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4DA42" w14:textId="6D7804EA" w:rsidR="000309B4" w:rsidRPr="003F34CF" w:rsidRDefault="000309B4" w:rsidP="002C59F7">
      <w:pPr>
        <w:jc w:val="both"/>
        <w:rPr>
          <w:rFonts w:asciiTheme="minorHAnsi" w:hAnsiTheme="minorHAnsi" w:cstheme="minorHAnsi"/>
          <w:sz w:val="22"/>
          <w:szCs w:val="22"/>
        </w:rPr>
      </w:pPr>
    </w:p>
    <w:p w14:paraId="0D47C333" w14:textId="51FFBE16" w:rsidR="00965113" w:rsidRPr="003F34CF" w:rsidRDefault="005C5227" w:rsidP="002C59F7">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Theme="minorHAnsi" w:hAnsiTheme="minorHAnsi" w:cstheme="minorHAnsi"/>
          <w:sz w:val="40"/>
          <w:szCs w:val="40"/>
        </w:rPr>
      </w:pPr>
      <w:r w:rsidRPr="003F34CF">
        <w:rPr>
          <w:rFonts w:asciiTheme="minorHAnsi" w:hAnsiTheme="minorHAnsi" w:cstheme="minorHAnsi"/>
          <w:sz w:val="22"/>
          <w:szCs w:val="22"/>
        </w:rPr>
        <w:br/>
      </w:r>
      <w:r w:rsidRPr="003F34CF">
        <w:rPr>
          <w:rFonts w:asciiTheme="minorHAnsi" w:hAnsiTheme="minorHAnsi" w:cstheme="minorHAnsi"/>
          <w:sz w:val="22"/>
          <w:szCs w:val="22"/>
        </w:rPr>
        <w:br/>
      </w:r>
      <w:r w:rsidRPr="003F34CF">
        <w:rPr>
          <w:rFonts w:asciiTheme="minorHAnsi" w:hAnsiTheme="minorHAnsi" w:cstheme="minorHAnsi"/>
          <w:sz w:val="22"/>
          <w:szCs w:val="22"/>
        </w:rPr>
        <w:br/>
      </w:r>
      <w:r w:rsidRPr="003F34CF">
        <w:rPr>
          <w:rFonts w:asciiTheme="minorHAnsi" w:hAnsiTheme="minorHAnsi" w:cstheme="minorHAnsi"/>
          <w:sz w:val="22"/>
          <w:szCs w:val="22"/>
        </w:rPr>
        <w:br/>
      </w:r>
      <w:r w:rsidRPr="003F34CF">
        <w:rPr>
          <w:rFonts w:asciiTheme="minorHAnsi" w:hAnsiTheme="minorHAnsi" w:cstheme="minorHAnsi"/>
          <w:sz w:val="40"/>
          <w:szCs w:val="40"/>
        </w:rPr>
        <w:t xml:space="preserve">Request for Tenders dated </w:t>
      </w:r>
      <w:sdt>
        <w:sdtPr>
          <w:rPr>
            <w:rFonts w:asciiTheme="minorHAnsi" w:hAnsiTheme="minorHAnsi" w:cstheme="minorHAnsi"/>
            <w:sz w:val="40"/>
            <w:szCs w:val="40"/>
          </w:rPr>
          <w:id w:val="23111424"/>
          <w:placeholder>
            <w:docPart w:val="DefaultPlaceholder_22675703"/>
          </w:placeholder>
        </w:sdtPr>
        <w:sdtContent>
          <w:sdt>
            <w:sdtPr>
              <w:rPr>
                <w:rFonts w:asciiTheme="minorHAnsi" w:hAnsiTheme="minorHAnsi" w:cstheme="minorHAnsi"/>
                <w:sz w:val="40"/>
                <w:szCs w:val="40"/>
              </w:rPr>
              <w:id w:val="2077322833"/>
              <w:placeholder>
                <w:docPart w:val="0B58632C43D74E338C8ED8F7F050854C"/>
              </w:placeholder>
              <w:date w:fullDate="2026-03-17T00:00:00Z">
                <w:dateFormat w:val="dd/MM/yyyy"/>
                <w:lid w:val="en-IE"/>
                <w:storeMappedDataAs w:val="dateTime"/>
                <w:calendar w:val="gregorian"/>
              </w:date>
            </w:sdtPr>
            <w:sdtContent>
              <w:r w:rsidR="006B202C" w:rsidRPr="001F105E">
                <w:rPr>
                  <w:rFonts w:asciiTheme="minorHAnsi" w:hAnsiTheme="minorHAnsi" w:cstheme="minorHAnsi"/>
                  <w:sz w:val="40"/>
                  <w:szCs w:val="40"/>
                  <w:lang w:val="en-IE"/>
                </w:rPr>
                <w:t>1</w:t>
              </w:r>
              <w:r w:rsidR="00EA1B0F" w:rsidRPr="001F105E">
                <w:rPr>
                  <w:rFonts w:asciiTheme="minorHAnsi" w:hAnsiTheme="minorHAnsi" w:cstheme="minorHAnsi"/>
                  <w:sz w:val="40"/>
                  <w:szCs w:val="40"/>
                  <w:lang w:val="en-IE"/>
                </w:rPr>
                <w:t>7</w:t>
              </w:r>
              <w:r w:rsidR="006B202C" w:rsidRPr="001F105E">
                <w:rPr>
                  <w:rFonts w:asciiTheme="minorHAnsi" w:hAnsiTheme="minorHAnsi" w:cstheme="minorHAnsi"/>
                  <w:sz w:val="40"/>
                  <w:szCs w:val="40"/>
                  <w:lang w:val="en-IE"/>
                </w:rPr>
                <w:t>/03/2026</w:t>
              </w:r>
            </w:sdtContent>
          </w:sdt>
        </w:sdtContent>
      </w:sdt>
      <w:r w:rsidRPr="003F34CF">
        <w:rPr>
          <w:rFonts w:asciiTheme="minorHAnsi" w:hAnsiTheme="minorHAnsi" w:cstheme="minorHAnsi"/>
          <w:sz w:val="40"/>
          <w:szCs w:val="40"/>
        </w:rPr>
        <w:br/>
        <w:t>to establish a</w:t>
      </w:r>
    </w:p>
    <w:p w14:paraId="151840FD" w14:textId="77777777" w:rsidR="004D3BF6" w:rsidRPr="003F34CF" w:rsidRDefault="004D3BF6" w:rsidP="004D3BF6">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asciiTheme="minorHAnsi" w:hAnsiTheme="minorHAnsi" w:cstheme="minorHAnsi"/>
          <w:sz w:val="40"/>
          <w:szCs w:val="40"/>
        </w:rPr>
      </w:pPr>
    </w:p>
    <w:p w14:paraId="5E81EBFF" w14:textId="77777777" w:rsidR="004D3BF6" w:rsidRPr="003F34CF" w:rsidRDefault="005C5227" w:rsidP="004D3BF6">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asciiTheme="minorHAnsi" w:hAnsiTheme="minorHAnsi" w:cstheme="minorHAnsi"/>
          <w:sz w:val="40"/>
          <w:szCs w:val="40"/>
        </w:rPr>
      </w:pPr>
      <w:r w:rsidRPr="003F34CF">
        <w:rPr>
          <w:rFonts w:asciiTheme="minorHAnsi" w:hAnsiTheme="minorHAnsi" w:cstheme="minorHAnsi"/>
          <w:sz w:val="40"/>
          <w:szCs w:val="40"/>
        </w:rPr>
        <w:t xml:space="preserve">Single Supplier Framework Contract </w:t>
      </w:r>
    </w:p>
    <w:p w14:paraId="3947776B" w14:textId="27B29497" w:rsidR="00DC6937" w:rsidRPr="003F34CF" w:rsidRDefault="10CE2A5C" w:rsidP="10CE2A5C">
      <w:pPr>
        <w:pStyle w:val="DocTitle"/>
        <w:pageBreakBefore w:val="0"/>
        <w:pBdr>
          <w:top w:val="single" w:sz="24" w:space="1" w:color="0000FF"/>
          <w:left w:val="single" w:sz="24" w:space="4" w:color="0000FF"/>
          <w:bottom w:val="single" w:sz="24" w:space="1" w:color="0000FF"/>
          <w:right w:val="single" w:sz="24" w:space="4" w:color="0000FF"/>
        </w:pBdr>
        <w:spacing w:before="0"/>
        <w:ind w:left="397"/>
        <w:jc w:val="center"/>
        <w:rPr>
          <w:rFonts w:asciiTheme="minorHAnsi" w:hAnsiTheme="minorHAnsi" w:cstheme="minorBidi"/>
          <w:sz w:val="40"/>
          <w:szCs w:val="40"/>
        </w:rPr>
      </w:pPr>
      <w:r w:rsidRPr="10CE2A5C">
        <w:rPr>
          <w:rFonts w:asciiTheme="minorHAnsi" w:hAnsiTheme="minorHAnsi" w:cstheme="minorBidi"/>
          <w:sz w:val="40"/>
          <w:szCs w:val="40"/>
        </w:rPr>
        <w:t>for the provision of</w:t>
      </w:r>
      <w:r w:rsidR="00640897">
        <w:rPr>
          <w:rFonts w:asciiTheme="minorHAnsi" w:hAnsiTheme="minorHAnsi" w:cstheme="minorBidi"/>
          <w:sz w:val="40"/>
          <w:szCs w:val="40"/>
        </w:rPr>
        <w:t xml:space="preserve"> </w:t>
      </w:r>
    </w:p>
    <w:p w14:paraId="05BD1F4A" w14:textId="138EE198" w:rsidR="00965113" w:rsidRPr="003F34CF" w:rsidRDefault="005C5227" w:rsidP="10CE2A5C">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asciiTheme="minorHAnsi" w:hAnsiTheme="minorHAnsi" w:cstheme="minorBidi"/>
          <w:sz w:val="40"/>
          <w:szCs w:val="40"/>
        </w:rPr>
      </w:pPr>
      <w:r w:rsidRPr="10CE2A5C">
        <w:rPr>
          <w:rFonts w:asciiTheme="minorHAnsi" w:hAnsiTheme="minorHAnsi" w:cstheme="minorBidi"/>
          <w:sz w:val="40"/>
          <w:szCs w:val="40"/>
        </w:rPr>
        <w:t xml:space="preserve"> </w:t>
      </w:r>
      <w:sdt>
        <w:sdtPr>
          <w:rPr>
            <w:rFonts w:ascii="Calibri" w:hAnsi="Calibri" w:cs="Calibri"/>
            <w:sz w:val="40"/>
            <w:szCs w:val="40"/>
            <w:highlight w:val="lightGray"/>
          </w:rPr>
          <w:alias w:val="Type of Services"/>
          <w:tag w:val="Type of Services"/>
          <w:id w:val="-2055306172"/>
          <w:placeholder>
            <w:docPart w:val="485D088B71FC416EB3262990C3476A31"/>
          </w:placeholder>
          <w:dataBinding w:prefixMappings="xmlns:ns0='http://schemas.microsoft.com/office/2006/coverPageProps' " w:xpath="/ns0:CoverPageProperties[1]/ns0:CompanyFax[1]" w:storeItemID="{55AF091B-3C7A-41E3-B477-F2FDAA23CFDA}"/>
          <w:text/>
        </w:sdtPr>
        <w:sdtContent>
          <w:r w:rsidR="003630CF">
            <w:rPr>
              <w:rFonts w:ascii="Calibri" w:hAnsi="Calibri" w:cs="Calibri"/>
              <w:sz w:val="40"/>
              <w:szCs w:val="40"/>
              <w:highlight w:val="lightGray"/>
            </w:rPr>
            <w:t xml:space="preserve"> Coach Travel Management Services Including Coaches with Drivers for Ireland’s Presidency of the Council of the European Union 2026.</w:t>
          </w:r>
        </w:sdtContent>
      </w:sdt>
    </w:p>
    <w:p w14:paraId="4365FE13" w14:textId="77777777" w:rsidR="00965113" w:rsidRPr="003F34CF" w:rsidRDefault="00965113" w:rsidP="002C59F7">
      <w:pPr>
        <w:pStyle w:val="DocTitle"/>
        <w:pageBreakBefore w:val="0"/>
        <w:pBdr>
          <w:top w:val="single" w:sz="24" w:space="1" w:color="0000FF"/>
          <w:left w:val="single" w:sz="24" w:space="4" w:color="0000FF"/>
          <w:bottom w:val="single" w:sz="24" w:space="1" w:color="0000FF"/>
          <w:right w:val="single" w:sz="24" w:space="4" w:color="0000FF"/>
        </w:pBdr>
        <w:spacing w:before="0"/>
        <w:ind w:left="397"/>
        <w:jc w:val="center"/>
        <w:rPr>
          <w:rFonts w:asciiTheme="minorHAnsi" w:hAnsiTheme="minorHAnsi" w:cstheme="minorHAnsi"/>
          <w:sz w:val="40"/>
          <w:szCs w:val="40"/>
        </w:rPr>
      </w:pPr>
    </w:p>
    <w:p w14:paraId="3AD0EE7A" w14:textId="77777777" w:rsidR="00965113" w:rsidRPr="003F34CF" w:rsidRDefault="005C5227" w:rsidP="002C59F7">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asciiTheme="minorHAnsi" w:hAnsiTheme="minorHAnsi" w:cstheme="minorHAnsi"/>
          <w:sz w:val="40"/>
          <w:szCs w:val="40"/>
        </w:rPr>
      </w:pPr>
      <w:r w:rsidRPr="003F34CF">
        <w:rPr>
          <w:rFonts w:asciiTheme="minorHAnsi" w:hAnsiTheme="minorHAnsi" w:cstheme="minorHAnsi"/>
          <w:sz w:val="40"/>
          <w:szCs w:val="40"/>
        </w:rPr>
        <w:br/>
      </w:r>
    </w:p>
    <w:p w14:paraId="7C599469" w14:textId="4B4C3D03" w:rsidR="002C59F7" w:rsidRPr="003F34CF" w:rsidRDefault="00D4018A" w:rsidP="002C59F7">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asciiTheme="minorHAnsi" w:hAnsiTheme="minorHAnsi" w:cstheme="minorHAnsi"/>
          <w:sz w:val="40"/>
          <w:szCs w:val="40"/>
        </w:rPr>
      </w:pPr>
      <w:r w:rsidRPr="003F34CF">
        <w:rPr>
          <w:rFonts w:asciiTheme="minorHAnsi" w:hAnsiTheme="minorHAnsi" w:cstheme="minorHAnsi"/>
          <w:sz w:val="40"/>
          <w:szCs w:val="40"/>
        </w:rPr>
        <w:t xml:space="preserve">Tender procedure: </w:t>
      </w:r>
      <w:r w:rsidR="005C5227" w:rsidRPr="003F34CF">
        <w:rPr>
          <w:rFonts w:asciiTheme="minorHAnsi" w:hAnsiTheme="minorHAnsi" w:cstheme="minorHAnsi"/>
          <w:sz w:val="40"/>
          <w:szCs w:val="40"/>
        </w:rPr>
        <w:t>Open procedure</w:t>
      </w:r>
      <w:r w:rsidR="005C5227" w:rsidRPr="003F34CF">
        <w:rPr>
          <w:rFonts w:asciiTheme="minorHAnsi" w:hAnsiTheme="minorHAnsi" w:cstheme="minorHAnsi"/>
          <w:sz w:val="40"/>
          <w:szCs w:val="40"/>
        </w:rPr>
        <w:br/>
      </w:r>
      <w:r w:rsidR="005C5227" w:rsidRPr="003F34CF">
        <w:rPr>
          <w:rFonts w:asciiTheme="minorHAnsi" w:hAnsiTheme="minorHAnsi" w:cstheme="minorHAnsi"/>
          <w:sz w:val="40"/>
          <w:szCs w:val="40"/>
        </w:rPr>
        <w:br/>
        <w:t xml:space="preserve">Tender Deadline: </w:t>
      </w:r>
      <w:sdt>
        <w:sdtPr>
          <w:rPr>
            <w:rFonts w:asciiTheme="minorHAnsi" w:hAnsiTheme="minorHAnsi" w:cstheme="minorHAnsi"/>
            <w:sz w:val="40"/>
            <w:szCs w:val="40"/>
          </w:rPr>
          <w:id w:val="1374727333"/>
          <w:placeholder>
            <w:docPart w:val="9B2337F3934C4A95A5B698116BC7B523"/>
          </w:placeholder>
          <w:date w:fullDate="2026-04-17T14:00:00Z">
            <w:dateFormat w:val="dd/MM/yyyy HH:mm"/>
            <w:lid w:val="en-IE"/>
            <w:storeMappedDataAs w:val="dateTime"/>
            <w:calendar w:val="gregorian"/>
          </w:date>
        </w:sdtPr>
        <w:sdtContent>
          <w:r w:rsidR="00DF2058" w:rsidRPr="001F105E">
            <w:rPr>
              <w:rFonts w:asciiTheme="minorHAnsi" w:hAnsiTheme="minorHAnsi" w:cstheme="minorHAnsi"/>
              <w:sz w:val="40"/>
              <w:szCs w:val="40"/>
              <w:lang w:val="en-IE"/>
            </w:rPr>
            <w:t>1</w:t>
          </w:r>
          <w:r w:rsidR="00EA1B0F" w:rsidRPr="001F105E">
            <w:rPr>
              <w:rFonts w:asciiTheme="minorHAnsi" w:hAnsiTheme="minorHAnsi" w:cstheme="minorHAnsi"/>
              <w:sz w:val="40"/>
              <w:szCs w:val="40"/>
              <w:lang w:val="en-IE"/>
            </w:rPr>
            <w:t>7</w:t>
          </w:r>
          <w:r w:rsidR="00DF2058" w:rsidRPr="001F105E">
            <w:rPr>
              <w:rFonts w:asciiTheme="minorHAnsi" w:hAnsiTheme="minorHAnsi" w:cstheme="minorHAnsi"/>
              <w:sz w:val="40"/>
              <w:szCs w:val="40"/>
              <w:lang w:val="en-IE"/>
            </w:rPr>
            <w:t>/04/2026 14:00</w:t>
          </w:r>
        </w:sdtContent>
      </w:sdt>
    </w:p>
    <w:p w14:paraId="139F7509" w14:textId="6897E4CA" w:rsidR="00965113" w:rsidRPr="003F34CF" w:rsidRDefault="004E3E6B" w:rsidP="004E3E6B">
      <w:pPr>
        <w:pStyle w:val="DocTitle"/>
        <w:pageBreakBefore w:val="0"/>
        <w:pBdr>
          <w:top w:val="single" w:sz="24" w:space="1" w:color="0000FF"/>
          <w:left w:val="single" w:sz="24" w:space="4" w:color="0000FF"/>
          <w:bottom w:val="single" w:sz="24" w:space="1" w:color="0000FF"/>
          <w:right w:val="single" w:sz="24" w:space="4" w:color="0000FF"/>
        </w:pBdr>
        <w:spacing w:after="0"/>
        <w:ind w:left="397"/>
        <w:jc w:val="center"/>
        <w:rPr>
          <w:rFonts w:asciiTheme="minorHAnsi" w:hAnsiTheme="minorHAnsi" w:cstheme="minorHAnsi"/>
          <w:sz w:val="22"/>
          <w:szCs w:val="22"/>
        </w:rPr>
      </w:pPr>
      <w:r w:rsidRPr="004E3E6B">
        <w:rPr>
          <w:rFonts w:asciiTheme="minorHAnsi" w:hAnsiTheme="minorHAnsi" w:cstheme="minorHAnsi"/>
          <w:sz w:val="40"/>
          <w:szCs w:val="40"/>
        </w:rPr>
        <w:t>Irish</w:t>
      </w:r>
      <w:r>
        <w:rPr>
          <w:rFonts w:asciiTheme="minorHAnsi" w:hAnsiTheme="minorHAnsi" w:cstheme="minorHAnsi"/>
          <w:sz w:val="40"/>
          <w:szCs w:val="40"/>
        </w:rPr>
        <w:t xml:space="preserve"> </w:t>
      </w:r>
      <w:r w:rsidRPr="004E3E6B">
        <w:rPr>
          <w:rFonts w:asciiTheme="minorHAnsi" w:hAnsiTheme="minorHAnsi" w:cstheme="minorHAnsi"/>
          <w:sz w:val="40"/>
          <w:szCs w:val="40"/>
        </w:rPr>
        <w:t>Standard Time</w:t>
      </w:r>
      <w:r w:rsidR="005C5227" w:rsidRPr="003F34CF">
        <w:rPr>
          <w:rFonts w:asciiTheme="minorHAnsi" w:hAnsiTheme="minorHAnsi" w:cstheme="minorHAnsi"/>
          <w:sz w:val="22"/>
          <w:szCs w:val="22"/>
        </w:rPr>
        <w:br/>
      </w:r>
    </w:p>
    <w:p w14:paraId="67599B88" w14:textId="2F7C0FD2" w:rsidR="00312DEA" w:rsidRDefault="00312DEA" w:rsidP="00475162">
      <w:pPr>
        <w:rPr>
          <w:rFonts w:asciiTheme="minorHAnsi" w:hAnsiTheme="minorHAnsi" w:cstheme="minorHAnsi"/>
          <w:sz w:val="22"/>
          <w:szCs w:val="22"/>
        </w:rPr>
      </w:pPr>
    </w:p>
    <w:p w14:paraId="4577AB0E" w14:textId="77777777" w:rsidR="00312DEA" w:rsidRDefault="00312DEA">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4DFBD6AE" w14:textId="7F60E093" w:rsidR="00312DEA" w:rsidRDefault="00312DEA" w:rsidP="00312DEA">
      <w:pPr>
        <w:pStyle w:val="Heading1"/>
        <w:jc w:val="both"/>
        <w:rPr>
          <w:rFonts w:asciiTheme="minorHAnsi" w:hAnsiTheme="minorHAnsi" w:cstheme="minorHAnsi"/>
          <w:sz w:val="22"/>
          <w:szCs w:val="22"/>
        </w:rPr>
      </w:pPr>
      <w:r>
        <w:rPr>
          <w:rFonts w:asciiTheme="minorHAnsi" w:hAnsiTheme="minorHAnsi" w:cstheme="minorHAnsi"/>
          <w:sz w:val="22"/>
          <w:szCs w:val="22"/>
        </w:rPr>
        <w:lastRenderedPageBreak/>
        <w:t>Glossary of Terms</w:t>
      </w:r>
    </w:p>
    <w:tbl>
      <w:tblPr>
        <w:tblStyle w:val="TableGrid"/>
        <w:tblW w:w="5102" w:type="pct"/>
        <w:tblInd w:w="10" w:type="dxa"/>
        <w:tblLayout w:type="fixed"/>
        <w:tblLook w:val="04A0" w:firstRow="1" w:lastRow="0" w:firstColumn="1" w:lastColumn="0" w:noHBand="0" w:noVBand="1"/>
      </w:tblPr>
      <w:tblGrid>
        <w:gridCol w:w="2095"/>
        <w:gridCol w:w="7151"/>
      </w:tblGrid>
      <w:tr w:rsidR="00B912B2" w:rsidRPr="000F584C" w14:paraId="2A13D233" w14:textId="77777777" w:rsidTr="001F7A91">
        <w:trPr>
          <w:trHeight w:val="567"/>
        </w:trPr>
        <w:tc>
          <w:tcPr>
            <w:tcW w:w="1133" w:type="pct"/>
          </w:tcPr>
          <w:p w14:paraId="302FABBC" w14:textId="77777777" w:rsidR="00B912B2" w:rsidRPr="00B912B2" w:rsidRDefault="00B912B2" w:rsidP="00E67CF3">
            <w:pPr>
              <w:spacing w:after="120"/>
              <w:rPr>
                <w:rFonts w:asciiTheme="minorHAnsi" w:hAnsiTheme="minorHAnsi" w:cstheme="minorHAnsi"/>
                <w:sz w:val="22"/>
                <w:szCs w:val="22"/>
              </w:rPr>
            </w:pPr>
            <w:r w:rsidRPr="00B912B2">
              <w:rPr>
                <w:rFonts w:asciiTheme="minorHAnsi" w:hAnsiTheme="minorHAnsi" w:cstheme="minorHAnsi"/>
                <w:sz w:val="22"/>
                <w:szCs w:val="22"/>
              </w:rPr>
              <w:t>Attendees</w:t>
            </w:r>
          </w:p>
        </w:tc>
        <w:tc>
          <w:tcPr>
            <w:tcW w:w="3867" w:type="pct"/>
            <w:noWrap/>
          </w:tcPr>
          <w:p w14:paraId="2FDC1B66" w14:textId="2751CF62" w:rsidR="00B912B2" w:rsidRPr="00B912B2" w:rsidRDefault="00B912B2" w:rsidP="00E67CF3">
            <w:pPr>
              <w:spacing w:after="120"/>
              <w:jc w:val="both"/>
              <w:rPr>
                <w:rFonts w:asciiTheme="minorHAnsi" w:hAnsiTheme="minorHAnsi" w:cstheme="minorHAnsi"/>
                <w:sz w:val="22"/>
                <w:szCs w:val="22"/>
              </w:rPr>
            </w:pPr>
            <w:r w:rsidRPr="00B912B2">
              <w:rPr>
                <w:rFonts w:asciiTheme="minorHAnsi" w:hAnsiTheme="minorHAnsi" w:cstheme="minorHAnsi"/>
                <w:sz w:val="22"/>
                <w:szCs w:val="22"/>
              </w:rPr>
              <w:t xml:space="preserve">Refers to </w:t>
            </w:r>
            <w:r w:rsidR="006A0DAF">
              <w:rPr>
                <w:rFonts w:asciiTheme="minorHAnsi" w:hAnsiTheme="minorHAnsi" w:cstheme="minorHAnsi"/>
                <w:sz w:val="22"/>
                <w:szCs w:val="22"/>
              </w:rPr>
              <w:t>any</w:t>
            </w:r>
            <w:r w:rsidRPr="00B912B2">
              <w:rPr>
                <w:rFonts w:asciiTheme="minorHAnsi" w:hAnsiTheme="minorHAnsi" w:cstheme="minorHAnsi"/>
                <w:sz w:val="22"/>
                <w:szCs w:val="22"/>
              </w:rPr>
              <w:t xml:space="preserve"> persons who will be participating in </w:t>
            </w:r>
            <w:r w:rsidR="006A0DAF">
              <w:rPr>
                <w:rFonts w:asciiTheme="minorHAnsi" w:hAnsiTheme="minorHAnsi" w:cstheme="minorHAnsi"/>
                <w:sz w:val="22"/>
                <w:szCs w:val="22"/>
              </w:rPr>
              <w:t>a</w:t>
            </w:r>
            <w:r w:rsidRPr="00B912B2">
              <w:rPr>
                <w:rFonts w:asciiTheme="minorHAnsi" w:hAnsiTheme="minorHAnsi" w:cstheme="minorHAnsi"/>
                <w:sz w:val="22"/>
                <w:szCs w:val="22"/>
              </w:rPr>
              <w:t xml:space="preserve"> </w:t>
            </w:r>
            <w:r w:rsidR="006A0DAF">
              <w:rPr>
                <w:rFonts w:asciiTheme="minorHAnsi" w:hAnsiTheme="minorHAnsi" w:cstheme="minorHAnsi"/>
                <w:sz w:val="22"/>
                <w:szCs w:val="22"/>
              </w:rPr>
              <w:t>meeting</w:t>
            </w:r>
            <w:r w:rsidR="00E43B85">
              <w:rPr>
                <w:rFonts w:asciiTheme="minorHAnsi" w:hAnsiTheme="minorHAnsi" w:cstheme="minorHAnsi"/>
                <w:sz w:val="22"/>
                <w:szCs w:val="22"/>
              </w:rPr>
              <w:t xml:space="preserve"> or event</w:t>
            </w:r>
            <w:r w:rsidR="006A0DAF">
              <w:rPr>
                <w:rFonts w:asciiTheme="minorHAnsi" w:hAnsiTheme="minorHAnsi" w:cstheme="minorHAnsi"/>
                <w:sz w:val="22"/>
                <w:szCs w:val="22"/>
              </w:rPr>
              <w:t xml:space="preserve"> directly related to </w:t>
            </w:r>
            <w:r w:rsidR="001E1EA7">
              <w:rPr>
                <w:rFonts w:asciiTheme="minorHAnsi" w:hAnsiTheme="minorHAnsi" w:cstheme="minorHAnsi"/>
                <w:sz w:val="22"/>
                <w:szCs w:val="22"/>
              </w:rPr>
              <w:t xml:space="preserve">Irelands </w:t>
            </w:r>
            <w:r w:rsidR="006A0DAF">
              <w:rPr>
                <w:rFonts w:asciiTheme="minorHAnsi" w:hAnsiTheme="minorHAnsi" w:cstheme="minorHAnsi"/>
                <w:sz w:val="22"/>
                <w:szCs w:val="22"/>
              </w:rPr>
              <w:t>Presidency</w:t>
            </w:r>
            <w:r w:rsidR="001E1EA7">
              <w:rPr>
                <w:rFonts w:asciiTheme="minorHAnsi" w:hAnsiTheme="minorHAnsi" w:cstheme="minorHAnsi"/>
                <w:sz w:val="22"/>
                <w:szCs w:val="22"/>
              </w:rPr>
              <w:t xml:space="preserve"> </w:t>
            </w:r>
            <w:r w:rsidR="00E43B85">
              <w:rPr>
                <w:rFonts w:asciiTheme="minorHAnsi" w:hAnsiTheme="minorHAnsi" w:cstheme="minorHAnsi"/>
                <w:sz w:val="22"/>
                <w:szCs w:val="22"/>
              </w:rPr>
              <w:t xml:space="preserve">of the Council of the European Union </w:t>
            </w:r>
            <w:r w:rsidR="001E1EA7">
              <w:rPr>
                <w:rFonts w:asciiTheme="minorHAnsi" w:hAnsiTheme="minorHAnsi" w:cstheme="minorHAnsi"/>
                <w:sz w:val="22"/>
                <w:szCs w:val="22"/>
              </w:rPr>
              <w:t>2026</w:t>
            </w:r>
            <w:r w:rsidR="001F7A91">
              <w:rPr>
                <w:rFonts w:asciiTheme="minorHAnsi" w:hAnsiTheme="minorHAnsi" w:cstheme="minorHAnsi"/>
                <w:sz w:val="22"/>
                <w:szCs w:val="22"/>
              </w:rPr>
              <w:t xml:space="preserve"> who require </w:t>
            </w:r>
            <w:r w:rsidR="00BD6D65">
              <w:rPr>
                <w:rFonts w:asciiTheme="minorHAnsi" w:hAnsiTheme="minorHAnsi" w:cstheme="minorHAnsi"/>
                <w:sz w:val="22"/>
                <w:szCs w:val="22"/>
              </w:rPr>
              <w:t xml:space="preserve">passenger </w:t>
            </w:r>
            <w:r w:rsidR="001F7A91">
              <w:rPr>
                <w:rFonts w:asciiTheme="minorHAnsi" w:hAnsiTheme="minorHAnsi" w:cstheme="minorHAnsi"/>
                <w:sz w:val="22"/>
                <w:szCs w:val="22"/>
              </w:rPr>
              <w:t xml:space="preserve">Coach Transport </w:t>
            </w:r>
            <w:r w:rsidR="0047713C">
              <w:rPr>
                <w:rFonts w:asciiTheme="minorHAnsi" w:hAnsiTheme="minorHAnsi" w:cstheme="minorHAnsi"/>
                <w:sz w:val="22"/>
                <w:szCs w:val="22"/>
              </w:rPr>
              <w:t xml:space="preserve">as part of </w:t>
            </w:r>
            <w:r w:rsidR="00E43B85">
              <w:rPr>
                <w:rFonts w:asciiTheme="minorHAnsi" w:hAnsiTheme="minorHAnsi" w:cstheme="minorHAnsi"/>
                <w:sz w:val="22"/>
                <w:szCs w:val="22"/>
              </w:rPr>
              <w:t xml:space="preserve">the </w:t>
            </w:r>
            <w:r w:rsidR="001C7EC7">
              <w:rPr>
                <w:rFonts w:asciiTheme="minorHAnsi" w:hAnsiTheme="minorHAnsi" w:cstheme="minorHAnsi"/>
                <w:sz w:val="22"/>
                <w:szCs w:val="22"/>
              </w:rPr>
              <w:t>Journey Requirements</w:t>
            </w:r>
            <w:r w:rsidR="0041589B">
              <w:rPr>
                <w:rFonts w:asciiTheme="minorHAnsi" w:hAnsiTheme="minorHAnsi" w:cstheme="minorHAnsi"/>
                <w:sz w:val="22"/>
                <w:szCs w:val="22"/>
              </w:rPr>
              <w:t>.</w:t>
            </w:r>
          </w:p>
        </w:tc>
      </w:tr>
      <w:tr w:rsidR="006D1878" w:rsidRPr="003067AC" w14:paraId="398DCED6"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7978EB3E" w14:textId="3E7678D6" w:rsidR="006D1878" w:rsidRPr="003067AC" w:rsidRDefault="006D1878" w:rsidP="006D1878">
            <w:pPr>
              <w:spacing w:after="120"/>
              <w:rPr>
                <w:rFonts w:asciiTheme="minorHAnsi" w:hAnsiTheme="minorHAnsi" w:cstheme="minorHAnsi"/>
                <w:sz w:val="22"/>
                <w:szCs w:val="22"/>
              </w:rPr>
            </w:pPr>
            <w:r w:rsidRPr="003067AC">
              <w:rPr>
                <w:rFonts w:asciiTheme="minorHAnsi" w:hAnsiTheme="minorHAnsi" w:cstheme="minorHAnsi"/>
                <w:sz w:val="22"/>
                <w:szCs w:val="22"/>
              </w:rPr>
              <w:t xml:space="preserve">Coach </w:t>
            </w:r>
          </w:p>
        </w:tc>
        <w:tc>
          <w:tcPr>
            <w:tcW w:w="3867" w:type="pct"/>
          </w:tcPr>
          <w:p w14:paraId="2EE59B91" w14:textId="637B56E2" w:rsidR="006D1878" w:rsidRPr="003067AC" w:rsidRDefault="00B93590" w:rsidP="006D1878">
            <w:pPr>
              <w:spacing w:after="120"/>
              <w:rPr>
                <w:rFonts w:asciiTheme="minorHAnsi" w:hAnsiTheme="minorHAnsi" w:cstheme="minorHAnsi"/>
                <w:sz w:val="22"/>
                <w:szCs w:val="22"/>
              </w:rPr>
            </w:pPr>
            <w:r>
              <w:rPr>
                <w:rFonts w:asciiTheme="minorHAnsi" w:hAnsiTheme="minorHAnsi" w:cstheme="minorHAnsi"/>
                <w:sz w:val="22"/>
                <w:szCs w:val="22"/>
              </w:rPr>
              <w:t>A</w:t>
            </w:r>
            <w:r w:rsidRPr="00B93590">
              <w:rPr>
                <w:rFonts w:asciiTheme="minorHAnsi" w:hAnsiTheme="minorHAnsi" w:cstheme="minorHAnsi"/>
                <w:sz w:val="22"/>
                <w:szCs w:val="22"/>
              </w:rPr>
              <w:t xml:space="preserve"> large passenger vehicle with seating capacity of </w:t>
            </w:r>
            <w:r w:rsidR="00F63D60">
              <w:rPr>
                <w:rFonts w:asciiTheme="minorHAnsi" w:hAnsiTheme="minorHAnsi" w:cstheme="minorHAnsi"/>
                <w:sz w:val="22"/>
                <w:szCs w:val="22"/>
              </w:rPr>
              <w:t>Circa</w:t>
            </w:r>
            <w:r w:rsidR="006D1878" w:rsidRPr="003067AC">
              <w:rPr>
                <w:rFonts w:asciiTheme="minorHAnsi" w:hAnsiTheme="minorHAnsi" w:cstheme="minorHAnsi"/>
                <w:sz w:val="22"/>
                <w:szCs w:val="22"/>
              </w:rPr>
              <w:t>. 50-seat</w:t>
            </w:r>
            <w:r>
              <w:rPr>
                <w:rFonts w:asciiTheme="minorHAnsi" w:hAnsiTheme="minorHAnsi" w:cstheme="minorHAnsi"/>
                <w:sz w:val="22"/>
                <w:szCs w:val="22"/>
              </w:rPr>
              <w:t>s</w:t>
            </w:r>
            <w:r w:rsidR="006D1878" w:rsidRPr="003067AC">
              <w:rPr>
                <w:rFonts w:asciiTheme="minorHAnsi" w:hAnsiTheme="minorHAnsi" w:cstheme="minorHAnsi"/>
                <w:sz w:val="22"/>
                <w:szCs w:val="22"/>
              </w:rPr>
              <w:t xml:space="preserve">, intended for movements of </w:t>
            </w:r>
            <w:r w:rsidR="006D1878">
              <w:rPr>
                <w:rFonts w:asciiTheme="minorHAnsi" w:hAnsiTheme="minorHAnsi" w:cstheme="minorHAnsi"/>
                <w:sz w:val="22"/>
                <w:szCs w:val="22"/>
              </w:rPr>
              <w:t>Attendees</w:t>
            </w:r>
            <w:r w:rsidR="006D1878" w:rsidRPr="003067AC">
              <w:rPr>
                <w:rFonts w:asciiTheme="minorHAnsi" w:hAnsiTheme="minorHAnsi" w:cstheme="minorHAnsi"/>
                <w:sz w:val="22"/>
                <w:szCs w:val="22"/>
              </w:rPr>
              <w:t xml:space="preserve">. Vehicles should be no more than </w:t>
            </w:r>
            <w:r w:rsidR="006D1878">
              <w:rPr>
                <w:rFonts w:asciiTheme="minorHAnsi" w:hAnsiTheme="minorHAnsi" w:cstheme="minorHAnsi"/>
                <w:sz w:val="22"/>
                <w:szCs w:val="22"/>
              </w:rPr>
              <w:t>10</w:t>
            </w:r>
            <w:r w:rsidR="006D1878" w:rsidRPr="003067AC">
              <w:rPr>
                <w:rFonts w:asciiTheme="minorHAnsi" w:hAnsiTheme="minorHAnsi" w:cstheme="minorHAnsi"/>
                <w:sz w:val="22"/>
                <w:szCs w:val="22"/>
              </w:rPr>
              <w:t xml:space="preserve"> years old and have a professional and well-maintained interior. </w:t>
            </w:r>
            <w:r w:rsidR="006D1878" w:rsidRPr="00C41F98">
              <w:rPr>
                <w:rFonts w:asciiTheme="minorHAnsi" w:hAnsiTheme="minorHAnsi" w:cstheme="minorHAnsi"/>
                <w:sz w:val="22"/>
                <w:szCs w:val="22"/>
              </w:rPr>
              <w:t>Facilities on board should include,</w:t>
            </w:r>
            <w:r w:rsidR="00B81D00">
              <w:rPr>
                <w:rFonts w:asciiTheme="minorHAnsi" w:hAnsiTheme="minorHAnsi" w:cstheme="minorHAnsi"/>
                <w:sz w:val="22"/>
                <w:szCs w:val="22"/>
              </w:rPr>
              <w:t xml:space="preserve"> </w:t>
            </w:r>
            <w:r w:rsidR="006D1878" w:rsidRPr="00C41F98">
              <w:rPr>
                <w:rFonts w:asciiTheme="minorHAnsi" w:hAnsiTheme="minorHAnsi" w:cstheme="minorHAnsi"/>
                <w:sz w:val="22"/>
                <w:szCs w:val="22"/>
              </w:rPr>
              <w:t>charging ports, air conditioning</w:t>
            </w:r>
            <w:r w:rsidR="00C41F98">
              <w:rPr>
                <w:rFonts w:asciiTheme="minorHAnsi" w:hAnsiTheme="minorHAnsi" w:cstheme="minorHAnsi"/>
                <w:sz w:val="22"/>
                <w:szCs w:val="22"/>
              </w:rPr>
              <w:t xml:space="preserve"> etc.</w:t>
            </w:r>
            <w:r w:rsidR="006D1878" w:rsidRPr="003067AC">
              <w:rPr>
                <w:rFonts w:asciiTheme="minorHAnsi" w:hAnsiTheme="minorHAnsi" w:cstheme="minorHAnsi"/>
                <w:sz w:val="22"/>
                <w:szCs w:val="22"/>
              </w:rPr>
              <w:t xml:space="preserve"> </w:t>
            </w:r>
            <w:r w:rsidR="006352E7">
              <w:rPr>
                <w:rFonts w:asciiTheme="minorHAnsi" w:hAnsiTheme="minorHAnsi" w:cstheme="minorHAnsi"/>
                <w:sz w:val="22"/>
                <w:szCs w:val="22"/>
              </w:rPr>
              <w:t>No toilet facilities required</w:t>
            </w:r>
            <w:r w:rsidR="005563F5">
              <w:rPr>
                <w:rFonts w:asciiTheme="minorHAnsi" w:hAnsiTheme="minorHAnsi" w:cstheme="minorHAnsi"/>
                <w:sz w:val="22"/>
                <w:szCs w:val="22"/>
              </w:rPr>
              <w:t xml:space="preserve"> on board</w:t>
            </w:r>
            <w:r w:rsidR="006352E7">
              <w:rPr>
                <w:rFonts w:asciiTheme="minorHAnsi" w:hAnsiTheme="minorHAnsi" w:cstheme="minorHAnsi"/>
                <w:sz w:val="22"/>
                <w:szCs w:val="22"/>
              </w:rPr>
              <w:t xml:space="preserve">. </w:t>
            </w:r>
            <w:r w:rsidR="006D1878" w:rsidRPr="003067AC">
              <w:rPr>
                <w:rFonts w:asciiTheme="minorHAnsi" w:hAnsiTheme="minorHAnsi" w:cstheme="minorHAnsi"/>
                <w:sz w:val="22"/>
                <w:szCs w:val="22"/>
              </w:rPr>
              <w:t xml:space="preserve">These vehicles should comply </w:t>
            </w:r>
            <w:r>
              <w:rPr>
                <w:rFonts w:asciiTheme="minorHAnsi" w:hAnsiTheme="minorHAnsi" w:cstheme="minorHAnsi"/>
                <w:sz w:val="22"/>
                <w:szCs w:val="22"/>
              </w:rPr>
              <w:t xml:space="preserve">with </w:t>
            </w:r>
            <w:r w:rsidRPr="00B93590">
              <w:rPr>
                <w:rFonts w:asciiTheme="minorHAnsi" w:hAnsiTheme="minorHAnsi" w:cstheme="minorHAnsi"/>
                <w:sz w:val="22"/>
                <w:szCs w:val="22"/>
              </w:rPr>
              <w:t>Appendix 1 of this RFT, including but not limited to all applicable legal, regulatory, licensing, and safety requirements</w:t>
            </w:r>
            <w:r w:rsidR="006D1878">
              <w:rPr>
                <w:rFonts w:asciiTheme="minorHAnsi" w:hAnsiTheme="minorHAnsi" w:cstheme="minorHAnsi"/>
                <w:sz w:val="22"/>
                <w:szCs w:val="22"/>
              </w:rPr>
              <w:t>.</w:t>
            </w:r>
            <w:r w:rsidR="00E5312B">
              <w:rPr>
                <w:rFonts w:asciiTheme="minorHAnsi" w:hAnsiTheme="minorHAnsi" w:cstheme="minorHAnsi"/>
                <w:sz w:val="40"/>
                <w:szCs w:val="40"/>
                <w:highlight w:val="lightGray"/>
              </w:rPr>
              <w:t xml:space="preserve"> </w:t>
            </w:r>
          </w:p>
        </w:tc>
      </w:tr>
      <w:tr w:rsidR="003B11B9" w:rsidRPr="003067AC" w14:paraId="2EB39F11"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0B3C86AD" w14:textId="3189D760" w:rsidR="003B11B9" w:rsidRPr="003067AC" w:rsidRDefault="003B11B9" w:rsidP="003B11B9">
            <w:pPr>
              <w:spacing w:after="120"/>
              <w:rPr>
                <w:rFonts w:asciiTheme="minorHAnsi" w:hAnsiTheme="minorHAnsi" w:cstheme="minorHAnsi"/>
                <w:sz w:val="22"/>
                <w:szCs w:val="22"/>
              </w:rPr>
            </w:pPr>
            <w:r>
              <w:rPr>
                <w:rFonts w:asciiTheme="minorHAnsi" w:hAnsiTheme="minorHAnsi" w:cstheme="minorHAnsi"/>
                <w:sz w:val="22"/>
                <w:szCs w:val="22"/>
              </w:rPr>
              <w:t xml:space="preserve">Driver </w:t>
            </w:r>
          </w:p>
        </w:tc>
        <w:tc>
          <w:tcPr>
            <w:tcW w:w="3867" w:type="pct"/>
          </w:tcPr>
          <w:p w14:paraId="0DADFE67" w14:textId="77777777" w:rsidR="003B11B9" w:rsidRPr="00E14513" w:rsidRDefault="003B11B9" w:rsidP="003B11B9">
            <w:p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“Driver” m</w:t>
            </w:r>
            <w:r w:rsidRPr="00E14513">
              <w:rPr>
                <w:rFonts w:asciiTheme="minorHAnsi" w:hAnsiTheme="minorHAnsi" w:cstheme="minorHAnsi"/>
                <w:sz w:val="22"/>
                <w:szCs w:val="22"/>
              </w:rPr>
              <w:t>eans any individual engaged, employed, contracted, or otherwise authorised by the S</w:t>
            </w:r>
            <w:r>
              <w:rPr>
                <w:rFonts w:asciiTheme="minorHAnsi" w:hAnsiTheme="minorHAnsi" w:cstheme="minorHAnsi"/>
                <w:sz w:val="22"/>
                <w:szCs w:val="22"/>
              </w:rPr>
              <w:t>uccessful Tenderer</w:t>
            </w:r>
            <w:r w:rsidRPr="00E14513">
              <w:rPr>
                <w:rFonts w:asciiTheme="minorHAnsi" w:hAnsiTheme="minorHAnsi" w:cstheme="minorHAnsi"/>
                <w:sz w:val="22"/>
                <w:szCs w:val="22"/>
              </w:rPr>
              <w:t xml:space="preserve"> to operate a </w:t>
            </w:r>
            <w:r>
              <w:rPr>
                <w:rFonts w:asciiTheme="minorHAnsi" w:hAnsiTheme="minorHAnsi" w:cstheme="minorHAnsi"/>
                <w:sz w:val="22"/>
                <w:szCs w:val="22"/>
              </w:rPr>
              <w:t>Coach</w:t>
            </w:r>
            <w:r w:rsidRPr="00E14513">
              <w:rPr>
                <w:rFonts w:asciiTheme="minorHAnsi" w:hAnsiTheme="minorHAnsi" w:cstheme="minorHAnsi"/>
                <w:sz w:val="22"/>
                <w:szCs w:val="22"/>
              </w:rPr>
              <w:t xml:space="preserve"> for the purpose of delivering the Services</w:t>
            </w:r>
            <w:r>
              <w:rPr>
                <w:rFonts w:asciiTheme="minorHAnsi" w:hAnsiTheme="minorHAnsi" w:cstheme="minorHAnsi"/>
                <w:sz w:val="22"/>
                <w:szCs w:val="22"/>
              </w:rPr>
              <w:t>.</w:t>
            </w:r>
          </w:p>
          <w:p w14:paraId="2C074A21" w14:textId="213CE970" w:rsidR="003B11B9" w:rsidRDefault="003B11B9" w:rsidP="003B11B9">
            <w:pPr>
              <w:spacing w:after="120"/>
              <w:rPr>
                <w:rFonts w:asciiTheme="minorHAnsi" w:hAnsiTheme="minorHAnsi" w:cstheme="minorHAnsi"/>
                <w:sz w:val="22"/>
                <w:szCs w:val="22"/>
              </w:rPr>
            </w:pPr>
            <w:r w:rsidRPr="00E14513">
              <w:rPr>
                <w:rFonts w:asciiTheme="minorHAnsi" w:hAnsiTheme="minorHAnsi" w:cstheme="minorHAnsi"/>
                <w:sz w:val="22"/>
                <w:szCs w:val="22"/>
              </w:rPr>
              <w:t>The S</w:t>
            </w:r>
            <w:r>
              <w:rPr>
                <w:rFonts w:asciiTheme="minorHAnsi" w:hAnsiTheme="minorHAnsi" w:cstheme="minorHAnsi"/>
                <w:sz w:val="22"/>
                <w:szCs w:val="22"/>
              </w:rPr>
              <w:t>uccessful Tenderer</w:t>
            </w:r>
            <w:r w:rsidRPr="00E14513">
              <w:rPr>
                <w:rFonts w:asciiTheme="minorHAnsi" w:hAnsiTheme="minorHAnsi" w:cstheme="minorHAnsi"/>
                <w:sz w:val="22"/>
                <w:szCs w:val="22"/>
              </w:rPr>
              <w:t xml:space="preserve"> shall ensure that all Drivers </w:t>
            </w:r>
            <w:proofErr w:type="gramStart"/>
            <w:r w:rsidRPr="00E14513">
              <w:rPr>
                <w:rFonts w:asciiTheme="minorHAnsi" w:hAnsiTheme="minorHAnsi" w:cstheme="minorHAnsi"/>
                <w:sz w:val="22"/>
                <w:szCs w:val="22"/>
              </w:rPr>
              <w:t>comply at all times</w:t>
            </w:r>
            <w:proofErr w:type="gramEnd"/>
            <w:r w:rsidRPr="00E14513">
              <w:rPr>
                <w:rFonts w:asciiTheme="minorHAnsi" w:hAnsiTheme="minorHAnsi" w:cstheme="minorHAnsi"/>
                <w:sz w:val="22"/>
                <w:szCs w:val="22"/>
              </w:rPr>
              <w:t xml:space="preserve"> with the requirements set out in </w:t>
            </w:r>
            <w:r>
              <w:rPr>
                <w:rFonts w:asciiTheme="minorHAnsi" w:hAnsiTheme="minorHAnsi" w:cstheme="minorHAnsi"/>
                <w:sz w:val="22"/>
                <w:szCs w:val="22"/>
              </w:rPr>
              <w:t>Appendix 1 of this RFT</w:t>
            </w:r>
            <w:r w:rsidRPr="00E14513">
              <w:rPr>
                <w:rFonts w:asciiTheme="minorHAnsi" w:hAnsiTheme="minorHAnsi" w:cstheme="minorHAnsi"/>
                <w:sz w:val="22"/>
                <w:szCs w:val="22"/>
              </w:rPr>
              <w:t>, including but not limited to all applicable legal, regulatory, licensing, vetting, training, competency, conduct, and safety requirements.</w:t>
            </w:r>
          </w:p>
        </w:tc>
      </w:tr>
      <w:tr w:rsidR="006E24FE" w:rsidRPr="003067AC" w14:paraId="7CEE6B29"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17638704" w14:textId="1EA09E30" w:rsidR="006E24FE" w:rsidRDefault="006E24FE" w:rsidP="006D1878">
            <w:pPr>
              <w:spacing w:after="120"/>
              <w:rPr>
                <w:rFonts w:asciiTheme="minorHAnsi" w:hAnsiTheme="minorHAnsi" w:cstheme="minorHAnsi"/>
                <w:sz w:val="22"/>
                <w:szCs w:val="22"/>
              </w:rPr>
            </w:pPr>
            <w:r>
              <w:rPr>
                <w:rFonts w:asciiTheme="minorHAnsi" w:hAnsiTheme="minorHAnsi" w:cstheme="minorHAnsi"/>
                <w:sz w:val="22"/>
                <w:szCs w:val="22"/>
              </w:rPr>
              <w:t>Public Service Bodies</w:t>
            </w:r>
            <w:r w:rsidR="006352E7">
              <w:rPr>
                <w:rFonts w:asciiTheme="minorHAnsi" w:hAnsiTheme="minorHAnsi" w:cstheme="minorHAnsi"/>
                <w:sz w:val="22"/>
                <w:szCs w:val="22"/>
              </w:rPr>
              <w:t xml:space="preserve"> </w:t>
            </w:r>
            <w:r>
              <w:rPr>
                <w:rFonts w:asciiTheme="minorHAnsi" w:hAnsiTheme="minorHAnsi" w:cstheme="minorHAnsi"/>
                <w:sz w:val="22"/>
                <w:szCs w:val="22"/>
              </w:rPr>
              <w:t>(PSB)s</w:t>
            </w:r>
          </w:p>
        </w:tc>
        <w:tc>
          <w:tcPr>
            <w:tcW w:w="3867" w:type="pct"/>
          </w:tcPr>
          <w:p w14:paraId="603F7167" w14:textId="34C93B55" w:rsidR="006E24FE" w:rsidRDefault="00516CA1" w:rsidP="006D1878">
            <w:pPr>
              <w:spacing w:after="120"/>
              <w:rPr>
                <w:rFonts w:asciiTheme="minorHAnsi" w:hAnsiTheme="minorHAnsi" w:cstheme="minorHAnsi"/>
                <w:sz w:val="22"/>
                <w:szCs w:val="22"/>
              </w:rPr>
            </w:pPr>
            <w:r>
              <w:rPr>
                <w:rFonts w:asciiTheme="minorHAnsi" w:hAnsiTheme="minorHAnsi" w:cstheme="minorHAnsi"/>
                <w:b/>
                <w:bCs/>
                <w:sz w:val="22"/>
                <w:szCs w:val="22"/>
              </w:rPr>
              <w:t>“</w:t>
            </w:r>
            <w:r w:rsidRPr="00516CA1">
              <w:rPr>
                <w:rFonts w:asciiTheme="minorHAnsi" w:hAnsiTheme="minorHAnsi" w:cstheme="minorHAnsi"/>
                <w:b/>
                <w:bCs/>
                <w:sz w:val="22"/>
                <w:szCs w:val="22"/>
              </w:rPr>
              <w:t>Public Service Body”</w:t>
            </w:r>
            <w:r w:rsidRPr="00516CA1">
              <w:rPr>
                <w:rFonts w:asciiTheme="minorHAnsi" w:hAnsiTheme="minorHAnsi" w:cstheme="minorHAnsi"/>
                <w:sz w:val="22"/>
                <w:szCs w:val="22"/>
              </w:rPr>
              <w:t xml:space="preserve"> means a public body within the meaning of section 7 of the Regulation of Lobbying Act 2015, as amended or re-enacted from time to time.</w:t>
            </w:r>
          </w:p>
        </w:tc>
      </w:tr>
      <w:tr w:rsidR="001F7A91" w:rsidRPr="003067AC" w14:paraId="53D1B404"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03AAC00E" w14:textId="0BC33703" w:rsidR="001F7A91" w:rsidRPr="003067AC" w:rsidRDefault="001F7A91" w:rsidP="006D1878">
            <w:pPr>
              <w:spacing w:after="120"/>
              <w:rPr>
                <w:rFonts w:asciiTheme="minorHAnsi" w:hAnsiTheme="minorHAnsi" w:cstheme="minorHAnsi"/>
                <w:sz w:val="22"/>
                <w:szCs w:val="22"/>
              </w:rPr>
            </w:pPr>
            <w:r>
              <w:rPr>
                <w:rFonts w:asciiTheme="minorHAnsi" w:hAnsiTheme="minorHAnsi" w:cstheme="minorHAnsi"/>
                <w:sz w:val="22"/>
                <w:szCs w:val="22"/>
              </w:rPr>
              <w:t>Stakeholders</w:t>
            </w:r>
          </w:p>
        </w:tc>
        <w:tc>
          <w:tcPr>
            <w:tcW w:w="3867" w:type="pct"/>
          </w:tcPr>
          <w:p w14:paraId="489694A7" w14:textId="28C0E0BB" w:rsidR="001F7A91" w:rsidRDefault="001F7A91" w:rsidP="006D1878">
            <w:pPr>
              <w:spacing w:after="120"/>
              <w:rPr>
                <w:rFonts w:asciiTheme="minorHAnsi" w:hAnsiTheme="minorHAnsi" w:cstheme="minorHAnsi"/>
                <w:sz w:val="22"/>
                <w:szCs w:val="22"/>
              </w:rPr>
            </w:pPr>
            <w:r>
              <w:rPr>
                <w:rFonts w:asciiTheme="minorHAnsi" w:hAnsiTheme="minorHAnsi" w:cstheme="minorHAnsi"/>
                <w:sz w:val="22"/>
                <w:szCs w:val="22"/>
              </w:rPr>
              <w:t xml:space="preserve">These are all interested groups, persons or venues who may be involved with </w:t>
            </w:r>
            <w:r w:rsidR="00E43B85">
              <w:rPr>
                <w:rFonts w:asciiTheme="minorHAnsi" w:hAnsiTheme="minorHAnsi" w:cstheme="minorHAnsi"/>
                <w:sz w:val="22"/>
                <w:szCs w:val="22"/>
              </w:rPr>
              <w:t xml:space="preserve">the outlined </w:t>
            </w:r>
            <w:r w:rsidR="001C7EC7">
              <w:rPr>
                <w:rFonts w:asciiTheme="minorHAnsi" w:hAnsiTheme="minorHAnsi" w:cstheme="minorHAnsi"/>
                <w:sz w:val="22"/>
                <w:szCs w:val="22"/>
              </w:rPr>
              <w:t>Journey Requirements</w:t>
            </w:r>
            <w:r>
              <w:rPr>
                <w:rFonts w:asciiTheme="minorHAnsi" w:hAnsiTheme="minorHAnsi" w:cstheme="minorHAnsi"/>
                <w:sz w:val="22"/>
                <w:szCs w:val="22"/>
              </w:rPr>
              <w:t xml:space="preserve"> which the Coach Transport Manager will need to liaise with if required to facilitate a successful </w:t>
            </w:r>
            <w:r w:rsidR="001C7EC7">
              <w:rPr>
                <w:rFonts w:asciiTheme="minorHAnsi" w:hAnsiTheme="minorHAnsi" w:cstheme="minorHAnsi"/>
                <w:sz w:val="22"/>
                <w:szCs w:val="22"/>
              </w:rPr>
              <w:t>Journey Requirement</w:t>
            </w:r>
            <w:r>
              <w:rPr>
                <w:rFonts w:asciiTheme="minorHAnsi" w:hAnsiTheme="minorHAnsi" w:cstheme="minorHAnsi"/>
                <w:sz w:val="22"/>
                <w:szCs w:val="22"/>
              </w:rPr>
              <w:t xml:space="preserve">. </w:t>
            </w:r>
          </w:p>
        </w:tc>
      </w:tr>
      <w:tr w:rsidR="001F7A91" w:rsidRPr="003067AC" w14:paraId="420CC6A4"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1F57B092" w14:textId="03896DA3" w:rsidR="001F7A91" w:rsidRPr="003067AC" w:rsidRDefault="001C7EC7" w:rsidP="006D1878">
            <w:pPr>
              <w:spacing w:after="120"/>
              <w:rPr>
                <w:rFonts w:asciiTheme="minorHAnsi" w:hAnsiTheme="minorHAnsi" w:cstheme="minorHAnsi"/>
                <w:sz w:val="22"/>
                <w:szCs w:val="22"/>
              </w:rPr>
            </w:pPr>
            <w:r>
              <w:rPr>
                <w:rFonts w:asciiTheme="minorHAnsi" w:hAnsiTheme="minorHAnsi" w:cstheme="minorHAnsi"/>
                <w:sz w:val="22"/>
                <w:szCs w:val="22"/>
              </w:rPr>
              <w:t>Coach Journey</w:t>
            </w:r>
          </w:p>
        </w:tc>
        <w:tc>
          <w:tcPr>
            <w:tcW w:w="3867" w:type="pct"/>
          </w:tcPr>
          <w:p w14:paraId="021D8891" w14:textId="23020768" w:rsidR="001F7A91" w:rsidRDefault="001F7A91" w:rsidP="006D1878">
            <w:pPr>
              <w:spacing w:after="120"/>
              <w:rPr>
                <w:rFonts w:asciiTheme="minorHAnsi" w:hAnsiTheme="minorHAnsi" w:cstheme="minorHAnsi"/>
                <w:sz w:val="22"/>
                <w:szCs w:val="22"/>
              </w:rPr>
            </w:pPr>
            <w:r>
              <w:rPr>
                <w:rFonts w:asciiTheme="minorHAnsi" w:hAnsiTheme="minorHAnsi" w:cstheme="minorHAnsi"/>
                <w:sz w:val="22"/>
                <w:szCs w:val="22"/>
              </w:rPr>
              <w:t xml:space="preserve">This refers to </w:t>
            </w:r>
            <w:r w:rsidR="000627ED">
              <w:rPr>
                <w:rFonts w:asciiTheme="minorHAnsi" w:hAnsiTheme="minorHAnsi" w:cstheme="minorHAnsi"/>
                <w:sz w:val="22"/>
                <w:szCs w:val="22"/>
              </w:rPr>
              <w:t>the transport of Attendees to EU meetings and related events via</w:t>
            </w:r>
            <w:r w:rsidR="00861F46">
              <w:rPr>
                <w:rFonts w:asciiTheme="minorHAnsi" w:hAnsiTheme="minorHAnsi" w:cstheme="minorHAnsi"/>
                <w:sz w:val="22"/>
                <w:szCs w:val="22"/>
              </w:rPr>
              <w:t xml:space="preserve"> Coaches</w:t>
            </w:r>
            <w:r>
              <w:rPr>
                <w:rFonts w:asciiTheme="minorHAnsi" w:hAnsiTheme="minorHAnsi" w:cstheme="minorHAnsi"/>
                <w:sz w:val="22"/>
                <w:szCs w:val="22"/>
              </w:rPr>
              <w:t xml:space="preserve"> to locations </w:t>
            </w:r>
            <w:r w:rsidR="000627ED">
              <w:rPr>
                <w:rFonts w:asciiTheme="minorHAnsi" w:hAnsiTheme="minorHAnsi" w:cstheme="minorHAnsi"/>
                <w:sz w:val="22"/>
                <w:szCs w:val="22"/>
              </w:rPr>
              <w:t>both within and outside of Dublin using Coach Transport Manager Services</w:t>
            </w:r>
            <w:r>
              <w:rPr>
                <w:rFonts w:asciiTheme="minorHAnsi" w:hAnsiTheme="minorHAnsi" w:cstheme="minorHAnsi"/>
                <w:sz w:val="22"/>
                <w:szCs w:val="22"/>
              </w:rPr>
              <w:t>.</w:t>
            </w:r>
          </w:p>
        </w:tc>
      </w:tr>
      <w:tr w:rsidR="001F7A91" w:rsidRPr="003067AC" w14:paraId="65A45A88"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25A5B427" w14:textId="2360C4C9" w:rsidR="001F7A91" w:rsidRPr="003067AC" w:rsidRDefault="001F7A91" w:rsidP="006D1878">
            <w:pPr>
              <w:spacing w:after="120"/>
              <w:rPr>
                <w:rFonts w:asciiTheme="minorHAnsi" w:hAnsiTheme="minorHAnsi" w:cstheme="minorHAnsi"/>
                <w:sz w:val="22"/>
                <w:szCs w:val="22"/>
              </w:rPr>
            </w:pPr>
            <w:r w:rsidRPr="4DF36B76">
              <w:rPr>
                <w:rFonts w:asciiTheme="minorHAnsi" w:hAnsiTheme="minorHAnsi" w:cstheme="minorBidi"/>
                <w:sz w:val="22"/>
                <w:szCs w:val="22"/>
              </w:rPr>
              <w:t>Journey</w:t>
            </w:r>
            <w:r>
              <w:rPr>
                <w:rFonts w:asciiTheme="minorHAnsi" w:hAnsiTheme="minorHAnsi" w:cstheme="minorBidi"/>
                <w:sz w:val="22"/>
                <w:szCs w:val="22"/>
              </w:rPr>
              <w:t xml:space="preserve"> </w:t>
            </w:r>
            <w:r w:rsidRPr="4DF36B76">
              <w:rPr>
                <w:rFonts w:asciiTheme="minorHAnsi" w:hAnsiTheme="minorHAnsi" w:cstheme="minorBidi"/>
                <w:sz w:val="22"/>
                <w:szCs w:val="22"/>
              </w:rPr>
              <w:t>Requirements</w:t>
            </w:r>
          </w:p>
        </w:tc>
        <w:tc>
          <w:tcPr>
            <w:tcW w:w="3867" w:type="pct"/>
          </w:tcPr>
          <w:p w14:paraId="4D0E73B1" w14:textId="77777777" w:rsidR="001F7A91" w:rsidRDefault="001F7A91" w:rsidP="00654FA8">
            <w:pPr>
              <w:rPr>
                <w:rFonts w:asciiTheme="minorHAnsi" w:hAnsiTheme="minorHAnsi" w:cstheme="minorBidi"/>
                <w:sz w:val="22"/>
                <w:szCs w:val="22"/>
              </w:rPr>
            </w:pPr>
            <w:r w:rsidRPr="4DF36B76">
              <w:rPr>
                <w:rFonts w:asciiTheme="minorHAnsi" w:hAnsiTheme="minorHAnsi" w:cstheme="minorBidi"/>
                <w:sz w:val="22"/>
                <w:szCs w:val="22"/>
              </w:rPr>
              <w:t xml:space="preserve">Refers to the requirements specified by the </w:t>
            </w:r>
            <w:r>
              <w:rPr>
                <w:rFonts w:asciiTheme="minorHAnsi" w:hAnsiTheme="minorHAnsi" w:cstheme="minorBidi"/>
                <w:sz w:val="22"/>
                <w:szCs w:val="22"/>
              </w:rPr>
              <w:t>Framework Clients</w:t>
            </w:r>
            <w:r w:rsidRPr="4DF36B76">
              <w:rPr>
                <w:rFonts w:asciiTheme="minorHAnsi" w:hAnsiTheme="minorHAnsi" w:cstheme="minorBidi"/>
                <w:sz w:val="22"/>
                <w:szCs w:val="22"/>
              </w:rPr>
              <w:t xml:space="preserve"> at drawdown stage. Including, but not limited </w:t>
            </w:r>
            <w:proofErr w:type="gramStart"/>
            <w:r w:rsidRPr="4DF36B76">
              <w:rPr>
                <w:rFonts w:asciiTheme="minorHAnsi" w:hAnsiTheme="minorHAnsi" w:cstheme="minorBidi"/>
                <w:sz w:val="22"/>
                <w:szCs w:val="22"/>
              </w:rPr>
              <w:t>to;</w:t>
            </w:r>
            <w:proofErr w:type="gramEnd"/>
          </w:p>
          <w:p w14:paraId="3E791B87" w14:textId="77777777" w:rsidR="001F7A91" w:rsidRDefault="001F7A91" w:rsidP="00654FA8">
            <w:pPr>
              <w:rPr>
                <w:rFonts w:asciiTheme="minorHAnsi" w:hAnsiTheme="minorHAnsi" w:cstheme="minorBidi"/>
                <w:sz w:val="22"/>
                <w:szCs w:val="22"/>
              </w:rPr>
            </w:pPr>
          </w:p>
          <w:p w14:paraId="4721D5CC" w14:textId="150A8D13" w:rsidR="001F7A91" w:rsidRDefault="001F7A91" w:rsidP="00471F08">
            <w:pPr>
              <w:pStyle w:val="ListParagraph"/>
              <w:numPr>
                <w:ilvl w:val="0"/>
                <w:numId w:val="28"/>
              </w:numPr>
              <w:rPr>
                <w:sz w:val="22"/>
                <w:szCs w:val="22"/>
              </w:rPr>
            </w:pPr>
            <w:r>
              <w:rPr>
                <w:rFonts w:ascii="Calibri" w:eastAsia="Calibri" w:hAnsi="Calibri" w:cs="Calibri"/>
                <w:sz w:val="22"/>
                <w:szCs w:val="22"/>
              </w:rPr>
              <w:t>Pick up f</w:t>
            </w:r>
            <w:r w:rsidRPr="4DF36B76">
              <w:rPr>
                <w:rFonts w:ascii="Calibri" w:eastAsia="Calibri" w:hAnsi="Calibri" w:cs="Calibri"/>
                <w:sz w:val="22"/>
                <w:szCs w:val="22"/>
              </w:rPr>
              <w:t>rom meeting venue</w:t>
            </w:r>
            <w:r>
              <w:rPr>
                <w:rFonts w:ascii="Calibri" w:eastAsia="Calibri" w:hAnsi="Calibri" w:cs="Calibri"/>
                <w:sz w:val="22"/>
                <w:szCs w:val="22"/>
              </w:rPr>
              <w:t xml:space="preserve"> and or </w:t>
            </w:r>
            <w:r w:rsidRPr="4DF36B76">
              <w:rPr>
                <w:rFonts w:ascii="Calibri" w:eastAsia="Calibri" w:hAnsi="Calibri" w:cs="Calibri"/>
                <w:sz w:val="22"/>
                <w:szCs w:val="22"/>
              </w:rPr>
              <w:t xml:space="preserve">hotel to </w:t>
            </w:r>
            <w:r w:rsidR="00E43B85">
              <w:rPr>
                <w:rFonts w:ascii="Calibri" w:eastAsia="Calibri" w:hAnsi="Calibri" w:cs="Calibri"/>
                <w:sz w:val="22"/>
                <w:szCs w:val="22"/>
              </w:rPr>
              <w:t>another programme location</w:t>
            </w:r>
            <w:r w:rsidRPr="4DF36B76">
              <w:rPr>
                <w:rFonts w:ascii="Calibri" w:eastAsia="Calibri" w:hAnsi="Calibri" w:cs="Calibri"/>
                <w:sz w:val="22"/>
                <w:szCs w:val="22"/>
              </w:rPr>
              <w:t xml:space="preserve"> and </w:t>
            </w:r>
            <w:r>
              <w:rPr>
                <w:rFonts w:ascii="Calibri" w:eastAsia="Calibri" w:hAnsi="Calibri" w:cs="Calibri"/>
                <w:sz w:val="22"/>
                <w:szCs w:val="22"/>
              </w:rPr>
              <w:t>drop off</w:t>
            </w:r>
            <w:r w:rsidR="00BD6D65">
              <w:rPr>
                <w:rFonts w:ascii="Calibri" w:eastAsia="Calibri" w:hAnsi="Calibri" w:cs="Calibri"/>
                <w:sz w:val="22"/>
                <w:szCs w:val="22"/>
              </w:rPr>
              <w:t>.</w:t>
            </w:r>
          </w:p>
          <w:p w14:paraId="7813BF15" w14:textId="4639872C" w:rsidR="001F7A91" w:rsidRPr="008C5179" w:rsidRDefault="001F7A91" w:rsidP="00471F08">
            <w:pPr>
              <w:numPr>
                <w:ilvl w:val="0"/>
                <w:numId w:val="28"/>
              </w:numPr>
              <w:rPr>
                <w:sz w:val="22"/>
                <w:szCs w:val="22"/>
              </w:rPr>
            </w:pPr>
            <w:r>
              <w:rPr>
                <w:rFonts w:ascii="Calibri" w:eastAsia="Calibri" w:hAnsi="Calibri" w:cs="Calibri"/>
                <w:sz w:val="22"/>
                <w:szCs w:val="22"/>
              </w:rPr>
              <w:t>Pick up</w:t>
            </w:r>
            <w:r w:rsidRPr="4DF36B76">
              <w:rPr>
                <w:rFonts w:ascii="Calibri" w:eastAsia="Calibri" w:hAnsi="Calibri" w:cs="Calibri"/>
                <w:sz w:val="22"/>
                <w:szCs w:val="22"/>
              </w:rPr>
              <w:t xml:space="preserve"> </w:t>
            </w:r>
            <w:r>
              <w:rPr>
                <w:rFonts w:ascii="Calibri" w:eastAsia="Calibri" w:hAnsi="Calibri" w:cs="Calibri"/>
                <w:sz w:val="22"/>
                <w:szCs w:val="22"/>
              </w:rPr>
              <w:t>f</w:t>
            </w:r>
            <w:r w:rsidRPr="4DF36B76">
              <w:rPr>
                <w:rFonts w:ascii="Calibri" w:eastAsia="Calibri" w:hAnsi="Calibri" w:cs="Calibri"/>
                <w:sz w:val="22"/>
                <w:szCs w:val="22"/>
              </w:rPr>
              <w:t xml:space="preserve">rom hotel to meeting venue and </w:t>
            </w:r>
            <w:r>
              <w:rPr>
                <w:rFonts w:ascii="Calibri" w:eastAsia="Calibri" w:hAnsi="Calibri" w:cs="Calibri"/>
                <w:sz w:val="22"/>
                <w:szCs w:val="22"/>
              </w:rPr>
              <w:t>drop off</w:t>
            </w:r>
            <w:r w:rsidR="00BD6D65">
              <w:rPr>
                <w:rFonts w:ascii="Calibri" w:eastAsia="Calibri" w:hAnsi="Calibri" w:cs="Calibri"/>
                <w:sz w:val="22"/>
                <w:szCs w:val="22"/>
              </w:rPr>
              <w:t>.</w:t>
            </w:r>
          </w:p>
          <w:p w14:paraId="28968FE0" w14:textId="28038478" w:rsidR="001F7A91" w:rsidRDefault="001F7A91" w:rsidP="00471F08">
            <w:pPr>
              <w:numPr>
                <w:ilvl w:val="0"/>
                <w:numId w:val="28"/>
              </w:numPr>
              <w:rPr>
                <w:sz w:val="22"/>
                <w:szCs w:val="22"/>
              </w:rPr>
            </w:pPr>
            <w:r>
              <w:rPr>
                <w:rFonts w:ascii="Calibri" w:eastAsia="Calibri" w:hAnsi="Calibri" w:cs="Calibri"/>
                <w:sz w:val="22"/>
                <w:szCs w:val="22"/>
              </w:rPr>
              <w:t>Pick up</w:t>
            </w:r>
            <w:r w:rsidRPr="4DF36B76">
              <w:rPr>
                <w:rFonts w:ascii="Calibri" w:eastAsia="Calibri" w:hAnsi="Calibri" w:cs="Calibri"/>
                <w:sz w:val="22"/>
                <w:szCs w:val="22"/>
              </w:rPr>
              <w:t xml:space="preserve"> </w:t>
            </w:r>
            <w:r>
              <w:rPr>
                <w:rFonts w:ascii="Calibri" w:eastAsia="Calibri" w:hAnsi="Calibri" w:cs="Calibri"/>
                <w:sz w:val="22"/>
                <w:szCs w:val="22"/>
              </w:rPr>
              <w:t>f</w:t>
            </w:r>
            <w:r w:rsidRPr="4DF36B76">
              <w:rPr>
                <w:rFonts w:ascii="Calibri" w:eastAsia="Calibri" w:hAnsi="Calibri" w:cs="Calibri"/>
                <w:sz w:val="22"/>
                <w:szCs w:val="22"/>
              </w:rPr>
              <w:t>rom airport to hotel and</w:t>
            </w:r>
            <w:r>
              <w:rPr>
                <w:rFonts w:ascii="Calibri" w:eastAsia="Calibri" w:hAnsi="Calibri" w:cs="Calibri"/>
                <w:sz w:val="22"/>
                <w:szCs w:val="22"/>
              </w:rPr>
              <w:t xml:space="preserve"> drop off</w:t>
            </w:r>
            <w:r w:rsidR="00BD6D65">
              <w:rPr>
                <w:rFonts w:ascii="Calibri" w:eastAsia="Calibri" w:hAnsi="Calibri" w:cs="Calibri"/>
                <w:sz w:val="22"/>
                <w:szCs w:val="22"/>
              </w:rPr>
              <w:t>.</w:t>
            </w:r>
            <w:r w:rsidRPr="4DF36B76">
              <w:rPr>
                <w:rFonts w:ascii="Calibri" w:eastAsia="Calibri" w:hAnsi="Calibri" w:cs="Calibri"/>
                <w:sz w:val="22"/>
                <w:szCs w:val="22"/>
              </w:rPr>
              <w:t xml:space="preserve"> </w:t>
            </w:r>
          </w:p>
          <w:p w14:paraId="14D3FEB5" w14:textId="29FDAF22" w:rsidR="001F7A91" w:rsidRPr="00BD6D65" w:rsidRDefault="001F7A91" w:rsidP="00471F08">
            <w:pPr>
              <w:numPr>
                <w:ilvl w:val="0"/>
                <w:numId w:val="28"/>
              </w:numPr>
              <w:rPr>
                <w:sz w:val="22"/>
                <w:szCs w:val="22"/>
              </w:rPr>
            </w:pPr>
            <w:r>
              <w:rPr>
                <w:rFonts w:ascii="Calibri" w:eastAsia="Calibri" w:hAnsi="Calibri" w:cs="Calibri"/>
                <w:sz w:val="22"/>
                <w:szCs w:val="22"/>
              </w:rPr>
              <w:t>Pick up</w:t>
            </w:r>
            <w:r w:rsidRPr="4DF36B76">
              <w:rPr>
                <w:rFonts w:ascii="Calibri" w:eastAsia="Calibri" w:hAnsi="Calibri" w:cs="Calibri"/>
                <w:sz w:val="22"/>
                <w:szCs w:val="22"/>
              </w:rPr>
              <w:t xml:space="preserve"> </w:t>
            </w:r>
            <w:r>
              <w:rPr>
                <w:rFonts w:ascii="Calibri" w:eastAsia="Calibri" w:hAnsi="Calibri" w:cs="Calibri"/>
                <w:sz w:val="22"/>
                <w:szCs w:val="22"/>
              </w:rPr>
              <w:t>f</w:t>
            </w:r>
            <w:r w:rsidRPr="4DF36B76">
              <w:rPr>
                <w:rFonts w:ascii="Calibri" w:eastAsia="Calibri" w:hAnsi="Calibri" w:cs="Calibri"/>
                <w:sz w:val="22"/>
                <w:szCs w:val="22"/>
              </w:rPr>
              <w:t xml:space="preserve">rom airport to meeting venue and </w:t>
            </w:r>
            <w:r>
              <w:rPr>
                <w:rFonts w:ascii="Calibri" w:eastAsia="Calibri" w:hAnsi="Calibri" w:cs="Calibri"/>
                <w:sz w:val="22"/>
                <w:szCs w:val="22"/>
              </w:rPr>
              <w:t>drop off</w:t>
            </w:r>
            <w:r w:rsidR="00BD6D65">
              <w:rPr>
                <w:rFonts w:ascii="Calibri" w:eastAsia="Calibri" w:hAnsi="Calibri" w:cs="Calibri"/>
                <w:sz w:val="22"/>
                <w:szCs w:val="22"/>
              </w:rPr>
              <w:t>.</w:t>
            </w:r>
          </w:p>
          <w:p w14:paraId="7953734C" w14:textId="5EF66B7C" w:rsidR="00BD6D65" w:rsidRPr="00BD6D65" w:rsidRDefault="00BD6D65" w:rsidP="00471F08">
            <w:pPr>
              <w:numPr>
                <w:ilvl w:val="0"/>
                <w:numId w:val="28"/>
              </w:numPr>
              <w:rPr>
                <w:sz w:val="22"/>
                <w:szCs w:val="22"/>
              </w:rPr>
            </w:pPr>
            <w:r w:rsidRPr="4DF36B76">
              <w:rPr>
                <w:rFonts w:ascii="Calibri" w:eastAsia="Calibri" w:hAnsi="Calibri" w:cs="Calibri"/>
                <w:sz w:val="22"/>
                <w:szCs w:val="22"/>
              </w:rPr>
              <w:t>A</w:t>
            </w:r>
            <w:r>
              <w:rPr>
                <w:rFonts w:ascii="Calibri" w:eastAsia="Calibri" w:hAnsi="Calibri" w:cs="Calibri"/>
                <w:sz w:val="22"/>
                <w:szCs w:val="22"/>
              </w:rPr>
              <w:t>ny</w:t>
            </w:r>
            <w:r w:rsidRPr="4DF36B76">
              <w:rPr>
                <w:rFonts w:ascii="Calibri" w:eastAsia="Calibri" w:hAnsi="Calibri" w:cs="Calibri"/>
                <w:sz w:val="22"/>
                <w:szCs w:val="22"/>
              </w:rPr>
              <w:t xml:space="preserve"> combination of the abov</w:t>
            </w:r>
            <w:r w:rsidRPr="00654FA8">
              <w:rPr>
                <w:rFonts w:asciiTheme="minorHAnsi" w:hAnsiTheme="minorHAnsi" w:cstheme="minorHAnsi"/>
                <w:sz w:val="22"/>
                <w:szCs w:val="22"/>
              </w:rPr>
              <w:t>e</w:t>
            </w:r>
            <w:r>
              <w:rPr>
                <w:rFonts w:asciiTheme="minorHAnsi" w:hAnsiTheme="minorHAnsi" w:cstheme="minorHAnsi"/>
                <w:sz w:val="22"/>
                <w:szCs w:val="22"/>
              </w:rPr>
              <w:t xml:space="preserve"> or other related coach requirement.</w:t>
            </w:r>
          </w:p>
          <w:p w14:paraId="55D4BA51" w14:textId="77777777" w:rsidR="00BD6D65" w:rsidRDefault="00BD6D65" w:rsidP="00BD6D65">
            <w:pPr>
              <w:ind w:left="360"/>
              <w:rPr>
                <w:sz w:val="22"/>
                <w:szCs w:val="22"/>
              </w:rPr>
            </w:pPr>
          </w:p>
          <w:p w14:paraId="60FD048C" w14:textId="526A24B1" w:rsidR="001F7A91" w:rsidRDefault="001F7A91" w:rsidP="006D1878">
            <w:pPr>
              <w:spacing w:after="120"/>
              <w:rPr>
                <w:rFonts w:asciiTheme="minorHAnsi" w:hAnsiTheme="minorHAnsi" w:cstheme="minorHAnsi"/>
                <w:sz w:val="22"/>
                <w:szCs w:val="22"/>
              </w:rPr>
            </w:pPr>
          </w:p>
        </w:tc>
      </w:tr>
      <w:tr w:rsidR="001F7A91" w:rsidRPr="003067AC" w14:paraId="3909E841" w14:textId="77777777" w:rsidTr="001F7A91">
        <w:tblPrEx>
          <w:tblBorders>
            <w:top w:val="single" w:sz="12" w:space="0" w:color="3B3838" w:themeColor="background2" w:themeShade="40"/>
            <w:left w:val="single" w:sz="12" w:space="0" w:color="3B3838" w:themeColor="background2" w:themeShade="40"/>
            <w:bottom w:val="single" w:sz="12" w:space="0" w:color="3B3838" w:themeColor="background2" w:themeShade="40"/>
            <w:right w:val="single" w:sz="12" w:space="0" w:color="3B3838" w:themeColor="background2" w:themeShade="40"/>
            <w:insideH w:val="single" w:sz="12" w:space="0" w:color="3B3838" w:themeColor="background2" w:themeShade="40"/>
            <w:insideV w:val="single" w:sz="12" w:space="0" w:color="3B3838" w:themeColor="background2" w:themeShade="40"/>
          </w:tblBorders>
        </w:tblPrEx>
        <w:trPr>
          <w:trHeight w:val="567"/>
        </w:trPr>
        <w:tc>
          <w:tcPr>
            <w:tcW w:w="1133" w:type="pct"/>
            <w:noWrap/>
          </w:tcPr>
          <w:p w14:paraId="67FA3E63" w14:textId="43C31C7B" w:rsidR="001F7A91" w:rsidRDefault="001F7A91" w:rsidP="00654FA8">
            <w:pPr>
              <w:spacing w:after="120"/>
              <w:jc w:val="both"/>
              <w:rPr>
                <w:rFonts w:asciiTheme="minorHAnsi" w:hAnsiTheme="minorHAnsi" w:cstheme="minorHAnsi"/>
                <w:sz w:val="22"/>
                <w:szCs w:val="22"/>
              </w:rPr>
            </w:pPr>
            <w:r w:rsidRPr="002E529E">
              <w:rPr>
                <w:rFonts w:asciiTheme="minorHAnsi" w:hAnsiTheme="minorHAnsi" w:cstheme="minorBidi"/>
                <w:sz w:val="22"/>
                <w:szCs w:val="22"/>
              </w:rPr>
              <w:t>Coach Travel Management</w:t>
            </w:r>
          </w:p>
        </w:tc>
        <w:tc>
          <w:tcPr>
            <w:tcW w:w="3867" w:type="pct"/>
          </w:tcPr>
          <w:p w14:paraId="2F2876C6" w14:textId="21A211C1" w:rsidR="001F7A91" w:rsidRDefault="001F7A91" w:rsidP="00654FA8">
            <w:pPr>
              <w:rPr>
                <w:rFonts w:asciiTheme="minorHAnsi" w:hAnsiTheme="minorHAnsi" w:cstheme="minorBidi"/>
                <w:sz w:val="22"/>
                <w:szCs w:val="22"/>
              </w:rPr>
            </w:pPr>
            <w:r>
              <w:rPr>
                <w:rFonts w:asciiTheme="minorHAnsi" w:hAnsiTheme="minorHAnsi" w:cstheme="minorBidi"/>
                <w:sz w:val="22"/>
                <w:szCs w:val="22"/>
              </w:rPr>
              <w:t>Refers to the provision of Coach services for Ireland’s hosting of the EU Presidency</w:t>
            </w:r>
            <w:r w:rsidR="009B76D0">
              <w:rPr>
                <w:rFonts w:asciiTheme="minorHAnsi" w:hAnsiTheme="minorHAnsi" w:cstheme="minorBidi"/>
                <w:sz w:val="22"/>
                <w:szCs w:val="22"/>
              </w:rPr>
              <w:t>, i</w:t>
            </w:r>
            <w:r>
              <w:rPr>
                <w:rFonts w:asciiTheme="minorHAnsi" w:hAnsiTheme="minorHAnsi" w:cstheme="minorBidi"/>
                <w:sz w:val="22"/>
                <w:szCs w:val="22"/>
              </w:rPr>
              <w:t>ncluding (but not limited to</w:t>
            </w:r>
            <w:proofErr w:type="gramStart"/>
            <w:r>
              <w:rPr>
                <w:rFonts w:asciiTheme="minorHAnsi" w:hAnsiTheme="minorHAnsi" w:cstheme="minorBidi"/>
                <w:sz w:val="22"/>
                <w:szCs w:val="22"/>
              </w:rPr>
              <w:t>);</w:t>
            </w:r>
            <w:proofErr w:type="gramEnd"/>
            <w:r>
              <w:rPr>
                <w:rFonts w:asciiTheme="minorHAnsi" w:hAnsiTheme="minorHAnsi" w:cstheme="minorBidi"/>
                <w:sz w:val="22"/>
                <w:szCs w:val="22"/>
              </w:rPr>
              <w:t xml:space="preserve"> </w:t>
            </w:r>
          </w:p>
          <w:p w14:paraId="3E614679" w14:textId="0D95F2C4" w:rsidR="001F7A91" w:rsidRPr="002E529E" w:rsidRDefault="001F7A91" w:rsidP="00471F08">
            <w:pPr>
              <w:pStyle w:val="ListParagraph"/>
              <w:numPr>
                <w:ilvl w:val="0"/>
                <w:numId w:val="29"/>
              </w:numPr>
              <w:rPr>
                <w:rFonts w:asciiTheme="minorHAnsi" w:hAnsiTheme="minorHAnsi" w:cstheme="minorBidi"/>
                <w:sz w:val="22"/>
                <w:szCs w:val="22"/>
              </w:rPr>
            </w:pPr>
            <w:r w:rsidRPr="002E529E">
              <w:rPr>
                <w:rFonts w:asciiTheme="minorHAnsi" w:hAnsiTheme="minorHAnsi" w:cstheme="minorBidi"/>
                <w:sz w:val="22"/>
                <w:szCs w:val="22"/>
              </w:rPr>
              <w:t>Coach booking services</w:t>
            </w:r>
            <w:r>
              <w:rPr>
                <w:rFonts w:asciiTheme="minorHAnsi" w:hAnsiTheme="minorHAnsi" w:cstheme="minorBidi"/>
                <w:sz w:val="22"/>
                <w:szCs w:val="22"/>
              </w:rPr>
              <w:t xml:space="preserve"> </w:t>
            </w:r>
            <w:r w:rsidR="00BD6D65">
              <w:rPr>
                <w:rFonts w:asciiTheme="minorHAnsi" w:hAnsiTheme="minorHAnsi" w:cstheme="minorBidi"/>
                <w:sz w:val="22"/>
                <w:szCs w:val="22"/>
              </w:rPr>
              <w:t xml:space="preserve">planning </w:t>
            </w:r>
            <w:r>
              <w:rPr>
                <w:rFonts w:asciiTheme="minorHAnsi" w:hAnsiTheme="minorHAnsi" w:cstheme="minorBidi"/>
                <w:sz w:val="22"/>
                <w:szCs w:val="22"/>
              </w:rPr>
              <w:t>and scheduling</w:t>
            </w:r>
            <w:r w:rsidR="00BD6D65">
              <w:rPr>
                <w:rFonts w:asciiTheme="minorHAnsi" w:hAnsiTheme="minorHAnsi" w:cstheme="minorBidi"/>
                <w:sz w:val="22"/>
                <w:szCs w:val="22"/>
              </w:rPr>
              <w:t>.</w:t>
            </w:r>
          </w:p>
          <w:p w14:paraId="34D960CE" w14:textId="59016751" w:rsidR="001F7A91" w:rsidRPr="002E529E" w:rsidRDefault="001F7A91" w:rsidP="00471F08">
            <w:pPr>
              <w:pStyle w:val="ListParagraph"/>
              <w:numPr>
                <w:ilvl w:val="0"/>
                <w:numId w:val="29"/>
              </w:numPr>
              <w:rPr>
                <w:rFonts w:asciiTheme="minorHAnsi" w:hAnsiTheme="minorHAnsi" w:cstheme="minorBidi"/>
                <w:sz w:val="22"/>
                <w:szCs w:val="22"/>
              </w:rPr>
            </w:pPr>
            <w:r w:rsidRPr="002E529E">
              <w:rPr>
                <w:rFonts w:asciiTheme="minorHAnsi" w:hAnsiTheme="minorHAnsi" w:cstheme="minorBidi"/>
                <w:sz w:val="22"/>
                <w:szCs w:val="22"/>
              </w:rPr>
              <w:t>Liaising with stakeholders (delegation</w:t>
            </w:r>
            <w:r w:rsidR="00BD6D65">
              <w:rPr>
                <w:rFonts w:asciiTheme="minorHAnsi" w:hAnsiTheme="minorHAnsi" w:cstheme="minorBidi"/>
                <w:sz w:val="22"/>
                <w:szCs w:val="22"/>
              </w:rPr>
              <w:t>,</w:t>
            </w:r>
            <w:r w:rsidRPr="002E529E">
              <w:rPr>
                <w:rFonts w:asciiTheme="minorHAnsi" w:hAnsiTheme="minorHAnsi" w:cstheme="minorBidi"/>
                <w:sz w:val="22"/>
                <w:szCs w:val="22"/>
              </w:rPr>
              <w:t xml:space="preserve"> </w:t>
            </w:r>
            <w:r w:rsidR="00E43B85">
              <w:rPr>
                <w:rFonts w:asciiTheme="minorHAnsi" w:hAnsiTheme="minorHAnsi" w:cstheme="minorBidi"/>
                <w:sz w:val="22"/>
                <w:szCs w:val="22"/>
              </w:rPr>
              <w:t>c</w:t>
            </w:r>
            <w:r w:rsidR="00E43B85" w:rsidRPr="002E529E">
              <w:rPr>
                <w:rFonts w:asciiTheme="minorHAnsi" w:hAnsiTheme="minorHAnsi" w:cstheme="minorBidi"/>
                <w:sz w:val="22"/>
                <w:szCs w:val="22"/>
              </w:rPr>
              <w:t>oordinators</w:t>
            </w:r>
            <w:r w:rsidRPr="002E529E">
              <w:rPr>
                <w:rFonts w:asciiTheme="minorHAnsi" w:hAnsiTheme="minorHAnsi" w:cstheme="minorBidi"/>
                <w:sz w:val="22"/>
                <w:szCs w:val="22"/>
              </w:rPr>
              <w:t>,</w:t>
            </w:r>
            <w:r w:rsidR="006E24FE">
              <w:rPr>
                <w:rFonts w:asciiTheme="minorHAnsi" w:hAnsiTheme="minorHAnsi" w:cstheme="minorBidi"/>
                <w:sz w:val="22"/>
                <w:szCs w:val="22"/>
              </w:rPr>
              <w:t xml:space="preserve"> </w:t>
            </w:r>
            <w:r w:rsidR="00BD6D65">
              <w:rPr>
                <w:rFonts w:asciiTheme="minorHAnsi" w:hAnsiTheme="minorHAnsi" w:cstheme="minorBidi"/>
                <w:sz w:val="22"/>
                <w:szCs w:val="22"/>
              </w:rPr>
              <w:t xml:space="preserve">event </w:t>
            </w:r>
            <w:r w:rsidR="00896E6E">
              <w:rPr>
                <w:rFonts w:asciiTheme="minorHAnsi" w:hAnsiTheme="minorHAnsi" w:cstheme="minorBidi"/>
                <w:sz w:val="22"/>
                <w:szCs w:val="22"/>
              </w:rPr>
              <w:t>organisers</w:t>
            </w:r>
            <w:r w:rsidRPr="002E529E">
              <w:rPr>
                <w:rFonts w:asciiTheme="minorHAnsi" w:hAnsiTheme="minorHAnsi" w:cstheme="minorBidi"/>
                <w:sz w:val="22"/>
                <w:szCs w:val="22"/>
              </w:rPr>
              <w:t xml:space="preserve"> participants, venues, any relevant Department)</w:t>
            </w:r>
            <w:r w:rsidR="00BD6D65">
              <w:rPr>
                <w:rFonts w:asciiTheme="minorHAnsi" w:hAnsiTheme="minorHAnsi" w:cstheme="minorBidi"/>
                <w:sz w:val="22"/>
                <w:szCs w:val="22"/>
              </w:rPr>
              <w:t>.</w:t>
            </w:r>
          </w:p>
          <w:p w14:paraId="1263984E" w14:textId="6134C936" w:rsidR="001F7A91" w:rsidRPr="002E529E" w:rsidRDefault="001F7A91" w:rsidP="00471F08">
            <w:pPr>
              <w:pStyle w:val="ListParagraph"/>
              <w:numPr>
                <w:ilvl w:val="0"/>
                <w:numId w:val="29"/>
              </w:numPr>
              <w:rPr>
                <w:rFonts w:asciiTheme="minorHAnsi" w:hAnsiTheme="minorHAnsi" w:cstheme="minorBidi"/>
                <w:sz w:val="22"/>
                <w:szCs w:val="22"/>
              </w:rPr>
            </w:pPr>
            <w:r w:rsidRPr="002E529E">
              <w:rPr>
                <w:rFonts w:asciiTheme="minorHAnsi" w:hAnsiTheme="minorHAnsi" w:cstheme="minorBidi"/>
                <w:sz w:val="22"/>
                <w:szCs w:val="22"/>
              </w:rPr>
              <w:t>Journey mapping and resource allocation, driver and staff vetting, briefing, and training)</w:t>
            </w:r>
            <w:r w:rsidR="00BD6D65">
              <w:rPr>
                <w:rFonts w:asciiTheme="minorHAnsi" w:hAnsiTheme="minorHAnsi" w:cstheme="minorBidi"/>
                <w:sz w:val="22"/>
                <w:szCs w:val="22"/>
              </w:rPr>
              <w:t>.</w:t>
            </w:r>
          </w:p>
          <w:p w14:paraId="11D6972B" w14:textId="4117F4BC" w:rsidR="001F7A91" w:rsidRDefault="001F7A91" w:rsidP="00471F08">
            <w:pPr>
              <w:pStyle w:val="ListParagraph"/>
              <w:numPr>
                <w:ilvl w:val="0"/>
                <w:numId w:val="29"/>
              </w:numPr>
              <w:rPr>
                <w:rFonts w:asciiTheme="minorHAnsi" w:hAnsiTheme="minorHAnsi" w:cstheme="minorBidi"/>
                <w:sz w:val="22"/>
                <w:szCs w:val="22"/>
              </w:rPr>
            </w:pPr>
            <w:r w:rsidRPr="002E529E">
              <w:rPr>
                <w:rFonts w:asciiTheme="minorHAnsi" w:hAnsiTheme="minorHAnsi" w:cstheme="minorBidi"/>
                <w:sz w:val="22"/>
                <w:szCs w:val="22"/>
              </w:rPr>
              <w:t>Contingency plannin</w:t>
            </w:r>
            <w:r>
              <w:rPr>
                <w:rFonts w:asciiTheme="minorHAnsi" w:hAnsiTheme="minorHAnsi" w:cstheme="minorBidi"/>
                <w:sz w:val="22"/>
                <w:szCs w:val="22"/>
              </w:rPr>
              <w:t>g</w:t>
            </w:r>
            <w:r w:rsidR="00BD6D65">
              <w:rPr>
                <w:rFonts w:asciiTheme="minorHAnsi" w:hAnsiTheme="minorHAnsi" w:cstheme="minorBidi"/>
                <w:sz w:val="22"/>
                <w:szCs w:val="22"/>
              </w:rPr>
              <w:t>.</w:t>
            </w:r>
          </w:p>
          <w:p w14:paraId="06384DB6" w14:textId="77777777" w:rsidR="001F7A91" w:rsidRDefault="001F7A91" w:rsidP="006D1878">
            <w:pPr>
              <w:spacing w:after="120"/>
              <w:rPr>
                <w:rFonts w:asciiTheme="minorHAnsi" w:hAnsiTheme="minorHAnsi" w:cstheme="minorHAnsi"/>
                <w:sz w:val="22"/>
                <w:szCs w:val="22"/>
              </w:rPr>
            </w:pPr>
          </w:p>
        </w:tc>
      </w:tr>
    </w:tbl>
    <w:p w14:paraId="5167C13A" w14:textId="77777777" w:rsidR="00312DEA" w:rsidRPr="003067AC" w:rsidRDefault="00312DEA" w:rsidP="00312DEA">
      <w:pPr>
        <w:spacing w:after="200"/>
        <w:jc w:val="both"/>
        <w:rPr>
          <w:rFonts w:asciiTheme="minorHAnsi" w:hAnsiTheme="minorHAnsi" w:cstheme="minorHAnsi"/>
          <w:sz w:val="22"/>
          <w:szCs w:val="22"/>
        </w:rPr>
      </w:pPr>
    </w:p>
    <w:p w14:paraId="559F93DB" w14:textId="09E487A5" w:rsidR="00312DEA" w:rsidRPr="003F34CF" w:rsidRDefault="00312DEA" w:rsidP="00312DEA">
      <w:pPr>
        <w:rPr>
          <w:rFonts w:asciiTheme="minorHAnsi" w:hAnsiTheme="minorHAnsi" w:cstheme="minorHAnsi"/>
          <w:sz w:val="22"/>
          <w:szCs w:val="22"/>
        </w:rPr>
      </w:pPr>
    </w:p>
    <w:p w14:paraId="73B09243" w14:textId="77777777" w:rsidR="00965113" w:rsidRPr="003F34CF" w:rsidRDefault="005C5227" w:rsidP="002C59F7">
      <w:pPr>
        <w:pStyle w:val="Heading1"/>
        <w:jc w:val="both"/>
        <w:rPr>
          <w:rFonts w:asciiTheme="minorHAnsi" w:hAnsiTheme="minorHAnsi" w:cstheme="minorHAnsi"/>
          <w:sz w:val="22"/>
          <w:szCs w:val="22"/>
        </w:rPr>
      </w:pPr>
      <w:r w:rsidRPr="003F34CF">
        <w:rPr>
          <w:rFonts w:asciiTheme="minorHAnsi" w:hAnsiTheme="minorHAnsi" w:cstheme="minorHAnsi"/>
          <w:sz w:val="22"/>
          <w:szCs w:val="22"/>
        </w:rPr>
        <w:lastRenderedPageBreak/>
        <w:t>Contents</w:t>
      </w:r>
    </w:p>
    <w:p w14:paraId="188A2FA1" w14:textId="093EB8DC" w:rsidR="002B35FC" w:rsidRPr="003F34CF" w:rsidRDefault="002B35FC" w:rsidP="002C59F7">
      <w:pPr>
        <w:spacing w:after="200"/>
        <w:jc w:val="both"/>
        <w:rPr>
          <w:rFonts w:asciiTheme="minorHAnsi" w:hAnsiTheme="minorHAnsi" w:cstheme="minorHAnsi"/>
          <w:sz w:val="22"/>
          <w:szCs w:val="22"/>
        </w:rPr>
      </w:pPr>
    </w:p>
    <w:sdt>
      <w:sdtPr>
        <w:rPr>
          <w:rFonts w:asciiTheme="minorHAnsi" w:hAnsiTheme="minorHAnsi" w:cstheme="minorHAnsi"/>
          <w:color w:val="FF0000"/>
          <w:sz w:val="22"/>
          <w:szCs w:val="22"/>
        </w:rPr>
        <w:id w:val="192193298"/>
        <w:placeholder>
          <w:docPart w:val="F5C28C2FC95843D587F785E0B9561F34"/>
        </w:placeholder>
      </w:sdtPr>
      <w:sdtEndPr>
        <w:rPr>
          <w:color w:val="auto"/>
        </w:rPr>
      </w:sdtEndPr>
      <w:sdtContent>
        <w:p w14:paraId="6F0F9494" w14:textId="67FCB68C"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 Part 1: </w:t>
          </w:r>
          <w:r w:rsidRPr="003F34CF">
            <w:rPr>
              <w:rFonts w:asciiTheme="minorHAnsi" w:hAnsiTheme="minorHAnsi" w:cstheme="minorHAnsi"/>
              <w:sz w:val="22"/>
              <w:szCs w:val="22"/>
            </w:rPr>
            <w:tab/>
          </w:r>
          <w:r w:rsidRPr="003F34CF">
            <w:rPr>
              <w:rFonts w:asciiTheme="minorHAnsi" w:hAnsiTheme="minorHAnsi" w:cstheme="minorHAnsi"/>
              <w:sz w:val="22"/>
              <w:szCs w:val="22"/>
            </w:rPr>
            <w:tab/>
          </w:r>
          <w:r w:rsidRPr="003F34CF">
            <w:rPr>
              <w:rFonts w:asciiTheme="minorHAnsi" w:hAnsiTheme="minorHAnsi" w:cstheme="minorHAnsi"/>
              <w:sz w:val="22"/>
              <w:szCs w:val="22"/>
            </w:rPr>
            <w:tab/>
            <w:t xml:space="preserve">Introduction </w:t>
          </w:r>
        </w:p>
        <w:p w14:paraId="43C3E9F3" w14:textId="77777777"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Part 2: </w:t>
          </w:r>
          <w:r w:rsidRPr="003F34CF">
            <w:rPr>
              <w:rFonts w:asciiTheme="minorHAnsi" w:hAnsiTheme="minorHAnsi" w:cstheme="minorHAnsi"/>
              <w:sz w:val="22"/>
              <w:szCs w:val="22"/>
            </w:rPr>
            <w:tab/>
          </w:r>
          <w:r w:rsidRPr="003F34CF">
            <w:rPr>
              <w:rFonts w:asciiTheme="minorHAnsi" w:hAnsiTheme="minorHAnsi" w:cstheme="minorHAnsi"/>
              <w:sz w:val="22"/>
              <w:szCs w:val="22"/>
            </w:rPr>
            <w:tab/>
          </w:r>
          <w:r w:rsidRPr="003F34CF">
            <w:rPr>
              <w:rFonts w:asciiTheme="minorHAnsi" w:hAnsiTheme="minorHAnsi" w:cstheme="minorHAnsi"/>
              <w:sz w:val="22"/>
              <w:szCs w:val="22"/>
            </w:rPr>
            <w:tab/>
            <w:t>Instructions to Tenderers</w:t>
          </w:r>
        </w:p>
        <w:p w14:paraId="4DF2F69A" w14:textId="77777777"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Part 3: </w:t>
          </w:r>
          <w:r w:rsidRPr="003F34CF">
            <w:rPr>
              <w:rFonts w:asciiTheme="minorHAnsi" w:hAnsiTheme="minorHAnsi" w:cstheme="minorHAnsi"/>
              <w:sz w:val="22"/>
              <w:szCs w:val="22"/>
            </w:rPr>
            <w:tab/>
          </w:r>
          <w:r w:rsidRPr="003F34CF">
            <w:rPr>
              <w:rFonts w:asciiTheme="minorHAnsi" w:hAnsiTheme="minorHAnsi" w:cstheme="minorHAnsi"/>
              <w:sz w:val="22"/>
              <w:szCs w:val="22"/>
            </w:rPr>
            <w:tab/>
          </w:r>
          <w:r w:rsidRPr="003F34CF">
            <w:rPr>
              <w:rFonts w:asciiTheme="minorHAnsi" w:hAnsiTheme="minorHAnsi" w:cstheme="minorHAnsi"/>
              <w:sz w:val="22"/>
              <w:szCs w:val="22"/>
            </w:rPr>
            <w:tab/>
            <w:t>Selection and Award Criteria</w:t>
          </w:r>
        </w:p>
        <w:p w14:paraId="7CEB5E4A" w14:textId="77777777"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Appendix 1: </w:t>
          </w:r>
          <w:r w:rsidRPr="003F34CF">
            <w:rPr>
              <w:rFonts w:asciiTheme="minorHAnsi" w:hAnsiTheme="minorHAnsi" w:cstheme="minorHAnsi"/>
              <w:sz w:val="22"/>
              <w:szCs w:val="22"/>
            </w:rPr>
            <w:tab/>
          </w:r>
          <w:r w:rsidRPr="003F34CF">
            <w:rPr>
              <w:rFonts w:asciiTheme="minorHAnsi" w:hAnsiTheme="minorHAnsi" w:cstheme="minorHAnsi"/>
              <w:sz w:val="22"/>
              <w:szCs w:val="22"/>
            </w:rPr>
            <w:tab/>
            <w:t>Requirements and Specifications</w:t>
          </w:r>
        </w:p>
        <w:p w14:paraId="6C8D2FBF" w14:textId="77777777"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Appendix 2: </w:t>
          </w:r>
          <w:r w:rsidRPr="003F34CF">
            <w:rPr>
              <w:rFonts w:asciiTheme="minorHAnsi" w:hAnsiTheme="minorHAnsi" w:cstheme="minorHAnsi"/>
              <w:sz w:val="22"/>
              <w:szCs w:val="22"/>
            </w:rPr>
            <w:tab/>
          </w:r>
          <w:r w:rsidRPr="003F34CF">
            <w:rPr>
              <w:rFonts w:asciiTheme="minorHAnsi" w:hAnsiTheme="minorHAnsi" w:cstheme="minorHAnsi"/>
              <w:sz w:val="22"/>
              <w:szCs w:val="22"/>
            </w:rPr>
            <w:tab/>
            <w:t xml:space="preserve">Pricing Schedule </w:t>
          </w:r>
        </w:p>
        <w:p w14:paraId="7F6D9DC1" w14:textId="77777777"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Appendix 3: </w:t>
          </w:r>
          <w:r w:rsidRPr="003F34CF">
            <w:rPr>
              <w:rFonts w:asciiTheme="minorHAnsi" w:hAnsiTheme="minorHAnsi" w:cstheme="minorHAnsi"/>
              <w:sz w:val="22"/>
              <w:szCs w:val="22"/>
            </w:rPr>
            <w:tab/>
          </w:r>
          <w:r w:rsidRPr="003F34CF">
            <w:rPr>
              <w:rFonts w:asciiTheme="minorHAnsi" w:hAnsiTheme="minorHAnsi" w:cstheme="minorHAnsi"/>
              <w:sz w:val="22"/>
              <w:szCs w:val="22"/>
            </w:rPr>
            <w:tab/>
            <w:t xml:space="preserve">Tenderer’s Statement </w:t>
          </w:r>
        </w:p>
        <w:p w14:paraId="510422C6" w14:textId="4449C3AC"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Appendix </w:t>
          </w:r>
          <w:r w:rsidR="001B2230" w:rsidRPr="003F34CF">
            <w:rPr>
              <w:rFonts w:asciiTheme="minorHAnsi" w:hAnsiTheme="minorHAnsi" w:cstheme="minorHAnsi"/>
              <w:sz w:val="22"/>
              <w:szCs w:val="22"/>
            </w:rPr>
            <w:t>4</w:t>
          </w:r>
          <w:r w:rsidRPr="003F34CF">
            <w:rPr>
              <w:rFonts w:asciiTheme="minorHAnsi" w:hAnsiTheme="minorHAnsi" w:cstheme="minorHAnsi"/>
              <w:sz w:val="22"/>
              <w:szCs w:val="22"/>
            </w:rPr>
            <w:t xml:space="preserve">: </w:t>
          </w:r>
          <w:r w:rsidRPr="003F34CF">
            <w:rPr>
              <w:rFonts w:asciiTheme="minorHAnsi" w:hAnsiTheme="minorHAnsi" w:cstheme="minorHAnsi"/>
              <w:sz w:val="22"/>
              <w:szCs w:val="22"/>
            </w:rPr>
            <w:tab/>
          </w:r>
          <w:r w:rsidRPr="003F34CF">
            <w:rPr>
              <w:rFonts w:asciiTheme="minorHAnsi" w:hAnsiTheme="minorHAnsi" w:cstheme="minorHAnsi"/>
              <w:sz w:val="22"/>
              <w:szCs w:val="22"/>
            </w:rPr>
            <w:tab/>
            <w:t xml:space="preserve">Declaration as to Personal Circumstances of Tenderer </w:t>
          </w:r>
        </w:p>
        <w:p w14:paraId="26B6E1F2" w14:textId="5CE48196"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Appendix </w:t>
          </w:r>
          <w:r w:rsidR="001B2230" w:rsidRPr="003F34CF">
            <w:rPr>
              <w:rFonts w:asciiTheme="minorHAnsi" w:hAnsiTheme="minorHAnsi" w:cstheme="minorHAnsi"/>
              <w:sz w:val="22"/>
              <w:szCs w:val="22"/>
            </w:rPr>
            <w:t>5</w:t>
          </w:r>
          <w:r w:rsidRPr="003F34CF">
            <w:rPr>
              <w:rFonts w:asciiTheme="minorHAnsi" w:hAnsiTheme="minorHAnsi" w:cstheme="minorHAnsi"/>
              <w:sz w:val="22"/>
              <w:szCs w:val="22"/>
            </w:rPr>
            <w:t xml:space="preserve">: </w:t>
          </w:r>
          <w:r w:rsidRPr="003F34CF">
            <w:rPr>
              <w:rFonts w:asciiTheme="minorHAnsi" w:hAnsiTheme="minorHAnsi" w:cstheme="minorHAnsi"/>
              <w:sz w:val="22"/>
              <w:szCs w:val="22"/>
            </w:rPr>
            <w:tab/>
          </w:r>
          <w:r w:rsidRPr="003F34CF">
            <w:rPr>
              <w:rFonts w:asciiTheme="minorHAnsi" w:hAnsiTheme="minorHAnsi" w:cstheme="minorHAnsi"/>
              <w:sz w:val="22"/>
              <w:szCs w:val="22"/>
            </w:rPr>
            <w:tab/>
            <w:t xml:space="preserve">Services Framework Contract </w:t>
          </w:r>
        </w:p>
        <w:p w14:paraId="5106B67D" w14:textId="454C4B1B" w:rsidR="002B35FC" w:rsidRPr="003F34CF" w:rsidRDefault="002B35FC" w:rsidP="002B35FC">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Appendix </w:t>
          </w:r>
          <w:r w:rsidR="001B2230" w:rsidRPr="003F34CF">
            <w:rPr>
              <w:rFonts w:asciiTheme="minorHAnsi" w:hAnsiTheme="minorHAnsi" w:cstheme="minorHAnsi"/>
              <w:sz w:val="22"/>
              <w:szCs w:val="22"/>
            </w:rPr>
            <w:t>6</w:t>
          </w:r>
          <w:r w:rsidRPr="003F34CF">
            <w:rPr>
              <w:rFonts w:asciiTheme="minorHAnsi" w:hAnsiTheme="minorHAnsi" w:cstheme="minorHAnsi"/>
              <w:sz w:val="22"/>
              <w:szCs w:val="22"/>
            </w:rPr>
            <w:t xml:space="preserve">: </w:t>
          </w:r>
          <w:r w:rsidRPr="003F34CF">
            <w:rPr>
              <w:rFonts w:asciiTheme="minorHAnsi" w:hAnsiTheme="minorHAnsi" w:cstheme="minorHAnsi"/>
              <w:sz w:val="22"/>
              <w:szCs w:val="22"/>
            </w:rPr>
            <w:tab/>
          </w:r>
          <w:r w:rsidRPr="003F34CF">
            <w:rPr>
              <w:rFonts w:asciiTheme="minorHAnsi" w:hAnsiTheme="minorHAnsi" w:cstheme="minorHAnsi"/>
              <w:sz w:val="22"/>
              <w:szCs w:val="22"/>
            </w:rPr>
            <w:tab/>
            <w:t>Confidentiality Agreement</w:t>
          </w:r>
        </w:p>
        <w:p w14:paraId="295CAE8F" w14:textId="25FDC553" w:rsidR="002B35FC" w:rsidRPr="003F34CF" w:rsidRDefault="00000000" w:rsidP="002B35FC">
          <w:pPr>
            <w:rPr>
              <w:rFonts w:asciiTheme="minorHAnsi" w:hAnsiTheme="minorHAnsi" w:cstheme="minorHAnsi"/>
              <w:sz w:val="22"/>
              <w:szCs w:val="22"/>
            </w:rPr>
          </w:pPr>
        </w:p>
      </w:sdtContent>
    </w:sdt>
    <w:p w14:paraId="27A53DC0" w14:textId="77777777" w:rsidR="002B35FC" w:rsidRPr="003F34CF" w:rsidRDefault="002B35FC" w:rsidP="002C59F7">
      <w:pPr>
        <w:spacing w:after="200"/>
        <w:jc w:val="both"/>
        <w:rPr>
          <w:rFonts w:asciiTheme="minorHAnsi" w:hAnsiTheme="minorHAnsi" w:cstheme="minorHAnsi"/>
          <w:sz w:val="22"/>
          <w:szCs w:val="22"/>
        </w:rPr>
      </w:pPr>
    </w:p>
    <w:p w14:paraId="518A2D2F" w14:textId="77777777" w:rsidR="002B35FC" w:rsidRPr="003F34CF" w:rsidRDefault="002B35FC" w:rsidP="002C59F7">
      <w:pPr>
        <w:spacing w:after="200"/>
        <w:jc w:val="both"/>
        <w:rPr>
          <w:rFonts w:asciiTheme="minorHAnsi" w:hAnsiTheme="minorHAnsi" w:cstheme="minorHAnsi"/>
          <w:sz w:val="22"/>
          <w:szCs w:val="22"/>
        </w:rPr>
      </w:pPr>
    </w:p>
    <w:p w14:paraId="3A348CE7" w14:textId="77777777" w:rsidR="00965113" w:rsidRPr="003F34CF" w:rsidRDefault="005C5227" w:rsidP="002C59F7">
      <w:pPr>
        <w:pStyle w:val="Heading1"/>
        <w:jc w:val="both"/>
        <w:rPr>
          <w:rFonts w:asciiTheme="minorHAnsi" w:hAnsiTheme="minorHAnsi" w:cstheme="minorHAnsi"/>
          <w:sz w:val="22"/>
          <w:szCs w:val="22"/>
        </w:rPr>
      </w:pPr>
      <w:r w:rsidRPr="003F34CF">
        <w:rPr>
          <w:rFonts w:asciiTheme="minorHAnsi" w:hAnsiTheme="minorHAnsi" w:cstheme="minorHAnsi"/>
          <w:sz w:val="22"/>
          <w:szCs w:val="22"/>
        </w:rPr>
        <w:lastRenderedPageBreak/>
        <w:t>Part 1</w:t>
      </w:r>
      <w:proofErr w:type="gramStart"/>
      <w:r w:rsidRPr="003F34CF">
        <w:rPr>
          <w:rFonts w:asciiTheme="minorHAnsi" w:hAnsiTheme="minorHAnsi" w:cstheme="minorHAnsi"/>
          <w:sz w:val="22"/>
          <w:szCs w:val="22"/>
        </w:rPr>
        <w:t xml:space="preserve">: </w:t>
      </w:r>
      <w:r w:rsidR="00F04C90" w:rsidRPr="003F34CF">
        <w:rPr>
          <w:rFonts w:asciiTheme="minorHAnsi" w:hAnsiTheme="minorHAnsi" w:cstheme="minorHAnsi"/>
          <w:sz w:val="22"/>
          <w:szCs w:val="22"/>
        </w:rPr>
        <w:t xml:space="preserve"> </w:t>
      </w:r>
      <w:r w:rsidRPr="003F34CF">
        <w:rPr>
          <w:rFonts w:asciiTheme="minorHAnsi" w:hAnsiTheme="minorHAnsi" w:cstheme="minorHAnsi"/>
          <w:sz w:val="22"/>
          <w:szCs w:val="22"/>
        </w:rPr>
        <w:t>Introduction</w:t>
      </w:r>
      <w:proofErr w:type="gramEnd"/>
    </w:p>
    <w:tbl>
      <w:tblPr>
        <w:tblW w:w="5000" w:type="pct"/>
        <w:tblLook w:val="01E0" w:firstRow="1" w:lastRow="1" w:firstColumn="1" w:lastColumn="1" w:noHBand="0" w:noVBand="0"/>
      </w:tblPr>
      <w:tblGrid>
        <w:gridCol w:w="751"/>
        <w:gridCol w:w="8320"/>
      </w:tblGrid>
      <w:tr w:rsidR="00885237" w:rsidRPr="003F34CF" w14:paraId="48FA8519" w14:textId="77777777" w:rsidTr="005B6B8C">
        <w:tc>
          <w:tcPr>
            <w:tcW w:w="414" w:type="pct"/>
          </w:tcPr>
          <w:p w14:paraId="0D0E447A" w14:textId="77777777" w:rsidR="00885237" w:rsidRPr="003F34CF" w:rsidRDefault="00885237"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1.1</w:t>
            </w:r>
          </w:p>
        </w:tc>
        <w:tc>
          <w:tcPr>
            <w:tcW w:w="4586" w:type="pct"/>
          </w:tcPr>
          <w:p w14:paraId="01F628E7" w14:textId="409AC1D5" w:rsidR="00BD6D65" w:rsidRDefault="00181FEE" w:rsidP="00BD6D65">
            <w:pPr>
              <w:jc w:val="both"/>
              <w:rPr>
                <w:rFonts w:asciiTheme="minorHAnsi" w:hAnsiTheme="minorHAnsi" w:cstheme="minorHAnsi"/>
                <w:sz w:val="22"/>
                <w:szCs w:val="22"/>
              </w:rPr>
            </w:pPr>
            <w:r w:rsidRPr="00F867F9">
              <w:rPr>
                <w:rFonts w:asciiTheme="minorHAnsi" w:hAnsiTheme="minorHAnsi" w:cstheme="minorHAnsi"/>
                <w:noProof/>
                <w:sz w:val="22"/>
                <w:szCs w:val="22"/>
              </w:rPr>
              <w:t>The Minister for the Department o</w:t>
            </w:r>
            <w:r w:rsidR="00F867F9" w:rsidRPr="00F867F9">
              <w:rPr>
                <w:rFonts w:asciiTheme="minorHAnsi" w:hAnsiTheme="minorHAnsi" w:cstheme="minorHAnsi"/>
                <w:noProof/>
                <w:sz w:val="22"/>
                <w:szCs w:val="22"/>
              </w:rPr>
              <w:t>f Public Expenditure, Infrastructure, Public Service Reform and Digitalisation</w:t>
            </w:r>
            <w:r w:rsidR="00A446D7" w:rsidRPr="003F34CF">
              <w:rPr>
                <w:rFonts w:asciiTheme="minorHAnsi" w:hAnsiTheme="minorHAnsi" w:cstheme="minorHAnsi"/>
                <w:sz w:val="22"/>
                <w:szCs w:val="22"/>
              </w:rPr>
              <w:t xml:space="preserve"> (the “Contracting Authority”) is issuing this request for tenders (“RFT”) </w:t>
            </w:r>
            <w:r w:rsidR="00BD6D65">
              <w:rPr>
                <w:rFonts w:asciiTheme="minorHAnsi" w:hAnsiTheme="minorHAnsi" w:cstheme="minorHAnsi"/>
                <w:sz w:val="22"/>
                <w:szCs w:val="22"/>
              </w:rPr>
              <w:t xml:space="preserve">in support </w:t>
            </w:r>
            <w:r w:rsidR="00B647DA">
              <w:rPr>
                <w:rFonts w:asciiTheme="minorHAnsi" w:hAnsiTheme="minorHAnsi" w:cstheme="minorHAnsi"/>
                <w:sz w:val="22"/>
                <w:szCs w:val="22"/>
              </w:rPr>
              <w:t>of the Department of Foreign Affairs and Trade</w:t>
            </w:r>
            <w:r w:rsidR="00166C12">
              <w:rPr>
                <w:rFonts w:asciiTheme="minorHAnsi" w:hAnsiTheme="minorHAnsi" w:cstheme="minorHAnsi"/>
                <w:sz w:val="22"/>
                <w:szCs w:val="22"/>
              </w:rPr>
              <w:t xml:space="preserve"> (DFAT)</w:t>
            </w:r>
            <w:r w:rsidR="00B647DA">
              <w:rPr>
                <w:rFonts w:asciiTheme="minorHAnsi" w:hAnsiTheme="minorHAnsi" w:cstheme="minorHAnsi"/>
                <w:sz w:val="22"/>
                <w:szCs w:val="22"/>
              </w:rPr>
              <w:t xml:space="preserve"> </w:t>
            </w:r>
            <w:r w:rsidR="00BD6D65" w:rsidRPr="00BD6D65">
              <w:rPr>
                <w:rFonts w:asciiTheme="minorHAnsi" w:hAnsiTheme="minorHAnsi" w:cstheme="minorHAnsi"/>
                <w:sz w:val="22"/>
                <w:szCs w:val="22"/>
              </w:rPr>
              <w:t>to facilitate Ireland’s holding of Presidency of the Council of the European Union from 1st July to 31st December 2026.</w:t>
            </w:r>
          </w:p>
          <w:p w14:paraId="6421D697" w14:textId="77777777" w:rsidR="00BD6D65" w:rsidRDefault="00BD6D65" w:rsidP="00BD6D65">
            <w:pPr>
              <w:jc w:val="both"/>
              <w:rPr>
                <w:rFonts w:asciiTheme="minorHAnsi" w:hAnsiTheme="minorHAnsi" w:cstheme="minorHAnsi"/>
                <w:sz w:val="22"/>
                <w:szCs w:val="22"/>
              </w:rPr>
            </w:pPr>
          </w:p>
          <w:p w14:paraId="465E5344" w14:textId="77777777" w:rsidR="00BD6D65" w:rsidRPr="00BD6D65" w:rsidRDefault="00BD6D65" w:rsidP="00BD6D65">
            <w:pPr>
              <w:jc w:val="both"/>
              <w:rPr>
                <w:rFonts w:asciiTheme="minorHAnsi" w:hAnsiTheme="minorHAnsi" w:cstheme="minorHAnsi"/>
                <w:sz w:val="22"/>
                <w:szCs w:val="22"/>
              </w:rPr>
            </w:pPr>
            <w:r w:rsidRPr="00BD6D65">
              <w:rPr>
                <w:rFonts w:asciiTheme="minorHAnsi" w:hAnsiTheme="minorHAnsi" w:cstheme="minorHAnsi"/>
                <w:sz w:val="22"/>
                <w:szCs w:val="22"/>
              </w:rPr>
              <w:t>This Framework is for use by the Framework Clients (defined below). The Office of Government Procurement (the “OGP”) is an office within the Department of Public Expenditure, Infrastructure, Public Service Reform and Digitalisation tasked with sourcing goods and services on behalf of the public service. References to the Contracting Authority will be deemed to include the OGP.</w:t>
            </w:r>
          </w:p>
          <w:p w14:paraId="1F82024C" w14:textId="13876C64" w:rsidR="00E129BA" w:rsidRPr="003F34CF" w:rsidRDefault="00E129BA" w:rsidP="00E129BA">
            <w:pPr>
              <w:spacing w:line="316" w:lineRule="auto"/>
              <w:jc w:val="both"/>
              <w:rPr>
                <w:rFonts w:asciiTheme="minorHAnsi" w:hAnsiTheme="minorHAnsi" w:cstheme="minorHAnsi"/>
                <w:sz w:val="22"/>
                <w:szCs w:val="22"/>
                <w:highlight w:val="lightGray"/>
              </w:rPr>
            </w:pPr>
          </w:p>
          <w:p w14:paraId="118C2881" w14:textId="1E21CF00" w:rsidR="00885237" w:rsidRPr="003F34CF" w:rsidRDefault="00885237" w:rsidP="00E129BA">
            <w:pPr>
              <w:jc w:val="both"/>
              <w:rPr>
                <w:rFonts w:asciiTheme="minorHAnsi" w:hAnsiTheme="minorHAnsi" w:cstheme="minorHAnsi"/>
                <w:sz w:val="22"/>
                <w:szCs w:val="22"/>
                <w:highlight w:val="lightGray"/>
              </w:rPr>
            </w:pPr>
            <w:r w:rsidRPr="003F34CF">
              <w:rPr>
                <w:rFonts w:asciiTheme="minorHAnsi" w:hAnsiTheme="minorHAnsi" w:cstheme="minorHAnsi"/>
                <w:sz w:val="22"/>
                <w:szCs w:val="22"/>
              </w:rPr>
              <w:t>The Contracting Authority invites tenders (“Tenders”) from economic operators (“Tenderers”) for the award of a single supplier framework contract</w:t>
            </w:r>
            <w:r w:rsidR="00EA4592" w:rsidRPr="003F34CF">
              <w:rPr>
                <w:rFonts w:asciiTheme="minorHAnsi" w:hAnsiTheme="minorHAnsi" w:cstheme="minorHAnsi"/>
                <w:sz w:val="22"/>
                <w:szCs w:val="22"/>
              </w:rPr>
              <w:t xml:space="preserve"> </w:t>
            </w:r>
            <w:r w:rsidR="0025696C" w:rsidRPr="003F34CF">
              <w:rPr>
                <w:rFonts w:asciiTheme="minorHAnsi" w:hAnsiTheme="minorHAnsi" w:cstheme="minorHAnsi"/>
                <w:sz w:val="22"/>
                <w:szCs w:val="22"/>
              </w:rPr>
              <w:fldChar w:fldCharType="begin">
                <w:ffData>
                  <w:name w:val="Text108"/>
                  <w:enabled/>
                  <w:calcOnExit w:val="0"/>
                  <w:textInput>
                    <w:default w:val="(the “Framework Contract”)]"/>
                  </w:textInput>
                </w:ffData>
              </w:fldChar>
            </w:r>
            <w:bookmarkStart w:id="0" w:name="Text108"/>
            <w:r w:rsidR="0025696C" w:rsidRPr="003F34CF">
              <w:rPr>
                <w:rFonts w:asciiTheme="minorHAnsi" w:hAnsiTheme="minorHAnsi" w:cstheme="minorHAnsi"/>
                <w:sz w:val="22"/>
                <w:szCs w:val="22"/>
              </w:rPr>
              <w:instrText xml:space="preserve"> FORMTEXT </w:instrText>
            </w:r>
            <w:r w:rsidR="0025696C" w:rsidRPr="003F34CF">
              <w:rPr>
                <w:rFonts w:asciiTheme="minorHAnsi" w:hAnsiTheme="minorHAnsi" w:cstheme="minorHAnsi"/>
                <w:sz w:val="22"/>
                <w:szCs w:val="22"/>
              </w:rPr>
            </w:r>
            <w:r w:rsidR="0025696C" w:rsidRPr="003F34CF">
              <w:rPr>
                <w:rFonts w:asciiTheme="minorHAnsi" w:hAnsiTheme="minorHAnsi" w:cstheme="minorHAnsi"/>
                <w:sz w:val="22"/>
                <w:szCs w:val="22"/>
              </w:rPr>
              <w:fldChar w:fldCharType="separate"/>
            </w:r>
            <w:r w:rsidR="0025696C" w:rsidRPr="003F34CF">
              <w:rPr>
                <w:rFonts w:asciiTheme="minorHAnsi" w:hAnsiTheme="minorHAnsi" w:cstheme="minorHAnsi"/>
                <w:noProof/>
                <w:sz w:val="22"/>
                <w:szCs w:val="22"/>
              </w:rPr>
              <w:t>(the “Framework Contract”)]</w:t>
            </w:r>
            <w:r w:rsidR="0025696C" w:rsidRPr="003F34CF">
              <w:rPr>
                <w:rFonts w:asciiTheme="minorHAnsi" w:hAnsiTheme="minorHAnsi" w:cstheme="minorHAnsi"/>
                <w:sz w:val="22"/>
                <w:szCs w:val="22"/>
              </w:rPr>
              <w:fldChar w:fldCharType="end"/>
            </w:r>
            <w:bookmarkEnd w:id="0"/>
            <w:r w:rsidRPr="003F34CF">
              <w:rPr>
                <w:rFonts w:asciiTheme="minorHAnsi" w:hAnsiTheme="minorHAnsi" w:cstheme="minorHAnsi"/>
                <w:sz w:val="22"/>
                <w:szCs w:val="22"/>
              </w:rPr>
              <w:t xml:space="preserve"> for the provision of the services as described in Appendix 1 to this RFT (“the Services”).</w:t>
            </w:r>
          </w:p>
        </w:tc>
      </w:tr>
    </w:tbl>
    <w:p w14:paraId="575C2E93" w14:textId="77777777" w:rsidR="001910F5" w:rsidRPr="003F34CF" w:rsidRDefault="001910F5" w:rsidP="00452ACC">
      <w:pPr>
        <w:spacing w:after="200"/>
        <w:jc w:val="both"/>
        <w:rPr>
          <w:rFonts w:asciiTheme="minorHAnsi" w:hAnsiTheme="minorHAnsi" w:cstheme="minorHAnsi"/>
          <w:color w:val="0000FF"/>
          <w:sz w:val="22"/>
          <w:szCs w:val="22"/>
        </w:rPr>
        <w:sectPr w:rsidR="001910F5" w:rsidRPr="003F34CF" w:rsidSect="000910A8">
          <w:headerReference w:type="default" r:id="rId12"/>
          <w:footerReference w:type="default" r:id="rId13"/>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51"/>
        <w:gridCol w:w="8320"/>
      </w:tblGrid>
      <w:tr w:rsidR="00965113" w:rsidRPr="003F34CF" w14:paraId="0118F561" w14:textId="77777777" w:rsidTr="005B6B8C">
        <w:tc>
          <w:tcPr>
            <w:tcW w:w="414" w:type="pct"/>
            <w:hideMark/>
          </w:tcPr>
          <w:p w14:paraId="4DD0FEAD" w14:textId="1F674203" w:rsidR="00965113" w:rsidRPr="003F34CF" w:rsidRDefault="005C5227"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1.2</w:t>
            </w:r>
          </w:p>
        </w:tc>
        <w:tc>
          <w:tcPr>
            <w:tcW w:w="4586" w:type="pct"/>
            <w:hideMark/>
          </w:tcPr>
          <w:p w14:paraId="65C71095" w14:textId="25F66AC6" w:rsidR="002C59F7" w:rsidRPr="003F34CF" w:rsidRDefault="005C5227" w:rsidP="00F242A0">
            <w:pPr>
              <w:jc w:val="both"/>
              <w:rPr>
                <w:rFonts w:asciiTheme="minorHAnsi" w:hAnsiTheme="minorHAnsi" w:cstheme="minorHAnsi"/>
                <w:sz w:val="22"/>
                <w:szCs w:val="22"/>
              </w:rPr>
            </w:pPr>
            <w:r w:rsidRPr="003F34CF">
              <w:rPr>
                <w:rFonts w:asciiTheme="minorHAnsi" w:hAnsiTheme="minorHAnsi" w:cstheme="minorHAnsi"/>
                <w:sz w:val="22"/>
                <w:szCs w:val="22"/>
              </w:rPr>
              <w:t>In summary, the Services comprise</w:t>
            </w:r>
            <w:r w:rsidR="004A7773">
              <w:rPr>
                <w:rFonts w:asciiTheme="minorHAnsi" w:hAnsiTheme="minorHAnsi" w:cstheme="minorHAnsi"/>
                <w:sz w:val="22"/>
                <w:szCs w:val="22"/>
              </w:rPr>
              <w:t xml:space="preserve"> of</w:t>
            </w:r>
            <w:r w:rsidRPr="003F34CF">
              <w:rPr>
                <w:rFonts w:asciiTheme="minorHAnsi" w:hAnsiTheme="minorHAnsi" w:cstheme="minorHAnsi"/>
                <w:sz w:val="22"/>
                <w:szCs w:val="22"/>
              </w:rPr>
              <w:t xml:space="preserve">: </w:t>
            </w:r>
          </w:p>
          <w:sdt>
            <w:sdtPr>
              <w:rPr>
                <w:rFonts w:asciiTheme="minorHAnsi" w:hAnsiTheme="minorHAnsi" w:cstheme="minorHAnsi"/>
                <w:sz w:val="22"/>
                <w:szCs w:val="22"/>
              </w:rPr>
              <w:id w:val="1276838250"/>
              <w:placeholder>
                <w:docPart w:val="DefaultPlaceholder_-1854013440"/>
              </w:placeholder>
            </w:sdtPr>
            <w:sdtContent>
              <w:p w14:paraId="69428D3D" w14:textId="3F8AFCEE" w:rsidR="00CA3FC6" w:rsidRDefault="00CA3FC6" w:rsidP="00B60480">
                <w:pPr>
                  <w:rPr>
                    <w:rFonts w:asciiTheme="minorHAnsi" w:hAnsiTheme="minorHAnsi" w:cstheme="minorHAnsi"/>
                    <w:sz w:val="22"/>
                    <w:szCs w:val="22"/>
                  </w:rPr>
                </w:pPr>
              </w:p>
              <w:p w14:paraId="44630BEC" w14:textId="2C71E0B2" w:rsidR="00897E67" w:rsidRDefault="009C17DE" w:rsidP="00471F08">
                <w:pPr>
                  <w:numPr>
                    <w:ilvl w:val="0"/>
                    <w:numId w:val="21"/>
                  </w:numPr>
                  <w:spacing w:line="276" w:lineRule="auto"/>
                  <w:jc w:val="both"/>
                  <w:rPr>
                    <w:rFonts w:ascii="Calibri" w:hAnsi="Calibri" w:cs="Calibri"/>
                    <w:sz w:val="22"/>
                    <w:szCs w:val="22"/>
                  </w:rPr>
                </w:pPr>
                <w:r>
                  <w:rPr>
                    <w:rFonts w:ascii="Calibri" w:hAnsi="Calibri" w:cs="Calibri"/>
                    <w:sz w:val="22"/>
                    <w:szCs w:val="22"/>
                  </w:rPr>
                  <w:t>A single</w:t>
                </w:r>
                <w:r w:rsidR="00C954BA">
                  <w:rPr>
                    <w:rFonts w:ascii="Calibri" w:hAnsi="Calibri" w:cs="Calibri"/>
                    <w:sz w:val="22"/>
                    <w:szCs w:val="22"/>
                  </w:rPr>
                  <w:t xml:space="preserve"> supplier for the provision </w:t>
                </w:r>
                <w:r w:rsidR="00ED5C2A">
                  <w:rPr>
                    <w:rFonts w:ascii="Calibri" w:hAnsi="Calibri" w:cs="Calibri"/>
                    <w:sz w:val="22"/>
                    <w:szCs w:val="22"/>
                  </w:rPr>
                  <w:t>of</w:t>
                </w:r>
                <w:r w:rsidR="00C954BA">
                  <w:rPr>
                    <w:rFonts w:ascii="Calibri" w:hAnsi="Calibri" w:cs="Calibri"/>
                    <w:sz w:val="22"/>
                    <w:szCs w:val="22"/>
                  </w:rPr>
                  <w:t xml:space="preserve"> </w:t>
                </w:r>
                <w:r w:rsidR="00EF7185">
                  <w:rPr>
                    <w:rFonts w:ascii="Calibri" w:hAnsi="Calibri" w:cs="Calibri"/>
                    <w:sz w:val="22"/>
                    <w:szCs w:val="22"/>
                  </w:rPr>
                  <w:t xml:space="preserve">Coach </w:t>
                </w:r>
                <w:r w:rsidR="001E1EA7">
                  <w:rPr>
                    <w:rFonts w:ascii="Calibri" w:hAnsi="Calibri" w:cs="Calibri"/>
                    <w:sz w:val="22"/>
                    <w:szCs w:val="22"/>
                  </w:rPr>
                  <w:t xml:space="preserve">Travel Management </w:t>
                </w:r>
                <w:r w:rsidR="00C954BA">
                  <w:rPr>
                    <w:rFonts w:ascii="Calibri" w:hAnsi="Calibri" w:cs="Calibri"/>
                    <w:sz w:val="22"/>
                    <w:szCs w:val="22"/>
                  </w:rPr>
                  <w:t>Services</w:t>
                </w:r>
                <w:r w:rsidR="00EF7185">
                  <w:rPr>
                    <w:rFonts w:ascii="Calibri" w:hAnsi="Calibri" w:cs="Calibri"/>
                    <w:sz w:val="22"/>
                    <w:szCs w:val="22"/>
                  </w:rPr>
                  <w:t xml:space="preserve"> </w:t>
                </w:r>
                <w:r w:rsidR="00ED5C2A">
                  <w:rPr>
                    <w:rFonts w:ascii="Calibri" w:hAnsi="Calibri" w:cs="Calibri"/>
                    <w:sz w:val="22"/>
                    <w:szCs w:val="22"/>
                  </w:rPr>
                  <w:t>to</w:t>
                </w:r>
                <w:r w:rsidR="00420828">
                  <w:rPr>
                    <w:rFonts w:ascii="Calibri" w:hAnsi="Calibri" w:cs="Calibri"/>
                    <w:sz w:val="22"/>
                    <w:szCs w:val="22"/>
                  </w:rPr>
                  <w:t xml:space="preserve"> Framework Clients</w:t>
                </w:r>
                <w:r w:rsidR="00EF7185">
                  <w:rPr>
                    <w:rFonts w:ascii="Calibri" w:hAnsi="Calibri" w:cs="Calibri"/>
                    <w:sz w:val="22"/>
                    <w:szCs w:val="22"/>
                  </w:rPr>
                  <w:t xml:space="preserve"> who</w:t>
                </w:r>
                <w:r>
                  <w:rPr>
                    <w:rFonts w:ascii="Calibri" w:hAnsi="Calibri" w:cs="Calibri"/>
                    <w:sz w:val="22"/>
                    <w:szCs w:val="22"/>
                  </w:rPr>
                  <w:t xml:space="preserve"> request Coach Travel Management Services including Coaches with Drivers</w:t>
                </w:r>
                <w:r w:rsidR="00064F8D">
                  <w:rPr>
                    <w:rFonts w:ascii="Calibri" w:hAnsi="Calibri" w:cs="Calibri"/>
                    <w:sz w:val="22"/>
                    <w:szCs w:val="22"/>
                  </w:rPr>
                  <w:t xml:space="preserve"> </w:t>
                </w:r>
                <w:r w:rsidR="0005691D">
                  <w:rPr>
                    <w:rFonts w:ascii="Calibri" w:hAnsi="Calibri" w:cs="Calibri"/>
                    <w:sz w:val="22"/>
                    <w:szCs w:val="22"/>
                  </w:rPr>
                  <w:t xml:space="preserve">for </w:t>
                </w:r>
                <w:r w:rsidR="00EF7185">
                  <w:rPr>
                    <w:rFonts w:ascii="Calibri" w:hAnsi="Calibri" w:cs="Calibri"/>
                    <w:sz w:val="22"/>
                    <w:szCs w:val="22"/>
                  </w:rPr>
                  <w:t xml:space="preserve">Attendees to </w:t>
                </w:r>
                <w:r w:rsidR="00064F8D">
                  <w:rPr>
                    <w:rFonts w:ascii="Calibri" w:hAnsi="Calibri" w:cs="Calibri"/>
                    <w:sz w:val="22"/>
                    <w:szCs w:val="22"/>
                  </w:rPr>
                  <w:t>be transported to various locations</w:t>
                </w:r>
                <w:r w:rsidR="00DA7D12">
                  <w:rPr>
                    <w:rFonts w:ascii="Calibri" w:hAnsi="Calibri" w:cs="Calibri"/>
                    <w:sz w:val="22"/>
                    <w:szCs w:val="22"/>
                  </w:rPr>
                  <w:t xml:space="preserve"> as part of Irelands hosting of the EU </w:t>
                </w:r>
                <w:r w:rsidR="00223BCB">
                  <w:rPr>
                    <w:rFonts w:ascii="Calibri" w:hAnsi="Calibri" w:cs="Calibri"/>
                    <w:sz w:val="22"/>
                    <w:szCs w:val="22"/>
                  </w:rPr>
                  <w:t>Presidency</w:t>
                </w:r>
                <w:r w:rsidR="00DA7D12">
                  <w:rPr>
                    <w:rFonts w:ascii="Calibri" w:hAnsi="Calibri" w:cs="Calibri"/>
                    <w:sz w:val="22"/>
                    <w:szCs w:val="22"/>
                  </w:rPr>
                  <w:t xml:space="preserve"> from July</w:t>
                </w:r>
                <w:r w:rsidR="00223BCB">
                  <w:rPr>
                    <w:rFonts w:ascii="Calibri" w:hAnsi="Calibri" w:cs="Calibri"/>
                    <w:sz w:val="22"/>
                    <w:szCs w:val="22"/>
                  </w:rPr>
                  <w:t>- December</w:t>
                </w:r>
                <w:r w:rsidR="00DA7D12">
                  <w:rPr>
                    <w:rFonts w:ascii="Calibri" w:hAnsi="Calibri" w:cs="Calibri"/>
                    <w:sz w:val="22"/>
                    <w:szCs w:val="22"/>
                  </w:rPr>
                  <w:t xml:space="preserve"> 2026</w:t>
                </w:r>
                <w:r w:rsidR="00EF7185">
                  <w:rPr>
                    <w:rFonts w:ascii="Calibri" w:hAnsi="Calibri" w:cs="Calibri"/>
                    <w:sz w:val="22"/>
                    <w:szCs w:val="22"/>
                  </w:rPr>
                  <w:t>.</w:t>
                </w:r>
              </w:p>
              <w:p w14:paraId="0E558126" w14:textId="77777777" w:rsidR="00C2072D" w:rsidRPr="00D963CF" w:rsidRDefault="00C2072D" w:rsidP="00DA5AB4">
                <w:pPr>
                  <w:spacing w:line="276" w:lineRule="auto"/>
                  <w:ind w:left="720"/>
                  <w:jc w:val="both"/>
                  <w:rPr>
                    <w:rFonts w:ascii="Calibri" w:hAnsi="Calibri" w:cs="Calibri"/>
                    <w:sz w:val="22"/>
                    <w:szCs w:val="22"/>
                  </w:rPr>
                </w:pPr>
              </w:p>
              <w:p w14:paraId="2FA7587F" w14:textId="0442362B" w:rsidR="00C2072D" w:rsidRDefault="009C17DE" w:rsidP="00471F08">
                <w:pPr>
                  <w:numPr>
                    <w:ilvl w:val="0"/>
                    <w:numId w:val="21"/>
                  </w:numPr>
                  <w:spacing w:line="276" w:lineRule="auto"/>
                  <w:jc w:val="both"/>
                  <w:rPr>
                    <w:rFonts w:ascii="Calibri" w:hAnsi="Calibri" w:cs="Calibri"/>
                    <w:sz w:val="22"/>
                    <w:szCs w:val="22"/>
                  </w:rPr>
                </w:pPr>
                <w:r>
                  <w:rPr>
                    <w:rFonts w:ascii="Calibri" w:hAnsi="Calibri" w:cs="Calibri"/>
                    <w:sz w:val="22"/>
                    <w:szCs w:val="22"/>
                  </w:rPr>
                  <w:t xml:space="preserve">The </w:t>
                </w:r>
                <w:r w:rsidR="00ED5C2A">
                  <w:rPr>
                    <w:rFonts w:ascii="Calibri" w:hAnsi="Calibri" w:cs="Calibri"/>
                    <w:sz w:val="22"/>
                    <w:szCs w:val="22"/>
                  </w:rPr>
                  <w:t>s</w:t>
                </w:r>
                <w:r w:rsidR="00ED73F3" w:rsidRPr="00ED73F3">
                  <w:rPr>
                    <w:rFonts w:ascii="Calibri" w:hAnsi="Calibri" w:cs="Calibri"/>
                    <w:sz w:val="22"/>
                    <w:szCs w:val="22"/>
                  </w:rPr>
                  <w:t>ourc</w:t>
                </w:r>
                <w:r>
                  <w:rPr>
                    <w:rFonts w:ascii="Calibri" w:hAnsi="Calibri" w:cs="Calibri"/>
                    <w:sz w:val="22"/>
                    <w:szCs w:val="22"/>
                  </w:rPr>
                  <w:t>ing,</w:t>
                </w:r>
                <w:r w:rsidR="00064F8D">
                  <w:rPr>
                    <w:rFonts w:ascii="Calibri" w:hAnsi="Calibri" w:cs="Calibri"/>
                    <w:sz w:val="22"/>
                    <w:szCs w:val="22"/>
                  </w:rPr>
                  <w:t xml:space="preserve"> </w:t>
                </w:r>
                <w:r>
                  <w:rPr>
                    <w:rFonts w:ascii="Calibri" w:hAnsi="Calibri" w:cs="Calibri"/>
                    <w:sz w:val="22"/>
                    <w:szCs w:val="22"/>
                  </w:rPr>
                  <w:t>provision</w:t>
                </w:r>
                <w:r w:rsidR="00ED73F3" w:rsidRPr="00ED73F3">
                  <w:rPr>
                    <w:rFonts w:ascii="Calibri" w:hAnsi="Calibri" w:cs="Calibri"/>
                    <w:sz w:val="22"/>
                    <w:szCs w:val="22"/>
                  </w:rPr>
                  <w:t xml:space="preserve">, </w:t>
                </w:r>
                <w:r w:rsidR="00064F8D">
                  <w:rPr>
                    <w:rFonts w:ascii="Calibri" w:hAnsi="Calibri" w:cs="Calibri"/>
                    <w:sz w:val="22"/>
                    <w:szCs w:val="22"/>
                  </w:rPr>
                  <w:t>reserv</w:t>
                </w:r>
                <w:r>
                  <w:rPr>
                    <w:rFonts w:ascii="Calibri" w:hAnsi="Calibri" w:cs="Calibri"/>
                    <w:sz w:val="22"/>
                    <w:szCs w:val="22"/>
                  </w:rPr>
                  <w:t>ation</w:t>
                </w:r>
                <w:r w:rsidR="00064F8D">
                  <w:rPr>
                    <w:rFonts w:ascii="Calibri" w:hAnsi="Calibri" w:cs="Calibri"/>
                    <w:sz w:val="22"/>
                    <w:szCs w:val="22"/>
                  </w:rPr>
                  <w:t xml:space="preserve"> </w:t>
                </w:r>
                <w:r w:rsidR="00ED73F3" w:rsidRPr="00ED73F3">
                  <w:rPr>
                    <w:rFonts w:ascii="Calibri" w:hAnsi="Calibri" w:cs="Calibri"/>
                    <w:sz w:val="22"/>
                    <w:szCs w:val="22"/>
                  </w:rPr>
                  <w:t>and manag</w:t>
                </w:r>
                <w:r>
                  <w:rPr>
                    <w:rFonts w:ascii="Calibri" w:hAnsi="Calibri" w:cs="Calibri"/>
                    <w:sz w:val="22"/>
                    <w:szCs w:val="22"/>
                  </w:rPr>
                  <w:t>ement of</w:t>
                </w:r>
                <w:r w:rsidR="00ED73F3" w:rsidRPr="00ED73F3">
                  <w:rPr>
                    <w:rFonts w:ascii="Calibri" w:hAnsi="Calibri" w:cs="Calibri"/>
                    <w:sz w:val="22"/>
                    <w:szCs w:val="22"/>
                  </w:rPr>
                  <w:t xml:space="preserve"> </w:t>
                </w:r>
                <w:r w:rsidR="004F0C0D">
                  <w:rPr>
                    <w:rFonts w:ascii="Calibri" w:hAnsi="Calibri" w:cs="Calibri"/>
                    <w:sz w:val="22"/>
                    <w:szCs w:val="22"/>
                  </w:rPr>
                  <w:t>C</w:t>
                </w:r>
                <w:r w:rsidR="00ED73F3" w:rsidRPr="00ED73F3">
                  <w:rPr>
                    <w:rFonts w:ascii="Calibri" w:hAnsi="Calibri" w:cs="Calibri"/>
                    <w:sz w:val="22"/>
                    <w:szCs w:val="22"/>
                  </w:rPr>
                  <w:t xml:space="preserve">oach </w:t>
                </w:r>
                <w:r w:rsidR="00ED5C2A">
                  <w:rPr>
                    <w:rFonts w:ascii="Calibri" w:hAnsi="Calibri" w:cs="Calibri"/>
                    <w:sz w:val="22"/>
                    <w:szCs w:val="22"/>
                  </w:rPr>
                  <w:t>Travel Management Services</w:t>
                </w:r>
                <w:r w:rsidR="00ED73F3" w:rsidRPr="00ED73F3">
                  <w:rPr>
                    <w:rFonts w:ascii="Calibri" w:hAnsi="Calibri" w:cs="Calibri"/>
                    <w:sz w:val="22"/>
                    <w:szCs w:val="22"/>
                  </w:rPr>
                  <w:t xml:space="preserve"> through </w:t>
                </w:r>
                <w:r w:rsidR="008D425E">
                  <w:rPr>
                    <w:rFonts w:ascii="Calibri" w:hAnsi="Calibri" w:cs="Calibri"/>
                    <w:sz w:val="22"/>
                    <w:szCs w:val="22"/>
                  </w:rPr>
                  <w:t xml:space="preserve">the </w:t>
                </w:r>
                <w:r w:rsidR="00166C12">
                  <w:rPr>
                    <w:rFonts w:ascii="Calibri" w:hAnsi="Calibri" w:cs="Calibri"/>
                    <w:sz w:val="22"/>
                    <w:szCs w:val="22"/>
                  </w:rPr>
                  <w:t>Tenderer’s</w:t>
                </w:r>
                <w:r w:rsidR="008D425E">
                  <w:rPr>
                    <w:rFonts w:ascii="Calibri" w:hAnsi="Calibri" w:cs="Calibri"/>
                    <w:sz w:val="22"/>
                    <w:szCs w:val="22"/>
                  </w:rPr>
                  <w:t xml:space="preserve"> own or</w:t>
                </w:r>
                <w:r>
                  <w:rPr>
                    <w:rFonts w:ascii="Calibri" w:hAnsi="Calibri" w:cs="Calibri"/>
                    <w:sz w:val="22"/>
                    <w:szCs w:val="22"/>
                  </w:rPr>
                  <w:t xml:space="preserve"> </w:t>
                </w:r>
                <w:r w:rsidR="00ED73F3" w:rsidRPr="00ED73F3">
                  <w:rPr>
                    <w:rFonts w:ascii="Calibri" w:hAnsi="Calibri" w:cs="Calibri"/>
                    <w:sz w:val="22"/>
                    <w:szCs w:val="22"/>
                  </w:rPr>
                  <w:t xml:space="preserve">vetted third-party </w:t>
                </w:r>
                <w:r w:rsidR="008D425E">
                  <w:rPr>
                    <w:rFonts w:ascii="Calibri" w:hAnsi="Calibri" w:cs="Calibri"/>
                    <w:sz w:val="22"/>
                    <w:szCs w:val="22"/>
                  </w:rPr>
                  <w:t>Coach providers</w:t>
                </w:r>
                <w:r w:rsidR="004F0C0D">
                  <w:rPr>
                    <w:rFonts w:ascii="Calibri" w:hAnsi="Calibri" w:cs="Calibri"/>
                    <w:sz w:val="22"/>
                    <w:szCs w:val="22"/>
                  </w:rPr>
                  <w:t xml:space="preserve"> </w:t>
                </w:r>
                <w:r w:rsidR="00ED5C2A">
                  <w:rPr>
                    <w:rFonts w:ascii="Calibri" w:hAnsi="Calibri" w:cs="Calibri"/>
                    <w:sz w:val="22"/>
                    <w:szCs w:val="22"/>
                  </w:rPr>
                  <w:t xml:space="preserve">to transport Attendees </w:t>
                </w:r>
                <w:r w:rsidR="00223BCB">
                  <w:rPr>
                    <w:rFonts w:ascii="Calibri" w:hAnsi="Calibri" w:cs="Calibri"/>
                    <w:sz w:val="22"/>
                    <w:szCs w:val="22"/>
                  </w:rPr>
                  <w:t>in line with the</w:t>
                </w:r>
                <w:r w:rsidR="00ED5C2A">
                  <w:rPr>
                    <w:rFonts w:ascii="Calibri" w:hAnsi="Calibri" w:cs="Calibri"/>
                    <w:sz w:val="22"/>
                    <w:szCs w:val="22"/>
                  </w:rPr>
                  <w:t xml:space="preserve"> </w:t>
                </w:r>
                <w:r w:rsidR="001C7EC7">
                  <w:rPr>
                    <w:rFonts w:ascii="Calibri" w:hAnsi="Calibri" w:cs="Calibri"/>
                    <w:sz w:val="22"/>
                    <w:szCs w:val="22"/>
                  </w:rPr>
                  <w:t>Journey Requirement</w:t>
                </w:r>
                <w:r w:rsidR="00ED5C2A">
                  <w:rPr>
                    <w:rFonts w:ascii="Calibri" w:hAnsi="Calibri" w:cs="Calibri"/>
                    <w:sz w:val="22"/>
                    <w:szCs w:val="22"/>
                  </w:rPr>
                  <w:t>s.</w:t>
                </w:r>
                <w:r w:rsidR="00DA7D12">
                  <w:rPr>
                    <w:rFonts w:ascii="Calibri" w:hAnsi="Calibri" w:cs="Calibri"/>
                    <w:sz w:val="22"/>
                    <w:szCs w:val="22"/>
                  </w:rPr>
                  <w:t xml:space="preserve"> The Coach requirements are: </w:t>
                </w:r>
              </w:p>
              <w:p w14:paraId="27C98839" w14:textId="77777777" w:rsidR="004F0C0D" w:rsidRPr="004F0C0D" w:rsidRDefault="004F0C0D" w:rsidP="00DA5AB4">
                <w:pPr>
                  <w:spacing w:line="276" w:lineRule="auto"/>
                  <w:jc w:val="both"/>
                  <w:rPr>
                    <w:rFonts w:ascii="Calibri" w:hAnsi="Calibri" w:cs="Calibri"/>
                    <w:sz w:val="22"/>
                    <w:szCs w:val="22"/>
                  </w:rPr>
                </w:pPr>
              </w:p>
              <w:p w14:paraId="41FAC333" w14:textId="2DC02CFD" w:rsidR="00C2072D" w:rsidRPr="00C2072D" w:rsidRDefault="00C2072D" w:rsidP="00471F08">
                <w:pPr>
                  <w:pStyle w:val="ListParagraph"/>
                  <w:numPr>
                    <w:ilvl w:val="1"/>
                    <w:numId w:val="22"/>
                  </w:numPr>
                  <w:spacing w:line="276" w:lineRule="auto"/>
                  <w:jc w:val="both"/>
                  <w:rPr>
                    <w:rFonts w:ascii="Calibri" w:hAnsi="Calibri" w:cs="Calibri"/>
                    <w:sz w:val="22"/>
                    <w:szCs w:val="22"/>
                  </w:rPr>
                </w:pPr>
                <w:r w:rsidRPr="00C2072D">
                  <w:rPr>
                    <w:rFonts w:ascii="Calibri" w:hAnsi="Calibri" w:cs="Calibri"/>
                    <w:sz w:val="22"/>
                    <w:szCs w:val="22"/>
                  </w:rPr>
                  <w:t xml:space="preserve">Standard </w:t>
                </w:r>
                <w:r w:rsidR="00064F8D">
                  <w:rPr>
                    <w:rFonts w:ascii="Calibri" w:hAnsi="Calibri" w:cs="Calibri"/>
                    <w:sz w:val="22"/>
                    <w:szCs w:val="22"/>
                  </w:rPr>
                  <w:t xml:space="preserve">circa </w:t>
                </w:r>
                <w:r w:rsidR="00042C15">
                  <w:rPr>
                    <w:rFonts w:ascii="Calibri" w:hAnsi="Calibri" w:cs="Calibri"/>
                    <w:sz w:val="22"/>
                    <w:szCs w:val="22"/>
                  </w:rPr>
                  <w:t>50-seater</w:t>
                </w:r>
                <w:r w:rsidR="00064F8D">
                  <w:rPr>
                    <w:rFonts w:ascii="Calibri" w:hAnsi="Calibri" w:cs="Calibri"/>
                    <w:sz w:val="22"/>
                    <w:szCs w:val="22"/>
                  </w:rPr>
                  <w:t xml:space="preserve"> </w:t>
                </w:r>
                <w:r w:rsidR="00C1256B">
                  <w:rPr>
                    <w:rFonts w:ascii="Calibri" w:hAnsi="Calibri" w:cs="Calibri"/>
                    <w:sz w:val="22"/>
                    <w:szCs w:val="22"/>
                  </w:rPr>
                  <w:t>C</w:t>
                </w:r>
                <w:r w:rsidRPr="00C2072D">
                  <w:rPr>
                    <w:rFonts w:ascii="Calibri" w:hAnsi="Calibri" w:cs="Calibri"/>
                    <w:sz w:val="22"/>
                    <w:szCs w:val="22"/>
                  </w:rPr>
                  <w:t>oaches.</w:t>
                </w:r>
              </w:p>
              <w:p w14:paraId="72E98F72" w14:textId="404F3DD2" w:rsidR="00C2072D" w:rsidRDefault="00C2072D" w:rsidP="00471F08">
                <w:pPr>
                  <w:pStyle w:val="ListParagraph"/>
                  <w:numPr>
                    <w:ilvl w:val="1"/>
                    <w:numId w:val="22"/>
                  </w:numPr>
                  <w:spacing w:line="276" w:lineRule="auto"/>
                  <w:jc w:val="both"/>
                  <w:rPr>
                    <w:rFonts w:ascii="Calibri" w:hAnsi="Calibri" w:cs="Calibri"/>
                    <w:sz w:val="22"/>
                    <w:szCs w:val="22"/>
                  </w:rPr>
                </w:pPr>
                <w:r w:rsidRPr="00C2072D">
                  <w:rPr>
                    <w:rFonts w:ascii="Calibri" w:hAnsi="Calibri" w:cs="Calibri"/>
                    <w:sz w:val="22"/>
                    <w:szCs w:val="22"/>
                  </w:rPr>
                  <w:t>Accessibi</w:t>
                </w:r>
                <w:r>
                  <w:rPr>
                    <w:rFonts w:ascii="Calibri" w:hAnsi="Calibri" w:cs="Calibri"/>
                    <w:sz w:val="22"/>
                    <w:szCs w:val="22"/>
                  </w:rPr>
                  <w:t>lity</w:t>
                </w:r>
                <w:r w:rsidRPr="00C2072D">
                  <w:rPr>
                    <w:rFonts w:ascii="Calibri" w:hAnsi="Calibri" w:cs="Calibri"/>
                    <w:sz w:val="22"/>
                    <w:szCs w:val="22"/>
                  </w:rPr>
                  <w:t xml:space="preserve"> </w:t>
                </w:r>
                <w:r>
                  <w:rPr>
                    <w:rFonts w:ascii="Calibri" w:hAnsi="Calibri" w:cs="Calibri"/>
                    <w:sz w:val="22"/>
                    <w:szCs w:val="22"/>
                  </w:rPr>
                  <w:t>Coaches</w:t>
                </w:r>
                <w:r w:rsidRPr="00C2072D">
                  <w:rPr>
                    <w:rFonts w:ascii="Calibri" w:hAnsi="Calibri" w:cs="Calibri"/>
                    <w:sz w:val="22"/>
                    <w:szCs w:val="22"/>
                  </w:rPr>
                  <w:t xml:space="preserve"> (</w:t>
                </w:r>
                <w:r>
                  <w:rPr>
                    <w:rFonts w:ascii="Calibri" w:hAnsi="Calibri" w:cs="Calibri"/>
                    <w:sz w:val="22"/>
                    <w:szCs w:val="22"/>
                  </w:rPr>
                  <w:t>if</w:t>
                </w:r>
                <w:r w:rsidRPr="00C2072D">
                  <w:rPr>
                    <w:rFonts w:ascii="Calibri" w:hAnsi="Calibri" w:cs="Calibri"/>
                    <w:sz w:val="22"/>
                    <w:szCs w:val="22"/>
                  </w:rPr>
                  <w:t xml:space="preserve"> required).</w:t>
                </w:r>
              </w:p>
              <w:p w14:paraId="2FFD9962" w14:textId="77777777" w:rsidR="00C2072D" w:rsidRPr="00C2072D" w:rsidRDefault="00C2072D" w:rsidP="00DA5AB4">
                <w:pPr>
                  <w:pStyle w:val="ListParagraph"/>
                  <w:spacing w:line="276" w:lineRule="auto"/>
                  <w:ind w:left="1440"/>
                  <w:jc w:val="both"/>
                  <w:rPr>
                    <w:rFonts w:ascii="Calibri" w:hAnsi="Calibri" w:cs="Calibri"/>
                    <w:sz w:val="22"/>
                    <w:szCs w:val="22"/>
                  </w:rPr>
                </w:pPr>
              </w:p>
              <w:p w14:paraId="26CD32AE" w14:textId="0ED6358F" w:rsidR="00897E67" w:rsidRDefault="00204646" w:rsidP="00471F08">
                <w:pPr>
                  <w:numPr>
                    <w:ilvl w:val="0"/>
                    <w:numId w:val="21"/>
                  </w:numPr>
                  <w:spacing w:line="276" w:lineRule="auto"/>
                  <w:jc w:val="both"/>
                  <w:rPr>
                    <w:rFonts w:ascii="Calibri" w:hAnsi="Calibri" w:cs="Calibri"/>
                    <w:sz w:val="22"/>
                    <w:szCs w:val="22"/>
                  </w:rPr>
                </w:pPr>
                <w:r>
                  <w:rPr>
                    <w:rFonts w:ascii="Calibri" w:hAnsi="Calibri" w:cs="Calibri"/>
                    <w:sz w:val="22"/>
                    <w:szCs w:val="22"/>
                  </w:rPr>
                  <w:t xml:space="preserve">The provision of </w:t>
                </w:r>
                <w:r w:rsidR="007B6100">
                  <w:rPr>
                    <w:rFonts w:ascii="Calibri" w:hAnsi="Calibri" w:cs="Calibri"/>
                    <w:sz w:val="22"/>
                    <w:szCs w:val="22"/>
                  </w:rPr>
                  <w:t xml:space="preserve">Coach Travel Management </w:t>
                </w:r>
                <w:r>
                  <w:rPr>
                    <w:rFonts w:ascii="Calibri" w:hAnsi="Calibri" w:cs="Calibri"/>
                    <w:sz w:val="22"/>
                    <w:szCs w:val="22"/>
                  </w:rPr>
                  <w:t>s</w:t>
                </w:r>
                <w:r w:rsidR="00897E67" w:rsidRPr="00D963CF">
                  <w:rPr>
                    <w:rFonts w:ascii="Calibri" w:hAnsi="Calibri" w:cs="Calibri"/>
                    <w:sz w:val="22"/>
                    <w:szCs w:val="22"/>
                  </w:rPr>
                  <w:t>upport</w:t>
                </w:r>
                <w:r>
                  <w:rPr>
                    <w:rFonts w:ascii="Calibri" w:hAnsi="Calibri" w:cs="Calibri"/>
                    <w:sz w:val="22"/>
                    <w:szCs w:val="22"/>
                  </w:rPr>
                  <w:t xml:space="preserve"> and </w:t>
                </w:r>
                <w:r w:rsidR="00166C12">
                  <w:rPr>
                    <w:rFonts w:ascii="Calibri" w:hAnsi="Calibri" w:cs="Calibri"/>
                    <w:sz w:val="22"/>
                    <w:szCs w:val="22"/>
                  </w:rPr>
                  <w:t>expertise</w:t>
                </w:r>
                <w:r w:rsidR="00042C15">
                  <w:rPr>
                    <w:rFonts w:ascii="Calibri" w:hAnsi="Calibri" w:cs="Calibri"/>
                    <w:sz w:val="22"/>
                    <w:szCs w:val="22"/>
                  </w:rPr>
                  <w:t>,</w:t>
                </w:r>
                <w:r>
                  <w:rPr>
                    <w:rFonts w:ascii="Calibri" w:hAnsi="Calibri" w:cs="Calibri"/>
                    <w:sz w:val="22"/>
                    <w:szCs w:val="22"/>
                  </w:rPr>
                  <w:t xml:space="preserve"> to</w:t>
                </w:r>
                <w:r w:rsidR="00897E67" w:rsidRPr="00D963CF">
                  <w:rPr>
                    <w:rFonts w:ascii="Calibri" w:hAnsi="Calibri" w:cs="Calibri"/>
                    <w:sz w:val="22"/>
                    <w:szCs w:val="22"/>
                  </w:rPr>
                  <w:t xml:space="preserve"> </w:t>
                </w:r>
                <w:r w:rsidR="00C4099C">
                  <w:rPr>
                    <w:rFonts w:ascii="Calibri" w:hAnsi="Calibri" w:cs="Calibri"/>
                    <w:sz w:val="22"/>
                    <w:szCs w:val="22"/>
                  </w:rPr>
                  <w:t xml:space="preserve">individual </w:t>
                </w:r>
                <w:r w:rsidR="007B6100">
                  <w:rPr>
                    <w:rFonts w:ascii="Calibri" w:hAnsi="Calibri" w:cs="Calibri"/>
                    <w:sz w:val="22"/>
                    <w:szCs w:val="22"/>
                  </w:rPr>
                  <w:t xml:space="preserve">Framework Clients </w:t>
                </w:r>
                <w:r w:rsidR="00FD0FF6">
                  <w:rPr>
                    <w:rFonts w:ascii="Calibri" w:hAnsi="Calibri" w:cs="Calibri"/>
                    <w:sz w:val="22"/>
                    <w:szCs w:val="22"/>
                  </w:rPr>
                  <w:t xml:space="preserve">and their Stakeholders </w:t>
                </w:r>
                <w:r w:rsidR="00042C15">
                  <w:rPr>
                    <w:rFonts w:ascii="Calibri" w:hAnsi="Calibri" w:cs="Calibri"/>
                    <w:sz w:val="22"/>
                    <w:szCs w:val="22"/>
                  </w:rPr>
                  <w:t>(</w:t>
                </w:r>
                <w:r w:rsidR="00FD0FF6">
                  <w:rPr>
                    <w:rFonts w:ascii="Calibri" w:hAnsi="Calibri" w:cs="Calibri"/>
                    <w:sz w:val="22"/>
                    <w:szCs w:val="22"/>
                  </w:rPr>
                  <w:t>if needed</w:t>
                </w:r>
                <w:r w:rsidR="00042C15">
                  <w:rPr>
                    <w:rFonts w:ascii="Calibri" w:hAnsi="Calibri" w:cs="Calibri"/>
                    <w:sz w:val="22"/>
                    <w:szCs w:val="22"/>
                  </w:rPr>
                  <w:t>)</w:t>
                </w:r>
                <w:r w:rsidR="00166C12">
                  <w:rPr>
                    <w:rFonts w:ascii="Calibri" w:hAnsi="Calibri" w:cs="Calibri"/>
                    <w:sz w:val="22"/>
                    <w:szCs w:val="22"/>
                  </w:rPr>
                  <w:t xml:space="preserve">. </w:t>
                </w:r>
                <w:r w:rsidR="00FD0FF6">
                  <w:rPr>
                    <w:rFonts w:ascii="Calibri" w:hAnsi="Calibri" w:cs="Calibri"/>
                    <w:sz w:val="22"/>
                    <w:szCs w:val="22"/>
                  </w:rPr>
                  <w:t xml:space="preserve"> </w:t>
                </w:r>
                <w:r w:rsidR="00166C12">
                  <w:rPr>
                    <w:rFonts w:ascii="Calibri" w:hAnsi="Calibri" w:cs="Calibri"/>
                    <w:sz w:val="22"/>
                    <w:szCs w:val="22"/>
                  </w:rPr>
                  <w:t xml:space="preserve">This shall include assistance </w:t>
                </w:r>
                <w:r w:rsidR="00C4099C">
                  <w:rPr>
                    <w:rFonts w:ascii="Calibri" w:hAnsi="Calibri" w:cs="Calibri"/>
                    <w:sz w:val="22"/>
                    <w:szCs w:val="22"/>
                  </w:rPr>
                  <w:t xml:space="preserve">with </w:t>
                </w:r>
                <w:r w:rsidR="00897E67" w:rsidRPr="00D963CF">
                  <w:rPr>
                    <w:rFonts w:ascii="Calibri" w:hAnsi="Calibri" w:cs="Calibri"/>
                    <w:sz w:val="22"/>
                    <w:szCs w:val="22"/>
                  </w:rPr>
                  <w:t xml:space="preserve">advance </w:t>
                </w:r>
                <w:r w:rsidR="007B6100">
                  <w:rPr>
                    <w:rFonts w:ascii="Calibri" w:hAnsi="Calibri" w:cs="Calibri"/>
                    <w:sz w:val="22"/>
                    <w:szCs w:val="22"/>
                  </w:rPr>
                  <w:t xml:space="preserve">scheduling, </w:t>
                </w:r>
                <w:r w:rsidR="00897E67" w:rsidRPr="00D963CF">
                  <w:rPr>
                    <w:rFonts w:ascii="Calibri" w:hAnsi="Calibri" w:cs="Calibri"/>
                    <w:sz w:val="22"/>
                    <w:szCs w:val="22"/>
                  </w:rPr>
                  <w:t>planning</w:t>
                </w:r>
                <w:r w:rsidR="00BD6D65">
                  <w:rPr>
                    <w:rFonts w:ascii="Calibri" w:hAnsi="Calibri" w:cs="Calibri"/>
                    <w:sz w:val="22"/>
                    <w:szCs w:val="22"/>
                  </w:rPr>
                  <w:t>,</w:t>
                </w:r>
                <w:r w:rsidR="007B6100">
                  <w:rPr>
                    <w:rFonts w:ascii="Calibri" w:hAnsi="Calibri" w:cs="Calibri"/>
                    <w:sz w:val="22"/>
                    <w:szCs w:val="22"/>
                  </w:rPr>
                  <w:t xml:space="preserve"> </w:t>
                </w:r>
                <w:r w:rsidR="00897E67" w:rsidRPr="00D963CF">
                  <w:rPr>
                    <w:rFonts w:ascii="Calibri" w:hAnsi="Calibri" w:cs="Calibri"/>
                    <w:sz w:val="22"/>
                    <w:szCs w:val="22"/>
                  </w:rPr>
                  <w:t>route optimisation</w:t>
                </w:r>
                <w:r w:rsidR="00C4099C">
                  <w:rPr>
                    <w:rFonts w:ascii="Calibri" w:hAnsi="Calibri" w:cs="Calibri"/>
                    <w:sz w:val="22"/>
                    <w:szCs w:val="22"/>
                  </w:rPr>
                  <w:t xml:space="preserve">, </w:t>
                </w:r>
                <w:r w:rsidR="008E4675">
                  <w:rPr>
                    <w:rFonts w:ascii="Calibri" w:hAnsi="Calibri" w:cs="Calibri"/>
                    <w:sz w:val="22"/>
                    <w:szCs w:val="22"/>
                  </w:rPr>
                  <w:t xml:space="preserve">and any other services </w:t>
                </w:r>
                <w:r w:rsidR="00D8128C">
                  <w:rPr>
                    <w:rFonts w:ascii="Calibri" w:hAnsi="Calibri" w:cs="Calibri"/>
                    <w:sz w:val="22"/>
                    <w:szCs w:val="22"/>
                  </w:rPr>
                  <w:t>related to</w:t>
                </w:r>
                <w:r w:rsidR="00C4099C">
                  <w:rPr>
                    <w:rFonts w:ascii="Calibri" w:hAnsi="Calibri" w:cs="Calibri"/>
                    <w:sz w:val="22"/>
                    <w:szCs w:val="22"/>
                  </w:rPr>
                  <w:t xml:space="preserve"> </w:t>
                </w:r>
                <w:r w:rsidR="00166C12">
                  <w:rPr>
                    <w:rFonts w:ascii="Calibri" w:hAnsi="Calibri" w:cs="Calibri"/>
                    <w:sz w:val="22"/>
                    <w:szCs w:val="22"/>
                  </w:rPr>
                  <w:t xml:space="preserve">support efficient delivery of </w:t>
                </w:r>
                <w:r w:rsidR="00042C15">
                  <w:rPr>
                    <w:rFonts w:ascii="Calibri" w:hAnsi="Calibri" w:cs="Calibri"/>
                    <w:sz w:val="22"/>
                    <w:szCs w:val="22"/>
                  </w:rPr>
                  <w:t>Coach Travel Management Services.</w:t>
                </w:r>
              </w:p>
              <w:p w14:paraId="18953197" w14:textId="77777777" w:rsidR="00C2072D" w:rsidRPr="00D963CF" w:rsidRDefault="00C2072D" w:rsidP="00DA5AB4">
                <w:pPr>
                  <w:spacing w:line="276" w:lineRule="auto"/>
                  <w:ind w:left="720"/>
                  <w:jc w:val="both"/>
                  <w:rPr>
                    <w:rFonts w:ascii="Calibri" w:hAnsi="Calibri" w:cs="Calibri"/>
                    <w:sz w:val="22"/>
                    <w:szCs w:val="22"/>
                  </w:rPr>
                </w:pPr>
              </w:p>
              <w:p w14:paraId="291DFDCD" w14:textId="19BB09F3" w:rsidR="00897E67" w:rsidRDefault="00042C15" w:rsidP="00471F08">
                <w:pPr>
                  <w:numPr>
                    <w:ilvl w:val="0"/>
                    <w:numId w:val="21"/>
                  </w:numPr>
                  <w:spacing w:line="276" w:lineRule="auto"/>
                  <w:jc w:val="both"/>
                  <w:rPr>
                    <w:rFonts w:ascii="Calibri" w:hAnsi="Calibri" w:cs="Calibri"/>
                    <w:sz w:val="22"/>
                    <w:szCs w:val="22"/>
                  </w:rPr>
                </w:pPr>
                <w:r>
                  <w:rPr>
                    <w:rFonts w:ascii="Calibri" w:hAnsi="Calibri" w:cs="Calibri"/>
                    <w:sz w:val="22"/>
                    <w:szCs w:val="22"/>
                  </w:rPr>
                  <w:t>The p</w:t>
                </w:r>
                <w:r w:rsidR="00A13516">
                  <w:rPr>
                    <w:rFonts w:ascii="Calibri" w:hAnsi="Calibri" w:cs="Calibri"/>
                    <w:sz w:val="22"/>
                    <w:szCs w:val="22"/>
                  </w:rPr>
                  <w:t>lan</w:t>
                </w:r>
                <w:r>
                  <w:rPr>
                    <w:rFonts w:ascii="Calibri" w:hAnsi="Calibri" w:cs="Calibri"/>
                    <w:sz w:val="22"/>
                    <w:szCs w:val="22"/>
                  </w:rPr>
                  <w:t>ning</w:t>
                </w:r>
                <w:r w:rsidR="00A13516">
                  <w:rPr>
                    <w:rFonts w:ascii="Calibri" w:hAnsi="Calibri" w:cs="Calibri"/>
                    <w:sz w:val="22"/>
                    <w:szCs w:val="22"/>
                  </w:rPr>
                  <w:t xml:space="preserve">, </w:t>
                </w:r>
                <w:r w:rsidR="00223BCB">
                  <w:rPr>
                    <w:rFonts w:ascii="Calibri" w:hAnsi="Calibri" w:cs="Calibri"/>
                    <w:sz w:val="22"/>
                    <w:szCs w:val="22"/>
                  </w:rPr>
                  <w:t>coo</w:t>
                </w:r>
                <w:r w:rsidR="00897E67" w:rsidRPr="00D963CF">
                  <w:rPr>
                    <w:rFonts w:ascii="Calibri" w:hAnsi="Calibri" w:cs="Calibri"/>
                    <w:sz w:val="22"/>
                    <w:szCs w:val="22"/>
                  </w:rPr>
                  <w:t>rdinat</w:t>
                </w:r>
                <w:r>
                  <w:rPr>
                    <w:rFonts w:ascii="Calibri" w:hAnsi="Calibri" w:cs="Calibri"/>
                    <w:sz w:val="22"/>
                    <w:szCs w:val="22"/>
                  </w:rPr>
                  <w:t>ion</w:t>
                </w:r>
                <w:r w:rsidR="00A13516">
                  <w:rPr>
                    <w:rFonts w:ascii="Calibri" w:hAnsi="Calibri" w:cs="Calibri"/>
                    <w:sz w:val="22"/>
                    <w:szCs w:val="22"/>
                  </w:rPr>
                  <w:t>, and deliver</w:t>
                </w:r>
                <w:r>
                  <w:rPr>
                    <w:rFonts w:ascii="Calibri" w:hAnsi="Calibri" w:cs="Calibri"/>
                    <w:sz w:val="22"/>
                    <w:szCs w:val="22"/>
                  </w:rPr>
                  <w:t>y of both single and</w:t>
                </w:r>
                <w:r w:rsidR="00897E67" w:rsidRPr="00D963CF">
                  <w:rPr>
                    <w:rFonts w:ascii="Calibri" w:hAnsi="Calibri" w:cs="Calibri"/>
                    <w:sz w:val="22"/>
                    <w:szCs w:val="22"/>
                  </w:rPr>
                  <w:t xml:space="preserve"> multi-location,</w:t>
                </w:r>
                <w:r>
                  <w:rPr>
                    <w:rFonts w:ascii="Calibri" w:hAnsi="Calibri" w:cs="Calibri"/>
                    <w:sz w:val="22"/>
                    <w:szCs w:val="22"/>
                  </w:rPr>
                  <w:t xml:space="preserve"> </w:t>
                </w:r>
                <w:r w:rsidR="00897E67" w:rsidRPr="00D963CF">
                  <w:rPr>
                    <w:rFonts w:ascii="Calibri" w:hAnsi="Calibri" w:cs="Calibri"/>
                    <w:sz w:val="22"/>
                    <w:szCs w:val="22"/>
                  </w:rPr>
                  <w:t>multi-day programmes</w:t>
                </w:r>
                <w:r w:rsidR="00EF7185">
                  <w:rPr>
                    <w:rFonts w:ascii="Calibri" w:hAnsi="Calibri" w:cs="Calibri"/>
                    <w:sz w:val="22"/>
                    <w:szCs w:val="22"/>
                  </w:rPr>
                  <w:t xml:space="preserve"> requiring </w:t>
                </w:r>
                <w:r w:rsidR="00D8128C">
                  <w:rPr>
                    <w:rFonts w:ascii="Calibri" w:hAnsi="Calibri" w:cs="Calibri"/>
                    <w:sz w:val="22"/>
                    <w:szCs w:val="22"/>
                  </w:rPr>
                  <w:t>Coach Travel Management Services which may be hosted on the same date(s)</w:t>
                </w:r>
                <w:r w:rsidR="00A13516" w:rsidRPr="00D963CF">
                  <w:rPr>
                    <w:rFonts w:ascii="Calibri" w:hAnsi="Calibri" w:cs="Calibri"/>
                    <w:sz w:val="22"/>
                    <w:szCs w:val="22"/>
                  </w:rPr>
                  <w:t xml:space="preserve"> and </w:t>
                </w:r>
                <w:r w:rsidR="00D8128C">
                  <w:rPr>
                    <w:rFonts w:ascii="Calibri" w:hAnsi="Calibri" w:cs="Calibri"/>
                    <w:sz w:val="22"/>
                    <w:szCs w:val="22"/>
                  </w:rPr>
                  <w:t xml:space="preserve">or </w:t>
                </w:r>
                <w:r w:rsidR="00A13516" w:rsidRPr="00D963CF">
                  <w:rPr>
                    <w:rFonts w:ascii="Calibri" w:hAnsi="Calibri" w:cs="Calibri"/>
                    <w:sz w:val="22"/>
                    <w:szCs w:val="22"/>
                  </w:rPr>
                  <w:t xml:space="preserve">overlap </w:t>
                </w:r>
                <w:r w:rsidR="00A13516">
                  <w:rPr>
                    <w:rFonts w:ascii="Calibri" w:hAnsi="Calibri" w:cs="Calibri"/>
                    <w:sz w:val="22"/>
                    <w:szCs w:val="22"/>
                  </w:rPr>
                  <w:t>on the same da</w:t>
                </w:r>
                <w:r w:rsidR="00D8128C">
                  <w:rPr>
                    <w:rFonts w:ascii="Calibri" w:hAnsi="Calibri" w:cs="Calibri"/>
                    <w:sz w:val="22"/>
                    <w:szCs w:val="22"/>
                  </w:rPr>
                  <w:t>te</w:t>
                </w:r>
                <w:r w:rsidR="00A13516">
                  <w:rPr>
                    <w:rFonts w:ascii="Calibri" w:hAnsi="Calibri" w:cs="Calibri"/>
                    <w:sz w:val="22"/>
                    <w:szCs w:val="22"/>
                  </w:rPr>
                  <w:t>(s)</w:t>
                </w:r>
                <w:r w:rsidR="00897E67" w:rsidRPr="00980CFE">
                  <w:rPr>
                    <w:rFonts w:ascii="Calibri" w:hAnsi="Calibri" w:cs="Calibri"/>
                    <w:sz w:val="22"/>
                    <w:szCs w:val="22"/>
                  </w:rPr>
                  <w:t>.</w:t>
                </w:r>
              </w:p>
              <w:p w14:paraId="7F5041D3" w14:textId="77777777" w:rsidR="00A13516" w:rsidRDefault="00A13516" w:rsidP="00A13516">
                <w:pPr>
                  <w:pStyle w:val="ListParagraph"/>
                  <w:rPr>
                    <w:rFonts w:ascii="Calibri" w:hAnsi="Calibri" w:cs="Calibri"/>
                    <w:sz w:val="22"/>
                    <w:szCs w:val="22"/>
                  </w:rPr>
                </w:pPr>
              </w:p>
              <w:p w14:paraId="4B7FC25D" w14:textId="2FE8FEC2" w:rsidR="00A13516" w:rsidRDefault="00D8128C" w:rsidP="00471F08">
                <w:pPr>
                  <w:numPr>
                    <w:ilvl w:val="0"/>
                    <w:numId w:val="21"/>
                  </w:numPr>
                  <w:spacing w:line="276" w:lineRule="auto"/>
                  <w:jc w:val="both"/>
                  <w:rPr>
                    <w:rFonts w:ascii="Calibri" w:hAnsi="Calibri" w:cs="Calibri"/>
                    <w:sz w:val="22"/>
                    <w:szCs w:val="22"/>
                  </w:rPr>
                </w:pPr>
                <w:r>
                  <w:rPr>
                    <w:rFonts w:ascii="Calibri" w:hAnsi="Calibri" w:cs="Calibri"/>
                    <w:sz w:val="22"/>
                    <w:szCs w:val="22"/>
                  </w:rPr>
                  <w:t>The e</w:t>
                </w:r>
                <w:r w:rsidR="00A13516">
                  <w:rPr>
                    <w:rFonts w:ascii="Calibri" w:hAnsi="Calibri" w:cs="Calibri"/>
                    <w:sz w:val="22"/>
                    <w:szCs w:val="22"/>
                  </w:rPr>
                  <w:t xml:space="preserve">ffective and responsive </w:t>
                </w:r>
                <w:r>
                  <w:rPr>
                    <w:rFonts w:ascii="Calibri" w:hAnsi="Calibri" w:cs="Calibri"/>
                    <w:sz w:val="22"/>
                    <w:szCs w:val="22"/>
                  </w:rPr>
                  <w:t>provision</w:t>
                </w:r>
                <w:r w:rsidR="00F22B26">
                  <w:rPr>
                    <w:rFonts w:ascii="Calibri" w:hAnsi="Calibri" w:cs="Calibri"/>
                    <w:sz w:val="22"/>
                    <w:szCs w:val="22"/>
                  </w:rPr>
                  <w:t xml:space="preserve"> </w:t>
                </w:r>
                <w:r>
                  <w:rPr>
                    <w:rFonts w:ascii="Calibri" w:hAnsi="Calibri" w:cs="Calibri"/>
                    <w:sz w:val="22"/>
                    <w:szCs w:val="22"/>
                  </w:rPr>
                  <w:t xml:space="preserve">of </w:t>
                </w:r>
                <w:r w:rsidR="00F22B26">
                  <w:rPr>
                    <w:rFonts w:ascii="Calibri" w:hAnsi="Calibri" w:cs="Calibri"/>
                    <w:sz w:val="22"/>
                    <w:szCs w:val="22"/>
                  </w:rPr>
                  <w:t>contingency plans</w:t>
                </w:r>
                <w:r w:rsidR="00A13516">
                  <w:rPr>
                    <w:rFonts w:ascii="Calibri" w:hAnsi="Calibri" w:cs="Calibri"/>
                    <w:sz w:val="22"/>
                    <w:szCs w:val="22"/>
                  </w:rPr>
                  <w:t xml:space="preserve"> </w:t>
                </w:r>
                <w:r>
                  <w:rPr>
                    <w:rFonts w:ascii="Calibri" w:hAnsi="Calibri" w:cs="Calibri"/>
                    <w:sz w:val="22"/>
                    <w:szCs w:val="22"/>
                  </w:rPr>
                  <w:t xml:space="preserve">for event (s) of this size and scale, </w:t>
                </w:r>
                <w:r w:rsidR="00A13516">
                  <w:rPr>
                    <w:rFonts w:ascii="Calibri" w:hAnsi="Calibri" w:cs="Calibri"/>
                    <w:sz w:val="22"/>
                    <w:szCs w:val="22"/>
                  </w:rPr>
                  <w:t xml:space="preserve">due to unforeseen or unscheduled events such as, adverse weather, </w:t>
                </w:r>
                <w:r w:rsidR="00F22B26">
                  <w:rPr>
                    <w:rFonts w:ascii="Calibri" w:hAnsi="Calibri" w:cs="Calibri"/>
                    <w:sz w:val="22"/>
                    <w:szCs w:val="22"/>
                  </w:rPr>
                  <w:t>traffic delays</w:t>
                </w:r>
                <w:r>
                  <w:rPr>
                    <w:rFonts w:ascii="Calibri" w:hAnsi="Calibri" w:cs="Calibri"/>
                    <w:sz w:val="22"/>
                    <w:szCs w:val="22"/>
                  </w:rPr>
                  <w:t xml:space="preserve">, </w:t>
                </w:r>
                <w:r w:rsidR="00A13516">
                  <w:rPr>
                    <w:rFonts w:ascii="Calibri" w:hAnsi="Calibri" w:cs="Calibri"/>
                    <w:sz w:val="22"/>
                    <w:szCs w:val="22"/>
                  </w:rPr>
                  <w:t>etc.</w:t>
                </w:r>
              </w:p>
              <w:p w14:paraId="451B104C" w14:textId="77777777" w:rsidR="00223BCB" w:rsidRDefault="00223BCB" w:rsidP="005563F5">
                <w:pPr>
                  <w:pStyle w:val="ListParagraph"/>
                  <w:rPr>
                    <w:rFonts w:ascii="Calibri" w:hAnsi="Calibri" w:cs="Calibri"/>
                    <w:sz w:val="22"/>
                    <w:szCs w:val="22"/>
                  </w:rPr>
                </w:pPr>
              </w:p>
              <w:p w14:paraId="2933873D" w14:textId="3E2072FF" w:rsidR="00223BCB" w:rsidRDefault="00223BCB" w:rsidP="006C6AF3">
                <w:pPr>
                  <w:spacing w:line="276" w:lineRule="auto"/>
                  <w:ind w:left="720"/>
                  <w:jc w:val="both"/>
                  <w:rPr>
                    <w:rFonts w:ascii="Calibri" w:hAnsi="Calibri" w:cs="Calibri"/>
                    <w:sz w:val="22"/>
                    <w:szCs w:val="22"/>
                  </w:rPr>
                </w:pPr>
              </w:p>
              <w:p w14:paraId="43B30030" w14:textId="77777777" w:rsidR="00223BCB" w:rsidRDefault="00223BCB" w:rsidP="005563F5">
                <w:pPr>
                  <w:spacing w:line="276" w:lineRule="auto"/>
                  <w:ind w:left="720"/>
                  <w:jc w:val="both"/>
                  <w:rPr>
                    <w:rFonts w:ascii="Calibri" w:hAnsi="Calibri" w:cs="Calibri"/>
                    <w:sz w:val="22"/>
                    <w:szCs w:val="22"/>
                  </w:rPr>
                </w:pPr>
              </w:p>
              <w:p w14:paraId="36C8CAC7" w14:textId="77777777" w:rsidR="00C2072D" w:rsidRPr="00D963CF" w:rsidRDefault="00C2072D" w:rsidP="00DA5AB4">
                <w:pPr>
                  <w:spacing w:line="276" w:lineRule="auto"/>
                  <w:jc w:val="both"/>
                  <w:rPr>
                    <w:rFonts w:ascii="Calibri" w:hAnsi="Calibri" w:cs="Calibri"/>
                    <w:sz w:val="22"/>
                    <w:szCs w:val="22"/>
                  </w:rPr>
                </w:pPr>
              </w:p>
              <w:p w14:paraId="75531099" w14:textId="77777777" w:rsidR="00C2072D" w:rsidRPr="00C2072D" w:rsidRDefault="00C2072D" w:rsidP="00DA5AB4">
                <w:pPr>
                  <w:spacing w:line="276" w:lineRule="auto"/>
                  <w:ind w:left="720"/>
                  <w:jc w:val="both"/>
                  <w:rPr>
                    <w:rFonts w:ascii="Calibri" w:hAnsi="Calibri" w:cs="Calibri"/>
                    <w:sz w:val="22"/>
                    <w:szCs w:val="22"/>
                  </w:rPr>
                </w:pPr>
              </w:p>
              <w:p w14:paraId="20D406E3" w14:textId="7CCC0E1F" w:rsidR="00B60480" w:rsidRPr="003F34CF" w:rsidRDefault="00000000" w:rsidP="00B60480">
                <w:pPr>
                  <w:rPr>
                    <w:rFonts w:asciiTheme="minorHAnsi" w:hAnsiTheme="minorHAnsi" w:cstheme="minorHAnsi"/>
                    <w:sz w:val="22"/>
                    <w:szCs w:val="22"/>
                  </w:rPr>
                </w:pPr>
              </w:p>
            </w:sdtContent>
          </w:sdt>
        </w:tc>
      </w:tr>
      <w:tr w:rsidR="00CA3FC6" w:rsidRPr="003F34CF" w14:paraId="3D6E4688" w14:textId="77777777" w:rsidTr="005B6B8C">
        <w:tc>
          <w:tcPr>
            <w:tcW w:w="414" w:type="pct"/>
          </w:tcPr>
          <w:p w14:paraId="46350C8D" w14:textId="77777777" w:rsidR="00CA3FC6" w:rsidRPr="003F34CF" w:rsidRDefault="00CA3FC6" w:rsidP="00452ACC">
            <w:pPr>
              <w:spacing w:after="200"/>
              <w:jc w:val="both"/>
              <w:rPr>
                <w:rFonts w:asciiTheme="minorHAnsi" w:hAnsiTheme="minorHAnsi" w:cstheme="minorHAnsi"/>
                <w:color w:val="0000FF"/>
                <w:sz w:val="22"/>
                <w:szCs w:val="22"/>
              </w:rPr>
            </w:pPr>
          </w:p>
        </w:tc>
        <w:tc>
          <w:tcPr>
            <w:tcW w:w="4586" w:type="pct"/>
          </w:tcPr>
          <w:p w14:paraId="7C2F4B72" w14:textId="77777777" w:rsidR="00CA3FC6" w:rsidRPr="003F34CF" w:rsidRDefault="00CA3FC6" w:rsidP="00F242A0">
            <w:pPr>
              <w:jc w:val="both"/>
              <w:rPr>
                <w:rFonts w:asciiTheme="minorHAnsi" w:hAnsiTheme="minorHAnsi" w:cstheme="minorHAnsi"/>
                <w:sz w:val="22"/>
                <w:szCs w:val="22"/>
              </w:rPr>
            </w:pPr>
          </w:p>
        </w:tc>
      </w:tr>
      <w:tr w:rsidR="00EA4592" w:rsidRPr="003F34CF" w14:paraId="4F72F11E" w14:textId="77777777" w:rsidTr="005B6B8C">
        <w:tc>
          <w:tcPr>
            <w:tcW w:w="414" w:type="pct"/>
          </w:tcPr>
          <w:p w14:paraId="358A4595" w14:textId="77777777" w:rsidR="00EA4592" w:rsidRPr="003F34CF" w:rsidRDefault="00EA4592"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1.3</w:t>
            </w:r>
          </w:p>
        </w:tc>
        <w:tc>
          <w:tcPr>
            <w:tcW w:w="4586" w:type="pct"/>
          </w:tcPr>
          <w:p w14:paraId="2FF119AE" w14:textId="6BA20B27" w:rsidR="00CA3FC6" w:rsidRPr="003F34CF" w:rsidRDefault="00000000" w:rsidP="008E4675">
            <w:pPr>
              <w:rPr>
                <w:rFonts w:asciiTheme="minorHAnsi" w:hAnsiTheme="minorHAnsi" w:cstheme="minorHAnsi"/>
                <w:noProof/>
                <w:sz w:val="22"/>
                <w:szCs w:val="22"/>
              </w:rPr>
            </w:pPr>
            <w:sdt>
              <w:sdtPr>
                <w:rPr>
                  <w:rFonts w:asciiTheme="minorHAnsi" w:hAnsiTheme="minorHAnsi" w:cstheme="minorHAnsi"/>
                  <w:noProof/>
                  <w:sz w:val="22"/>
                  <w:szCs w:val="22"/>
                </w:rPr>
                <w:id w:val="-1700772927"/>
                <w:placeholder>
                  <w:docPart w:val="DefaultPlaceholder_-1854013440"/>
                </w:placeholder>
              </w:sdtPr>
              <w:sdtContent>
                <w:r w:rsidR="008E4675" w:rsidRPr="008E4675">
                  <w:rPr>
                    <w:rFonts w:asciiTheme="minorHAnsi" w:hAnsiTheme="minorHAnsi" w:cstheme="minorHAnsi"/>
                    <w:noProof/>
                    <w:color w:val="FF0000"/>
                    <w:sz w:val="22"/>
                    <w:szCs w:val="22"/>
                  </w:rPr>
                  <w:t>Not Used</w:t>
                </w:r>
              </w:sdtContent>
            </w:sdt>
          </w:p>
        </w:tc>
      </w:tr>
    </w:tbl>
    <w:p w14:paraId="03C3C20B" w14:textId="77777777" w:rsidR="001910F5" w:rsidRPr="003F34CF" w:rsidRDefault="001910F5" w:rsidP="00452ACC">
      <w:pPr>
        <w:spacing w:after="200"/>
        <w:jc w:val="both"/>
        <w:rPr>
          <w:rFonts w:asciiTheme="minorHAnsi" w:hAnsiTheme="minorHAnsi" w:cstheme="minorHAnsi"/>
          <w:color w:val="0000FF"/>
          <w:sz w:val="22"/>
          <w:szCs w:val="22"/>
        </w:rPr>
        <w:sectPr w:rsidR="001910F5" w:rsidRPr="003F34CF" w:rsidSect="000910A8">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51"/>
        <w:gridCol w:w="8320"/>
      </w:tblGrid>
      <w:tr w:rsidR="00CA3FC6" w:rsidRPr="003F34CF" w14:paraId="15FBDAC5" w14:textId="77777777" w:rsidTr="005B6B8C">
        <w:tc>
          <w:tcPr>
            <w:tcW w:w="414" w:type="pct"/>
          </w:tcPr>
          <w:p w14:paraId="4833C753" w14:textId="518F5BDB" w:rsidR="00CA3FC6" w:rsidRPr="003F34CF" w:rsidRDefault="00CA3FC6" w:rsidP="00452ACC">
            <w:pPr>
              <w:spacing w:after="200"/>
              <w:jc w:val="both"/>
              <w:rPr>
                <w:rFonts w:asciiTheme="minorHAnsi" w:hAnsiTheme="minorHAnsi" w:cstheme="minorHAnsi"/>
                <w:color w:val="0000FF"/>
                <w:sz w:val="22"/>
                <w:szCs w:val="22"/>
              </w:rPr>
            </w:pPr>
          </w:p>
        </w:tc>
        <w:tc>
          <w:tcPr>
            <w:tcW w:w="4586" w:type="pct"/>
          </w:tcPr>
          <w:p w14:paraId="057288EF" w14:textId="77777777" w:rsidR="00CA3FC6" w:rsidRPr="003F34CF" w:rsidRDefault="00CA3FC6" w:rsidP="00EA4592">
            <w:pPr>
              <w:rPr>
                <w:rFonts w:asciiTheme="minorHAnsi" w:hAnsiTheme="minorHAnsi" w:cstheme="minorHAnsi"/>
                <w:i/>
                <w:iCs/>
                <w:color w:val="FF0000"/>
                <w:sz w:val="22"/>
                <w:szCs w:val="22"/>
              </w:rPr>
            </w:pPr>
          </w:p>
        </w:tc>
      </w:tr>
      <w:tr w:rsidR="00965113" w:rsidRPr="003F34CF" w14:paraId="0524E5C9" w14:textId="77777777" w:rsidTr="005B6B8C">
        <w:tc>
          <w:tcPr>
            <w:tcW w:w="414" w:type="pct"/>
            <w:hideMark/>
          </w:tcPr>
          <w:p w14:paraId="0798DBA0" w14:textId="77777777" w:rsidR="0001078A" w:rsidRPr="003F34CF" w:rsidRDefault="005C5227"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1.4</w:t>
            </w:r>
          </w:p>
        </w:tc>
        <w:tc>
          <w:tcPr>
            <w:tcW w:w="4586" w:type="pct"/>
            <w:hideMark/>
          </w:tcPr>
          <w:p w14:paraId="68FBDBBB" w14:textId="7133E9CB" w:rsidR="00DA5AB4" w:rsidRPr="005563F5" w:rsidRDefault="005C5227" w:rsidP="005563F5">
            <w:pPr>
              <w:jc w:val="both"/>
              <w:rPr>
                <w:rFonts w:asciiTheme="minorHAnsi" w:hAnsiTheme="minorHAnsi" w:cstheme="minorHAnsi"/>
                <w:sz w:val="22"/>
                <w:szCs w:val="22"/>
              </w:rPr>
            </w:pPr>
            <w:r w:rsidRPr="003F34CF">
              <w:rPr>
                <w:rFonts w:asciiTheme="minorHAnsi" w:hAnsiTheme="minorHAnsi" w:cstheme="minorHAnsi"/>
                <w:sz w:val="22"/>
                <w:szCs w:val="22"/>
              </w:rPr>
              <w:t xml:space="preserve">The following entities (each a “Framework Client”) may activate </w:t>
            </w:r>
            <w:r w:rsidR="00C3439B" w:rsidRPr="003F34CF">
              <w:rPr>
                <w:rFonts w:asciiTheme="minorHAnsi" w:hAnsiTheme="minorHAnsi" w:cstheme="minorHAnsi"/>
                <w:sz w:val="22"/>
                <w:szCs w:val="22"/>
              </w:rPr>
              <w:t>(or “call off”</w:t>
            </w:r>
            <w:r w:rsidR="00375E02" w:rsidRPr="003F34CF">
              <w:rPr>
                <w:rFonts w:asciiTheme="minorHAnsi" w:hAnsiTheme="minorHAnsi" w:cstheme="minorHAnsi"/>
                <w:sz w:val="22"/>
                <w:szCs w:val="22"/>
              </w:rPr>
              <w:t xml:space="preserve">) </w:t>
            </w:r>
            <w:r w:rsidRPr="003F34CF">
              <w:rPr>
                <w:rFonts w:asciiTheme="minorHAnsi" w:hAnsiTheme="minorHAnsi" w:cstheme="minorHAnsi"/>
                <w:sz w:val="22"/>
                <w:szCs w:val="22"/>
              </w:rPr>
              <w:t>the purchase of Services</w:t>
            </w:r>
            <w:r w:rsidR="00C3439B" w:rsidRPr="003F34CF">
              <w:rPr>
                <w:rFonts w:asciiTheme="minorHAnsi" w:hAnsiTheme="minorHAnsi" w:cstheme="minorHAnsi"/>
                <w:sz w:val="22"/>
                <w:szCs w:val="22"/>
              </w:rPr>
              <w:t xml:space="preserve"> by way of a “Client Contract”</w:t>
            </w:r>
            <w:r w:rsidRPr="003F34CF">
              <w:rPr>
                <w:rFonts w:asciiTheme="minorHAnsi" w:hAnsiTheme="minorHAnsi" w:cstheme="minorHAnsi"/>
                <w:sz w:val="22"/>
                <w:szCs w:val="22"/>
              </w:rPr>
              <w:t xml:space="preserve"> in accordance with the rules set out in clause 23 of the Framework Contract set out at Appendix </w:t>
            </w:r>
            <w:r w:rsidR="001B2230" w:rsidRPr="003F34CF">
              <w:rPr>
                <w:rFonts w:asciiTheme="minorHAnsi" w:hAnsiTheme="minorHAnsi" w:cstheme="minorHAnsi"/>
                <w:sz w:val="22"/>
                <w:szCs w:val="22"/>
              </w:rPr>
              <w:t>5</w:t>
            </w:r>
            <w:r w:rsidRPr="003F34CF">
              <w:rPr>
                <w:rFonts w:asciiTheme="minorHAnsi" w:hAnsiTheme="minorHAnsi" w:cstheme="minorHAnsi"/>
                <w:sz w:val="22"/>
                <w:szCs w:val="22"/>
              </w:rPr>
              <w:t>.  The Contracting Authority is also a Framework Client.</w:t>
            </w:r>
            <w:r w:rsidR="005563F5">
              <w:rPr>
                <w:rFonts w:asciiTheme="minorHAnsi" w:hAnsiTheme="minorHAnsi" w:cstheme="minorHAnsi"/>
                <w:sz w:val="22"/>
                <w:szCs w:val="22"/>
              </w:rPr>
              <w:t xml:space="preserve"> </w:t>
            </w:r>
            <w:r w:rsidRPr="005563F5">
              <w:rPr>
                <w:rFonts w:asciiTheme="minorHAnsi" w:hAnsiTheme="minorHAnsi" w:cstheme="minorHAnsi"/>
                <w:sz w:val="22"/>
                <w:szCs w:val="22"/>
              </w:rPr>
              <w:t xml:space="preserve">Ministers of the Government of Ireland, Central </w:t>
            </w:r>
            <w:r w:rsidR="001C7EC7" w:rsidRPr="005563F5">
              <w:rPr>
                <w:rFonts w:asciiTheme="minorHAnsi" w:hAnsiTheme="minorHAnsi" w:cstheme="minorHAnsi"/>
                <w:sz w:val="22"/>
                <w:szCs w:val="22"/>
              </w:rPr>
              <w:t>PSB</w:t>
            </w:r>
            <w:r w:rsidRPr="005563F5">
              <w:rPr>
                <w:rFonts w:asciiTheme="minorHAnsi" w:hAnsiTheme="minorHAnsi" w:cstheme="minorHAnsi"/>
                <w:sz w:val="22"/>
                <w:szCs w:val="22"/>
              </w:rPr>
              <w:t xml:space="preserve">s, Offices and non-commercial Agencies and Organisations which have </w:t>
            </w:r>
            <w:r w:rsidR="00223BCB" w:rsidRPr="005563F5">
              <w:rPr>
                <w:rFonts w:asciiTheme="minorHAnsi" w:hAnsiTheme="minorHAnsi" w:cstheme="minorHAnsi"/>
                <w:sz w:val="22"/>
                <w:szCs w:val="22"/>
              </w:rPr>
              <w:t>Journey Requirements associated with Ireland’s Presidency of the Council of the European Union 2026</w:t>
            </w:r>
          </w:p>
          <w:p w14:paraId="7C956B17" w14:textId="280590B8" w:rsidR="00DA5AB4" w:rsidRPr="00DA5AB4" w:rsidRDefault="00DA5AB4" w:rsidP="008E4675">
            <w:pPr>
              <w:pStyle w:val="ListParagraph"/>
              <w:ind w:left="1080"/>
              <w:jc w:val="both"/>
              <w:rPr>
                <w:rFonts w:asciiTheme="minorHAnsi" w:hAnsiTheme="minorHAnsi" w:cstheme="minorHAnsi"/>
                <w:sz w:val="22"/>
                <w:szCs w:val="22"/>
              </w:rPr>
            </w:pPr>
          </w:p>
          <w:p w14:paraId="33AAB2DA" w14:textId="7F615A3E" w:rsidR="00AD6B49" w:rsidRPr="00DA5AB4" w:rsidRDefault="005C5227" w:rsidP="00471F08">
            <w:pPr>
              <w:pStyle w:val="ListParagraph"/>
              <w:numPr>
                <w:ilvl w:val="2"/>
                <w:numId w:val="22"/>
              </w:numPr>
              <w:ind w:left="1080"/>
              <w:jc w:val="both"/>
              <w:rPr>
                <w:rFonts w:asciiTheme="minorHAnsi" w:hAnsiTheme="minorHAnsi" w:cstheme="minorHAnsi"/>
                <w:sz w:val="22"/>
                <w:szCs w:val="22"/>
              </w:rPr>
            </w:pPr>
            <w:proofErr w:type="gramStart"/>
            <w:r w:rsidRPr="00DA5AB4">
              <w:rPr>
                <w:rFonts w:asciiTheme="minorHAnsi" w:hAnsiTheme="minorHAnsi" w:cstheme="minorHAnsi"/>
                <w:sz w:val="22"/>
                <w:szCs w:val="22"/>
              </w:rPr>
              <w:t>An</w:t>
            </w:r>
            <w:proofErr w:type="gramEnd"/>
            <w:r w:rsidRPr="00DA5AB4">
              <w:rPr>
                <w:rFonts w:asciiTheme="minorHAnsi" w:hAnsiTheme="minorHAnsi" w:cstheme="minorHAnsi"/>
                <w:sz w:val="22"/>
                <w:szCs w:val="22"/>
              </w:rPr>
              <w:t xml:space="preserve"> Garda </w:t>
            </w:r>
            <w:r w:rsidR="00D22389" w:rsidRPr="00DA5AB4">
              <w:rPr>
                <w:rFonts w:asciiTheme="minorHAnsi" w:hAnsiTheme="minorHAnsi" w:cstheme="minorHAnsi"/>
                <w:sz w:val="22"/>
                <w:szCs w:val="22"/>
              </w:rPr>
              <w:t>Síochána</w:t>
            </w:r>
            <w:r w:rsidRPr="00DA5AB4">
              <w:rPr>
                <w:rFonts w:asciiTheme="minorHAnsi" w:hAnsiTheme="minorHAnsi" w:cstheme="minorHAnsi"/>
                <w:sz w:val="22"/>
                <w:szCs w:val="22"/>
              </w:rPr>
              <w:t xml:space="preserve"> (Police)</w:t>
            </w:r>
            <w:r w:rsidR="00254720" w:rsidRPr="00DA5AB4">
              <w:rPr>
                <w:rFonts w:asciiTheme="minorHAnsi" w:hAnsiTheme="minorHAnsi" w:cstheme="minorHAnsi"/>
                <w:sz w:val="22"/>
                <w:szCs w:val="22"/>
              </w:rPr>
              <w:t>;</w:t>
            </w:r>
          </w:p>
          <w:p w14:paraId="1720D214" w14:textId="77777777" w:rsidR="00DA5AB4" w:rsidRPr="00DA5AB4" w:rsidRDefault="00DA5AB4" w:rsidP="008E4675">
            <w:pPr>
              <w:pStyle w:val="ListParagraph"/>
              <w:ind w:left="1080"/>
              <w:jc w:val="both"/>
              <w:rPr>
                <w:rFonts w:asciiTheme="minorHAnsi" w:hAnsiTheme="minorHAnsi" w:cstheme="minorHAnsi"/>
                <w:sz w:val="22"/>
                <w:szCs w:val="22"/>
              </w:rPr>
            </w:pPr>
          </w:p>
          <w:p w14:paraId="0C159C82" w14:textId="70DC43B2" w:rsidR="00965113" w:rsidRPr="00DA5AB4" w:rsidRDefault="005C5227" w:rsidP="00471F08">
            <w:pPr>
              <w:pStyle w:val="ListParagraph"/>
              <w:numPr>
                <w:ilvl w:val="2"/>
                <w:numId w:val="22"/>
              </w:numPr>
              <w:ind w:left="1080"/>
              <w:jc w:val="both"/>
              <w:rPr>
                <w:rFonts w:asciiTheme="minorHAnsi" w:hAnsiTheme="minorHAnsi" w:cstheme="minorHAnsi"/>
                <w:sz w:val="22"/>
                <w:szCs w:val="22"/>
              </w:rPr>
            </w:pPr>
            <w:r w:rsidRPr="00DA5AB4">
              <w:rPr>
                <w:rFonts w:asciiTheme="minorHAnsi" w:hAnsiTheme="minorHAnsi" w:cstheme="minorHAnsi"/>
                <w:sz w:val="22"/>
                <w:szCs w:val="22"/>
              </w:rPr>
              <w:t>The Defence Forces</w:t>
            </w:r>
            <w:r w:rsidR="00254720" w:rsidRPr="00DA5AB4">
              <w:rPr>
                <w:rFonts w:asciiTheme="minorHAnsi" w:hAnsiTheme="minorHAnsi" w:cstheme="minorHAnsi"/>
                <w:sz w:val="22"/>
                <w:szCs w:val="22"/>
              </w:rPr>
              <w:t>.</w:t>
            </w:r>
          </w:p>
          <w:p w14:paraId="084597C6" w14:textId="77777777" w:rsidR="00DA5AB4" w:rsidRPr="00DA5AB4" w:rsidRDefault="00DA5AB4" w:rsidP="00DA5AB4">
            <w:pPr>
              <w:pStyle w:val="ListParagraph"/>
              <w:ind w:left="2340"/>
              <w:jc w:val="both"/>
              <w:rPr>
                <w:rFonts w:asciiTheme="minorHAnsi" w:hAnsiTheme="minorHAnsi" w:cstheme="minorHAnsi"/>
                <w:sz w:val="22"/>
                <w:szCs w:val="22"/>
              </w:rPr>
            </w:pPr>
          </w:p>
          <w:p w14:paraId="1FC28995" w14:textId="77777777" w:rsidR="004A7773" w:rsidRPr="003F34CF" w:rsidRDefault="004A7773" w:rsidP="00F242A0">
            <w:pPr>
              <w:ind w:left="774"/>
              <w:jc w:val="both"/>
              <w:rPr>
                <w:rFonts w:asciiTheme="minorHAnsi" w:hAnsiTheme="minorHAnsi" w:cstheme="minorHAnsi"/>
                <w:sz w:val="22"/>
                <w:szCs w:val="22"/>
              </w:rPr>
            </w:pPr>
          </w:p>
        </w:tc>
      </w:tr>
      <w:tr w:rsidR="000B6992" w:rsidRPr="003F34CF" w14:paraId="6BA896D4" w14:textId="77777777" w:rsidTr="005B6B8C">
        <w:tc>
          <w:tcPr>
            <w:tcW w:w="414" w:type="pct"/>
            <w:hideMark/>
          </w:tcPr>
          <w:p w14:paraId="738FFC86" w14:textId="77777777" w:rsidR="000B6992" w:rsidRPr="003F34CF" w:rsidRDefault="000B6992"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1.5</w:t>
            </w:r>
          </w:p>
        </w:tc>
        <w:tc>
          <w:tcPr>
            <w:tcW w:w="4586" w:type="pct"/>
            <w:hideMark/>
          </w:tcPr>
          <w:p w14:paraId="36641ED4" w14:textId="1A32913E" w:rsidR="00E31CEE" w:rsidRDefault="000B76C8" w:rsidP="00A368AF">
            <w:pPr>
              <w:jc w:val="both"/>
              <w:rPr>
                <w:rFonts w:asciiTheme="minorHAnsi" w:hAnsiTheme="minorHAnsi" w:cstheme="minorHAnsi"/>
                <w:sz w:val="22"/>
                <w:szCs w:val="22"/>
              </w:rPr>
            </w:pPr>
            <w:r w:rsidRPr="003F34CF">
              <w:rPr>
                <w:rFonts w:asciiTheme="minorHAnsi" w:hAnsiTheme="minorHAnsi" w:cstheme="minorHAnsi"/>
                <w:sz w:val="22"/>
                <w:szCs w:val="22"/>
              </w:rPr>
              <w:t xml:space="preserve">This public procurement competition (the “Competition”) will be conducted in accordance with the open procedure under the European Union (Award of Public Authority Contracts) Regulations 2016 (Statutory Instrument 284 of 2016) (the “Regulations”). </w:t>
            </w:r>
            <w:r w:rsidR="000B6992" w:rsidRPr="003F34CF">
              <w:rPr>
                <w:rFonts w:asciiTheme="minorHAnsi" w:hAnsiTheme="minorHAnsi" w:cstheme="minorHAnsi"/>
                <w:sz w:val="22"/>
                <w:szCs w:val="22"/>
              </w:rPr>
              <w:t xml:space="preserve">Any Framework Contract that may result from this </w:t>
            </w:r>
            <w:r w:rsidR="00CB7520" w:rsidRPr="003F34CF">
              <w:rPr>
                <w:rFonts w:asciiTheme="minorHAnsi" w:hAnsiTheme="minorHAnsi" w:cstheme="minorHAnsi"/>
                <w:sz w:val="22"/>
                <w:szCs w:val="22"/>
              </w:rPr>
              <w:t>C</w:t>
            </w:r>
            <w:r w:rsidR="000B6992" w:rsidRPr="003F34CF">
              <w:rPr>
                <w:rFonts w:asciiTheme="minorHAnsi" w:hAnsiTheme="minorHAnsi" w:cstheme="minorHAnsi"/>
                <w:sz w:val="22"/>
                <w:szCs w:val="22"/>
              </w:rPr>
              <w:t xml:space="preserve">ompetition will be issued for a term of </w:t>
            </w:r>
            <w:r w:rsidR="00E54D28" w:rsidRPr="00896E6E">
              <w:rPr>
                <w:rFonts w:asciiTheme="minorHAnsi" w:hAnsiTheme="minorHAnsi" w:cstheme="minorHAnsi"/>
                <w:sz w:val="22"/>
                <w:szCs w:val="22"/>
              </w:rPr>
              <w:t>8</w:t>
            </w:r>
            <w:r w:rsidR="00B46D7F" w:rsidRPr="00896E6E">
              <w:rPr>
                <w:rFonts w:asciiTheme="minorHAnsi" w:hAnsiTheme="minorHAnsi" w:cstheme="minorHAnsi"/>
                <w:noProof/>
                <w:sz w:val="22"/>
                <w:szCs w:val="22"/>
              </w:rPr>
              <w:t xml:space="preserve"> months</w:t>
            </w:r>
            <w:r w:rsidR="000B6992" w:rsidRPr="003F34CF">
              <w:rPr>
                <w:rFonts w:asciiTheme="minorHAnsi" w:hAnsiTheme="minorHAnsi" w:cstheme="minorHAnsi"/>
                <w:sz w:val="22"/>
                <w:szCs w:val="22"/>
              </w:rPr>
              <w:t xml:space="preserve"> (“the Term”). </w:t>
            </w:r>
          </w:p>
          <w:p w14:paraId="47716086" w14:textId="77777777" w:rsidR="00E31CEE" w:rsidRDefault="00E31CEE" w:rsidP="00A368AF">
            <w:pPr>
              <w:jc w:val="both"/>
              <w:rPr>
                <w:rFonts w:asciiTheme="minorHAnsi" w:hAnsiTheme="minorHAnsi" w:cstheme="minorHAnsi"/>
                <w:sz w:val="22"/>
                <w:szCs w:val="22"/>
              </w:rPr>
            </w:pPr>
          </w:p>
          <w:p w14:paraId="75D79CD5" w14:textId="3B0773D9" w:rsidR="003F34CF" w:rsidRPr="003F34CF" w:rsidRDefault="003F34CF" w:rsidP="00A368AF">
            <w:pPr>
              <w:jc w:val="both"/>
              <w:rPr>
                <w:rFonts w:asciiTheme="minorHAnsi" w:hAnsiTheme="minorHAnsi" w:cstheme="minorHAnsi"/>
                <w:sz w:val="22"/>
                <w:szCs w:val="22"/>
              </w:rPr>
            </w:pPr>
          </w:p>
        </w:tc>
      </w:tr>
      <w:tr w:rsidR="00A368AF" w:rsidRPr="003F34CF" w14:paraId="3E5F52BF" w14:textId="77777777" w:rsidTr="005B6B8C">
        <w:tc>
          <w:tcPr>
            <w:tcW w:w="414" w:type="pct"/>
          </w:tcPr>
          <w:p w14:paraId="3DAF422B" w14:textId="77777777" w:rsidR="00A368AF" w:rsidRPr="003F34CF" w:rsidRDefault="00A368AF"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1.6</w:t>
            </w:r>
          </w:p>
        </w:tc>
        <w:tc>
          <w:tcPr>
            <w:tcW w:w="4586" w:type="pct"/>
          </w:tcPr>
          <w:p w14:paraId="7B261EFA" w14:textId="77777777" w:rsidR="0082596D" w:rsidRDefault="00A368AF" w:rsidP="009D438C">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Contracting Authority reserves the right to extend the Term for a period or periods of up to </w:t>
            </w:r>
            <w:r w:rsidR="0082596D">
              <w:rPr>
                <w:rFonts w:asciiTheme="minorHAnsi" w:hAnsiTheme="minorHAnsi" w:cstheme="minorHAnsi"/>
                <w:sz w:val="22"/>
                <w:szCs w:val="22"/>
              </w:rPr>
              <w:t>1</w:t>
            </w:r>
            <w:r w:rsidRPr="003F34CF">
              <w:rPr>
                <w:rFonts w:asciiTheme="minorHAnsi" w:hAnsiTheme="minorHAnsi" w:cstheme="minorHAnsi"/>
                <w:sz w:val="22"/>
                <w:szCs w:val="22"/>
              </w:rPr>
              <w:t xml:space="preserve"> month with a maximum of </w:t>
            </w:r>
            <w:r w:rsidR="00B46D7F" w:rsidRPr="00896E6E">
              <w:rPr>
                <w:rFonts w:asciiTheme="minorHAnsi" w:hAnsiTheme="minorHAnsi" w:cstheme="minorHAnsi"/>
                <w:noProof/>
                <w:sz w:val="22"/>
                <w:szCs w:val="22"/>
              </w:rPr>
              <w:t>two (2)</w:t>
            </w:r>
            <w:r w:rsidRPr="00896E6E">
              <w:rPr>
                <w:rFonts w:asciiTheme="minorHAnsi" w:hAnsiTheme="minorHAnsi" w:cstheme="minorHAnsi"/>
                <w:sz w:val="22"/>
                <w:szCs w:val="22"/>
              </w:rPr>
              <w:t xml:space="preserve"> such</w:t>
            </w:r>
            <w:r w:rsidRPr="003F34CF">
              <w:rPr>
                <w:rFonts w:asciiTheme="minorHAnsi" w:hAnsiTheme="minorHAnsi" w:cstheme="minorHAnsi"/>
                <w:sz w:val="22"/>
                <w:szCs w:val="22"/>
              </w:rPr>
              <w:t xml:space="preserve"> extension or extensions on the same terms and conditions, subject to the Contracting Authority’s obligations at law. </w:t>
            </w:r>
          </w:p>
          <w:p w14:paraId="6001C13E" w14:textId="66B5EC5D" w:rsidR="0082596D" w:rsidRPr="003F34CF" w:rsidRDefault="0082596D" w:rsidP="0082596D">
            <w:pPr>
              <w:rPr>
                <w:rFonts w:asciiTheme="minorHAnsi" w:hAnsiTheme="minorHAnsi" w:cstheme="minorHAnsi"/>
                <w:sz w:val="22"/>
                <w:szCs w:val="22"/>
              </w:rPr>
            </w:pPr>
          </w:p>
        </w:tc>
      </w:tr>
      <w:tr w:rsidR="00965113" w:rsidRPr="003F34CF" w14:paraId="31E9D976" w14:textId="77777777" w:rsidTr="005B6B8C">
        <w:tc>
          <w:tcPr>
            <w:tcW w:w="414" w:type="pct"/>
            <w:hideMark/>
          </w:tcPr>
          <w:p w14:paraId="69F64073" w14:textId="77777777" w:rsidR="00965113" w:rsidRPr="003F34CF" w:rsidRDefault="005C5227"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1.7</w:t>
            </w:r>
          </w:p>
        </w:tc>
        <w:tc>
          <w:tcPr>
            <w:tcW w:w="4586" w:type="pct"/>
            <w:hideMark/>
          </w:tcPr>
          <w:p w14:paraId="5CB58CCD" w14:textId="72398FF0" w:rsidR="0082596D" w:rsidRDefault="005C5227" w:rsidP="00A368AF">
            <w:pPr>
              <w:jc w:val="both"/>
              <w:rPr>
                <w:rFonts w:asciiTheme="minorHAnsi" w:hAnsiTheme="minorHAnsi" w:cstheme="minorHAnsi"/>
                <w:sz w:val="22"/>
                <w:szCs w:val="22"/>
              </w:rPr>
            </w:pPr>
            <w:r w:rsidRPr="003F34CF">
              <w:rPr>
                <w:rFonts w:asciiTheme="minorHAnsi" w:hAnsiTheme="minorHAnsi" w:cstheme="minorHAnsi"/>
                <w:sz w:val="22"/>
                <w:szCs w:val="22"/>
              </w:rPr>
              <w:t>The Contracting Authority estimates that the expenditure on the Services to be covered by the proposed</w:t>
            </w:r>
            <w:r w:rsidR="00A368AF" w:rsidRPr="003F34CF">
              <w:rPr>
                <w:rFonts w:asciiTheme="minorHAnsi" w:hAnsiTheme="minorHAnsi" w:cstheme="minorHAnsi"/>
                <w:sz w:val="22"/>
                <w:szCs w:val="22"/>
              </w:rPr>
              <w:t xml:space="preserve"> </w:t>
            </w:r>
            <w:r w:rsidR="00C42715">
              <w:rPr>
                <w:rFonts w:asciiTheme="minorHAnsi" w:hAnsiTheme="minorHAnsi" w:cstheme="minorHAnsi"/>
                <w:sz w:val="22"/>
                <w:szCs w:val="22"/>
              </w:rPr>
              <w:t>Client</w:t>
            </w:r>
            <w:r w:rsidR="00B46D7F" w:rsidRPr="003F34CF">
              <w:rPr>
                <w:rFonts w:asciiTheme="minorHAnsi" w:hAnsiTheme="minorHAnsi" w:cstheme="minorHAnsi"/>
                <w:sz w:val="22"/>
                <w:szCs w:val="22"/>
              </w:rPr>
              <w:t xml:space="preserve"> Contracts</w:t>
            </w:r>
            <w:r w:rsidRPr="003F34CF">
              <w:rPr>
                <w:rFonts w:asciiTheme="minorHAnsi" w:hAnsiTheme="minorHAnsi" w:cstheme="minorHAnsi"/>
                <w:sz w:val="22"/>
                <w:szCs w:val="22"/>
              </w:rPr>
              <w:t xml:space="preserve"> may amount to </w:t>
            </w:r>
            <w:r w:rsidRPr="00896E6E">
              <w:rPr>
                <w:rFonts w:asciiTheme="minorHAnsi" w:hAnsiTheme="minorHAnsi" w:cstheme="minorHAnsi"/>
                <w:sz w:val="22"/>
                <w:szCs w:val="22"/>
              </w:rPr>
              <w:t>some</w:t>
            </w:r>
            <w:r w:rsidR="00FD31AC" w:rsidRPr="00896E6E">
              <w:rPr>
                <w:rFonts w:asciiTheme="minorHAnsi" w:hAnsiTheme="minorHAnsi" w:cstheme="minorHAnsi"/>
                <w:sz w:val="22"/>
                <w:szCs w:val="22"/>
              </w:rPr>
              <w:t xml:space="preserve"> </w:t>
            </w:r>
            <w:r w:rsidR="00B46D7F" w:rsidRPr="00896E6E">
              <w:rPr>
                <w:rFonts w:asciiTheme="minorHAnsi" w:hAnsiTheme="minorHAnsi" w:cstheme="minorHAnsi"/>
                <w:sz w:val="22"/>
                <w:szCs w:val="22"/>
              </w:rPr>
              <w:t>€</w:t>
            </w:r>
            <w:r w:rsidR="00D03041" w:rsidRPr="00896E6E">
              <w:rPr>
                <w:rFonts w:asciiTheme="minorHAnsi" w:hAnsiTheme="minorHAnsi" w:cstheme="minorHAnsi"/>
                <w:sz w:val="22"/>
                <w:szCs w:val="22"/>
              </w:rPr>
              <w:t>1,2</w:t>
            </w:r>
            <w:r w:rsidR="00B46D7F" w:rsidRPr="00896E6E">
              <w:rPr>
                <w:rFonts w:asciiTheme="minorHAnsi" w:hAnsiTheme="minorHAnsi" w:cstheme="minorHAnsi"/>
                <w:sz w:val="22"/>
                <w:szCs w:val="22"/>
              </w:rPr>
              <w:t>00,000.00</w:t>
            </w:r>
            <w:r w:rsidRPr="003F34CF">
              <w:rPr>
                <w:rFonts w:asciiTheme="minorHAnsi" w:hAnsiTheme="minorHAnsi" w:cstheme="minorHAnsi"/>
                <w:sz w:val="22"/>
                <w:szCs w:val="22"/>
              </w:rPr>
              <w:t xml:space="preserve"> (excl. VAT) over the Term</w:t>
            </w:r>
            <w:r w:rsidR="00F22DC8" w:rsidRPr="003F34CF">
              <w:rPr>
                <w:rFonts w:asciiTheme="minorHAnsi" w:hAnsiTheme="minorHAnsi" w:cstheme="minorHAnsi"/>
                <w:sz w:val="22"/>
                <w:szCs w:val="22"/>
              </w:rPr>
              <w:t xml:space="preserve"> and any possible extensions</w:t>
            </w:r>
            <w:r w:rsidRPr="003F34CF">
              <w:rPr>
                <w:rFonts w:asciiTheme="minorHAnsi" w:hAnsiTheme="minorHAnsi" w:cstheme="minorHAnsi"/>
                <w:sz w:val="22"/>
                <w:szCs w:val="22"/>
              </w:rPr>
              <w:t>.  Tenderers must understand that this figure is an estimate</w:t>
            </w:r>
            <w:r w:rsidR="00CB7520" w:rsidRPr="003F34CF">
              <w:rPr>
                <w:rFonts w:asciiTheme="minorHAnsi" w:hAnsiTheme="minorHAnsi" w:cstheme="minorHAnsi"/>
                <w:sz w:val="22"/>
                <w:szCs w:val="22"/>
              </w:rPr>
              <w:t xml:space="preserve"> only</w:t>
            </w:r>
            <w:r w:rsidRPr="003F34CF">
              <w:rPr>
                <w:rFonts w:asciiTheme="minorHAnsi" w:hAnsiTheme="minorHAnsi" w:cstheme="minorHAnsi"/>
                <w:sz w:val="22"/>
                <w:szCs w:val="22"/>
              </w:rPr>
              <w:t xml:space="preserve"> based on current and future expected usage. </w:t>
            </w:r>
          </w:p>
          <w:p w14:paraId="35ACCD5C" w14:textId="77777777" w:rsidR="0082596D" w:rsidRDefault="0082596D" w:rsidP="00A368AF">
            <w:pPr>
              <w:jc w:val="both"/>
              <w:rPr>
                <w:rFonts w:asciiTheme="minorHAnsi" w:hAnsiTheme="minorHAnsi" w:cstheme="minorHAnsi"/>
                <w:sz w:val="22"/>
                <w:szCs w:val="22"/>
              </w:rPr>
            </w:pPr>
          </w:p>
          <w:p w14:paraId="27137E87" w14:textId="160577EA" w:rsidR="003F34CF" w:rsidRPr="003F34CF" w:rsidRDefault="003F34CF" w:rsidP="00A368AF">
            <w:pPr>
              <w:jc w:val="both"/>
              <w:rPr>
                <w:rFonts w:asciiTheme="minorHAnsi" w:hAnsiTheme="minorHAnsi" w:cstheme="minorHAnsi"/>
                <w:sz w:val="22"/>
                <w:szCs w:val="22"/>
              </w:rPr>
            </w:pPr>
          </w:p>
        </w:tc>
      </w:tr>
      <w:tr w:rsidR="00965113" w:rsidRPr="003F34CF" w14:paraId="445B1E50" w14:textId="77777777" w:rsidTr="005B6B8C">
        <w:tc>
          <w:tcPr>
            <w:tcW w:w="414" w:type="pct"/>
            <w:hideMark/>
          </w:tcPr>
          <w:p w14:paraId="7348443A" w14:textId="77777777" w:rsidR="00965113" w:rsidRPr="003F34CF" w:rsidRDefault="005C5227" w:rsidP="00452AC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1.8</w:t>
            </w:r>
          </w:p>
        </w:tc>
        <w:tc>
          <w:tcPr>
            <w:tcW w:w="4586" w:type="pct"/>
            <w:hideMark/>
          </w:tcPr>
          <w:p w14:paraId="366E6666" w14:textId="77777777" w:rsidR="00965113" w:rsidRPr="003F34CF" w:rsidRDefault="005C5227" w:rsidP="00F242A0">
            <w:pPr>
              <w:jc w:val="both"/>
              <w:rPr>
                <w:rFonts w:asciiTheme="minorHAnsi" w:hAnsiTheme="minorHAnsi" w:cstheme="minorHAnsi"/>
                <w:sz w:val="22"/>
                <w:szCs w:val="22"/>
              </w:rPr>
            </w:pPr>
            <w:r w:rsidRPr="003F34CF">
              <w:rPr>
                <w:rFonts w:asciiTheme="minorHAnsi" w:hAnsiTheme="minorHAnsi" w:cstheme="minorHAnsi"/>
                <w:sz w:val="22"/>
                <w:szCs w:val="22"/>
              </w:rPr>
              <w:t>Contracting Authority policy seeks to encourage participation on a fair and equal basis by Small and Medium Enterprises (“</w:t>
            </w:r>
            <w:proofErr w:type="gramStart"/>
            <w:r w:rsidRPr="003F34CF">
              <w:rPr>
                <w:rFonts w:asciiTheme="minorHAnsi" w:hAnsiTheme="minorHAnsi" w:cstheme="minorHAnsi"/>
                <w:sz w:val="22"/>
                <w:szCs w:val="22"/>
              </w:rPr>
              <w:t>SME”s</w:t>
            </w:r>
            <w:proofErr w:type="gramEnd"/>
            <w:r w:rsidRPr="003F34CF">
              <w:rPr>
                <w:rFonts w:asciiTheme="minorHAnsi" w:hAnsiTheme="minorHAnsi" w:cstheme="minorHAnsi"/>
                <w:sz w:val="22"/>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375E02" w:rsidRPr="003F34CF">
              <w:rPr>
                <w:rFonts w:asciiTheme="minorHAnsi" w:hAnsiTheme="minorHAnsi" w:cstheme="minorHAnsi"/>
                <w:sz w:val="22"/>
                <w:szCs w:val="22"/>
              </w:rPr>
              <w:t>Client</w:t>
            </w:r>
            <w:r w:rsidRPr="003F34CF">
              <w:rPr>
                <w:rFonts w:asciiTheme="minorHAnsi" w:hAnsiTheme="minorHAnsi" w:cstheme="minorHAnsi"/>
                <w:sz w:val="22"/>
                <w:szCs w:val="22"/>
              </w:rPr>
              <w:t xml:space="preserve"> Contracts that may result from this Competition and therefore increase their social and economic benefits.</w:t>
            </w:r>
            <w:r w:rsidR="00C3439B" w:rsidRPr="003F34CF">
              <w:rPr>
                <w:rFonts w:asciiTheme="minorHAnsi" w:hAnsiTheme="minorHAnsi" w:cstheme="minorHAnsi"/>
                <w:sz w:val="22"/>
                <w:szCs w:val="22"/>
              </w:rPr>
              <w:t xml:space="preserve">  </w:t>
            </w:r>
            <w:r w:rsidRPr="003F34CF">
              <w:rPr>
                <w:rFonts w:asciiTheme="minorHAnsi" w:hAnsiTheme="minorHAnsi" w:cstheme="minorHAnsi"/>
                <w:sz w:val="22"/>
                <w:szCs w:val="22"/>
              </w:rPr>
              <w:t xml:space="preserve">Larger enterprises are also encouraged, subject to paragraph 2.5, to consider the practical ways that SMEs can be included in their proposals to maximise the social and economic benefits of any </w:t>
            </w:r>
            <w:r w:rsidR="00375E02" w:rsidRPr="003F34CF">
              <w:rPr>
                <w:rFonts w:asciiTheme="minorHAnsi" w:hAnsiTheme="minorHAnsi" w:cstheme="minorHAnsi"/>
                <w:sz w:val="22"/>
                <w:szCs w:val="22"/>
              </w:rPr>
              <w:t>Client</w:t>
            </w:r>
            <w:r w:rsidRPr="003F34CF">
              <w:rPr>
                <w:rFonts w:asciiTheme="minorHAnsi" w:hAnsiTheme="minorHAnsi" w:cstheme="minorHAnsi"/>
                <w:sz w:val="22"/>
                <w:szCs w:val="22"/>
              </w:rPr>
              <w:t xml:space="preserve"> Contracts that may result from this Competition. </w:t>
            </w:r>
          </w:p>
        </w:tc>
      </w:tr>
    </w:tbl>
    <w:p w14:paraId="76A6B2EF" w14:textId="77777777" w:rsidR="00965113" w:rsidRPr="00803D53" w:rsidRDefault="005C5227" w:rsidP="002C59F7">
      <w:pPr>
        <w:pStyle w:val="Heading1"/>
        <w:jc w:val="both"/>
        <w:rPr>
          <w:rFonts w:asciiTheme="minorHAnsi" w:hAnsiTheme="minorHAnsi" w:cstheme="minorHAnsi"/>
          <w:sz w:val="28"/>
          <w:szCs w:val="28"/>
        </w:rPr>
      </w:pPr>
      <w:r w:rsidRPr="00803D53">
        <w:rPr>
          <w:rFonts w:asciiTheme="minorHAnsi" w:hAnsiTheme="minorHAnsi" w:cstheme="minorHAnsi"/>
          <w:sz w:val="28"/>
          <w:szCs w:val="28"/>
        </w:rPr>
        <w:lastRenderedPageBreak/>
        <w:t>Part 2</w:t>
      </w:r>
      <w:proofErr w:type="gramStart"/>
      <w:r w:rsidRPr="00803D53">
        <w:rPr>
          <w:rFonts w:asciiTheme="minorHAnsi" w:hAnsiTheme="minorHAnsi" w:cstheme="minorHAnsi"/>
          <w:sz w:val="28"/>
          <w:szCs w:val="28"/>
        </w:rPr>
        <w:t xml:space="preserve">: </w:t>
      </w:r>
      <w:r w:rsidR="00F04C90" w:rsidRPr="00803D53">
        <w:rPr>
          <w:rFonts w:asciiTheme="minorHAnsi" w:hAnsiTheme="minorHAnsi" w:cstheme="minorHAnsi"/>
          <w:sz w:val="28"/>
          <w:szCs w:val="28"/>
        </w:rPr>
        <w:t xml:space="preserve"> </w:t>
      </w:r>
      <w:r w:rsidRPr="00803D53">
        <w:rPr>
          <w:rFonts w:asciiTheme="minorHAnsi" w:hAnsiTheme="minorHAnsi" w:cstheme="minorHAnsi"/>
          <w:sz w:val="28"/>
          <w:szCs w:val="28"/>
        </w:rPr>
        <w:t>Instructions</w:t>
      </w:r>
      <w:proofErr w:type="gramEnd"/>
      <w:r w:rsidRPr="00803D53">
        <w:rPr>
          <w:rFonts w:asciiTheme="minorHAnsi" w:hAnsiTheme="minorHAnsi" w:cstheme="minorHAnsi"/>
          <w:sz w:val="28"/>
          <w:szCs w:val="28"/>
        </w:rPr>
        <w:t xml:space="preserve"> to Tenderers</w:t>
      </w:r>
    </w:p>
    <w:p w14:paraId="742B6CCA" w14:textId="77777777"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2.1</w:t>
      </w:r>
      <w:r w:rsidRPr="003F34CF">
        <w:rPr>
          <w:rFonts w:asciiTheme="minorHAnsi" w:hAnsiTheme="minorHAnsi" w:cstheme="minorHAnsi"/>
        </w:rPr>
        <w:tab/>
        <w:t>Important Notices</w:t>
      </w:r>
    </w:p>
    <w:tbl>
      <w:tblPr>
        <w:tblW w:w="5000" w:type="pct"/>
        <w:tblLook w:val="01E0" w:firstRow="1" w:lastRow="1" w:firstColumn="1" w:lastColumn="1" w:noHBand="0" w:noVBand="0"/>
      </w:tblPr>
      <w:tblGrid>
        <w:gridCol w:w="662"/>
        <w:gridCol w:w="8409"/>
      </w:tblGrid>
      <w:tr w:rsidR="00965113" w:rsidRPr="003F34CF" w14:paraId="498EDDF9" w14:textId="77777777" w:rsidTr="009B5BD9">
        <w:tc>
          <w:tcPr>
            <w:tcW w:w="365" w:type="pct"/>
            <w:hideMark/>
          </w:tcPr>
          <w:p w14:paraId="40F965DD" w14:textId="77777777" w:rsidR="00965113" w:rsidRPr="003F34CF" w:rsidRDefault="005C5227" w:rsidP="00792E34">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2.1.1</w:t>
            </w:r>
          </w:p>
        </w:tc>
        <w:tc>
          <w:tcPr>
            <w:tcW w:w="4635" w:type="pct"/>
            <w:hideMark/>
          </w:tcPr>
          <w:p w14:paraId="58FE751C" w14:textId="77777777" w:rsidR="00965113" w:rsidRDefault="005C5227" w:rsidP="0025016B">
            <w:pPr>
              <w:jc w:val="both"/>
              <w:rPr>
                <w:rFonts w:asciiTheme="minorHAnsi" w:hAnsiTheme="minorHAnsi" w:cstheme="minorHAnsi"/>
                <w:sz w:val="22"/>
                <w:szCs w:val="22"/>
              </w:rPr>
            </w:pPr>
            <w:r w:rsidRPr="003F34CF">
              <w:rPr>
                <w:rFonts w:asciiTheme="minorHAnsi" w:hAnsiTheme="minorHAnsi" w:cstheme="minorHAnsi"/>
                <w:sz w:val="22"/>
                <w:szCs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14:paraId="272E340C" w14:textId="77777777" w:rsidR="00AC0B90" w:rsidRDefault="00AC0B90" w:rsidP="0025016B">
            <w:pPr>
              <w:jc w:val="both"/>
              <w:rPr>
                <w:rFonts w:asciiTheme="minorHAnsi" w:hAnsiTheme="minorHAnsi" w:cstheme="minorHAnsi"/>
                <w:sz w:val="22"/>
                <w:szCs w:val="22"/>
              </w:rPr>
            </w:pPr>
          </w:p>
          <w:p w14:paraId="3AC59917" w14:textId="77777777" w:rsidR="003F34CF" w:rsidRPr="003F34CF" w:rsidRDefault="003F34CF" w:rsidP="0025016B">
            <w:pPr>
              <w:jc w:val="both"/>
              <w:rPr>
                <w:rFonts w:asciiTheme="minorHAnsi" w:hAnsiTheme="minorHAnsi" w:cstheme="minorHAnsi"/>
                <w:sz w:val="22"/>
                <w:szCs w:val="22"/>
              </w:rPr>
            </w:pPr>
          </w:p>
        </w:tc>
      </w:tr>
      <w:tr w:rsidR="00965113" w:rsidRPr="003F34CF" w14:paraId="7987E8C2" w14:textId="77777777" w:rsidTr="009B5BD9">
        <w:tc>
          <w:tcPr>
            <w:tcW w:w="365" w:type="pct"/>
            <w:hideMark/>
          </w:tcPr>
          <w:p w14:paraId="08E67267" w14:textId="77777777" w:rsidR="00965113" w:rsidRPr="003F34CF" w:rsidRDefault="005C5227" w:rsidP="00792E34">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w:t>
            </w:r>
            <w:r w:rsidR="00375E02" w:rsidRPr="003F34CF">
              <w:rPr>
                <w:rFonts w:asciiTheme="minorHAnsi" w:hAnsiTheme="minorHAnsi" w:cstheme="minorHAnsi"/>
                <w:color w:val="0000FF"/>
                <w:sz w:val="22"/>
                <w:szCs w:val="22"/>
              </w:rPr>
              <w:t>2</w:t>
            </w:r>
          </w:p>
        </w:tc>
        <w:tc>
          <w:tcPr>
            <w:tcW w:w="4635" w:type="pct"/>
            <w:hideMark/>
          </w:tcPr>
          <w:p w14:paraId="0BBF7DD6" w14:textId="77777777" w:rsidR="00816618" w:rsidRDefault="005C5227" w:rsidP="0025016B">
            <w:pPr>
              <w:jc w:val="both"/>
              <w:rPr>
                <w:rFonts w:asciiTheme="minorHAnsi" w:hAnsiTheme="minorHAnsi" w:cstheme="minorHAnsi"/>
                <w:sz w:val="22"/>
                <w:szCs w:val="22"/>
              </w:rPr>
            </w:pPr>
            <w:r w:rsidRPr="003F34CF">
              <w:rPr>
                <w:rFonts w:asciiTheme="minorHAnsi" w:hAnsiTheme="minorHAnsi" w:cstheme="minorHAnsi"/>
                <w:sz w:val="22"/>
                <w:szCs w:val="22"/>
              </w:rPr>
              <w:t>The Contracting Authority / Framework Client does not bind itself to accept the lowest priced or any Tender.</w:t>
            </w:r>
            <w:r w:rsidR="004D18A0" w:rsidRPr="003F34CF">
              <w:rPr>
                <w:rFonts w:asciiTheme="minorHAnsi" w:hAnsiTheme="minorHAnsi" w:cstheme="minorHAnsi"/>
                <w:sz w:val="22"/>
                <w:szCs w:val="22"/>
              </w:rPr>
              <w:t xml:space="preserve"> </w:t>
            </w:r>
            <w:r w:rsidRPr="003F34CF">
              <w:rPr>
                <w:rFonts w:asciiTheme="minorHAnsi" w:hAnsiTheme="minorHAnsi" w:cstheme="minorHAnsi"/>
                <w:sz w:val="22"/>
                <w:szCs w:val="22"/>
              </w:rPr>
              <w:t>This RFT does not constitute an offer</w:t>
            </w:r>
            <w:r w:rsidR="00375E02" w:rsidRPr="003F34CF">
              <w:rPr>
                <w:rFonts w:asciiTheme="minorHAnsi" w:hAnsiTheme="minorHAnsi" w:cstheme="minorHAnsi"/>
                <w:sz w:val="22"/>
                <w:szCs w:val="22"/>
              </w:rPr>
              <w:t xml:space="preserve"> or commitment</w:t>
            </w:r>
            <w:r w:rsidRPr="003F34CF">
              <w:rPr>
                <w:rFonts w:asciiTheme="minorHAnsi" w:hAnsiTheme="minorHAnsi" w:cstheme="minorHAnsi"/>
                <w:sz w:val="22"/>
                <w:szCs w:val="22"/>
              </w:rPr>
              <w:t xml:space="preserve"> to </w:t>
            </w:r>
            <w:proofErr w:type="gramStart"/>
            <w:r w:rsidRPr="003F34CF">
              <w:rPr>
                <w:rFonts w:asciiTheme="minorHAnsi" w:hAnsiTheme="minorHAnsi" w:cstheme="minorHAnsi"/>
                <w:sz w:val="22"/>
                <w:szCs w:val="22"/>
              </w:rPr>
              <w:t>enter into</w:t>
            </w:r>
            <w:proofErr w:type="gramEnd"/>
            <w:r w:rsidRPr="003F34CF">
              <w:rPr>
                <w:rFonts w:asciiTheme="minorHAnsi" w:hAnsiTheme="minorHAnsi" w:cstheme="minorHAnsi"/>
                <w:sz w:val="22"/>
                <w:szCs w:val="22"/>
              </w:rPr>
              <w:t xml:space="preserve"> a Framework Contract</w:t>
            </w:r>
            <w:r w:rsidR="00375E02" w:rsidRPr="003F34CF">
              <w:rPr>
                <w:rFonts w:asciiTheme="minorHAnsi" w:hAnsiTheme="minorHAnsi" w:cstheme="minorHAnsi"/>
                <w:sz w:val="22"/>
                <w:szCs w:val="22"/>
              </w:rPr>
              <w:t xml:space="preserve"> and/or a Client Contract</w:t>
            </w:r>
            <w:r w:rsidRPr="003F34CF">
              <w:rPr>
                <w:rFonts w:asciiTheme="minorHAnsi" w:hAnsiTheme="minorHAnsi" w:cstheme="minorHAnsi"/>
                <w:sz w:val="22"/>
                <w:szCs w:val="22"/>
              </w:rPr>
              <w:t xml:space="preserve">. </w:t>
            </w:r>
            <w:r w:rsidR="00412DBD" w:rsidRPr="003F34CF">
              <w:rPr>
                <w:rFonts w:asciiTheme="minorHAnsi" w:hAnsiTheme="minorHAnsi" w:cstheme="minorHAnsi"/>
                <w:sz w:val="22"/>
                <w:szCs w:val="22"/>
              </w:rPr>
              <w:t xml:space="preserve">The conclusion of a Framework Contract does not guarantee the award of any Client Contract. </w:t>
            </w:r>
          </w:p>
          <w:p w14:paraId="03368F78" w14:textId="77777777" w:rsidR="003F34CF" w:rsidRPr="003F34CF" w:rsidRDefault="003F34CF" w:rsidP="0025016B">
            <w:pPr>
              <w:jc w:val="both"/>
              <w:rPr>
                <w:rFonts w:asciiTheme="minorHAnsi" w:hAnsiTheme="minorHAnsi" w:cstheme="minorHAnsi"/>
                <w:sz w:val="22"/>
                <w:szCs w:val="22"/>
              </w:rPr>
            </w:pPr>
          </w:p>
          <w:p w14:paraId="4C4B38DB" w14:textId="77777777" w:rsidR="00965113" w:rsidRDefault="005C5227" w:rsidP="0025016B">
            <w:pPr>
              <w:jc w:val="both"/>
              <w:rPr>
                <w:rFonts w:asciiTheme="minorHAnsi" w:hAnsiTheme="minorHAnsi" w:cstheme="minorHAnsi"/>
                <w:sz w:val="22"/>
                <w:szCs w:val="22"/>
              </w:rPr>
            </w:pPr>
            <w:r w:rsidRPr="003F34CF">
              <w:rPr>
                <w:rFonts w:asciiTheme="minorHAnsi" w:hAnsiTheme="minorHAnsi" w:cstheme="minorHAnsi"/>
                <w:sz w:val="22"/>
                <w:szCs w:val="22"/>
              </w:rPr>
              <w:t xml:space="preserve">No enforceable commitment of any kind will exist unless and until a formal written Framework Contract has been executed by and on behalf of the Contracting Authority. </w:t>
            </w:r>
          </w:p>
          <w:p w14:paraId="7EE67D3F" w14:textId="77777777" w:rsidR="003F34CF" w:rsidRPr="003F34CF" w:rsidRDefault="003F34CF" w:rsidP="0025016B">
            <w:pPr>
              <w:jc w:val="both"/>
              <w:rPr>
                <w:rFonts w:asciiTheme="minorHAnsi" w:hAnsiTheme="minorHAnsi" w:cstheme="minorHAnsi"/>
                <w:sz w:val="22"/>
                <w:szCs w:val="22"/>
              </w:rPr>
            </w:pPr>
          </w:p>
          <w:p w14:paraId="7CD119A6" w14:textId="77777777" w:rsidR="00965113" w:rsidRDefault="005C5227" w:rsidP="0025016B">
            <w:pPr>
              <w:jc w:val="both"/>
              <w:rPr>
                <w:rFonts w:asciiTheme="minorHAnsi" w:hAnsiTheme="minorHAnsi" w:cstheme="minorHAnsi"/>
                <w:sz w:val="22"/>
                <w:szCs w:val="22"/>
              </w:rPr>
            </w:pPr>
            <w:r w:rsidRPr="003F34CF">
              <w:rPr>
                <w:rFonts w:asciiTheme="minorHAnsi" w:hAnsiTheme="minorHAnsi" w:cstheme="minorHAnsi"/>
                <w:sz w:val="22"/>
                <w:szCs w:val="22"/>
              </w:rPr>
              <w:t xml:space="preserve">In respect of Framework Clients, no </w:t>
            </w:r>
            <w:r w:rsidR="00375E02" w:rsidRPr="003F34CF">
              <w:rPr>
                <w:rFonts w:asciiTheme="minorHAnsi" w:hAnsiTheme="minorHAnsi" w:cstheme="minorHAnsi"/>
                <w:sz w:val="22"/>
                <w:szCs w:val="22"/>
              </w:rPr>
              <w:t xml:space="preserve">enforceable </w:t>
            </w:r>
            <w:r w:rsidRPr="003F34CF">
              <w:rPr>
                <w:rFonts w:asciiTheme="minorHAnsi" w:hAnsiTheme="minorHAnsi" w:cstheme="minorHAnsi"/>
                <w:sz w:val="22"/>
                <w:szCs w:val="22"/>
              </w:rPr>
              <w:t xml:space="preserve">commitment of any kind will exist unless and until a formal written notification (“Notification to Activate Services Form” or “NASF”) is </w:t>
            </w:r>
            <w:r w:rsidR="00ED54B3" w:rsidRPr="003F34CF">
              <w:rPr>
                <w:rFonts w:asciiTheme="minorHAnsi" w:hAnsiTheme="minorHAnsi" w:cstheme="minorHAnsi"/>
                <w:sz w:val="22"/>
                <w:szCs w:val="22"/>
              </w:rPr>
              <w:t>executed by</w:t>
            </w:r>
            <w:r w:rsidRPr="003F34CF">
              <w:rPr>
                <w:rFonts w:asciiTheme="minorHAnsi" w:hAnsiTheme="minorHAnsi" w:cstheme="minorHAnsi"/>
                <w:sz w:val="22"/>
                <w:szCs w:val="22"/>
              </w:rPr>
              <w:t xml:space="preserve"> the Framework Client </w:t>
            </w:r>
            <w:r w:rsidR="008226D1" w:rsidRPr="003F34CF">
              <w:rPr>
                <w:rFonts w:asciiTheme="minorHAnsi" w:hAnsiTheme="minorHAnsi" w:cstheme="minorHAnsi"/>
                <w:sz w:val="22"/>
                <w:szCs w:val="22"/>
              </w:rPr>
              <w:t xml:space="preserve">and furnished to </w:t>
            </w:r>
            <w:r w:rsidRPr="003F34CF">
              <w:rPr>
                <w:rFonts w:asciiTheme="minorHAnsi" w:hAnsiTheme="minorHAnsi" w:cstheme="minorHAnsi"/>
                <w:sz w:val="22"/>
                <w:szCs w:val="22"/>
              </w:rPr>
              <w:t xml:space="preserve">the Contractor </w:t>
            </w:r>
            <w:r w:rsidR="00ED54B3" w:rsidRPr="003F34CF">
              <w:rPr>
                <w:rFonts w:asciiTheme="minorHAnsi" w:hAnsiTheme="minorHAnsi" w:cstheme="minorHAnsi"/>
                <w:sz w:val="22"/>
                <w:szCs w:val="22"/>
              </w:rPr>
              <w:t xml:space="preserve">in accordance with </w:t>
            </w:r>
            <w:r w:rsidRPr="003F34CF">
              <w:rPr>
                <w:rFonts w:asciiTheme="minorHAnsi" w:hAnsiTheme="minorHAnsi" w:cstheme="minorHAnsi"/>
                <w:sz w:val="22"/>
                <w:szCs w:val="22"/>
              </w:rPr>
              <w:t xml:space="preserve">the requirements of clause 23 of the Framework Contract.  Tenderers should note the requirements of clause 23D of the Framework Contract which provides that </w:t>
            </w:r>
            <w:r w:rsidRPr="003F34CF">
              <w:rPr>
                <w:rFonts w:asciiTheme="minorHAnsi" w:hAnsiTheme="minorHAnsi" w:cstheme="minorHAnsi"/>
                <w:i/>
                <w:sz w:val="22"/>
                <w:szCs w:val="22"/>
              </w:rPr>
              <w:t xml:space="preserve">“Upon </w:t>
            </w:r>
            <w:r w:rsidR="008226D1" w:rsidRPr="003F34CF">
              <w:rPr>
                <w:rFonts w:asciiTheme="minorHAnsi" w:hAnsiTheme="minorHAnsi" w:cstheme="minorHAnsi"/>
                <w:i/>
                <w:sz w:val="22"/>
                <w:szCs w:val="22"/>
              </w:rPr>
              <w:t>execution</w:t>
            </w:r>
            <w:r w:rsidRPr="003F34CF">
              <w:rPr>
                <w:rFonts w:asciiTheme="minorHAnsi" w:hAnsiTheme="minorHAnsi" w:cstheme="minorHAnsi"/>
                <w:i/>
                <w:sz w:val="22"/>
                <w:szCs w:val="22"/>
              </w:rPr>
              <w:t xml:space="preserve"> by the Contractor of the </w:t>
            </w:r>
            <w:r w:rsidR="009A00BF" w:rsidRPr="003F34CF">
              <w:rPr>
                <w:rFonts w:asciiTheme="minorHAnsi" w:hAnsiTheme="minorHAnsi" w:cstheme="minorHAnsi"/>
                <w:i/>
                <w:sz w:val="22"/>
                <w:szCs w:val="22"/>
              </w:rPr>
              <w:t>NASF</w:t>
            </w:r>
            <w:r w:rsidRPr="003F34CF">
              <w:rPr>
                <w:rFonts w:asciiTheme="minorHAnsi" w:hAnsiTheme="minorHAnsi" w:cstheme="minorHAnsi"/>
                <w:i/>
                <w:sz w:val="22"/>
                <w:szCs w:val="22"/>
              </w:rPr>
              <w:t xml:space="preserve">, the Contractor shall comply with all obligations under the Framework Contract </w:t>
            </w:r>
            <w:r w:rsidR="009A00BF" w:rsidRPr="003F34CF">
              <w:rPr>
                <w:rFonts w:asciiTheme="minorHAnsi" w:hAnsiTheme="minorHAnsi" w:cstheme="minorHAnsi"/>
                <w:sz w:val="22"/>
                <w:szCs w:val="22"/>
              </w:rPr>
              <w:t xml:space="preserve">and the Confidentiality Agreement </w:t>
            </w:r>
            <w:r w:rsidRPr="003F34CF">
              <w:rPr>
                <w:rFonts w:asciiTheme="minorHAnsi" w:hAnsiTheme="minorHAnsi" w:cstheme="minorHAnsi"/>
                <w:i/>
                <w:sz w:val="22"/>
                <w:szCs w:val="22"/>
              </w:rPr>
              <w:t>for the benefit of the Framework Client as if references to the Client</w:t>
            </w:r>
            <w:r w:rsidR="002F7B39" w:rsidRPr="003F34CF">
              <w:rPr>
                <w:rFonts w:asciiTheme="minorHAnsi" w:hAnsiTheme="minorHAnsi" w:cstheme="minorHAnsi"/>
                <w:i/>
                <w:sz w:val="22"/>
                <w:szCs w:val="22"/>
              </w:rPr>
              <w:t xml:space="preserve"> in the Framework Contract</w:t>
            </w:r>
            <w:r w:rsidRPr="003F34CF">
              <w:rPr>
                <w:rFonts w:asciiTheme="minorHAnsi" w:hAnsiTheme="minorHAnsi" w:cstheme="minorHAnsi"/>
                <w:i/>
                <w:sz w:val="22"/>
                <w:szCs w:val="22"/>
              </w:rPr>
              <w:t xml:space="preserve"> </w:t>
            </w:r>
            <w:r w:rsidR="00502FBB" w:rsidRPr="003F34CF">
              <w:rPr>
                <w:rFonts w:asciiTheme="minorHAnsi" w:hAnsiTheme="minorHAnsi" w:cstheme="minorHAnsi"/>
                <w:i/>
                <w:sz w:val="22"/>
                <w:szCs w:val="22"/>
              </w:rPr>
              <w:t xml:space="preserve">and the Confidentiality Agreement </w:t>
            </w:r>
            <w:r w:rsidRPr="003F34CF">
              <w:rPr>
                <w:rFonts w:asciiTheme="minorHAnsi" w:hAnsiTheme="minorHAnsi" w:cstheme="minorHAnsi"/>
                <w:i/>
                <w:sz w:val="22"/>
                <w:szCs w:val="22"/>
              </w:rPr>
              <w:t>were references to the Framework Client and</w:t>
            </w:r>
            <w:r w:rsidR="00502FBB" w:rsidRPr="003F34CF">
              <w:rPr>
                <w:rFonts w:asciiTheme="minorHAnsi" w:hAnsiTheme="minorHAnsi" w:cstheme="minorHAnsi"/>
                <w:i/>
                <w:sz w:val="22"/>
                <w:szCs w:val="22"/>
              </w:rPr>
              <w:t>, for these purposes, the NASF,</w:t>
            </w:r>
            <w:r w:rsidR="002F7B39" w:rsidRPr="003F34CF">
              <w:rPr>
                <w:rFonts w:asciiTheme="minorHAnsi" w:hAnsiTheme="minorHAnsi" w:cstheme="minorHAnsi"/>
                <w:i/>
                <w:sz w:val="22"/>
                <w:szCs w:val="22"/>
              </w:rPr>
              <w:t xml:space="preserve"> the Framework Contract</w:t>
            </w:r>
            <w:r w:rsidR="00502FBB" w:rsidRPr="003F34CF">
              <w:rPr>
                <w:rFonts w:asciiTheme="minorHAnsi" w:hAnsiTheme="minorHAnsi" w:cstheme="minorHAnsi"/>
                <w:i/>
                <w:sz w:val="22"/>
                <w:szCs w:val="22"/>
              </w:rPr>
              <w:t xml:space="preserve"> and the Confidentiality Agreement</w:t>
            </w:r>
            <w:r w:rsidR="002F7B39" w:rsidRPr="003F34CF">
              <w:rPr>
                <w:rFonts w:asciiTheme="minorHAnsi" w:hAnsiTheme="minorHAnsi" w:cstheme="minorHAnsi"/>
                <w:i/>
                <w:sz w:val="22"/>
                <w:szCs w:val="22"/>
              </w:rPr>
              <w:t xml:space="preserve"> shall together constitute the </w:t>
            </w:r>
            <w:r w:rsidR="00502FBB" w:rsidRPr="003F34CF">
              <w:rPr>
                <w:rFonts w:asciiTheme="minorHAnsi" w:hAnsiTheme="minorHAnsi" w:cstheme="minorHAnsi"/>
                <w:i/>
                <w:sz w:val="22"/>
                <w:szCs w:val="22"/>
              </w:rPr>
              <w:t>“</w:t>
            </w:r>
            <w:r w:rsidR="002F7B39" w:rsidRPr="003F34CF">
              <w:rPr>
                <w:rFonts w:asciiTheme="minorHAnsi" w:hAnsiTheme="minorHAnsi" w:cstheme="minorHAnsi"/>
                <w:i/>
                <w:sz w:val="22"/>
                <w:szCs w:val="22"/>
              </w:rPr>
              <w:t>Client Contract</w:t>
            </w:r>
            <w:r w:rsidR="00502FBB" w:rsidRPr="003F34CF">
              <w:rPr>
                <w:rFonts w:asciiTheme="minorHAnsi" w:hAnsiTheme="minorHAnsi" w:cstheme="minorHAnsi"/>
                <w:i/>
                <w:sz w:val="22"/>
                <w:szCs w:val="22"/>
              </w:rPr>
              <w:t>”</w:t>
            </w:r>
            <w:r w:rsidRPr="003F34CF">
              <w:rPr>
                <w:rFonts w:asciiTheme="minorHAnsi" w:hAnsiTheme="minorHAnsi" w:cstheme="minorHAnsi"/>
                <w:i/>
                <w:sz w:val="22"/>
                <w:szCs w:val="22"/>
              </w:rPr>
              <w:t>.”</w:t>
            </w:r>
            <w:r w:rsidRPr="003F34CF">
              <w:rPr>
                <w:rFonts w:asciiTheme="minorHAnsi" w:hAnsiTheme="minorHAnsi" w:cstheme="minorHAnsi"/>
                <w:sz w:val="22"/>
                <w:szCs w:val="22"/>
              </w:rPr>
              <w:t xml:space="preserve">  </w:t>
            </w:r>
          </w:p>
          <w:p w14:paraId="595DBD95" w14:textId="77777777" w:rsidR="003F34CF" w:rsidRPr="003F34CF" w:rsidRDefault="003F34CF" w:rsidP="0025016B">
            <w:pPr>
              <w:jc w:val="both"/>
              <w:rPr>
                <w:rFonts w:asciiTheme="minorHAnsi" w:hAnsiTheme="minorHAnsi" w:cstheme="minorHAnsi"/>
                <w:sz w:val="22"/>
                <w:szCs w:val="22"/>
              </w:rPr>
            </w:pPr>
          </w:p>
          <w:p w14:paraId="7CD1EB50" w14:textId="46C42310" w:rsidR="00965113" w:rsidRDefault="002F7B39" w:rsidP="0025016B">
            <w:pPr>
              <w:jc w:val="both"/>
              <w:rPr>
                <w:rFonts w:asciiTheme="minorHAnsi" w:hAnsiTheme="minorHAnsi" w:cstheme="minorHAnsi"/>
                <w:sz w:val="22"/>
                <w:szCs w:val="22"/>
              </w:rPr>
            </w:pPr>
            <w:r w:rsidRPr="003F34CF">
              <w:rPr>
                <w:rFonts w:asciiTheme="minorHAnsi" w:hAnsiTheme="minorHAnsi" w:cstheme="minorHAnsi"/>
                <w:sz w:val="22"/>
                <w:szCs w:val="22"/>
              </w:rPr>
              <w:t xml:space="preserve">Any notification of preferred bidder status by the Contracting Authority shall not give rise to any enforceable rights by the Tenderer. </w:t>
            </w:r>
            <w:r w:rsidR="005C5227" w:rsidRPr="003F34CF">
              <w:rPr>
                <w:rFonts w:asciiTheme="minorHAnsi" w:hAnsiTheme="minorHAnsi" w:cstheme="minorHAnsi"/>
                <w:sz w:val="22"/>
                <w:szCs w:val="22"/>
              </w:rPr>
              <w:t>The Contracting Authority may cancel this Competition</w:t>
            </w:r>
            <w:r w:rsidR="0025016B" w:rsidRPr="003F34CF">
              <w:rPr>
                <w:rFonts w:asciiTheme="minorHAnsi" w:hAnsiTheme="minorHAnsi" w:cstheme="minorHAnsi"/>
                <w:sz w:val="22"/>
                <w:szCs w:val="22"/>
              </w:rPr>
              <w:t xml:space="preserve"> </w:t>
            </w:r>
            <w:r w:rsidR="005C5227" w:rsidRPr="003F34CF">
              <w:rPr>
                <w:rFonts w:asciiTheme="minorHAnsi" w:hAnsiTheme="minorHAnsi" w:cstheme="minorHAnsi"/>
                <w:sz w:val="22"/>
                <w:szCs w:val="22"/>
              </w:rPr>
              <w:t>at any time prior to a formal written Framework Contract being executed by or on behalf of the Contracting Authority. The Contracting Authority does not bind itself to accept the lowest priced or any Tender.</w:t>
            </w:r>
            <w:r w:rsidRPr="003F34CF">
              <w:rPr>
                <w:rFonts w:asciiTheme="minorHAnsi" w:hAnsiTheme="minorHAnsi" w:cstheme="minorHAnsi"/>
                <w:sz w:val="22"/>
                <w:szCs w:val="22"/>
              </w:rPr>
              <w:t xml:space="preserve"> The award of a Framework Contract or a Client Contract under the Framework Contract does not confer exclusivity on the successful Tenderer(s).</w:t>
            </w:r>
          </w:p>
          <w:p w14:paraId="15BD8C3F" w14:textId="77777777" w:rsidR="003F34CF" w:rsidRPr="003F34CF" w:rsidRDefault="003F34CF" w:rsidP="0025016B">
            <w:pPr>
              <w:jc w:val="both"/>
              <w:rPr>
                <w:rFonts w:asciiTheme="minorHAnsi" w:hAnsiTheme="minorHAnsi" w:cstheme="minorHAnsi"/>
                <w:sz w:val="22"/>
                <w:szCs w:val="22"/>
              </w:rPr>
            </w:pPr>
          </w:p>
          <w:p w14:paraId="32B5358F" w14:textId="77777777" w:rsidR="00816618" w:rsidRDefault="005C5227" w:rsidP="0025016B">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should note that </w:t>
            </w:r>
            <w:r w:rsidR="008226D1" w:rsidRPr="003F34CF">
              <w:rPr>
                <w:rFonts w:asciiTheme="minorHAnsi" w:hAnsiTheme="minorHAnsi" w:cstheme="minorHAnsi"/>
                <w:sz w:val="22"/>
                <w:szCs w:val="22"/>
              </w:rPr>
              <w:t xml:space="preserve">neither </w:t>
            </w:r>
            <w:r w:rsidRPr="003F34CF">
              <w:rPr>
                <w:rFonts w:asciiTheme="minorHAnsi" w:hAnsiTheme="minorHAnsi" w:cstheme="minorHAnsi"/>
                <w:sz w:val="22"/>
                <w:szCs w:val="22"/>
              </w:rPr>
              <w:t>the Contracting Authority</w:t>
            </w:r>
            <w:r w:rsidR="008226D1" w:rsidRPr="003F34CF">
              <w:rPr>
                <w:rFonts w:asciiTheme="minorHAnsi" w:hAnsiTheme="minorHAnsi" w:cstheme="minorHAnsi"/>
                <w:sz w:val="22"/>
                <w:szCs w:val="22"/>
              </w:rPr>
              <w:t xml:space="preserve"> nor any </w:t>
            </w:r>
            <w:r w:rsidRPr="003F34CF">
              <w:rPr>
                <w:rFonts w:asciiTheme="minorHAnsi" w:hAnsiTheme="minorHAnsi" w:cstheme="minorHAnsi"/>
                <w:sz w:val="22"/>
                <w:szCs w:val="22"/>
              </w:rPr>
              <w:t xml:space="preserve">Framework Client shall be under </w:t>
            </w:r>
            <w:r w:rsidR="008226D1" w:rsidRPr="003F34CF">
              <w:rPr>
                <w:rFonts w:asciiTheme="minorHAnsi" w:hAnsiTheme="minorHAnsi" w:cstheme="minorHAnsi"/>
                <w:sz w:val="22"/>
                <w:szCs w:val="22"/>
              </w:rPr>
              <w:t>any</w:t>
            </w:r>
            <w:r w:rsidRPr="003F34CF">
              <w:rPr>
                <w:rFonts w:asciiTheme="minorHAnsi" w:hAnsiTheme="minorHAnsi" w:cstheme="minorHAnsi"/>
                <w:sz w:val="22"/>
                <w:szCs w:val="22"/>
              </w:rPr>
              <w:t xml:space="preserve"> obligation to purchase any minimum value of Services under any Framework Contract</w:t>
            </w:r>
            <w:r w:rsidR="008226D1" w:rsidRPr="003F34CF">
              <w:rPr>
                <w:rFonts w:asciiTheme="minorHAnsi" w:hAnsiTheme="minorHAnsi" w:cstheme="minorHAnsi"/>
                <w:sz w:val="22"/>
                <w:szCs w:val="22"/>
              </w:rPr>
              <w:t xml:space="preserve"> or Client Contract</w:t>
            </w:r>
            <w:r w:rsidRPr="003F34CF">
              <w:rPr>
                <w:rFonts w:asciiTheme="minorHAnsi" w:hAnsiTheme="minorHAnsi" w:cstheme="minorHAnsi"/>
                <w:sz w:val="22"/>
                <w:szCs w:val="22"/>
              </w:rPr>
              <w:t>.</w:t>
            </w:r>
          </w:p>
          <w:p w14:paraId="2DF17591" w14:textId="77777777" w:rsidR="00AC0B90" w:rsidRDefault="00AC0B90" w:rsidP="0025016B">
            <w:pPr>
              <w:jc w:val="both"/>
              <w:rPr>
                <w:rFonts w:asciiTheme="minorHAnsi" w:hAnsiTheme="minorHAnsi" w:cstheme="minorHAnsi"/>
                <w:sz w:val="22"/>
                <w:szCs w:val="22"/>
              </w:rPr>
            </w:pPr>
          </w:p>
          <w:p w14:paraId="1C3D5F90" w14:textId="77777777" w:rsidR="003F34CF" w:rsidRPr="003F34CF" w:rsidRDefault="003F34CF" w:rsidP="0025016B">
            <w:pPr>
              <w:jc w:val="both"/>
              <w:rPr>
                <w:rFonts w:asciiTheme="minorHAnsi" w:hAnsiTheme="minorHAnsi" w:cstheme="minorHAnsi"/>
                <w:sz w:val="22"/>
                <w:szCs w:val="22"/>
              </w:rPr>
            </w:pPr>
          </w:p>
        </w:tc>
      </w:tr>
      <w:tr w:rsidR="00965113" w:rsidRPr="003F34CF" w14:paraId="10031279" w14:textId="77777777" w:rsidTr="009B5BD9">
        <w:tc>
          <w:tcPr>
            <w:tcW w:w="365" w:type="pct"/>
            <w:hideMark/>
          </w:tcPr>
          <w:p w14:paraId="517D7121" w14:textId="77777777" w:rsidR="00965113" w:rsidRPr="003F34CF" w:rsidRDefault="005C5227" w:rsidP="00792E34">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w:t>
            </w:r>
            <w:r w:rsidR="00375E02" w:rsidRPr="003F34CF">
              <w:rPr>
                <w:rFonts w:asciiTheme="minorHAnsi" w:hAnsiTheme="minorHAnsi" w:cstheme="minorHAnsi"/>
                <w:color w:val="0000FF"/>
                <w:sz w:val="22"/>
                <w:szCs w:val="22"/>
              </w:rPr>
              <w:t>3</w:t>
            </w:r>
          </w:p>
          <w:p w14:paraId="6DF94552" w14:textId="67BDA851" w:rsidR="001D3391" w:rsidRPr="003F34CF" w:rsidRDefault="001D3391" w:rsidP="00792E34">
            <w:pPr>
              <w:spacing w:after="200"/>
              <w:jc w:val="both"/>
              <w:rPr>
                <w:rFonts w:asciiTheme="minorHAnsi" w:hAnsiTheme="minorHAnsi" w:cstheme="minorHAnsi"/>
                <w:color w:val="0000FF"/>
                <w:sz w:val="22"/>
                <w:szCs w:val="22"/>
              </w:rPr>
            </w:pPr>
          </w:p>
        </w:tc>
        <w:tc>
          <w:tcPr>
            <w:tcW w:w="4635" w:type="pct"/>
            <w:hideMark/>
          </w:tcPr>
          <w:p w14:paraId="312BB813" w14:textId="77777777" w:rsidR="001D3391" w:rsidRDefault="005C5227" w:rsidP="001D3391">
            <w:pPr>
              <w:jc w:val="both"/>
              <w:rPr>
                <w:rFonts w:asciiTheme="minorHAnsi" w:hAnsiTheme="minorHAnsi" w:cstheme="minorHAnsi"/>
                <w:sz w:val="22"/>
                <w:szCs w:val="22"/>
              </w:rPr>
            </w:pPr>
            <w:r w:rsidRPr="003F34CF">
              <w:rPr>
                <w:rFonts w:asciiTheme="minorHAnsi" w:hAnsiTheme="minorHAnsi" w:cstheme="minorHAnsi"/>
                <w:sz w:val="22"/>
                <w:szCs w:val="22"/>
              </w:rPr>
              <w:t xml:space="preserve">This RFT supersedes and replaces </w:t>
            </w:r>
            <w:proofErr w:type="gramStart"/>
            <w:r w:rsidR="002F7B39" w:rsidRPr="003F34CF">
              <w:rPr>
                <w:rFonts w:asciiTheme="minorHAnsi" w:hAnsiTheme="minorHAnsi" w:cstheme="minorHAnsi"/>
                <w:sz w:val="22"/>
                <w:szCs w:val="22"/>
              </w:rPr>
              <w:t xml:space="preserve">any and </w:t>
            </w:r>
            <w:r w:rsidRPr="003F34CF">
              <w:rPr>
                <w:rFonts w:asciiTheme="minorHAnsi" w:hAnsiTheme="minorHAnsi" w:cstheme="minorHAnsi"/>
                <w:sz w:val="22"/>
                <w:szCs w:val="22"/>
              </w:rPr>
              <w:t>all</w:t>
            </w:r>
            <w:proofErr w:type="gramEnd"/>
            <w:r w:rsidRPr="003F34CF">
              <w:rPr>
                <w:rFonts w:asciiTheme="minorHAnsi" w:hAnsiTheme="minorHAnsi" w:cstheme="minorHAnsi"/>
                <w:sz w:val="22"/>
                <w:szCs w:val="22"/>
              </w:rPr>
              <w:t xml:space="preserve"> previous documentation, communications and correspondence between the Contracting Authority and Tenderers, and Tenderers should place no reliance on such previous documentation and correspondence.</w:t>
            </w:r>
          </w:p>
          <w:p w14:paraId="1717BC26" w14:textId="77777777" w:rsidR="00235BE0" w:rsidRDefault="00235BE0" w:rsidP="001D3391">
            <w:pPr>
              <w:jc w:val="both"/>
              <w:rPr>
                <w:rFonts w:asciiTheme="minorHAnsi" w:hAnsiTheme="minorHAnsi" w:cstheme="minorHAnsi"/>
                <w:sz w:val="22"/>
                <w:szCs w:val="22"/>
              </w:rPr>
            </w:pPr>
          </w:p>
          <w:p w14:paraId="0EE55BE5" w14:textId="2764E2D7" w:rsidR="003F34CF" w:rsidRPr="003F34CF" w:rsidRDefault="003F34CF" w:rsidP="001D3391">
            <w:pPr>
              <w:jc w:val="both"/>
              <w:rPr>
                <w:rFonts w:asciiTheme="minorHAnsi" w:hAnsiTheme="minorHAnsi" w:cstheme="minorHAnsi"/>
                <w:sz w:val="22"/>
                <w:szCs w:val="22"/>
              </w:rPr>
            </w:pPr>
          </w:p>
        </w:tc>
      </w:tr>
      <w:tr w:rsidR="0046543C" w:rsidRPr="003F34CF" w14:paraId="2A12FD24" w14:textId="77777777" w:rsidTr="009B5BD9">
        <w:tc>
          <w:tcPr>
            <w:tcW w:w="365" w:type="pct"/>
          </w:tcPr>
          <w:p w14:paraId="7F57B95A" w14:textId="1C69ED10" w:rsidR="0046543C" w:rsidRPr="003F34CF" w:rsidRDefault="0046543C" w:rsidP="00792E34">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2.1.4</w:t>
            </w:r>
          </w:p>
        </w:tc>
        <w:tc>
          <w:tcPr>
            <w:tcW w:w="4635" w:type="pct"/>
          </w:tcPr>
          <w:p w14:paraId="349182F9" w14:textId="77777777" w:rsidR="0046543C" w:rsidRPr="003F34CF" w:rsidRDefault="0046543C" w:rsidP="0046543C">
            <w:pPr>
              <w:jc w:val="both"/>
              <w:rPr>
                <w:rFonts w:asciiTheme="minorHAnsi" w:hAnsiTheme="minorHAnsi" w:cstheme="minorHAnsi"/>
                <w:sz w:val="22"/>
                <w:szCs w:val="22"/>
              </w:rPr>
            </w:pPr>
            <w:r w:rsidRPr="003F34CF">
              <w:rPr>
                <w:rFonts w:asciiTheme="minorHAnsi" w:hAnsiTheme="minorHAnsi" w:cstheme="minorHAnsi"/>
                <w:sz w:val="22"/>
                <w:szCs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4D5A47AC" w14:textId="77777777" w:rsidR="0046543C" w:rsidRDefault="0046543C" w:rsidP="0046543C">
            <w:pPr>
              <w:jc w:val="both"/>
              <w:rPr>
                <w:rFonts w:asciiTheme="minorHAnsi" w:hAnsiTheme="minorHAnsi" w:cstheme="minorHAnsi"/>
                <w:sz w:val="22"/>
                <w:szCs w:val="22"/>
              </w:rPr>
            </w:pPr>
            <w:r w:rsidRPr="003F34CF">
              <w:rPr>
                <w:rFonts w:asciiTheme="minorHAnsi" w:hAnsiTheme="minorHAnsi" w:cstheme="minorHAnsi"/>
                <w:sz w:val="22"/>
                <w:szCs w:val="22"/>
              </w:rPr>
              <w:lastRenderedPageBreak/>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9C8A27E" w14:textId="77777777" w:rsidR="003F34CF" w:rsidRPr="003F34CF" w:rsidRDefault="003F34CF" w:rsidP="0046543C">
            <w:pPr>
              <w:jc w:val="both"/>
              <w:rPr>
                <w:rFonts w:asciiTheme="minorHAnsi" w:hAnsiTheme="minorHAnsi" w:cstheme="minorHAnsi"/>
                <w:sz w:val="22"/>
                <w:szCs w:val="22"/>
              </w:rPr>
            </w:pPr>
          </w:p>
          <w:p w14:paraId="3B76CCB4" w14:textId="23F41884" w:rsidR="0046543C" w:rsidRDefault="0046543C" w:rsidP="0046543C">
            <w:pPr>
              <w:jc w:val="both"/>
              <w:rPr>
                <w:rFonts w:asciiTheme="minorHAnsi" w:hAnsiTheme="minorHAnsi" w:cstheme="minorHAnsi"/>
                <w:sz w:val="22"/>
                <w:szCs w:val="22"/>
              </w:rPr>
            </w:pPr>
            <w:r w:rsidRPr="003F34CF">
              <w:rPr>
                <w:rFonts w:asciiTheme="minorHAnsi" w:hAnsiTheme="minorHAnsi" w:cstheme="minorHAnsi"/>
                <w:sz w:val="22"/>
                <w:szCs w:val="22"/>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t>
            </w:r>
            <w:r w:rsidR="004D5485" w:rsidRPr="003F34CF">
              <w:rPr>
                <w:rFonts w:asciiTheme="minorHAnsi" w:hAnsiTheme="minorHAnsi" w:cstheme="minorHAnsi"/>
                <w:sz w:val="22"/>
                <w:szCs w:val="22"/>
              </w:rPr>
              <w:t>web</w:t>
            </w:r>
            <w:r w:rsidR="004D5485">
              <w:rPr>
                <w:rFonts w:asciiTheme="minorHAnsi" w:hAnsiTheme="minorHAnsi" w:cstheme="minorHAnsi"/>
                <w:sz w:val="22"/>
                <w:szCs w:val="22"/>
              </w:rPr>
              <w:t>site</w:t>
            </w:r>
            <w:r w:rsidRPr="003F34CF">
              <w:rPr>
                <w:rFonts w:asciiTheme="minorHAnsi" w:hAnsiTheme="minorHAnsi" w:cstheme="minorHAnsi"/>
                <w:sz w:val="22"/>
                <w:szCs w:val="22"/>
              </w:rPr>
              <w:t xml:space="preserve">, for the purposes of the participation of the Tenderer in this Competition  or that the Tenderer otherwise has a legal basis for providing such Personal Data to the Contracting Authority for the purposes of its participation in this Competition.  </w:t>
            </w:r>
          </w:p>
          <w:p w14:paraId="636EBB44" w14:textId="1B7C7AB0" w:rsidR="003F34CF" w:rsidRPr="003F34CF" w:rsidRDefault="003F34CF" w:rsidP="0046543C">
            <w:pPr>
              <w:jc w:val="both"/>
              <w:rPr>
                <w:rFonts w:asciiTheme="minorHAnsi" w:hAnsiTheme="minorHAnsi" w:cstheme="minorHAnsi"/>
                <w:sz w:val="22"/>
                <w:szCs w:val="22"/>
              </w:rPr>
            </w:pPr>
          </w:p>
        </w:tc>
      </w:tr>
      <w:tr w:rsidR="0046543C" w:rsidRPr="003F34CF" w14:paraId="7796792C" w14:textId="77777777" w:rsidTr="0046543C">
        <w:trPr>
          <w:trHeight w:val="3230"/>
        </w:trPr>
        <w:tc>
          <w:tcPr>
            <w:tcW w:w="365" w:type="pct"/>
          </w:tcPr>
          <w:p w14:paraId="162D8A7F" w14:textId="77777777" w:rsidR="0046543C" w:rsidRPr="003F34CF" w:rsidRDefault="0046543C" w:rsidP="00792E34">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2.1.5</w:t>
            </w:r>
          </w:p>
          <w:p w14:paraId="3E32812A" w14:textId="77777777" w:rsidR="00EF38D9" w:rsidRPr="003F34CF" w:rsidRDefault="00EF38D9" w:rsidP="00792E34">
            <w:pPr>
              <w:spacing w:after="200"/>
              <w:jc w:val="both"/>
              <w:rPr>
                <w:rFonts w:asciiTheme="minorHAnsi" w:hAnsiTheme="minorHAnsi" w:cstheme="minorHAnsi"/>
                <w:color w:val="0000FF"/>
                <w:sz w:val="22"/>
                <w:szCs w:val="22"/>
              </w:rPr>
            </w:pPr>
          </w:p>
          <w:p w14:paraId="77D2068B" w14:textId="77777777" w:rsidR="00EF38D9" w:rsidRPr="003F34CF" w:rsidRDefault="00EF38D9" w:rsidP="00792E34">
            <w:pPr>
              <w:spacing w:after="200"/>
              <w:jc w:val="both"/>
              <w:rPr>
                <w:rFonts w:asciiTheme="minorHAnsi" w:hAnsiTheme="minorHAnsi" w:cstheme="minorHAnsi"/>
                <w:color w:val="0000FF"/>
                <w:sz w:val="22"/>
                <w:szCs w:val="22"/>
              </w:rPr>
            </w:pPr>
          </w:p>
          <w:p w14:paraId="0F8B0E32" w14:textId="77777777" w:rsidR="00EF38D9" w:rsidRPr="003F34CF" w:rsidRDefault="00EF38D9" w:rsidP="00792E34">
            <w:pPr>
              <w:spacing w:after="200"/>
              <w:jc w:val="both"/>
              <w:rPr>
                <w:rFonts w:asciiTheme="minorHAnsi" w:hAnsiTheme="minorHAnsi" w:cstheme="minorHAnsi"/>
                <w:color w:val="0000FF"/>
                <w:sz w:val="22"/>
                <w:szCs w:val="22"/>
              </w:rPr>
            </w:pPr>
          </w:p>
          <w:p w14:paraId="6E6815E7" w14:textId="77777777" w:rsidR="00EF38D9" w:rsidRPr="003F34CF" w:rsidRDefault="00EF38D9" w:rsidP="00792E34">
            <w:pPr>
              <w:spacing w:after="200"/>
              <w:jc w:val="both"/>
              <w:rPr>
                <w:rFonts w:asciiTheme="minorHAnsi" w:hAnsiTheme="minorHAnsi" w:cstheme="minorHAnsi"/>
                <w:color w:val="0000FF"/>
                <w:sz w:val="22"/>
                <w:szCs w:val="22"/>
              </w:rPr>
            </w:pPr>
          </w:p>
          <w:p w14:paraId="787CD63A" w14:textId="77777777" w:rsidR="003F34CF" w:rsidRDefault="003F34CF" w:rsidP="00792E34">
            <w:pPr>
              <w:spacing w:after="200"/>
              <w:jc w:val="both"/>
              <w:rPr>
                <w:rFonts w:asciiTheme="minorHAnsi" w:hAnsiTheme="minorHAnsi" w:cstheme="minorHAnsi"/>
                <w:color w:val="0000FF"/>
                <w:sz w:val="22"/>
                <w:szCs w:val="22"/>
              </w:rPr>
            </w:pPr>
          </w:p>
          <w:p w14:paraId="34987C0B" w14:textId="5797E018" w:rsidR="00EF38D9" w:rsidRPr="003F34CF" w:rsidRDefault="00EF38D9" w:rsidP="00792E34">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br/>
              <w:t>2.1.6</w:t>
            </w:r>
          </w:p>
        </w:tc>
        <w:tc>
          <w:tcPr>
            <w:tcW w:w="4635" w:type="pct"/>
          </w:tcPr>
          <w:p w14:paraId="1C72BF4A" w14:textId="77777777" w:rsidR="0046543C" w:rsidRPr="003F34CF" w:rsidRDefault="0046543C" w:rsidP="0046543C">
            <w:pPr>
              <w:rPr>
                <w:rFonts w:asciiTheme="minorHAnsi" w:hAnsiTheme="minorHAnsi" w:cstheme="minorHAnsi"/>
                <w:sz w:val="22"/>
                <w:szCs w:val="22"/>
              </w:rPr>
            </w:pPr>
            <w:r w:rsidRPr="003F34CF">
              <w:rPr>
                <w:rFonts w:asciiTheme="minorHAnsi" w:hAnsiTheme="minorHAnsi" w:cstheme="minorHAnsi"/>
                <w:sz w:val="22"/>
                <w:szCs w:val="22"/>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79213DD7" w14:textId="77777777" w:rsidR="0046543C" w:rsidRPr="003F34CF" w:rsidRDefault="0046543C" w:rsidP="0046543C">
            <w:pPr>
              <w:rPr>
                <w:rFonts w:asciiTheme="minorHAnsi" w:hAnsiTheme="minorHAnsi" w:cstheme="minorHAnsi"/>
                <w:sz w:val="22"/>
                <w:szCs w:val="22"/>
              </w:rPr>
            </w:pPr>
          </w:p>
          <w:p w14:paraId="2AAA0EB3" w14:textId="77777777" w:rsidR="0046543C" w:rsidRPr="003F34CF" w:rsidRDefault="0046543C" w:rsidP="0046543C">
            <w:pPr>
              <w:jc w:val="both"/>
              <w:rPr>
                <w:rFonts w:asciiTheme="minorHAnsi" w:hAnsiTheme="minorHAnsi" w:cstheme="minorHAnsi"/>
                <w:sz w:val="22"/>
                <w:szCs w:val="22"/>
              </w:rPr>
            </w:pPr>
            <w:proofErr w:type="gramStart"/>
            <w:r w:rsidRPr="003F34CF">
              <w:rPr>
                <w:rFonts w:asciiTheme="minorHAnsi" w:hAnsiTheme="minorHAnsi" w:cstheme="minorHAnsi"/>
                <w:sz w:val="22"/>
                <w:szCs w:val="22"/>
              </w:rPr>
              <w:t>In particular, tenderers</w:t>
            </w:r>
            <w:proofErr w:type="gramEnd"/>
            <w:r w:rsidRPr="003F34CF">
              <w:rPr>
                <w:rFonts w:asciiTheme="minorHAnsi" w:hAnsiTheme="minorHAnsi" w:cstheme="minorHAnsi"/>
                <w:sz w:val="22"/>
                <w:szCs w:val="22"/>
              </w:rPr>
              <w:t xml:space="preserve"> and candidates should note in Article 6 of Regulation</w:t>
            </w:r>
            <w:r w:rsidRPr="003F34CF">
              <w:rPr>
                <w:rFonts w:asciiTheme="minorHAnsi" w:hAnsiTheme="minorHAnsi" w:cstheme="minorHAnsi"/>
                <w:color w:val="1F497D"/>
                <w:sz w:val="22"/>
                <w:szCs w:val="22"/>
              </w:rPr>
              <w:t xml:space="preserve"> </w:t>
            </w:r>
            <w:r w:rsidRPr="003F34CF">
              <w:rPr>
                <w:rFonts w:asciiTheme="minorHAnsi" w:hAnsiTheme="minorHAnsi" w:cstheme="minorHAnsi"/>
                <w:sz w:val="22"/>
                <w:szCs w:val="22"/>
              </w:rPr>
              <w:t>(EU) 2022/1031, the obligations for a Contracting Authority in the context of a procurement procedure where the EU Commission has adopted an IPI measure.  </w:t>
            </w:r>
          </w:p>
          <w:p w14:paraId="5ED01B61" w14:textId="6C8CDFA8" w:rsidR="00EF38D9" w:rsidRPr="003F34CF" w:rsidRDefault="00EF38D9" w:rsidP="0046543C">
            <w:pPr>
              <w:jc w:val="both"/>
              <w:rPr>
                <w:rFonts w:asciiTheme="minorHAnsi" w:hAnsiTheme="minorHAnsi" w:cstheme="minorHAnsi"/>
                <w:sz w:val="22"/>
                <w:szCs w:val="22"/>
              </w:rPr>
            </w:pPr>
          </w:p>
          <w:p w14:paraId="6926DEBA" w14:textId="3283BA9D" w:rsidR="00EF38D9" w:rsidRPr="003F34CF" w:rsidRDefault="00564FCC" w:rsidP="0046543C">
            <w:pPr>
              <w:jc w:val="both"/>
              <w:rPr>
                <w:rFonts w:asciiTheme="minorHAnsi" w:hAnsiTheme="minorHAnsi" w:cstheme="minorHAnsi"/>
                <w:sz w:val="22"/>
                <w:szCs w:val="22"/>
              </w:rPr>
            </w:pPr>
            <w:r>
              <w:rPr>
                <w:rFonts w:asciiTheme="minorHAnsi" w:hAnsiTheme="minorHAnsi" w:cstheme="minorHAnsi"/>
                <w:noProof/>
                <w:sz w:val="22"/>
                <w:szCs w:val="22"/>
              </w:rPr>
              <mc:AlternateContent>
                <mc:Choice Requires="wpi">
                  <w:drawing>
                    <wp:anchor distT="0" distB="0" distL="114300" distR="114300" simplePos="0" relativeHeight="251658240" behindDoc="0" locked="0" layoutInCell="1" allowOverlap="1" wp14:anchorId="1564B8E3" wp14:editId="1B05AC2B">
                      <wp:simplePos x="0" y="0"/>
                      <wp:positionH relativeFrom="column">
                        <wp:posOffset>604510</wp:posOffset>
                      </wp:positionH>
                      <wp:positionV relativeFrom="paragraph">
                        <wp:posOffset>1449010</wp:posOffset>
                      </wp:positionV>
                      <wp:extent cx="360" cy="360"/>
                      <wp:effectExtent l="38100" t="38100" r="38100" b="38100"/>
                      <wp:wrapNone/>
                      <wp:docPr id="595515642" name="Ink 3"/>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type w14:anchorId="20F232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47.1pt;margin-top:113.6pt;width:1.05pt;height:1.0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">
                      <v:imagedata r:id="rId15" o:title=""/>
                    </v:shape>
                  </w:pict>
                </mc:Fallback>
              </mc:AlternateContent>
            </w:r>
            <w:r w:rsidR="00EF38D9" w:rsidRPr="003F34CF">
              <w:rPr>
                <w:rFonts w:asciiTheme="minorHAnsi" w:hAnsiTheme="minorHAnsi" w:cstheme="minorHAnsi"/>
                <w:sz w:val="22"/>
                <w:szCs w:val="22"/>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00EF38D9" w:rsidRPr="003F34CF">
              <w:rPr>
                <w:rFonts w:asciiTheme="minorHAnsi" w:hAnsiTheme="minorHAnsi" w:cstheme="minorHAnsi"/>
                <w:sz w:val="22"/>
                <w:szCs w:val="22"/>
              </w:rPr>
              <w:t>In particular, tenderers</w:t>
            </w:r>
            <w:proofErr w:type="gramEnd"/>
            <w:r w:rsidR="00EF38D9" w:rsidRPr="003F34CF">
              <w:rPr>
                <w:rFonts w:asciiTheme="minorHAnsi" w:hAnsiTheme="minorHAnsi" w:cstheme="minorHAnsi"/>
                <w:sz w:val="22"/>
                <w:szCs w:val="22"/>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w:t>
            </w:r>
          </w:p>
        </w:tc>
      </w:tr>
    </w:tbl>
    <w:p w14:paraId="60E85ADC" w14:textId="4D1927E7" w:rsidR="00965113" w:rsidRPr="003F34CF" w:rsidRDefault="005C5227" w:rsidP="006E430F">
      <w:pPr>
        <w:pStyle w:val="Heading2"/>
        <w:keepNext w:val="0"/>
        <w:pageBreakBefore/>
        <w:ind w:firstLine="0"/>
        <w:jc w:val="both"/>
        <w:rPr>
          <w:rFonts w:asciiTheme="minorHAnsi" w:hAnsiTheme="minorHAnsi" w:cstheme="minorHAnsi"/>
        </w:rPr>
      </w:pPr>
      <w:r w:rsidRPr="003F34CF">
        <w:rPr>
          <w:rFonts w:asciiTheme="minorHAnsi" w:hAnsiTheme="minorHAnsi" w:cstheme="minorHAnsi"/>
        </w:rPr>
        <w:lastRenderedPageBreak/>
        <w:t>2.2</w:t>
      </w:r>
      <w:r w:rsidRPr="003F34CF">
        <w:rPr>
          <w:rFonts w:asciiTheme="minorHAnsi" w:hAnsiTheme="minorHAnsi" w:cstheme="minorHAnsi"/>
        </w:rPr>
        <w:tab/>
        <w:t xml:space="preserve">Compliant Tenders </w:t>
      </w:r>
    </w:p>
    <w:tbl>
      <w:tblPr>
        <w:tblW w:w="5001" w:type="pct"/>
        <w:tblLook w:val="01E0" w:firstRow="1" w:lastRow="1" w:firstColumn="1" w:lastColumn="1" w:noHBand="0" w:noVBand="0"/>
      </w:tblPr>
      <w:tblGrid>
        <w:gridCol w:w="673"/>
        <w:gridCol w:w="22"/>
        <w:gridCol w:w="590"/>
        <w:gridCol w:w="7788"/>
      </w:tblGrid>
      <w:tr w:rsidR="00965113" w:rsidRPr="003F34CF" w14:paraId="1E370E34" w14:textId="77777777" w:rsidTr="00F85835">
        <w:trPr>
          <w:trHeight w:val="511"/>
        </w:trPr>
        <w:tc>
          <w:tcPr>
            <w:tcW w:w="371" w:type="pct"/>
            <w:hideMark/>
          </w:tcPr>
          <w:p w14:paraId="4CF29EE2" w14:textId="77777777" w:rsidR="00965113" w:rsidRPr="003F34CF" w:rsidRDefault="005C5227" w:rsidP="000F65B0">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2.2.1</w:t>
            </w:r>
          </w:p>
        </w:tc>
        <w:tc>
          <w:tcPr>
            <w:tcW w:w="4629" w:type="pct"/>
            <w:gridSpan w:val="3"/>
            <w:hideMark/>
          </w:tcPr>
          <w:p w14:paraId="12C632B3" w14:textId="0791D96E" w:rsidR="003445D3"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 xml:space="preserve">If a Tenderer fails to comply </w:t>
            </w:r>
            <w:r w:rsidR="002F7B39" w:rsidRPr="003F34CF">
              <w:rPr>
                <w:rFonts w:asciiTheme="minorHAnsi" w:hAnsiTheme="minorHAnsi" w:cstheme="minorHAnsi"/>
                <w:sz w:val="22"/>
                <w:szCs w:val="22"/>
              </w:rPr>
              <w:t xml:space="preserve">in any respect </w:t>
            </w:r>
            <w:r w:rsidRPr="003F34CF">
              <w:rPr>
                <w:rFonts w:asciiTheme="minorHAnsi" w:hAnsiTheme="minorHAnsi" w:cstheme="minorHAnsi"/>
                <w:sz w:val="22"/>
                <w:szCs w:val="22"/>
              </w:rPr>
              <w:t>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01C8A8" w14:textId="6E074C65" w:rsidR="004E244D" w:rsidRPr="003F34CF" w:rsidRDefault="004E244D" w:rsidP="000910A8">
            <w:pPr>
              <w:jc w:val="both"/>
              <w:rPr>
                <w:rFonts w:asciiTheme="minorHAnsi" w:hAnsiTheme="minorHAnsi" w:cstheme="minorHAnsi"/>
                <w:sz w:val="22"/>
                <w:szCs w:val="22"/>
              </w:rPr>
            </w:pPr>
          </w:p>
          <w:p w14:paraId="5893B466" w14:textId="7F7A74D8" w:rsidR="003445D3" w:rsidRDefault="005C5227" w:rsidP="00471F08">
            <w:pPr>
              <w:numPr>
                <w:ilvl w:val="0"/>
                <w:numId w:val="3"/>
              </w:numPr>
              <w:ind w:left="357" w:hanging="357"/>
              <w:jc w:val="both"/>
              <w:rPr>
                <w:rFonts w:asciiTheme="minorHAnsi" w:hAnsiTheme="minorHAnsi" w:cstheme="minorHAnsi"/>
                <w:sz w:val="22"/>
                <w:szCs w:val="22"/>
              </w:rPr>
            </w:pPr>
            <w:r w:rsidRPr="003F34CF">
              <w:rPr>
                <w:rFonts w:asciiTheme="minorHAnsi" w:hAnsiTheme="minorHAnsi" w:cstheme="minorHAnsi"/>
                <w:sz w:val="22"/>
                <w:szCs w:val="22"/>
              </w:rPr>
              <w:t xml:space="preserve">seeking written clarification from the </w:t>
            </w:r>
            <w:proofErr w:type="gramStart"/>
            <w:r w:rsidRPr="003F34CF">
              <w:rPr>
                <w:rFonts w:asciiTheme="minorHAnsi" w:hAnsiTheme="minorHAnsi" w:cstheme="minorHAnsi"/>
                <w:sz w:val="22"/>
                <w:szCs w:val="22"/>
              </w:rPr>
              <w:t>Tenderer;</w:t>
            </w:r>
            <w:proofErr w:type="gramEnd"/>
          </w:p>
          <w:p w14:paraId="33B440E9" w14:textId="2D429046" w:rsidR="004E244D" w:rsidRPr="003F34CF" w:rsidRDefault="004E244D" w:rsidP="004E244D">
            <w:pPr>
              <w:ind w:left="357"/>
              <w:jc w:val="both"/>
              <w:rPr>
                <w:rFonts w:asciiTheme="minorHAnsi" w:hAnsiTheme="minorHAnsi" w:cstheme="minorHAnsi"/>
                <w:sz w:val="22"/>
                <w:szCs w:val="22"/>
              </w:rPr>
            </w:pPr>
          </w:p>
          <w:p w14:paraId="357C8FD0" w14:textId="63BB932B" w:rsidR="003445D3" w:rsidRDefault="005C5227" w:rsidP="00471F08">
            <w:pPr>
              <w:numPr>
                <w:ilvl w:val="0"/>
                <w:numId w:val="3"/>
              </w:numPr>
              <w:ind w:left="357" w:hanging="357"/>
              <w:jc w:val="both"/>
              <w:rPr>
                <w:rFonts w:asciiTheme="minorHAnsi" w:hAnsiTheme="minorHAnsi" w:cstheme="minorHAnsi"/>
                <w:sz w:val="22"/>
                <w:szCs w:val="22"/>
              </w:rPr>
            </w:pPr>
            <w:r w:rsidRPr="003F34CF">
              <w:rPr>
                <w:rFonts w:asciiTheme="minorHAnsi" w:hAnsiTheme="minorHAnsi" w:cstheme="minorHAnsi"/>
                <w:sz w:val="22"/>
                <w:szCs w:val="22"/>
              </w:rPr>
              <w:t>seeking further information from the Tenderer;</w:t>
            </w:r>
            <w:r w:rsidR="00D22389" w:rsidRPr="003F34CF">
              <w:rPr>
                <w:rFonts w:asciiTheme="minorHAnsi" w:hAnsiTheme="minorHAnsi" w:cstheme="minorHAnsi"/>
                <w:sz w:val="22"/>
                <w:szCs w:val="22"/>
              </w:rPr>
              <w:t xml:space="preserve"> or</w:t>
            </w:r>
          </w:p>
          <w:p w14:paraId="7D3867A6" w14:textId="77777777" w:rsidR="004E244D" w:rsidRPr="003F34CF" w:rsidRDefault="004E244D" w:rsidP="004E244D">
            <w:pPr>
              <w:jc w:val="both"/>
              <w:rPr>
                <w:rFonts w:asciiTheme="minorHAnsi" w:hAnsiTheme="minorHAnsi" w:cstheme="minorHAnsi"/>
                <w:sz w:val="22"/>
                <w:szCs w:val="22"/>
              </w:rPr>
            </w:pPr>
          </w:p>
          <w:p w14:paraId="06A5E17A" w14:textId="2B3359D0" w:rsidR="003445D3" w:rsidRDefault="005C5227" w:rsidP="00471F08">
            <w:pPr>
              <w:numPr>
                <w:ilvl w:val="0"/>
                <w:numId w:val="3"/>
              </w:numPr>
              <w:ind w:left="357" w:hanging="357"/>
              <w:jc w:val="both"/>
              <w:rPr>
                <w:rFonts w:asciiTheme="minorHAnsi" w:hAnsiTheme="minorHAnsi" w:cstheme="minorHAnsi"/>
                <w:sz w:val="22"/>
                <w:szCs w:val="22"/>
              </w:rPr>
            </w:pPr>
            <w:r w:rsidRPr="003F34CF">
              <w:rPr>
                <w:rFonts w:asciiTheme="minorHAnsi" w:hAnsiTheme="minorHAnsi" w:cstheme="minorHAnsi"/>
                <w:sz w:val="22"/>
                <w:szCs w:val="22"/>
              </w:rPr>
              <w:t xml:space="preserve">waiving a requirement, which in </w:t>
            </w:r>
            <w:r w:rsidR="003231F8" w:rsidRPr="003F34CF">
              <w:rPr>
                <w:rFonts w:asciiTheme="minorHAnsi" w:hAnsiTheme="minorHAnsi" w:cstheme="minorHAnsi"/>
                <w:sz w:val="22"/>
                <w:szCs w:val="22"/>
              </w:rPr>
              <w:t xml:space="preserve">the </w:t>
            </w:r>
            <w:r w:rsidRPr="003F34CF">
              <w:rPr>
                <w:rFonts w:asciiTheme="minorHAnsi" w:hAnsiTheme="minorHAnsi" w:cstheme="minorHAnsi"/>
                <w:sz w:val="22"/>
                <w:szCs w:val="22"/>
              </w:rPr>
              <w:t>Contracting Authority’s view, is non-material or procedural.</w:t>
            </w:r>
          </w:p>
          <w:p w14:paraId="19B3EBFE" w14:textId="351D4839" w:rsidR="00235BE0" w:rsidRPr="003F34CF" w:rsidRDefault="00235BE0" w:rsidP="005A3504">
            <w:pPr>
              <w:ind w:left="357"/>
              <w:jc w:val="both"/>
              <w:rPr>
                <w:rFonts w:asciiTheme="minorHAnsi" w:hAnsiTheme="minorHAnsi" w:cstheme="minorHAnsi"/>
                <w:sz w:val="22"/>
                <w:szCs w:val="22"/>
              </w:rPr>
            </w:pPr>
          </w:p>
          <w:p w14:paraId="63487BCF" w14:textId="75CD9BD4" w:rsidR="00965113"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Tenderers are required:</w:t>
            </w:r>
          </w:p>
          <w:p w14:paraId="24C7C0AA" w14:textId="77777777" w:rsidR="00235BE0" w:rsidRPr="003F34CF" w:rsidRDefault="00235BE0" w:rsidP="000910A8">
            <w:pPr>
              <w:jc w:val="both"/>
              <w:rPr>
                <w:rFonts w:asciiTheme="minorHAnsi" w:hAnsiTheme="minorHAnsi" w:cstheme="minorHAnsi"/>
                <w:sz w:val="22"/>
                <w:szCs w:val="22"/>
              </w:rPr>
            </w:pPr>
          </w:p>
        </w:tc>
      </w:tr>
      <w:tr w:rsidR="009A79C6" w:rsidRPr="003F34CF" w14:paraId="5BC73711" w14:textId="77777777" w:rsidTr="005A3504">
        <w:trPr>
          <w:trHeight w:val="1134"/>
        </w:trPr>
        <w:tc>
          <w:tcPr>
            <w:tcW w:w="371" w:type="pct"/>
          </w:tcPr>
          <w:p w14:paraId="4128AF91" w14:textId="77777777" w:rsidR="009A79C6" w:rsidRPr="003F34CF" w:rsidRDefault="009A79C6" w:rsidP="005A3504">
            <w:pPr>
              <w:jc w:val="both"/>
              <w:rPr>
                <w:rFonts w:asciiTheme="minorHAnsi" w:hAnsiTheme="minorHAnsi" w:cstheme="minorHAnsi"/>
                <w:color w:val="0000FF"/>
                <w:sz w:val="22"/>
                <w:szCs w:val="22"/>
              </w:rPr>
            </w:pPr>
          </w:p>
        </w:tc>
        <w:tc>
          <w:tcPr>
            <w:tcW w:w="337" w:type="pct"/>
            <w:gridSpan w:val="2"/>
            <w:hideMark/>
          </w:tcPr>
          <w:p w14:paraId="50E41CE0" w14:textId="77777777" w:rsidR="009A79C6" w:rsidRPr="003F34CF" w:rsidRDefault="005C5227" w:rsidP="005A3504">
            <w:pPr>
              <w:jc w:val="both"/>
              <w:rPr>
                <w:rFonts w:asciiTheme="minorHAnsi" w:hAnsiTheme="minorHAnsi" w:cstheme="minorHAnsi"/>
                <w:sz w:val="22"/>
                <w:szCs w:val="22"/>
              </w:rPr>
            </w:pPr>
            <w:r w:rsidRPr="003F34CF">
              <w:rPr>
                <w:rFonts w:asciiTheme="minorHAnsi" w:hAnsiTheme="minorHAnsi" w:cstheme="minorHAnsi"/>
                <w:color w:val="0000FF"/>
                <w:sz w:val="22"/>
                <w:szCs w:val="22"/>
              </w:rPr>
              <w:t>(a)</w:t>
            </w:r>
          </w:p>
        </w:tc>
        <w:tc>
          <w:tcPr>
            <w:tcW w:w="4292" w:type="pct"/>
            <w:hideMark/>
          </w:tcPr>
          <w:p w14:paraId="33ACE659" w14:textId="5D68CFF7" w:rsidR="005A3504" w:rsidRDefault="001B2230" w:rsidP="005A3504">
            <w:pPr>
              <w:jc w:val="both"/>
              <w:rPr>
                <w:rFonts w:asciiTheme="minorHAnsi" w:hAnsiTheme="minorHAnsi" w:cstheme="minorHAnsi"/>
                <w:sz w:val="22"/>
                <w:szCs w:val="22"/>
              </w:rPr>
            </w:pPr>
            <w:r w:rsidRPr="003F34CF">
              <w:rPr>
                <w:rFonts w:asciiTheme="minorHAnsi" w:hAnsiTheme="minorHAnsi" w:cstheme="minorHAnsi"/>
                <w:sz w:val="22"/>
                <w:szCs w:val="22"/>
              </w:rPr>
              <w:t>To complete and submit with their Tender the electronic version of the European Single Procurement Document (“eESPD”)</w:t>
            </w:r>
            <w:r w:rsidR="00D42FCC" w:rsidRPr="003F34CF">
              <w:rPr>
                <w:rFonts w:asciiTheme="minorHAnsi" w:hAnsiTheme="minorHAnsi" w:cstheme="minorHAnsi"/>
                <w:sz w:val="22"/>
                <w:szCs w:val="22"/>
              </w:rPr>
              <w:t>.</w:t>
            </w:r>
            <w:r w:rsidRPr="003F34CF">
              <w:rPr>
                <w:rFonts w:asciiTheme="minorHAnsi" w:hAnsiTheme="minorHAnsi" w:cstheme="minorHAnsi"/>
                <w:color w:val="FF0000"/>
                <w:sz w:val="22"/>
                <w:szCs w:val="22"/>
              </w:rPr>
              <w:t xml:space="preserve">  </w:t>
            </w:r>
            <w:r w:rsidRPr="003F34CF">
              <w:rPr>
                <w:rFonts w:asciiTheme="minorHAnsi" w:hAnsiTheme="minorHAnsi" w:cstheme="minorHAnsi"/>
                <w:sz w:val="22"/>
                <w:szCs w:val="22"/>
              </w:rPr>
              <w:t xml:space="preserve">Tenderers may submit an eESPD which has already been used in a previous procurement procedure PROVIDED THAT they confirm that: (i) the information contained in it continues to be correct and (ii) that they satisfy the Selection Criteria for this Competition as set out at part 3.2 below; </w:t>
            </w:r>
            <w:r w:rsidR="005C5227" w:rsidRPr="003F34CF">
              <w:rPr>
                <w:rFonts w:asciiTheme="minorHAnsi" w:hAnsiTheme="minorHAnsi" w:cstheme="minorHAnsi"/>
                <w:sz w:val="22"/>
                <w:szCs w:val="22"/>
              </w:rPr>
              <w:t>the information contained in it continues to be correct and</w:t>
            </w:r>
            <w:r w:rsidR="005A3504">
              <w:rPr>
                <w:rFonts w:asciiTheme="minorHAnsi" w:hAnsiTheme="minorHAnsi" w:cstheme="minorHAnsi"/>
                <w:sz w:val="22"/>
                <w:szCs w:val="22"/>
              </w:rPr>
              <w:t xml:space="preserve">  </w:t>
            </w:r>
          </w:p>
          <w:p w14:paraId="22CD7AFA" w14:textId="3124E870" w:rsidR="005A3504" w:rsidRDefault="005A3504" w:rsidP="005A3504">
            <w:pPr>
              <w:jc w:val="both"/>
              <w:rPr>
                <w:rFonts w:asciiTheme="minorHAnsi" w:hAnsiTheme="minorHAnsi" w:cstheme="minorHAnsi"/>
                <w:sz w:val="22"/>
                <w:szCs w:val="22"/>
              </w:rPr>
            </w:pPr>
          </w:p>
          <w:p w14:paraId="16F8A463" w14:textId="37A3B22E" w:rsidR="005A3504" w:rsidRPr="005A3504" w:rsidRDefault="005A3504" w:rsidP="005A3504">
            <w:pPr>
              <w:jc w:val="both"/>
            </w:pPr>
          </w:p>
        </w:tc>
      </w:tr>
      <w:tr w:rsidR="009A79C6" w:rsidRPr="003F34CF" w14:paraId="043B8727" w14:textId="77777777" w:rsidTr="00F85835">
        <w:tc>
          <w:tcPr>
            <w:tcW w:w="371" w:type="pct"/>
          </w:tcPr>
          <w:p w14:paraId="04985D7F" w14:textId="77777777" w:rsidR="009A79C6" w:rsidRPr="003F34CF" w:rsidRDefault="009A79C6" w:rsidP="005A3504">
            <w:pPr>
              <w:jc w:val="both"/>
              <w:rPr>
                <w:rFonts w:asciiTheme="minorHAnsi" w:hAnsiTheme="minorHAnsi" w:cstheme="minorHAnsi"/>
                <w:color w:val="0000FF"/>
                <w:sz w:val="22"/>
                <w:szCs w:val="22"/>
              </w:rPr>
            </w:pPr>
          </w:p>
        </w:tc>
        <w:tc>
          <w:tcPr>
            <w:tcW w:w="337" w:type="pct"/>
            <w:gridSpan w:val="2"/>
            <w:hideMark/>
          </w:tcPr>
          <w:p w14:paraId="64478E34" w14:textId="77777777" w:rsidR="009A79C6" w:rsidRPr="003F34CF" w:rsidRDefault="005C5227" w:rsidP="005A3504">
            <w:pPr>
              <w:jc w:val="both"/>
              <w:rPr>
                <w:rFonts w:asciiTheme="minorHAnsi" w:hAnsiTheme="minorHAnsi" w:cstheme="minorHAnsi"/>
                <w:sz w:val="22"/>
                <w:szCs w:val="22"/>
              </w:rPr>
            </w:pPr>
            <w:r w:rsidRPr="003F34CF">
              <w:rPr>
                <w:rFonts w:asciiTheme="minorHAnsi" w:hAnsiTheme="minorHAnsi" w:cstheme="minorHAnsi"/>
                <w:color w:val="0000FF"/>
                <w:sz w:val="22"/>
                <w:szCs w:val="22"/>
              </w:rPr>
              <w:t>(b)</w:t>
            </w:r>
          </w:p>
        </w:tc>
        <w:tc>
          <w:tcPr>
            <w:tcW w:w="4292" w:type="pct"/>
            <w:hideMark/>
          </w:tcPr>
          <w:p w14:paraId="3DC94E04" w14:textId="33D15FFD" w:rsidR="009A79C6" w:rsidRDefault="005C5227" w:rsidP="005A3504">
            <w:pPr>
              <w:jc w:val="both"/>
              <w:rPr>
                <w:rFonts w:asciiTheme="minorHAnsi" w:hAnsiTheme="minorHAnsi" w:cstheme="minorHAnsi"/>
                <w:sz w:val="22"/>
                <w:szCs w:val="22"/>
                <w:u w:val="single"/>
              </w:rPr>
            </w:pPr>
            <w:r w:rsidRPr="003F34CF">
              <w:rPr>
                <w:rFonts w:asciiTheme="minorHAnsi" w:hAnsiTheme="minorHAnsi" w:cstheme="minorHAnsi"/>
                <w:sz w:val="22"/>
                <w:szCs w:val="22"/>
              </w:rPr>
              <w:t xml:space="preserve">To submit all documentation which this RFT requires to be submitted </w:t>
            </w:r>
            <w:r w:rsidRPr="003F34CF">
              <w:rPr>
                <w:rFonts w:asciiTheme="minorHAnsi" w:hAnsiTheme="minorHAnsi" w:cstheme="minorHAnsi"/>
                <w:sz w:val="22"/>
                <w:szCs w:val="22"/>
                <w:u w:val="single"/>
              </w:rPr>
              <w:t xml:space="preserve">with their </w:t>
            </w:r>
            <w:proofErr w:type="gramStart"/>
            <w:r w:rsidRPr="003F34CF">
              <w:rPr>
                <w:rFonts w:asciiTheme="minorHAnsi" w:hAnsiTheme="minorHAnsi" w:cstheme="minorHAnsi"/>
                <w:sz w:val="22"/>
                <w:szCs w:val="22"/>
                <w:u w:val="single"/>
              </w:rPr>
              <w:t>Tender;</w:t>
            </w:r>
            <w:proofErr w:type="gramEnd"/>
          </w:p>
          <w:p w14:paraId="1394BBF6" w14:textId="4CF59F78" w:rsidR="002B6124" w:rsidRDefault="002B6124" w:rsidP="005A3504">
            <w:pPr>
              <w:jc w:val="both"/>
              <w:rPr>
                <w:rFonts w:asciiTheme="minorHAnsi" w:hAnsiTheme="minorHAnsi" w:cstheme="minorHAnsi"/>
                <w:sz w:val="22"/>
                <w:szCs w:val="22"/>
                <w:u w:val="single"/>
              </w:rPr>
            </w:pPr>
          </w:p>
          <w:p w14:paraId="28273C28" w14:textId="77777777" w:rsidR="00235BE0" w:rsidRPr="003F34CF" w:rsidRDefault="00235BE0" w:rsidP="005A3504">
            <w:pPr>
              <w:jc w:val="both"/>
              <w:rPr>
                <w:rFonts w:asciiTheme="minorHAnsi" w:hAnsiTheme="minorHAnsi" w:cstheme="minorHAnsi"/>
                <w:sz w:val="22"/>
                <w:szCs w:val="22"/>
              </w:rPr>
            </w:pPr>
          </w:p>
        </w:tc>
      </w:tr>
      <w:tr w:rsidR="009A79C6" w:rsidRPr="003F34CF" w14:paraId="1E827F39" w14:textId="77777777" w:rsidTr="00F85835">
        <w:trPr>
          <w:trHeight w:val="936"/>
        </w:trPr>
        <w:tc>
          <w:tcPr>
            <w:tcW w:w="371" w:type="pct"/>
          </w:tcPr>
          <w:p w14:paraId="7ABC949E" w14:textId="77777777" w:rsidR="009A79C6" w:rsidRPr="003F34CF" w:rsidRDefault="009A79C6" w:rsidP="000F65B0">
            <w:pPr>
              <w:spacing w:after="200"/>
              <w:jc w:val="both"/>
              <w:rPr>
                <w:rFonts w:asciiTheme="minorHAnsi" w:hAnsiTheme="minorHAnsi" w:cstheme="minorHAnsi"/>
                <w:color w:val="0000FF"/>
                <w:sz w:val="22"/>
                <w:szCs w:val="22"/>
              </w:rPr>
            </w:pPr>
          </w:p>
        </w:tc>
        <w:tc>
          <w:tcPr>
            <w:tcW w:w="337" w:type="pct"/>
            <w:gridSpan w:val="2"/>
            <w:hideMark/>
          </w:tcPr>
          <w:p w14:paraId="2F9E6D1B" w14:textId="77777777" w:rsidR="009A79C6"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color w:val="0000FF"/>
                <w:sz w:val="22"/>
                <w:szCs w:val="22"/>
              </w:rPr>
              <w:t>(c)</w:t>
            </w:r>
          </w:p>
        </w:tc>
        <w:tc>
          <w:tcPr>
            <w:tcW w:w="4292" w:type="pct"/>
            <w:hideMark/>
          </w:tcPr>
          <w:p w14:paraId="6BCC7A73" w14:textId="33584B1D" w:rsidR="009A79C6"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To follow the format of this RFT and respond to each element in the order as set out in this RFT;</w:t>
            </w:r>
          </w:p>
        </w:tc>
      </w:tr>
      <w:tr w:rsidR="009A79C6" w:rsidRPr="003F34CF" w14:paraId="41BD1A54" w14:textId="77777777" w:rsidTr="00F85835">
        <w:tc>
          <w:tcPr>
            <w:tcW w:w="371" w:type="pct"/>
          </w:tcPr>
          <w:p w14:paraId="0F57617C" w14:textId="77777777" w:rsidR="009A79C6" w:rsidRPr="003F34CF" w:rsidRDefault="009A79C6" w:rsidP="000F65B0">
            <w:pPr>
              <w:spacing w:after="200"/>
              <w:jc w:val="both"/>
              <w:rPr>
                <w:rFonts w:asciiTheme="minorHAnsi" w:hAnsiTheme="minorHAnsi" w:cstheme="minorHAnsi"/>
                <w:color w:val="0000FF"/>
                <w:sz w:val="22"/>
                <w:szCs w:val="22"/>
              </w:rPr>
            </w:pPr>
          </w:p>
        </w:tc>
        <w:tc>
          <w:tcPr>
            <w:tcW w:w="337" w:type="pct"/>
            <w:gridSpan w:val="2"/>
            <w:hideMark/>
          </w:tcPr>
          <w:p w14:paraId="2643993B" w14:textId="77777777" w:rsidR="009A79C6" w:rsidRPr="003F34CF" w:rsidRDefault="005C5227" w:rsidP="000910A8">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4292" w:type="pct"/>
            <w:hideMark/>
          </w:tcPr>
          <w:p w14:paraId="0A5A3558" w14:textId="20F806BC" w:rsidR="009A79C6"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To conform to and comply with all instructions and requirements set out in this RFT;</w:t>
            </w:r>
          </w:p>
        </w:tc>
      </w:tr>
      <w:tr w:rsidR="009A79C6" w:rsidRPr="003F34CF" w14:paraId="5DD75AF4" w14:textId="77777777" w:rsidTr="00F85835">
        <w:tc>
          <w:tcPr>
            <w:tcW w:w="371" w:type="pct"/>
          </w:tcPr>
          <w:p w14:paraId="0EA7EC8C" w14:textId="77777777" w:rsidR="009A79C6" w:rsidRPr="003F34CF" w:rsidRDefault="009A79C6" w:rsidP="000F65B0">
            <w:pPr>
              <w:spacing w:after="200"/>
              <w:jc w:val="both"/>
              <w:rPr>
                <w:rFonts w:asciiTheme="minorHAnsi" w:hAnsiTheme="minorHAnsi" w:cstheme="minorHAnsi"/>
                <w:color w:val="0000FF"/>
                <w:sz w:val="22"/>
                <w:szCs w:val="22"/>
              </w:rPr>
            </w:pPr>
          </w:p>
        </w:tc>
        <w:tc>
          <w:tcPr>
            <w:tcW w:w="337" w:type="pct"/>
            <w:gridSpan w:val="2"/>
            <w:hideMark/>
          </w:tcPr>
          <w:p w14:paraId="5B2A7D24" w14:textId="77777777" w:rsidR="009A79C6" w:rsidRPr="003F34CF" w:rsidRDefault="005C5227" w:rsidP="000910A8">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(e)</w:t>
            </w:r>
          </w:p>
        </w:tc>
        <w:tc>
          <w:tcPr>
            <w:tcW w:w="4292" w:type="pct"/>
            <w:hideMark/>
          </w:tcPr>
          <w:p w14:paraId="080FB675" w14:textId="754276C4" w:rsidR="009A79C6"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To submit the statement required under paragraph 2.4 below; and</w:t>
            </w:r>
          </w:p>
        </w:tc>
      </w:tr>
      <w:tr w:rsidR="009A79C6" w:rsidRPr="003F34CF" w14:paraId="7D63B169" w14:textId="77777777" w:rsidTr="00F85835">
        <w:tc>
          <w:tcPr>
            <w:tcW w:w="371" w:type="pct"/>
          </w:tcPr>
          <w:p w14:paraId="29C9222D" w14:textId="77777777" w:rsidR="009A79C6" w:rsidRPr="003F34CF" w:rsidRDefault="009A79C6" w:rsidP="000F65B0">
            <w:pPr>
              <w:spacing w:after="200"/>
              <w:jc w:val="both"/>
              <w:rPr>
                <w:rFonts w:asciiTheme="minorHAnsi" w:hAnsiTheme="minorHAnsi" w:cstheme="minorHAnsi"/>
                <w:color w:val="0000FF"/>
                <w:sz w:val="22"/>
                <w:szCs w:val="22"/>
              </w:rPr>
            </w:pPr>
          </w:p>
        </w:tc>
        <w:tc>
          <w:tcPr>
            <w:tcW w:w="337" w:type="pct"/>
            <w:gridSpan w:val="2"/>
            <w:hideMark/>
          </w:tcPr>
          <w:p w14:paraId="2430E287" w14:textId="77777777" w:rsidR="009A79C6" w:rsidRPr="003F34CF" w:rsidRDefault="005C5227" w:rsidP="000910A8">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(f)</w:t>
            </w:r>
          </w:p>
        </w:tc>
        <w:tc>
          <w:tcPr>
            <w:tcW w:w="4292" w:type="pct"/>
            <w:hideMark/>
          </w:tcPr>
          <w:p w14:paraId="026F2824" w14:textId="63D108C9" w:rsidR="009A79C6"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Not to alter or edit this RFT in any way.</w:t>
            </w:r>
          </w:p>
        </w:tc>
      </w:tr>
      <w:tr w:rsidR="00965113" w:rsidRPr="003F34CF" w14:paraId="051D445F" w14:textId="77777777" w:rsidTr="00F85835">
        <w:tc>
          <w:tcPr>
            <w:tcW w:w="383" w:type="pct"/>
            <w:gridSpan w:val="2"/>
            <w:hideMark/>
          </w:tcPr>
          <w:p w14:paraId="7499FC29" w14:textId="77777777" w:rsidR="00965113" w:rsidRPr="003F34CF" w:rsidRDefault="005C5227" w:rsidP="000910A8">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2.2.2</w:t>
            </w:r>
          </w:p>
        </w:tc>
        <w:tc>
          <w:tcPr>
            <w:tcW w:w="4617" w:type="pct"/>
            <w:gridSpan w:val="2"/>
            <w:hideMark/>
          </w:tcPr>
          <w:p w14:paraId="526B9AC4" w14:textId="734299A2" w:rsidR="00965113"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 xml:space="preserve">Without prejudice to the generality of paragraph 2.2.1, failure to comply with </w:t>
            </w:r>
            <w:proofErr w:type="gramStart"/>
            <w:r w:rsidRPr="003F34CF">
              <w:rPr>
                <w:rFonts w:asciiTheme="minorHAnsi" w:hAnsiTheme="minorHAnsi" w:cstheme="minorHAnsi"/>
                <w:sz w:val="22"/>
                <w:szCs w:val="22"/>
              </w:rPr>
              <w:t>paragraph</w:t>
            </w:r>
            <w:proofErr w:type="gramEnd"/>
            <w:r w:rsidRPr="003F34CF">
              <w:rPr>
                <w:rFonts w:asciiTheme="minorHAnsi" w:hAnsiTheme="minorHAnsi" w:cstheme="minorHAnsi"/>
                <w:sz w:val="22"/>
                <w:szCs w:val="22"/>
              </w:rPr>
              <w:t xml:space="preserve"> 2.6.1, 2.6.2 or 2.6.3 below will render the Tender non-compliant and it will be rejected.</w:t>
            </w:r>
          </w:p>
        </w:tc>
      </w:tr>
    </w:tbl>
    <w:p w14:paraId="4ED4AAF5" w14:textId="7461273C" w:rsidR="00965113" w:rsidRPr="003F34CF" w:rsidRDefault="005C5227" w:rsidP="000910A8">
      <w:pPr>
        <w:pStyle w:val="Heading2"/>
        <w:keepNext w:val="0"/>
        <w:jc w:val="both"/>
        <w:rPr>
          <w:rFonts w:asciiTheme="minorHAnsi" w:hAnsiTheme="minorHAnsi" w:cstheme="minorHAnsi"/>
        </w:rPr>
      </w:pPr>
      <w:r w:rsidRPr="003F34CF">
        <w:rPr>
          <w:rFonts w:asciiTheme="minorHAnsi" w:hAnsiTheme="minorHAnsi" w:cstheme="minorHAnsi"/>
        </w:rPr>
        <w:t>2.3</w:t>
      </w:r>
      <w:r w:rsidRPr="003F34CF">
        <w:rPr>
          <w:rFonts w:asciiTheme="minorHAnsi" w:hAnsiTheme="minorHAnsi" w:cstheme="minorHAnsi"/>
        </w:rPr>
        <w:tab/>
        <w:t xml:space="preserve">Framework Contract </w:t>
      </w:r>
      <w:r w:rsidR="002F7B39" w:rsidRPr="003F34CF">
        <w:rPr>
          <w:rFonts w:asciiTheme="minorHAnsi" w:hAnsiTheme="minorHAnsi" w:cstheme="minorHAnsi"/>
        </w:rPr>
        <w:t>and Client Contract</w:t>
      </w:r>
    </w:p>
    <w:tbl>
      <w:tblPr>
        <w:tblW w:w="5000" w:type="pct"/>
        <w:tblLook w:val="01E0" w:firstRow="1" w:lastRow="1" w:firstColumn="1" w:lastColumn="1" w:noHBand="0" w:noVBand="0"/>
      </w:tblPr>
      <w:tblGrid>
        <w:gridCol w:w="778"/>
        <w:gridCol w:w="8293"/>
      </w:tblGrid>
      <w:tr w:rsidR="00965113" w:rsidRPr="003F34CF" w14:paraId="38B23A66" w14:textId="77777777" w:rsidTr="00081A6F">
        <w:tc>
          <w:tcPr>
            <w:tcW w:w="429" w:type="pct"/>
            <w:hideMark/>
          </w:tcPr>
          <w:p w14:paraId="4FAF468E" w14:textId="77777777" w:rsidR="002F7B39" w:rsidRPr="003F34CF" w:rsidRDefault="005C5227" w:rsidP="000F65B0">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2.3.1</w:t>
            </w:r>
          </w:p>
        </w:tc>
        <w:tc>
          <w:tcPr>
            <w:tcW w:w="4571" w:type="pct"/>
            <w:hideMark/>
          </w:tcPr>
          <w:p w14:paraId="47658681" w14:textId="27D18C7B" w:rsidR="00201AF0" w:rsidRDefault="002F7B39" w:rsidP="000910A8">
            <w:pPr>
              <w:jc w:val="both"/>
              <w:rPr>
                <w:rFonts w:asciiTheme="minorHAnsi" w:hAnsiTheme="minorHAnsi" w:cstheme="minorHAnsi"/>
                <w:sz w:val="22"/>
                <w:szCs w:val="22"/>
              </w:rPr>
            </w:pPr>
            <w:r w:rsidRPr="003F34CF">
              <w:rPr>
                <w:rFonts w:asciiTheme="minorHAnsi" w:hAnsiTheme="minorHAnsi" w:cstheme="minorHAnsi"/>
                <w:sz w:val="22"/>
                <w:szCs w:val="22"/>
              </w:rPr>
              <w:t xml:space="preserve">The award of Client Contracts under a Framework Contract shall be made in accordance with the rules set out in clause 23 of the Framework Contract </w:t>
            </w:r>
            <w:r w:rsidR="005C5227" w:rsidRPr="003F34CF">
              <w:rPr>
                <w:rFonts w:asciiTheme="minorHAnsi" w:hAnsiTheme="minorHAnsi" w:cstheme="minorHAnsi"/>
                <w:sz w:val="22"/>
                <w:szCs w:val="22"/>
              </w:rPr>
              <w:t xml:space="preserve">at Appendix </w:t>
            </w:r>
            <w:r w:rsidR="001B2230" w:rsidRPr="003F34CF">
              <w:rPr>
                <w:rFonts w:asciiTheme="minorHAnsi" w:hAnsiTheme="minorHAnsi" w:cstheme="minorHAnsi"/>
                <w:sz w:val="22"/>
                <w:szCs w:val="22"/>
              </w:rPr>
              <w:t>5</w:t>
            </w:r>
            <w:r w:rsidR="005C5227" w:rsidRPr="003F34CF">
              <w:rPr>
                <w:rFonts w:asciiTheme="minorHAnsi" w:hAnsiTheme="minorHAnsi" w:cstheme="minorHAnsi"/>
                <w:sz w:val="22"/>
                <w:szCs w:val="22"/>
              </w:rPr>
              <w:t xml:space="preserve"> to this RFT.</w:t>
            </w:r>
          </w:p>
          <w:p w14:paraId="743A9523" w14:textId="6A10ECD0" w:rsidR="00201AF0" w:rsidRDefault="00201AF0" w:rsidP="000910A8">
            <w:pPr>
              <w:jc w:val="both"/>
              <w:rPr>
                <w:rFonts w:asciiTheme="minorHAnsi" w:hAnsiTheme="minorHAnsi" w:cstheme="minorHAnsi"/>
                <w:sz w:val="22"/>
                <w:szCs w:val="22"/>
              </w:rPr>
            </w:pPr>
          </w:p>
          <w:p w14:paraId="12328F5A" w14:textId="351D4AA0" w:rsidR="002B6124" w:rsidRPr="003F34CF" w:rsidRDefault="002B6124" w:rsidP="000910A8">
            <w:pPr>
              <w:jc w:val="both"/>
              <w:rPr>
                <w:rFonts w:asciiTheme="minorHAnsi" w:hAnsiTheme="minorHAnsi" w:cstheme="minorHAnsi"/>
                <w:sz w:val="22"/>
                <w:szCs w:val="22"/>
              </w:rPr>
            </w:pPr>
          </w:p>
        </w:tc>
      </w:tr>
      <w:tr w:rsidR="00965113" w:rsidRPr="003F34CF" w14:paraId="28CF6A52" w14:textId="77777777" w:rsidTr="00081A6F">
        <w:tc>
          <w:tcPr>
            <w:tcW w:w="429" w:type="pct"/>
            <w:hideMark/>
          </w:tcPr>
          <w:p w14:paraId="28773891" w14:textId="77777777" w:rsidR="00965113" w:rsidRPr="003F34CF" w:rsidRDefault="005C5227" w:rsidP="000F65B0">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2.3.2</w:t>
            </w:r>
          </w:p>
        </w:tc>
        <w:tc>
          <w:tcPr>
            <w:tcW w:w="4571" w:type="pct"/>
            <w:hideMark/>
          </w:tcPr>
          <w:p w14:paraId="00C1E088" w14:textId="3B791165" w:rsidR="00965113" w:rsidRPr="003F34CF" w:rsidRDefault="005C5227" w:rsidP="000910A8">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are required to confirm their acceptance of the </w:t>
            </w:r>
            <w:r w:rsidR="005526B6" w:rsidRPr="003F34CF">
              <w:rPr>
                <w:rFonts w:asciiTheme="minorHAnsi" w:hAnsiTheme="minorHAnsi" w:cstheme="minorHAnsi"/>
                <w:sz w:val="22"/>
                <w:szCs w:val="22"/>
              </w:rPr>
              <w:t xml:space="preserve">terms and conditions of the </w:t>
            </w:r>
            <w:r w:rsidRPr="003F34CF">
              <w:rPr>
                <w:rFonts w:asciiTheme="minorHAnsi" w:hAnsiTheme="minorHAnsi" w:cstheme="minorHAnsi"/>
                <w:sz w:val="22"/>
                <w:szCs w:val="22"/>
              </w:rPr>
              <w:t xml:space="preserve">Framework Contract </w:t>
            </w:r>
            <w:r w:rsidR="00641723" w:rsidRPr="003F34CF">
              <w:rPr>
                <w:rFonts w:asciiTheme="minorHAnsi" w:hAnsiTheme="minorHAnsi" w:cstheme="minorHAnsi"/>
                <w:sz w:val="22"/>
                <w:szCs w:val="22"/>
              </w:rPr>
              <w:t>by signing</w:t>
            </w:r>
            <w:r w:rsidRPr="003F34CF">
              <w:rPr>
                <w:rFonts w:asciiTheme="minorHAnsi" w:hAnsiTheme="minorHAnsi" w:cstheme="minorHAnsi"/>
                <w:sz w:val="22"/>
                <w:szCs w:val="22"/>
              </w:rPr>
              <w:t xml:space="preserve"> the Tenderers’ Statement at Appendix 3. Tenderers may not amend the Framework Contract.</w:t>
            </w:r>
          </w:p>
        </w:tc>
      </w:tr>
    </w:tbl>
    <w:p w14:paraId="382E8603" w14:textId="79A05064" w:rsidR="00965113" w:rsidRPr="003F34CF" w:rsidRDefault="005C5227" w:rsidP="002C59F7">
      <w:pPr>
        <w:pStyle w:val="Heading2"/>
        <w:ind w:firstLine="0"/>
        <w:jc w:val="both"/>
        <w:rPr>
          <w:rFonts w:asciiTheme="minorHAnsi" w:hAnsiTheme="minorHAnsi" w:cstheme="minorHAnsi"/>
        </w:rPr>
      </w:pPr>
      <w:r w:rsidRPr="003F34CF">
        <w:rPr>
          <w:rFonts w:asciiTheme="minorHAnsi" w:hAnsiTheme="minorHAnsi" w:cstheme="minorHAnsi"/>
        </w:rPr>
        <w:t>2.4</w:t>
      </w:r>
      <w:r w:rsidRPr="003F34CF">
        <w:rPr>
          <w:rFonts w:asciiTheme="minorHAnsi" w:hAnsiTheme="minorHAnsi" w:cstheme="minorHAnsi"/>
        </w:rPr>
        <w:tab/>
        <w:t>Acceptance of RFT Requirements</w:t>
      </w:r>
    </w:p>
    <w:tbl>
      <w:tblPr>
        <w:tblW w:w="5000" w:type="pct"/>
        <w:tblLook w:val="01E0" w:firstRow="1" w:lastRow="1" w:firstColumn="1" w:lastColumn="1" w:noHBand="0" w:noVBand="0"/>
      </w:tblPr>
      <w:tblGrid>
        <w:gridCol w:w="9071"/>
      </w:tblGrid>
      <w:tr w:rsidR="009615B6" w:rsidRPr="003F34CF" w14:paraId="54822389" w14:textId="77777777" w:rsidTr="00081A6F">
        <w:tc>
          <w:tcPr>
            <w:tcW w:w="5000" w:type="pct"/>
            <w:hideMark/>
          </w:tcPr>
          <w:p w14:paraId="6BD7E53C" w14:textId="276D9468" w:rsidR="009615B6" w:rsidRPr="003F34CF" w:rsidRDefault="009615B6" w:rsidP="008C20F4">
            <w:pPr>
              <w:jc w:val="both"/>
              <w:rPr>
                <w:rFonts w:asciiTheme="minorHAnsi" w:hAnsiTheme="minorHAnsi" w:cstheme="minorHAnsi"/>
                <w:sz w:val="22"/>
                <w:szCs w:val="22"/>
              </w:rPr>
            </w:pPr>
            <w:r w:rsidRPr="003F34CF">
              <w:rPr>
                <w:rFonts w:asciiTheme="minorHAnsi" w:hAnsiTheme="minorHAnsi" w:cstheme="minorHAnsi"/>
                <w:sz w:val="22"/>
                <w:szCs w:val="22"/>
              </w:rPr>
              <w:t xml:space="preserve">Each Tenderer is required to accept the provisions of this RFT. </w:t>
            </w:r>
            <w:r w:rsidR="001A0221" w:rsidRPr="003F34CF">
              <w:rPr>
                <w:rFonts w:asciiTheme="minorHAnsi" w:hAnsiTheme="minorHAnsi" w:cstheme="minorHAnsi"/>
                <w:sz w:val="22"/>
                <w:szCs w:val="22"/>
              </w:rPr>
              <w:t xml:space="preserve"> </w:t>
            </w:r>
            <w:r w:rsidRPr="003F34CF">
              <w:rPr>
                <w:rFonts w:asciiTheme="minorHAnsi" w:hAnsiTheme="minorHAnsi" w:cstheme="minorHAnsi"/>
                <w:sz w:val="22"/>
                <w:szCs w:val="22"/>
              </w:rPr>
              <w:t xml:space="preserve">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tc>
      </w:tr>
    </w:tbl>
    <w:p w14:paraId="1F9A189C" w14:textId="297D01D4" w:rsidR="00AF17A7" w:rsidRPr="003F34CF" w:rsidRDefault="005C5227" w:rsidP="00AF17A7">
      <w:pPr>
        <w:pStyle w:val="Heading2"/>
        <w:jc w:val="both"/>
        <w:rPr>
          <w:rFonts w:asciiTheme="minorHAnsi" w:hAnsiTheme="minorHAnsi" w:cstheme="minorHAnsi"/>
        </w:rPr>
      </w:pPr>
      <w:r w:rsidRPr="003F34CF">
        <w:rPr>
          <w:rFonts w:asciiTheme="minorHAnsi" w:hAnsiTheme="minorHAnsi" w:cstheme="minorHAnsi"/>
        </w:rPr>
        <w:lastRenderedPageBreak/>
        <w:t>2.5</w:t>
      </w:r>
      <w:r w:rsidRPr="003F34CF">
        <w:rPr>
          <w:rFonts w:asciiTheme="minorHAnsi" w:hAnsiTheme="minorHAnsi" w:cstheme="minorHAnsi"/>
        </w:rPr>
        <w:tab/>
        <w:t>Consortia and Prime / Subcontractors</w:t>
      </w:r>
    </w:p>
    <w:tbl>
      <w:tblPr>
        <w:tblW w:w="5000" w:type="pct"/>
        <w:tblLook w:val="01E0" w:firstRow="1" w:lastRow="1" w:firstColumn="1" w:lastColumn="1" w:noHBand="0" w:noVBand="0"/>
      </w:tblPr>
      <w:tblGrid>
        <w:gridCol w:w="9071"/>
      </w:tblGrid>
      <w:tr w:rsidR="009615B6" w:rsidRPr="003F34CF" w14:paraId="6FFD96B8" w14:textId="77777777" w:rsidTr="00081A6F">
        <w:tc>
          <w:tcPr>
            <w:tcW w:w="5000" w:type="pct"/>
            <w:hideMark/>
          </w:tcPr>
          <w:p w14:paraId="75AEEA57" w14:textId="06A10792" w:rsidR="009615B6" w:rsidRDefault="009615B6" w:rsidP="008C20F4">
            <w:pPr>
              <w:pStyle w:val="BodyText"/>
              <w:widowControl/>
              <w:suppressAutoHyphens w:val="0"/>
              <w:jc w:val="both"/>
              <w:rPr>
                <w:rFonts w:asciiTheme="minorHAnsi" w:hAnsiTheme="minorHAnsi" w:cstheme="minorHAnsi"/>
                <w:sz w:val="22"/>
                <w:szCs w:val="22"/>
              </w:rPr>
            </w:pPr>
            <w:r w:rsidRPr="003F34CF">
              <w:rPr>
                <w:rFonts w:asciiTheme="minorHAnsi" w:hAnsiTheme="minorHAnsi" w:cstheme="minorHAnsi"/>
                <w:sz w:val="22"/>
                <w:szCs w:val="22"/>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w:t>
            </w:r>
            <w:proofErr w:type="spellStart"/>
            <w:r w:rsidRPr="003F34CF">
              <w:rPr>
                <w:rFonts w:asciiTheme="minorHAnsi" w:hAnsiTheme="minorHAnsi" w:cstheme="minorHAnsi"/>
                <w:sz w:val="22"/>
                <w:szCs w:val="22"/>
              </w:rPr>
              <w:t>authorised</w:t>
            </w:r>
            <w:proofErr w:type="spellEnd"/>
            <w:r w:rsidRPr="003F34CF">
              <w:rPr>
                <w:rFonts w:asciiTheme="minorHAnsi" w:hAnsiTheme="minorHAnsi" w:cstheme="minorHAnsi"/>
                <w:sz w:val="22"/>
                <w:szCs w:val="22"/>
              </w:rPr>
              <w:t xml:space="preserve">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w:t>
            </w:r>
            <w:proofErr w:type="spellStart"/>
            <w:r w:rsidRPr="003F34CF">
              <w:rPr>
                <w:rFonts w:asciiTheme="minorHAnsi" w:hAnsiTheme="minorHAnsi" w:cstheme="minorHAnsi"/>
                <w:sz w:val="22"/>
                <w:szCs w:val="22"/>
              </w:rPr>
              <w:t>authorised</w:t>
            </w:r>
            <w:proofErr w:type="spellEnd"/>
            <w:r w:rsidRPr="003F34CF">
              <w:rPr>
                <w:rFonts w:asciiTheme="minorHAnsi" w:hAnsiTheme="minorHAnsi" w:cstheme="minorHAnsi"/>
                <w:sz w:val="22"/>
                <w:szCs w:val="22"/>
              </w:rPr>
              <w:t xml:space="preserve"> to represent the Tenderer and to whom all communications shall be directed and accepted until this Competition has been completed or terminated.  Correspondence from any other person will NOT be accepted, acknowledged or responded to.</w:t>
            </w:r>
          </w:p>
          <w:p w14:paraId="2FC15C0F" w14:textId="640C4F97" w:rsidR="003F34CF" w:rsidRPr="003F34CF" w:rsidRDefault="003F34CF" w:rsidP="008C20F4">
            <w:pPr>
              <w:pStyle w:val="BodyText"/>
              <w:widowControl/>
              <w:suppressAutoHyphens w:val="0"/>
              <w:jc w:val="both"/>
              <w:rPr>
                <w:rFonts w:asciiTheme="minorHAnsi" w:hAnsiTheme="minorHAnsi" w:cstheme="minorHAnsi"/>
                <w:sz w:val="22"/>
                <w:szCs w:val="22"/>
              </w:rPr>
            </w:pPr>
          </w:p>
          <w:p w14:paraId="52610B5B" w14:textId="51C10AA8" w:rsidR="0073226F" w:rsidRPr="003F34CF" w:rsidRDefault="009615B6" w:rsidP="008C20F4">
            <w:pPr>
              <w:jc w:val="both"/>
              <w:rPr>
                <w:rFonts w:asciiTheme="minorHAnsi" w:hAnsiTheme="minorHAnsi" w:cstheme="minorHAnsi"/>
                <w:sz w:val="22"/>
                <w:szCs w:val="22"/>
              </w:rPr>
            </w:pPr>
            <w:r w:rsidRPr="003F34CF">
              <w:rPr>
                <w:rFonts w:asciiTheme="minorHAnsi" w:hAnsiTheme="minorHAnsi" w:cstheme="minorHAnsi"/>
                <w:sz w:val="22"/>
                <w:szCs w:val="22"/>
              </w:rPr>
              <w:t xml:space="preserve">Prior to and as a condition of award of any Framework Contract, the successful Tenderer shall be required to designate a single entity who will carry overall responsibility for the Framework Contract (the “Prime Contractor”), irrespective of </w:t>
            </w:r>
            <w:proofErr w:type="gramStart"/>
            <w:r w:rsidRPr="003F34CF">
              <w:rPr>
                <w:rFonts w:asciiTheme="minorHAnsi" w:hAnsiTheme="minorHAnsi" w:cstheme="minorHAnsi"/>
                <w:sz w:val="22"/>
                <w:szCs w:val="22"/>
              </w:rPr>
              <w:t>whether or not</w:t>
            </w:r>
            <w:proofErr w:type="gramEnd"/>
            <w:r w:rsidRPr="003F34CF">
              <w:rPr>
                <w:rFonts w:asciiTheme="minorHAnsi" w:hAnsiTheme="minorHAnsi" w:cstheme="minorHAnsi"/>
                <w:sz w:val="22"/>
                <w:szCs w:val="22"/>
              </w:rPr>
              <w:t xml:space="preserve"> tasks are to be performed by a subcontractor or other consortium member (the “Subcontractor”). </w:t>
            </w:r>
          </w:p>
        </w:tc>
      </w:tr>
    </w:tbl>
    <w:p w14:paraId="6E8C09ED" w14:textId="6C4E6557"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2.6</w:t>
      </w:r>
      <w:r w:rsidRPr="003F34CF">
        <w:rPr>
          <w:rFonts w:asciiTheme="minorHAnsi" w:hAnsiTheme="minorHAnsi" w:cstheme="minorHAnsi"/>
        </w:rPr>
        <w:tab/>
        <w:t>Tender Submission Requirements</w:t>
      </w:r>
    </w:p>
    <w:tbl>
      <w:tblPr>
        <w:tblW w:w="5000" w:type="pct"/>
        <w:tblLook w:val="01E0" w:firstRow="1" w:lastRow="1" w:firstColumn="1" w:lastColumn="1" w:noHBand="0" w:noVBand="0"/>
      </w:tblPr>
      <w:tblGrid>
        <w:gridCol w:w="782"/>
        <w:gridCol w:w="8289"/>
      </w:tblGrid>
      <w:tr w:rsidR="001026FE" w:rsidRPr="003F34CF" w14:paraId="7BA08B54" w14:textId="77777777" w:rsidTr="00081A6F">
        <w:tc>
          <w:tcPr>
            <w:tcW w:w="431" w:type="pct"/>
            <w:hideMark/>
          </w:tcPr>
          <w:p w14:paraId="0D65B752" w14:textId="77777777" w:rsidR="001026FE" w:rsidRPr="003F34CF" w:rsidRDefault="001026FE" w:rsidP="001026FE">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2.6.1</w:t>
            </w:r>
          </w:p>
        </w:tc>
        <w:tc>
          <w:tcPr>
            <w:tcW w:w="4569" w:type="pct"/>
          </w:tcPr>
          <w:sdt>
            <w:sdtPr>
              <w:rPr>
                <w:rFonts w:asciiTheme="minorHAnsi" w:hAnsiTheme="minorHAnsi" w:cstheme="minorHAnsi"/>
                <w:color w:val="FF0000"/>
                <w:sz w:val="22"/>
                <w:szCs w:val="22"/>
                <w:highlight w:val="lightGray"/>
              </w:rPr>
              <w:id w:val="437764801"/>
              <w:placeholder>
                <w:docPart w:val="EDA31B15980D4CD6BCDF55535008DA74"/>
              </w:placeholder>
            </w:sdtPr>
            <w:sdtEndPr>
              <w:rPr>
                <w:color w:val="000000"/>
              </w:rPr>
            </w:sdtEndPr>
            <w:sdtContent>
              <w:p w14:paraId="541ABD95" w14:textId="5D40ADF9" w:rsidR="00D55839" w:rsidRPr="00235BE0" w:rsidRDefault="00D55839" w:rsidP="00235BE0">
                <w:pPr>
                  <w:jc w:val="both"/>
                  <w:rPr>
                    <w:rFonts w:asciiTheme="minorHAnsi" w:hAnsiTheme="minorHAnsi" w:cstheme="minorHAnsi"/>
                    <w:sz w:val="22"/>
                    <w:szCs w:val="22"/>
                  </w:rPr>
                </w:pPr>
                <w:r w:rsidRPr="00235BE0">
                  <w:rPr>
                    <w:rFonts w:asciiTheme="minorHAnsi" w:hAnsiTheme="minorHAnsi" w:cstheme="minorHAnsi"/>
                    <w:sz w:val="22"/>
                    <w:szCs w:val="22"/>
                  </w:rPr>
                  <w:t xml:space="preserve">Tenders must be submitted via the electronic </w:t>
                </w:r>
                <w:proofErr w:type="spellStart"/>
                <w:r w:rsidRPr="00235BE0">
                  <w:rPr>
                    <w:rFonts w:asciiTheme="minorHAnsi" w:hAnsiTheme="minorHAnsi" w:cstheme="minorHAnsi"/>
                    <w:sz w:val="22"/>
                    <w:szCs w:val="22"/>
                  </w:rPr>
                  <w:t>postbox</w:t>
                </w:r>
                <w:proofErr w:type="spellEnd"/>
                <w:r w:rsidRPr="00235BE0">
                  <w:rPr>
                    <w:rFonts w:asciiTheme="minorHAnsi" w:hAnsiTheme="minorHAnsi" w:cstheme="minorHAnsi"/>
                    <w:sz w:val="22"/>
                    <w:szCs w:val="22"/>
                  </w:rPr>
                  <w:t xml:space="preserve"> available on www.etenders.gov.ie. Only Tenders submitted to the electronic </w:t>
                </w:r>
                <w:proofErr w:type="spellStart"/>
                <w:r w:rsidRPr="00235BE0">
                  <w:rPr>
                    <w:rFonts w:asciiTheme="minorHAnsi" w:hAnsiTheme="minorHAnsi" w:cstheme="minorHAnsi"/>
                    <w:sz w:val="22"/>
                    <w:szCs w:val="22"/>
                  </w:rPr>
                  <w:t>postbox</w:t>
                </w:r>
                <w:proofErr w:type="spellEnd"/>
                <w:r w:rsidRPr="00235BE0">
                  <w:rPr>
                    <w:rFonts w:asciiTheme="minorHAnsi" w:hAnsiTheme="minorHAnsi" w:cstheme="minorHAnsi"/>
                    <w:sz w:val="22"/>
                    <w:szCs w:val="22"/>
                  </w:rPr>
                  <w:t xml:space="preserve"> will be accepted. Tenders submitted by any other means (including but not limited to by email, fax, post or hand delivery) will NOT be accepted. </w:t>
                </w:r>
              </w:p>
              <w:p w14:paraId="64B2E168" w14:textId="473FE32E" w:rsidR="003F34CF" w:rsidRPr="00235BE0" w:rsidRDefault="003F34CF" w:rsidP="00235BE0">
                <w:pPr>
                  <w:jc w:val="both"/>
                  <w:rPr>
                    <w:rFonts w:asciiTheme="minorHAnsi" w:hAnsiTheme="minorHAnsi" w:cstheme="minorHAnsi"/>
                    <w:sz w:val="22"/>
                    <w:szCs w:val="22"/>
                  </w:rPr>
                </w:pPr>
              </w:p>
              <w:p w14:paraId="5F72FE9E" w14:textId="37727AD7" w:rsidR="00D55839" w:rsidRPr="003F34CF" w:rsidRDefault="00D55839" w:rsidP="00235BE0">
                <w:pPr>
                  <w:jc w:val="both"/>
                  <w:rPr>
                    <w:rFonts w:asciiTheme="minorHAnsi" w:hAnsiTheme="minorHAnsi" w:cstheme="minorHAnsi"/>
                    <w:sz w:val="22"/>
                    <w:szCs w:val="22"/>
                  </w:rPr>
                </w:pPr>
                <w:r w:rsidRPr="00235BE0">
                  <w:rPr>
                    <w:rFonts w:asciiTheme="minorHAnsi" w:hAnsiTheme="minorHAnsi" w:cstheme="minorHAnsi"/>
                    <w:sz w:val="22"/>
                    <w:szCs w:val="22"/>
                  </w:rPr>
                  <w:t xml:space="preserve">Tenderers must ensure that they give themselves sufficient time to upload and submit all required tender documentation before the Tender Deadline (as defined in paragraph 2.6.2). Tenderers should </w:t>
                </w:r>
                <w:proofErr w:type="gramStart"/>
                <w:r w:rsidRPr="00235BE0">
                  <w:rPr>
                    <w:rFonts w:asciiTheme="minorHAnsi" w:hAnsiTheme="minorHAnsi" w:cstheme="minorHAnsi"/>
                    <w:sz w:val="22"/>
                    <w:szCs w:val="22"/>
                  </w:rPr>
                  <w:t>take into account</w:t>
                </w:r>
                <w:proofErr w:type="gramEnd"/>
                <w:r w:rsidRPr="00235BE0">
                  <w:rPr>
                    <w:rFonts w:asciiTheme="minorHAnsi" w:hAnsiTheme="minorHAnsi" w:cstheme="minorHAnsi"/>
                    <w:sz w:val="22"/>
                    <w:szCs w:val="22"/>
                  </w:rPr>
                  <w:t xml:space="preserve"> the fact that upload speeds vary. There is a maximum of 4GB for the total (combined) documents sent to the electronic </w:t>
                </w:r>
                <w:proofErr w:type="spellStart"/>
                <w:r w:rsidRPr="00235BE0">
                  <w:rPr>
                    <w:rFonts w:asciiTheme="minorHAnsi" w:hAnsiTheme="minorHAnsi" w:cstheme="minorHAnsi"/>
                    <w:sz w:val="22"/>
                    <w:szCs w:val="22"/>
                  </w:rPr>
                  <w:t>postbox</w:t>
                </w:r>
                <w:proofErr w:type="spellEnd"/>
                <w:r w:rsidRPr="00235BE0">
                  <w:rPr>
                    <w:rFonts w:asciiTheme="minorHAnsi" w:hAnsiTheme="minorHAnsi" w:cstheme="minorHAnsi"/>
                    <w:sz w:val="22"/>
                    <w:szCs w:val="22"/>
                  </w:rPr>
                  <w:t xml:space="preserve">. </w:t>
                </w:r>
                <w:proofErr w:type="gramStart"/>
                <w:r w:rsidRPr="00235BE0">
                  <w:rPr>
                    <w:rFonts w:asciiTheme="minorHAnsi" w:hAnsiTheme="minorHAnsi" w:cstheme="minorHAnsi"/>
                    <w:sz w:val="22"/>
                    <w:szCs w:val="22"/>
                  </w:rPr>
                  <w:t>In order to</w:t>
                </w:r>
                <w:proofErr w:type="gramEnd"/>
                <w:r w:rsidRPr="00235BE0">
                  <w:rPr>
                    <w:rFonts w:asciiTheme="minorHAnsi" w:hAnsiTheme="minorHAnsi" w:cstheme="minorHAnsi"/>
                    <w:sz w:val="22"/>
                    <w:szCs w:val="22"/>
                  </w:rPr>
                  <w:t xml:space="preserve"> submit a document to the electronic </w:t>
                </w:r>
                <w:proofErr w:type="spellStart"/>
                <w:r w:rsidRPr="00235BE0">
                  <w:rPr>
                    <w:rFonts w:asciiTheme="minorHAnsi" w:hAnsiTheme="minorHAnsi" w:cstheme="minorHAnsi"/>
                    <w:sz w:val="22"/>
                    <w:szCs w:val="22"/>
                  </w:rPr>
                  <w:t>postbox</w:t>
                </w:r>
                <w:proofErr w:type="spellEnd"/>
                <w:r w:rsidRPr="00235BE0">
                  <w:rPr>
                    <w:rFonts w:asciiTheme="minorHAnsi" w:hAnsiTheme="minorHAnsi" w:cstheme="minorHAnsi"/>
                    <w:sz w:val="22"/>
                    <w:szCs w:val="22"/>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r w:rsidRPr="003F34CF">
                  <w:rPr>
                    <w:rFonts w:asciiTheme="minorHAnsi" w:hAnsiTheme="minorHAnsi" w:cstheme="minorHAnsi"/>
                    <w:sz w:val="22"/>
                    <w:szCs w:val="22"/>
                  </w:rPr>
                  <w:t xml:space="preserve"> </w:t>
                </w:r>
              </w:p>
              <w:p w14:paraId="4FD00D71" w14:textId="1338C9C2" w:rsidR="001026FE" w:rsidRPr="003F34CF" w:rsidRDefault="00000000" w:rsidP="00C13E36">
                <w:pPr>
                  <w:rPr>
                    <w:rFonts w:asciiTheme="minorHAnsi" w:hAnsiTheme="minorHAnsi" w:cstheme="minorHAnsi"/>
                    <w:color w:val="000000"/>
                    <w:sz w:val="22"/>
                    <w:szCs w:val="22"/>
                    <w:highlight w:val="lightGray"/>
                  </w:rPr>
                </w:pPr>
              </w:p>
            </w:sdtContent>
          </w:sdt>
        </w:tc>
      </w:tr>
      <w:tr w:rsidR="001026FE" w:rsidRPr="003F34CF" w14:paraId="04455E9B" w14:textId="77777777" w:rsidTr="00081A6F">
        <w:tc>
          <w:tcPr>
            <w:tcW w:w="431" w:type="pct"/>
            <w:hideMark/>
          </w:tcPr>
          <w:p w14:paraId="590E0934" w14:textId="77777777" w:rsidR="001026FE" w:rsidRPr="003F34CF" w:rsidRDefault="001026FE" w:rsidP="001026FE">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2.6.2</w:t>
            </w:r>
          </w:p>
        </w:tc>
        <w:tc>
          <w:tcPr>
            <w:tcW w:w="4569" w:type="pct"/>
            <w:hideMark/>
          </w:tcPr>
          <w:p w14:paraId="6BEB3F1A" w14:textId="3F9CD8CD" w:rsidR="00235BE0" w:rsidRDefault="001026FE" w:rsidP="008C20F4">
            <w:pPr>
              <w:jc w:val="both"/>
              <w:rPr>
                <w:rFonts w:asciiTheme="minorHAnsi" w:hAnsiTheme="minorHAnsi" w:cstheme="minorHAnsi"/>
                <w:sz w:val="22"/>
                <w:szCs w:val="22"/>
              </w:rPr>
            </w:pPr>
            <w:r w:rsidRPr="003F34CF">
              <w:rPr>
                <w:rFonts w:asciiTheme="minorHAnsi" w:hAnsiTheme="minorHAnsi" w:cstheme="minorHAnsi"/>
                <w:sz w:val="22"/>
                <w:szCs w:val="22"/>
              </w:rPr>
              <w:t xml:space="preserve">Tenders must be received not later than </w:t>
            </w:r>
            <w:sdt>
              <w:sdtPr>
                <w:rPr>
                  <w:rFonts w:asciiTheme="minorHAnsi" w:hAnsiTheme="minorHAnsi" w:cstheme="minorHAnsi"/>
                  <w:sz w:val="22"/>
                  <w:szCs w:val="22"/>
                </w:rPr>
                <w:id w:val="-1477636705"/>
                <w:placeholder>
                  <w:docPart w:val="9FBC7C394811457E90DA7582E2CEF227"/>
                </w:placeholder>
              </w:sdtPr>
              <w:sdtEndPr>
                <w:rPr>
                  <w:highlight w:val="lightGray"/>
                </w:rPr>
              </w:sdtEndPr>
              <w:sdtContent>
                <w:r w:rsidR="00D55839" w:rsidRPr="003F34CF">
                  <w:rPr>
                    <w:rFonts w:asciiTheme="minorHAnsi" w:hAnsiTheme="minorHAnsi" w:cstheme="minorHAnsi"/>
                    <w:sz w:val="22"/>
                    <w:szCs w:val="22"/>
                    <w:highlight w:val="yellow"/>
                  </w:rPr>
                  <w:t>1</w:t>
                </w:r>
                <w:r w:rsidR="00201AF0">
                  <w:rPr>
                    <w:rFonts w:asciiTheme="minorHAnsi" w:hAnsiTheme="minorHAnsi" w:cstheme="minorHAnsi"/>
                    <w:sz w:val="22"/>
                    <w:szCs w:val="22"/>
                    <w:highlight w:val="yellow"/>
                  </w:rPr>
                  <w:t>4</w:t>
                </w:r>
                <w:r w:rsidR="00D55839" w:rsidRPr="003F34CF">
                  <w:rPr>
                    <w:rFonts w:asciiTheme="minorHAnsi" w:hAnsiTheme="minorHAnsi" w:cstheme="minorHAnsi"/>
                    <w:sz w:val="22"/>
                    <w:szCs w:val="22"/>
                    <w:highlight w:val="yellow"/>
                  </w:rPr>
                  <w:t>:00</w:t>
                </w:r>
                <w:r w:rsidR="00D55839" w:rsidRPr="003F34CF">
                  <w:rPr>
                    <w:rFonts w:asciiTheme="minorHAnsi" w:hAnsiTheme="minorHAnsi" w:cstheme="minorHAnsi"/>
                    <w:sz w:val="22"/>
                    <w:szCs w:val="22"/>
                  </w:rPr>
                  <w:t xml:space="preserve"> hours</w:t>
                </w:r>
              </w:sdtContent>
            </w:sdt>
            <w:r w:rsidRPr="003F34CF">
              <w:rPr>
                <w:rFonts w:asciiTheme="minorHAnsi" w:hAnsiTheme="minorHAnsi" w:cstheme="minorHAnsi"/>
                <w:sz w:val="22"/>
                <w:szCs w:val="22"/>
              </w:rPr>
              <w:t xml:space="preserve"> on </w:t>
            </w:r>
            <w:sdt>
              <w:sdtPr>
                <w:rPr>
                  <w:rFonts w:asciiTheme="minorHAnsi" w:hAnsiTheme="minorHAnsi" w:cstheme="minorHAnsi"/>
                  <w:sz w:val="22"/>
                  <w:szCs w:val="22"/>
                </w:rPr>
                <w:id w:val="-1477636704"/>
                <w:placeholder>
                  <w:docPart w:val="9FBC7C394811457E90DA7582E2CEF227"/>
                </w:placeholder>
              </w:sdtPr>
              <w:sdtEndPr>
                <w:rPr>
                  <w:highlight w:val="lightGray"/>
                </w:rPr>
              </w:sdtEndPr>
              <w:sdtContent>
                <w:r w:rsidR="00916C6A">
                  <w:rPr>
                    <w:rFonts w:asciiTheme="minorHAnsi" w:hAnsiTheme="minorHAnsi" w:cstheme="minorHAnsi"/>
                    <w:sz w:val="22"/>
                    <w:szCs w:val="22"/>
                  </w:rPr>
                  <w:t>1</w:t>
                </w:r>
                <w:r w:rsidR="005D0215">
                  <w:rPr>
                    <w:rFonts w:asciiTheme="minorHAnsi" w:hAnsiTheme="minorHAnsi" w:cstheme="minorHAnsi"/>
                    <w:sz w:val="22"/>
                    <w:szCs w:val="22"/>
                  </w:rPr>
                  <w:t>7</w:t>
                </w:r>
                <w:r w:rsidR="00D55839" w:rsidRPr="003F34CF">
                  <w:rPr>
                    <w:rFonts w:asciiTheme="minorHAnsi" w:hAnsiTheme="minorHAnsi" w:cstheme="minorHAnsi"/>
                    <w:sz w:val="22"/>
                    <w:szCs w:val="22"/>
                    <w:highlight w:val="yellow"/>
                  </w:rPr>
                  <w:t>/</w:t>
                </w:r>
                <w:r w:rsidR="00BD6D65">
                  <w:rPr>
                    <w:rFonts w:asciiTheme="minorHAnsi" w:hAnsiTheme="minorHAnsi" w:cstheme="minorHAnsi"/>
                    <w:sz w:val="22"/>
                    <w:szCs w:val="22"/>
                    <w:highlight w:val="yellow"/>
                  </w:rPr>
                  <w:t>0</w:t>
                </w:r>
                <w:r w:rsidR="00916C6A">
                  <w:rPr>
                    <w:rFonts w:asciiTheme="minorHAnsi" w:hAnsiTheme="minorHAnsi" w:cstheme="minorHAnsi"/>
                    <w:sz w:val="22"/>
                    <w:szCs w:val="22"/>
                    <w:highlight w:val="yellow"/>
                  </w:rPr>
                  <w:t>4</w:t>
                </w:r>
                <w:r w:rsidR="00D55839" w:rsidRPr="003F34CF">
                  <w:rPr>
                    <w:rFonts w:asciiTheme="minorHAnsi" w:hAnsiTheme="minorHAnsi" w:cstheme="minorHAnsi"/>
                    <w:sz w:val="22"/>
                    <w:szCs w:val="22"/>
                    <w:highlight w:val="yellow"/>
                  </w:rPr>
                  <w:t>/2026</w:t>
                </w:r>
              </w:sdtContent>
            </w:sdt>
            <w:r w:rsidRPr="003F34CF">
              <w:rPr>
                <w:rFonts w:asciiTheme="minorHAnsi" w:hAnsiTheme="minorHAnsi" w:cstheme="minorHAnsi"/>
                <w:sz w:val="22"/>
                <w:szCs w:val="22"/>
              </w:rPr>
              <w:t xml:space="preserve"> (the “Tender Deadline”). Tenders that are received late WILL NOT be considered in this Competition. </w:t>
            </w:r>
          </w:p>
          <w:p w14:paraId="0A83FB1E" w14:textId="6EACA531" w:rsidR="00235BE0" w:rsidRPr="003F34CF" w:rsidRDefault="00235BE0" w:rsidP="008C20F4">
            <w:pPr>
              <w:jc w:val="both"/>
              <w:rPr>
                <w:rFonts w:asciiTheme="minorHAnsi" w:hAnsiTheme="minorHAnsi" w:cstheme="minorHAnsi"/>
                <w:sz w:val="22"/>
                <w:szCs w:val="22"/>
              </w:rPr>
            </w:pPr>
          </w:p>
        </w:tc>
      </w:tr>
      <w:tr w:rsidR="001026FE" w:rsidRPr="003F34CF" w14:paraId="67B38AF8" w14:textId="77777777" w:rsidTr="0090394E">
        <w:trPr>
          <w:trHeight w:val="581"/>
        </w:trPr>
        <w:tc>
          <w:tcPr>
            <w:tcW w:w="431" w:type="pct"/>
            <w:hideMark/>
          </w:tcPr>
          <w:p w14:paraId="744B1654" w14:textId="77777777" w:rsidR="001026FE" w:rsidRPr="003F34CF" w:rsidRDefault="001026FE" w:rsidP="001026FE">
            <w:pPr>
              <w:spacing w:line="320" w:lineRule="exac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2.6.3</w:t>
            </w:r>
          </w:p>
        </w:tc>
        <w:tc>
          <w:tcPr>
            <w:tcW w:w="4569" w:type="pct"/>
            <w:hideMark/>
          </w:tcPr>
          <w:p w14:paraId="7FA4934A" w14:textId="0737708F" w:rsidR="001026FE" w:rsidRPr="003F34CF" w:rsidRDefault="00164670" w:rsidP="008C20F4">
            <w:pPr>
              <w:jc w:val="both"/>
              <w:rPr>
                <w:rFonts w:asciiTheme="minorHAnsi" w:hAnsiTheme="minorHAnsi" w:cstheme="minorHAnsi"/>
                <w:sz w:val="22"/>
                <w:szCs w:val="22"/>
              </w:rPr>
            </w:pPr>
            <w:r w:rsidRPr="003F34CF">
              <w:rPr>
                <w:rFonts w:asciiTheme="minorHAnsi" w:hAnsiTheme="minorHAnsi" w:cstheme="minorHAnsi"/>
                <w:sz w:val="22"/>
                <w:szCs w:val="22"/>
              </w:rPr>
              <w:t>Tenders must be su</w:t>
            </w:r>
            <w:r w:rsidR="00D55839" w:rsidRPr="003F34CF">
              <w:rPr>
                <w:rFonts w:asciiTheme="minorHAnsi" w:hAnsiTheme="minorHAnsi" w:cstheme="minorHAnsi"/>
                <w:sz w:val="22"/>
                <w:szCs w:val="22"/>
              </w:rPr>
              <w:t>bmitted in English or Irish</w:t>
            </w:r>
            <w:r w:rsidRPr="003F34CF">
              <w:rPr>
                <w:rFonts w:asciiTheme="minorHAnsi" w:hAnsiTheme="minorHAnsi" w:cstheme="minorHAnsi"/>
                <w:sz w:val="22"/>
                <w:szCs w:val="22"/>
              </w:rPr>
              <w:t>.</w:t>
            </w:r>
          </w:p>
        </w:tc>
      </w:tr>
      <w:tr w:rsidR="0090394E" w:rsidRPr="003F34CF" w14:paraId="30DE2EF3" w14:textId="77777777" w:rsidTr="00976B72">
        <w:trPr>
          <w:trHeight w:val="1020"/>
        </w:trPr>
        <w:tc>
          <w:tcPr>
            <w:tcW w:w="431" w:type="pct"/>
            <w:hideMark/>
          </w:tcPr>
          <w:p w14:paraId="6DE74D7E" w14:textId="77777777" w:rsidR="0090394E" w:rsidRPr="003F34CF" w:rsidRDefault="0090394E" w:rsidP="0090394E">
            <w:pPr>
              <w:spacing w:line="320" w:lineRule="exac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2.6.4</w:t>
            </w:r>
          </w:p>
        </w:tc>
        <w:tc>
          <w:tcPr>
            <w:tcW w:w="4569" w:type="pct"/>
          </w:tcPr>
          <w:p w14:paraId="5D94CF36" w14:textId="7DEE9E27" w:rsidR="0090394E" w:rsidRPr="003F34CF" w:rsidRDefault="0090394E" w:rsidP="008C20F4">
            <w:pPr>
              <w:jc w:val="both"/>
              <w:rPr>
                <w:rFonts w:asciiTheme="minorHAnsi" w:hAnsiTheme="minorHAnsi" w:cstheme="minorHAnsi"/>
                <w:sz w:val="22"/>
                <w:szCs w:val="22"/>
              </w:rPr>
            </w:pPr>
            <w:r w:rsidRPr="003F34CF">
              <w:rPr>
                <w:rFonts w:asciiTheme="minorHAnsi" w:hAnsiTheme="minorHAnsi" w:cstheme="minorHAnsi"/>
                <w:sz w:val="22"/>
                <w:szCs w:val="22"/>
              </w:rPr>
              <w:t>Subject to paragraph 2.14 and 2.18, each Tenderer is limited to submitting one Tender in its own capacity and one Tender as part of a consortium/group of undertakings under this RF</w:t>
            </w:r>
            <w:r w:rsidR="00235BE0">
              <w:rPr>
                <w:rFonts w:asciiTheme="minorHAnsi" w:hAnsiTheme="minorHAnsi" w:cstheme="minorHAnsi"/>
                <w:sz w:val="22"/>
                <w:szCs w:val="22"/>
              </w:rPr>
              <w:t>T</w:t>
            </w:r>
            <w:r w:rsidR="008C20F4" w:rsidRPr="003F34CF">
              <w:rPr>
                <w:rFonts w:asciiTheme="minorHAnsi" w:hAnsiTheme="minorHAnsi" w:cstheme="minorHAnsi"/>
                <w:sz w:val="22"/>
                <w:szCs w:val="22"/>
              </w:rPr>
              <w:t>.</w:t>
            </w:r>
          </w:p>
        </w:tc>
      </w:tr>
      <w:tr w:rsidR="0090394E" w:rsidRPr="003F34CF" w14:paraId="2D2A3646" w14:textId="77777777" w:rsidTr="00081A6F">
        <w:tc>
          <w:tcPr>
            <w:tcW w:w="431" w:type="pct"/>
            <w:hideMark/>
          </w:tcPr>
          <w:p w14:paraId="56BBDC12" w14:textId="77777777" w:rsidR="0090394E" w:rsidRPr="003F34CF" w:rsidRDefault="0090394E" w:rsidP="0090394E">
            <w:pPr>
              <w:spacing w:line="320" w:lineRule="exac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2.6.5</w:t>
            </w:r>
          </w:p>
        </w:tc>
        <w:tc>
          <w:tcPr>
            <w:tcW w:w="4569" w:type="pct"/>
            <w:hideMark/>
          </w:tcPr>
          <w:p w14:paraId="1E49D904" w14:textId="78A58ACF" w:rsidR="003B36BB" w:rsidRDefault="00806379" w:rsidP="00976B72">
            <w:pPr>
              <w:jc w:val="both"/>
              <w:rPr>
                <w:rFonts w:asciiTheme="minorHAnsi" w:hAnsiTheme="minorHAnsi" w:cstheme="minorHAnsi"/>
                <w:sz w:val="22"/>
                <w:szCs w:val="22"/>
              </w:rPr>
            </w:pPr>
            <w:r w:rsidRPr="007E0D29">
              <w:rPr>
                <w:rFonts w:asciiTheme="minorHAnsi" w:hAnsiTheme="minorHAnsi" w:cstheme="minorHAnsi"/>
                <w:sz w:val="22"/>
                <w:szCs w:val="22"/>
              </w:rPr>
              <w:t xml:space="preserve">All Tenders submitted in soft copy must be compiled such that they can be read immediately using Microsoft Word, PowerPoint, PDF Readers or equivalent. </w:t>
            </w:r>
          </w:p>
          <w:p w14:paraId="1E914136" w14:textId="124E8364" w:rsidR="003B36BB" w:rsidRDefault="003B36BB" w:rsidP="00976B72">
            <w:pPr>
              <w:jc w:val="both"/>
              <w:rPr>
                <w:rFonts w:asciiTheme="minorHAnsi" w:hAnsiTheme="minorHAnsi" w:cstheme="minorHAnsi"/>
                <w:sz w:val="22"/>
                <w:szCs w:val="22"/>
              </w:rPr>
            </w:pPr>
          </w:p>
          <w:p w14:paraId="2F67B78B" w14:textId="3A49F3DB" w:rsidR="00806379" w:rsidRDefault="00806379" w:rsidP="00976B72">
            <w:pPr>
              <w:jc w:val="both"/>
              <w:rPr>
                <w:rFonts w:asciiTheme="minorHAnsi" w:hAnsiTheme="minorHAnsi" w:cstheme="minorHAnsi"/>
                <w:sz w:val="22"/>
                <w:szCs w:val="22"/>
              </w:rPr>
            </w:pPr>
            <w:r w:rsidRPr="007E0D29">
              <w:rPr>
                <w:rFonts w:asciiTheme="minorHAnsi" w:hAnsiTheme="minorHAnsi" w:cstheme="minorHAnsi"/>
                <w:sz w:val="22"/>
                <w:szCs w:val="22"/>
              </w:rPr>
              <w:t xml:space="preserve">Tenderers must ensure that the document submitted is text searchable using </w:t>
            </w:r>
            <w:proofErr w:type="gramStart"/>
            <w:r w:rsidRPr="007E0D29">
              <w:rPr>
                <w:rFonts w:asciiTheme="minorHAnsi" w:hAnsiTheme="minorHAnsi" w:cstheme="minorHAnsi"/>
                <w:sz w:val="22"/>
                <w:szCs w:val="22"/>
              </w:rPr>
              <w:t>non OCR</w:t>
            </w:r>
            <w:proofErr w:type="gramEnd"/>
            <w:r w:rsidRPr="007E0D29">
              <w:rPr>
                <w:rFonts w:asciiTheme="minorHAnsi" w:hAnsiTheme="minorHAnsi" w:cstheme="minorHAnsi"/>
                <w:sz w:val="22"/>
                <w:szCs w:val="22"/>
              </w:rPr>
              <w:t xml:space="preserve"> software, i.e</w:t>
            </w:r>
            <w:r w:rsidRPr="003B36BB">
              <w:rPr>
                <w:rFonts w:asciiTheme="minorHAnsi" w:hAnsiTheme="minorHAnsi" w:cstheme="minorHAnsi"/>
                <w:sz w:val="22"/>
                <w:szCs w:val="22"/>
              </w:rPr>
              <w:t>. IT MUST NOT BE A DOCUMENT THAT HAS BEEN SCANNED AS AN IMAGE OR PROTECTED AGAINST SEARCH. IT MUST NOT BE AN EMBEDDED DOCUMENT OR FILE</w:t>
            </w:r>
            <w:r w:rsidRPr="007E0D29">
              <w:rPr>
                <w:rFonts w:asciiTheme="minorHAnsi" w:hAnsiTheme="minorHAnsi" w:cstheme="minorHAnsi"/>
                <w:b/>
                <w:bCs/>
                <w:sz w:val="22"/>
                <w:szCs w:val="22"/>
              </w:rPr>
              <w:t>.</w:t>
            </w:r>
            <w:r w:rsidRPr="007E0D29">
              <w:rPr>
                <w:rFonts w:asciiTheme="minorHAnsi" w:hAnsiTheme="minorHAnsi" w:cstheme="minorHAnsi"/>
                <w:sz w:val="22"/>
                <w:szCs w:val="22"/>
              </w:rPr>
              <w:t xml:space="preserve"> The Contracting Authority is not responsible for corruption in electronic documents. Tenderers must ensure electronic documents are not corrupt. </w:t>
            </w:r>
          </w:p>
          <w:p w14:paraId="73CF79EC" w14:textId="173D9B3B" w:rsidR="003B36BB" w:rsidRPr="007E0D29" w:rsidRDefault="003B36BB" w:rsidP="00976B72">
            <w:pPr>
              <w:jc w:val="both"/>
              <w:rPr>
                <w:rFonts w:asciiTheme="minorHAnsi" w:hAnsiTheme="minorHAnsi" w:cstheme="minorHAnsi"/>
                <w:sz w:val="22"/>
                <w:szCs w:val="22"/>
              </w:rPr>
            </w:pPr>
          </w:p>
          <w:p w14:paraId="4577EAAB" w14:textId="4BDD3FCC" w:rsidR="003B36BB" w:rsidRPr="003B36BB" w:rsidRDefault="003B36BB" w:rsidP="003B36BB">
            <w:pPr>
              <w:jc w:val="both"/>
              <w:rPr>
                <w:rFonts w:asciiTheme="minorHAnsi" w:hAnsiTheme="minorHAnsi" w:cstheme="minorHAnsi"/>
                <w:sz w:val="22"/>
                <w:szCs w:val="22"/>
              </w:rPr>
            </w:pPr>
            <w:r w:rsidRPr="003B36BB">
              <w:rPr>
                <w:rFonts w:asciiTheme="minorHAnsi" w:hAnsiTheme="minorHAnsi" w:cstheme="minorHAnsi"/>
                <w:sz w:val="22"/>
                <w:szCs w:val="22"/>
              </w:rPr>
              <w:t xml:space="preserve">Due to security concerns tenderers must ensure that the Tender Response Documents submitted do not contain embedded files, links or hyperlinks. Any documents contained within the embedded files, links or hyperlinks may not be evaluated. The Contracting </w:t>
            </w:r>
            <w:r w:rsidRPr="003B36BB">
              <w:rPr>
                <w:rFonts w:asciiTheme="minorHAnsi" w:hAnsiTheme="minorHAnsi" w:cstheme="minorHAnsi"/>
                <w:sz w:val="22"/>
                <w:szCs w:val="22"/>
              </w:rPr>
              <w:lastRenderedPageBreak/>
              <w:t>Authority is not responsible for corruption in electronic documents. Tenderers must ensure electronic documents are not corrupt.</w:t>
            </w:r>
          </w:p>
          <w:p w14:paraId="7FF6766D" w14:textId="02D96745" w:rsidR="0090394E" w:rsidRPr="003F34CF" w:rsidRDefault="0090394E" w:rsidP="00976B72">
            <w:pPr>
              <w:jc w:val="both"/>
              <w:rPr>
                <w:rFonts w:asciiTheme="minorHAnsi" w:hAnsiTheme="minorHAnsi" w:cstheme="minorHAnsi"/>
                <w:sz w:val="22"/>
                <w:szCs w:val="22"/>
                <w:highlight w:val="yellow"/>
              </w:rPr>
            </w:pPr>
          </w:p>
        </w:tc>
      </w:tr>
    </w:tbl>
    <w:p w14:paraId="4770ECE0" w14:textId="5A6C7437"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lastRenderedPageBreak/>
        <w:t>2.7</w:t>
      </w:r>
      <w:r w:rsidRPr="003F34CF">
        <w:rPr>
          <w:rFonts w:asciiTheme="minorHAnsi" w:hAnsiTheme="minorHAnsi" w:cstheme="minorHAnsi"/>
        </w:rPr>
        <w:tab/>
        <w:t>Queries and Clarifications</w:t>
      </w:r>
    </w:p>
    <w:tbl>
      <w:tblPr>
        <w:tblW w:w="5000" w:type="pct"/>
        <w:tblLook w:val="01E0" w:firstRow="1" w:lastRow="1" w:firstColumn="1" w:lastColumn="1" w:noHBand="0" w:noVBand="0"/>
      </w:tblPr>
      <w:tblGrid>
        <w:gridCol w:w="793"/>
        <w:gridCol w:w="8278"/>
      </w:tblGrid>
      <w:tr w:rsidR="00965113" w:rsidRPr="003F34CF" w14:paraId="6D7BD73C" w14:textId="77777777" w:rsidTr="00F40890">
        <w:tc>
          <w:tcPr>
            <w:tcW w:w="437" w:type="pct"/>
            <w:hideMark/>
          </w:tcPr>
          <w:p w14:paraId="523C3839" w14:textId="77777777" w:rsidR="00965113" w:rsidRPr="003F34CF" w:rsidRDefault="005C5227" w:rsidP="002C59F7">
            <w:pPr>
              <w:keepLines/>
              <w:spacing w:line="320" w:lineRule="exac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2.7.1</w:t>
            </w:r>
          </w:p>
        </w:tc>
        <w:tc>
          <w:tcPr>
            <w:tcW w:w="4563" w:type="pct"/>
            <w:hideMark/>
          </w:tcPr>
          <w:p w14:paraId="560D3BC1" w14:textId="75D428C1" w:rsidR="00965113" w:rsidRDefault="005C5227" w:rsidP="00FC30B5">
            <w:pPr>
              <w:jc w:val="both"/>
              <w:rPr>
                <w:rFonts w:asciiTheme="minorHAnsi" w:hAnsiTheme="minorHAnsi" w:cstheme="minorHAnsi"/>
                <w:sz w:val="22"/>
                <w:szCs w:val="22"/>
              </w:rPr>
            </w:pPr>
            <w:r w:rsidRPr="003F34CF">
              <w:rPr>
                <w:rFonts w:asciiTheme="minorHAnsi" w:hAnsiTheme="minorHAnsi" w:cstheme="minorHAnsi"/>
                <w:sz w:val="22"/>
                <w:szCs w:val="22"/>
              </w:rPr>
              <w:t>All queries relating to any aspect of this Competition or of this RFT must be directed to the messaging facility o</w:t>
            </w:r>
            <w:r w:rsidR="00412DBD" w:rsidRPr="003F34CF">
              <w:rPr>
                <w:rFonts w:asciiTheme="minorHAnsi" w:hAnsiTheme="minorHAnsi" w:cstheme="minorHAnsi"/>
                <w:sz w:val="22"/>
                <w:szCs w:val="22"/>
              </w:rPr>
              <w:t>n</w:t>
            </w:r>
            <w:r w:rsidRPr="003F34CF">
              <w:rPr>
                <w:rFonts w:asciiTheme="minorHAnsi" w:hAnsiTheme="minorHAnsi" w:cstheme="minorHAnsi"/>
                <w:sz w:val="22"/>
                <w:szCs w:val="22"/>
              </w:rPr>
              <w:t xml:space="preserve"> </w:t>
            </w:r>
            <w:hyperlink r:id="rId16" w:history="1">
              <w:r w:rsidR="00976B72" w:rsidRPr="003F34CF">
                <w:rPr>
                  <w:rStyle w:val="Hyperlink"/>
                  <w:rFonts w:asciiTheme="minorHAnsi" w:eastAsia="MS Mincho" w:hAnsiTheme="minorHAnsi" w:cstheme="minorHAnsi"/>
                  <w:sz w:val="22"/>
                  <w:szCs w:val="22"/>
                </w:rPr>
                <w:t>www.etenders.gov.ie</w:t>
              </w:r>
            </w:hyperlink>
            <w:r w:rsidRPr="003F34CF">
              <w:rPr>
                <w:rFonts w:asciiTheme="minorHAnsi" w:hAnsiTheme="minorHAnsi" w:cstheme="minorHAnsi"/>
                <w:sz w:val="22"/>
                <w:szCs w:val="22"/>
              </w:rPr>
              <w:t xml:space="preserve">.  Queries will be accepted no later than </w:t>
            </w:r>
            <w:r w:rsidR="00806379" w:rsidRPr="003F34CF">
              <w:rPr>
                <w:rFonts w:asciiTheme="minorHAnsi" w:hAnsiTheme="minorHAnsi" w:cstheme="minorHAnsi"/>
                <w:sz w:val="22"/>
                <w:szCs w:val="22"/>
                <w:highlight w:val="yellow"/>
              </w:rPr>
              <w:t>14:00</w:t>
            </w:r>
            <w:r w:rsidR="00806379" w:rsidRPr="003F34CF">
              <w:rPr>
                <w:rFonts w:asciiTheme="minorHAnsi" w:hAnsiTheme="minorHAnsi" w:cstheme="minorHAnsi"/>
                <w:sz w:val="22"/>
                <w:szCs w:val="22"/>
              </w:rPr>
              <w:t xml:space="preserve"> </w:t>
            </w:r>
            <w:r w:rsidR="00806379" w:rsidRPr="003F34CF">
              <w:rPr>
                <w:rFonts w:asciiTheme="minorHAnsi" w:hAnsiTheme="minorHAnsi" w:cstheme="minorHAnsi"/>
                <w:sz w:val="22"/>
                <w:szCs w:val="22"/>
                <w:highlight w:val="yellow"/>
              </w:rPr>
              <w:t>hours</w:t>
            </w:r>
            <w:r w:rsidRPr="003F34CF">
              <w:rPr>
                <w:rFonts w:asciiTheme="minorHAnsi" w:hAnsiTheme="minorHAnsi" w:cstheme="minorHAnsi"/>
                <w:sz w:val="22"/>
                <w:szCs w:val="22"/>
              </w:rPr>
              <w:t xml:space="preserve"> on </w:t>
            </w:r>
            <w:r w:rsidR="005D0215">
              <w:rPr>
                <w:rFonts w:asciiTheme="minorHAnsi" w:hAnsiTheme="minorHAnsi" w:cstheme="minorHAnsi"/>
                <w:sz w:val="22"/>
                <w:szCs w:val="22"/>
              </w:rPr>
              <w:t>2</w:t>
            </w:r>
            <w:r w:rsidR="00806379" w:rsidRPr="003F34CF">
              <w:rPr>
                <w:rFonts w:asciiTheme="minorHAnsi" w:hAnsiTheme="minorHAnsi" w:cstheme="minorHAnsi"/>
                <w:sz w:val="22"/>
                <w:szCs w:val="22"/>
                <w:highlight w:val="yellow"/>
              </w:rPr>
              <w:t>/</w:t>
            </w:r>
            <w:r w:rsidR="000C4C9F">
              <w:rPr>
                <w:rFonts w:asciiTheme="minorHAnsi" w:hAnsiTheme="minorHAnsi" w:cstheme="minorHAnsi"/>
                <w:sz w:val="22"/>
                <w:szCs w:val="22"/>
                <w:highlight w:val="yellow"/>
              </w:rPr>
              <w:t>0</w:t>
            </w:r>
            <w:r w:rsidR="005D0215">
              <w:rPr>
                <w:rFonts w:asciiTheme="minorHAnsi" w:hAnsiTheme="minorHAnsi" w:cstheme="minorHAnsi"/>
                <w:sz w:val="22"/>
                <w:szCs w:val="22"/>
                <w:highlight w:val="yellow"/>
              </w:rPr>
              <w:t>4</w:t>
            </w:r>
            <w:r w:rsidR="00806379" w:rsidRPr="003F34CF">
              <w:rPr>
                <w:rFonts w:asciiTheme="minorHAnsi" w:hAnsiTheme="minorHAnsi" w:cstheme="minorHAnsi"/>
                <w:sz w:val="22"/>
                <w:szCs w:val="22"/>
                <w:highlight w:val="yellow"/>
              </w:rPr>
              <w:t>/2026</w:t>
            </w:r>
            <w:r w:rsidRPr="003F34CF">
              <w:rPr>
                <w:rFonts w:asciiTheme="minorHAnsi" w:hAnsiTheme="minorHAnsi" w:cstheme="minorHAnsi"/>
                <w:sz w:val="22"/>
                <w:szCs w:val="22"/>
              </w:rPr>
              <w:t xml:space="preserve"> unless otherwise published by the Contracting Authority.  For the avoidance of doubt, Tenderers may not contact potential Framework Clients regarding any aspect of this Competition.</w:t>
            </w:r>
          </w:p>
          <w:p w14:paraId="20277EF1" w14:textId="65E8443D" w:rsidR="00F14ADD" w:rsidRDefault="00F14ADD" w:rsidP="00FC30B5">
            <w:pPr>
              <w:jc w:val="both"/>
              <w:rPr>
                <w:rFonts w:asciiTheme="minorHAnsi" w:hAnsiTheme="minorHAnsi" w:cstheme="minorHAnsi"/>
                <w:sz w:val="22"/>
                <w:szCs w:val="22"/>
              </w:rPr>
            </w:pPr>
          </w:p>
          <w:p w14:paraId="6B45BD4B" w14:textId="6DF856FB" w:rsidR="000C4C9F" w:rsidRPr="003F34CF" w:rsidRDefault="000C4C9F" w:rsidP="00FC30B5">
            <w:pPr>
              <w:jc w:val="both"/>
              <w:rPr>
                <w:rFonts w:asciiTheme="minorHAnsi" w:hAnsiTheme="minorHAnsi" w:cstheme="minorHAnsi"/>
                <w:sz w:val="22"/>
                <w:szCs w:val="22"/>
              </w:rPr>
            </w:pPr>
          </w:p>
        </w:tc>
      </w:tr>
      <w:tr w:rsidR="00965113" w:rsidRPr="003F34CF" w14:paraId="7CEADA8D" w14:textId="77777777" w:rsidTr="00F40890">
        <w:tc>
          <w:tcPr>
            <w:tcW w:w="437" w:type="pct"/>
            <w:hideMark/>
          </w:tcPr>
          <w:p w14:paraId="42FD15B4" w14:textId="77777777" w:rsidR="00965113" w:rsidRPr="003F34CF" w:rsidRDefault="005C5227" w:rsidP="002C59F7">
            <w:pPr>
              <w:keepLines/>
              <w:spacing w:line="320" w:lineRule="exac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2.7.2</w:t>
            </w:r>
          </w:p>
        </w:tc>
        <w:tc>
          <w:tcPr>
            <w:tcW w:w="4563" w:type="pct"/>
          </w:tcPr>
          <w:p w14:paraId="0585D237" w14:textId="4F106579" w:rsidR="00965113" w:rsidRDefault="005C5227" w:rsidP="00FC30B5">
            <w:pPr>
              <w:jc w:val="both"/>
              <w:rPr>
                <w:rFonts w:asciiTheme="minorHAnsi" w:hAnsiTheme="minorHAnsi" w:cstheme="minorHAnsi"/>
                <w:sz w:val="22"/>
                <w:szCs w:val="22"/>
              </w:rPr>
            </w:pPr>
            <w:r w:rsidRPr="003F34CF">
              <w:rPr>
                <w:rFonts w:asciiTheme="minorHAnsi" w:hAnsiTheme="minorHAnsi" w:cstheme="minorHAnsi"/>
                <w:sz w:val="22"/>
                <w:szCs w:val="22"/>
              </w:rPr>
              <w:t xml:space="preserve">All responses to queries will be issued by the Contracting Authority via the messaging facility on </w:t>
            </w:r>
            <w:hyperlink r:id="rId17" w:history="1">
              <w:r w:rsidR="00D55D8F" w:rsidRPr="003F34CF">
                <w:rPr>
                  <w:rStyle w:val="Hyperlink"/>
                  <w:rFonts w:asciiTheme="minorHAnsi" w:eastAsia="MS Mincho" w:hAnsiTheme="minorHAnsi" w:cstheme="minorHAnsi"/>
                  <w:sz w:val="22"/>
                  <w:szCs w:val="22"/>
                </w:rPr>
                <w:t>www.etenders.gov.ie</w:t>
              </w:r>
            </w:hyperlink>
            <w:r w:rsidRPr="003F34CF">
              <w:rPr>
                <w:rFonts w:asciiTheme="minorHAnsi" w:hAnsiTheme="minorHAnsi" w:cstheme="minorHAnsi"/>
                <w:sz w:val="22"/>
                <w:szCs w:val="22"/>
              </w:rPr>
              <w:t xml:space="preserve">.  Where appropriate, queries may be amalgamated. Tenderers should note that the Contracting Authority will not respond to individual Tenderers privately. </w:t>
            </w:r>
          </w:p>
          <w:p w14:paraId="02366C71" w14:textId="3DB0CCF8" w:rsidR="000C4C9F" w:rsidRPr="003F34CF" w:rsidRDefault="000C4C9F" w:rsidP="00FC30B5">
            <w:pPr>
              <w:jc w:val="both"/>
              <w:rPr>
                <w:rFonts w:asciiTheme="minorHAnsi" w:hAnsiTheme="minorHAnsi" w:cstheme="minorHAnsi"/>
                <w:sz w:val="22"/>
                <w:szCs w:val="22"/>
              </w:rPr>
            </w:pPr>
          </w:p>
        </w:tc>
      </w:tr>
      <w:tr w:rsidR="00965113" w:rsidRPr="003F34CF" w14:paraId="5687E9C9" w14:textId="77777777" w:rsidTr="00F40890">
        <w:tc>
          <w:tcPr>
            <w:tcW w:w="437" w:type="pct"/>
            <w:hideMark/>
          </w:tcPr>
          <w:p w14:paraId="58CF5992" w14:textId="77777777" w:rsidR="00965113" w:rsidRPr="003F34CF" w:rsidRDefault="005C5227" w:rsidP="002C59F7">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2.7.3</w:t>
            </w:r>
          </w:p>
        </w:tc>
        <w:tc>
          <w:tcPr>
            <w:tcW w:w="4563" w:type="pct"/>
            <w:hideMark/>
          </w:tcPr>
          <w:p w14:paraId="25AC1AAB" w14:textId="3A51A6B3" w:rsidR="00965113" w:rsidRPr="003F34CF" w:rsidRDefault="005C5227" w:rsidP="00FC30B5">
            <w:pPr>
              <w:ind w:left="-103"/>
              <w:jc w:val="both"/>
              <w:rPr>
                <w:rFonts w:asciiTheme="minorHAnsi" w:hAnsiTheme="minorHAnsi" w:cstheme="minorHAnsi"/>
                <w:sz w:val="22"/>
                <w:szCs w:val="22"/>
              </w:rPr>
            </w:pPr>
            <w:r w:rsidRPr="003F34CF">
              <w:rPr>
                <w:rFonts w:asciiTheme="minorHAnsi" w:hAnsiTheme="minorHAnsi" w:cstheme="minorHAnsi"/>
                <w:sz w:val="22"/>
                <w:szCs w:val="22"/>
              </w:rPr>
              <w:t>The Contracting Authority reserves the right to issue or seek written clarifications.</w:t>
            </w:r>
          </w:p>
        </w:tc>
      </w:tr>
      <w:tr w:rsidR="00965113" w:rsidRPr="003F34CF" w14:paraId="5B49F186" w14:textId="77777777" w:rsidTr="00F40890">
        <w:tc>
          <w:tcPr>
            <w:tcW w:w="437" w:type="pct"/>
            <w:hideMark/>
          </w:tcPr>
          <w:p w14:paraId="3720B1CA" w14:textId="77777777" w:rsidR="00F835BF" w:rsidRPr="003F34CF" w:rsidRDefault="005C5227" w:rsidP="008226D1">
            <w:pPr>
              <w:spacing w:after="200" w:line="316" w:lineRule="auto"/>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2.7.4</w:t>
            </w:r>
          </w:p>
        </w:tc>
        <w:tc>
          <w:tcPr>
            <w:tcW w:w="4563" w:type="pct"/>
            <w:hideMark/>
          </w:tcPr>
          <w:p w14:paraId="5CDE11B6" w14:textId="3AE31335" w:rsidR="00F835BF" w:rsidRDefault="005C5227" w:rsidP="00FC30B5">
            <w:pPr>
              <w:ind w:left="-103"/>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t>
            </w:r>
            <w:proofErr w:type="spellStart"/>
            <w:r w:rsidRPr="003F34CF">
              <w:rPr>
                <w:rFonts w:asciiTheme="minorHAnsi" w:hAnsiTheme="minorHAnsi" w:cstheme="minorHAnsi"/>
                <w:sz w:val="22"/>
                <w:szCs w:val="22"/>
              </w:rPr>
              <w:t>web</w:t>
            </w:r>
            <w:r w:rsidR="00D150A3">
              <w:rPr>
                <w:rFonts w:asciiTheme="minorHAnsi" w:hAnsiTheme="minorHAnsi" w:cstheme="minorHAnsi"/>
                <w:sz w:val="22"/>
                <w:szCs w:val="22"/>
              </w:rPr>
              <w:t>Site</w:t>
            </w:r>
            <w:proofErr w:type="spellEnd"/>
            <w:r w:rsidRPr="003F34CF">
              <w:rPr>
                <w:rFonts w:asciiTheme="minorHAnsi" w:hAnsiTheme="minorHAnsi" w:cstheme="minorHAnsi"/>
                <w:sz w:val="22"/>
                <w:szCs w:val="22"/>
              </w:rPr>
              <w:t>.</w:t>
            </w:r>
          </w:p>
          <w:p w14:paraId="6949959C" w14:textId="7622AC7C" w:rsidR="00F14ADD" w:rsidRDefault="00F14ADD" w:rsidP="00FC30B5">
            <w:pPr>
              <w:ind w:left="-103"/>
              <w:jc w:val="both"/>
              <w:rPr>
                <w:rFonts w:asciiTheme="minorHAnsi" w:hAnsiTheme="minorHAnsi" w:cstheme="minorHAnsi"/>
                <w:sz w:val="22"/>
                <w:szCs w:val="22"/>
              </w:rPr>
            </w:pPr>
          </w:p>
          <w:p w14:paraId="7C517031" w14:textId="77777777" w:rsidR="000C4C9F" w:rsidRPr="003F34CF" w:rsidRDefault="000C4C9F" w:rsidP="00FC30B5">
            <w:pPr>
              <w:ind w:left="-103"/>
              <w:jc w:val="both"/>
              <w:rPr>
                <w:rFonts w:asciiTheme="minorHAnsi" w:hAnsiTheme="minorHAnsi" w:cstheme="minorHAnsi"/>
                <w:sz w:val="22"/>
                <w:szCs w:val="22"/>
              </w:rPr>
            </w:pPr>
          </w:p>
        </w:tc>
      </w:tr>
      <w:tr w:rsidR="008226D1" w:rsidRPr="003F34CF" w14:paraId="2A8B98AF" w14:textId="77777777" w:rsidTr="00F40890">
        <w:tc>
          <w:tcPr>
            <w:tcW w:w="437" w:type="pct"/>
            <w:hideMark/>
          </w:tcPr>
          <w:p w14:paraId="3EC386E9" w14:textId="77777777" w:rsidR="008226D1" w:rsidRPr="003F34CF" w:rsidRDefault="008226D1" w:rsidP="00F835BF">
            <w:pPr>
              <w:spacing w:after="200" w:line="316" w:lineRule="auto"/>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2.7.5</w:t>
            </w:r>
          </w:p>
        </w:tc>
        <w:tc>
          <w:tcPr>
            <w:tcW w:w="4563" w:type="pct"/>
            <w:hideMark/>
          </w:tcPr>
          <w:p w14:paraId="6E1B5B54" w14:textId="198B7ECE" w:rsidR="008226D1" w:rsidRPr="003F34CF" w:rsidRDefault="008226D1" w:rsidP="00FC30B5">
            <w:pPr>
              <w:ind w:left="-103"/>
              <w:jc w:val="both"/>
              <w:rPr>
                <w:rFonts w:asciiTheme="minorHAnsi" w:hAnsiTheme="minorHAnsi" w:cstheme="minorHAnsi"/>
                <w:sz w:val="22"/>
                <w:szCs w:val="22"/>
              </w:rPr>
            </w:pPr>
            <w:r w:rsidRPr="003F34CF">
              <w:rPr>
                <w:rFonts w:asciiTheme="minorHAnsi" w:hAnsiTheme="minorHAnsi" w:cstheme="minorHAnsi"/>
                <w:sz w:val="22"/>
                <w:szCs w:val="22"/>
              </w:rPr>
              <w:t xml:space="preserve">Tenderers should ensure that they register their interest in this Competition, by clicking on the “Accept” button on </w:t>
            </w:r>
            <w:hyperlink r:id="rId18" w:history="1">
              <w:r w:rsidRPr="003F34CF">
                <w:rPr>
                  <w:rStyle w:val="Hyperlink"/>
                  <w:rFonts w:asciiTheme="minorHAnsi" w:eastAsia="MS Mincho" w:hAnsiTheme="minorHAnsi" w:cstheme="minorHAnsi"/>
                  <w:sz w:val="22"/>
                  <w:szCs w:val="22"/>
                </w:rPr>
                <w:t>www.etenders.gov.ie</w:t>
              </w:r>
            </w:hyperlink>
            <w:r w:rsidRPr="003F34CF">
              <w:rPr>
                <w:rFonts w:asciiTheme="minorHAnsi" w:hAnsiTheme="minorHAnsi" w:cstheme="minorHAnsi"/>
                <w:sz w:val="22"/>
                <w:szCs w:val="22"/>
              </w:rPr>
              <w:t xml:space="preserve">, </w:t>
            </w:r>
            <w:proofErr w:type="gramStart"/>
            <w:r w:rsidRPr="003F34CF">
              <w:rPr>
                <w:rFonts w:asciiTheme="minorHAnsi" w:hAnsiTheme="minorHAnsi" w:cstheme="minorHAnsi"/>
                <w:sz w:val="22"/>
                <w:szCs w:val="22"/>
              </w:rPr>
              <w:t>in order to</w:t>
            </w:r>
            <w:proofErr w:type="gramEnd"/>
            <w:r w:rsidRPr="003F34CF">
              <w:rPr>
                <w:rFonts w:asciiTheme="minorHAnsi" w:hAnsiTheme="minorHAnsi" w:cstheme="minorHAnsi"/>
                <w:sz w:val="22"/>
                <w:szCs w:val="22"/>
              </w:rPr>
              <w:t xml:space="preserve"> receive all responses to queries and other updates in relation to this Competition</w:t>
            </w:r>
          </w:p>
        </w:tc>
      </w:tr>
    </w:tbl>
    <w:p w14:paraId="486D2C18" w14:textId="6B4EF4D5"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2.8</w:t>
      </w:r>
      <w:r w:rsidRPr="003F34CF">
        <w:rPr>
          <w:rFonts w:asciiTheme="minorHAnsi" w:hAnsiTheme="minorHAnsi" w:cstheme="minorHAnsi"/>
        </w:rPr>
        <w:tab/>
        <w:t>Tendering Costs</w:t>
      </w:r>
    </w:p>
    <w:tbl>
      <w:tblPr>
        <w:tblW w:w="5000" w:type="pct"/>
        <w:tblLook w:val="01E0" w:firstRow="1" w:lastRow="1" w:firstColumn="1" w:lastColumn="1" w:noHBand="0" w:noVBand="0"/>
      </w:tblPr>
      <w:tblGrid>
        <w:gridCol w:w="717"/>
        <w:gridCol w:w="8354"/>
      </w:tblGrid>
      <w:tr w:rsidR="00F40890" w:rsidRPr="003F34CF" w14:paraId="60FD8FEA" w14:textId="77777777" w:rsidTr="000910A8">
        <w:tc>
          <w:tcPr>
            <w:tcW w:w="395" w:type="pct"/>
            <w:hideMark/>
          </w:tcPr>
          <w:p w14:paraId="1F41693D" w14:textId="77777777" w:rsidR="00F40890" w:rsidRPr="003F34CF" w:rsidRDefault="00F40890" w:rsidP="000910A8">
            <w:pPr>
              <w:spacing w:line="256" w:lineRule="auto"/>
              <w:jc w:val="both"/>
              <w:rPr>
                <w:rFonts w:asciiTheme="minorHAnsi" w:hAnsiTheme="minorHAnsi" w:cstheme="minorHAnsi"/>
                <w:sz w:val="22"/>
                <w:szCs w:val="22"/>
              </w:rPr>
            </w:pPr>
            <w:r w:rsidRPr="003F34CF">
              <w:rPr>
                <w:rFonts w:asciiTheme="minorHAnsi" w:hAnsiTheme="minorHAnsi" w:cstheme="minorHAnsi"/>
                <w:color w:val="0000FF"/>
                <w:sz w:val="22"/>
                <w:szCs w:val="22"/>
              </w:rPr>
              <w:t>2.8.1</w:t>
            </w:r>
          </w:p>
        </w:tc>
        <w:tc>
          <w:tcPr>
            <w:tcW w:w="4605" w:type="pct"/>
            <w:hideMark/>
          </w:tcPr>
          <w:p w14:paraId="2B6F1ECE" w14:textId="5B6893C6" w:rsidR="00F40890" w:rsidRPr="003F34CF" w:rsidRDefault="00F40890" w:rsidP="00B61DB1">
            <w:pPr>
              <w:jc w:val="both"/>
              <w:rPr>
                <w:rFonts w:asciiTheme="minorHAnsi" w:hAnsiTheme="minorHAnsi" w:cstheme="minorHAnsi"/>
                <w:sz w:val="22"/>
                <w:szCs w:val="22"/>
              </w:rPr>
            </w:pPr>
            <w:r w:rsidRPr="003F34CF">
              <w:rPr>
                <w:rFonts w:asciiTheme="minorHAnsi" w:hAnsiTheme="minorHAnsi" w:cstheme="minorHAnsi"/>
                <w:sz w:val="22"/>
                <w:szCs w:val="22"/>
              </w:rPr>
              <w:t xml:space="preserve">All costs and expenses incurred by Tenderers relating to their participation in this Competition including, but not being limited to, </w:t>
            </w:r>
            <w:r w:rsidR="001C7EC7">
              <w:rPr>
                <w:rFonts w:asciiTheme="minorHAnsi" w:hAnsiTheme="minorHAnsi" w:cstheme="minorHAnsi"/>
                <w:sz w:val="22"/>
                <w:szCs w:val="22"/>
              </w:rPr>
              <w:t>Journey Requirement</w:t>
            </w:r>
            <w:r w:rsidRPr="003F34CF">
              <w:rPr>
                <w:rFonts w:asciiTheme="minorHAnsi" w:hAnsiTheme="minorHAnsi" w:cstheme="minorHAnsi"/>
                <w:sz w:val="22"/>
                <w:szCs w:val="22"/>
              </w:rPr>
              <w:t>s, field trials, demonstrations and/or presentations shall be borne by and are a matter for discharge by the Tenderers exclusively.</w:t>
            </w:r>
          </w:p>
        </w:tc>
      </w:tr>
    </w:tbl>
    <w:p w14:paraId="7A86DDFE" w14:textId="6C214446" w:rsidR="00965113" w:rsidRPr="003F34CF" w:rsidRDefault="005C5227" w:rsidP="00F40890">
      <w:pPr>
        <w:pStyle w:val="Heading2"/>
        <w:spacing w:after="120"/>
        <w:jc w:val="both"/>
        <w:rPr>
          <w:rFonts w:asciiTheme="minorHAnsi" w:hAnsiTheme="minorHAnsi" w:cstheme="minorHAnsi"/>
        </w:rPr>
      </w:pPr>
      <w:r w:rsidRPr="003F34CF">
        <w:rPr>
          <w:rFonts w:asciiTheme="minorHAnsi" w:hAnsiTheme="minorHAnsi" w:cstheme="minorHAnsi"/>
        </w:rPr>
        <w:t>2.9</w:t>
      </w:r>
      <w:r w:rsidRPr="003F34CF">
        <w:rPr>
          <w:rFonts w:asciiTheme="minorHAnsi" w:hAnsiTheme="minorHAnsi" w:cstheme="minorHAnsi"/>
        </w:rPr>
        <w:tab/>
        <w:t xml:space="preserve">Confidentiality </w:t>
      </w:r>
    </w:p>
    <w:tbl>
      <w:tblPr>
        <w:tblW w:w="5000" w:type="pct"/>
        <w:tblLook w:val="01E0" w:firstRow="1" w:lastRow="1" w:firstColumn="1" w:lastColumn="1" w:noHBand="0" w:noVBand="0"/>
      </w:tblPr>
      <w:tblGrid>
        <w:gridCol w:w="776"/>
        <w:gridCol w:w="512"/>
        <w:gridCol w:w="7783"/>
      </w:tblGrid>
      <w:tr w:rsidR="00965113" w:rsidRPr="003F34CF" w14:paraId="2494B93F" w14:textId="77777777" w:rsidTr="001D1990">
        <w:tc>
          <w:tcPr>
            <w:tcW w:w="428" w:type="pct"/>
            <w:hideMark/>
          </w:tcPr>
          <w:p w14:paraId="22FF5F3F" w14:textId="77777777" w:rsidR="00965113" w:rsidRPr="003F34CF" w:rsidRDefault="005C5227" w:rsidP="002C59F7">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2.9.1</w:t>
            </w:r>
          </w:p>
        </w:tc>
        <w:tc>
          <w:tcPr>
            <w:tcW w:w="4572" w:type="pct"/>
            <w:gridSpan w:val="2"/>
            <w:hideMark/>
          </w:tcPr>
          <w:p w14:paraId="79BA1F80" w14:textId="2F29ADC4" w:rsidR="00965113" w:rsidRDefault="005C5227" w:rsidP="00B61DB1">
            <w:pPr>
              <w:jc w:val="both"/>
              <w:rPr>
                <w:rFonts w:asciiTheme="minorHAnsi" w:hAnsiTheme="minorHAnsi" w:cstheme="minorHAnsi"/>
                <w:sz w:val="22"/>
                <w:szCs w:val="22"/>
              </w:rPr>
            </w:pPr>
            <w:r w:rsidRPr="003F34CF">
              <w:rPr>
                <w:rFonts w:asciiTheme="minorHAnsi" w:hAnsiTheme="minorHAnsi" w:cstheme="minorHAnsi"/>
                <w:sz w:val="22"/>
                <w:szCs w:val="22"/>
              </w:rPr>
              <w:t xml:space="preserve">All documentation, data, statistics, drawings, information, patterns, samples or material disclosed or furnished by the Contracting Authority to Tenderers </w:t>
            </w:r>
            <w:proofErr w:type="gramStart"/>
            <w:r w:rsidRPr="003F34CF">
              <w:rPr>
                <w:rFonts w:asciiTheme="minorHAnsi" w:hAnsiTheme="minorHAnsi" w:cstheme="minorHAnsi"/>
                <w:sz w:val="22"/>
                <w:szCs w:val="22"/>
              </w:rPr>
              <w:t>during the course of</w:t>
            </w:r>
            <w:proofErr w:type="gramEnd"/>
            <w:r w:rsidRPr="003F34CF">
              <w:rPr>
                <w:rFonts w:asciiTheme="minorHAnsi" w:hAnsiTheme="minorHAnsi" w:cstheme="minorHAnsi"/>
                <w:sz w:val="22"/>
                <w:szCs w:val="22"/>
              </w:rPr>
              <w:t xml:space="preserve"> this Competition:</w:t>
            </w:r>
          </w:p>
          <w:p w14:paraId="47EEE605" w14:textId="48427A65" w:rsidR="004B7BE2" w:rsidRDefault="004B7BE2" w:rsidP="00B61DB1">
            <w:pPr>
              <w:jc w:val="both"/>
              <w:rPr>
                <w:rFonts w:asciiTheme="minorHAnsi" w:hAnsiTheme="minorHAnsi" w:cstheme="minorHAnsi"/>
                <w:sz w:val="22"/>
                <w:szCs w:val="22"/>
              </w:rPr>
            </w:pPr>
          </w:p>
          <w:p w14:paraId="39F5C509" w14:textId="77777777" w:rsidR="000C4C9F" w:rsidRPr="003F34CF" w:rsidRDefault="000C4C9F" w:rsidP="00B61DB1">
            <w:pPr>
              <w:jc w:val="both"/>
              <w:rPr>
                <w:rFonts w:asciiTheme="minorHAnsi" w:hAnsiTheme="minorHAnsi" w:cstheme="minorHAnsi"/>
                <w:sz w:val="22"/>
                <w:szCs w:val="22"/>
              </w:rPr>
            </w:pPr>
          </w:p>
        </w:tc>
      </w:tr>
      <w:tr w:rsidR="00965113" w:rsidRPr="003F34CF" w14:paraId="4915B10D" w14:textId="77777777" w:rsidTr="001D1990">
        <w:tc>
          <w:tcPr>
            <w:tcW w:w="428" w:type="pct"/>
          </w:tcPr>
          <w:p w14:paraId="78936A98" w14:textId="77777777" w:rsidR="00965113" w:rsidRPr="003F34CF" w:rsidRDefault="00965113" w:rsidP="002C59F7">
            <w:pPr>
              <w:jc w:val="both"/>
              <w:rPr>
                <w:rFonts w:asciiTheme="minorHAnsi" w:hAnsiTheme="minorHAnsi" w:cstheme="minorHAnsi"/>
                <w:color w:val="0000FF"/>
                <w:sz w:val="22"/>
                <w:szCs w:val="22"/>
              </w:rPr>
            </w:pPr>
          </w:p>
        </w:tc>
        <w:tc>
          <w:tcPr>
            <w:tcW w:w="282" w:type="pct"/>
            <w:hideMark/>
          </w:tcPr>
          <w:p w14:paraId="4A6D38B6" w14:textId="77777777" w:rsidR="00965113" w:rsidRPr="003F34CF" w:rsidRDefault="005C5227" w:rsidP="00B61DB1">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4291" w:type="pct"/>
            <w:hideMark/>
          </w:tcPr>
          <w:p w14:paraId="57EBAC92" w14:textId="1A2FA1DB" w:rsidR="00965113" w:rsidRDefault="005C5227" w:rsidP="00B61DB1">
            <w:pPr>
              <w:jc w:val="both"/>
              <w:rPr>
                <w:rFonts w:asciiTheme="minorHAnsi" w:hAnsiTheme="minorHAnsi" w:cstheme="minorHAnsi"/>
                <w:sz w:val="22"/>
                <w:szCs w:val="22"/>
              </w:rPr>
            </w:pPr>
            <w:r w:rsidRPr="003F34CF">
              <w:rPr>
                <w:rFonts w:asciiTheme="minorHAnsi" w:hAnsiTheme="minorHAnsi" w:cstheme="minorHAnsi"/>
                <w:sz w:val="22"/>
                <w:szCs w:val="22"/>
              </w:rPr>
              <w:t xml:space="preserve">are furnished for the sole purpose of replying to this RFT </w:t>
            </w:r>
            <w:proofErr w:type="gramStart"/>
            <w:r w:rsidRPr="003F34CF">
              <w:rPr>
                <w:rFonts w:asciiTheme="minorHAnsi" w:hAnsiTheme="minorHAnsi" w:cstheme="minorHAnsi"/>
                <w:sz w:val="22"/>
                <w:szCs w:val="22"/>
              </w:rPr>
              <w:t>only;</w:t>
            </w:r>
            <w:proofErr w:type="gramEnd"/>
          </w:p>
          <w:p w14:paraId="6B3826A7" w14:textId="75E46632" w:rsidR="004B7BE2" w:rsidRDefault="004B7BE2" w:rsidP="00B61DB1">
            <w:pPr>
              <w:jc w:val="both"/>
              <w:rPr>
                <w:rFonts w:asciiTheme="minorHAnsi" w:hAnsiTheme="minorHAnsi" w:cstheme="minorHAnsi"/>
                <w:sz w:val="22"/>
                <w:szCs w:val="22"/>
              </w:rPr>
            </w:pPr>
          </w:p>
          <w:p w14:paraId="5B2582BF" w14:textId="77777777" w:rsidR="000C4C9F" w:rsidRPr="003F34CF" w:rsidRDefault="000C4C9F" w:rsidP="00B61DB1">
            <w:pPr>
              <w:jc w:val="both"/>
              <w:rPr>
                <w:rFonts w:asciiTheme="minorHAnsi" w:hAnsiTheme="minorHAnsi" w:cstheme="minorHAnsi"/>
                <w:sz w:val="22"/>
                <w:szCs w:val="22"/>
              </w:rPr>
            </w:pPr>
          </w:p>
        </w:tc>
      </w:tr>
      <w:tr w:rsidR="00965113" w:rsidRPr="003F34CF" w14:paraId="3A2F9159" w14:textId="77777777" w:rsidTr="001D1990">
        <w:tc>
          <w:tcPr>
            <w:tcW w:w="428" w:type="pct"/>
          </w:tcPr>
          <w:p w14:paraId="60362D7E" w14:textId="77777777" w:rsidR="00965113" w:rsidRPr="003F34CF" w:rsidRDefault="00965113" w:rsidP="002C59F7">
            <w:pPr>
              <w:jc w:val="both"/>
              <w:rPr>
                <w:rFonts w:asciiTheme="minorHAnsi" w:hAnsiTheme="minorHAnsi" w:cstheme="minorHAnsi"/>
                <w:color w:val="0000FF"/>
                <w:sz w:val="22"/>
                <w:szCs w:val="22"/>
              </w:rPr>
            </w:pPr>
          </w:p>
        </w:tc>
        <w:tc>
          <w:tcPr>
            <w:tcW w:w="282" w:type="pct"/>
            <w:hideMark/>
          </w:tcPr>
          <w:p w14:paraId="197C1896" w14:textId="77777777" w:rsidR="00965113" w:rsidRPr="003F34CF" w:rsidRDefault="005C5227" w:rsidP="00B61DB1">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4291" w:type="pct"/>
            <w:hideMark/>
          </w:tcPr>
          <w:p w14:paraId="7942DDD6" w14:textId="086E981C" w:rsidR="00965113" w:rsidRDefault="005C5227" w:rsidP="00B61DB1">
            <w:pPr>
              <w:jc w:val="both"/>
              <w:rPr>
                <w:rFonts w:asciiTheme="minorHAnsi" w:hAnsiTheme="minorHAnsi" w:cstheme="minorHAnsi"/>
                <w:sz w:val="22"/>
                <w:szCs w:val="22"/>
              </w:rPr>
            </w:pPr>
            <w:r w:rsidRPr="003F34CF">
              <w:rPr>
                <w:rFonts w:asciiTheme="minorHAnsi" w:hAnsiTheme="minorHAnsi" w:cstheme="minorHAnsi"/>
                <w:sz w:val="22"/>
                <w:szCs w:val="22"/>
              </w:rPr>
              <w:t xml:space="preserve">may not be used, communicated, reproduced or published for any other purpose without the prior written permission of the Contracting </w:t>
            </w:r>
            <w:proofErr w:type="gramStart"/>
            <w:r w:rsidRPr="003F34CF">
              <w:rPr>
                <w:rFonts w:asciiTheme="minorHAnsi" w:hAnsiTheme="minorHAnsi" w:cstheme="minorHAnsi"/>
                <w:sz w:val="22"/>
                <w:szCs w:val="22"/>
              </w:rPr>
              <w:t>Authority;</w:t>
            </w:r>
            <w:proofErr w:type="gramEnd"/>
          </w:p>
          <w:p w14:paraId="195128D5" w14:textId="77777777" w:rsidR="004B7BE2" w:rsidRDefault="004B7BE2" w:rsidP="00B61DB1">
            <w:pPr>
              <w:jc w:val="both"/>
              <w:rPr>
                <w:rFonts w:asciiTheme="minorHAnsi" w:hAnsiTheme="minorHAnsi" w:cstheme="minorHAnsi"/>
                <w:sz w:val="22"/>
                <w:szCs w:val="22"/>
              </w:rPr>
            </w:pPr>
          </w:p>
          <w:p w14:paraId="48C7F5DA" w14:textId="77777777" w:rsidR="000C4C9F" w:rsidRPr="003F34CF" w:rsidRDefault="000C4C9F" w:rsidP="00B61DB1">
            <w:pPr>
              <w:jc w:val="both"/>
              <w:rPr>
                <w:rFonts w:asciiTheme="minorHAnsi" w:hAnsiTheme="minorHAnsi" w:cstheme="minorHAnsi"/>
                <w:sz w:val="22"/>
                <w:szCs w:val="22"/>
              </w:rPr>
            </w:pPr>
          </w:p>
        </w:tc>
      </w:tr>
      <w:tr w:rsidR="00965113" w:rsidRPr="003F34CF" w14:paraId="468D63C4" w14:textId="77777777" w:rsidTr="001D1990">
        <w:tc>
          <w:tcPr>
            <w:tcW w:w="428" w:type="pct"/>
          </w:tcPr>
          <w:p w14:paraId="4DE7E56A" w14:textId="77777777" w:rsidR="00965113" w:rsidRPr="003F34CF" w:rsidRDefault="00965113" w:rsidP="002C59F7">
            <w:pPr>
              <w:jc w:val="both"/>
              <w:rPr>
                <w:rFonts w:asciiTheme="minorHAnsi" w:hAnsiTheme="minorHAnsi" w:cstheme="minorHAnsi"/>
                <w:color w:val="0000FF"/>
                <w:sz w:val="22"/>
                <w:szCs w:val="22"/>
              </w:rPr>
            </w:pPr>
          </w:p>
        </w:tc>
        <w:tc>
          <w:tcPr>
            <w:tcW w:w="282" w:type="pct"/>
            <w:hideMark/>
          </w:tcPr>
          <w:p w14:paraId="5458E46E" w14:textId="77777777" w:rsidR="00965113" w:rsidRPr="003F34CF" w:rsidRDefault="005C5227" w:rsidP="00B61DB1">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4291" w:type="pct"/>
            <w:hideMark/>
          </w:tcPr>
          <w:p w14:paraId="20F84514" w14:textId="4DDE0F8C" w:rsidR="00965113" w:rsidRDefault="005C5227" w:rsidP="00B61DB1">
            <w:pPr>
              <w:jc w:val="both"/>
              <w:rPr>
                <w:rFonts w:asciiTheme="minorHAnsi" w:hAnsiTheme="minorHAnsi" w:cstheme="minorHAnsi"/>
                <w:sz w:val="22"/>
                <w:szCs w:val="22"/>
              </w:rPr>
            </w:pPr>
            <w:r w:rsidRPr="003F34CF">
              <w:rPr>
                <w:rFonts w:asciiTheme="minorHAnsi" w:hAnsiTheme="minorHAnsi" w:cstheme="minorHAnsi"/>
                <w:sz w:val="22"/>
                <w:szCs w:val="22"/>
              </w:rPr>
              <w:t>shall be treated as confidential by the Tenderer and by any third parties (including subcontractors) engaged or consulted by the Tenderer; and</w:t>
            </w:r>
          </w:p>
          <w:p w14:paraId="416FDF2E" w14:textId="77777777" w:rsidR="004B7BE2" w:rsidRDefault="004B7BE2" w:rsidP="00B61DB1">
            <w:pPr>
              <w:jc w:val="both"/>
              <w:rPr>
                <w:rFonts w:asciiTheme="minorHAnsi" w:hAnsiTheme="minorHAnsi" w:cstheme="minorHAnsi"/>
                <w:sz w:val="22"/>
                <w:szCs w:val="22"/>
              </w:rPr>
            </w:pPr>
          </w:p>
          <w:p w14:paraId="71403064" w14:textId="77777777" w:rsidR="000C4C9F" w:rsidRPr="003F34CF" w:rsidRDefault="000C4C9F" w:rsidP="00B61DB1">
            <w:pPr>
              <w:jc w:val="both"/>
              <w:rPr>
                <w:rFonts w:asciiTheme="minorHAnsi" w:hAnsiTheme="minorHAnsi" w:cstheme="minorHAnsi"/>
                <w:sz w:val="22"/>
                <w:szCs w:val="22"/>
              </w:rPr>
            </w:pPr>
          </w:p>
        </w:tc>
      </w:tr>
      <w:tr w:rsidR="00965113" w:rsidRPr="003F34CF" w14:paraId="348AD3F7" w14:textId="77777777" w:rsidTr="001D1990">
        <w:tc>
          <w:tcPr>
            <w:tcW w:w="428" w:type="pct"/>
          </w:tcPr>
          <w:p w14:paraId="39391E5C" w14:textId="77777777" w:rsidR="00965113" w:rsidRPr="003F34CF" w:rsidRDefault="00965113" w:rsidP="002C59F7">
            <w:pPr>
              <w:jc w:val="both"/>
              <w:rPr>
                <w:rFonts w:asciiTheme="minorHAnsi" w:hAnsiTheme="minorHAnsi" w:cstheme="minorHAnsi"/>
                <w:color w:val="0000FF"/>
                <w:sz w:val="22"/>
                <w:szCs w:val="22"/>
              </w:rPr>
            </w:pPr>
          </w:p>
        </w:tc>
        <w:tc>
          <w:tcPr>
            <w:tcW w:w="282" w:type="pct"/>
            <w:hideMark/>
          </w:tcPr>
          <w:p w14:paraId="5F4E8630" w14:textId="77777777" w:rsidR="00965113" w:rsidRPr="003F34CF" w:rsidRDefault="005C5227" w:rsidP="00B61DB1">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4291" w:type="pct"/>
            <w:hideMark/>
          </w:tcPr>
          <w:p w14:paraId="6D47C045" w14:textId="35EF32AA" w:rsidR="00965113" w:rsidRDefault="005C5227" w:rsidP="00B61DB1">
            <w:pPr>
              <w:jc w:val="both"/>
              <w:rPr>
                <w:rFonts w:asciiTheme="minorHAnsi" w:hAnsiTheme="minorHAnsi" w:cstheme="minorHAnsi"/>
                <w:sz w:val="22"/>
                <w:szCs w:val="22"/>
              </w:rPr>
            </w:pPr>
            <w:r w:rsidRPr="003F34CF">
              <w:rPr>
                <w:rFonts w:asciiTheme="minorHAnsi" w:hAnsiTheme="minorHAnsi" w:cstheme="minorHAnsi"/>
                <w:sz w:val="22"/>
                <w:szCs w:val="22"/>
              </w:rPr>
              <w:t xml:space="preserve">must be returned immediately to the Contracting Authority upon cancellation or completion of this Competition if </w:t>
            </w:r>
            <w:proofErr w:type="gramStart"/>
            <w:r w:rsidRPr="003F34CF">
              <w:rPr>
                <w:rFonts w:asciiTheme="minorHAnsi" w:hAnsiTheme="minorHAnsi" w:cstheme="minorHAnsi"/>
                <w:sz w:val="22"/>
                <w:szCs w:val="22"/>
              </w:rPr>
              <w:t>so</w:t>
            </w:r>
            <w:proofErr w:type="gramEnd"/>
            <w:r w:rsidRPr="003F34CF">
              <w:rPr>
                <w:rFonts w:asciiTheme="minorHAnsi" w:hAnsiTheme="minorHAnsi" w:cstheme="minorHAnsi"/>
                <w:sz w:val="22"/>
                <w:szCs w:val="22"/>
              </w:rPr>
              <w:t xml:space="preserve"> requested by the Contracting Authority.</w:t>
            </w:r>
          </w:p>
          <w:p w14:paraId="3B5F5459" w14:textId="2F90AAC1" w:rsidR="004B7BE2" w:rsidRDefault="004B7BE2" w:rsidP="00B61DB1">
            <w:pPr>
              <w:jc w:val="both"/>
              <w:rPr>
                <w:rFonts w:asciiTheme="minorHAnsi" w:hAnsiTheme="minorHAnsi" w:cstheme="minorHAnsi"/>
                <w:sz w:val="22"/>
                <w:szCs w:val="22"/>
              </w:rPr>
            </w:pPr>
          </w:p>
          <w:p w14:paraId="627EC650" w14:textId="77777777" w:rsidR="000C4C9F" w:rsidRPr="003F34CF" w:rsidRDefault="000C4C9F" w:rsidP="00B61DB1">
            <w:pPr>
              <w:jc w:val="both"/>
              <w:rPr>
                <w:rFonts w:asciiTheme="minorHAnsi" w:hAnsiTheme="minorHAnsi" w:cstheme="minorHAnsi"/>
                <w:sz w:val="22"/>
                <w:szCs w:val="22"/>
              </w:rPr>
            </w:pPr>
          </w:p>
        </w:tc>
      </w:tr>
      <w:tr w:rsidR="00965113" w:rsidRPr="003F34CF" w14:paraId="7C0784DD" w14:textId="77777777" w:rsidTr="001D1990">
        <w:tc>
          <w:tcPr>
            <w:tcW w:w="428" w:type="pct"/>
            <w:hideMark/>
          </w:tcPr>
          <w:p w14:paraId="4CF26998" w14:textId="77777777" w:rsidR="00965113" w:rsidRPr="003F34CF" w:rsidRDefault="004648C1" w:rsidP="002C59F7">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2.9.2</w:t>
            </w:r>
          </w:p>
        </w:tc>
        <w:tc>
          <w:tcPr>
            <w:tcW w:w="4572" w:type="pct"/>
            <w:gridSpan w:val="2"/>
            <w:hideMark/>
          </w:tcPr>
          <w:p w14:paraId="0AC9D546" w14:textId="3E7247CB" w:rsidR="00FA73BC" w:rsidRPr="003F34CF" w:rsidRDefault="004648C1" w:rsidP="00B61DB1">
            <w:pPr>
              <w:jc w:val="both"/>
              <w:rPr>
                <w:rFonts w:asciiTheme="minorHAnsi" w:hAnsiTheme="minorHAnsi" w:cstheme="minorHAnsi"/>
                <w:sz w:val="22"/>
                <w:szCs w:val="22"/>
              </w:rPr>
            </w:pPr>
            <w:r w:rsidRPr="003F34CF">
              <w:rPr>
                <w:rFonts w:asciiTheme="minorHAnsi" w:hAnsiTheme="minorHAnsi" w:cstheme="minorHAnsi"/>
                <w:sz w:val="22"/>
                <w:szCs w:val="22"/>
              </w:rPr>
              <w:t xml:space="preserve">The successful Tenderer must return the original signed confidentiality agreement, as set out in Appendix </w:t>
            </w:r>
            <w:r w:rsidR="00523FE2" w:rsidRPr="003F34CF">
              <w:rPr>
                <w:rFonts w:asciiTheme="minorHAnsi" w:hAnsiTheme="minorHAnsi" w:cstheme="minorHAnsi"/>
                <w:sz w:val="22"/>
                <w:szCs w:val="22"/>
              </w:rPr>
              <w:t>6</w:t>
            </w:r>
            <w:r w:rsidRPr="003F34CF">
              <w:rPr>
                <w:rFonts w:asciiTheme="minorHAnsi" w:hAnsiTheme="minorHAnsi" w:cstheme="minorHAnsi"/>
                <w:sz w:val="22"/>
                <w:szCs w:val="22"/>
              </w:rPr>
              <w:t xml:space="preserve"> (“Confidentiality Agreement”) to the Contracting Authority in accordance with paragraph 3.6 below.  The Confidentiality Agreement must be in the form as set out at Appendix </w:t>
            </w:r>
            <w:r w:rsidR="00523FE2" w:rsidRPr="003F34CF">
              <w:rPr>
                <w:rFonts w:asciiTheme="minorHAnsi" w:hAnsiTheme="minorHAnsi" w:cstheme="minorHAnsi"/>
                <w:sz w:val="22"/>
                <w:szCs w:val="22"/>
              </w:rPr>
              <w:t>6</w:t>
            </w:r>
            <w:r w:rsidRPr="003F34CF">
              <w:rPr>
                <w:rFonts w:asciiTheme="minorHAnsi" w:hAnsiTheme="minorHAnsi" w:cstheme="minorHAnsi"/>
                <w:sz w:val="22"/>
                <w:szCs w:val="22"/>
              </w:rPr>
              <w:t xml:space="preserve"> and Tenderers may not amend the Confidentiality Agreement.  In the event of a Client Contract (as defined in clause 23</w:t>
            </w:r>
            <w:r w:rsidR="000B3D53" w:rsidRPr="003F34CF">
              <w:rPr>
                <w:rFonts w:asciiTheme="minorHAnsi" w:hAnsiTheme="minorHAnsi" w:cstheme="minorHAnsi"/>
                <w:sz w:val="22"/>
                <w:szCs w:val="22"/>
              </w:rPr>
              <w:t>D</w:t>
            </w:r>
            <w:r w:rsidRPr="003F34CF">
              <w:rPr>
                <w:rFonts w:asciiTheme="minorHAnsi" w:hAnsiTheme="minorHAnsi" w:cstheme="minorHAnsi"/>
                <w:sz w:val="22"/>
                <w:szCs w:val="22"/>
              </w:rPr>
              <w:t xml:space="preserve"> of the Framework Contract) being activated </w:t>
            </w:r>
            <w:r w:rsidRPr="003F34CF">
              <w:rPr>
                <w:rFonts w:asciiTheme="minorHAnsi" w:hAnsiTheme="minorHAnsi" w:cstheme="minorHAnsi"/>
                <w:sz w:val="22"/>
                <w:szCs w:val="22"/>
              </w:rPr>
              <w:lastRenderedPageBreak/>
              <w:t xml:space="preserve">by a Framework Client in compliance with clause 23, the successful Tenderer shall comply with the terms of the Confidentiality Agreement in respect of Confidential Information provided by the Framework Client as if references in the Confidentiality Agreement to the Client were references to the Framework Client.  The successful Tenderer shall, if requested to do so by the Framework Client, execute a separate Confidentiality Agreement on the terms of the Confidentiality Agreement set out in Appendix 7 for the benefit of the Framework Client. </w:t>
            </w:r>
          </w:p>
        </w:tc>
      </w:tr>
    </w:tbl>
    <w:p w14:paraId="47811975" w14:textId="5659D0A0"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lastRenderedPageBreak/>
        <w:t>2.10</w:t>
      </w:r>
      <w:r w:rsidRPr="003F34CF">
        <w:rPr>
          <w:rFonts w:asciiTheme="minorHAnsi" w:hAnsiTheme="minorHAnsi" w:cstheme="minorHAnsi"/>
        </w:rPr>
        <w:tab/>
        <w:t>Pricing</w:t>
      </w:r>
    </w:p>
    <w:tbl>
      <w:tblPr>
        <w:tblW w:w="0" w:type="auto"/>
        <w:tblLook w:val="01E0" w:firstRow="1" w:lastRow="1" w:firstColumn="1" w:lastColumn="1" w:noHBand="0" w:noVBand="0"/>
      </w:tblPr>
      <w:tblGrid>
        <w:gridCol w:w="795"/>
        <w:gridCol w:w="24"/>
        <w:gridCol w:w="8252"/>
      </w:tblGrid>
      <w:tr w:rsidR="001D1990" w:rsidRPr="003F34CF" w14:paraId="5DE462E6" w14:textId="77777777" w:rsidTr="001D1990">
        <w:tc>
          <w:tcPr>
            <w:tcW w:w="819" w:type="dxa"/>
            <w:gridSpan w:val="2"/>
            <w:hideMark/>
          </w:tcPr>
          <w:p w14:paraId="3EBA6B0E" w14:textId="77777777" w:rsidR="001D1990" w:rsidRPr="003F34CF" w:rsidRDefault="001D1990" w:rsidP="000910A8">
            <w:pPr>
              <w:spacing w:line="360" w:lineRule="auto"/>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2.10.1</w:t>
            </w:r>
          </w:p>
        </w:tc>
        <w:tc>
          <w:tcPr>
            <w:tcW w:w="8252" w:type="dxa"/>
            <w:hideMark/>
          </w:tcPr>
          <w:p w14:paraId="10A9D1DA" w14:textId="61D8232C" w:rsidR="001D1990" w:rsidRPr="003F34CF" w:rsidRDefault="001D1990" w:rsidP="000910A8">
            <w:pPr>
              <w:spacing w:after="100" w:line="316" w:lineRule="auto"/>
              <w:jc w:val="both"/>
              <w:rPr>
                <w:rFonts w:asciiTheme="minorHAnsi" w:hAnsiTheme="minorHAnsi" w:cstheme="minorHAnsi"/>
                <w:sz w:val="22"/>
                <w:szCs w:val="22"/>
              </w:rPr>
            </w:pPr>
            <w:r w:rsidRPr="003F34CF">
              <w:rPr>
                <w:rFonts w:asciiTheme="minorHAnsi" w:hAnsiTheme="minorHAnsi" w:cstheme="minorHAnsi"/>
                <w:sz w:val="22"/>
                <w:szCs w:val="22"/>
              </w:rPr>
              <w:t>All Tenderers must complete the Pricing Schedule at Appendix 2 to this RFT.</w:t>
            </w:r>
          </w:p>
        </w:tc>
      </w:tr>
      <w:tr w:rsidR="001D1990" w:rsidRPr="003F34CF" w14:paraId="73EE34D0" w14:textId="77777777" w:rsidTr="001D1990">
        <w:tc>
          <w:tcPr>
            <w:tcW w:w="819" w:type="dxa"/>
            <w:gridSpan w:val="2"/>
          </w:tcPr>
          <w:p w14:paraId="1DB2EF11" w14:textId="77777777" w:rsidR="001D1990" w:rsidRPr="003F34CF" w:rsidRDefault="001D1990" w:rsidP="000910A8">
            <w:pPr>
              <w:jc w:val="both"/>
              <w:rPr>
                <w:rFonts w:asciiTheme="minorHAnsi" w:hAnsiTheme="minorHAnsi" w:cstheme="minorHAnsi"/>
                <w:color w:val="0000FF"/>
                <w:sz w:val="22"/>
                <w:szCs w:val="22"/>
              </w:rPr>
            </w:pPr>
            <w:bookmarkStart w:id="1" w:name="_Hlk224312357"/>
            <w:r w:rsidRPr="003F34CF">
              <w:rPr>
                <w:rFonts w:asciiTheme="minorHAnsi" w:hAnsiTheme="minorHAnsi" w:cstheme="minorHAnsi"/>
                <w:color w:val="0000FF"/>
                <w:sz w:val="22"/>
                <w:szCs w:val="22"/>
              </w:rPr>
              <w:t>2.10.2</w:t>
            </w:r>
          </w:p>
        </w:tc>
        <w:tc>
          <w:tcPr>
            <w:tcW w:w="8252" w:type="dxa"/>
          </w:tcPr>
          <w:p w14:paraId="748A2D06" w14:textId="7E7E24BF" w:rsidR="001D1990" w:rsidRPr="003F34CF" w:rsidRDefault="001D1990" w:rsidP="000910A8">
            <w:pPr>
              <w:spacing w:after="100" w:line="31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All prices quoted </w:t>
            </w:r>
            <w:r w:rsidR="00C5059C">
              <w:rPr>
                <w:rFonts w:asciiTheme="minorHAnsi" w:hAnsiTheme="minorHAnsi" w:cstheme="minorHAnsi"/>
                <w:sz w:val="22"/>
                <w:szCs w:val="22"/>
              </w:rPr>
              <w:t xml:space="preserve">for </w:t>
            </w:r>
            <w:r w:rsidR="007967CD">
              <w:rPr>
                <w:rFonts w:asciiTheme="minorHAnsi" w:hAnsiTheme="minorHAnsi" w:cstheme="minorHAnsi"/>
                <w:sz w:val="22"/>
                <w:szCs w:val="22"/>
              </w:rPr>
              <w:t xml:space="preserve">Core Blended </w:t>
            </w:r>
            <w:r w:rsidR="00C5059C">
              <w:rPr>
                <w:rFonts w:asciiTheme="minorHAnsi" w:hAnsiTheme="minorHAnsi" w:cstheme="minorHAnsi"/>
                <w:sz w:val="22"/>
                <w:szCs w:val="22"/>
              </w:rPr>
              <w:t xml:space="preserve">Daily Rate (9hrs hours), </w:t>
            </w:r>
            <w:r w:rsidR="007967CD">
              <w:rPr>
                <w:rFonts w:asciiTheme="minorHAnsi" w:hAnsiTheme="minorHAnsi" w:cstheme="minorHAnsi"/>
                <w:sz w:val="22"/>
                <w:szCs w:val="22"/>
              </w:rPr>
              <w:t xml:space="preserve">Core Blended </w:t>
            </w:r>
            <w:r w:rsidR="00C5059C">
              <w:rPr>
                <w:rFonts w:asciiTheme="minorHAnsi" w:hAnsiTheme="minorHAnsi" w:cstheme="minorHAnsi"/>
                <w:sz w:val="22"/>
                <w:szCs w:val="22"/>
              </w:rPr>
              <w:t xml:space="preserve">Half Daily Rate (4.5hours) and Management Service Fee </w:t>
            </w:r>
            <w:r w:rsidRPr="003F34CF">
              <w:rPr>
                <w:rFonts w:asciiTheme="minorHAnsi" w:hAnsiTheme="minorHAnsi" w:cstheme="minorHAnsi"/>
                <w:sz w:val="22"/>
                <w:szCs w:val="22"/>
              </w:rPr>
              <w:t xml:space="preserve">must be all-inclusive (i.e. including but not being limited to shipping, packaging, delivery, ancillary costs and all other costs/expenses), be expressed in Euro only and exclusive of VAT. </w:t>
            </w:r>
            <w:r w:rsidR="00C5059C">
              <w:rPr>
                <w:rFonts w:asciiTheme="minorHAnsi" w:hAnsiTheme="minorHAnsi" w:cstheme="minorHAnsi"/>
                <w:sz w:val="22"/>
                <w:szCs w:val="22"/>
              </w:rPr>
              <w:t xml:space="preserve">The prices </w:t>
            </w:r>
            <w:r w:rsidR="00F23677">
              <w:rPr>
                <w:rFonts w:asciiTheme="minorHAnsi" w:hAnsiTheme="minorHAnsi" w:cstheme="minorHAnsi"/>
                <w:sz w:val="22"/>
                <w:szCs w:val="22"/>
              </w:rPr>
              <w:t xml:space="preserve">quoted above </w:t>
            </w:r>
            <w:r w:rsidR="00C5059C">
              <w:rPr>
                <w:rFonts w:asciiTheme="minorHAnsi" w:hAnsiTheme="minorHAnsi" w:cstheme="minorHAnsi"/>
                <w:sz w:val="22"/>
                <w:szCs w:val="22"/>
              </w:rPr>
              <w:t xml:space="preserve">must </w:t>
            </w:r>
            <w:r w:rsidR="00C711FA">
              <w:rPr>
                <w:rFonts w:asciiTheme="minorHAnsi" w:hAnsiTheme="minorHAnsi" w:cstheme="minorHAnsi"/>
                <w:sz w:val="22"/>
                <w:szCs w:val="22"/>
              </w:rPr>
              <w:t xml:space="preserve">be inclusive of </w:t>
            </w:r>
            <w:r w:rsidR="007967CD">
              <w:rPr>
                <w:rFonts w:asciiTheme="minorHAnsi" w:hAnsiTheme="minorHAnsi" w:cstheme="minorHAnsi"/>
                <w:sz w:val="22"/>
                <w:szCs w:val="22"/>
              </w:rPr>
              <w:t>100km</w:t>
            </w:r>
            <w:r w:rsidR="00C711FA">
              <w:rPr>
                <w:rFonts w:asciiTheme="minorHAnsi" w:hAnsiTheme="minorHAnsi" w:cstheme="minorHAnsi"/>
                <w:sz w:val="22"/>
                <w:szCs w:val="22"/>
              </w:rPr>
              <w:t xml:space="preserve"> of the Attendee Journey Requirements from Pick Up Location.</w:t>
            </w:r>
            <w:r w:rsidR="00F23677">
              <w:rPr>
                <w:rFonts w:asciiTheme="minorHAnsi" w:hAnsiTheme="minorHAnsi" w:cstheme="minorHAnsi"/>
                <w:sz w:val="22"/>
                <w:szCs w:val="22"/>
              </w:rPr>
              <w:t xml:space="preserve"> </w:t>
            </w:r>
            <w:r w:rsidR="007967CD">
              <w:rPr>
                <w:rFonts w:asciiTheme="minorHAnsi" w:hAnsiTheme="minorHAnsi" w:cstheme="minorHAnsi"/>
                <w:sz w:val="22"/>
                <w:szCs w:val="22"/>
              </w:rPr>
              <w:t xml:space="preserve"> </w:t>
            </w:r>
            <w:r w:rsidRPr="003F34CF">
              <w:rPr>
                <w:rFonts w:asciiTheme="minorHAnsi" w:hAnsiTheme="minorHAnsi" w:cstheme="minorHAnsi"/>
                <w:sz w:val="22"/>
                <w:szCs w:val="22"/>
              </w:rPr>
              <w:t>The VAT rate(s) where applicable should be indicated separately.</w:t>
            </w:r>
            <w:r w:rsidR="00C5059C">
              <w:rPr>
                <w:rFonts w:asciiTheme="minorHAnsi" w:hAnsiTheme="minorHAnsi" w:cstheme="minorHAnsi"/>
                <w:sz w:val="22"/>
                <w:szCs w:val="22"/>
              </w:rPr>
              <w:t xml:space="preserve"> Tenderers must insert a</w:t>
            </w:r>
            <w:r w:rsidR="00C711FA">
              <w:rPr>
                <w:rFonts w:asciiTheme="minorHAnsi" w:hAnsiTheme="minorHAnsi" w:cstheme="minorHAnsi"/>
                <w:sz w:val="22"/>
                <w:szCs w:val="22"/>
              </w:rPr>
              <w:t xml:space="preserve"> p</w:t>
            </w:r>
            <w:r w:rsidR="00C5059C">
              <w:rPr>
                <w:rFonts w:asciiTheme="minorHAnsi" w:hAnsiTheme="minorHAnsi" w:cstheme="minorHAnsi"/>
                <w:sz w:val="22"/>
                <w:szCs w:val="22"/>
              </w:rPr>
              <w:t>rice per litre of fuel on the</w:t>
            </w:r>
            <w:r w:rsidR="00C711FA">
              <w:rPr>
                <w:rFonts w:asciiTheme="minorHAnsi" w:hAnsiTheme="minorHAnsi" w:cstheme="minorHAnsi"/>
                <w:sz w:val="22"/>
                <w:szCs w:val="22"/>
              </w:rPr>
              <w:t>ir</w:t>
            </w:r>
            <w:r w:rsidR="00C5059C">
              <w:rPr>
                <w:rFonts w:asciiTheme="minorHAnsi" w:hAnsiTheme="minorHAnsi" w:cstheme="minorHAnsi"/>
                <w:sz w:val="22"/>
                <w:szCs w:val="22"/>
              </w:rPr>
              <w:t xml:space="preserve"> Tender </w:t>
            </w:r>
            <w:r w:rsidR="00C711FA">
              <w:rPr>
                <w:rFonts w:asciiTheme="minorHAnsi" w:hAnsiTheme="minorHAnsi" w:cstheme="minorHAnsi"/>
                <w:sz w:val="22"/>
                <w:szCs w:val="22"/>
              </w:rPr>
              <w:t>Submission Appendix 2: Pricing Schedule (Sheet 2) for which all the prices above are calculated</w:t>
            </w:r>
            <w:r w:rsidR="00C5059C">
              <w:rPr>
                <w:rFonts w:asciiTheme="minorHAnsi" w:hAnsiTheme="minorHAnsi" w:cstheme="minorHAnsi"/>
                <w:sz w:val="22"/>
                <w:szCs w:val="22"/>
              </w:rPr>
              <w:t>.</w:t>
            </w:r>
          </w:p>
        </w:tc>
      </w:tr>
      <w:tr w:rsidR="00965113" w:rsidRPr="003F34CF" w14:paraId="1CA68F94" w14:textId="77777777" w:rsidTr="001D1990">
        <w:tc>
          <w:tcPr>
            <w:tcW w:w="795" w:type="dxa"/>
            <w:hideMark/>
          </w:tcPr>
          <w:p w14:paraId="146D16A9" w14:textId="77777777" w:rsidR="00965113" w:rsidRPr="003F34CF" w:rsidRDefault="005C5227" w:rsidP="00B93EE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2.10.3</w:t>
            </w:r>
          </w:p>
        </w:tc>
        <w:tc>
          <w:tcPr>
            <w:tcW w:w="8276" w:type="dxa"/>
            <w:gridSpan w:val="2"/>
            <w:hideMark/>
          </w:tcPr>
          <w:p w14:paraId="380B180D" w14:textId="4E5B2042" w:rsidR="00965113" w:rsidRPr="003F34CF" w:rsidRDefault="005C5227" w:rsidP="00B93EE3">
            <w:pPr>
              <w:spacing w:after="80"/>
              <w:jc w:val="both"/>
              <w:rPr>
                <w:rFonts w:asciiTheme="minorHAnsi" w:hAnsiTheme="minorHAnsi" w:cstheme="minorHAnsi"/>
                <w:sz w:val="22"/>
                <w:szCs w:val="22"/>
              </w:rPr>
            </w:pPr>
            <w:r w:rsidRPr="003F34CF">
              <w:rPr>
                <w:rFonts w:asciiTheme="minorHAnsi" w:hAnsiTheme="minorHAnsi" w:cstheme="minorHAnsi"/>
                <w:sz w:val="22"/>
                <w:szCs w:val="22"/>
              </w:rPr>
              <w:t xml:space="preserve">Tenderers must confirm that all prices quoted in the Tender will remain valid for </w:t>
            </w:r>
            <w:sdt>
              <w:sdtPr>
                <w:rPr>
                  <w:rFonts w:asciiTheme="minorHAnsi" w:hAnsiTheme="minorHAnsi" w:cstheme="minorHAnsi"/>
                  <w:sz w:val="22"/>
                  <w:szCs w:val="22"/>
                </w:rPr>
                <w:id w:val="2008361"/>
                <w:placeholder>
                  <w:docPart w:val="DefaultPlaceholder_22675703"/>
                </w:placeholder>
              </w:sdtPr>
              <w:sdtContent>
                <w:r w:rsidR="00666087" w:rsidRPr="000C4C9F">
                  <w:rPr>
                    <w:rFonts w:asciiTheme="minorHAnsi" w:hAnsiTheme="minorHAnsi" w:cstheme="minorHAnsi"/>
                    <w:sz w:val="22"/>
                    <w:szCs w:val="22"/>
                  </w:rPr>
                  <w:t>180 days</w:t>
                </w:r>
              </w:sdtContent>
            </w:sdt>
            <w:r w:rsidR="00C711FA">
              <w:rPr>
                <w:rFonts w:asciiTheme="minorHAnsi" w:hAnsiTheme="minorHAnsi" w:cstheme="minorHAnsi"/>
                <w:sz w:val="22"/>
                <w:szCs w:val="22"/>
              </w:rPr>
              <w:t xml:space="preserve"> (</w:t>
            </w:r>
            <w:proofErr w:type="gramStart"/>
            <w:r w:rsidR="00C711FA">
              <w:rPr>
                <w:rFonts w:asciiTheme="minorHAnsi" w:hAnsiTheme="minorHAnsi" w:cstheme="minorHAnsi"/>
                <w:sz w:val="22"/>
                <w:szCs w:val="22"/>
              </w:rPr>
              <w:t>with the exception of</w:t>
            </w:r>
            <w:proofErr w:type="gramEnd"/>
            <w:r w:rsidR="00C711FA">
              <w:rPr>
                <w:rFonts w:asciiTheme="minorHAnsi" w:hAnsiTheme="minorHAnsi" w:cstheme="minorHAnsi"/>
                <w:sz w:val="22"/>
                <w:szCs w:val="22"/>
              </w:rPr>
              <w:t xml:space="preserve"> the ‘Fuel Price per Litre’ in excess off 100km)</w:t>
            </w:r>
            <w:r w:rsidRPr="003F34CF">
              <w:rPr>
                <w:rFonts w:asciiTheme="minorHAnsi" w:hAnsiTheme="minorHAnsi" w:cstheme="minorHAnsi"/>
                <w:sz w:val="22"/>
                <w:szCs w:val="22"/>
              </w:rPr>
              <w:t xml:space="preserve"> commencing from the Tender Deadline.</w:t>
            </w:r>
          </w:p>
        </w:tc>
      </w:tr>
      <w:tr w:rsidR="00965113" w:rsidRPr="003F34CF" w14:paraId="64806038" w14:textId="77777777" w:rsidTr="001D1990">
        <w:tc>
          <w:tcPr>
            <w:tcW w:w="795" w:type="dxa"/>
            <w:hideMark/>
          </w:tcPr>
          <w:p w14:paraId="3CDEE6F9" w14:textId="77777777" w:rsidR="00965113" w:rsidRPr="003F34CF" w:rsidRDefault="005C5227" w:rsidP="00B93EE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2.10.4</w:t>
            </w:r>
          </w:p>
        </w:tc>
        <w:tc>
          <w:tcPr>
            <w:tcW w:w="8276" w:type="dxa"/>
            <w:gridSpan w:val="2"/>
            <w:hideMark/>
          </w:tcPr>
          <w:p w14:paraId="4E4FBFDD" w14:textId="4E0F596B" w:rsidR="00965113" w:rsidRPr="003F34CF" w:rsidRDefault="005C5227" w:rsidP="00B93EE3">
            <w:pPr>
              <w:spacing w:after="80"/>
              <w:jc w:val="both"/>
              <w:rPr>
                <w:rFonts w:asciiTheme="minorHAnsi" w:hAnsiTheme="minorHAnsi" w:cstheme="minorHAnsi"/>
                <w:sz w:val="22"/>
                <w:szCs w:val="22"/>
              </w:rPr>
            </w:pPr>
            <w:r w:rsidRPr="003F34CF">
              <w:rPr>
                <w:rFonts w:asciiTheme="minorHAnsi" w:hAnsiTheme="minorHAnsi" w:cstheme="minorHAnsi"/>
                <w:sz w:val="22"/>
                <w:szCs w:val="22"/>
              </w:rPr>
              <w:t xml:space="preserve">Any currency variations occurring over the term of the </w:t>
            </w:r>
            <w:r w:rsidR="002568AE" w:rsidRPr="003F34CF">
              <w:rPr>
                <w:rFonts w:asciiTheme="minorHAnsi" w:hAnsiTheme="minorHAnsi" w:cstheme="minorHAnsi"/>
                <w:sz w:val="22"/>
                <w:szCs w:val="22"/>
              </w:rPr>
              <w:t>Client</w:t>
            </w:r>
            <w:r w:rsidRPr="003F34CF">
              <w:rPr>
                <w:rFonts w:asciiTheme="minorHAnsi" w:hAnsiTheme="minorHAnsi" w:cstheme="minorHAnsi"/>
                <w:sz w:val="22"/>
                <w:szCs w:val="22"/>
              </w:rPr>
              <w:t xml:space="preserve"> Contract shall be borne by the Tenderer.</w:t>
            </w:r>
          </w:p>
        </w:tc>
      </w:tr>
      <w:bookmarkEnd w:id="1"/>
      <w:tr w:rsidR="00965113" w:rsidRPr="003F34CF" w14:paraId="0F855104" w14:textId="77777777" w:rsidTr="001D1990">
        <w:tc>
          <w:tcPr>
            <w:tcW w:w="795" w:type="dxa"/>
            <w:hideMark/>
          </w:tcPr>
          <w:p w14:paraId="2BF82381" w14:textId="77777777" w:rsidR="00965113" w:rsidRPr="003F34CF" w:rsidRDefault="005C5227" w:rsidP="00B93EE3">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2.10.5</w:t>
            </w:r>
          </w:p>
        </w:tc>
        <w:tc>
          <w:tcPr>
            <w:tcW w:w="8276" w:type="dxa"/>
            <w:gridSpan w:val="2"/>
            <w:hideMark/>
          </w:tcPr>
          <w:p w14:paraId="6976D990" w14:textId="56690208" w:rsidR="00965113" w:rsidRPr="003F34CF" w:rsidRDefault="005C5227" w:rsidP="00B93EE3">
            <w:pPr>
              <w:spacing w:after="80"/>
              <w:jc w:val="both"/>
              <w:rPr>
                <w:rFonts w:asciiTheme="minorHAnsi" w:hAnsiTheme="minorHAnsi" w:cstheme="minorHAnsi"/>
                <w:sz w:val="22"/>
                <w:szCs w:val="22"/>
              </w:rPr>
            </w:pPr>
            <w:r w:rsidRPr="003F34CF">
              <w:rPr>
                <w:rFonts w:asciiTheme="minorHAnsi" w:hAnsiTheme="minorHAnsi" w:cstheme="minorHAnsi"/>
                <w:sz w:val="22"/>
                <w:szCs w:val="22"/>
              </w:rPr>
              <w:t>Payments for Services provided pursuant to this RFT shall be</w:t>
            </w:r>
            <w:r w:rsidR="002568AE" w:rsidRPr="003F34CF">
              <w:rPr>
                <w:rFonts w:asciiTheme="minorHAnsi" w:hAnsiTheme="minorHAnsi" w:cstheme="minorHAnsi"/>
                <w:sz w:val="22"/>
                <w:szCs w:val="22"/>
              </w:rPr>
              <w:t xml:space="preserve"> made</w:t>
            </w:r>
            <w:r w:rsidRPr="003F34CF">
              <w:rPr>
                <w:rFonts w:asciiTheme="minorHAnsi" w:hAnsiTheme="minorHAnsi" w:cstheme="minorHAnsi"/>
                <w:sz w:val="22"/>
                <w:szCs w:val="22"/>
              </w:rPr>
              <w:t xml:space="preserve"> subject to and in accordance with the Framework Contract at Appendix </w:t>
            </w:r>
            <w:r w:rsidR="00603016" w:rsidRPr="003F34CF">
              <w:rPr>
                <w:rFonts w:asciiTheme="minorHAnsi" w:hAnsiTheme="minorHAnsi" w:cstheme="minorHAnsi"/>
                <w:sz w:val="22"/>
                <w:szCs w:val="22"/>
              </w:rPr>
              <w:t>5</w:t>
            </w:r>
            <w:r w:rsidRPr="003F34CF">
              <w:rPr>
                <w:rFonts w:asciiTheme="minorHAnsi" w:hAnsiTheme="minorHAnsi" w:cstheme="minorHAnsi"/>
                <w:sz w:val="22"/>
                <w:szCs w:val="22"/>
              </w:rPr>
              <w:t xml:space="preserve"> to this RFT.</w:t>
            </w:r>
          </w:p>
        </w:tc>
      </w:tr>
      <w:tr w:rsidR="00B61DB1" w:rsidRPr="003F34CF" w14:paraId="54C075E0" w14:textId="77777777" w:rsidTr="001D1990">
        <w:tc>
          <w:tcPr>
            <w:tcW w:w="795" w:type="dxa"/>
          </w:tcPr>
          <w:p w14:paraId="0881C8EB" w14:textId="77777777" w:rsidR="00B61DB1" w:rsidRPr="003F34CF" w:rsidRDefault="00B61DB1" w:rsidP="00B61DB1">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2.10.6</w:t>
            </w:r>
          </w:p>
        </w:tc>
        <w:tc>
          <w:tcPr>
            <w:tcW w:w="8276" w:type="dxa"/>
            <w:gridSpan w:val="2"/>
          </w:tcPr>
          <w:p w14:paraId="62DBEAE2" w14:textId="02F65E34" w:rsidR="009054E9" w:rsidRPr="009054E9" w:rsidRDefault="009054E9" w:rsidP="009054E9">
            <w:pPr>
              <w:rPr>
                <w:rFonts w:asciiTheme="minorHAnsi" w:hAnsiTheme="minorHAnsi" w:cstheme="minorHAnsi"/>
                <w:i/>
                <w:iCs/>
                <w:sz w:val="22"/>
                <w:szCs w:val="22"/>
              </w:rPr>
            </w:pPr>
            <w:r w:rsidRPr="009054E9">
              <w:rPr>
                <w:rFonts w:asciiTheme="minorHAnsi" w:hAnsiTheme="minorHAnsi" w:cstheme="minorHAnsi"/>
                <w:sz w:val="22"/>
                <w:szCs w:val="22"/>
              </w:rPr>
              <w:t>The Contracting Authority acknowledges that fuel costs may fluctuate during the term of the Framework Contract.</w:t>
            </w:r>
            <w:r>
              <w:rPr>
                <w:rFonts w:asciiTheme="minorHAnsi" w:hAnsiTheme="minorHAnsi" w:cstheme="minorHAnsi"/>
                <w:sz w:val="22"/>
                <w:szCs w:val="22"/>
              </w:rPr>
              <w:t xml:space="preserve"> Please see Appendix 2: Pricing Schedule for further Details</w:t>
            </w:r>
            <w:r w:rsidRPr="009054E9">
              <w:rPr>
                <w:rFonts w:asciiTheme="minorHAnsi" w:hAnsiTheme="minorHAnsi" w:cstheme="minorHAnsi"/>
                <w:sz w:val="22"/>
                <w:szCs w:val="22"/>
              </w:rPr>
              <w:t xml:space="preserve">, the Contracting Authority reserves the right to permit adjustments to the </w:t>
            </w:r>
            <w:r>
              <w:rPr>
                <w:rFonts w:asciiTheme="minorHAnsi" w:hAnsiTheme="minorHAnsi" w:cstheme="minorHAnsi"/>
                <w:sz w:val="22"/>
                <w:szCs w:val="22"/>
              </w:rPr>
              <w:t>‘Fuel Price per Litre’ in excess off 100km</w:t>
            </w:r>
            <w:r w:rsidRPr="009054E9">
              <w:rPr>
                <w:rFonts w:asciiTheme="minorHAnsi" w:hAnsiTheme="minorHAnsi" w:cstheme="minorHAnsi"/>
                <w:sz w:val="22"/>
                <w:szCs w:val="22"/>
              </w:rPr>
              <w:t xml:space="preserve"> price where there are material increases or decreases in fuel prices</w:t>
            </w:r>
            <w:r w:rsidRPr="009054E9">
              <w:rPr>
                <w:rFonts w:asciiTheme="minorHAnsi" w:hAnsiTheme="minorHAnsi" w:cstheme="minorHAnsi"/>
                <w:i/>
                <w:iCs/>
                <w:sz w:val="22"/>
                <w:szCs w:val="22"/>
              </w:rPr>
              <w:t>.</w:t>
            </w:r>
          </w:p>
          <w:p w14:paraId="4F88F8DF" w14:textId="264D56B2" w:rsidR="00B61DB1" w:rsidRPr="003F34CF" w:rsidRDefault="00B61DB1" w:rsidP="00B61DB1">
            <w:pPr>
              <w:rPr>
                <w:rFonts w:asciiTheme="minorHAnsi" w:hAnsiTheme="minorHAnsi" w:cstheme="minorHAnsi"/>
                <w:sz w:val="22"/>
                <w:szCs w:val="22"/>
              </w:rPr>
            </w:pPr>
          </w:p>
        </w:tc>
      </w:tr>
    </w:tbl>
    <w:p w14:paraId="7676FDAB" w14:textId="4305DACF"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2.11</w:t>
      </w:r>
      <w:r w:rsidRPr="003F34CF">
        <w:rPr>
          <w:rFonts w:asciiTheme="minorHAnsi" w:hAnsiTheme="minorHAnsi" w:cstheme="minorHAnsi"/>
        </w:rPr>
        <w:tab/>
        <w:t>Environmental, Social and Labour Law</w:t>
      </w:r>
    </w:p>
    <w:tbl>
      <w:tblPr>
        <w:tblW w:w="5000" w:type="pct"/>
        <w:tblLook w:val="01E0" w:firstRow="1" w:lastRow="1" w:firstColumn="1" w:lastColumn="1" w:noHBand="0" w:noVBand="0"/>
      </w:tblPr>
      <w:tblGrid>
        <w:gridCol w:w="798"/>
        <w:gridCol w:w="8273"/>
      </w:tblGrid>
      <w:tr w:rsidR="00004C6C" w:rsidRPr="003F34CF" w14:paraId="54D7AFCA" w14:textId="77777777" w:rsidTr="00C32D57">
        <w:tc>
          <w:tcPr>
            <w:tcW w:w="436" w:type="pct"/>
            <w:hideMark/>
          </w:tcPr>
          <w:p w14:paraId="4DEE8D85" w14:textId="77777777" w:rsidR="00004C6C" w:rsidRPr="003F34CF" w:rsidRDefault="005C5227" w:rsidP="00B93EE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2.11.1</w:t>
            </w:r>
          </w:p>
        </w:tc>
        <w:tc>
          <w:tcPr>
            <w:tcW w:w="4564" w:type="pct"/>
            <w:hideMark/>
          </w:tcPr>
          <w:p w14:paraId="7452BC69" w14:textId="51B8868D" w:rsidR="004226C8" w:rsidRDefault="005C5227" w:rsidP="00A030CD">
            <w:pPr>
              <w:jc w:val="both"/>
              <w:rPr>
                <w:rFonts w:asciiTheme="minorHAnsi" w:hAnsiTheme="minorHAnsi" w:cstheme="minorHAnsi"/>
                <w:sz w:val="22"/>
                <w:szCs w:val="22"/>
              </w:rPr>
            </w:pPr>
            <w:r w:rsidRPr="003F34CF">
              <w:rPr>
                <w:rFonts w:asciiTheme="minorHAnsi" w:hAnsiTheme="minorHAnsi" w:cstheme="minorHAnsi"/>
                <w:sz w:val="22"/>
                <w:szCs w:val="22"/>
              </w:rPr>
              <w:t xml:space="preserve">In the performance of any </w:t>
            </w:r>
            <w:r w:rsidR="002568AE" w:rsidRPr="003F34CF">
              <w:rPr>
                <w:rFonts w:asciiTheme="minorHAnsi" w:hAnsiTheme="minorHAnsi" w:cstheme="minorHAnsi"/>
                <w:sz w:val="22"/>
                <w:szCs w:val="22"/>
              </w:rPr>
              <w:t xml:space="preserve">Client </w:t>
            </w:r>
            <w:r w:rsidRPr="003F34CF">
              <w:rPr>
                <w:rFonts w:asciiTheme="minorHAnsi" w:hAnsiTheme="minorHAnsi" w:cstheme="minorHAnsi"/>
                <w:sz w:val="22"/>
                <w:szCs w:val="22"/>
              </w:rPr>
              <w:t xml:space="preserve">Contract </w:t>
            </w:r>
            <w:r w:rsidR="002568AE" w:rsidRPr="003F34CF">
              <w:rPr>
                <w:rFonts w:asciiTheme="minorHAnsi" w:hAnsiTheme="minorHAnsi" w:cstheme="minorHAnsi"/>
                <w:sz w:val="22"/>
                <w:szCs w:val="22"/>
              </w:rPr>
              <w:t>activated in accordance with clause 23 of the Framework Contract</w:t>
            </w:r>
            <w:r w:rsidRPr="003F34CF">
              <w:rPr>
                <w:rFonts w:asciiTheme="minorHAnsi" w:hAnsiTheme="minorHAnsi" w:cstheme="minorHAnsi"/>
                <w:sz w:val="22"/>
                <w:szCs w:val="22"/>
              </w:rPr>
              <w:t xml:space="preserve">, the successful Tenderer(s) and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00353224" w:rsidRPr="003F34CF">
              <w:rPr>
                <w:rFonts w:asciiTheme="minorHAnsi" w:hAnsiTheme="minorHAnsi" w:cstheme="minorHAnsi"/>
                <w:sz w:val="22"/>
                <w:szCs w:val="22"/>
              </w:rPr>
              <w:t>Schedule 7 of the Regulations</w:t>
            </w:r>
            <w:r w:rsidRPr="003F34CF">
              <w:rPr>
                <w:rFonts w:asciiTheme="minorHAnsi" w:hAnsiTheme="minorHAnsi" w:cstheme="minorHAnsi"/>
                <w:sz w:val="22"/>
                <w:szCs w:val="22"/>
              </w:rPr>
              <w:t>.</w:t>
            </w:r>
          </w:p>
          <w:p w14:paraId="6E77D07C" w14:textId="17519E55" w:rsidR="000C4C9F" w:rsidRDefault="000C4C9F" w:rsidP="00A030CD">
            <w:pPr>
              <w:jc w:val="both"/>
              <w:rPr>
                <w:rFonts w:asciiTheme="minorHAnsi" w:hAnsiTheme="minorHAnsi" w:cstheme="minorHAnsi"/>
                <w:sz w:val="22"/>
                <w:szCs w:val="22"/>
              </w:rPr>
            </w:pPr>
          </w:p>
          <w:p w14:paraId="53B7FFA8" w14:textId="77777777" w:rsidR="003F34CF" w:rsidRPr="003F34CF" w:rsidRDefault="003F34CF" w:rsidP="00A030CD">
            <w:pPr>
              <w:jc w:val="both"/>
              <w:rPr>
                <w:rFonts w:asciiTheme="minorHAnsi" w:hAnsiTheme="minorHAnsi" w:cstheme="minorHAnsi"/>
                <w:sz w:val="22"/>
                <w:szCs w:val="22"/>
              </w:rPr>
            </w:pPr>
          </w:p>
        </w:tc>
      </w:tr>
      <w:tr w:rsidR="00D67460" w:rsidRPr="003F34CF" w14:paraId="767384F9" w14:textId="77777777" w:rsidTr="00C32D57">
        <w:tc>
          <w:tcPr>
            <w:tcW w:w="436" w:type="pct"/>
            <w:hideMark/>
          </w:tcPr>
          <w:p w14:paraId="717FB777" w14:textId="77777777" w:rsidR="00D67460" w:rsidRPr="003F34CF" w:rsidRDefault="005C5227" w:rsidP="00B93EE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2.11.2</w:t>
            </w:r>
          </w:p>
        </w:tc>
        <w:tc>
          <w:tcPr>
            <w:tcW w:w="4564" w:type="pct"/>
            <w:hideMark/>
          </w:tcPr>
          <w:p w14:paraId="57A64AEC" w14:textId="53AE7298" w:rsidR="00D67460" w:rsidRDefault="005C5227" w:rsidP="00A030CD">
            <w:pPr>
              <w:jc w:val="both"/>
              <w:rPr>
                <w:rFonts w:asciiTheme="minorHAnsi" w:hAnsiTheme="minorHAnsi" w:cstheme="minorHAnsi"/>
                <w:sz w:val="22"/>
                <w:szCs w:val="22"/>
              </w:rPr>
            </w:pPr>
            <w:r w:rsidRPr="003F34CF">
              <w:rPr>
                <w:rFonts w:asciiTheme="minorHAnsi" w:hAnsiTheme="minorHAnsi" w:cstheme="minorHAnsi"/>
                <w:sz w:val="22"/>
                <w:szCs w:val="22"/>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04952DEB" w14:textId="401D31A3" w:rsidR="000C4C9F" w:rsidRDefault="000C4C9F" w:rsidP="00A030CD">
            <w:pPr>
              <w:jc w:val="both"/>
              <w:rPr>
                <w:rFonts w:asciiTheme="minorHAnsi" w:hAnsiTheme="minorHAnsi" w:cstheme="minorHAnsi"/>
                <w:sz w:val="22"/>
                <w:szCs w:val="22"/>
              </w:rPr>
            </w:pPr>
          </w:p>
          <w:p w14:paraId="4BAE3D53" w14:textId="77777777" w:rsidR="003F34CF" w:rsidRPr="003F34CF" w:rsidRDefault="003F34CF" w:rsidP="00A030CD">
            <w:pPr>
              <w:jc w:val="both"/>
              <w:rPr>
                <w:rFonts w:asciiTheme="minorHAnsi" w:hAnsiTheme="minorHAnsi" w:cstheme="minorHAnsi"/>
                <w:sz w:val="22"/>
                <w:szCs w:val="22"/>
              </w:rPr>
            </w:pPr>
          </w:p>
        </w:tc>
      </w:tr>
      <w:tr w:rsidR="00D67460" w:rsidRPr="003F34CF" w14:paraId="1F2FDAF8" w14:textId="77777777" w:rsidTr="00C32D57">
        <w:tc>
          <w:tcPr>
            <w:tcW w:w="440" w:type="pct"/>
            <w:hideMark/>
          </w:tcPr>
          <w:p w14:paraId="48C12CE8" w14:textId="77777777" w:rsidR="00D67460" w:rsidRPr="003F34CF" w:rsidRDefault="005C5227" w:rsidP="00A030CD">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2.11.3</w:t>
            </w:r>
          </w:p>
        </w:tc>
        <w:tc>
          <w:tcPr>
            <w:tcW w:w="4560" w:type="pct"/>
            <w:hideMark/>
          </w:tcPr>
          <w:p w14:paraId="35E4A237" w14:textId="01043606" w:rsidR="00D67460" w:rsidRPr="003F34CF" w:rsidRDefault="005C5227" w:rsidP="00A030CD">
            <w:pPr>
              <w:jc w:val="both"/>
              <w:rPr>
                <w:rFonts w:asciiTheme="minorHAnsi" w:hAnsiTheme="minorHAnsi" w:cstheme="minorHAnsi"/>
                <w:sz w:val="22"/>
                <w:szCs w:val="22"/>
              </w:rPr>
            </w:pPr>
            <w:r w:rsidRPr="003F34CF">
              <w:rPr>
                <w:rFonts w:asciiTheme="minorHAnsi" w:hAnsiTheme="minorHAnsi" w:cstheme="minorHAns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3F34CF">
              <w:rPr>
                <w:rFonts w:asciiTheme="minorHAnsi" w:hAnsiTheme="minorHAnsi" w:cstheme="minorHAnsi"/>
                <w:sz w:val="22"/>
                <w:szCs w:val="22"/>
              </w:rPr>
              <w:t>as a result of</w:t>
            </w:r>
            <w:proofErr w:type="gramEnd"/>
            <w:r w:rsidRPr="003F34CF">
              <w:rPr>
                <w:rFonts w:asciiTheme="minorHAnsi" w:hAnsiTheme="minorHAnsi" w:cstheme="minorHAnsi"/>
                <w:sz w:val="22"/>
                <w:szCs w:val="22"/>
              </w:rPr>
              <w:t xml:space="preserve"> the application of the 2012 Act to the provision of the Services.</w:t>
            </w:r>
          </w:p>
        </w:tc>
      </w:tr>
    </w:tbl>
    <w:p w14:paraId="09F01E69" w14:textId="1BBE2FAD"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2.12</w:t>
      </w:r>
      <w:r w:rsidRPr="003F34CF">
        <w:rPr>
          <w:rFonts w:asciiTheme="minorHAnsi" w:hAnsiTheme="minorHAnsi" w:cstheme="minorHAnsi"/>
        </w:rPr>
        <w:tab/>
        <w:t>Publicity</w:t>
      </w:r>
    </w:p>
    <w:tbl>
      <w:tblPr>
        <w:tblW w:w="5000" w:type="pct"/>
        <w:tblLook w:val="01E0" w:firstRow="1" w:lastRow="1" w:firstColumn="1" w:lastColumn="1" w:noHBand="0" w:noVBand="0"/>
      </w:tblPr>
      <w:tblGrid>
        <w:gridCol w:w="9071"/>
      </w:tblGrid>
      <w:tr w:rsidR="009615B6" w:rsidRPr="003F34CF" w14:paraId="213376DC" w14:textId="77777777" w:rsidTr="00A030CD">
        <w:trPr>
          <w:trHeight w:val="796"/>
        </w:trPr>
        <w:tc>
          <w:tcPr>
            <w:tcW w:w="5000" w:type="pct"/>
            <w:hideMark/>
          </w:tcPr>
          <w:p w14:paraId="5BCB4C1A" w14:textId="5B1127FF" w:rsidR="009615B6" w:rsidRPr="003F34CF" w:rsidRDefault="009615B6" w:rsidP="00A030CD">
            <w:pPr>
              <w:jc w:val="both"/>
              <w:rPr>
                <w:rFonts w:asciiTheme="minorHAnsi" w:hAnsiTheme="minorHAnsi" w:cstheme="minorHAnsi"/>
                <w:sz w:val="22"/>
                <w:szCs w:val="22"/>
              </w:rPr>
            </w:pPr>
            <w:r w:rsidRPr="003F34CF">
              <w:rPr>
                <w:rFonts w:asciiTheme="minorHAnsi" w:hAnsiTheme="minorHAnsi" w:cstheme="minorHAnsi"/>
                <w:sz w:val="22"/>
                <w:szCs w:val="22"/>
              </w:rPr>
              <w:t xml:space="preserve">No publicity regarding this Competition, or any Framework Contract or Client Contract pursuant to this Competition is permitted unless and until the Contracting Authority has given its prior written consent to the relevant communication. </w:t>
            </w:r>
          </w:p>
        </w:tc>
      </w:tr>
    </w:tbl>
    <w:p w14:paraId="4E63A199" w14:textId="416BBEE5" w:rsidR="00965113" w:rsidRPr="003F34CF" w:rsidRDefault="005C5227" w:rsidP="00A030CD">
      <w:pPr>
        <w:pStyle w:val="Heading2"/>
        <w:jc w:val="both"/>
        <w:rPr>
          <w:rFonts w:asciiTheme="minorHAnsi" w:hAnsiTheme="minorHAnsi" w:cstheme="minorHAnsi"/>
        </w:rPr>
      </w:pPr>
      <w:r w:rsidRPr="003F34CF">
        <w:rPr>
          <w:rFonts w:asciiTheme="minorHAnsi" w:hAnsiTheme="minorHAnsi" w:cstheme="minorHAnsi"/>
        </w:rPr>
        <w:t>2.13</w:t>
      </w:r>
      <w:r w:rsidRPr="003F34CF">
        <w:rPr>
          <w:rFonts w:asciiTheme="minorHAnsi" w:hAnsiTheme="minorHAnsi" w:cstheme="minorHAnsi"/>
        </w:rPr>
        <w:tab/>
        <w:t xml:space="preserve">Registrable Interest </w:t>
      </w:r>
    </w:p>
    <w:tbl>
      <w:tblPr>
        <w:tblW w:w="5000" w:type="pct"/>
        <w:tblLook w:val="01E0" w:firstRow="1" w:lastRow="1" w:firstColumn="1" w:lastColumn="1" w:noHBand="0" w:noVBand="0"/>
      </w:tblPr>
      <w:tblGrid>
        <w:gridCol w:w="9071"/>
      </w:tblGrid>
      <w:tr w:rsidR="009615B6" w:rsidRPr="003F34CF" w14:paraId="51D1CC16" w14:textId="77777777" w:rsidTr="00C32D57">
        <w:trPr>
          <w:trHeight w:val="1269"/>
        </w:trPr>
        <w:tc>
          <w:tcPr>
            <w:tcW w:w="5000" w:type="pct"/>
            <w:hideMark/>
          </w:tcPr>
          <w:p w14:paraId="5F3B55F4" w14:textId="011A234E" w:rsidR="009615B6" w:rsidRPr="003F34CF" w:rsidRDefault="009615B6" w:rsidP="007957E1">
            <w:pPr>
              <w:jc w:val="both"/>
              <w:rPr>
                <w:rFonts w:asciiTheme="minorHAnsi" w:hAnsiTheme="minorHAnsi" w:cstheme="minorHAnsi"/>
                <w:sz w:val="22"/>
                <w:szCs w:val="22"/>
              </w:rPr>
            </w:pPr>
            <w:r w:rsidRPr="003F34CF">
              <w:rPr>
                <w:rFonts w:asciiTheme="minorHAnsi" w:hAnsiTheme="minorHAnsi" w:cstheme="minorHAnsi"/>
                <w:sz w:val="22"/>
                <w:szCs w:val="22"/>
              </w:rPr>
              <w:t xml:space="preserve">Any Registrable Interest involving any Tenderer/Subcontractor and the Contracting Authority, any Framework Client, members of the Government, members of the Oireachtas, or employees and officers of the Contracting Authority or any Framework Client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Tenderer/Subcontractor. </w:t>
            </w:r>
          </w:p>
          <w:p w14:paraId="025D56A6" w14:textId="62266CA2" w:rsidR="009615B6" w:rsidRPr="003F34CF" w:rsidRDefault="009615B6" w:rsidP="007957E1">
            <w:pPr>
              <w:jc w:val="both"/>
              <w:rPr>
                <w:rFonts w:asciiTheme="minorHAnsi" w:hAnsiTheme="minorHAnsi" w:cstheme="minorHAnsi"/>
                <w:sz w:val="22"/>
                <w:szCs w:val="22"/>
              </w:rPr>
            </w:pPr>
            <w:r w:rsidRPr="003F34CF">
              <w:rPr>
                <w:rFonts w:asciiTheme="minorHAnsi" w:hAnsiTheme="minorHAnsi" w:cstheme="minorHAnsi"/>
                <w:sz w:val="22"/>
                <w:szCs w:val="22"/>
              </w:rPr>
              <w:t>The terms ‘Registrable Interest’ and ‘Relative’ shall be interpreted as per Section 2 of the Ethics in Public Office Act 1995 and 2001, copies of which are ava</w:t>
            </w:r>
            <w:r w:rsidR="001A0221" w:rsidRPr="003F34CF">
              <w:rPr>
                <w:rFonts w:asciiTheme="minorHAnsi" w:hAnsiTheme="minorHAnsi" w:cstheme="minorHAnsi"/>
                <w:sz w:val="22"/>
                <w:szCs w:val="22"/>
              </w:rPr>
              <w:t>ilable at www.irishstatutebook.</w:t>
            </w:r>
            <w:r w:rsidRPr="003F34CF">
              <w:rPr>
                <w:rFonts w:asciiTheme="minorHAnsi" w:hAnsiTheme="minorHAnsi" w:cstheme="minorHAnsi"/>
                <w:sz w:val="22"/>
                <w:szCs w:val="22"/>
              </w:rPr>
              <w:t xml:space="preserve">ie. The Contracting Authority will, at its absolute discretion, decide on the appropriate course of action, which may in appropriate circumstances include eliminating a Tenderer from this Competition or terminating any Framework Contract or Client Contract </w:t>
            </w:r>
            <w:proofErr w:type="gramStart"/>
            <w:r w:rsidRPr="003F34CF">
              <w:rPr>
                <w:rFonts w:asciiTheme="minorHAnsi" w:hAnsiTheme="minorHAnsi" w:cstheme="minorHAnsi"/>
                <w:sz w:val="22"/>
                <w:szCs w:val="22"/>
              </w:rPr>
              <w:t>entered into</w:t>
            </w:r>
            <w:proofErr w:type="gramEnd"/>
            <w:r w:rsidRPr="003F34CF">
              <w:rPr>
                <w:rFonts w:asciiTheme="minorHAnsi" w:hAnsiTheme="minorHAnsi" w:cstheme="minorHAnsi"/>
                <w:sz w:val="22"/>
                <w:szCs w:val="22"/>
              </w:rPr>
              <w:t xml:space="preserve"> by a Tenderer. </w:t>
            </w:r>
          </w:p>
        </w:tc>
      </w:tr>
    </w:tbl>
    <w:p w14:paraId="788F4128" w14:textId="2F7118B8" w:rsidR="00965113" w:rsidRPr="003F34CF" w:rsidRDefault="005C5227" w:rsidP="002C59F7">
      <w:pPr>
        <w:pStyle w:val="Heading2"/>
        <w:spacing w:before="200"/>
        <w:jc w:val="both"/>
        <w:rPr>
          <w:rFonts w:asciiTheme="minorHAnsi" w:hAnsiTheme="minorHAnsi" w:cstheme="minorHAnsi"/>
        </w:rPr>
      </w:pPr>
      <w:r w:rsidRPr="003F34CF">
        <w:rPr>
          <w:rFonts w:asciiTheme="minorHAnsi" w:hAnsiTheme="minorHAnsi" w:cstheme="minorHAnsi"/>
        </w:rPr>
        <w:t>2.14</w:t>
      </w:r>
      <w:r w:rsidRPr="003F34CF">
        <w:rPr>
          <w:rFonts w:asciiTheme="minorHAnsi" w:hAnsiTheme="minorHAnsi" w:cstheme="minorHAnsi"/>
        </w:rPr>
        <w:tab/>
        <w:t>Anti-Competitive Conduct</w:t>
      </w:r>
    </w:p>
    <w:tbl>
      <w:tblPr>
        <w:tblW w:w="5000" w:type="pct"/>
        <w:tblLook w:val="01E0" w:firstRow="1" w:lastRow="1" w:firstColumn="1" w:lastColumn="1" w:noHBand="0" w:noVBand="0"/>
      </w:tblPr>
      <w:tblGrid>
        <w:gridCol w:w="9071"/>
      </w:tblGrid>
      <w:tr w:rsidR="00921317" w:rsidRPr="003F34CF" w14:paraId="2BCD3D65" w14:textId="77777777" w:rsidTr="00C32D57">
        <w:trPr>
          <w:trHeight w:val="1047"/>
        </w:trPr>
        <w:tc>
          <w:tcPr>
            <w:tcW w:w="5000" w:type="pct"/>
            <w:hideMark/>
          </w:tcPr>
          <w:p w14:paraId="2AC39238" w14:textId="2533DEF3" w:rsidR="00921317" w:rsidRPr="003F34CF" w:rsidRDefault="00921317" w:rsidP="00C32D57">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attention is drawn to the Competition Act 2002 (as amended, the “2002 Act”). The 2002 Act makes it a criminal offence for Tenderers to collude on prices or terms in a public procurement competition. </w:t>
            </w:r>
          </w:p>
        </w:tc>
      </w:tr>
    </w:tbl>
    <w:p w14:paraId="7BB9175E" w14:textId="7EF5CE26" w:rsidR="00965113" w:rsidRPr="003F34CF" w:rsidRDefault="005C5227" w:rsidP="007957E1">
      <w:pPr>
        <w:pStyle w:val="Heading2"/>
        <w:jc w:val="both"/>
        <w:rPr>
          <w:rFonts w:asciiTheme="minorHAnsi" w:hAnsiTheme="minorHAnsi" w:cstheme="minorHAnsi"/>
        </w:rPr>
      </w:pPr>
      <w:r w:rsidRPr="003F34CF">
        <w:rPr>
          <w:rFonts w:asciiTheme="minorHAnsi" w:hAnsiTheme="minorHAnsi" w:cstheme="minorHAnsi"/>
        </w:rPr>
        <w:t>2.15</w:t>
      </w:r>
      <w:r w:rsidRPr="003F34CF">
        <w:rPr>
          <w:rFonts w:asciiTheme="minorHAnsi" w:hAnsiTheme="minorHAnsi" w:cstheme="minorHAnsi"/>
        </w:rPr>
        <w:tab/>
        <w:t>Industry Terms Used in this RFT</w:t>
      </w:r>
    </w:p>
    <w:tbl>
      <w:tblPr>
        <w:tblW w:w="5000" w:type="pct"/>
        <w:tblLook w:val="01E0" w:firstRow="1" w:lastRow="1" w:firstColumn="1" w:lastColumn="1" w:noHBand="0" w:noVBand="0"/>
      </w:tblPr>
      <w:tblGrid>
        <w:gridCol w:w="9071"/>
      </w:tblGrid>
      <w:tr w:rsidR="00921317" w:rsidRPr="003F34CF" w14:paraId="69643F64" w14:textId="77777777" w:rsidTr="00C32D57">
        <w:trPr>
          <w:trHeight w:val="974"/>
        </w:trPr>
        <w:tc>
          <w:tcPr>
            <w:tcW w:w="5000" w:type="pct"/>
            <w:hideMark/>
          </w:tcPr>
          <w:p w14:paraId="06C25C86" w14:textId="6E649323" w:rsidR="00921317" w:rsidRPr="003F34CF" w:rsidRDefault="00921317" w:rsidP="00C32D57">
            <w:pPr>
              <w:jc w:val="both"/>
              <w:rPr>
                <w:rFonts w:asciiTheme="minorHAnsi" w:hAnsiTheme="minorHAnsi" w:cstheme="minorHAnsi"/>
                <w:sz w:val="22"/>
                <w:szCs w:val="22"/>
              </w:rPr>
            </w:pPr>
            <w:r w:rsidRPr="003F34CF">
              <w:rPr>
                <w:rFonts w:asciiTheme="minorHAnsi" w:hAnsiTheme="minorHAnsi" w:cstheme="minorHAnsi"/>
                <w:sz w:val="22"/>
                <w:szCs w:val="22"/>
              </w:rPr>
              <w:t xml:space="preserve">Where reference is made to a particular item, source, process, trademark, or type in this RFT then all such references are to be given the meaning generally understood in the relevant industry and operational environment. </w:t>
            </w:r>
          </w:p>
        </w:tc>
      </w:tr>
    </w:tbl>
    <w:p w14:paraId="45E0E0CE" w14:textId="1CCF6A38" w:rsidR="00965113" w:rsidRPr="003F34CF" w:rsidRDefault="005C5227" w:rsidP="007957E1">
      <w:pPr>
        <w:pStyle w:val="Heading2"/>
        <w:jc w:val="both"/>
        <w:rPr>
          <w:rFonts w:asciiTheme="minorHAnsi" w:hAnsiTheme="minorHAnsi" w:cstheme="minorHAnsi"/>
        </w:rPr>
      </w:pPr>
      <w:r w:rsidRPr="003F34CF">
        <w:rPr>
          <w:rFonts w:asciiTheme="minorHAnsi" w:hAnsiTheme="minorHAnsi" w:cstheme="minorHAnsi"/>
        </w:rPr>
        <w:t>2.16</w:t>
      </w:r>
      <w:r w:rsidRPr="003F34CF">
        <w:rPr>
          <w:rFonts w:asciiTheme="minorHAnsi" w:hAnsiTheme="minorHAnsi" w:cstheme="minorHAnsi"/>
        </w:rPr>
        <w:tab/>
        <w:t>Freedom of Information</w:t>
      </w:r>
    </w:p>
    <w:tbl>
      <w:tblPr>
        <w:tblW w:w="5000" w:type="pct"/>
        <w:tblLook w:val="01E0" w:firstRow="1" w:lastRow="1" w:firstColumn="1" w:lastColumn="1" w:noHBand="0" w:noVBand="0"/>
      </w:tblPr>
      <w:tblGrid>
        <w:gridCol w:w="795"/>
        <w:gridCol w:w="8276"/>
      </w:tblGrid>
      <w:tr w:rsidR="00965113" w:rsidRPr="003F34CF" w14:paraId="375D2CB4" w14:textId="77777777" w:rsidTr="00C32D57">
        <w:tc>
          <w:tcPr>
            <w:tcW w:w="438" w:type="pct"/>
            <w:hideMark/>
          </w:tcPr>
          <w:p w14:paraId="5F1D13E1" w14:textId="77777777" w:rsidR="00965113" w:rsidRPr="003F34CF" w:rsidRDefault="005C5227" w:rsidP="00FA73B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2.16.1</w:t>
            </w:r>
          </w:p>
        </w:tc>
        <w:tc>
          <w:tcPr>
            <w:tcW w:w="4562" w:type="pct"/>
            <w:hideMark/>
          </w:tcPr>
          <w:p w14:paraId="20D64DE9" w14:textId="45E81148" w:rsidR="00965113" w:rsidRDefault="005C5227" w:rsidP="007957E1">
            <w:pPr>
              <w:jc w:val="both"/>
              <w:rPr>
                <w:rFonts w:asciiTheme="minorHAnsi" w:hAnsiTheme="minorHAnsi" w:cstheme="minorHAnsi"/>
                <w:sz w:val="22"/>
                <w:szCs w:val="22"/>
              </w:rPr>
            </w:pPr>
            <w:r w:rsidRPr="003F34CF">
              <w:rPr>
                <w:rFonts w:asciiTheme="minorHAnsi" w:hAnsiTheme="minorHAnsi" w:cstheme="minorHAnsi"/>
                <w:sz w:val="22"/>
                <w:szCs w:val="22"/>
              </w:rPr>
              <w:t>Tenderers should be aware that, under the Freedom of Information Act 2014</w:t>
            </w:r>
            <w:r w:rsidR="006C083F" w:rsidRPr="003F34CF">
              <w:rPr>
                <w:rFonts w:asciiTheme="minorHAnsi" w:hAnsiTheme="minorHAnsi" w:cstheme="minorHAnsi"/>
                <w:sz w:val="22"/>
                <w:szCs w:val="22"/>
              </w:rPr>
              <w:t xml:space="preserve"> and the European Communities (Access to Information on the Environment) Regulations 2007 to 2014</w:t>
            </w:r>
            <w:r w:rsidRPr="003F34CF">
              <w:rPr>
                <w:rFonts w:asciiTheme="minorHAnsi" w:hAnsiTheme="minorHAnsi" w:cstheme="minorHAnsi"/>
                <w:sz w:val="22"/>
                <w:szCs w:val="22"/>
              </w:rPr>
              <w:t>, information provided by them during this Competition may be liable to be disclosed.</w:t>
            </w:r>
          </w:p>
          <w:p w14:paraId="3228BB9D" w14:textId="702ED26F" w:rsidR="003F34CF" w:rsidRPr="003F34CF" w:rsidRDefault="003F34CF" w:rsidP="007957E1">
            <w:pPr>
              <w:jc w:val="both"/>
              <w:rPr>
                <w:rFonts w:asciiTheme="minorHAnsi" w:hAnsiTheme="minorHAnsi" w:cstheme="minorHAnsi"/>
                <w:sz w:val="22"/>
                <w:szCs w:val="22"/>
              </w:rPr>
            </w:pPr>
          </w:p>
          <w:p w14:paraId="79907ECB" w14:textId="77777777" w:rsidR="003F34CF" w:rsidRPr="003F34CF" w:rsidRDefault="003F34CF" w:rsidP="007957E1">
            <w:pPr>
              <w:jc w:val="both"/>
              <w:rPr>
                <w:rFonts w:asciiTheme="minorHAnsi" w:hAnsiTheme="minorHAnsi" w:cstheme="minorHAnsi"/>
                <w:sz w:val="22"/>
                <w:szCs w:val="22"/>
              </w:rPr>
            </w:pPr>
          </w:p>
        </w:tc>
      </w:tr>
      <w:tr w:rsidR="00965113" w:rsidRPr="003F34CF" w14:paraId="50B6890B" w14:textId="77777777" w:rsidTr="006F20CA">
        <w:trPr>
          <w:trHeight w:val="992"/>
        </w:trPr>
        <w:tc>
          <w:tcPr>
            <w:tcW w:w="438" w:type="pct"/>
            <w:hideMark/>
          </w:tcPr>
          <w:p w14:paraId="0C88D215" w14:textId="77777777" w:rsidR="00965113" w:rsidRPr="003F34CF" w:rsidRDefault="005C5227" w:rsidP="00FA73BC">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2.16.2</w:t>
            </w:r>
          </w:p>
        </w:tc>
        <w:tc>
          <w:tcPr>
            <w:tcW w:w="4562" w:type="pct"/>
            <w:hideMark/>
          </w:tcPr>
          <w:p w14:paraId="77F01730" w14:textId="7FE9AD72" w:rsidR="00965113" w:rsidRPr="003F34CF" w:rsidRDefault="005C5227" w:rsidP="001D3391">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are asked to consider if any of the information supplied by them in their Tender should not be disclosed because of its confidentiality or commercial sensitivity. </w:t>
            </w:r>
            <w:r w:rsidR="00CE1765" w:rsidRPr="003F34CF">
              <w:rPr>
                <w:rFonts w:asciiTheme="minorHAnsi" w:hAnsiTheme="minorHAnsi" w:cstheme="minorHAnsi"/>
                <w:sz w:val="22"/>
                <w:szCs w:val="22"/>
              </w:rPr>
              <w:t xml:space="preserve"> </w:t>
            </w:r>
            <w:r w:rsidRPr="003F34CF">
              <w:rPr>
                <w:rFonts w:asciiTheme="minorHAnsi" w:hAnsiTheme="minorHAnsi" w:cstheme="minorHAnsi"/>
                <w:sz w:val="22"/>
                <w:szCs w:val="22"/>
              </w:rPr>
              <w:t xml:space="preserve">If Tenderers consider that certain information is not to be disclosed because of its confidentiality or commercial sensitivity, Tenderers </w:t>
            </w:r>
            <w:r w:rsidR="000325C4" w:rsidRPr="003F34CF">
              <w:rPr>
                <w:rFonts w:asciiTheme="minorHAnsi" w:hAnsiTheme="minorHAnsi" w:cstheme="minorHAnsi"/>
                <w:sz w:val="22"/>
                <w:szCs w:val="22"/>
              </w:rPr>
              <w:t>must</w:t>
            </w:r>
            <w:r w:rsidRPr="003F34CF">
              <w:rPr>
                <w:rFonts w:asciiTheme="minorHAnsi" w:hAnsiTheme="minorHAnsi" w:cstheme="minorHAnsi"/>
                <w:sz w:val="22"/>
                <w:szCs w:val="22"/>
              </w:rPr>
              <w:t xml:space="preserve">, when providing such information, clearly identify </w:t>
            </w:r>
            <w:r w:rsidR="001D3391" w:rsidRPr="003F34CF">
              <w:rPr>
                <w:rFonts w:asciiTheme="minorHAnsi" w:hAnsiTheme="minorHAnsi" w:cstheme="minorHAnsi"/>
                <w:sz w:val="22"/>
                <w:szCs w:val="22"/>
              </w:rPr>
              <w:t xml:space="preserve">the specific sections of their Tender containing </w:t>
            </w:r>
            <w:r w:rsidRPr="003F34CF">
              <w:rPr>
                <w:rFonts w:asciiTheme="minorHAnsi" w:hAnsiTheme="minorHAnsi" w:cstheme="minorHAnsi"/>
                <w:sz w:val="22"/>
                <w:szCs w:val="22"/>
              </w:rPr>
              <w:t>such information and specify the reasons for its confidentiality or commercial sensitivity.</w:t>
            </w:r>
            <w:r w:rsidR="001D3391" w:rsidRPr="003F34CF">
              <w:rPr>
                <w:rFonts w:asciiTheme="minorHAnsi" w:hAnsiTheme="minorHAnsi" w:cstheme="minorHAnsi"/>
                <w:sz w:val="22"/>
                <w:szCs w:val="22"/>
              </w:rPr>
              <w:t xml:space="preserve">  For the avoidance of doubt Tenderers may not assert confidentiality or commercial sensitivity over the entire Tender but must clearly identify the specific section containing such </w:t>
            </w:r>
            <w:r w:rsidR="001D3391" w:rsidRPr="003F34CF">
              <w:rPr>
                <w:rFonts w:asciiTheme="minorHAnsi" w:hAnsiTheme="minorHAnsi" w:cstheme="minorHAnsi"/>
                <w:sz w:val="22"/>
                <w:szCs w:val="22"/>
              </w:rPr>
              <w:lastRenderedPageBreak/>
              <w:t>information</w:t>
            </w:r>
            <w:r w:rsidR="001B2230" w:rsidRPr="003F34CF">
              <w:rPr>
                <w:rFonts w:asciiTheme="minorHAnsi" w:hAnsiTheme="minorHAnsi" w:cstheme="minorHAnsi"/>
                <w:sz w:val="22"/>
                <w:szCs w:val="22"/>
              </w:rPr>
              <w:t>.</w:t>
            </w:r>
            <w:r w:rsidRPr="003F34CF">
              <w:rPr>
                <w:rFonts w:asciiTheme="minorHAnsi" w:hAnsiTheme="minorHAnsi" w:cstheme="minorHAnsi"/>
                <w:sz w:val="22"/>
                <w:szCs w:val="22"/>
              </w:rPr>
              <w:t xml:space="preserve"> If Tenderers do not identify </w:t>
            </w:r>
            <w:r w:rsidR="000325C4" w:rsidRPr="003F34CF">
              <w:rPr>
                <w:rFonts w:asciiTheme="minorHAnsi" w:hAnsiTheme="minorHAnsi" w:cstheme="minorHAnsi"/>
                <w:sz w:val="22"/>
                <w:szCs w:val="22"/>
              </w:rPr>
              <w:t xml:space="preserve">information as confidential or </w:t>
            </w:r>
            <w:r w:rsidRPr="003F34CF">
              <w:rPr>
                <w:rFonts w:asciiTheme="minorHAnsi" w:hAnsiTheme="minorHAnsi" w:cstheme="minorHAnsi"/>
                <w:sz w:val="22"/>
                <w:szCs w:val="22"/>
              </w:rPr>
              <w:t xml:space="preserve">commercially sensitive, it is liable to be released in response to a request </w:t>
            </w:r>
            <w:r w:rsidR="006C083F" w:rsidRPr="003F34CF">
              <w:rPr>
                <w:rFonts w:asciiTheme="minorHAnsi" w:hAnsiTheme="minorHAnsi" w:cstheme="minorHAnsi"/>
                <w:sz w:val="22"/>
                <w:szCs w:val="22"/>
              </w:rPr>
              <w:t xml:space="preserve">under the above legislation </w:t>
            </w:r>
            <w:r w:rsidRPr="003F34CF">
              <w:rPr>
                <w:rFonts w:asciiTheme="minorHAnsi" w:hAnsiTheme="minorHAnsi" w:cstheme="minorHAnsi"/>
                <w:sz w:val="22"/>
                <w:szCs w:val="22"/>
              </w:rPr>
              <w:t xml:space="preserve">without further notice to or consultation with the Tenderer. </w:t>
            </w:r>
            <w:r w:rsidR="00CE1765" w:rsidRPr="003F34CF">
              <w:rPr>
                <w:rFonts w:asciiTheme="minorHAnsi" w:hAnsiTheme="minorHAnsi" w:cstheme="minorHAnsi"/>
                <w:sz w:val="22"/>
                <w:szCs w:val="22"/>
              </w:rPr>
              <w:t xml:space="preserve"> </w:t>
            </w:r>
            <w:r w:rsidRPr="003F34CF">
              <w:rPr>
                <w:rFonts w:asciiTheme="minorHAnsi" w:hAnsiTheme="minorHAnsi" w:cstheme="minorHAnsi"/>
                <w:sz w:val="22"/>
                <w:szCs w:val="22"/>
              </w:rPr>
              <w:t>The Contracting Authority will, where possible, consult with Tenderers about</w:t>
            </w:r>
            <w:r w:rsidR="00D22389" w:rsidRPr="003F34CF">
              <w:rPr>
                <w:rFonts w:asciiTheme="minorHAnsi" w:hAnsiTheme="minorHAnsi" w:cstheme="minorHAnsi"/>
                <w:sz w:val="22"/>
                <w:szCs w:val="22"/>
              </w:rPr>
              <w:t xml:space="preserve"> confidential or commercially sensitive </w:t>
            </w:r>
            <w:r w:rsidRPr="003F34CF">
              <w:rPr>
                <w:rFonts w:asciiTheme="minorHAnsi" w:hAnsiTheme="minorHAnsi" w:cstheme="minorHAnsi"/>
                <w:sz w:val="22"/>
                <w:szCs w:val="22"/>
              </w:rPr>
              <w:t xml:space="preserve">information so identified before making </w:t>
            </w:r>
            <w:r w:rsidR="001D3391" w:rsidRPr="003F34CF">
              <w:rPr>
                <w:rFonts w:asciiTheme="minorHAnsi" w:hAnsiTheme="minorHAnsi" w:cstheme="minorHAnsi"/>
                <w:sz w:val="22"/>
                <w:szCs w:val="22"/>
              </w:rPr>
              <w:t>its</w:t>
            </w:r>
            <w:r w:rsidRPr="003F34CF">
              <w:rPr>
                <w:rFonts w:asciiTheme="minorHAnsi" w:hAnsiTheme="minorHAnsi" w:cstheme="minorHAnsi"/>
                <w:sz w:val="22"/>
                <w:szCs w:val="22"/>
              </w:rPr>
              <w:t xml:space="preserve"> decision on a request received.</w:t>
            </w:r>
            <w:r w:rsidR="001D3391" w:rsidRPr="003F34CF">
              <w:rPr>
                <w:rFonts w:asciiTheme="minorHAnsi" w:hAnsiTheme="minorHAnsi" w:cstheme="minorHAnsi"/>
                <w:sz w:val="22"/>
                <w:szCs w:val="22"/>
              </w:rPr>
              <w:t xml:space="preserve"> The Contracting Authority accepts no liability whatsoever in respect of any information provided which is subsequently released (irrespective of notification) or in respect of any consequential damage suffered </w:t>
            </w:r>
            <w:proofErr w:type="gramStart"/>
            <w:r w:rsidR="001D3391" w:rsidRPr="003F34CF">
              <w:rPr>
                <w:rFonts w:asciiTheme="minorHAnsi" w:hAnsiTheme="minorHAnsi" w:cstheme="minorHAnsi"/>
                <w:sz w:val="22"/>
                <w:szCs w:val="22"/>
              </w:rPr>
              <w:t>as a result of</w:t>
            </w:r>
            <w:proofErr w:type="gramEnd"/>
            <w:r w:rsidR="001D3391" w:rsidRPr="003F34CF">
              <w:rPr>
                <w:rFonts w:asciiTheme="minorHAnsi" w:hAnsiTheme="minorHAnsi" w:cstheme="minorHAnsi"/>
                <w:sz w:val="22"/>
                <w:szCs w:val="22"/>
              </w:rPr>
              <w:t xml:space="preserve"> such obligations.</w:t>
            </w:r>
          </w:p>
        </w:tc>
      </w:tr>
    </w:tbl>
    <w:p w14:paraId="05B44789" w14:textId="7158FEDC" w:rsidR="00965113" w:rsidRPr="003F34CF" w:rsidRDefault="005C5227" w:rsidP="002C59F7">
      <w:pPr>
        <w:pStyle w:val="Heading2"/>
        <w:spacing w:before="200"/>
        <w:jc w:val="both"/>
        <w:rPr>
          <w:rFonts w:asciiTheme="minorHAnsi" w:hAnsiTheme="minorHAnsi" w:cstheme="minorHAnsi"/>
        </w:rPr>
      </w:pPr>
      <w:r w:rsidRPr="003F34CF">
        <w:rPr>
          <w:rFonts w:asciiTheme="minorHAnsi" w:hAnsiTheme="minorHAnsi" w:cstheme="minorHAnsi"/>
        </w:rPr>
        <w:lastRenderedPageBreak/>
        <w:t>2.17</w:t>
      </w:r>
      <w:r w:rsidRPr="003F34CF">
        <w:rPr>
          <w:rFonts w:asciiTheme="minorHAnsi" w:hAnsiTheme="minorHAnsi" w:cstheme="minorHAnsi"/>
        </w:rPr>
        <w:tab/>
        <w:t>Tax Clearance</w:t>
      </w:r>
    </w:p>
    <w:tbl>
      <w:tblPr>
        <w:tblW w:w="5000" w:type="pct"/>
        <w:tblLook w:val="01E0" w:firstRow="1" w:lastRow="1" w:firstColumn="1" w:lastColumn="1" w:noHBand="0" w:noVBand="0"/>
      </w:tblPr>
      <w:tblGrid>
        <w:gridCol w:w="9071"/>
      </w:tblGrid>
      <w:tr w:rsidR="00B11ACB" w:rsidRPr="003F34CF" w14:paraId="72C17AF5" w14:textId="77777777" w:rsidTr="00402117">
        <w:trPr>
          <w:trHeight w:val="2753"/>
        </w:trPr>
        <w:tc>
          <w:tcPr>
            <w:tcW w:w="5000" w:type="pct"/>
            <w:hideMark/>
          </w:tcPr>
          <w:p w14:paraId="702912C1" w14:textId="1E7F0434" w:rsidR="00B11ACB" w:rsidRPr="003F34CF" w:rsidRDefault="005C5227" w:rsidP="007957E1">
            <w:pPr>
              <w:jc w:val="both"/>
              <w:rPr>
                <w:rFonts w:asciiTheme="minorHAnsi" w:hAnsiTheme="minorHAnsi" w:cstheme="minorHAnsi"/>
                <w:sz w:val="22"/>
                <w:szCs w:val="22"/>
              </w:rPr>
            </w:pPr>
            <w:r w:rsidRPr="003F34CF">
              <w:rPr>
                <w:rFonts w:asciiTheme="minorHAnsi" w:hAnsiTheme="minorHAnsi" w:cstheme="minorHAnsi"/>
                <w:sz w:val="22"/>
                <w:szCs w:val="22"/>
              </w:rPr>
              <w:t>It will be a condition of any Framework Contract</w:t>
            </w:r>
            <w:r w:rsidR="002568AE" w:rsidRPr="003F34CF">
              <w:rPr>
                <w:rFonts w:asciiTheme="minorHAnsi" w:hAnsiTheme="minorHAnsi" w:cstheme="minorHAnsi"/>
                <w:sz w:val="22"/>
                <w:szCs w:val="22"/>
              </w:rPr>
              <w:t xml:space="preserve"> or Client Contract</w:t>
            </w:r>
            <w:r w:rsidRPr="003F34CF">
              <w:rPr>
                <w:rFonts w:asciiTheme="minorHAnsi" w:hAnsiTheme="minorHAnsi" w:cstheme="minorHAnsi"/>
                <w:sz w:val="22"/>
                <w:szCs w:val="22"/>
              </w:rPr>
              <w:t xml:space="preserve"> pursuant to this Competition that the successful Tenderer(s) shall, for the term of such contract(s), comply with all </w:t>
            </w:r>
            <w:r w:rsidR="001D3391" w:rsidRPr="003F34CF">
              <w:rPr>
                <w:rFonts w:asciiTheme="minorHAnsi" w:hAnsiTheme="minorHAnsi" w:cstheme="minorHAnsi"/>
                <w:sz w:val="22"/>
                <w:szCs w:val="22"/>
              </w:rPr>
              <w:t xml:space="preserve">applicable </w:t>
            </w:r>
            <w:r w:rsidRPr="003F34CF">
              <w:rPr>
                <w:rFonts w:asciiTheme="minorHAnsi" w:hAnsiTheme="minorHAnsi" w:cstheme="minorHAnsi"/>
                <w:sz w:val="22"/>
                <w:szCs w:val="22"/>
              </w:rPr>
              <w:t xml:space="preserve">EU and domestic tax laws.  Tenderers are referred to </w:t>
            </w:r>
            <w:hyperlink r:id="rId19" w:history="1">
              <w:r w:rsidRPr="003F34CF">
                <w:rPr>
                  <w:rFonts w:asciiTheme="minorHAnsi" w:hAnsiTheme="minorHAnsi" w:cstheme="minorHAnsi"/>
                  <w:sz w:val="22"/>
                  <w:szCs w:val="22"/>
                </w:rPr>
                <w:t>www.revenue.ie</w:t>
              </w:r>
            </w:hyperlink>
            <w:r w:rsidRPr="003F34CF">
              <w:rPr>
                <w:rFonts w:asciiTheme="minorHAnsi" w:hAnsiTheme="minorHAnsi" w:cstheme="minorHAnsi"/>
                <w:sz w:val="22"/>
                <w:szCs w:val="22"/>
              </w:rPr>
              <w:t xml:space="preserve"> for further information.  Prior to the award of any Framework Contract arising out of this Competition, the successful Tenderer shall be required to supply its Tax Clearance Access Number and Tax Reference Number to facilitate online verification of their tax status by the Contracting Authority</w:t>
            </w:r>
            <w:r w:rsidR="002568AE" w:rsidRPr="003F34CF">
              <w:rPr>
                <w:rFonts w:asciiTheme="minorHAnsi" w:hAnsiTheme="minorHAnsi" w:cstheme="minorHAnsi"/>
                <w:sz w:val="22"/>
                <w:szCs w:val="22"/>
              </w:rPr>
              <w:t xml:space="preserve"> or any Framework Client</w:t>
            </w:r>
            <w:r w:rsidRPr="003F34CF">
              <w:rPr>
                <w:rFonts w:asciiTheme="minorHAnsi" w:hAnsiTheme="minorHAnsi" w:cstheme="minorHAnsi"/>
                <w:sz w:val="22"/>
                <w:szCs w:val="22"/>
              </w:rPr>
              <w:t xml:space="preserve">.  By supplying these </w:t>
            </w:r>
            <w:proofErr w:type="gramStart"/>
            <w:r w:rsidRPr="003F34CF">
              <w:rPr>
                <w:rFonts w:asciiTheme="minorHAnsi" w:hAnsiTheme="minorHAnsi" w:cstheme="minorHAnsi"/>
                <w:sz w:val="22"/>
                <w:szCs w:val="22"/>
              </w:rPr>
              <w:t>numbers</w:t>
            </w:r>
            <w:proofErr w:type="gramEnd"/>
            <w:r w:rsidRPr="003F34CF">
              <w:rPr>
                <w:rFonts w:asciiTheme="minorHAnsi" w:hAnsiTheme="minorHAnsi" w:cstheme="minorHAnsi"/>
                <w:sz w:val="22"/>
                <w:szCs w:val="22"/>
              </w:rPr>
              <w:t xml:space="preserve"> the successful Tenderer acknowledges and agrees that the Contracting Authority</w:t>
            </w:r>
            <w:r w:rsidR="002568AE" w:rsidRPr="003F34CF">
              <w:rPr>
                <w:rFonts w:asciiTheme="minorHAnsi" w:hAnsiTheme="minorHAnsi" w:cstheme="minorHAnsi"/>
                <w:sz w:val="22"/>
                <w:szCs w:val="22"/>
              </w:rPr>
              <w:t xml:space="preserve"> and any Framework Client</w:t>
            </w:r>
            <w:r w:rsidRPr="003F34CF">
              <w:rPr>
                <w:rFonts w:asciiTheme="minorHAnsi" w:hAnsiTheme="minorHAnsi" w:cstheme="minorHAnsi"/>
                <w:sz w:val="22"/>
                <w:szCs w:val="22"/>
              </w:rPr>
              <w:t xml:space="preserve"> has the permission of the successful Tenderer to verify its tax cleared position online.</w:t>
            </w:r>
          </w:p>
        </w:tc>
      </w:tr>
    </w:tbl>
    <w:p w14:paraId="03970B29" w14:textId="4EF13FE3" w:rsidR="00965113" w:rsidRPr="003F34CF" w:rsidRDefault="005C5227" w:rsidP="00C32D57">
      <w:pPr>
        <w:pStyle w:val="Heading2"/>
        <w:jc w:val="both"/>
        <w:rPr>
          <w:rFonts w:asciiTheme="minorHAnsi" w:hAnsiTheme="minorHAnsi" w:cstheme="minorHAnsi"/>
        </w:rPr>
      </w:pPr>
      <w:r w:rsidRPr="003F34CF">
        <w:rPr>
          <w:rFonts w:asciiTheme="minorHAnsi" w:hAnsiTheme="minorHAnsi" w:cstheme="minorHAnsi"/>
        </w:rPr>
        <w:t>2.18</w:t>
      </w:r>
      <w:r w:rsidRPr="003F34CF">
        <w:rPr>
          <w:rFonts w:asciiTheme="minorHAnsi" w:hAnsiTheme="minorHAnsi" w:cstheme="minorHAnsi"/>
        </w:rPr>
        <w:tab/>
        <w:t>Conflicts of Interest</w:t>
      </w:r>
    </w:p>
    <w:tbl>
      <w:tblPr>
        <w:tblW w:w="5000" w:type="pct"/>
        <w:tblLook w:val="01E0" w:firstRow="1" w:lastRow="1" w:firstColumn="1" w:lastColumn="1" w:noHBand="0" w:noVBand="0"/>
      </w:tblPr>
      <w:tblGrid>
        <w:gridCol w:w="9071"/>
      </w:tblGrid>
      <w:tr w:rsidR="00921317" w:rsidRPr="003F34CF" w14:paraId="43EB8984" w14:textId="77777777" w:rsidTr="00402117">
        <w:trPr>
          <w:trHeight w:val="2563"/>
        </w:trPr>
        <w:tc>
          <w:tcPr>
            <w:tcW w:w="5000" w:type="pct"/>
            <w:hideMark/>
          </w:tcPr>
          <w:p w14:paraId="62AC9558" w14:textId="77777777" w:rsidR="00D52453" w:rsidRPr="003F34CF" w:rsidRDefault="00D52453" w:rsidP="00C32D57">
            <w:pPr>
              <w:jc w:val="both"/>
              <w:rPr>
                <w:rFonts w:asciiTheme="minorHAnsi" w:hAnsiTheme="minorHAnsi" w:cstheme="minorHAnsi"/>
                <w:sz w:val="22"/>
                <w:szCs w:val="22"/>
              </w:rPr>
            </w:pPr>
          </w:p>
          <w:p w14:paraId="5493C4A3" w14:textId="67BA5EF6" w:rsidR="00921317" w:rsidRPr="003F34CF" w:rsidRDefault="008467F4" w:rsidP="00C32D57">
            <w:pPr>
              <w:jc w:val="both"/>
              <w:rPr>
                <w:rFonts w:asciiTheme="minorHAnsi" w:hAnsiTheme="minorHAnsi" w:cstheme="minorHAnsi"/>
                <w:sz w:val="22"/>
                <w:szCs w:val="22"/>
              </w:rPr>
            </w:pPr>
            <w:r w:rsidRPr="003F34CF">
              <w:rPr>
                <w:rFonts w:asciiTheme="minorHAnsi" w:hAnsiTheme="minorHAnsi" w:cstheme="minorHAnsi"/>
                <w:sz w:val="22"/>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Framework Agreement or </w:t>
            </w:r>
            <w:r w:rsidR="002B020F">
              <w:rPr>
                <w:rFonts w:asciiTheme="minorHAnsi" w:hAnsiTheme="minorHAnsi" w:cstheme="minorHAnsi"/>
                <w:sz w:val="22"/>
                <w:szCs w:val="22"/>
              </w:rPr>
              <w:t>Client</w:t>
            </w:r>
            <w:r w:rsidRPr="003F34CF">
              <w:rPr>
                <w:rFonts w:asciiTheme="minorHAnsi" w:hAnsiTheme="minorHAnsi" w:cstheme="minorHAnsi"/>
                <w:sz w:val="22"/>
                <w:szCs w:val="22"/>
              </w:rPr>
              <w:t xml:space="preserve"> Contract </w:t>
            </w:r>
            <w:proofErr w:type="gramStart"/>
            <w:r w:rsidRPr="003F34CF">
              <w:rPr>
                <w:rFonts w:asciiTheme="minorHAnsi" w:hAnsiTheme="minorHAnsi" w:cstheme="minorHAnsi"/>
                <w:sz w:val="22"/>
                <w:szCs w:val="22"/>
              </w:rPr>
              <w:t>entered into</w:t>
            </w:r>
            <w:proofErr w:type="gramEnd"/>
            <w:r w:rsidRPr="003F34CF">
              <w:rPr>
                <w:rFonts w:asciiTheme="minorHAnsi" w:hAnsiTheme="minorHAnsi" w:cstheme="minorHAnsi"/>
                <w:sz w:val="22"/>
                <w:szCs w:val="22"/>
              </w:rPr>
              <w:t xml:space="preserve"> by a Tenderer.</w:t>
            </w:r>
          </w:p>
        </w:tc>
      </w:tr>
    </w:tbl>
    <w:p w14:paraId="3E0760CC" w14:textId="3712B948" w:rsidR="00965113" w:rsidRPr="003F34CF" w:rsidRDefault="005C5227" w:rsidP="001D5B04">
      <w:pPr>
        <w:pStyle w:val="Heading2"/>
        <w:spacing w:before="120" w:after="120"/>
        <w:jc w:val="both"/>
        <w:rPr>
          <w:rFonts w:asciiTheme="minorHAnsi" w:hAnsiTheme="minorHAnsi" w:cstheme="minorHAnsi"/>
        </w:rPr>
      </w:pPr>
      <w:r w:rsidRPr="003F34CF">
        <w:rPr>
          <w:rFonts w:asciiTheme="minorHAnsi" w:hAnsiTheme="minorHAnsi" w:cstheme="minorHAnsi"/>
        </w:rPr>
        <w:t>2.19</w:t>
      </w:r>
      <w:r w:rsidRPr="003F34CF">
        <w:rPr>
          <w:rFonts w:asciiTheme="minorHAnsi" w:hAnsiTheme="minorHAnsi" w:cstheme="minorHAnsi"/>
        </w:rPr>
        <w:tab/>
        <w:t>Withdrawal from this Competition</w:t>
      </w:r>
    </w:p>
    <w:tbl>
      <w:tblPr>
        <w:tblW w:w="5000" w:type="pct"/>
        <w:tblLook w:val="01E0" w:firstRow="1" w:lastRow="1" w:firstColumn="1" w:lastColumn="1" w:noHBand="0" w:noVBand="0"/>
      </w:tblPr>
      <w:tblGrid>
        <w:gridCol w:w="9071"/>
      </w:tblGrid>
      <w:tr w:rsidR="00921317" w:rsidRPr="003F34CF" w14:paraId="32FC0A02" w14:textId="77777777" w:rsidTr="0077211C">
        <w:trPr>
          <w:trHeight w:val="227"/>
        </w:trPr>
        <w:tc>
          <w:tcPr>
            <w:tcW w:w="5000" w:type="pct"/>
            <w:hideMark/>
          </w:tcPr>
          <w:p w14:paraId="3C1955C4" w14:textId="465D1771" w:rsidR="00921317" w:rsidRPr="003F34CF" w:rsidRDefault="00921317" w:rsidP="006F20CA">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are required to notify the Contracting Authority immediately, via the e-tenders </w:t>
            </w:r>
            <w:r w:rsidR="006352E7" w:rsidRPr="003F34CF">
              <w:rPr>
                <w:rFonts w:asciiTheme="minorHAnsi" w:hAnsiTheme="minorHAnsi" w:cstheme="minorHAnsi"/>
                <w:sz w:val="22"/>
                <w:szCs w:val="22"/>
              </w:rPr>
              <w:t>Web</w:t>
            </w:r>
            <w:r w:rsidR="006352E7">
              <w:rPr>
                <w:rFonts w:asciiTheme="minorHAnsi" w:hAnsiTheme="minorHAnsi" w:cstheme="minorHAnsi"/>
                <w:sz w:val="22"/>
                <w:szCs w:val="22"/>
              </w:rPr>
              <w:t>site</w:t>
            </w:r>
            <w:r w:rsidRPr="003F34CF">
              <w:rPr>
                <w:rFonts w:asciiTheme="minorHAnsi" w:hAnsiTheme="minorHAnsi" w:cstheme="minorHAnsi"/>
                <w:sz w:val="22"/>
                <w:szCs w:val="22"/>
              </w:rPr>
              <w:t xml:space="preserve">, if at any stage they decide to withdraw from this Competition. </w:t>
            </w:r>
          </w:p>
        </w:tc>
      </w:tr>
    </w:tbl>
    <w:p w14:paraId="0A18C559" w14:textId="77777777" w:rsidR="00072482" w:rsidRPr="003F34CF" w:rsidRDefault="00072482" w:rsidP="00072482">
      <w:pPr>
        <w:rPr>
          <w:rFonts w:asciiTheme="minorHAnsi" w:hAnsiTheme="minorHAnsi" w:cstheme="minorHAnsi"/>
          <w:sz w:val="22"/>
          <w:szCs w:val="22"/>
        </w:rPr>
      </w:pPr>
    </w:p>
    <w:p w14:paraId="735799E8" w14:textId="14AFB914" w:rsidR="00072482" w:rsidRPr="003F34CF" w:rsidRDefault="00072482">
      <w:pPr>
        <w:spacing w:after="160" w:line="259" w:lineRule="auto"/>
        <w:rPr>
          <w:rFonts w:asciiTheme="minorHAnsi" w:hAnsiTheme="minorHAnsi" w:cstheme="minorHAnsi"/>
          <w:b/>
          <w:caps/>
          <w:color w:val="FFFFFF"/>
          <w:sz w:val="22"/>
          <w:szCs w:val="22"/>
        </w:rPr>
      </w:pPr>
    </w:p>
    <w:p w14:paraId="02B84A6D" w14:textId="3D024A1D"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2.20</w:t>
      </w:r>
      <w:r w:rsidRPr="003F34CF">
        <w:rPr>
          <w:rFonts w:asciiTheme="minorHAnsi" w:hAnsiTheme="minorHAnsi" w:cstheme="minorHAnsi"/>
        </w:rPr>
        <w:tab/>
      </w:r>
      <w:r w:rsidR="001C7EC7">
        <w:rPr>
          <w:rFonts w:asciiTheme="minorHAnsi" w:hAnsiTheme="minorHAnsi" w:cstheme="minorHAnsi"/>
        </w:rPr>
        <w:t>Journey Requirements</w:t>
      </w:r>
    </w:p>
    <w:tbl>
      <w:tblPr>
        <w:tblW w:w="5000" w:type="pct"/>
        <w:tblLook w:val="01E0" w:firstRow="1" w:lastRow="1" w:firstColumn="1" w:lastColumn="1" w:noHBand="0" w:noVBand="0"/>
      </w:tblPr>
      <w:tblGrid>
        <w:gridCol w:w="925"/>
        <w:gridCol w:w="8146"/>
      </w:tblGrid>
      <w:tr w:rsidR="00402117" w:rsidRPr="003F34CF" w14:paraId="681B2056" w14:textId="77777777" w:rsidTr="00C32D57">
        <w:tc>
          <w:tcPr>
            <w:tcW w:w="510" w:type="pct"/>
          </w:tcPr>
          <w:p w14:paraId="730BF5DC" w14:textId="77777777" w:rsidR="00402117" w:rsidRPr="003F34CF" w:rsidRDefault="00402117" w:rsidP="00FA73BC">
            <w:pPr>
              <w:spacing w:after="8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2.20.1</w:t>
            </w:r>
          </w:p>
        </w:tc>
        <w:tc>
          <w:tcPr>
            <w:tcW w:w="4490" w:type="pct"/>
          </w:tcPr>
          <w:sdt>
            <w:sdtPr>
              <w:rPr>
                <w:rFonts w:asciiTheme="minorHAnsi" w:hAnsiTheme="minorHAnsi" w:cstheme="minorHAnsi"/>
                <w:sz w:val="22"/>
                <w:szCs w:val="22"/>
              </w:rPr>
              <w:id w:val="384290547"/>
              <w:placeholder>
                <w:docPart w:val="D8BA88E79594454291E31A6898FEEA5D"/>
              </w:placeholder>
            </w:sdtPr>
            <w:sdtContent>
              <w:p w14:paraId="7E9435F0" w14:textId="1BBF8F10" w:rsidR="00402117" w:rsidRPr="003F34CF" w:rsidRDefault="00CD6265" w:rsidP="0077211C">
                <w:pPr>
                  <w:jc w:val="both"/>
                  <w:rPr>
                    <w:rFonts w:asciiTheme="minorHAnsi" w:hAnsiTheme="minorHAnsi" w:cstheme="minorHAnsi"/>
                    <w:sz w:val="22"/>
                    <w:szCs w:val="22"/>
                  </w:rPr>
                </w:pPr>
                <w:r w:rsidRPr="003F34CF">
                  <w:rPr>
                    <w:rFonts w:asciiTheme="minorHAnsi" w:hAnsiTheme="minorHAnsi" w:cstheme="minorHAnsi"/>
                    <w:sz w:val="22"/>
                    <w:szCs w:val="22"/>
                  </w:rPr>
                  <w:t>Not Used</w:t>
                </w:r>
              </w:p>
              <w:p w14:paraId="4085CD20" w14:textId="56664807" w:rsidR="003F34CF" w:rsidRPr="003F34CF" w:rsidRDefault="00000000" w:rsidP="0077211C">
                <w:pPr>
                  <w:jc w:val="both"/>
                  <w:rPr>
                    <w:rFonts w:asciiTheme="minorHAnsi" w:hAnsiTheme="minorHAnsi" w:cstheme="minorHAnsi"/>
                    <w:sz w:val="22"/>
                    <w:szCs w:val="22"/>
                  </w:rPr>
                </w:pPr>
              </w:p>
            </w:sdtContent>
          </w:sdt>
        </w:tc>
      </w:tr>
      <w:tr w:rsidR="00C57CD1" w:rsidRPr="003F34CF" w14:paraId="5FD4D6E4" w14:textId="77777777" w:rsidTr="00C32D57">
        <w:tc>
          <w:tcPr>
            <w:tcW w:w="510" w:type="pct"/>
          </w:tcPr>
          <w:p w14:paraId="73B469AB" w14:textId="77777777" w:rsidR="00C57CD1" w:rsidRPr="003F34CF" w:rsidRDefault="00C57CD1" w:rsidP="00C57CD1">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2.20.2</w:t>
            </w:r>
          </w:p>
        </w:tc>
        <w:tc>
          <w:tcPr>
            <w:tcW w:w="4490" w:type="pct"/>
          </w:tcPr>
          <w:sdt>
            <w:sdtPr>
              <w:rPr>
                <w:rFonts w:asciiTheme="minorHAnsi" w:hAnsiTheme="minorHAnsi" w:cstheme="minorHAnsi"/>
                <w:sz w:val="22"/>
                <w:szCs w:val="22"/>
              </w:rPr>
              <w:id w:val="1592432867"/>
              <w:placeholder>
                <w:docPart w:val="F0BF7A6C009B4666AC73472A59CE9203"/>
              </w:placeholder>
            </w:sdtPr>
            <w:sdtContent>
              <w:p w14:paraId="4D77B70D" w14:textId="413ABCE5" w:rsidR="009F62FB" w:rsidRPr="003F34CF" w:rsidRDefault="009F62FB" w:rsidP="009F62FB">
                <w:pPr>
                  <w:jc w:val="both"/>
                  <w:rPr>
                    <w:rFonts w:asciiTheme="minorHAnsi" w:hAnsiTheme="minorHAnsi" w:cstheme="minorHAnsi"/>
                    <w:sz w:val="22"/>
                    <w:szCs w:val="22"/>
                  </w:rPr>
                </w:pPr>
                <w:r w:rsidRPr="003F34CF">
                  <w:rPr>
                    <w:rFonts w:asciiTheme="minorHAnsi" w:hAnsiTheme="minorHAnsi" w:cstheme="minorHAnsi"/>
                    <w:sz w:val="22"/>
                    <w:szCs w:val="22"/>
                  </w:rPr>
                  <w:t>Not Used</w:t>
                </w:r>
              </w:p>
              <w:p w14:paraId="04B64624" w14:textId="1A46EAFE" w:rsidR="009F62FB" w:rsidRDefault="00000000" w:rsidP="009F62FB">
                <w:pPr>
                  <w:jc w:val="both"/>
                  <w:rPr>
                    <w:rFonts w:asciiTheme="minorHAnsi" w:hAnsiTheme="minorHAnsi" w:cstheme="minorHAnsi"/>
                    <w:sz w:val="22"/>
                    <w:szCs w:val="22"/>
                  </w:rPr>
                </w:pPr>
              </w:p>
            </w:sdtContent>
          </w:sdt>
          <w:p w14:paraId="110AA126" w14:textId="0EBAC39F" w:rsidR="00C57CD1" w:rsidRPr="003F34CF" w:rsidRDefault="00C57CD1" w:rsidP="0077211C">
            <w:pPr>
              <w:jc w:val="both"/>
              <w:rPr>
                <w:rFonts w:asciiTheme="minorHAnsi" w:hAnsiTheme="minorHAnsi" w:cstheme="minorHAnsi"/>
                <w:sz w:val="22"/>
                <w:szCs w:val="22"/>
              </w:rPr>
            </w:pPr>
          </w:p>
        </w:tc>
      </w:tr>
    </w:tbl>
    <w:p w14:paraId="0344C97D" w14:textId="61A6AB03" w:rsidR="005B21CA" w:rsidRPr="003F34CF" w:rsidRDefault="005C5227" w:rsidP="006F20CA">
      <w:pPr>
        <w:pStyle w:val="Heading2"/>
        <w:spacing w:after="0"/>
        <w:jc w:val="both"/>
        <w:rPr>
          <w:rFonts w:asciiTheme="minorHAnsi" w:hAnsiTheme="minorHAnsi" w:cstheme="minorHAnsi"/>
        </w:rPr>
      </w:pPr>
      <w:r w:rsidRPr="003F34CF">
        <w:rPr>
          <w:rFonts w:asciiTheme="minorHAnsi" w:hAnsiTheme="minorHAnsi" w:cstheme="minorHAnsi"/>
        </w:rPr>
        <w:lastRenderedPageBreak/>
        <w:t>2.21</w:t>
      </w:r>
      <w:r w:rsidRPr="003F34CF">
        <w:rPr>
          <w:rFonts w:asciiTheme="minorHAnsi" w:hAnsiTheme="minorHAnsi" w:cstheme="minorHAnsi"/>
        </w:rPr>
        <w:tab/>
        <w:t xml:space="preserve">Insurance </w:t>
      </w:r>
    </w:p>
    <w:tbl>
      <w:tblPr>
        <w:tblW w:w="9356" w:type="dxa"/>
        <w:tblLook w:val="01E0" w:firstRow="1" w:lastRow="1" w:firstColumn="1" w:lastColumn="1" w:noHBand="0" w:noVBand="0"/>
      </w:tblPr>
      <w:tblGrid>
        <w:gridCol w:w="816"/>
        <w:gridCol w:w="806"/>
        <w:gridCol w:w="7734"/>
      </w:tblGrid>
      <w:tr w:rsidR="00965113" w:rsidRPr="003F34CF" w14:paraId="391C53C1" w14:textId="77777777" w:rsidTr="006F20CA">
        <w:trPr>
          <w:trHeight w:val="4186"/>
        </w:trPr>
        <w:tc>
          <w:tcPr>
            <w:tcW w:w="816" w:type="dxa"/>
            <w:hideMark/>
          </w:tcPr>
          <w:p w14:paraId="00F28007" w14:textId="77777777" w:rsidR="00965113" w:rsidRPr="003F34CF" w:rsidRDefault="005C5227" w:rsidP="004B251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2.21.1</w:t>
            </w:r>
          </w:p>
        </w:tc>
        <w:tc>
          <w:tcPr>
            <w:tcW w:w="8540" w:type="dxa"/>
            <w:gridSpan w:val="2"/>
          </w:tcPr>
          <w:p w14:paraId="7226482F" w14:textId="0AD82EAB" w:rsidR="004B2513" w:rsidRPr="003F34CF" w:rsidRDefault="004B2513" w:rsidP="004B2513">
            <w:pPr>
              <w:jc w:val="both"/>
              <w:rPr>
                <w:rFonts w:asciiTheme="minorHAnsi" w:hAnsiTheme="minorHAnsi" w:cstheme="minorHAnsi"/>
                <w:sz w:val="22"/>
                <w:szCs w:val="22"/>
              </w:rPr>
            </w:pPr>
            <w:r w:rsidRPr="003F34CF">
              <w:rPr>
                <w:rFonts w:asciiTheme="minorHAnsi" w:hAnsiTheme="minorHAnsi" w:cstheme="minorHAnsi"/>
                <w:sz w:val="22"/>
                <w:szCs w:val="22"/>
              </w:rPr>
              <w:t xml:space="preserve">The successful Tenderer shall be required to hold for the term of the </w:t>
            </w:r>
            <w:r w:rsidR="00495DC9" w:rsidRPr="003F34CF">
              <w:rPr>
                <w:rFonts w:asciiTheme="minorHAnsi" w:hAnsiTheme="minorHAnsi" w:cstheme="minorHAnsi"/>
                <w:sz w:val="22"/>
                <w:szCs w:val="22"/>
              </w:rPr>
              <w:t>Framework the</w:t>
            </w:r>
            <w:r w:rsidRPr="003F34CF">
              <w:rPr>
                <w:rFonts w:asciiTheme="minorHAnsi" w:hAnsiTheme="minorHAnsi" w:cstheme="minorHAnsi"/>
                <w:sz w:val="22"/>
                <w:szCs w:val="22"/>
              </w:rPr>
              <w:t xml:space="preserve"> following insurances:</w:t>
            </w:r>
          </w:p>
          <w:p w14:paraId="112421C4" w14:textId="7305B7AE" w:rsidR="003F34CF" w:rsidRPr="00407203" w:rsidRDefault="00407203" w:rsidP="004B2513">
            <w:pPr>
              <w:jc w:val="both"/>
              <w:rPr>
                <w:rFonts w:asciiTheme="minorHAnsi" w:hAnsiTheme="minorHAnsi" w:cstheme="minorHAnsi"/>
                <w:b/>
                <w:bCs/>
                <w:sz w:val="22"/>
                <w:szCs w:val="22"/>
              </w:rPr>
            </w:pPr>
            <w:r w:rsidRPr="00407203">
              <w:rPr>
                <w:rFonts w:asciiTheme="minorHAnsi" w:hAnsiTheme="minorHAnsi" w:cstheme="minorHAnsi"/>
                <w:b/>
                <w:bCs/>
                <w:sz w:val="22"/>
                <w:szCs w:val="22"/>
              </w:rPr>
              <w:t>Table 1</w:t>
            </w:r>
            <w:r>
              <w:rPr>
                <w:rFonts w:asciiTheme="minorHAnsi" w:hAnsiTheme="minorHAnsi" w:cstheme="minorHAnsi"/>
                <w:b/>
                <w:bCs/>
                <w:sz w:val="22"/>
                <w:szCs w:val="22"/>
              </w:rPr>
              <w:t xml:space="preserve"> </w:t>
            </w:r>
          </w:p>
          <w:tbl>
            <w:tblPr>
              <w:tblStyle w:val="GridTable4-Accent1"/>
              <w:tblW w:w="5000" w:type="pct"/>
              <w:tblLook w:val="04A0" w:firstRow="1" w:lastRow="0" w:firstColumn="1" w:lastColumn="0" w:noHBand="0" w:noVBand="1"/>
            </w:tblPr>
            <w:tblGrid>
              <w:gridCol w:w="4157"/>
              <w:gridCol w:w="4157"/>
            </w:tblGrid>
            <w:tr w:rsidR="004B2513" w:rsidRPr="003F34CF" w14:paraId="1064A94D" w14:textId="77777777" w:rsidTr="001A23B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1AC3A64" w14:textId="2D45C9F3" w:rsidR="004B2513" w:rsidRPr="003F34CF" w:rsidRDefault="004B2513" w:rsidP="0077211C">
                  <w:pPr>
                    <w:jc w:val="both"/>
                    <w:rPr>
                      <w:rFonts w:asciiTheme="minorHAnsi" w:hAnsiTheme="minorHAnsi" w:cstheme="minorHAnsi"/>
                      <w:sz w:val="22"/>
                      <w:szCs w:val="22"/>
                    </w:rPr>
                  </w:pPr>
                  <w:r w:rsidRPr="003F34CF">
                    <w:rPr>
                      <w:rFonts w:asciiTheme="minorHAnsi" w:hAnsiTheme="minorHAnsi" w:cstheme="minorHAnsi"/>
                      <w:sz w:val="22"/>
                      <w:szCs w:val="22"/>
                    </w:rPr>
                    <w:t>Type of Insurance</w:t>
                  </w:r>
                </w:p>
              </w:tc>
              <w:tc>
                <w:tcPr>
                  <w:tcW w:w="2500" w:type="pct"/>
                  <w:vAlign w:val="center"/>
                </w:tcPr>
                <w:p w14:paraId="0748D6CA" w14:textId="77777777" w:rsidR="004B2513" w:rsidRPr="003F34CF" w:rsidRDefault="00072482" w:rsidP="0077211C">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F34CF">
                    <w:rPr>
                      <w:rFonts w:asciiTheme="minorHAnsi" w:hAnsiTheme="minorHAnsi" w:cstheme="minorHAnsi"/>
                      <w:sz w:val="22"/>
                      <w:szCs w:val="22"/>
                    </w:rPr>
                    <w:t>Indemnity Limit</w:t>
                  </w:r>
                </w:p>
              </w:tc>
            </w:tr>
            <w:tr w:rsidR="004B2513" w:rsidRPr="003F34CF" w14:paraId="095FF933" w14:textId="77777777" w:rsidTr="001A23B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0BF9F02" w14:textId="696907C0" w:rsidR="004B2513" w:rsidRPr="003F34CF" w:rsidRDefault="004B2513" w:rsidP="0077211C">
                  <w:pPr>
                    <w:jc w:val="both"/>
                    <w:rPr>
                      <w:rFonts w:asciiTheme="minorHAnsi" w:hAnsiTheme="minorHAnsi" w:cstheme="minorHAnsi"/>
                      <w:sz w:val="22"/>
                      <w:szCs w:val="22"/>
                      <w:highlight w:val="yellow"/>
                    </w:rPr>
                  </w:pPr>
                  <w:r w:rsidRPr="007B23C6">
                    <w:rPr>
                      <w:rFonts w:asciiTheme="minorHAnsi" w:hAnsiTheme="minorHAnsi" w:cstheme="minorHAnsi"/>
                      <w:sz w:val="22"/>
                      <w:szCs w:val="22"/>
                    </w:rPr>
                    <w:t>Employer’s Liability</w:t>
                  </w:r>
                </w:p>
              </w:tc>
              <w:tc>
                <w:tcPr>
                  <w:tcW w:w="2500" w:type="pct"/>
                  <w:vAlign w:val="center"/>
                </w:tcPr>
                <w:p w14:paraId="5243AD66" w14:textId="469438BB" w:rsidR="004B2513" w:rsidRPr="003F34CF" w:rsidRDefault="000A3F0F" w:rsidP="0077211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0A3F0F">
                    <w:rPr>
                      <w:rFonts w:asciiTheme="minorHAnsi" w:hAnsiTheme="minorHAnsi" w:cstheme="minorHAnsi"/>
                      <w:sz w:val="22"/>
                      <w:szCs w:val="22"/>
                    </w:rPr>
                    <w:t>€13 million limit for any one claim or series of claims arising out of a single occurrence and unlimited in the period of insurance.</w:t>
                  </w:r>
                </w:p>
              </w:tc>
            </w:tr>
            <w:tr w:rsidR="004B2513" w:rsidRPr="003F34CF" w14:paraId="4CF1110B" w14:textId="77777777" w:rsidTr="001A23B9">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1E7E1FC" w14:textId="6CBD6EA4" w:rsidR="004B2513" w:rsidRPr="003F34CF" w:rsidRDefault="004B2513" w:rsidP="0077211C">
                  <w:pPr>
                    <w:jc w:val="both"/>
                    <w:rPr>
                      <w:rFonts w:asciiTheme="minorHAnsi" w:hAnsiTheme="minorHAnsi" w:cstheme="minorHAnsi"/>
                      <w:sz w:val="22"/>
                      <w:szCs w:val="22"/>
                      <w:highlight w:val="yellow"/>
                    </w:rPr>
                  </w:pPr>
                  <w:r w:rsidRPr="007B23C6">
                    <w:rPr>
                      <w:rFonts w:asciiTheme="minorHAnsi" w:hAnsiTheme="minorHAnsi" w:cstheme="minorHAnsi"/>
                      <w:sz w:val="22"/>
                      <w:szCs w:val="22"/>
                    </w:rPr>
                    <w:t>Public Liability</w:t>
                  </w:r>
                </w:p>
              </w:tc>
              <w:tc>
                <w:tcPr>
                  <w:tcW w:w="2500" w:type="pct"/>
                  <w:vAlign w:val="center"/>
                </w:tcPr>
                <w:p w14:paraId="77D54CD2" w14:textId="6CBB67A2" w:rsidR="004B2513" w:rsidRPr="003F34CF" w:rsidRDefault="00CD6265" w:rsidP="0077211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rPr>
                  </w:pPr>
                  <w:r w:rsidRPr="007B23C6">
                    <w:rPr>
                      <w:rFonts w:asciiTheme="minorHAnsi" w:hAnsiTheme="minorHAnsi" w:cstheme="minorHAnsi"/>
                      <w:sz w:val="22"/>
                      <w:szCs w:val="22"/>
                    </w:rPr>
                    <w:t xml:space="preserve">€6,500,000 limit for </w:t>
                  </w:r>
                  <w:r w:rsidR="000A3F0F">
                    <w:rPr>
                      <w:rFonts w:asciiTheme="minorHAnsi" w:hAnsiTheme="minorHAnsi" w:cstheme="minorHAnsi"/>
                      <w:sz w:val="22"/>
                      <w:szCs w:val="22"/>
                    </w:rPr>
                    <w:t>A</w:t>
                  </w:r>
                  <w:r w:rsidRPr="007B23C6">
                    <w:rPr>
                      <w:rFonts w:asciiTheme="minorHAnsi" w:hAnsiTheme="minorHAnsi" w:cstheme="minorHAnsi"/>
                      <w:sz w:val="22"/>
                      <w:szCs w:val="22"/>
                    </w:rPr>
                    <w:t xml:space="preserve">ny </w:t>
                  </w:r>
                  <w:r w:rsidR="000A3F0F">
                    <w:rPr>
                      <w:rFonts w:asciiTheme="minorHAnsi" w:hAnsiTheme="minorHAnsi" w:cstheme="minorHAnsi"/>
                      <w:sz w:val="22"/>
                      <w:szCs w:val="22"/>
                    </w:rPr>
                    <w:t>O</w:t>
                  </w:r>
                  <w:r w:rsidRPr="007B23C6">
                    <w:rPr>
                      <w:rFonts w:asciiTheme="minorHAnsi" w:hAnsiTheme="minorHAnsi" w:cstheme="minorHAnsi"/>
                      <w:sz w:val="22"/>
                      <w:szCs w:val="22"/>
                    </w:rPr>
                    <w:t xml:space="preserve">ne </w:t>
                  </w:r>
                  <w:r w:rsidR="000A3F0F">
                    <w:rPr>
                      <w:rFonts w:asciiTheme="minorHAnsi" w:hAnsiTheme="minorHAnsi" w:cstheme="minorHAnsi"/>
                      <w:sz w:val="22"/>
                      <w:szCs w:val="22"/>
                    </w:rPr>
                    <w:t>C</w:t>
                  </w:r>
                  <w:r w:rsidRPr="007B23C6">
                    <w:rPr>
                      <w:rFonts w:asciiTheme="minorHAnsi" w:hAnsiTheme="minorHAnsi" w:cstheme="minorHAnsi"/>
                      <w:sz w:val="22"/>
                      <w:szCs w:val="22"/>
                    </w:rPr>
                    <w:t>laim or series of claims arising out of a single occurrence</w:t>
                  </w:r>
                  <w:r w:rsidR="000A3F0F" w:rsidRPr="007B23C6">
                    <w:rPr>
                      <w:rFonts w:asciiTheme="minorHAnsi" w:hAnsiTheme="minorHAnsi" w:cstheme="minorHAnsi"/>
                      <w:sz w:val="22"/>
                      <w:szCs w:val="22"/>
                    </w:rPr>
                    <w:t xml:space="preserve"> per period of insurance.</w:t>
                  </w:r>
                </w:p>
              </w:tc>
            </w:tr>
            <w:tr w:rsidR="000A3F0F" w:rsidRPr="003F34CF" w14:paraId="64EDD02F" w14:textId="77777777" w:rsidTr="001A23B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6667231" w14:textId="2A9494A4" w:rsidR="000A3F0F" w:rsidRPr="000A3F0F" w:rsidRDefault="000A3F0F" w:rsidP="0077211C">
                  <w:pPr>
                    <w:jc w:val="both"/>
                    <w:rPr>
                      <w:rFonts w:asciiTheme="minorHAnsi" w:hAnsiTheme="minorHAnsi" w:cstheme="minorHAnsi"/>
                      <w:sz w:val="22"/>
                      <w:szCs w:val="22"/>
                    </w:rPr>
                  </w:pPr>
                  <w:r w:rsidRPr="000A3F0F">
                    <w:rPr>
                      <w:rFonts w:asciiTheme="minorHAnsi" w:hAnsiTheme="minorHAnsi" w:cstheme="minorHAnsi"/>
                      <w:sz w:val="22"/>
                      <w:szCs w:val="22"/>
                    </w:rPr>
                    <w:t>Product Liability</w:t>
                  </w:r>
                </w:p>
              </w:tc>
              <w:tc>
                <w:tcPr>
                  <w:tcW w:w="2500" w:type="pct"/>
                  <w:vAlign w:val="center"/>
                </w:tcPr>
                <w:p w14:paraId="63378B74" w14:textId="577F790F" w:rsidR="000A3F0F" w:rsidRPr="000A3F0F" w:rsidRDefault="000A3F0F" w:rsidP="0077211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r w:rsidRPr="000A3F0F">
                    <w:rPr>
                      <w:rFonts w:asciiTheme="minorHAnsi" w:hAnsiTheme="minorHAnsi" w:cstheme="minorHAnsi"/>
                      <w:sz w:val="22"/>
                      <w:szCs w:val="22"/>
                    </w:rPr>
                    <w:t>€6.5 million Any One Claim and in the Aggregate in Any One period of Insurance.</w:t>
                  </w:r>
                </w:p>
              </w:tc>
            </w:tr>
            <w:tr w:rsidR="001A23B9" w:rsidRPr="003F34CF" w14:paraId="514F12A0" w14:textId="77777777" w:rsidTr="001A23B9">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727BD78" w14:textId="1003CCE2" w:rsidR="001A23B9" w:rsidRPr="007B23C6" w:rsidRDefault="001A23B9" w:rsidP="0077211C">
                  <w:pPr>
                    <w:jc w:val="both"/>
                    <w:rPr>
                      <w:rFonts w:asciiTheme="minorHAnsi" w:hAnsiTheme="minorHAnsi" w:cstheme="minorHAnsi"/>
                      <w:sz w:val="22"/>
                      <w:szCs w:val="22"/>
                    </w:rPr>
                  </w:pPr>
                  <w:bookmarkStart w:id="2" w:name="_Hlk221618757"/>
                  <w:r w:rsidRPr="007B23C6">
                    <w:rPr>
                      <w:rFonts w:asciiTheme="minorHAnsi" w:hAnsiTheme="minorHAnsi" w:cstheme="minorHAnsi"/>
                      <w:sz w:val="22"/>
                      <w:szCs w:val="22"/>
                    </w:rPr>
                    <w:t>Professional Indemnity</w:t>
                  </w:r>
                </w:p>
              </w:tc>
              <w:tc>
                <w:tcPr>
                  <w:tcW w:w="2500" w:type="pct"/>
                  <w:vAlign w:val="center"/>
                </w:tcPr>
                <w:p w14:paraId="2A9C82B5" w14:textId="775F6A54" w:rsidR="001A23B9" w:rsidRPr="007B23C6" w:rsidRDefault="001A23B9" w:rsidP="0077211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B23C6">
                    <w:rPr>
                      <w:rFonts w:asciiTheme="minorHAnsi" w:hAnsiTheme="minorHAnsi" w:cstheme="minorHAnsi"/>
                      <w:sz w:val="22"/>
                      <w:szCs w:val="22"/>
                    </w:rPr>
                    <w:t xml:space="preserve">€1,000,000 limit for </w:t>
                  </w:r>
                  <w:r w:rsidR="000A3F0F" w:rsidRPr="007B23C6">
                    <w:rPr>
                      <w:rFonts w:asciiTheme="minorHAnsi" w:hAnsiTheme="minorHAnsi" w:cstheme="minorHAnsi"/>
                      <w:sz w:val="22"/>
                      <w:szCs w:val="22"/>
                    </w:rPr>
                    <w:t>A</w:t>
                  </w:r>
                  <w:r w:rsidRPr="007B23C6">
                    <w:rPr>
                      <w:rFonts w:asciiTheme="minorHAnsi" w:hAnsiTheme="minorHAnsi" w:cstheme="minorHAnsi"/>
                      <w:sz w:val="22"/>
                      <w:szCs w:val="22"/>
                    </w:rPr>
                    <w:t xml:space="preserve">ny </w:t>
                  </w:r>
                  <w:r w:rsidR="000A3F0F" w:rsidRPr="007B23C6">
                    <w:rPr>
                      <w:rFonts w:asciiTheme="minorHAnsi" w:hAnsiTheme="minorHAnsi" w:cstheme="minorHAnsi"/>
                      <w:sz w:val="22"/>
                      <w:szCs w:val="22"/>
                    </w:rPr>
                    <w:t>O</w:t>
                  </w:r>
                  <w:r w:rsidRPr="007B23C6">
                    <w:rPr>
                      <w:rFonts w:asciiTheme="minorHAnsi" w:hAnsiTheme="minorHAnsi" w:cstheme="minorHAnsi"/>
                      <w:sz w:val="22"/>
                      <w:szCs w:val="22"/>
                    </w:rPr>
                    <w:t xml:space="preserve">ne </w:t>
                  </w:r>
                  <w:r w:rsidR="000A3F0F" w:rsidRPr="007B23C6">
                    <w:rPr>
                      <w:rFonts w:asciiTheme="minorHAnsi" w:hAnsiTheme="minorHAnsi" w:cstheme="minorHAnsi"/>
                      <w:sz w:val="22"/>
                      <w:szCs w:val="22"/>
                    </w:rPr>
                    <w:t>C</w:t>
                  </w:r>
                  <w:r w:rsidRPr="007B23C6">
                    <w:rPr>
                      <w:rFonts w:asciiTheme="minorHAnsi" w:hAnsiTheme="minorHAnsi" w:cstheme="minorHAnsi"/>
                      <w:sz w:val="22"/>
                      <w:szCs w:val="22"/>
                    </w:rPr>
                    <w:t>laim or series of claims arising out of a single occurrence</w:t>
                  </w:r>
                  <w:r w:rsidR="000A3F0F" w:rsidRPr="007B23C6">
                    <w:rPr>
                      <w:rFonts w:asciiTheme="minorHAnsi" w:hAnsiTheme="minorHAnsi" w:cstheme="minorHAnsi"/>
                      <w:sz w:val="22"/>
                      <w:szCs w:val="22"/>
                    </w:rPr>
                    <w:t xml:space="preserve"> per period of insurance</w:t>
                  </w:r>
                  <w:r w:rsidRPr="007B23C6">
                    <w:rPr>
                      <w:rFonts w:asciiTheme="minorHAnsi" w:hAnsiTheme="minorHAnsi" w:cstheme="minorHAnsi"/>
                      <w:sz w:val="22"/>
                      <w:szCs w:val="22"/>
                    </w:rPr>
                    <w:t>.</w:t>
                  </w:r>
                </w:p>
              </w:tc>
            </w:tr>
            <w:bookmarkEnd w:id="2"/>
            <w:tr w:rsidR="000A3F0F" w:rsidRPr="003F34CF" w14:paraId="6AB6E4D6" w14:textId="77777777" w:rsidTr="001A23B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32970CE" w14:textId="06C28CAE" w:rsidR="000A3F0F" w:rsidRPr="003F34CF" w:rsidRDefault="000A3F0F" w:rsidP="0077211C">
                  <w:pPr>
                    <w:jc w:val="both"/>
                    <w:rPr>
                      <w:rFonts w:asciiTheme="minorHAnsi" w:hAnsiTheme="minorHAnsi" w:cstheme="minorHAnsi"/>
                      <w:sz w:val="22"/>
                      <w:szCs w:val="22"/>
                      <w:highlight w:val="yellow"/>
                    </w:rPr>
                  </w:pPr>
                  <w:r w:rsidRPr="000A3F0F">
                    <w:rPr>
                      <w:rFonts w:asciiTheme="minorHAnsi" w:hAnsiTheme="minorHAnsi" w:cstheme="minorHAnsi"/>
                      <w:sz w:val="22"/>
                      <w:szCs w:val="22"/>
                    </w:rPr>
                    <w:t>Crime Insurance</w:t>
                  </w:r>
                </w:p>
              </w:tc>
              <w:tc>
                <w:tcPr>
                  <w:tcW w:w="2500" w:type="pct"/>
                  <w:vAlign w:val="center"/>
                </w:tcPr>
                <w:p w14:paraId="77D969A5" w14:textId="4D910B87" w:rsidR="000A3F0F" w:rsidRPr="003F34CF" w:rsidRDefault="000A3F0F" w:rsidP="0077211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0A3F0F">
                    <w:rPr>
                      <w:rFonts w:asciiTheme="minorHAnsi" w:hAnsiTheme="minorHAnsi" w:cstheme="minorHAnsi"/>
                      <w:sz w:val="22"/>
                      <w:szCs w:val="22"/>
                    </w:rPr>
                    <w:t>Minimum limit of €1 million Any One Loss Limit.</w:t>
                  </w:r>
                </w:p>
              </w:tc>
            </w:tr>
            <w:tr w:rsidR="0004108E" w:rsidRPr="003F34CF" w14:paraId="57D36591" w14:textId="77777777" w:rsidTr="001A23B9">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9146C5B" w14:textId="081760C7" w:rsidR="0004108E" w:rsidRPr="000A3F0F" w:rsidRDefault="0004108E" w:rsidP="0077211C">
                  <w:pPr>
                    <w:jc w:val="both"/>
                    <w:rPr>
                      <w:rFonts w:asciiTheme="minorHAnsi" w:hAnsiTheme="minorHAnsi" w:cstheme="minorHAnsi"/>
                      <w:sz w:val="22"/>
                      <w:szCs w:val="22"/>
                    </w:rPr>
                  </w:pPr>
                  <w:r w:rsidRPr="0004108E">
                    <w:rPr>
                      <w:rFonts w:asciiTheme="minorHAnsi" w:hAnsiTheme="minorHAnsi" w:cstheme="minorHAnsi"/>
                      <w:sz w:val="22"/>
                      <w:szCs w:val="22"/>
                    </w:rPr>
                    <w:t>Cyber Liability</w:t>
                  </w:r>
                </w:p>
              </w:tc>
              <w:tc>
                <w:tcPr>
                  <w:tcW w:w="2500" w:type="pct"/>
                  <w:vAlign w:val="center"/>
                </w:tcPr>
                <w:p w14:paraId="5F8DA3D7" w14:textId="4D974B11" w:rsidR="0004108E" w:rsidRPr="0004108E" w:rsidRDefault="0004108E" w:rsidP="0077211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7B23C6">
                    <w:rPr>
                      <w:rFonts w:asciiTheme="minorHAnsi" w:hAnsiTheme="minorHAnsi" w:cstheme="minorHAnsi"/>
                      <w:sz w:val="22"/>
                      <w:szCs w:val="22"/>
                    </w:rPr>
                    <w:t>Minimum limit of €1 million Any One Claim and in the aggregate per Insurance policy year.</w:t>
                  </w:r>
                </w:p>
              </w:tc>
            </w:tr>
            <w:tr w:rsidR="001A23B9" w:rsidRPr="003F34CF" w14:paraId="4826245A" w14:textId="77777777" w:rsidTr="001A23B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8A58CB" w14:textId="7B493E71" w:rsidR="001A23B9" w:rsidRPr="003F34CF" w:rsidRDefault="001A23B9" w:rsidP="0077211C">
                  <w:pPr>
                    <w:jc w:val="both"/>
                    <w:rPr>
                      <w:rFonts w:asciiTheme="minorHAnsi" w:hAnsiTheme="minorHAnsi" w:cstheme="minorHAnsi"/>
                      <w:sz w:val="22"/>
                      <w:szCs w:val="22"/>
                      <w:highlight w:val="yellow"/>
                    </w:rPr>
                  </w:pPr>
                  <w:r w:rsidRPr="007B23C6">
                    <w:rPr>
                      <w:rFonts w:asciiTheme="minorHAnsi" w:hAnsiTheme="minorHAnsi" w:cstheme="minorHAnsi"/>
                      <w:sz w:val="22"/>
                      <w:szCs w:val="22"/>
                    </w:rPr>
                    <w:t>Motor Insurance</w:t>
                  </w:r>
                </w:p>
              </w:tc>
              <w:tc>
                <w:tcPr>
                  <w:tcW w:w="2500" w:type="pct"/>
                  <w:vAlign w:val="center"/>
                </w:tcPr>
                <w:p w14:paraId="137D4754" w14:textId="53B3E086" w:rsidR="001A23B9" w:rsidRPr="003F34CF" w:rsidRDefault="0004108E" w:rsidP="0077211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rPr>
                  </w:pPr>
                  <w:r w:rsidRPr="0004108E">
                    <w:rPr>
                      <w:rFonts w:asciiTheme="minorHAnsi" w:hAnsiTheme="minorHAnsi" w:cstheme="minorHAnsi"/>
                      <w:sz w:val="22"/>
                      <w:szCs w:val="22"/>
                    </w:rPr>
                    <w:t>Minimum limit of €1.3 million for third party property damage for any one accident (increasing to €6.5 million if required)</w:t>
                  </w:r>
                </w:p>
              </w:tc>
            </w:tr>
          </w:tbl>
          <w:p w14:paraId="176FDA74" w14:textId="77777777" w:rsidR="00965113" w:rsidRPr="003F34CF" w:rsidRDefault="00965113" w:rsidP="004B2513">
            <w:pPr>
              <w:jc w:val="both"/>
              <w:rPr>
                <w:rFonts w:asciiTheme="minorHAnsi" w:hAnsiTheme="minorHAnsi" w:cstheme="minorHAnsi"/>
                <w:sz w:val="22"/>
                <w:szCs w:val="22"/>
              </w:rPr>
            </w:pPr>
          </w:p>
        </w:tc>
      </w:tr>
      <w:tr w:rsidR="009F62FB" w:rsidRPr="003F34CF" w14:paraId="1B99C0E0" w14:textId="77777777" w:rsidTr="003067AC">
        <w:trPr>
          <w:trHeight w:val="439"/>
        </w:trPr>
        <w:tc>
          <w:tcPr>
            <w:tcW w:w="816" w:type="dxa"/>
          </w:tcPr>
          <w:p w14:paraId="38096CBD" w14:textId="77777777" w:rsidR="009F62FB" w:rsidRPr="003F34CF" w:rsidRDefault="009F62FB" w:rsidP="004B2513">
            <w:pPr>
              <w:jc w:val="both"/>
              <w:rPr>
                <w:rFonts w:asciiTheme="minorHAnsi" w:hAnsiTheme="minorHAnsi" w:cstheme="minorHAnsi"/>
                <w:color w:val="0000FF"/>
                <w:sz w:val="22"/>
                <w:szCs w:val="22"/>
              </w:rPr>
            </w:pPr>
          </w:p>
        </w:tc>
        <w:tc>
          <w:tcPr>
            <w:tcW w:w="8540" w:type="dxa"/>
            <w:gridSpan w:val="2"/>
          </w:tcPr>
          <w:p w14:paraId="5C9D5A30" w14:textId="0054A82A" w:rsidR="009F62FB" w:rsidRPr="009F62FB" w:rsidRDefault="009F62FB" w:rsidP="009F62FB"/>
        </w:tc>
      </w:tr>
      <w:tr w:rsidR="00965113" w:rsidRPr="003F34CF" w14:paraId="1132D28A" w14:textId="77777777" w:rsidTr="00FA73BC">
        <w:tc>
          <w:tcPr>
            <w:tcW w:w="816" w:type="dxa"/>
            <w:hideMark/>
          </w:tcPr>
          <w:p w14:paraId="4D62E68A" w14:textId="77777777" w:rsidR="00CD6265" w:rsidRPr="003F34CF" w:rsidRDefault="00CD6265" w:rsidP="004B2513">
            <w:pPr>
              <w:jc w:val="both"/>
              <w:rPr>
                <w:rFonts w:asciiTheme="minorHAnsi" w:hAnsiTheme="minorHAnsi" w:cstheme="minorHAnsi"/>
                <w:color w:val="0000FF"/>
                <w:sz w:val="22"/>
                <w:szCs w:val="22"/>
              </w:rPr>
            </w:pPr>
          </w:p>
          <w:p w14:paraId="52B34E0C" w14:textId="77777777" w:rsidR="00CD6265" w:rsidRPr="003F34CF" w:rsidRDefault="00CD6265" w:rsidP="004B2513">
            <w:pPr>
              <w:jc w:val="both"/>
              <w:rPr>
                <w:rFonts w:asciiTheme="minorHAnsi" w:hAnsiTheme="minorHAnsi" w:cstheme="minorHAnsi"/>
                <w:color w:val="0000FF"/>
                <w:sz w:val="22"/>
                <w:szCs w:val="22"/>
              </w:rPr>
            </w:pPr>
          </w:p>
          <w:p w14:paraId="018DF57A" w14:textId="77777777" w:rsidR="003F34CF" w:rsidRPr="003F34CF" w:rsidRDefault="003F34CF" w:rsidP="004B2513">
            <w:pPr>
              <w:jc w:val="both"/>
              <w:rPr>
                <w:rFonts w:asciiTheme="minorHAnsi" w:hAnsiTheme="minorHAnsi" w:cstheme="minorHAnsi"/>
                <w:color w:val="0000FF"/>
                <w:sz w:val="22"/>
                <w:szCs w:val="22"/>
              </w:rPr>
            </w:pPr>
          </w:p>
          <w:p w14:paraId="0EC5F51F" w14:textId="0C2BA60D" w:rsidR="00965113" w:rsidRPr="003F34CF" w:rsidRDefault="005C5227" w:rsidP="004B251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2.21.2</w:t>
            </w:r>
          </w:p>
        </w:tc>
        <w:tc>
          <w:tcPr>
            <w:tcW w:w="8540" w:type="dxa"/>
            <w:gridSpan w:val="2"/>
            <w:hideMark/>
          </w:tcPr>
          <w:p w14:paraId="2863EC4D" w14:textId="6AC84C8F" w:rsidR="00CD6265" w:rsidRPr="003F34CF" w:rsidRDefault="00CD6265" w:rsidP="001D3391">
            <w:pPr>
              <w:jc w:val="both"/>
              <w:rPr>
                <w:rFonts w:asciiTheme="minorHAnsi" w:hAnsiTheme="minorHAnsi" w:cstheme="minorHAnsi"/>
                <w:sz w:val="22"/>
                <w:szCs w:val="22"/>
              </w:rPr>
            </w:pPr>
            <w:r w:rsidRPr="003F34CF">
              <w:rPr>
                <w:rFonts w:asciiTheme="minorHAnsi" w:hAnsiTheme="minorHAnsi" w:cstheme="minorHAnsi"/>
                <w:sz w:val="22"/>
                <w:szCs w:val="22"/>
              </w:rPr>
              <w:t xml:space="preserve">The Employers Liability and Public Liability policies should include an indemnity to </w:t>
            </w:r>
            <w:proofErr w:type="gramStart"/>
            <w:r w:rsidRPr="003F34CF">
              <w:rPr>
                <w:rFonts w:asciiTheme="minorHAnsi" w:hAnsiTheme="minorHAnsi" w:cstheme="minorHAnsi"/>
                <w:sz w:val="22"/>
                <w:szCs w:val="22"/>
              </w:rPr>
              <w:t>principals</w:t>
            </w:r>
            <w:proofErr w:type="gramEnd"/>
            <w:r w:rsidRPr="003F34CF">
              <w:rPr>
                <w:rFonts w:asciiTheme="minorHAnsi" w:hAnsiTheme="minorHAnsi" w:cstheme="minorHAnsi"/>
                <w:sz w:val="22"/>
                <w:szCs w:val="22"/>
              </w:rPr>
              <w:t xml:space="preserve"> clause and confirmation will be required prior to contract award.</w:t>
            </w:r>
          </w:p>
          <w:p w14:paraId="50FCC558" w14:textId="0883AB32" w:rsidR="003F34CF" w:rsidRPr="003F34CF" w:rsidRDefault="003F34CF" w:rsidP="001D3391">
            <w:pPr>
              <w:jc w:val="both"/>
              <w:rPr>
                <w:rFonts w:asciiTheme="minorHAnsi" w:hAnsiTheme="minorHAnsi" w:cstheme="minorHAnsi"/>
                <w:sz w:val="22"/>
                <w:szCs w:val="22"/>
              </w:rPr>
            </w:pPr>
          </w:p>
          <w:p w14:paraId="5B597037" w14:textId="3D488CC0" w:rsidR="00965113" w:rsidRPr="003F34CF" w:rsidRDefault="005C5227" w:rsidP="001D3391">
            <w:pPr>
              <w:jc w:val="both"/>
              <w:rPr>
                <w:rFonts w:asciiTheme="minorHAnsi" w:hAnsiTheme="minorHAnsi" w:cstheme="minorHAnsi"/>
                <w:sz w:val="22"/>
                <w:szCs w:val="22"/>
              </w:rPr>
            </w:pPr>
            <w:r w:rsidRPr="003F34CF">
              <w:rPr>
                <w:rFonts w:asciiTheme="minorHAnsi" w:hAnsiTheme="minorHAnsi" w:cstheme="minorHAnsi"/>
                <w:sz w:val="22"/>
                <w:szCs w:val="22"/>
              </w:rPr>
              <w:t>By signing the Tenderer’s Statement at Appendix 3, Tenderers confirm that</w:t>
            </w:r>
            <w:r w:rsidR="001D3391" w:rsidRPr="003F34CF">
              <w:rPr>
                <w:rFonts w:asciiTheme="minorHAnsi" w:hAnsiTheme="minorHAnsi" w:cstheme="minorHAnsi"/>
                <w:sz w:val="22"/>
                <w:szCs w:val="22"/>
              </w:rPr>
              <w:t>,</w:t>
            </w:r>
            <w:r w:rsidRPr="003F34CF">
              <w:rPr>
                <w:rFonts w:asciiTheme="minorHAnsi" w:hAnsiTheme="minorHAnsi" w:cstheme="minorHAnsi"/>
                <w:sz w:val="22"/>
                <w:szCs w:val="22"/>
              </w:rPr>
              <w:t xml:space="preserve"> if awarded a Framework Contract under this Competition, </w:t>
            </w:r>
            <w:r w:rsidR="001D3391" w:rsidRPr="003F34CF">
              <w:rPr>
                <w:rFonts w:asciiTheme="minorHAnsi" w:hAnsiTheme="minorHAnsi" w:cstheme="minorHAnsi"/>
                <w:sz w:val="22"/>
                <w:szCs w:val="22"/>
              </w:rPr>
              <w:t>(i)</w:t>
            </w:r>
            <w:r w:rsidRPr="003F34CF">
              <w:rPr>
                <w:rFonts w:asciiTheme="minorHAnsi" w:hAnsiTheme="minorHAnsi" w:cstheme="minorHAnsi"/>
                <w:sz w:val="22"/>
                <w:szCs w:val="22"/>
              </w:rPr>
              <w:t xml:space="preserve">they will, from the </w:t>
            </w:r>
            <w:r w:rsidR="007401E9" w:rsidRPr="003F34CF">
              <w:rPr>
                <w:rFonts w:asciiTheme="minorHAnsi" w:hAnsiTheme="minorHAnsi" w:cstheme="minorHAnsi"/>
                <w:sz w:val="22"/>
                <w:szCs w:val="22"/>
              </w:rPr>
              <w:t>C</w:t>
            </w:r>
            <w:r w:rsidR="002568AE" w:rsidRPr="003F34CF">
              <w:rPr>
                <w:rFonts w:asciiTheme="minorHAnsi" w:hAnsiTheme="minorHAnsi" w:cstheme="minorHAnsi"/>
                <w:sz w:val="22"/>
                <w:szCs w:val="22"/>
              </w:rPr>
              <w:t xml:space="preserve">ommencement </w:t>
            </w:r>
            <w:r w:rsidR="007401E9" w:rsidRPr="003F34CF">
              <w:rPr>
                <w:rFonts w:asciiTheme="minorHAnsi" w:hAnsiTheme="minorHAnsi" w:cstheme="minorHAnsi"/>
                <w:sz w:val="22"/>
                <w:szCs w:val="22"/>
              </w:rPr>
              <w:t>D</w:t>
            </w:r>
            <w:r w:rsidR="002568AE" w:rsidRPr="003F34CF">
              <w:rPr>
                <w:rFonts w:asciiTheme="minorHAnsi" w:hAnsiTheme="minorHAnsi" w:cstheme="minorHAnsi"/>
                <w:sz w:val="22"/>
                <w:szCs w:val="22"/>
              </w:rPr>
              <w:t>ate</w:t>
            </w:r>
            <w:r w:rsidRPr="003F34CF">
              <w:rPr>
                <w:rFonts w:asciiTheme="minorHAnsi" w:hAnsiTheme="minorHAnsi" w:cstheme="minorHAnsi"/>
                <w:sz w:val="22"/>
                <w:szCs w:val="22"/>
              </w:rPr>
              <w:t xml:space="preserve"> of the Framework Contract (as defined in the Framework Contract), obtain and hold the types and levels of insurance as specified at paragraph 2.21.1</w:t>
            </w:r>
            <w:r w:rsidR="001D3391" w:rsidRPr="003F34CF">
              <w:rPr>
                <w:rFonts w:asciiTheme="minorHAnsi" w:hAnsiTheme="minorHAnsi" w:cstheme="minorHAnsi"/>
                <w:sz w:val="22"/>
                <w:szCs w:val="22"/>
              </w:rPr>
              <w:t xml:space="preserve">, (ii) the territorial limits and jurisdiction of its insurance </w:t>
            </w:r>
            <w:r w:rsidR="00523DAA" w:rsidRPr="003F34CF">
              <w:rPr>
                <w:rFonts w:asciiTheme="minorHAnsi" w:hAnsiTheme="minorHAnsi" w:cstheme="minorHAnsi"/>
                <w:sz w:val="22"/>
                <w:szCs w:val="22"/>
              </w:rPr>
              <w:t>policies include</w:t>
            </w:r>
            <w:r w:rsidR="001D3391" w:rsidRPr="003F34CF">
              <w:rPr>
                <w:rFonts w:asciiTheme="minorHAnsi" w:hAnsiTheme="minorHAnsi" w:cstheme="minorHAnsi"/>
                <w:sz w:val="22"/>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3F34CF">
              <w:rPr>
                <w:rFonts w:asciiTheme="minorHAnsi" w:hAnsiTheme="minorHAnsi" w:cstheme="minorHAnsi"/>
                <w:sz w:val="22"/>
                <w:szCs w:val="22"/>
              </w:rPr>
              <w:t xml:space="preserve">. </w:t>
            </w:r>
            <w:r w:rsidR="00CE1765" w:rsidRPr="003F34CF">
              <w:rPr>
                <w:rFonts w:asciiTheme="minorHAnsi" w:hAnsiTheme="minorHAnsi" w:cstheme="minorHAnsi"/>
                <w:sz w:val="22"/>
                <w:szCs w:val="22"/>
              </w:rPr>
              <w:t xml:space="preserve"> </w:t>
            </w:r>
            <w:r w:rsidRPr="003F34CF">
              <w:rPr>
                <w:rFonts w:asciiTheme="minorHAnsi" w:hAnsiTheme="minorHAnsi" w:cstheme="minorHAnsi"/>
                <w:sz w:val="22"/>
                <w:szCs w:val="22"/>
              </w:rPr>
              <w:t>A formal confirmation from the Tenderer's insurance company or broker to this effect will be requested from the successful Tenderer(s) prior to the award of (and shall be a condition of) any Framework Contract.</w:t>
            </w:r>
          </w:p>
        </w:tc>
      </w:tr>
      <w:tr w:rsidR="00965113" w:rsidRPr="003F34CF" w14:paraId="39FDFFB3" w14:textId="77777777" w:rsidTr="00FA73BC">
        <w:tc>
          <w:tcPr>
            <w:tcW w:w="816" w:type="dxa"/>
            <w:hideMark/>
          </w:tcPr>
          <w:p w14:paraId="5F4CF80F" w14:textId="77777777" w:rsidR="003F34CF" w:rsidRPr="003F34CF" w:rsidRDefault="003F34CF" w:rsidP="004E004E">
            <w:pPr>
              <w:jc w:val="both"/>
              <w:rPr>
                <w:rFonts w:asciiTheme="minorHAnsi" w:hAnsiTheme="minorHAnsi" w:cstheme="minorHAnsi"/>
                <w:color w:val="0000FF"/>
                <w:sz w:val="22"/>
                <w:szCs w:val="22"/>
              </w:rPr>
            </w:pPr>
          </w:p>
          <w:p w14:paraId="65C3A277" w14:textId="3E0EF800" w:rsidR="00965113" w:rsidRPr="003F34CF" w:rsidRDefault="005C5227" w:rsidP="004E004E">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2.21.3</w:t>
            </w:r>
          </w:p>
        </w:tc>
        <w:tc>
          <w:tcPr>
            <w:tcW w:w="8540" w:type="dxa"/>
            <w:gridSpan w:val="2"/>
            <w:hideMark/>
          </w:tcPr>
          <w:p w14:paraId="5CBF4AD2" w14:textId="01D130F4" w:rsidR="003F34CF" w:rsidRPr="003F34CF" w:rsidRDefault="003F34CF" w:rsidP="004E004E">
            <w:pPr>
              <w:jc w:val="both"/>
              <w:rPr>
                <w:rFonts w:asciiTheme="minorHAnsi" w:hAnsiTheme="minorHAnsi" w:cstheme="minorHAnsi"/>
                <w:sz w:val="22"/>
                <w:szCs w:val="22"/>
              </w:rPr>
            </w:pPr>
          </w:p>
          <w:p w14:paraId="593735B0" w14:textId="7EF0FD70" w:rsidR="00965113" w:rsidRDefault="005C5227" w:rsidP="004E004E">
            <w:pPr>
              <w:jc w:val="both"/>
              <w:rPr>
                <w:rFonts w:asciiTheme="minorHAnsi" w:hAnsiTheme="minorHAnsi" w:cstheme="minorHAnsi"/>
                <w:sz w:val="22"/>
                <w:szCs w:val="22"/>
              </w:rPr>
            </w:pPr>
            <w:r w:rsidRPr="003F34CF">
              <w:rPr>
                <w:rFonts w:asciiTheme="minorHAnsi" w:hAnsiTheme="minorHAnsi" w:cstheme="minorHAnsi"/>
                <w:sz w:val="22"/>
                <w:szCs w:val="22"/>
              </w:rPr>
              <w:t xml:space="preserve">The successful Tenderer will, during the term of the Framework Contract, be required to: </w:t>
            </w:r>
          </w:p>
          <w:p w14:paraId="1D3CA120" w14:textId="26D53782" w:rsidR="003F2678" w:rsidRPr="003F34CF" w:rsidRDefault="003F2678" w:rsidP="004E004E">
            <w:pPr>
              <w:jc w:val="both"/>
              <w:rPr>
                <w:rFonts w:asciiTheme="minorHAnsi" w:hAnsiTheme="minorHAnsi" w:cstheme="minorHAnsi"/>
                <w:sz w:val="22"/>
                <w:szCs w:val="22"/>
              </w:rPr>
            </w:pPr>
          </w:p>
        </w:tc>
      </w:tr>
      <w:tr w:rsidR="00965113" w:rsidRPr="003F34CF" w14:paraId="6785F7A2" w14:textId="77777777" w:rsidTr="00FA73BC">
        <w:tc>
          <w:tcPr>
            <w:tcW w:w="816" w:type="dxa"/>
          </w:tcPr>
          <w:p w14:paraId="60473CE8" w14:textId="77777777" w:rsidR="00965113" w:rsidRPr="003F34CF" w:rsidRDefault="00965113" w:rsidP="004E004E">
            <w:pPr>
              <w:jc w:val="both"/>
              <w:rPr>
                <w:rFonts w:asciiTheme="minorHAnsi" w:hAnsiTheme="minorHAnsi" w:cstheme="minorHAnsi"/>
                <w:color w:val="0000FF"/>
                <w:sz w:val="22"/>
                <w:szCs w:val="22"/>
              </w:rPr>
            </w:pPr>
          </w:p>
        </w:tc>
        <w:tc>
          <w:tcPr>
            <w:tcW w:w="806" w:type="dxa"/>
            <w:hideMark/>
          </w:tcPr>
          <w:p w14:paraId="27F88A0B" w14:textId="77777777" w:rsidR="00965113" w:rsidRPr="003F34CF" w:rsidRDefault="004B2513" w:rsidP="004E004E">
            <w:pPr>
              <w:jc w:val="both"/>
              <w:rPr>
                <w:rFonts w:asciiTheme="minorHAnsi" w:hAnsiTheme="minorHAnsi" w:cstheme="minorHAnsi"/>
                <w:sz w:val="22"/>
                <w:szCs w:val="22"/>
              </w:rPr>
            </w:pPr>
            <w:r w:rsidRPr="003F34CF">
              <w:rPr>
                <w:rFonts w:asciiTheme="minorHAnsi" w:hAnsiTheme="minorHAnsi" w:cstheme="minorHAnsi"/>
                <w:sz w:val="22"/>
                <w:szCs w:val="22"/>
              </w:rPr>
              <w:t>(</w:t>
            </w:r>
            <w:r w:rsidR="005C5227" w:rsidRPr="003F34CF">
              <w:rPr>
                <w:rFonts w:asciiTheme="minorHAnsi" w:hAnsiTheme="minorHAnsi" w:cstheme="minorHAnsi"/>
                <w:sz w:val="22"/>
                <w:szCs w:val="22"/>
              </w:rPr>
              <w:t>a</w:t>
            </w:r>
            <w:r w:rsidRPr="003F34CF">
              <w:rPr>
                <w:rFonts w:asciiTheme="minorHAnsi" w:hAnsiTheme="minorHAnsi" w:cstheme="minorHAnsi"/>
                <w:sz w:val="22"/>
                <w:szCs w:val="22"/>
              </w:rPr>
              <w:t>)</w:t>
            </w:r>
          </w:p>
        </w:tc>
        <w:tc>
          <w:tcPr>
            <w:tcW w:w="7734" w:type="dxa"/>
            <w:hideMark/>
          </w:tcPr>
          <w:p w14:paraId="643383B5" w14:textId="2CB99169" w:rsidR="00965113" w:rsidRDefault="005C5227" w:rsidP="004E004E">
            <w:pPr>
              <w:jc w:val="both"/>
              <w:rPr>
                <w:rFonts w:asciiTheme="minorHAnsi" w:hAnsiTheme="minorHAnsi" w:cstheme="minorHAnsi"/>
                <w:sz w:val="22"/>
                <w:szCs w:val="22"/>
              </w:rPr>
            </w:pPr>
            <w:r w:rsidRPr="003F34CF">
              <w:rPr>
                <w:rFonts w:asciiTheme="minorHAnsi" w:hAnsiTheme="minorHAnsi" w:cstheme="minorHAnsi"/>
                <w:sz w:val="22"/>
                <w:szCs w:val="22"/>
              </w:rPr>
              <w:t>immediately advise the Contracting Authority</w:t>
            </w:r>
            <w:r w:rsidR="004D18A0" w:rsidRPr="003F34CF">
              <w:rPr>
                <w:rFonts w:asciiTheme="minorHAnsi" w:hAnsiTheme="minorHAnsi" w:cstheme="minorHAnsi"/>
                <w:sz w:val="22"/>
                <w:szCs w:val="22"/>
              </w:rPr>
              <w:t xml:space="preserve"> and </w:t>
            </w:r>
            <w:r w:rsidR="002568AE" w:rsidRPr="003F34CF">
              <w:rPr>
                <w:rFonts w:asciiTheme="minorHAnsi" w:hAnsiTheme="minorHAnsi" w:cstheme="minorHAnsi"/>
                <w:sz w:val="22"/>
                <w:szCs w:val="22"/>
              </w:rPr>
              <w:t xml:space="preserve">any </w:t>
            </w:r>
            <w:r w:rsidR="004D18A0" w:rsidRPr="003F34CF">
              <w:rPr>
                <w:rFonts w:asciiTheme="minorHAnsi" w:hAnsiTheme="minorHAnsi" w:cstheme="minorHAnsi"/>
                <w:sz w:val="22"/>
                <w:szCs w:val="22"/>
              </w:rPr>
              <w:t>Framework Client</w:t>
            </w:r>
            <w:r w:rsidRPr="003F34CF">
              <w:rPr>
                <w:rFonts w:asciiTheme="minorHAnsi" w:hAnsiTheme="minorHAnsi" w:cstheme="minorHAnsi"/>
                <w:sz w:val="22"/>
                <w:szCs w:val="22"/>
              </w:rPr>
              <w:t xml:space="preserve"> </w:t>
            </w:r>
            <w:r w:rsidR="002568AE" w:rsidRPr="003F34CF">
              <w:rPr>
                <w:rFonts w:asciiTheme="minorHAnsi" w:hAnsiTheme="minorHAnsi" w:cstheme="minorHAnsi"/>
                <w:sz w:val="22"/>
                <w:szCs w:val="22"/>
              </w:rPr>
              <w:t xml:space="preserve">which has </w:t>
            </w:r>
            <w:r w:rsidR="00CE1765" w:rsidRPr="003F34CF">
              <w:rPr>
                <w:rFonts w:asciiTheme="minorHAnsi" w:hAnsiTheme="minorHAnsi" w:cstheme="minorHAnsi"/>
                <w:sz w:val="22"/>
                <w:szCs w:val="22"/>
              </w:rPr>
              <w:t xml:space="preserve">activated </w:t>
            </w:r>
            <w:r w:rsidR="002568AE" w:rsidRPr="003F34CF">
              <w:rPr>
                <w:rFonts w:asciiTheme="minorHAnsi" w:hAnsiTheme="minorHAnsi" w:cstheme="minorHAnsi"/>
                <w:sz w:val="22"/>
                <w:szCs w:val="22"/>
              </w:rPr>
              <w:t xml:space="preserve">a Client Contract </w:t>
            </w:r>
            <w:r w:rsidRPr="003F34CF">
              <w:rPr>
                <w:rFonts w:asciiTheme="minorHAnsi" w:hAnsiTheme="minorHAnsi" w:cstheme="minorHAnsi"/>
                <w:sz w:val="22"/>
                <w:szCs w:val="22"/>
              </w:rPr>
              <w:t xml:space="preserve">of any material change to its insured </w:t>
            </w:r>
            <w:proofErr w:type="gramStart"/>
            <w:r w:rsidRPr="003F34CF">
              <w:rPr>
                <w:rFonts w:asciiTheme="minorHAnsi" w:hAnsiTheme="minorHAnsi" w:cstheme="minorHAnsi"/>
                <w:sz w:val="22"/>
                <w:szCs w:val="22"/>
              </w:rPr>
              <w:t>status;</w:t>
            </w:r>
            <w:proofErr w:type="gramEnd"/>
          </w:p>
          <w:p w14:paraId="27B56F4C" w14:textId="391C7C18" w:rsidR="003F2678" w:rsidRDefault="003F2678" w:rsidP="004E004E">
            <w:pPr>
              <w:jc w:val="both"/>
              <w:rPr>
                <w:rFonts w:asciiTheme="minorHAnsi" w:hAnsiTheme="minorHAnsi" w:cstheme="minorHAnsi"/>
                <w:sz w:val="22"/>
                <w:szCs w:val="22"/>
              </w:rPr>
            </w:pPr>
          </w:p>
          <w:p w14:paraId="04D481D8" w14:textId="77777777" w:rsidR="00D43CC7" w:rsidRPr="003F34CF" w:rsidRDefault="00D43CC7" w:rsidP="004E004E">
            <w:pPr>
              <w:jc w:val="both"/>
              <w:rPr>
                <w:rFonts w:asciiTheme="minorHAnsi" w:hAnsiTheme="minorHAnsi" w:cstheme="minorHAnsi"/>
                <w:sz w:val="22"/>
                <w:szCs w:val="22"/>
              </w:rPr>
            </w:pPr>
          </w:p>
        </w:tc>
      </w:tr>
      <w:tr w:rsidR="00965113" w:rsidRPr="003F34CF" w14:paraId="0FF15713" w14:textId="77777777" w:rsidTr="00FA73BC">
        <w:tc>
          <w:tcPr>
            <w:tcW w:w="816" w:type="dxa"/>
          </w:tcPr>
          <w:p w14:paraId="1979FC96" w14:textId="77777777" w:rsidR="00965113" w:rsidRPr="003F34CF" w:rsidRDefault="00965113" w:rsidP="004E004E">
            <w:pPr>
              <w:jc w:val="both"/>
              <w:rPr>
                <w:rFonts w:asciiTheme="minorHAnsi" w:hAnsiTheme="minorHAnsi" w:cstheme="minorHAnsi"/>
                <w:color w:val="0000FF"/>
                <w:sz w:val="22"/>
                <w:szCs w:val="22"/>
              </w:rPr>
            </w:pPr>
          </w:p>
        </w:tc>
        <w:tc>
          <w:tcPr>
            <w:tcW w:w="806" w:type="dxa"/>
            <w:hideMark/>
          </w:tcPr>
          <w:p w14:paraId="77DBCE32" w14:textId="77777777" w:rsidR="00965113" w:rsidRPr="003F34CF" w:rsidRDefault="004B2513" w:rsidP="004E004E">
            <w:pPr>
              <w:jc w:val="both"/>
              <w:rPr>
                <w:rFonts w:asciiTheme="minorHAnsi" w:hAnsiTheme="minorHAnsi" w:cstheme="minorHAnsi"/>
                <w:sz w:val="22"/>
                <w:szCs w:val="22"/>
              </w:rPr>
            </w:pPr>
            <w:r w:rsidRPr="003F34CF">
              <w:rPr>
                <w:rFonts w:asciiTheme="minorHAnsi" w:hAnsiTheme="minorHAnsi" w:cstheme="minorHAnsi"/>
                <w:sz w:val="22"/>
                <w:szCs w:val="22"/>
              </w:rPr>
              <w:t>(b)</w:t>
            </w:r>
          </w:p>
        </w:tc>
        <w:tc>
          <w:tcPr>
            <w:tcW w:w="7734" w:type="dxa"/>
            <w:hideMark/>
          </w:tcPr>
          <w:p w14:paraId="5DC9EF36" w14:textId="2D11230D" w:rsidR="00965113" w:rsidRDefault="005C5227" w:rsidP="004E004E">
            <w:pPr>
              <w:jc w:val="both"/>
              <w:rPr>
                <w:rFonts w:asciiTheme="minorHAnsi" w:hAnsiTheme="minorHAnsi" w:cstheme="minorHAnsi"/>
                <w:sz w:val="22"/>
                <w:szCs w:val="22"/>
              </w:rPr>
            </w:pPr>
            <w:r w:rsidRPr="003F34CF">
              <w:rPr>
                <w:rFonts w:asciiTheme="minorHAnsi" w:hAnsiTheme="minorHAnsi" w:cstheme="minorHAnsi"/>
                <w:sz w:val="22"/>
                <w:szCs w:val="22"/>
              </w:rPr>
              <w:t>produce proof of current premiums paid upon request; and</w:t>
            </w:r>
          </w:p>
          <w:p w14:paraId="7CA0C61C" w14:textId="77777777" w:rsidR="003F2678" w:rsidRDefault="003F2678" w:rsidP="004E004E">
            <w:pPr>
              <w:jc w:val="both"/>
              <w:rPr>
                <w:rFonts w:asciiTheme="minorHAnsi" w:hAnsiTheme="minorHAnsi" w:cstheme="minorHAnsi"/>
                <w:sz w:val="22"/>
                <w:szCs w:val="22"/>
              </w:rPr>
            </w:pPr>
          </w:p>
          <w:p w14:paraId="46824DD9" w14:textId="77777777" w:rsidR="00D43CC7" w:rsidRPr="003F34CF" w:rsidRDefault="00D43CC7" w:rsidP="004E004E">
            <w:pPr>
              <w:jc w:val="both"/>
              <w:rPr>
                <w:rFonts w:asciiTheme="minorHAnsi" w:hAnsiTheme="minorHAnsi" w:cstheme="minorHAnsi"/>
                <w:sz w:val="22"/>
                <w:szCs w:val="22"/>
              </w:rPr>
            </w:pPr>
          </w:p>
        </w:tc>
      </w:tr>
      <w:tr w:rsidR="00965113" w:rsidRPr="003F34CF" w14:paraId="751C5B2A" w14:textId="77777777" w:rsidTr="00FA73BC">
        <w:tc>
          <w:tcPr>
            <w:tcW w:w="816" w:type="dxa"/>
          </w:tcPr>
          <w:p w14:paraId="38A63431" w14:textId="77777777" w:rsidR="00965113" w:rsidRPr="003F34CF" w:rsidRDefault="00965113" w:rsidP="004E004E">
            <w:pPr>
              <w:jc w:val="both"/>
              <w:rPr>
                <w:rFonts w:asciiTheme="minorHAnsi" w:hAnsiTheme="minorHAnsi" w:cstheme="minorHAnsi"/>
                <w:color w:val="0000FF"/>
                <w:sz w:val="22"/>
                <w:szCs w:val="22"/>
              </w:rPr>
            </w:pPr>
          </w:p>
        </w:tc>
        <w:tc>
          <w:tcPr>
            <w:tcW w:w="806" w:type="dxa"/>
            <w:hideMark/>
          </w:tcPr>
          <w:p w14:paraId="5B2D0FCB" w14:textId="77777777" w:rsidR="00965113" w:rsidRPr="003F34CF" w:rsidRDefault="004B2513" w:rsidP="004E004E">
            <w:pPr>
              <w:jc w:val="both"/>
              <w:rPr>
                <w:rFonts w:asciiTheme="minorHAnsi" w:hAnsiTheme="minorHAnsi" w:cstheme="minorHAnsi"/>
                <w:sz w:val="22"/>
                <w:szCs w:val="22"/>
              </w:rPr>
            </w:pPr>
            <w:r w:rsidRPr="003F34CF">
              <w:rPr>
                <w:rFonts w:asciiTheme="minorHAnsi" w:hAnsiTheme="minorHAnsi" w:cstheme="minorHAnsi"/>
                <w:sz w:val="22"/>
                <w:szCs w:val="22"/>
              </w:rPr>
              <w:t>(c)</w:t>
            </w:r>
          </w:p>
        </w:tc>
        <w:tc>
          <w:tcPr>
            <w:tcW w:w="7734" w:type="dxa"/>
            <w:hideMark/>
          </w:tcPr>
          <w:p w14:paraId="6AC3D056" w14:textId="29D79E44" w:rsidR="00965113" w:rsidRPr="003F34CF" w:rsidRDefault="005C5227" w:rsidP="004E004E">
            <w:pPr>
              <w:jc w:val="both"/>
              <w:rPr>
                <w:rFonts w:asciiTheme="minorHAnsi" w:hAnsiTheme="minorHAnsi" w:cstheme="minorHAnsi"/>
                <w:sz w:val="22"/>
                <w:szCs w:val="22"/>
              </w:rPr>
            </w:pPr>
            <w:r w:rsidRPr="003F34CF">
              <w:rPr>
                <w:rFonts w:asciiTheme="minorHAnsi" w:hAnsiTheme="minorHAnsi" w:cstheme="minorHAnsi"/>
                <w:sz w:val="22"/>
                <w:szCs w:val="22"/>
              </w:rPr>
              <w:t>produce valid certificates of insurance upon request.</w:t>
            </w:r>
          </w:p>
        </w:tc>
      </w:tr>
    </w:tbl>
    <w:p w14:paraId="5BE257FC" w14:textId="64763E71" w:rsidR="00965113" w:rsidRPr="003F34CF" w:rsidRDefault="00965113" w:rsidP="004E004E">
      <w:pPr>
        <w:jc w:val="both"/>
        <w:rPr>
          <w:rFonts w:asciiTheme="minorHAnsi" w:hAnsiTheme="minorHAnsi" w:cstheme="minorHAnsi"/>
          <w:sz w:val="22"/>
          <w:szCs w:val="22"/>
        </w:rPr>
      </w:pPr>
    </w:p>
    <w:p w14:paraId="155656F6" w14:textId="505BC5CB" w:rsidR="00965113" w:rsidRPr="003F34CF" w:rsidRDefault="005C5227" w:rsidP="000B0864">
      <w:pPr>
        <w:pStyle w:val="Heading1"/>
        <w:keepNext w:val="0"/>
        <w:spacing w:before="120"/>
        <w:jc w:val="both"/>
        <w:rPr>
          <w:rFonts w:asciiTheme="minorHAnsi" w:hAnsiTheme="minorHAnsi" w:cstheme="minorHAnsi"/>
          <w:sz w:val="22"/>
          <w:szCs w:val="22"/>
        </w:rPr>
      </w:pPr>
      <w:r w:rsidRPr="003F34CF">
        <w:rPr>
          <w:rFonts w:asciiTheme="minorHAnsi" w:hAnsiTheme="minorHAnsi" w:cstheme="minorHAnsi"/>
          <w:sz w:val="22"/>
          <w:szCs w:val="22"/>
        </w:rPr>
        <w:lastRenderedPageBreak/>
        <w:t>Part 3</w:t>
      </w:r>
      <w:proofErr w:type="gramStart"/>
      <w:r w:rsidRPr="003F34CF">
        <w:rPr>
          <w:rFonts w:asciiTheme="minorHAnsi" w:hAnsiTheme="minorHAnsi" w:cstheme="minorHAnsi"/>
          <w:sz w:val="22"/>
          <w:szCs w:val="22"/>
        </w:rPr>
        <w:t xml:space="preserve">: </w:t>
      </w:r>
      <w:r w:rsidR="00F04C90" w:rsidRPr="003F34CF">
        <w:rPr>
          <w:rFonts w:asciiTheme="minorHAnsi" w:hAnsiTheme="minorHAnsi" w:cstheme="minorHAnsi"/>
          <w:sz w:val="22"/>
          <w:szCs w:val="22"/>
        </w:rPr>
        <w:t xml:space="preserve"> </w:t>
      </w:r>
      <w:r w:rsidRPr="003F34CF">
        <w:rPr>
          <w:rFonts w:asciiTheme="minorHAnsi" w:hAnsiTheme="minorHAnsi" w:cstheme="minorHAnsi"/>
          <w:sz w:val="22"/>
          <w:szCs w:val="22"/>
        </w:rPr>
        <w:t>Selection</w:t>
      </w:r>
      <w:proofErr w:type="gramEnd"/>
      <w:r w:rsidRPr="003F34CF">
        <w:rPr>
          <w:rFonts w:asciiTheme="minorHAnsi" w:hAnsiTheme="minorHAnsi" w:cstheme="minorHAnsi"/>
          <w:sz w:val="22"/>
          <w:szCs w:val="22"/>
        </w:rPr>
        <w:t xml:space="preserve"> and Award Criteria</w:t>
      </w:r>
    </w:p>
    <w:p w14:paraId="2C52CAE0" w14:textId="3DAB6266"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3.1</w:t>
      </w:r>
      <w:r w:rsidRPr="003F34CF">
        <w:rPr>
          <w:rFonts w:asciiTheme="minorHAnsi" w:hAnsiTheme="minorHAnsi" w:cstheme="minorHAnsi"/>
        </w:rPr>
        <w:tab/>
        <w:t>Compliant Tenders</w:t>
      </w:r>
    </w:p>
    <w:tbl>
      <w:tblPr>
        <w:tblW w:w="5000" w:type="pct"/>
        <w:tblLook w:val="01E0" w:firstRow="1" w:lastRow="1" w:firstColumn="1" w:lastColumn="1" w:noHBand="0" w:noVBand="0"/>
      </w:tblPr>
      <w:tblGrid>
        <w:gridCol w:w="655"/>
        <w:gridCol w:w="140"/>
        <w:gridCol w:w="522"/>
        <w:gridCol w:w="7754"/>
      </w:tblGrid>
      <w:tr w:rsidR="009F6AE2" w:rsidRPr="003F34CF" w14:paraId="529F6B12" w14:textId="77777777" w:rsidTr="009F6AE2">
        <w:tc>
          <w:tcPr>
            <w:tcW w:w="438" w:type="pct"/>
            <w:gridSpan w:val="2"/>
            <w:hideMark/>
          </w:tcPr>
          <w:p w14:paraId="7F3DACFE" w14:textId="77777777" w:rsidR="009F6AE2" w:rsidRPr="003F34CF" w:rsidDel="003075D5" w:rsidRDefault="009F6AE2" w:rsidP="009F6AE2">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3.1</w:t>
            </w:r>
          </w:p>
        </w:tc>
        <w:tc>
          <w:tcPr>
            <w:tcW w:w="4562" w:type="pct"/>
            <w:gridSpan w:val="2"/>
          </w:tcPr>
          <w:p w14:paraId="7C228042" w14:textId="3EA3B658" w:rsidR="009F6AE2" w:rsidRPr="003F34CF" w:rsidRDefault="009F6AE2" w:rsidP="006428D5">
            <w:pPr>
              <w:pStyle w:val="BodyText"/>
              <w:rPr>
                <w:rFonts w:asciiTheme="minorHAnsi" w:hAnsiTheme="minorHAnsi" w:cstheme="minorHAnsi"/>
                <w:sz w:val="22"/>
                <w:szCs w:val="22"/>
              </w:rPr>
            </w:pPr>
            <w:r w:rsidRPr="003F34CF">
              <w:rPr>
                <w:rFonts w:asciiTheme="minorHAnsi" w:hAnsiTheme="minorHAnsi" w:cstheme="minorHAnsi"/>
                <w:sz w:val="22"/>
                <w:szCs w:val="22"/>
              </w:rPr>
              <w:t xml:space="preserve">Only those Tenderers who </w:t>
            </w:r>
            <w:proofErr w:type="gramStart"/>
            <w:r w:rsidRPr="003F34CF">
              <w:rPr>
                <w:rFonts w:asciiTheme="minorHAnsi" w:hAnsiTheme="minorHAnsi" w:cstheme="minorHAnsi"/>
                <w:sz w:val="22"/>
                <w:szCs w:val="22"/>
              </w:rPr>
              <w:t>have:-</w:t>
            </w:r>
            <w:proofErr w:type="gramEnd"/>
          </w:p>
        </w:tc>
      </w:tr>
      <w:tr w:rsidR="009F6AE2" w:rsidRPr="003F34CF" w14:paraId="079D5068" w14:textId="77777777" w:rsidTr="000910A8">
        <w:trPr>
          <w:trHeight w:val="397"/>
        </w:trPr>
        <w:tc>
          <w:tcPr>
            <w:tcW w:w="361" w:type="pct"/>
          </w:tcPr>
          <w:p w14:paraId="48DB7E8F" w14:textId="77777777" w:rsidR="009F6AE2" w:rsidRPr="003F34CF" w:rsidRDefault="009F6AE2" w:rsidP="000910A8">
            <w:pPr>
              <w:jc w:val="both"/>
              <w:rPr>
                <w:rFonts w:asciiTheme="minorHAnsi" w:hAnsiTheme="minorHAnsi" w:cstheme="minorHAnsi"/>
                <w:color w:val="0000FF"/>
                <w:sz w:val="22"/>
                <w:szCs w:val="22"/>
              </w:rPr>
            </w:pPr>
          </w:p>
        </w:tc>
        <w:tc>
          <w:tcPr>
            <w:tcW w:w="365" w:type="pct"/>
            <w:gridSpan w:val="2"/>
          </w:tcPr>
          <w:p w14:paraId="279318CE" w14:textId="77777777" w:rsidR="009F6AE2" w:rsidRPr="003F34CF" w:rsidRDefault="009F6AE2" w:rsidP="006428D5">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4274" w:type="pct"/>
          </w:tcPr>
          <w:p w14:paraId="512B5D0B" w14:textId="77777777" w:rsidR="009F6AE2" w:rsidRPr="003F34CF" w:rsidRDefault="009F6AE2" w:rsidP="006428D5">
            <w:pPr>
              <w:jc w:val="both"/>
              <w:rPr>
                <w:rFonts w:asciiTheme="minorHAnsi" w:hAnsiTheme="minorHAnsi" w:cstheme="minorHAnsi"/>
                <w:sz w:val="22"/>
                <w:szCs w:val="22"/>
              </w:rPr>
            </w:pPr>
            <w:r w:rsidRPr="003F34CF">
              <w:rPr>
                <w:rFonts w:asciiTheme="minorHAnsi" w:hAnsiTheme="minorHAnsi" w:cstheme="minorHAnsi"/>
                <w:sz w:val="22"/>
                <w:szCs w:val="22"/>
              </w:rPr>
              <w:t>Submitted compliant Tenders pursuant to paragraph 2.2 above, and</w:t>
            </w:r>
          </w:p>
        </w:tc>
      </w:tr>
      <w:tr w:rsidR="009F6AE2" w:rsidRPr="003F34CF" w14:paraId="12013EA3" w14:textId="77777777" w:rsidTr="000910A8">
        <w:tc>
          <w:tcPr>
            <w:tcW w:w="361" w:type="pct"/>
          </w:tcPr>
          <w:p w14:paraId="39225E5A" w14:textId="77777777" w:rsidR="009F6AE2" w:rsidRPr="003F34CF" w:rsidRDefault="009F6AE2" w:rsidP="000910A8">
            <w:pPr>
              <w:jc w:val="both"/>
              <w:rPr>
                <w:rFonts w:asciiTheme="minorHAnsi" w:hAnsiTheme="minorHAnsi" w:cstheme="minorHAnsi"/>
                <w:color w:val="0000FF"/>
                <w:sz w:val="22"/>
                <w:szCs w:val="22"/>
              </w:rPr>
            </w:pPr>
          </w:p>
        </w:tc>
        <w:tc>
          <w:tcPr>
            <w:tcW w:w="365" w:type="pct"/>
            <w:gridSpan w:val="2"/>
          </w:tcPr>
          <w:p w14:paraId="768A81DA" w14:textId="77777777" w:rsidR="009F6AE2" w:rsidRPr="003F34CF" w:rsidRDefault="009F6AE2" w:rsidP="006428D5">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4274" w:type="pct"/>
          </w:tcPr>
          <w:p w14:paraId="3AA47C43" w14:textId="10666A9E" w:rsidR="009F6AE2" w:rsidRDefault="009F6AE2" w:rsidP="006428D5">
            <w:pPr>
              <w:jc w:val="both"/>
              <w:rPr>
                <w:rFonts w:asciiTheme="minorHAnsi" w:hAnsiTheme="minorHAnsi" w:cstheme="minorHAnsi"/>
                <w:sz w:val="22"/>
                <w:szCs w:val="22"/>
              </w:rPr>
            </w:pPr>
            <w:r w:rsidRPr="003F34CF">
              <w:rPr>
                <w:rFonts w:asciiTheme="minorHAnsi" w:hAnsiTheme="minorHAnsi" w:cstheme="minorHAnsi"/>
                <w:sz w:val="22"/>
                <w:szCs w:val="22"/>
              </w:rPr>
              <w:t xml:space="preserve">Declared by way of </w:t>
            </w:r>
            <w:r w:rsidR="00603016" w:rsidRPr="003F34CF">
              <w:rPr>
                <w:rFonts w:asciiTheme="minorHAnsi" w:hAnsiTheme="minorHAnsi" w:cstheme="minorHAnsi"/>
                <w:sz w:val="22"/>
                <w:szCs w:val="22"/>
              </w:rPr>
              <w:t>e</w:t>
            </w:r>
            <w:r w:rsidRPr="003F34CF">
              <w:rPr>
                <w:rFonts w:asciiTheme="minorHAnsi" w:hAnsiTheme="minorHAnsi" w:cstheme="minorHAnsi"/>
                <w:sz w:val="22"/>
                <w:szCs w:val="22"/>
              </w:rPr>
              <w:t>ESPD that either:</w:t>
            </w:r>
          </w:p>
          <w:p w14:paraId="4C65EC5F" w14:textId="77777777" w:rsidR="004E004E" w:rsidRPr="003F34CF" w:rsidRDefault="004E004E" w:rsidP="006428D5">
            <w:pPr>
              <w:jc w:val="both"/>
              <w:rPr>
                <w:rFonts w:asciiTheme="minorHAnsi" w:hAnsiTheme="minorHAnsi" w:cstheme="minorHAnsi"/>
                <w:sz w:val="22"/>
                <w:szCs w:val="22"/>
              </w:rPr>
            </w:pPr>
          </w:p>
          <w:p w14:paraId="533FD7C0" w14:textId="1F5AA4CD" w:rsidR="009F6AE2" w:rsidRDefault="009F6AE2" w:rsidP="00471F08">
            <w:pPr>
              <w:pStyle w:val="ListParagraph"/>
              <w:numPr>
                <w:ilvl w:val="0"/>
                <w:numId w:val="4"/>
              </w:numPr>
              <w:jc w:val="both"/>
              <w:rPr>
                <w:rFonts w:asciiTheme="minorHAnsi" w:hAnsiTheme="minorHAnsi" w:cstheme="minorHAnsi"/>
                <w:sz w:val="22"/>
                <w:szCs w:val="22"/>
              </w:rPr>
            </w:pPr>
            <w:r w:rsidRPr="003F34CF">
              <w:rPr>
                <w:rFonts w:asciiTheme="minorHAnsi" w:hAnsiTheme="minorHAnsi" w:cstheme="minorHAnsi"/>
                <w:sz w:val="22"/>
                <w:szCs w:val="22"/>
              </w:rPr>
              <w:t>no mandatory grounds for exclusion of the Tenderer pursuant to Regulation 57 of S.I. No. 284 of 2016, the European Union (Award of Public Authority Contracts) Regulations 2016 apply to them, or</w:t>
            </w:r>
          </w:p>
          <w:p w14:paraId="49382FB4" w14:textId="50233ABA" w:rsidR="004E004E" w:rsidRPr="003F34CF" w:rsidRDefault="004E004E" w:rsidP="004E004E">
            <w:pPr>
              <w:pStyle w:val="ListParagraph"/>
              <w:ind w:left="1080"/>
              <w:jc w:val="both"/>
              <w:rPr>
                <w:rFonts w:asciiTheme="minorHAnsi" w:hAnsiTheme="minorHAnsi" w:cstheme="minorHAnsi"/>
                <w:sz w:val="22"/>
                <w:szCs w:val="22"/>
              </w:rPr>
            </w:pPr>
          </w:p>
          <w:p w14:paraId="697E84D0" w14:textId="7752ABC8" w:rsidR="009F6AE2" w:rsidRDefault="009F6AE2" w:rsidP="00471F08">
            <w:pPr>
              <w:pStyle w:val="ListParagraph"/>
              <w:numPr>
                <w:ilvl w:val="0"/>
                <w:numId w:val="4"/>
              </w:numPr>
              <w:jc w:val="both"/>
              <w:rPr>
                <w:rFonts w:asciiTheme="minorHAnsi" w:hAnsiTheme="minorHAnsi" w:cstheme="minorHAnsi"/>
                <w:sz w:val="22"/>
                <w:szCs w:val="22"/>
              </w:rPr>
            </w:pPr>
            <w:r w:rsidRPr="003F34CF">
              <w:rPr>
                <w:rFonts w:asciiTheme="minorHAnsi" w:hAnsiTheme="minorHAnsi" w:cstheme="minorHAnsi"/>
                <w:sz w:val="22"/>
                <w:szCs w:val="22"/>
              </w:rPr>
              <w:t>in circumstances where any mandatory exclusion grounds apply to the Tenderer (and where the Tenderer is not precluded from doing so under Regulation 57(17) of S.I. No. 284 of 2016, the European Union (Award of Public Authority Contracts) Regulations 2016), that it can provide evidence to the effect that measures taken by it are sufficient to demonstrate its reliability despite the existence of any such relevant exclusion ground, and</w:t>
            </w:r>
          </w:p>
          <w:p w14:paraId="35BA07CA" w14:textId="5E0198CB" w:rsidR="004E004E" w:rsidRPr="004E004E" w:rsidRDefault="004E004E" w:rsidP="004E004E">
            <w:pPr>
              <w:pStyle w:val="ListParagraph"/>
              <w:rPr>
                <w:rFonts w:asciiTheme="minorHAnsi" w:hAnsiTheme="minorHAnsi" w:cstheme="minorHAnsi"/>
                <w:sz w:val="22"/>
                <w:szCs w:val="22"/>
              </w:rPr>
            </w:pPr>
          </w:p>
          <w:p w14:paraId="5344D08B" w14:textId="15ED1665" w:rsidR="004E004E" w:rsidRPr="003F34CF" w:rsidRDefault="004E004E" w:rsidP="004E004E">
            <w:pPr>
              <w:pStyle w:val="ListParagraph"/>
              <w:ind w:left="1080"/>
              <w:jc w:val="both"/>
              <w:rPr>
                <w:rFonts w:asciiTheme="minorHAnsi" w:hAnsiTheme="minorHAnsi" w:cstheme="minorHAnsi"/>
                <w:sz w:val="22"/>
                <w:szCs w:val="22"/>
              </w:rPr>
            </w:pPr>
          </w:p>
        </w:tc>
      </w:tr>
      <w:tr w:rsidR="009F6AE2" w:rsidRPr="003F34CF" w14:paraId="3A5F0E6B" w14:textId="77777777" w:rsidTr="000910A8">
        <w:tc>
          <w:tcPr>
            <w:tcW w:w="361" w:type="pct"/>
          </w:tcPr>
          <w:p w14:paraId="54CCBA65" w14:textId="77777777" w:rsidR="009F6AE2" w:rsidRPr="003F34CF" w:rsidRDefault="009F6AE2" w:rsidP="009F6AE2">
            <w:pPr>
              <w:jc w:val="both"/>
              <w:rPr>
                <w:rFonts w:asciiTheme="minorHAnsi" w:hAnsiTheme="minorHAnsi" w:cstheme="minorHAnsi"/>
                <w:color w:val="0000FF"/>
                <w:sz w:val="22"/>
                <w:szCs w:val="22"/>
              </w:rPr>
            </w:pPr>
          </w:p>
        </w:tc>
        <w:tc>
          <w:tcPr>
            <w:tcW w:w="365" w:type="pct"/>
            <w:gridSpan w:val="2"/>
          </w:tcPr>
          <w:p w14:paraId="4D17A3F6" w14:textId="77777777" w:rsidR="009F6AE2" w:rsidRPr="003F34CF" w:rsidRDefault="009F6AE2" w:rsidP="006428D5">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4274" w:type="pct"/>
          </w:tcPr>
          <w:p w14:paraId="73B02A62" w14:textId="03CBE74B" w:rsidR="009F6AE2" w:rsidRDefault="009F6AE2" w:rsidP="00A775F0">
            <w:pPr>
              <w:jc w:val="both"/>
              <w:rPr>
                <w:rFonts w:asciiTheme="minorHAnsi" w:hAnsiTheme="minorHAnsi" w:cstheme="minorHAnsi"/>
                <w:sz w:val="22"/>
                <w:szCs w:val="22"/>
              </w:rPr>
            </w:pPr>
            <w:r w:rsidRPr="003F34CF">
              <w:rPr>
                <w:rFonts w:asciiTheme="minorHAnsi" w:hAnsiTheme="minorHAnsi" w:cstheme="minorHAnsi"/>
                <w:sz w:val="22"/>
                <w:szCs w:val="22"/>
              </w:rPr>
              <w:t xml:space="preserve">Declared by way of </w:t>
            </w:r>
            <w:r w:rsidR="00603016" w:rsidRPr="003F34CF">
              <w:rPr>
                <w:rFonts w:asciiTheme="minorHAnsi" w:hAnsiTheme="minorHAnsi" w:cstheme="minorHAnsi"/>
                <w:sz w:val="22"/>
                <w:szCs w:val="22"/>
              </w:rPr>
              <w:t>e</w:t>
            </w:r>
            <w:r w:rsidRPr="003F34CF">
              <w:rPr>
                <w:rFonts w:asciiTheme="minorHAnsi" w:hAnsiTheme="minorHAnsi" w:cstheme="minorHAnsi"/>
                <w:sz w:val="22"/>
                <w:szCs w:val="22"/>
              </w:rPr>
              <w:t>ESPD that they satisfy the selection criteria for</w:t>
            </w:r>
            <w:r w:rsidR="004E004E">
              <w:rPr>
                <w:rFonts w:asciiTheme="minorHAnsi" w:hAnsiTheme="minorHAnsi" w:cstheme="minorHAnsi"/>
                <w:sz w:val="22"/>
                <w:szCs w:val="22"/>
              </w:rPr>
              <w:t xml:space="preserve"> </w:t>
            </w:r>
            <w:r w:rsidRPr="003F34CF">
              <w:rPr>
                <w:rFonts w:asciiTheme="minorHAnsi" w:hAnsiTheme="minorHAnsi" w:cstheme="minorHAnsi"/>
                <w:sz w:val="22"/>
                <w:szCs w:val="22"/>
              </w:rPr>
              <w:t>this Competition as set out in part 3.2 below (the “Selection Criteria”),</w:t>
            </w:r>
            <w:r w:rsidR="00B56917" w:rsidRPr="003F34CF">
              <w:rPr>
                <w:rFonts w:asciiTheme="minorHAnsi" w:hAnsiTheme="minorHAnsi" w:cstheme="minorHAnsi"/>
                <w:sz w:val="22"/>
                <w:szCs w:val="22"/>
              </w:rPr>
              <w:t xml:space="preserve"> </w:t>
            </w:r>
            <w:r w:rsidRPr="003F34CF">
              <w:rPr>
                <w:rFonts w:asciiTheme="minorHAnsi" w:hAnsiTheme="minorHAnsi" w:cstheme="minorHAnsi"/>
                <w:sz w:val="22"/>
                <w:szCs w:val="22"/>
              </w:rPr>
              <w:t>will be evaluated in accordance with the Award Criteria at part 3.3 below.</w:t>
            </w:r>
          </w:p>
          <w:p w14:paraId="7D63FC6D" w14:textId="2EA6E909" w:rsidR="004E004E" w:rsidRPr="003F34CF" w:rsidRDefault="004E004E" w:rsidP="00A775F0">
            <w:pPr>
              <w:jc w:val="both"/>
              <w:rPr>
                <w:rFonts w:asciiTheme="minorHAnsi" w:hAnsiTheme="minorHAnsi" w:cstheme="minorHAnsi"/>
                <w:sz w:val="22"/>
                <w:szCs w:val="22"/>
              </w:rPr>
            </w:pPr>
          </w:p>
          <w:p w14:paraId="4856DE3F" w14:textId="1E00E359" w:rsidR="009F6AE2" w:rsidRDefault="009F6AE2" w:rsidP="006428D5">
            <w:pPr>
              <w:pStyle w:val="BodyText"/>
              <w:suppressAutoHyphens w:val="0"/>
              <w:jc w:val="both"/>
              <w:rPr>
                <w:rFonts w:asciiTheme="minorHAnsi" w:hAnsiTheme="minorHAnsi" w:cstheme="minorHAnsi"/>
                <w:sz w:val="22"/>
                <w:szCs w:val="22"/>
              </w:rPr>
            </w:pPr>
            <w:r w:rsidRPr="003F34CF">
              <w:rPr>
                <w:rFonts w:asciiTheme="minorHAnsi" w:hAnsiTheme="minorHAnsi" w:cstheme="minorHAnsi"/>
                <w:sz w:val="22"/>
                <w:szCs w:val="22"/>
              </w:rPr>
              <w:t xml:space="preserve">However, please note that the Contracting Authority also reserves the right to exclude from evaluation a Tenderer to whom </w:t>
            </w:r>
            <w:proofErr w:type="gramStart"/>
            <w:r w:rsidRPr="003F34CF">
              <w:rPr>
                <w:rFonts w:asciiTheme="minorHAnsi" w:hAnsiTheme="minorHAnsi" w:cstheme="minorHAnsi"/>
                <w:sz w:val="22"/>
                <w:szCs w:val="22"/>
              </w:rPr>
              <w:t>a discretionary</w:t>
            </w:r>
            <w:proofErr w:type="gramEnd"/>
            <w:r w:rsidRPr="003F34CF">
              <w:rPr>
                <w:rFonts w:asciiTheme="minorHAnsi" w:hAnsiTheme="minorHAnsi" w:cstheme="minorHAnsi"/>
                <w:sz w:val="22"/>
                <w:szCs w:val="22"/>
              </w:rPr>
              <w:t xml:space="preserve"> ground for exclusion pursuant to Regulation 57 of the Regulations applies.</w:t>
            </w:r>
          </w:p>
          <w:p w14:paraId="17D60908" w14:textId="16D63CA5" w:rsidR="004E004E" w:rsidRPr="003F34CF" w:rsidRDefault="004E004E" w:rsidP="006428D5">
            <w:pPr>
              <w:pStyle w:val="BodyText"/>
              <w:suppressAutoHyphens w:val="0"/>
              <w:jc w:val="both"/>
              <w:rPr>
                <w:rFonts w:asciiTheme="minorHAnsi" w:hAnsiTheme="minorHAnsi" w:cstheme="minorHAnsi"/>
                <w:sz w:val="22"/>
                <w:szCs w:val="22"/>
              </w:rPr>
            </w:pPr>
          </w:p>
          <w:p w14:paraId="018EBD65" w14:textId="57E7FF36" w:rsidR="000A5D5A" w:rsidRDefault="000A5D5A" w:rsidP="000A5D5A">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should note that where a Tenderer is relying on the capacity of other entities (for example, Subcontractors) for the purposes of fulfilling any of the Selection Criteria in part 3.2 below it must ensure that each such entity: </w:t>
            </w:r>
          </w:p>
          <w:p w14:paraId="75E0B386" w14:textId="34E85DB2" w:rsidR="004E004E" w:rsidRPr="003F34CF" w:rsidRDefault="004E004E" w:rsidP="000A5D5A">
            <w:pPr>
              <w:jc w:val="both"/>
              <w:rPr>
                <w:rFonts w:asciiTheme="minorHAnsi" w:hAnsiTheme="minorHAnsi" w:cstheme="minorHAnsi"/>
                <w:sz w:val="22"/>
                <w:szCs w:val="22"/>
              </w:rPr>
            </w:pPr>
          </w:p>
          <w:p w14:paraId="5C046E15" w14:textId="28BB7BAF" w:rsidR="000A5D5A" w:rsidRDefault="000A5D5A" w:rsidP="00471F08">
            <w:pPr>
              <w:pStyle w:val="ListParagraph"/>
              <w:numPr>
                <w:ilvl w:val="0"/>
                <w:numId w:val="5"/>
              </w:numPr>
              <w:jc w:val="both"/>
              <w:rPr>
                <w:rFonts w:asciiTheme="minorHAnsi" w:hAnsiTheme="minorHAnsi" w:cstheme="minorHAnsi"/>
                <w:sz w:val="22"/>
                <w:szCs w:val="22"/>
              </w:rPr>
            </w:pPr>
            <w:r w:rsidRPr="003F34CF">
              <w:rPr>
                <w:rFonts w:asciiTheme="minorHAnsi" w:hAnsiTheme="minorHAnsi" w:cstheme="minorHAnsi"/>
                <w:sz w:val="22"/>
                <w:szCs w:val="22"/>
              </w:rPr>
              <w:t xml:space="preserve">completes and submits a separate eESPD in respect of each such entity, and </w:t>
            </w:r>
          </w:p>
          <w:p w14:paraId="5CB60ABF" w14:textId="17946002" w:rsidR="004E004E" w:rsidRPr="003F34CF" w:rsidRDefault="004E004E" w:rsidP="004E004E">
            <w:pPr>
              <w:pStyle w:val="ListParagraph"/>
              <w:jc w:val="both"/>
              <w:rPr>
                <w:rFonts w:asciiTheme="minorHAnsi" w:hAnsiTheme="minorHAnsi" w:cstheme="minorHAnsi"/>
                <w:sz w:val="22"/>
                <w:szCs w:val="22"/>
              </w:rPr>
            </w:pPr>
          </w:p>
          <w:p w14:paraId="0E842D76" w14:textId="14829B07" w:rsidR="00251A3C" w:rsidRDefault="000A5D5A" w:rsidP="00471F08">
            <w:pPr>
              <w:pStyle w:val="ListParagraph"/>
              <w:numPr>
                <w:ilvl w:val="0"/>
                <w:numId w:val="5"/>
              </w:numPr>
              <w:jc w:val="both"/>
              <w:rPr>
                <w:rFonts w:asciiTheme="minorHAnsi" w:hAnsiTheme="minorHAnsi" w:cstheme="minorHAnsi"/>
                <w:sz w:val="22"/>
                <w:szCs w:val="22"/>
              </w:rPr>
            </w:pPr>
            <w:r w:rsidRPr="003F34CF">
              <w:rPr>
                <w:rFonts w:asciiTheme="minorHAnsi" w:hAnsiTheme="minorHAnsi" w:cstheme="minorHAnsi"/>
                <w:sz w:val="22"/>
                <w:szCs w:val="22"/>
              </w:rPr>
              <w:t xml:space="preserve">when requested by the Contracting Authority, submit proof, to the satisfaction of the Contracting Authority, that each such entity will place the necessary resources at the disposal of the Tenderer. </w:t>
            </w:r>
          </w:p>
          <w:p w14:paraId="22FDDD65" w14:textId="68229863" w:rsidR="00C77006" w:rsidRPr="00C77006" w:rsidRDefault="00C77006" w:rsidP="00C77006">
            <w:pPr>
              <w:pStyle w:val="ListParagraph"/>
              <w:rPr>
                <w:rFonts w:asciiTheme="minorHAnsi" w:hAnsiTheme="minorHAnsi" w:cstheme="minorHAnsi"/>
                <w:sz w:val="22"/>
                <w:szCs w:val="22"/>
              </w:rPr>
            </w:pPr>
          </w:p>
          <w:p w14:paraId="74E6A506" w14:textId="536582C0" w:rsidR="00C77006" w:rsidRPr="00C77006" w:rsidRDefault="00C77006" w:rsidP="00C77006">
            <w:pPr>
              <w:jc w:val="both"/>
              <w:rPr>
                <w:rFonts w:asciiTheme="minorHAnsi" w:hAnsiTheme="minorHAnsi" w:cstheme="minorHAnsi"/>
                <w:sz w:val="22"/>
                <w:szCs w:val="22"/>
              </w:rPr>
            </w:pPr>
            <w:r w:rsidRPr="00C77006">
              <w:rPr>
                <w:rFonts w:asciiTheme="minorHAnsi" w:hAnsiTheme="minorHAnsi" w:cstheme="minorHAnsi"/>
                <w:sz w:val="22"/>
                <w:szCs w:val="22"/>
              </w:rPr>
              <w:t xml:space="preserve">Where a Tenderer (Prime Contractor) intends to subcontract any share of any Contract to a Subcontractor, but is not relying on the capacity of such Subcontractor for the purposes of fulfilling any of the Selection Criteria in part 3.2 below, </w:t>
            </w:r>
            <w:r w:rsidRPr="00CC7225">
              <w:rPr>
                <w:rFonts w:asciiTheme="minorHAnsi" w:hAnsiTheme="minorHAnsi" w:cstheme="minorHAnsi"/>
                <w:b/>
                <w:bCs/>
                <w:sz w:val="22"/>
                <w:szCs w:val="22"/>
                <w:u w:val="single"/>
              </w:rPr>
              <w:t>it must ensure that each such Subcontractor submits a separate eESPD</w:t>
            </w:r>
            <w:r w:rsidRPr="00C77006">
              <w:rPr>
                <w:rFonts w:asciiTheme="minorHAnsi" w:hAnsiTheme="minorHAnsi" w:cstheme="minorHAnsi"/>
                <w:sz w:val="22"/>
                <w:szCs w:val="22"/>
              </w:rPr>
              <w:t xml:space="preserve"> in respect of such Subcontractor completing those sections of the eESPD which are specified in section 2.D of the eESPD for this Competition.</w:t>
            </w:r>
          </w:p>
          <w:p w14:paraId="49EE8AF6" w14:textId="5FE5E4B4" w:rsidR="004E004E" w:rsidRPr="003F34CF" w:rsidRDefault="004E004E" w:rsidP="00BF241A">
            <w:pPr>
              <w:jc w:val="both"/>
              <w:rPr>
                <w:rFonts w:asciiTheme="minorHAnsi" w:hAnsiTheme="minorHAnsi" w:cstheme="minorHAnsi"/>
                <w:sz w:val="22"/>
                <w:szCs w:val="22"/>
              </w:rPr>
            </w:pPr>
          </w:p>
          <w:p w14:paraId="147090E0" w14:textId="1C10DFAA" w:rsidR="009F6AE2" w:rsidRDefault="009F6AE2" w:rsidP="006428D5">
            <w:pPr>
              <w:pStyle w:val="western"/>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The Contracting Authority may decide to examine Tenders before verifying the absence of exclusion grounds in Regulation 57 of the Regulations (the “Exclusion Grounds”) and the fulfilment of the Selection Criteria.</w:t>
            </w:r>
          </w:p>
          <w:p w14:paraId="3FB59723" w14:textId="48F762EF" w:rsidR="00912684" w:rsidRPr="003F34CF" w:rsidRDefault="00912684" w:rsidP="006428D5">
            <w:pPr>
              <w:pStyle w:val="western"/>
              <w:suppressAutoHyphens w:val="0"/>
              <w:spacing w:before="0"/>
              <w:rPr>
                <w:rFonts w:asciiTheme="minorHAnsi" w:eastAsia="Times New Roman" w:hAnsiTheme="minorHAnsi" w:cstheme="minorHAnsi"/>
                <w:sz w:val="22"/>
                <w:szCs w:val="22"/>
                <w:lang w:eastAsia="en-US"/>
              </w:rPr>
            </w:pPr>
          </w:p>
          <w:p w14:paraId="3D72A2DD" w14:textId="4CE84F05" w:rsidR="009F6AE2" w:rsidRDefault="009F6AE2" w:rsidP="006428D5">
            <w:pPr>
              <w:pStyle w:val="western"/>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However, notwithstanding anything to the contrary in this part 3.1, the Contracting Authority reserves the right to ask Tenderers at any moment during the Competition </w:t>
            </w:r>
            <w:r w:rsidRPr="003F34CF">
              <w:rPr>
                <w:rFonts w:asciiTheme="minorHAnsi" w:eastAsia="Times New Roman" w:hAnsiTheme="minorHAnsi" w:cstheme="minorHAnsi"/>
                <w:sz w:val="22"/>
                <w:szCs w:val="22"/>
                <w:lang w:eastAsia="en-US"/>
              </w:rPr>
              <w:lastRenderedPageBreak/>
              <w:t xml:space="preserve">to submit any or </w:t>
            </w:r>
            <w:proofErr w:type="gramStart"/>
            <w:r w:rsidRPr="003F34CF">
              <w:rPr>
                <w:rFonts w:asciiTheme="minorHAnsi" w:eastAsia="Times New Roman" w:hAnsiTheme="minorHAnsi" w:cstheme="minorHAnsi"/>
                <w:sz w:val="22"/>
                <w:szCs w:val="22"/>
                <w:lang w:eastAsia="en-US"/>
              </w:rPr>
              <w:t>all of</w:t>
            </w:r>
            <w:proofErr w:type="gramEnd"/>
            <w:r w:rsidRPr="003F34CF">
              <w:rPr>
                <w:rFonts w:asciiTheme="minorHAnsi" w:eastAsia="Times New Roman" w:hAnsiTheme="minorHAnsi" w:cstheme="minorHAnsi"/>
                <w:sz w:val="22"/>
                <w:szCs w:val="22"/>
                <w:lang w:eastAsia="en-US"/>
              </w:rPr>
              <w:t xml:space="preserve"> the following for the purposes of verification of the status of the Tenderer (including the Prime Contractor and any Subcontractor): </w:t>
            </w:r>
          </w:p>
          <w:p w14:paraId="7A3006CC" w14:textId="71B01F59" w:rsidR="004E004E" w:rsidRPr="003F34CF" w:rsidRDefault="004E004E" w:rsidP="006428D5">
            <w:pPr>
              <w:pStyle w:val="western"/>
              <w:suppressAutoHyphens w:val="0"/>
              <w:spacing w:before="0"/>
              <w:rPr>
                <w:rFonts w:asciiTheme="minorHAnsi" w:eastAsia="Times New Roman" w:hAnsiTheme="minorHAnsi" w:cstheme="minorHAnsi"/>
                <w:sz w:val="22"/>
                <w:szCs w:val="22"/>
                <w:lang w:eastAsia="en-US"/>
              </w:rPr>
            </w:pPr>
          </w:p>
          <w:p w14:paraId="71DEC8AE" w14:textId="5F01F451" w:rsidR="009F6AE2" w:rsidRDefault="009F6AE2" w:rsidP="00471F08">
            <w:pPr>
              <w:pStyle w:val="western"/>
              <w:numPr>
                <w:ilvl w:val="0"/>
                <w:numId w:val="6"/>
              </w:numPr>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a Declaration in the form attached at Appendix </w:t>
            </w:r>
            <w:proofErr w:type="gramStart"/>
            <w:r w:rsidR="00D64EEB" w:rsidRPr="003F34CF">
              <w:rPr>
                <w:rFonts w:asciiTheme="minorHAnsi" w:eastAsia="Times New Roman" w:hAnsiTheme="minorHAnsi" w:cstheme="minorHAnsi"/>
                <w:sz w:val="22"/>
                <w:szCs w:val="22"/>
                <w:lang w:eastAsia="en-US"/>
              </w:rPr>
              <w:t>4</w:t>
            </w:r>
            <w:r w:rsidRPr="003F34CF">
              <w:rPr>
                <w:rFonts w:asciiTheme="minorHAnsi" w:eastAsia="Times New Roman" w:hAnsiTheme="minorHAnsi" w:cstheme="minorHAnsi"/>
                <w:sz w:val="22"/>
                <w:szCs w:val="22"/>
                <w:lang w:eastAsia="en-US"/>
              </w:rPr>
              <w:t>;</w:t>
            </w:r>
            <w:proofErr w:type="gramEnd"/>
            <w:r w:rsidRPr="003F34CF">
              <w:rPr>
                <w:rFonts w:asciiTheme="minorHAnsi" w:eastAsia="Times New Roman" w:hAnsiTheme="minorHAnsi" w:cstheme="minorHAnsi"/>
                <w:sz w:val="22"/>
                <w:szCs w:val="22"/>
                <w:lang w:eastAsia="en-US"/>
              </w:rPr>
              <w:t xml:space="preserve"> </w:t>
            </w:r>
          </w:p>
          <w:p w14:paraId="4BF2DA77" w14:textId="214E2598" w:rsidR="004E004E" w:rsidRPr="003F34CF" w:rsidRDefault="004E004E" w:rsidP="004E004E">
            <w:pPr>
              <w:pStyle w:val="western"/>
              <w:suppressAutoHyphens w:val="0"/>
              <w:spacing w:before="0"/>
              <w:ind w:left="720"/>
              <w:rPr>
                <w:rFonts w:asciiTheme="minorHAnsi" w:eastAsia="Times New Roman" w:hAnsiTheme="minorHAnsi" w:cstheme="minorHAnsi"/>
                <w:sz w:val="22"/>
                <w:szCs w:val="22"/>
                <w:lang w:eastAsia="en-US"/>
              </w:rPr>
            </w:pPr>
          </w:p>
          <w:p w14:paraId="0AC5B798" w14:textId="4725FBD2" w:rsidR="009F6AE2" w:rsidRDefault="009F6AE2" w:rsidP="00471F08">
            <w:pPr>
              <w:pStyle w:val="western"/>
              <w:numPr>
                <w:ilvl w:val="0"/>
                <w:numId w:val="6"/>
              </w:numPr>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evidence to the effect that measures taken by the entity concerned are sufficient to demonstrate its reliability despite the existence of a relevant Exclusion </w:t>
            </w:r>
            <w:proofErr w:type="gramStart"/>
            <w:r w:rsidRPr="003F34CF">
              <w:rPr>
                <w:rFonts w:asciiTheme="minorHAnsi" w:eastAsia="Times New Roman" w:hAnsiTheme="minorHAnsi" w:cstheme="minorHAnsi"/>
                <w:sz w:val="22"/>
                <w:szCs w:val="22"/>
                <w:lang w:eastAsia="en-US"/>
              </w:rPr>
              <w:t>Ground;</w:t>
            </w:r>
            <w:proofErr w:type="gramEnd"/>
            <w:r w:rsidR="00AE1A44" w:rsidRPr="003F34CF">
              <w:rPr>
                <w:rFonts w:asciiTheme="minorHAnsi" w:eastAsia="Times New Roman" w:hAnsiTheme="minorHAnsi" w:cstheme="minorHAnsi"/>
                <w:sz w:val="22"/>
                <w:szCs w:val="22"/>
                <w:lang w:eastAsia="en-US"/>
              </w:rPr>
              <w:t xml:space="preserve"> </w:t>
            </w:r>
          </w:p>
          <w:p w14:paraId="03330CE1" w14:textId="7C4EB7BC" w:rsidR="00226288" w:rsidRPr="003F34CF" w:rsidRDefault="00226288" w:rsidP="00226288">
            <w:pPr>
              <w:pStyle w:val="western"/>
              <w:suppressAutoHyphens w:val="0"/>
              <w:spacing w:before="0"/>
              <w:rPr>
                <w:rFonts w:asciiTheme="minorHAnsi" w:eastAsia="Times New Roman" w:hAnsiTheme="minorHAnsi" w:cstheme="minorHAnsi"/>
                <w:sz w:val="22"/>
                <w:szCs w:val="22"/>
                <w:lang w:eastAsia="en-US"/>
              </w:rPr>
            </w:pPr>
          </w:p>
          <w:p w14:paraId="5CF171B1" w14:textId="2051591D" w:rsidR="00AE1A44" w:rsidRPr="003F34CF" w:rsidRDefault="00AE1A44" w:rsidP="00471F08">
            <w:pPr>
              <w:pStyle w:val="western"/>
              <w:numPr>
                <w:ilvl w:val="0"/>
                <w:numId w:val="6"/>
              </w:numPr>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all or any of the supporting documents specified at paragraph 3.2 </w:t>
            </w:r>
            <w:proofErr w:type="gramStart"/>
            <w:r w:rsidRPr="003F34CF">
              <w:rPr>
                <w:rFonts w:asciiTheme="minorHAnsi" w:eastAsia="Times New Roman" w:hAnsiTheme="minorHAnsi" w:cstheme="minorHAnsi"/>
                <w:sz w:val="22"/>
                <w:szCs w:val="22"/>
                <w:lang w:eastAsia="en-US"/>
              </w:rPr>
              <w:t>below;</w:t>
            </w:r>
            <w:proofErr w:type="gramEnd"/>
            <w:r w:rsidRPr="003F34CF">
              <w:rPr>
                <w:rFonts w:asciiTheme="minorHAnsi" w:eastAsia="Times New Roman" w:hAnsiTheme="minorHAnsi" w:cstheme="minorHAnsi"/>
                <w:sz w:val="22"/>
                <w:szCs w:val="22"/>
                <w:lang w:eastAsia="en-US"/>
              </w:rPr>
              <w:t xml:space="preserve"> </w:t>
            </w:r>
          </w:p>
          <w:p w14:paraId="35A37263" w14:textId="187DC1CC" w:rsidR="00AE1A44" w:rsidRDefault="00AE1A44" w:rsidP="00471F08">
            <w:pPr>
              <w:pStyle w:val="western"/>
              <w:numPr>
                <w:ilvl w:val="0"/>
                <w:numId w:val="6"/>
              </w:numPr>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information concerning the Tenderer, and any proposed subcontractors, suppliers or entities whose capacities are being relied on within the meaning of the public procurement Directives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FCB61D1" w14:textId="220E664C" w:rsidR="004E004E" w:rsidRPr="003F34CF" w:rsidRDefault="004E004E" w:rsidP="004E004E">
            <w:pPr>
              <w:pStyle w:val="western"/>
              <w:ind w:left="720"/>
              <w:rPr>
                <w:rFonts w:asciiTheme="minorHAnsi" w:eastAsia="Times New Roman" w:hAnsiTheme="minorHAnsi" w:cstheme="minorHAnsi"/>
                <w:sz w:val="22"/>
                <w:szCs w:val="22"/>
                <w:lang w:eastAsia="en-US"/>
              </w:rPr>
            </w:pPr>
          </w:p>
          <w:p w14:paraId="488D0EB7" w14:textId="369AA706" w:rsidR="004E004E" w:rsidRDefault="00AE1A44" w:rsidP="00471F08">
            <w:pPr>
              <w:pStyle w:val="western"/>
              <w:numPr>
                <w:ilvl w:val="0"/>
                <w:numId w:val="6"/>
              </w:numPr>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information concerning the origin of goods, if any, for the purposes of assessing compliance with Regulation (EU) No 833/2014 (as amended by EU Regulation 2022/576 or any subsequent amendments to same).         </w:t>
            </w:r>
          </w:p>
          <w:p w14:paraId="667A5B1E" w14:textId="25397006" w:rsidR="004E004E" w:rsidRDefault="004E004E" w:rsidP="004E004E">
            <w:pPr>
              <w:pStyle w:val="ListParagraph"/>
              <w:rPr>
                <w:rFonts w:asciiTheme="minorHAnsi" w:hAnsiTheme="minorHAnsi" w:cstheme="minorHAnsi"/>
                <w:sz w:val="22"/>
                <w:szCs w:val="22"/>
                <w:lang w:eastAsia="en-US"/>
              </w:rPr>
            </w:pPr>
          </w:p>
          <w:p w14:paraId="5A6806B2" w14:textId="42D1A312" w:rsidR="00AE1A44" w:rsidRPr="003F34CF" w:rsidRDefault="00AE1A44" w:rsidP="004E004E">
            <w:pPr>
              <w:pStyle w:val="western"/>
              <w:suppressAutoHyphens w:val="0"/>
              <w:spacing w:before="0"/>
              <w:ind w:left="72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 xml:space="preserve"> </w:t>
            </w:r>
          </w:p>
          <w:p w14:paraId="377D3E98" w14:textId="6CD0D472" w:rsidR="00AE1A44" w:rsidRDefault="00AE1A44" w:rsidP="00AE1A44">
            <w:pPr>
              <w:pStyle w:val="western"/>
              <w:suppressAutoHyphens w:val="0"/>
              <w:spacing w:before="0"/>
              <w:rPr>
                <w:rFonts w:asciiTheme="minorHAnsi" w:eastAsia="Times New Roman" w:hAnsiTheme="minorHAnsi" w:cstheme="minorHAnsi"/>
                <w:sz w:val="22"/>
                <w:szCs w:val="22"/>
                <w:lang w:eastAsia="en-US"/>
              </w:rPr>
            </w:pPr>
            <w:r w:rsidRPr="003F34CF">
              <w:rPr>
                <w:rFonts w:asciiTheme="minorHAnsi" w:eastAsia="Times New Roman" w:hAnsiTheme="minorHAnsi" w:cstheme="minorHAnsi"/>
                <w:sz w:val="22"/>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38D6F502" w14:textId="59AFDAF3" w:rsidR="004E004E" w:rsidRPr="003F34CF" w:rsidRDefault="004E004E" w:rsidP="00AE1A44">
            <w:pPr>
              <w:pStyle w:val="western"/>
              <w:suppressAutoHyphens w:val="0"/>
              <w:spacing w:before="0"/>
              <w:rPr>
                <w:rFonts w:asciiTheme="minorHAnsi" w:eastAsia="Times New Roman" w:hAnsiTheme="minorHAnsi" w:cstheme="minorHAnsi"/>
                <w:sz w:val="22"/>
                <w:szCs w:val="22"/>
                <w:lang w:eastAsia="en-US"/>
              </w:rPr>
            </w:pPr>
          </w:p>
          <w:p w14:paraId="4E9EBA54" w14:textId="3EAB05C0" w:rsidR="009F6AE2" w:rsidRPr="003F34CF" w:rsidDel="003075D5" w:rsidRDefault="00AE1A44" w:rsidP="00AE1A44">
            <w:pPr>
              <w:jc w:val="both"/>
              <w:rPr>
                <w:rFonts w:asciiTheme="minorHAnsi" w:hAnsiTheme="minorHAnsi" w:cstheme="minorHAnsi"/>
                <w:sz w:val="22"/>
                <w:szCs w:val="22"/>
              </w:rPr>
            </w:pPr>
            <w:r w:rsidRPr="003F34CF">
              <w:rPr>
                <w:rFonts w:asciiTheme="minorHAnsi" w:hAnsiTheme="minorHAnsi" w:cstheme="minorHAnsi"/>
                <w:sz w:val="22"/>
                <w:szCs w:val="22"/>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subcontractor, supplier, or other entity on whose capacity the prime contractor relies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 </w:t>
            </w:r>
            <w:r w:rsidRPr="003F34CF">
              <w:rPr>
                <w:rFonts w:asciiTheme="minorHAnsi" w:hAnsiTheme="minorHAnsi" w:cstheme="minorHAnsi"/>
                <w:i/>
                <w:sz w:val="22"/>
                <w:szCs w:val="22"/>
              </w:rPr>
              <w:t xml:space="preserve">unless </w:t>
            </w:r>
            <w:r w:rsidRPr="003F34CF">
              <w:rPr>
                <w:rFonts w:asciiTheme="minorHAnsi" w:hAnsiTheme="minorHAnsi" w:cstheme="minorHAnsi"/>
                <w:sz w:val="22"/>
                <w:szCs w:val="22"/>
              </w:rPr>
              <w:t>it replaces the entity concerned with one which meets all relevant requirements of this RFT.</w:t>
            </w:r>
          </w:p>
        </w:tc>
      </w:tr>
    </w:tbl>
    <w:p w14:paraId="6BB8F9E8" w14:textId="5CAD6D94"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lastRenderedPageBreak/>
        <w:t>3.2</w:t>
      </w:r>
      <w:r w:rsidRPr="003F34CF">
        <w:rPr>
          <w:rFonts w:asciiTheme="minorHAnsi" w:hAnsiTheme="minorHAnsi" w:cstheme="minorHAnsi"/>
        </w:rPr>
        <w:tab/>
        <w:t>Selection Criteria</w:t>
      </w:r>
    </w:p>
    <w:tbl>
      <w:tblPr>
        <w:tblW w:w="5000" w:type="pct"/>
        <w:tblLook w:val="01E0" w:firstRow="1" w:lastRow="1" w:firstColumn="1" w:lastColumn="1" w:noHBand="0" w:noVBand="0"/>
      </w:tblPr>
      <w:tblGrid>
        <w:gridCol w:w="651"/>
        <w:gridCol w:w="686"/>
        <w:gridCol w:w="7734"/>
      </w:tblGrid>
      <w:tr w:rsidR="00A0646E" w:rsidRPr="003F34CF" w14:paraId="2DE50A24" w14:textId="77777777" w:rsidTr="000910A8">
        <w:trPr>
          <w:trHeight w:val="1211"/>
        </w:trPr>
        <w:tc>
          <w:tcPr>
            <w:tcW w:w="737" w:type="pct"/>
            <w:gridSpan w:val="2"/>
          </w:tcPr>
          <w:p w14:paraId="32582DB9" w14:textId="77777777" w:rsidR="00A0646E" w:rsidRPr="003F34CF" w:rsidRDefault="00A0646E" w:rsidP="000910A8">
            <w:pPr>
              <w:keepNex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3.2</w:t>
            </w:r>
          </w:p>
        </w:tc>
        <w:tc>
          <w:tcPr>
            <w:tcW w:w="4263" w:type="pct"/>
          </w:tcPr>
          <w:p w14:paraId="7BDED02B" w14:textId="649B0C42" w:rsidR="00A0646E" w:rsidRPr="003F34CF" w:rsidRDefault="00A0646E" w:rsidP="001D3391">
            <w:pPr>
              <w:keepNext/>
              <w:jc w:val="both"/>
              <w:rPr>
                <w:rFonts w:asciiTheme="minorHAnsi" w:hAnsiTheme="minorHAnsi" w:cstheme="minorHAnsi"/>
                <w:sz w:val="22"/>
                <w:szCs w:val="22"/>
              </w:rPr>
            </w:pPr>
            <w:r w:rsidRPr="003F34CF">
              <w:rPr>
                <w:rFonts w:asciiTheme="minorHAnsi" w:hAnsiTheme="minorHAnsi" w:cstheme="minorHAnsi"/>
                <w:sz w:val="22"/>
                <w:szCs w:val="22"/>
              </w:rPr>
              <w:t xml:space="preserve">Tenderers will either pass OR fail each of the Selection Criteria in this part 3.2.  </w:t>
            </w:r>
            <w:r w:rsidR="001D3391" w:rsidRPr="003F34CF">
              <w:rPr>
                <w:rFonts w:asciiTheme="minorHAnsi" w:hAnsiTheme="minorHAnsi" w:cstheme="minorHAnsi"/>
                <w:sz w:val="22"/>
                <w:szCs w:val="22"/>
              </w:rPr>
              <w:t>A Tenderer who fails a selection criterion</w:t>
            </w:r>
            <w:r w:rsidRPr="003F34CF">
              <w:rPr>
                <w:rFonts w:asciiTheme="minorHAnsi" w:hAnsiTheme="minorHAnsi" w:cstheme="minorHAnsi"/>
                <w:sz w:val="22"/>
                <w:szCs w:val="22"/>
              </w:rPr>
              <w:t xml:space="preserve"> will be excluded from participating in this Competition.</w:t>
            </w:r>
          </w:p>
        </w:tc>
      </w:tr>
      <w:tr w:rsidR="00116CB3" w:rsidRPr="003F34CF" w14:paraId="49B84AB2" w14:textId="77777777" w:rsidTr="003C3E42">
        <w:trPr>
          <w:trHeight w:val="1781"/>
        </w:trPr>
        <w:tc>
          <w:tcPr>
            <w:tcW w:w="359" w:type="pct"/>
          </w:tcPr>
          <w:p w14:paraId="46C2DF1E" w14:textId="77777777" w:rsidR="00116CB3" w:rsidRPr="003F34CF" w:rsidDel="007E6485" w:rsidRDefault="00116CB3" w:rsidP="00116CB3">
            <w:pPr>
              <w:jc w:val="both"/>
              <w:rPr>
                <w:rFonts w:asciiTheme="minorHAnsi" w:hAnsiTheme="minorHAnsi" w:cstheme="minorHAnsi"/>
                <w:color w:val="0000FF"/>
                <w:sz w:val="22"/>
                <w:szCs w:val="22"/>
              </w:rPr>
            </w:pPr>
          </w:p>
        </w:tc>
        <w:tc>
          <w:tcPr>
            <w:tcW w:w="378" w:type="pct"/>
          </w:tcPr>
          <w:p w14:paraId="3CF66C26" w14:textId="77777777" w:rsidR="00116CB3" w:rsidRPr="003F34CF" w:rsidDel="007E6485" w:rsidRDefault="00116CB3" w:rsidP="00116CB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w:t>
            </w:r>
            <w:proofErr w:type="gramStart"/>
            <w:r w:rsidRPr="003F34CF">
              <w:rPr>
                <w:rFonts w:asciiTheme="minorHAnsi" w:hAnsiTheme="minorHAnsi" w:cstheme="minorHAnsi"/>
                <w:color w:val="0000FF"/>
                <w:sz w:val="22"/>
                <w:szCs w:val="22"/>
              </w:rPr>
              <w:t>2.A</w:t>
            </w:r>
            <w:proofErr w:type="gramEnd"/>
          </w:p>
        </w:tc>
        <w:tc>
          <w:tcPr>
            <w:tcW w:w="4263" w:type="pct"/>
          </w:tcPr>
          <w:p w14:paraId="3F5A2808" w14:textId="4BF13089" w:rsidR="00116CB3" w:rsidRPr="00E445F3" w:rsidRDefault="00116CB3" w:rsidP="00116CB3">
            <w:pPr>
              <w:spacing w:before="120"/>
              <w:ind w:left="20"/>
              <w:jc w:val="both"/>
              <w:rPr>
                <w:rFonts w:asciiTheme="minorHAnsi" w:hAnsiTheme="minorHAnsi" w:cstheme="minorHAnsi"/>
                <w:b/>
                <w:bCs/>
                <w:szCs w:val="22"/>
              </w:rPr>
            </w:pPr>
            <w:r w:rsidRPr="00E445F3">
              <w:rPr>
                <w:rFonts w:asciiTheme="minorHAnsi" w:hAnsiTheme="minorHAnsi" w:cstheme="minorHAnsi"/>
                <w:b/>
                <w:bCs/>
                <w:szCs w:val="22"/>
              </w:rPr>
              <w:t xml:space="preserve">3.2.A (i) Minimum Annual Turnover </w:t>
            </w:r>
          </w:p>
          <w:p w14:paraId="00BE8B3C" w14:textId="5A8D426F" w:rsidR="00116CB3" w:rsidRPr="00E445F3" w:rsidRDefault="00116CB3" w:rsidP="00495DC9">
            <w:pPr>
              <w:spacing w:before="120" w:line="276" w:lineRule="auto"/>
              <w:ind w:left="20"/>
              <w:jc w:val="both"/>
              <w:rPr>
                <w:rFonts w:asciiTheme="minorHAnsi" w:hAnsiTheme="minorHAnsi" w:cstheme="minorHAnsi"/>
                <w:sz w:val="22"/>
                <w:szCs w:val="22"/>
              </w:rPr>
            </w:pPr>
            <w:r w:rsidRPr="00E445F3">
              <w:rPr>
                <w:rFonts w:asciiTheme="minorHAnsi" w:hAnsiTheme="minorHAnsi" w:cstheme="minorHAnsi"/>
                <w:sz w:val="22"/>
                <w:szCs w:val="22"/>
              </w:rPr>
              <w:t xml:space="preserve">Tenderers must confirm that the minimum annual turnover of the Tenderer for the provision of the </w:t>
            </w:r>
            <w:r w:rsidR="00495DC9">
              <w:rPr>
                <w:rFonts w:asciiTheme="minorHAnsi" w:hAnsiTheme="minorHAnsi" w:cstheme="minorHAnsi"/>
                <w:sz w:val="22"/>
                <w:szCs w:val="22"/>
              </w:rPr>
              <w:t>S</w:t>
            </w:r>
            <w:r w:rsidRPr="00E445F3">
              <w:rPr>
                <w:rFonts w:asciiTheme="minorHAnsi" w:hAnsiTheme="minorHAnsi" w:cstheme="minorHAnsi"/>
                <w:sz w:val="22"/>
                <w:szCs w:val="22"/>
              </w:rPr>
              <w:t>ervices in Section 1.2 of this RFT for the last three (3) financial years is equal to or exceeds the values as set out in Table 3 below.</w:t>
            </w:r>
          </w:p>
          <w:p w14:paraId="17F28901" w14:textId="0706F4FB" w:rsidR="00D43CC7" w:rsidRDefault="00116CB3" w:rsidP="00495DC9">
            <w:pPr>
              <w:spacing w:before="120" w:line="276" w:lineRule="auto"/>
              <w:ind w:left="20"/>
              <w:jc w:val="both"/>
              <w:rPr>
                <w:rFonts w:asciiTheme="minorHAnsi" w:hAnsiTheme="minorHAnsi" w:cstheme="minorHAnsi"/>
                <w:sz w:val="22"/>
                <w:szCs w:val="22"/>
              </w:rPr>
            </w:pPr>
            <w:r w:rsidRPr="00E445F3">
              <w:rPr>
                <w:rFonts w:asciiTheme="minorHAnsi" w:hAnsiTheme="minorHAnsi" w:cstheme="minorHAnsi"/>
                <w:sz w:val="22"/>
                <w:szCs w:val="22"/>
              </w:rPr>
              <w:t xml:space="preserve">By way of the self-declaration provided in the Tender Response Document Part A (TRD A), Tenderers must confirm they had a minimum annual turnover (excluding VAT) equal to or </w:t>
            </w:r>
            <w:r w:rsidRPr="00844C17">
              <w:rPr>
                <w:rFonts w:asciiTheme="minorHAnsi" w:hAnsiTheme="minorHAnsi" w:cstheme="minorHAnsi"/>
                <w:sz w:val="22"/>
                <w:szCs w:val="22"/>
              </w:rPr>
              <w:t>exceeding €</w:t>
            </w:r>
            <w:r w:rsidR="00C0619D" w:rsidRPr="00844C17">
              <w:rPr>
                <w:rFonts w:asciiTheme="minorHAnsi" w:hAnsiTheme="minorHAnsi" w:cstheme="minorHAnsi"/>
                <w:sz w:val="22"/>
                <w:szCs w:val="22"/>
              </w:rPr>
              <w:t>2</w:t>
            </w:r>
            <w:r w:rsidR="007D519D" w:rsidRPr="00844C17">
              <w:rPr>
                <w:rFonts w:asciiTheme="minorHAnsi" w:hAnsiTheme="minorHAnsi" w:cstheme="minorHAnsi"/>
                <w:sz w:val="22"/>
                <w:szCs w:val="22"/>
              </w:rPr>
              <w:t>,</w:t>
            </w:r>
            <w:r w:rsidR="00C0619D" w:rsidRPr="00844C17">
              <w:rPr>
                <w:rFonts w:asciiTheme="minorHAnsi" w:hAnsiTheme="minorHAnsi" w:cstheme="minorHAnsi"/>
                <w:sz w:val="22"/>
                <w:szCs w:val="22"/>
              </w:rPr>
              <w:t>0</w:t>
            </w:r>
            <w:r w:rsidRPr="00844C17">
              <w:rPr>
                <w:rFonts w:asciiTheme="minorHAnsi" w:hAnsiTheme="minorHAnsi" w:cstheme="minorHAnsi"/>
                <w:sz w:val="22"/>
                <w:szCs w:val="22"/>
              </w:rPr>
              <w:t>00,000.</w:t>
            </w:r>
            <w:r w:rsidRPr="00E445F3">
              <w:rPr>
                <w:rFonts w:asciiTheme="minorHAnsi" w:hAnsiTheme="minorHAnsi" w:cstheme="minorHAnsi"/>
                <w:sz w:val="22"/>
                <w:szCs w:val="22"/>
              </w:rPr>
              <w:t xml:space="preserve"> </w:t>
            </w:r>
          </w:p>
          <w:p w14:paraId="25CA5308" w14:textId="77777777" w:rsidR="00495DC9" w:rsidRPr="00495DC9" w:rsidRDefault="00495DC9" w:rsidP="00495DC9"/>
          <w:p w14:paraId="1FDAD1BA" w14:textId="2783F287" w:rsidR="00116CB3" w:rsidRPr="00E445F3" w:rsidRDefault="00116CB3" w:rsidP="00495DC9">
            <w:pPr>
              <w:spacing w:line="276" w:lineRule="auto"/>
              <w:jc w:val="both"/>
              <w:rPr>
                <w:rFonts w:asciiTheme="minorHAnsi" w:hAnsiTheme="minorHAnsi" w:cstheme="minorHAnsi"/>
                <w:sz w:val="22"/>
                <w:szCs w:val="22"/>
              </w:rPr>
            </w:pPr>
            <w:r w:rsidRPr="00E445F3">
              <w:rPr>
                <w:rFonts w:asciiTheme="minorHAnsi" w:hAnsiTheme="minorHAnsi" w:cstheme="minorHAnsi"/>
                <w:sz w:val="22"/>
                <w:szCs w:val="22"/>
              </w:rPr>
              <w:t>If the date of establishment of the Tenderer is more recent, the annual turnover must meet the turnover required as set out below for each year(s) the tenderer has been established (pro-rata for companies established within one year).</w:t>
            </w:r>
          </w:p>
          <w:p w14:paraId="28AC9D15" w14:textId="75744917" w:rsidR="00116CB3" w:rsidRPr="00E445F3" w:rsidRDefault="00116CB3" w:rsidP="00495DC9">
            <w:pPr>
              <w:spacing w:before="120" w:line="276" w:lineRule="auto"/>
              <w:ind w:left="20"/>
              <w:jc w:val="both"/>
              <w:rPr>
                <w:rFonts w:asciiTheme="minorHAnsi" w:hAnsiTheme="minorHAnsi" w:cstheme="minorHAnsi"/>
                <w:sz w:val="22"/>
                <w:szCs w:val="22"/>
              </w:rPr>
            </w:pPr>
            <w:r w:rsidRPr="00E445F3">
              <w:rPr>
                <w:rFonts w:asciiTheme="minorHAnsi" w:hAnsiTheme="minorHAnsi" w:cstheme="minorHAnsi"/>
                <w:sz w:val="22"/>
                <w:szCs w:val="22"/>
              </w:rPr>
              <w:t xml:space="preserve">Details of the Tenderer’s minimum </w:t>
            </w:r>
            <w:r w:rsidR="00495DC9">
              <w:rPr>
                <w:rFonts w:asciiTheme="minorHAnsi" w:hAnsiTheme="minorHAnsi" w:cstheme="minorHAnsi"/>
                <w:sz w:val="22"/>
                <w:szCs w:val="22"/>
              </w:rPr>
              <w:t xml:space="preserve">annual </w:t>
            </w:r>
            <w:r w:rsidRPr="00E445F3">
              <w:rPr>
                <w:rFonts w:asciiTheme="minorHAnsi" w:hAnsiTheme="minorHAnsi" w:cstheme="minorHAnsi"/>
                <w:sz w:val="22"/>
                <w:szCs w:val="22"/>
              </w:rPr>
              <w:t>turnover for each of the last three (3) financial years, or if the date of establishment was more recent, for each of the year(s) the Tenderer has been established, must be provided in Tender Response Document in the format below of Table 2: Tenderers Annual Turnover</w:t>
            </w:r>
          </w:p>
          <w:p w14:paraId="0112FBEC" w14:textId="76F2D1F0" w:rsidR="00116CB3" w:rsidRPr="00407203" w:rsidRDefault="00116CB3" w:rsidP="00116CB3">
            <w:pPr>
              <w:spacing w:before="120"/>
              <w:ind w:left="20"/>
              <w:jc w:val="both"/>
              <w:rPr>
                <w:rFonts w:asciiTheme="minorHAnsi" w:hAnsiTheme="minorHAnsi" w:cstheme="minorHAnsi"/>
                <w:b/>
                <w:bCs/>
                <w:sz w:val="22"/>
                <w:szCs w:val="22"/>
              </w:rPr>
            </w:pPr>
            <w:r w:rsidRPr="00407203">
              <w:rPr>
                <w:rFonts w:asciiTheme="minorHAnsi" w:hAnsiTheme="minorHAnsi" w:cstheme="minorHAnsi"/>
                <w:b/>
                <w:bCs/>
                <w:sz w:val="22"/>
                <w:szCs w:val="22"/>
              </w:rPr>
              <w:t>Table 2: Tenderers Annual Turnover</w:t>
            </w:r>
          </w:p>
          <w:tbl>
            <w:tblPr>
              <w:tblStyle w:val="TableGrid"/>
              <w:tblW w:w="0" w:type="auto"/>
              <w:tblInd w:w="20" w:type="dxa"/>
              <w:tblLayout w:type="fixed"/>
              <w:tblLook w:val="04A0" w:firstRow="1" w:lastRow="0" w:firstColumn="1" w:lastColumn="0" w:noHBand="0" w:noVBand="1"/>
            </w:tblPr>
            <w:tblGrid>
              <w:gridCol w:w="1843"/>
              <w:gridCol w:w="1843"/>
              <w:gridCol w:w="1844"/>
              <w:gridCol w:w="1936"/>
            </w:tblGrid>
            <w:tr w:rsidR="00116CB3" w:rsidRPr="00116CB3" w14:paraId="1FB56B2D" w14:textId="77777777" w:rsidTr="00E67CF3">
              <w:tc>
                <w:tcPr>
                  <w:tcW w:w="1843" w:type="dxa"/>
                  <w:shd w:val="clear" w:color="auto" w:fill="9CC2E5" w:themeFill="accent1" w:themeFillTint="99"/>
                </w:tcPr>
                <w:p w14:paraId="50573AED" w14:textId="77777777"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Three most recent financial years</w:t>
                  </w:r>
                </w:p>
              </w:tc>
              <w:tc>
                <w:tcPr>
                  <w:tcW w:w="1843" w:type="dxa"/>
                  <w:shd w:val="clear" w:color="auto" w:fill="9CC2E5" w:themeFill="accent1" w:themeFillTint="99"/>
                </w:tcPr>
                <w:p w14:paraId="3D7C8268" w14:textId="77777777"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Financial Year 1</w:t>
                  </w:r>
                </w:p>
                <w:p w14:paraId="6CA3B77B" w14:textId="77777777"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(enter year)</w:t>
                  </w:r>
                </w:p>
              </w:tc>
              <w:tc>
                <w:tcPr>
                  <w:tcW w:w="1844" w:type="dxa"/>
                  <w:shd w:val="clear" w:color="auto" w:fill="9CC2E5" w:themeFill="accent1" w:themeFillTint="99"/>
                </w:tcPr>
                <w:p w14:paraId="5FC2D282" w14:textId="62EDD2CB"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Financial Year 2</w:t>
                  </w:r>
                </w:p>
                <w:p w14:paraId="5012A390" w14:textId="77777777"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(enter year)</w:t>
                  </w:r>
                </w:p>
              </w:tc>
              <w:tc>
                <w:tcPr>
                  <w:tcW w:w="1936" w:type="dxa"/>
                  <w:shd w:val="clear" w:color="auto" w:fill="9CC2E5" w:themeFill="accent1" w:themeFillTint="99"/>
                </w:tcPr>
                <w:p w14:paraId="76199916" w14:textId="77777777"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Financial Year 3</w:t>
                  </w:r>
                </w:p>
                <w:p w14:paraId="4F12CFA9" w14:textId="77777777" w:rsidR="00116CB3" w:rsidRPr="00116CB3" w:rsidRDefault="00116CB3" w:rsidP="00116CB3">
                  <w:pPr>
                    <w:spacing w:before="120" w:after="120"/>
                    <w:jc w:val="both"/>
                    <w:rPr>
                      <w:rFonts w:asciiTheme="minorHAnsi" w:hAnsiTheme="minorHAnsi" w:cstheme="minorHAnsi"/>
                      <w:b/>
                      <w:bCs/>
                    </w:rPr>
                  </w:pPr>
                  <w:r w:rsidRPr="00116CB3">
                    <w:rPr>
                      <w:rFonts w:asciiTheme="minorHAnsi" w:hAnsiTheme="minorHAnsi" w:cstheme="minorHAnsi"/>
                      <w:b/>
                      <w:bCs/>
                    </w:rPr>
                    <w:t>(enter year)</w:t>
                  </w:r>
                </w:p>
              </w:tc>
            </w:tr>
            <w:tr w:rsidR="00116CB3" w:rsidRPr="00116CB3" w14:paraId="5A0C5347" w14:textId="77777777" w:rsidTr="00E67CF3">
              <w:tc>
                <w:tcPr>
                  <w:tcW w:w="1843" w:type="dxa"/>
                  <w:shd w:val="clear" w:color="auto" w:fill="DEEAF6" w:themeFill="accent1" w:themeFillTint="33"/>
                </w:tcPr>
                <w:p w14:paraId="0DDD5C97" w14:textId="361B0E1C" w:rsidR="00116CB3" w:rsidRPr="00116CB3" w:rsidRDefault="00495DC9" w:rsidP="00116CB3">
                  <w:pPr>
                    <w:spacing w:before="120" w:after="120"/>
                    <w:jc w:val="both"/>
                    <w:rPr>
                      <w:rFonts w:asciiTheme="minorHAnsi" w:hAnsiTheme="minorHAnsi" w:cstheme="minorHAnsi"/>
                      <w:b/>
                      <w:bCs/>
                    </w:rPr>
                  </w:pPr>
                  <w:r>
                    <w:rPr>
                      <w:rFonts w:asciiTheme="minorHAnsi" w:hAnsiTheme="minorHAnsi" w:cstheme="minorHAnsi"/>
                      <w:b/>
                      <w:bCs/>
                    </w:rPr>
                    <w:t xml:space="preserve">Annual </w:t>
                  </w:r>
                  <w:r w:rsidR="00116CB3" w:rsidRPr="00116CB3">
                    <w:rPr>
                      <w:rFonts w:asciiTheme="minorHAnsi" w:hAnsiTheme="minorHAnsi" w:cstheme="minorHAnsi"/>
                      <w:b/>
                      <w:bCs/>
                    </w:rPr>
                    <w:t xml:space="preserve">Turnover </w:t>
                  </w:r>
                </w:p>
              </w:tc>
              <w:tc>
                <w:tcPr>
                  <w:tcW w:w="1843" w:type="dxa"/>
                </w:tcPr>
                <w:p w14:paraId="0035CC06" w14:textId="0C3F355F" w:rsidR="00116CB3" w:rsidRPr="00116CB3" w:rsidRDefault="00116CB3" w:rsidP="00116CB3">
                  <w:pPr>
                    <w:spacing w:before="120" w:after="120"/>
                    <w:jc w:val="both"/>
                    <w:rPr>
                      <w:rFonts w:asciiTheme="minorHAnsi" w:hAnsiTheme="minorHAnsi" w:cstheme="minorHAnsi"/>
                    </w:rPr>
                  </w:pPr>
                  <w:r w:rsidRPr="00116CB3">
                    <w:rPr>
                      <w:rFonts w:asciiTheme="minorHAnsi" w:hAnsiTheme="minorHAnsi" w:cstheme="minorHAnsi"/>
                    </w:rPr>
                    <w:t>€</w:t>
                  </w:r>
                </w:p>
              </w:tc>
              <w:tc>
                <w:tcPr>
                  <w:tcW w:w="1844" w:type="dxa"/>
                </w:tcPr>
                <w:p w14:paraId="2AE0BA61" w14:textId="77777777" w:rsidR="00116CB3" w:rsidRPr="00116CB3" w:rsidRDefault="00116CB3" w:rsidP="00116CB3">
                  <w:pPr>
                    <w:spacing w:before="120" w:after="120"/>
                    <w:jc w:val="both"/>
                    <w:rPr>
                      <w:rFonts w:asciiTheme="minorHAnsi" w:hAnsiTheme="minorHAnsi" w:cstheme="minorHAnsi"/>
                    </w:rPr>
                  </w:pPr>
                  <w:r w:rsidRPr="00116CB3">
                    <w:rPr>
                      <w:rFonts w:asciiTheme="minorHAnsi" w:hAnsiTheme="minorHAnsi" w:cstheme="minorHAnsi"/>
                    </w:rPr>
                    <w:t>€</w:t>
                  </w:r>
                </w:p>
              </w:tc>
              <w:tc>
                <w:tcPr>
                  <w:tcW w:w="1936" w:type="dxa"/>
                </w:tcPr>
                <w:p w14:paraId="0A5AD790" w14:textId="77777777" w:rsidR="00116CB3" w:rsidRPr="00116CB3" w:rsidRDefault="00116CB3" w:rsidP="00116CB3">
                  <w:pPr>
                    <w:spacing w:before="120" w:after="120"/>
                    <w:jc w:val="both"/>
                    <w:rPr>
                      <w:rFonts w:asciiTheme="minorHAnsi" w:hAnsiTheme="minorHAnsi" w:cstheme="minorHAnsi"/>
                    </w:rPr>
                  </w:pPr>
                  <w:r w:rsidRPr="00116CB3">
                    <w:rPr>
                      <w:rFonts w:asciiTheme="minorHAnsi" w:hAnsiTheme="minorHAnsi" w:cstheme="minorHAnsi"/>
                    </w:rPr>
                    <w:t>€</w:t>
                  </w:r>
                </w:p>
              </w:tc>
            </w:tr>
          </w:tbl>
          <w:p w14:paraId="0E3CB354" w14:textId="7A80F6DC" w:rsidR="00116CB3" w:rsidRPr="003F34CF" w:rsidDel="007E6485" w:rsidRDefault="00116CB3" w:rsidP="00116CB3">
            <w:pPr>
              <w:jc w:val="both"/>
              <w:rPr>
                <w:rFonts w:asciiTheme="minorHAnsi" w:hAnsiTheme="minorHAnsi" w:cstheme="minorHAnsi"/>
                <w:sz w:val="22"/>
                <w:szCs w:val="22"/>
              </w:rPr>
            </w:pPr>
          </w:p>
        </w:tc>
      </w:tr>
    </w:tbl>
    <w:p w14:paraId="65745CC5" w14:textId="29981B43" w:rsidR="001910F5" w:rsidRPr="003F34CF" w:rsidRDefault="001910F5">
      <w:pPr>
        <w:rPr>
          <w:rFonts w:asciiTheme="minorHAnsi" w:hAnsiTheme="minorHAnsi" w:cstheme="minorHAnsi"/>
          <w:sz w:val="22"/>
          <w:szCs w:val="22"/>
        </w:rPr>
        <w:sectPr w:rsidR="001910F5" w:rsidRPr="003F34CF" w:rsidSect="000910A8">
          <w:type w:val="continuous"/>
          <w:pgSz w:w="11907" w:h="16840" w:code="9"/>
          <w:pgMar w:top="1134" w:right="1418" w:bottom="851" w:left="1418" w:header="709" w:footer="709" w:gutter="0"/>
          <w:cols w:space="708"/>
          <w:docGrid w:linePitch="360"/>
        </w:sectPr>
      </w:pPr>
    </w:p>
    <w:p w14:paraId="09AECD57" w14:textId="7FD3BE8C" w:rsidR="00F35CD3" w:rsidRPr="00E445F3" w:rsidRDefault="00F35CD3" w:rsidP="00F35CD3">
      <w:pPr>
        <w:spacing w:before="120"/>
        <w:ind w:left="20"/>
        <w:jc w:val="both"/>
        <w:rPr>
          <w:rFonts w:asciiTheme="minorHAnsi" w:hAnsiTheme="minorHAnsi" w:cstheme="minorHAnsi"/>
          <w:b/>
          <w:bCs/>
          <w:sz w:val="22"/>
          <w:szCs w:val="22"/>
        </w:rPr>
      </w:pPr>
      <w:r w:rsidRPr="00E445F3">
        <w:rPr>
          <w:rFonts w:asciiTheme="minorHAnsi" w:hAnsiTheme="minorHAnsi" w:cstheme="minorHAnsi"/>
          <w:b/>
          <w:bCs/>
          <w:sz w:val="22"/>
          <w:szCs w:val="22"/>
        </w:rPr>
        <w:t xml:space="preserve">                            </w:t>
      </w:r>
      <w:r w:rsidRPr="00E445F3">
        <w:rPr>
          <w:b/>
          <w:bCs/>
          <w:sz w:val="22"/>
          <w:szCs w:val="22"/>
        </w:rPr>
        <w:t>3</w:t>
      </w:r>
      <w:r w:rsidRPr="00E445F3">
        <w:rPr>
          <w:rFonts w:asciiTheme="minorHAnsi" w:hAnsiTheme="minorHAnsi" w:cstheme="minorHAnsi"/>
          <w:b/>
          <w:bCs/>
          <w:sz w:val="22"/>
          <w:szCs w:val="22"/>
        </w:rPr>
        <w:t xml:space="preserve">.2.A.(ii) Solvency Statement </w:t>
      </w:r>
    </w:p>
    <w:p w14:paraId="64760251" w14:textId="4704E17E" w:rsidR="00FE2DAB" w:rsidRPr="00E13C8B" w:rsidRDefault="00F35CD3" w:rsidP="00E13C8B">
      <w:pPr>
        <w:pStyle w:val="BodyText"/>
        <w:ind w:left="1440"/>
        <w:jc w:val="both"/>
        <w:rPr>
          <w:rFonts w:asciiTheme="minorHAnsi" w:eastAsia="Times New Roman" w:hAnsiTheme="minorHAnsi" w:cstheme="minorHAnsi"/>
          <w:kern w:val="0"/>
          <w:sz w:val="22"/>
          <w:szCs w:val="22"/>
          <w:lang w:val="en-IE" w:eastAsia="en-IE" w:bidi="ar-SA"/>
        </w:rPr>
      </w:pPr>
      <w:r w:rsidRPr="00E445F3">
        <w:rPr>
          <w:rFonts w:asciiTheme="minorHAnsi" w:eastAsia="Times New Roman" w:hAnsiTheme="minorHAnsi" w:cstheme="minorHAnsi"/>
          <w:kern w:val="0"/>
          <w:sz w:val="22"/>
          <w:szCs w:val="22"/>
          <w:lang w:val="en-IE" w:eastAsia="en-IE" w:bidi="ar-SA"/>
        </w:rPr>
        <w:t>By way of the self-declaration provided in the TRD A, the Tenderer must self-declare they can pay its debts, identified on its current balance sheet</w:t>
      </w:r>
      <w:r w:rsidR="003067AC">
        <w:rPr>
          <w:rFonts w:asciiTheme="minorHAnsi" w:eastAsia="Times New Roman" w:hAnsiTheme="minorHAnsi" w:cstheme="minorHAnsi"/>
          <w:kern w:val="0"/>
          <w:sz w:val="22"/>
          <w:szCs w:val="22"/>
          <w:lang w:val="en-IE" w:eastAsia="en-IE" w:bidi="ar-SA"/>
        </w:rPr>
        <w:t xml:space="preserve"> </w:t>
      </w:r>
      <w:r w:rsidRPr="00E445F3">
        <w:rPr>
          <w:rFonts w:asciiTheme="minorHAnsi" w:eastAsia="Times New Roman" w:hAnsiTheme="minorHAnsi" w:cstheme="minorHAnsi"/>
          <w:kern w:val="0"/>
          <w:sz w:val="22"/>
          <w:szCs w:val="22"/>
          <w:lang w:val="en-IE" w:eastAsia="en-IE" w:bidi="ar-SA"/>
        </w:rPr>
        <w:t>(statement of assets and liabilities) as being the debts as they fall due.</w:t>
      </w:r>
    </w:p>
    <w:tbl>
      <w:tblPr>
        <w:tblW w:w="4267" w:type="pct"/>
        <w:tblInd w:w="1331" w:type="dxa"/>
        <w:tblLayout w:type="fixed"/>
        <w:tblLook w:val="01E0" w:firstRow="1" w:lastRow="1" w:firstColumn="1" w:lastColumn="1" w:noHBand="0" w:noVBand="0"/>
      </w:tblPr>
      <w:tblGrid>
        <w:gridCol w:w="7741"/>
      </w:tblGrid>
      <w:tr w:rsidR="00FE2DAB" w:rsidRPr="003067AC" w14:paraId="68B98A96" w14:textId="77777777" w:rsidTr="00E67CF3">
        <w:trPr>
          <w:trHeight w:val="1683"/>
        </w:trPr>
        <w:tc>
          <w:tcPr>
            <w:tcW w:w="5000" w:type="pct"/>
          </w:tcPr>
          <w:p w14:paraId="1E43BE4F" w14:textId="50F9F9E5" w:rsidR="00FE2DAB" w:rsidRPr="003067AC" w:rsidRDefault="00FE2DAB" w:rsidP="00FE2DAB">
            <w:pPr>
              <w:suppressAutoHyphens/>
              <w:jc w:val="both"/>
              <w:rPr>
                <w:rFonts w:asciiTheme="minorHAnsi" w:hAnsiTheme="minorHAnsi" w:cstheme="minorHAnsi"/>
                <w:sz w:val="22"/>
                <w:szCs w:val="22"/>
              </w:rPr>
            </w:pPr>
          </w:p>
          <w:p w14:paraId="27E8B138" w14:textId="1583B361" w:rsidR="00FE2DAB" w:rsidRPr="00D43CC7" w:rsidRDefault="00FE2DAB" w:rsidP="00FE2DAB">
            <w:pPr>
              <w:suppressAutoHyphens/>
              <w:jc w:val="both"/>
              <w:rPr>
                <w:rFonts w:asciiTheme="minorHAnsi" w:hAnsiTheme="minorHAnsi" w:cstheme="minorHAnsi"/>
                <w:b/>
                <w:bCs/>
                <w:sz w:val="22"/>
                <w:szCs w:val="22"/>
              </w:rPr>
            </w:pPr>
            <w:r w:rsidRPr="00D43CC7">
              <w:rPr>
                <w:rFonts w:asciiTheme="minorHAnsi" w:hAnsiTheme="minorHAnsi" w:cstheme="minorHAnsi"/>
                <w:b/>
                <w:bCs/>
                <w:sz w:val="22"/>
                <w:szCs w:val="22"/>
              </w:rPr>
              <w:t>Tenderers Note:</w:t>
            </w:r>
          </w:p>
          <w:p w14:paraId="24E386FD" w14:textId="59A10ED1"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 xml:space="preserve">By signing all the required parts of the self-declaration, the Tenderer is declaring that they will be able to produce the necessary documentation upon request by the Contracting Authority. </w:t>
            </w:r>
          </w:p>
          <w:p w14:paraId="47BE62FD" w14:textId="04E28A83" w:rsidR="00FE2DAB" w:rsidRPr="003067AC" w:rsidRDefault="00FE2DAB" w:rsidP="00FE2DAB">
            <w:pPr>
              <w:suppressAutoHyphens/>
              <w:jc w:val="both"/>
              <w:rPr>
                <w:rFonts w:asciiTheme="minorHAnsi" w:hAnsiTheme="minorHAnsi" w:cstheme="minorHAnsi"/>
                <w:sz w:val="22"/>
                <w:szCs w:val="22"/>
              </w:rPr>
            </w:pPr>
          </w:p>
          <w:p w14:paraId="6DE85DE6" w14:textId="0A6E795D"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 xml:space="preserve">Documentary evidence of economic and financial standing is not required at this stage of the Competition. Instead, Tenderers are asked to declare that they meet the minimum standards required by the Contracting Authority and Tenderers must provide the supporting documentation specified above without delay when requested by the Contracting Authority. </w:t>
            </w:r>
          </w:p>
          <w:p w14:paraId="0667202B" w14:textId="5838A6ED" w:rsidR="00FE2DAB" w:rsidRPr="003067AC" w:rsidRDefault="00FE2DAB" w:rsidP="00FE2DAB">
            <w:pPr>
              <w:suppressAutoHyphens/>
              <w:jc w:val="both"/>
              <w:rPr>
                <w:rFonts w:asciiTheme="minorHAnsi" w:hAnsiTheme="minorHAnsi" w:cstheme="minorHAnsi"/>
                <w:sz w:val="22"/>
                <w:szCs w:val="22"/>
              </w:rPr>
            </w:pPr>
          </w:p>
          <w:p w14:paraId="3D49BC68" w14:textId="11237159"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 xml:space="preserve">The Successful Tenderer may be required to provide a letter from their Auditor or Accountant confirming the Tenderer’s turnover and that the Tenderer is able to pay </w:t>
            </w:r>
            <w:r w:rsidRPr="003067AC">
              <w:rPr>
                <w:rFonts w:asciiTheme="minorHAnsi" w:hAnsiTheme="minorHAnsi" w:cstheme="minorHAnsi"/>
                <w:sz w:val="22"/>
                <w:szCs w:val="22"/>
              </w:rPr>
              <w:lastRenderedPageBreak/>
              <w:t>its debts, identified on its current balance sheet (statement of assets and liabilities) as being debts, as they fall due as self-declared in the TRD A.</w:t>
            </w:r>
          </w:p>
          <w:p w14:paraId="50CDB0C1" w14:textId="64E32EBD" w:rsidR="00FE2DAB" w:rsidRPr="003067AC" w:rsidRDefault="00FE2DAB" w:rsidP="00FE2DAB">
            <w:pPr>
              <w:suppressAutoHyphens/>
              <w:jc w:val="both"/>
              <w:rPr>
                <w:rFonts w:asciiTheme="minorHAnsi" w:hAnsiTheme="minorHAnsi" w:cstheme="minorHAnsi"/>
                <w:sz w:val="22"/>
                <w:szCs w:val="22"/>
              </w:rPr>
            </w:pPr>
          </w:p>
          <w:p w14:paraId="7E02C72F" w14:textId="45DA8DE2"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4BA04591" w14:textId="021E211C" w:rsidR="00FE2DAB" w:rsidRPr="003067AC" w:rsidRDefault="00FE2DAB" w:rsidP="00FE2DAB">
            <w:pPr>
              <w:suppressAutoHyphens/>
              <w:jc w:val="both"/>
              <w:rPr>
                <w:rFonts w:asciiTheme="minorHAnsi" w:hAnsiTheme="minorHAnsi" w:cstheme="minorHAnsi"/>
                <w:sz w:val="22"/>
                <w:szCs w:val="22"/>
              </w:rPr>
            </w:pPr>
          </w:p>
          <w:p w14:paraId="5E99B04E" w14:textId="149C1198" w:rsidR="00FE2DAB" w:rsidRPr="003067AC" w:rsidRDefault="00FE2DAB" w:rsidP="00FE2DAB">
            <w:pPr>
              <w:suppressAutoHyphens/>
              <w:jc w:val="both"/>
              <w:rPr>
                <w:rFonts w:asciiTheme="minorHAnsi" w:hAnsiTheme="minorHAnsi" w:cstheme="minorHAnsi"/>
                <w:sz w:val="22"/>
                <w:szCs w:val="22"/>
              </w:rPr>
            </w:pPr>
          </w:p>
          <w:p w14:paraId="490D7800" w14:textId="313B966F" w:rsidR="00FE2DAB" w:rsidRPr="007215FD" w:rsidRDefault="00FE2DAB" w:rsidP="00FE2DAB">
            <w:pPr>
              <w:suppressAutoHyphens/>
              <w:jc w:val="both"/>
              <w:rPr>
                <w:rFonts w:asciiTheme="minorHAnsi" w:hAnsiTheme="minorHAnsi" w:cstheme="minorHAnsi"/>
                <w:b/>
                <w:bCs/>
                <w:sz w:val="22"/>
                <w:szCs w:val="22"/>
              </w:rPr>
            </w:pPr>
            <w:r w:rsidRPr="007215FD">
              <w:rPr>
                <w:rFonts w:asciiTheme="minorHAnsi" w:hAnsiTheme="minorHAnsi" w:cstheme="minorHAnsi"/>
                <w:b/>
                <w:bCs/>
                <w:sz w:val="22"/>
                <w:szCs w:val="22"/>
              </w:rPr>
              <w:t xml:space="preserve">Reliance on Third Party Resources (Economic and Financial Standing) </w:t>
            </w:r>
          </w:p>
          <w:p w14:paraId="24C185C6" w14:textId="46594F6D"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 xml:space="preserve">Tenderers may rely on the capacity of other entities for the purposes of meeting the requirement for economic and financial standing stated above. </w:t>
            </w:r>
          </w:p>
          <w:p w14:paraId="2F35B461" w14:textId="61FABB7D" w:rsidR="00FE2DAB" w:rsidRPr="003067AC" w:rsidRDefault="00FE2DAB" w:rsidP="00FE2DAB">
            <w:pPr>
              <w:suppressAutoHyphens/>
              <w:jc w:val="both"/>
              <w:rPr>
                <w:rFonts w:asciiTheme="minorHAnsi" w:hAnsiTheme="minorHAnsi" w:cstheme="minorHAnsi"/>
                <w:sz w:val="22"/>
                <w:szCs w:val="22"/>
              </w:rPr>
            </w:pPr>
          </w:p>
          <w:p w14:paraId="3A55B099" w14:textId="28749FBA"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 xml:space="preserve">Tenderers should note that economic operators relying on the capacity of other entities must, when requested by the Contracting Authority, submit an undertaking in terms satisfactory to the Contracting Authority and duly evidenced, from those entities that they will place the necessary resources at the disposal of the Tenderer. </w:t>
            </w:r>
          </w:p>
          <w:p w14:paraId="0464C2BD" w14:textId="35B58B44" w:rsidR="00FE2DAB" w:rsidRPr="003067AC" w:rsidRDefault="00FE2DAB" w:rsidP="00FE2DAB">
            <w:pPr>
              <w:suppressAutoHyphens/>
              <w:jc w:val="both"/>
              <w:rPr>
                <w:rFonts w:asciiTheme="minorHAnsi" w:hAnsiTheme="minorHAnsi" w:cstheme="minorHAnsi"/>
                <w:sz w:val="22"/>
                <w:szCs w:val="22"/>
              </w:rPr>
            </w:pPr>
          </w:p>
          <w:p w14:paraId="288F8861" w14:textId="1C86E30C"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 xml:space="preserve">The Contracting Authority reserves the right to require any such third party to provide a guarantee and/or enter into some other form of direct agreement with the Contracting Authority to secure the availability of those resources for the Contracting Authority if the Tenderer is unable to meet its financial commitments to the Contracting Authority. In this event, any such guarantee or agreement will be requested by the Contracting Authority prior to (and shall be a condition of) the award of any contract. </w:t>
            </w:r>
          </w:p>
          <w:p w14:paraId="256FC22A" w14:textId="30547D3C" w:rsidR="00FE2DAB" w:rsidRPr="003067AC" w:rsidRDefault="00FE2DAB" w:rsidP="00FE2DAB">
            <w:pPr>
              <w:suppressAutoHyphens/>
              <w:jc w:val="both"/>
              <w:rPr>
                <w:rFonts w:asciiTheme="minorHAnsi" w:hAnsiTheme="minorHAnsi" w:cstheme="minorHAnsi"/>
                <w:sz w:val="22"/>
                <w:szCs w:val="22"/>
              </w:rPr>
            </w:pPr>
          </w:p>
          <w:p w14:paraId="4B787F54" w14:textId="2E76A72E" w:rsidR="00FE2DAB" w:rsidRPr="003067AC" w:rsidRDefault="00FE2DAB" w:rsidP="00FE2DAB">
            <w:pPr>
              <w:suppressAutoHyphens/>
              <w:jc w:val="both"/>
              <w:rPr>
                <w:rFonts w:asciiTheme="minorHAnsi" w:hAnsiTheme="minorHAnsi" w:cstheme="minorHAnsi"/>
                <w:sz w:val="22"/>
                <w:szCs w:val="22"/>
              </w:rPr>
            </w:pPr>
            <w:r w:rsidRPr="003067AC">
              <w:rPr>
                <w:rFonts w:asciiTheme="minorHAnsi" w:hAnsiTheme="minorHAnsi" w:cstheme="minorHAnsi"/>
                <w:sz w:val="22"/>
                <w:szCs w:val="22"/>
              </w:rPr>
              <w:t>Failure to provide an undertaking or guarantee or other form of direct agreement (where third-party resources are being relied upon) will result in the Tenderer being eliminated from the Competition.</w:t>
            </w:r>
          </w:p>
        </w:tc>
      </w:tr>
    </w:tbl>
    <w:p w14:paraId="31068ADD" w14:textId="68127158" w:rsidR="00FE2DAB" w:rsidRPr="00703E56" w:rsidRDefault="00FE2DAB" w:rsidP="00FE2DAB">
      <w:pPr>
        <w:jc w:val="both"/>
        <w:rPr>
          <w:rFonts w:asciiTheme="minorHAnsi" w:hAnsiTheme="minorHAnsi" w:cstheme="minorHAnsi"/>
        </w:rPr>
        <w:sectPr w:rsidR="00FE2DAB" w:rsidRPr="00703E56" w:rsidSect="00FE2DA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FE2DAB" w:rsidRPr="003067AC" w14:paraId="457DA032" w14:textId="77777777" w:rsidTr="00E67CF3">
        <w:trPr>
          <w:trHeight w:val="2665"/>
        </w:trPr>
        <w:tc>
          <w:tcPr>
            <w:tcW w:w="359" w:type="pct"/>
          </w:tcPr>
          <w:p w14:paraId="630A091D" w14:textId="77777777" w:rsidR="00FE2DAB" w:rsidRPr="003067AC" w:rsidRDefault="00FE2DAB" w:rsidP="00E67CF3">
            <w:pPr>
              <w:jc w:val="both"/>
              <w:rPr>
                <w:rFonts w:asciiTheme="minorHAnsi" w:hAnsiTheme="minorHAnsi" w:cstheme="minorHAnsi"/>
                <w:sz w:val="22"/>
                <w:szCs w:val="22"/>
              </w:rPr>
            </w:pPr>
          </w:p>
        </w:tc>
        <w:tc>
          <w:tcPr>
            <w:tcW w:w="378" w:type="pct"/>
          </w:tcPr>
          <w:p w14:paraId="130C8CA8" w14:textId="77777777" w:rsidR="00FE2DAB" w:rsidRPr="003067AC" w:rsidRDefault="00FE2DAB" w:rsidP="00E67CF3">
            <w:pPr>
              <w:jc w:val="both"/>
              <w:rPr>
                <w:rFonts w:asciiTheme="minorHAnsi" w:hAnsiTheme="minorHAnsi" w:cstheme="minorHAnsi"/>
                <w:sz w:val="22"/>
                <w:szCs w:val="22"/>
              </w:rPr>
            </w:pPr>
          </w:p>
        </w:tc>
        <w:tc>
          <w:tcPr>
            <w:tcW w:w="4263" w:type="pct"/>
          </w:tcPr>
          <w:p w14:paraId="637CCAD1" w14:textId="0F1FC376" w:rsidR="00FE2DAB" w:rsidRPr="003067AC" w:rsidRDefault="00FE2DAB" w:rsidP="00E67CF3">
            <w:pPr>
              <w:jc w:val="both"/>
              <w:rPr>
                <w:rFonts w:asciiTheme="minorHAnsi" w:hAnsiTheme="minorHAnsi" w:cstheme="minorHAnsi"/>
                <w:sz w:val="22"/>
                <w:szCs w:val="22"/>
              </w:rPr>
            </w:pPr>
            <w:r w:rsidRPr="003067AC">
              <w:rPr>
                <w:rFonts w:asciiTheme="minorHAnsi" w:hAnsiTheme="minorHAnsi" w:cstheme="minorHAnsi"/>
                <w:sz w:val="22"/>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142EE071" w14:textId="526E030D" w:rsidR="00FE2DAB" w:rsidRPr="003067AC" w:rsidRDefault="00FE2DAB" w:rsidP="00703E56">
      <w:pPr>
        <w:ind w:left="1440"/>
        <w:jc w:val="both"/>
        <w:rPr>
          <w:rFonts w:asciiTheme="minorHAnsi" w:hAnsiTheme="minorHAnsi" w:cstheme="minorHAnsi"/>
          <w:sz w:val="22"/>
          <w:szCs w:val="22"/>
        </w:rPr>
      </w:pPr>
      <w:r w:rsidRPr="003067AC">
        <w:rPr>
          <w:rFonts w:asciiTheme="minorHAnsi" w:hAnsiTheme="minorHAnsi" w:cstheme="minorHAnsi"/>
          <w:sz w:val="22"/>
          <w:szCs w:val="22"/>
        </w:rPr>
        <w:t xml:space="preserve">Documentary evidence of economic and financial standing is not required at this stage of the Competition. Instead, Tenderers are asked to declare that they meet the minimum standards required by the Contracting Authority and Tenderers must provide the supporting documentation specified above without delay when requested by the Contracting Authority. </w:t>
      </w:r>
    </w:p>
    <w:p w14:paraId="7FBEEB7C" w14:textId="6715953D" w:rsidR="009B660C" w:rsidRPr="003F34CF" w:rsidRDefault="009B660C" w:rsidP="00B60480">
      <w:pPr>
        <w:rPr>
          <w:rFonts w:asciiTheme="minorHAnsi" w:hAnsiTheme="minorHAnsi" w:cstheme="minorHAnsi"/>
          <w:sz w:val="22"/>
          <w:szCs w:val="22"/>
        </w:rPr>
        <w:sectPr w:rsidR="009B660C" w:rsidRPr="003F34CF" w:rsidSect="000910A8">
          <w:type w:val="continuous"/>
          <w:pgSz w:w="11907" w:h="16840" w:code="9"/>
          <w:pgMar w:top="1134" w:right="1418" w:bottom="851" w:left="1418" w:header="709" w:footer="709" w:gutter="0"/>
          <w:cols w:space="708"/>
          <w:formProt w:val="0"/>
          <w:docGrid w:linePitch="360"/>
        </w:sectPr>
      </w:pPr>
    </w:p>
    <w:p w14:paraId="418F8403" w14:textId="1BA9A13B" w:rsidR="009B660C" w:rsidRPr="003F34CF" w:rsidRDefault="009B660C" w:rsidP="009B660C">
      <w:pPr>
        <w:jc w:val="both"/>
        <w:rPr>
          <w:rFonts w:asciiTheme="minorHAnsi" w:hAnsiTheme="minorHAnsi" w:cstheme="minorHAnsi"/>
          <w:sz w:val="22"/>
          <w:szCs w:val="22"/>
        </w:rPr>
        <w:sectPr w:rsidR="009B660C" w:rsidRPr="003F34CF" w:rsidSect="000910A8">
          <w:type w:val="continuous"/>
          <w:pgSz w:w="11907" w:h="16840" w:code="9"/>
          <w:pgMar w:top="1134" w:right="1418" w:bottom="851" w:left="1418" w:header="709" w:footer="709" w:gutter="0"/>
          <w:cols w:space="708"/>
          <w:formProt w:val="0"/>
          <w:docGrid w:linePitch="360"/>
        </w:sectPr>
      </w:pPr>
    </w:p>
    <w:p w14:paraId="200FA3FA" w14:textId="64AA449F" w:rsidR="003D0F90" w:rsidRPr="003F34CF" w:rsidRDefault="003D0F90" w:rsidP="000910A8">
      <w:pPr>
        <w:jc w:val="both"/>
        <w:rPr>
          <w:rFonts w:asciiTheme="minorHAnsi" w:hAnsiTheme="minorHAnsi" w:cstheme="minorHAnsi"/>
          <w:color w:val="0000FF"/>
          <w:sz w:val="22"/>
          <w:szCs w:val="22"/>
        </w:rPr>
        <w:sectPr w:rsidR="003D0F90" w:rsidRPr="003F34CF" w:rsidSect="000910A8">
          <w:type w:val="continuous"/>
          <w:pgSz w:w="11907" w:h="16840" w:code="9"/>
          <w:pgMar w:top="1134" w:right="1418" w:bottom="851" w:left="1418" w:header="709" w:footer="709" w:gutter="0"/>
          <w:cols w:space="708"/>
          <w:docGrid w:linePitch="360"/>
        </w:sectPr>
      </w:pPr>
    </w:p>
    <w:tbl>
      <w:tblPr>
        <w:tblW w:w="5141" w:type="pct"/>
        <w:tblLook w:val="01E0" w:firstRow="1" w:lastRow="1" w:firstColumn="1" w:lastColumn="1" w:noHBand="0" w:noVBand="0"/>
      </w:tblPr>
      <w:tblGrid>
        <w:gridCol w:w="668"/>
        <w:gridCol w:w="703"/>
        <w:gridCol w:w="7956"/>
      </w:tblGrid>
      <w:tr w:rsidR="009B660C" w:rsidRPr="002E0AD7" w14:paraId="1FC01D9D" w14:textId="77777777" w:rsidTr="006C443F">
        <w:trPr>
          <w:trHeight w:val="1506"/>
        </w:trPr>
        <w:tc>
          <w:tcPr>
            <w:tcW w:w="358" w:type="pct"/>
          </w:tcPr>
          <w:p w14:paraId="5A146880" w14:textId="28034235" w:rsidR="009B660C" w:rsidRPr="003F34CF" w:rsidRDefault="009B660C" w:rsidP="000910A8">
            <w:pPr>
              <w:jc w:val="both"/>
              <w:rPr>
                <w:rFonts w:asciiTheme="minorHAnsi" w:hAnsiTheme="minorHAnsi" w:cstheme="minorHAnsi"/>
                <w:color w:val="0000FF"/>
                <w:sz w:val="22"/>
                <w:szCs w:val="22"/>
              </w:rPr>
            </w:pPr>
          </w:p>
        </w:tc>
        <w:tc>
          <w:tcPr>
            <w:tcW w:w="377" w:type="pct"/>
          </w:tcPr>
          <w:p w14:paraId="5BF9D369" w14:textId="77777777" w:rsidR="009B660C" w:rsidRPr="003F34CF" w:rsidRDefault="009B660C" w:rsidP="000910A8">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w:t>
            </w:r>
            <w:proofErr w:type="gramStart"/>
            <w:r w:rsidRPr="003F34CF">
              <w:rPr>
                <w:rFonts w:asciiTheme="minorHAnsi" w:hAnsiTheme="minorHAnsi" w:cstheme="minorHAnsi"/>
                <w:color w:val="0000FF"/>
                <w:sz w:val="22"/>
                <w:szCs w:val="22"/>
              </w:rPr>
              <w:t>2.B</w:t>
            </w:r>
            <w:proofErr w:type="gramEnd"/>
          </w:p>
        </w:tc>
        <w:tc>
          <w:tcPr>
            <w:tcW w:w="4265" w:type="pct"/>
          </w:tcPr>
          <w:p w14:paraId="1A3045FA" w14:textId="77777777" w:rsidR="009B660C" w:rsidRPr="008C2F48" w:rsidRDefault="009B660C" w:rsidP="00FD4663">
            <w:pPr>
              <w:jc w:val="both"/>
              <w:rPr>
                <w:rFonts w:asciiTheme="minorHAnsi" w:hAnsiTheme="minorHAnsi" w:cstheme="minorHAnsi"/>
                <w:b/>
                <w:bCs/>
                <w:sz w:val="22"/>
                <w:szCs w:val="22"/>
              </w:rPr>
            </w:pPr>
            <w:r w:rsidRPr="008C2F48">
              <w:rPr>
                <w:rFonts w:asciiTheme="minorHAnsi" w:hAnsiTheme="minorHAnsi" w:cstheme="minorHAnsi"/>
                <w:b/>
                <w:bCs/>
                <w:sz w:val="22"/>
                <w:szCs w:val="22"/>
              </w:rPr>
              <w:t>Technical and Professional Ability</w:t>
            </w:r>
          </w:p>
          <w:p w14:paraId="6AFA2AE4" w14:textId="2D15C92E" w:rsidR="001910F5" w:rsidRDefault="009B660C" w:rsidP="00FD4663">
            <w:pPr>
              <w:jc w:val="both"/>
              <w:rPr>
                <w:rFonts w:asciiTheme="minorHAnsi" w:hAnsiTheme="minorHAnsi" w:cstheme="minorHAnsi"/>
                <w:sz w:val="22"/>
                <w:szCs w:val="22"/>
              </w:rPr>
            </w:pPr>
            <w:r w:rsidRPr="003F34CF">
              <w:rPr>
                <w:rFonts w:asciiTheme="minorHAnsi" w:hAnsiTheme="minorHAnsi" w:cstheme="minorHAnsi"/>
                <w:sz w:val="22"/>
                <w:szCs w:val="22"/>
              </w:rPr>
              <w:t xml:space="preserve">Tenderers must declare by way of </w:t>
            </w:r>
            <w:r w:rsidR="00D64EEB" w:rsidRPr="003F34CF">
              <w:rPr>
                <w:rFonts w:asciiTheme="minorHAnsi" w:hAnsiTheme="minorHAnsi" w:cstheme="minorHAnsi"/>
                <w:sz w:val="22"/>
                <w:szCs w:val="22"/>
              </w:rPr>
              <w:t>e</w:t>
            </w:r>
            <w:r w:rsidRPr="003F34CF">
              <w:rPr>
                <w:rFonts w:asciiTheme="minorHAnsi" w:hAnsiTheme="minorHAnsi" w:cstheme="minorHAnsi"/>
                <w:sz w:val="22"/>
                <w:szCs w:val="22"/>
              </w:rPr>
              <w:t xml:space="preserve">ESPD that they satisfy the technical and professional requirement(s) set out below and that they are able, upon request and without delay, to provide the supporting documentation specified below to the Contracting Authority in each case. </w:t>
            </w:r>
          </w:p>
          <w:p w14:paraId="0E6FCED8" w14:textId="77777777" w:rsidR="007215FD" w:rsidRPr="003F34CF" w:rsidRDefault="007215FD" w:rsidP="00FD4663">
            <w:pPr>
              <w:jc w:val="both"/>
              <w:rPr>
                <w:rFonts w:asciiTheme="minorHAnsi" w:hAnsiTheme="minorHAnsi" w:cstheme="minorHAnsi"/>
                <w:sz w:val="22"/>
                <w:szCs w:val="22"/>
              </w:rPr>
            </w:pPr>
          </w:p>
          <w:p w14:paraId="1FC310C7" w14:textId="77777777" w:rsidR="003D0F90" w:rsidRDefault="003D0F90" w:rsidP="00FD4663">
            <w:pPr>
              <w:jc w:val="both"/>
              <w:rPr>
                <w:rFonts w:asciiTheme="minorHAnsi" w:hAnsiTheme="minorHAnsi" w:cstheme="minorHAnsi"/>
                <w:sz w:val="22"/>
                <w:szCs w:val="22"/>
              </w:rPr>
            </w:pPr>
          </w:p>
          <w:p w14:paraId="4AEA43FD" w14:textId="1512D4BC" w:rsidR="00703E56" w:rsidRPr="008C2F48" w:rsidRDefault="00703E56" w:rsidP="00FD4663">
            <w:pPr>
              <w:spacing w:before="120"/>
              <w:jc w:val="both"/>
              <w:rPr>
                <w:rFonts w:asciiTheme="minorHAnsi" w:hAnsiTheme="minorHAnsi" w:cstheme="minorHAnsi"/>
                <w:b/>
                <w:bCs/>
                <w:sz w:val="22"/>
                <w:szCs w:val="22"/>
              </w:rPr>
            </w:pPr>
            <w:r w:rsidRPr="008C2F48">
              <w:rPr>
                <w:rFonts w:asciiTheme="minorHAnsi" w:hAnsiTheme="minorHAnsi" w:cstheme="minorHAnsi"/>
                <w:b/>
                <w:bCs/>
                <w:sz w:val="22"/>
                <w:szCs w:val="22"/>
              </w:rPr>
              <w:t xml:space="preserve">3.2.B.(i) Delivery of reference project </w:t>
            </w:r>
          </w:p>
          <w:p w14:paraId="700686FC" w14:textId="77777777" w:rsidR="00703E56" w:rsidRPr="002E0AD7" w:rsidRDefault="00703E56" w:rsidP="00FD4663">
            <w:pPr>
              <w:spacing w:before="120"/>
              <w:jc w:val="both"/>
              <w:rPr>
                <w:rFonts w:asciiTheme="minorHAnsi" w:hAnsiTheme="minorHAnsi" w:cstheme="minorHAnsi"/>
                <w:sz w:val="22"/>
                <w:szCs w:val="22"/>
              </w:rPr>
            </w:pPr>
          </w:p>
          <w:p w14:paraId="183F18A7" w14:textId="10CBB22C" w:rsidR="00703E56" w:rsidRDefault="00DB42CF" w:rsidP="00FD4663">
            <w:pPr>
              <w:jc w:val="both"/>
              <w:rPr>
                <w:rFonts w:asciiTheme="minorHAnsi" w:hAnsiTheme="minorHAnsi" w:cstheme="minorHAnsi"/>
                <w:sz w:val="22"/>
                <w:szCs w:val="22"/>
              </w:rPr>
            </w:pPr>
            <w:r w:rsidRPr="00DB42CF">
              <w:rPr>
                <w:rFonts w:asciiTheme="minorHAnsi" w:hAnsiTheme="minorHAnsi" w:cstheme="minorHAnsi"/>
                <w:sz w:val="22"/>
                <w:szCs w:val="22"/>
              </w:rPr>
              <w:t xml:space="preserve">Tenderers must declare by way of eESPD and provide </w:t>
            </w:r>
            <w:proofErr w:type="gramStart"/>
            <w:r w:rsidR="009E34AB">
              <w:rPr>
                <w:rFonts w:asciiTheme="minorHAnsi" w:hAnsiTheme="minorHAnsi" w:cstheme="minorHAnsi"/>
                <w:sz w:val="22"/>
                <w:szCs w:val="22"/>
              </w:rPr>
              <w:t>one</w:t>
            </w:r>
            <w:r w:rsidR="00F811A6">
              <w:rPr>
                <w:rFonts w:asciiTheme="minorHAnsi" w:hAnsiTheme="minorHAnsi" w:cstheme="minorHAnsi"/>
                <w:sz w:val="22"/>
                <w:szCs w:val="22"/>
              </w:rPr>
              <w:t>(</w:t>
            </w:r>
            <w:proofErr w:type="gramEnd"/>
            <w:r w:rsidR="00F811A6">
              <w:rPr>
                <w:rFonts w:asciiTheme="minorHAnsi" w:hAnsiTheme="minorHAnsi" w:cstheme="minorHAnsi"/>
                <w:sz w:val="22"/>
                <w:szCs w:val="22"/>
              </w:rPr>
              <w:t>1)</w:t>
            </w:r>
            <w:r w:rsidRPr="008D3D8D">
              <w:rPr>
                <w:rFonts w:asciiTheme="minorHAnsi" w:hAnsiTheme="minorHAnsi" w:cstheme="minorHAnsi"/>
                <w:sz w:val="22"/>
                <w:szCs w:val="22"/>
              </w:rPr>
              <w:t xml:space="preserve"> reference project exampl</w:t>
            </w:r>
            <w:r w:rsidR="00F811A6">
              <w:rPr>
                <w:rFonts w:asciiTheme="minorHAnsi" w:hAnsiTheme="minorHAnsi" w:cstheme="minorHAnsi"/>
                <w:sz w:val="22"/>
                <w:szCs w:val="22"/>
              </w:rPr>
              <w:t>e</w:t>
            </w:r>
            <w:r w:rsidRPr="00DB42CF">
              <w:rPr>
                <w:rFonts w:asciiTheme="minorHAnsi" w:hAnsiTheme="minorHAnsi" w:cstheme="minorHAnsi"/>
                <w:sz w:val="22"/>
                <w:szCs w:val="22"/>
              </w:rPr>
              <w:t xml:space="preserve">, in TRD - A – Selection Criteria, </w:t>
            </w:r>
            <w:r w:rsidR="008C2F48">
              <w:rPr>
                <w:rFonts w:asciiTheme="minorHAnsi" w:hAnsiTheme="minorHAnsi" w:cstheme="minorHAnsi"/>
                <w:sz w:val="22"/>
                <w:szCs w:val="22"/>
              </w:rPr>
              <w:t xml:space="preserve">which </w:t>
            </w:r>
            <w:r w:rsidRPr="00DB42CF">
              <w:rPr>
                <w:rFonts w:asciiTheme="minorHAnsi" w:hAnsiTheme="minorHAnsi" w:cstheme="minorHAnsi"/>
                <w:sz w:val="22"/>
                <w:szCs w:val="22"/>
              </w:rPr>
              <w:t>demonstrat</w:t>
            </w:r>
            <w:r w:rsidR="008C2F48">
              <w:rPr>
                <w:rFonts w:asciiTheme="minorHAnsi" w:hAnsiTheme="minorHAnsi" w:cstheme="minorHAnsi"/>
                <w:sz w:val="22"/>
                <w:szCs w:val="22"/>
              </w:rPr>
              <w:t>es</w:t>
            </w:r>
            <w:r w:rsidRPr="00DB42CF">
              <w:rPr>
                <w:rFonts w:asciiTheme="minorHAnsi" w:hAnsiTheme="minorHAnsi" w:cstheme="minorHAnsi"/>
                <w:sz w:val="22"/>
                <w:szCs w:val="22"/>
              </w:rPr>
              <w:t xml:space="preserve"> that they have successfully delivered services of a similar nature to those as set in Appendix 1 of this RFT in the </w:t>
            </w:r>
            <w:r w:rsidRPr="008D3D8D">
              <w:rPr>
                <w:rFonts w:asciiTheme="minorHAnsi" w:hAnsiTheme="minorHAnsi" w:cstheme="minorHAnsi"/>
                <w:b/>
                <w:bCs/>
                <w:sz w:val="22"/>
                <w:szCs w:val="22"/>
              </w:rPr>
              <w:t xml:space="preserve">last </w:t>
            </w:r>
            <w:r w:rsidR="008C2F48">
              <w:rPr>
                <w:rFonts w:asciiTheme="minorHAnsi" w:hAnsiTheme="minorHAnsi" w:cstheme="minorHAnsi"/>
                <w:b/>
                <w:bCs/>
                <w:sz w:val="22"/>
                <w:szCs w:val="22"/>
              </w:rPr>
              <w:t>four</w:t>
            </w:r>
            <w:r w:rsidRPr="008D3D8D">
              <w:rPr>
                <w:rFonts w:asciiTheme="minorHAnsi" w:hAnsiTheme="minorHAnsi" w:cstheme="minorHAnsi"/>
                <w:b/>
                <w:bCs/>
                <w:sz w:val="22"/>
                <w:szCs w:val="22"/>
              </w:rPr>
              <w:t xml:space="preserve"> (</w:t>
            </w:r>
            <w:r w:rsidR="008D3D8D" w:rsidRPr="008D3D8D">
              <w:rPr>
                <w:rFonts w:asciiTheme="minorHAnsi" w:hAnsiTheme="minorHAnsi" w:cstheme="minorHAnsi"/>
                <w:b/>
                <w:bCs/>
                <w:sz w:val="22"/>
                <w:szCs w:val="22"/>
              </w:rPr>
              <w:t>4</w:t>
            </w:r>
            <w:r w:rsidRPr="008D3D8D">
              <w:rPr>
                <w:rFonts w:asciiTheme="minorHAnsi" w:hAnsiTheme="minorHAnsi" w:cstheme="minorHAnsi"/>
                <w:b/>
                <w:bCs/>
                <w:sz w:val="22"/>
                <w:szCs w:val="22"/>
              </w:rPr>
              <w:t>) years</w:t>
            </w:r>
            <w:r w:rsidRPr="00DB42CF">
              <w:rPr>
                <w:rFonts w:asciiTheme="minorHAnsi" w:hAnsiTheme="minorHAnsi" w:cstheme="minorHAnsi"/>
                <w:sz w:val="22"/>
                <w:szCs w:val="22"/>
              </w:rPr>
              <w:t xml:space="preserve"> as described</w:t>
            </w:r>
            <w:r w:rsidR="00873783">
              <w:rPr>
                <w:rFonts w:asciiTheme="minorHAnsi" w:hAnsiTheme="minorHAnsi" w:cstheme="minorHAnsi"/>
                <w:sz w:val="22"/>
                <w:szCs w:val="22"/>
              </w:rPr>
              <w:t xml:space="preserve"> </w:t>
            </w:r>
            <w:r w:rsidR="00703E56" w:rsidRPr="00703E56">
              <w:rPr>
                <w:rFonts w:asciiTheme="minorHAnsi" w:hAnsiTheme="minorHAnsi" w:cstheme="minorHAnsi"/>
                <w:sz w:val="22"/>
                <w:szCs w:val="22"/>
              </w:rPr>
              <w:t>in TRD A – Selection Criteria</w:t>
            </w:r>
            <w:r w:rsidR="00AB7E06">
              <w:rPr>
                <w:rFonts w:asciiTheme="minorHAnsi" w:hAnsiTheme="minorHAnsi" w:cstheme="minorHAnsi"/>
                <w:sz w:val="22"/>
                <w:szCs w:val="22"/>
              </w:rPr>
              <w:t>.</w:t>
            </w:r>
          </w:p>
          <w:p w14:paraId="55378283" w14:textId="77777777" w:rsidR="009F1D6A" w:rsidRPr="00703E56" w:rsidRDefault="009F1D6A" w:rsidP="00FD4663">
            <w:pPr>
              <w:jc w:val="both"/>
              <w:rPr>
                <w:rFonts w:asciiTheme="minorHAnsi" w:hAnsiTheme="minorHAnsi" w:cstheme="minorHAnsi"/>
                <w:sz w:val="22"/>
                <w:szCs w:val="22"/>
              </w:rPr>
            </w:pPr>
          </w:p>
          <w:p w14:paraId="10642D4B" w14:textId="00D98E20" w:rsidR="00350E96" w:rsidRDefault="009F1D6A" w:rsidP="00471F08">
            <w:pPr>
              <w:pStyle w:val="ListParagraph"/>
              <w:numPr>
                <w:ilvl w:val="0"/>
                <w:numId w:val="30"/>
              </w:numPr>
              <w:jc w:val="both"/>
              <w:rPr>
                <w:rFonts w:asciiTheme="minorHAnsi" w:hAnsiTheme="minorHAnsi" w:cstheme="minorHAnsi"/>
                <w:sz w:val="22"/>
                <w:szCs w:val="22"/>
              </w:rPr>
            </w:pPr>
            <w:r w:rsidRPr="00C75131">
              <w:rPr>
                <w:rFonts w:asciiTheme="minorHAnsi" w:hAnsiTheme="minorHAnsi" w:cstheme="minorHAnsi"/>
                <w:sz w:val="22"/>
                <w:szCs w:val="22"/>
              </w:rPr>
              <w:t xml:space="preserve">Tenderers must provide </w:t>
            </w:r>
            <w:r w:rsidR="00706220" w:rsidRPr="00C75131">
              <w:rPr>
                <w:rFonts w:asciiTheme="minorHAnsi" w:hAnsiTheme="minorHAnsi" w:cstheme="minorHAnsi"/>
                <w:sz w:val="22"/>
                <w:szCs w:val="22"/>
              </w:rPr>
              <w:t>o</w:t>
            </w:r>
            <w:r w:rsidR="00703E56" w:rsidRPr="00C75131">
              <w:rPr>
                <w:rFonts w:asciiTheme="minorHAnsi" w:hAnsiTheme="minorHAnsi" w:cstheme="minorHAnsi"/>
                <w:sz w:val="22"/>
                <w:szCs w:val="22"/>
              </w:rPr>
              <w:t xml:space="preserve">ne large-scale </w:t>
            </w:r>
            <w:r w:rsidR="00AB7E06" w:rsidRPr="00C75131">
              <w:rPr>
                <w:rFonts w:asciiTheme="minorHAnsi" w:hAnsiTheme="minorHAnsi" w:cstheme="minorHAnsi"/>
                <w:sz w:val="22"/>
                <w:szCs w:val="22"/>
              </w:rPr>
              <w:t xml:space="preserve">Reference Project </w:t>
            </w:r>
            <w:r w:rsidR="00741FA5" w:rsidRPr="00C75131">
              <w:rPr>
                <w:rFonts w:asciiTheme="minorHAnsi" w:hAnsiTheme="minorHAnsi" w:cstheme="minorHAnsi"/>
                <w:sz w:val="22"/>
                <w:szCs w:val="22"/>
              </w:rPr>
              <w:t>E</w:t>
            </w:r>
            <w:r w:rsidR="00AB7E06" w:rsidRPr="00C75131">
              <w:rPr>
                <w:rFonts w:asciiTheme="minorHAnsi" w:hAnsiTheme="minorHAnsi" w:cstheme="minorHAnsi"/>
                <w:sz w:val="22"/>
                <w:szCs w:val="22"/>
              </w:rPr>
              <w:t>xample</w:t>
            </w:r>
            <w:r w:rsidR="00C75131" w:rsidRPr="00C75131">
              <w:rPr>
                <w:rFonts w:asciiTheme="minorHAnsi" w:hAnsiTheme="minorHAnsi" w:cstheme="minorHAnsi"/>
                <w:sz w:val="22"/>
                <w:szCs w:val="22"/>
              </w:rPr>
              <w:t>,</w:t>
            </w:r>
            <w:r w:rsidR="00AB7E06" w:rsidRPr="00C75131">
              <w:rPr>
                <w:rFonts w:asciiTheme="minorHAnsi" w:hAnsiTheme="minorHAnsi" w:cstheme="minorHAnsi"/>
                <w:sz w:val="22"/>
                <w:szCs w:val="22"/>
              </w:rPr>
              <w:t xml:space="preserve"> </w:t>
            </w:r>
            <w:r w:rsidR="00350E96" w:rsidRPr="00C75131">
              <w:rPr>
                <w:rFonts w:asciiTheme="minorHAnsi" w:hAnsiTheme="minorHAnsi" w:cstheme="minorHAnsi"/>
                <w:sz w:val="22"/>
                <w:szCs w:val="22"/>
              </w:rPr>
              <w:t>which must have</w:t>
            </w:r>
            <w:r w:rsidR="00C75131">
              <w:rPr>
                <w:rFonts w:asciiTheme="minorHAnsi" w:hAnsiTheme="minorHAnsi" w:cstheme="minorHAnsi"/>
                <w:sz w:val="22"/>
                <w:szCs w:val="22"/>
              </w:rPr>
              <w:t xml:space="preserve"> </w:t>
            </w:r>
            <w:r w:rsidR="008A6762" w:rsidRPr="008A6762">
              <w:rPr>
                <w:rFonts w:asciiTheme="minorHAnsi" w:hAnsiTheme="minorHAnsi" w:cstheme="minorHAnsi"/>
                <w:sz w:val="22"/>
                <w:szCs w:val="22"/>
              </w:rPr>
              <w:t xml:space="preserve">included </w:t>
            </w:r>
            <w:r w:rsidR="008A6762">
              <w:rPr>
                <w:rFonts w:asciiTheme="minorHAnsi" w:hAnsiTheme="minorHAnsi" w:cstheme="minorHAnsi"/>
                <w:sz w:val="22"/>
                <w:szCs w:val="22"/>
              </w:rPr>
              <w:t xml:space="preserve">the </w:t>
            </w:r>
            <w:r w:rsidR="008A6762" w:rsidRPr="008A6762">
              <w:rPr>
                <w:rFonts w:asciiTheme="minorHAnsi" w:hAnsiTheme="minorHAnsi" w:cstheme="minorHAnsi"/>
                <w:sz w:val="22"/>
                <w:szCs w:val="22"/>
              </w:rPr>
              <w:t xml:space="preserve">provision and management of a minimum of 10 or more circa </w:t>
            </w:r>
            <w:proofErr w:type="gramStart"/>
            <w:r w:rsidR="008A6762" w:rsidRPr="008A6762">
              <w:rPr>
                <w:rFonts w:asciiTheme="minorHAnsi" w:hAnsiTheme="minorHAnsi" w:cstheme="minorHAnsi"/>
                <w:sz w:val="22"/>
                <w:szCs w:val="22"/>
              </w:rPr>
              <w:t>50 Seater</w:t>
            </w:r>
            <w:proofErr w:type="gramEnd"/>
            <w:r w:rsidR="008A6762" w:rsidRPr="008A6762">
              <w:rPr>
                <w:rFonts w:asciiTheme="minorHAnsi" w:hAnsiTheme="minorHAnsi" w:cstheme="minorHAnsi"/>
                <w:sz w:val="22"/>
                <w:szCs w:val="22"/>
              </w:rPr>
              <w:t xml:space="preserve"> Coaches</w:t>
            </w:r>
            <w:r w:rsidR="008A6762">
              <w:rPr>
                <w:rFonts w:asciiTheme="minorHAnsi" w:hAnsiTheme="minorHAnsi" w:cstheme="minorHAnsi"/>
                <w:sz w:val="22"/>
                <w:szCs w:val="22"/>
              </w:rPr>
              <w:t>,</w:t>
            </w:r>
            <w:r w:rsidR="008A6762" w:rsidRPr="008A6762">
              <w:rPr>
                <w:rFonts w:asciiTheme="minorHAnsi" w:hAnsiTheme="minorHAnsi" w:cstheme="minorHAnsi"/>
                <w:sz w:val="22"/>
                <w:szCs w:val="22"/>
              </w:rPr>
              <w:t xml:space="preserve"> each day for </w:t>
            </w:r>
            <w:r w:rsidR="00F811A6">
              <w:rPr>
                <w:rFonts w:asciiTheme="minorHAnsi" w:hAnsiTheme="minorHAnsi" w:cstheme="minorHAnsi"/>
                <w:sz w:val="22"/>
                <w:szCs w:val="22"/>
              </w:rPr>
              <w:t xml:space="preserve">a minimum of </w:t>
            </w:r>
            <w:r w:rsidR="008A6762" w:rsidRPr="008A6762">
              <w:rPr>
                <w:rFonts w:asciiTheme="minorHAnsi" w:hAnsiTheme="minorHAnsi" w:cstheme="minorHAnsi"/>
                <w:sz w:val="22"/>
                <w:szCs w:val="22"/>
              </w:rPr>
              <w:t>2</w:t>
            </w:r>
            <w:r w:rsidR="008A6762">
              <w:rPr>
                <w:rFonts w:asciiTheme="minorHAnsi" w:hAnsiTheme="minorHAnsi" w:cstheme="minorHAnsi"/>
                <w:sz w:val="22"/>
                <w:szCs w:val="22"/>
              </w:rPr>
              <w:t xml:space="preserve"> </w:t>
            </w:r>
            <w:r w:rsidR="00F811A6">
              <w:rPr>
                <w:rFonts w:asciiTheme="minorHAnsi" w:hAnsiTheme="minorHAnsi" w:cstheme="minorHAnsi"/>
                <w:sz w:val="22"/>
                <w:szCs w:val="22"/>
              </w:rPr>
              <w:t xml:space="preserve">consecutive </w:t>
            </w:r>
            <w:r w:rsidR="00314C02">
              <w:rPr>
                <w:rFonts w:asciiTheme="minorHAnsi" w:hAnsiTheme="minorHAnsi" w:cstheme="minorHAnsi"/>
                <w:sz w:val="22"/>
                <w:szCs w:val="22"/>
              </w:rPr>
              <w:t xml:space="preserve">calendar </w:t>
            </w:r>
            <w:r w:rsidR="00A2643E">
              <w:rPr>
                <w:rFonts w:asciiTheme="minorHAnsi" w:hAnsiTheme="minorHAnsi" w:cstheme="minorHAnsi"/>
                <w:sz w:val="22"/>
                <w:szCs w:val="22"/>
              </w:rPr>
              <w:t>days</w:t>
            </w:r>
            <w:r w:rsidR="008A6762">
              <w:rPr>
                <w:rFonts w:asciiTheme="minorHAnsi" w:hAnsiTheme="minorHAnsi" w:cstheme="minorHAnsi"/>
                <w:sz w:val="22"/>
                <w:szCs w:val="22"/>
              </w:rPr>
              <w:t>, for event</w:t>
            </w:r>
            <w:r w:rsidR="00491A21">
              <w:rPr>
                <w:rFonts w:asciiTheme="minorHAnsi" w:hAnsiTheme="minorHAnsi" w:cstheme="minorHAnsi"/>
                <w:sz w:val="22"/>
                <w:szCs w:val="22"/>
              </w:rPr>
              <w:t>(s)</w:t>
            </w:r>
            <w:r w:rsidR="00C75131" w:rsidRPr="00C75131">
              <w:rPr>
                <w:rFonts w:asciiTheme="minorHAnsi" w:hAnsiTheme="minorHAnsi" w:cstheme="minorHAnsi"/>
                <w:sz w:val="22"/>
                <w:szCs w:val="22"/>
              </w:rPr>
              <w:t xml:space="preserve"> that involved </w:t>
            </w:r>
            <w:r w:rsidR="004671CD">
              <w:rPr>
                <w:rFonts w:asciiTheme="minorHAnsi" w:hAnsiTheme="minorHAnsi" w:cstheme="minorHAnsi"/>
                <w:sz w:val="22"/>
                <w:szCs w:val="22"/>
              </w:rPr>
              <w:t>m</w:t>
            </w:r>
            <w:r w:rsidR="00845AD8">
              <w:rPr>
                <w:rFonts w:asciiTheme="minorHAnsi" w:hAnsiTheme="minorHAnsi" w:cstheme="minorHAnsi"/>
                <w:sz w:val="22"/>
                <w:szCs w:val="22"/>
              </w:rPr>
              <w:t xml:space="preserve">ultiple </w:t>
            </w:r>
            <w:r w:rsidR="00A2643E">
              <w:rPr>
                <w:rFonts w:asciiTheme="minorHAnsi" w:hAnsiTheme="minorHAnsi" w:cstheme="minorHAnsi"/>
                <w:sz w:val="22"/>
                <w:szCs w:val="22"/>
              </w:rPr>
              <w:t>C</w:t>
            </w:r>
            <w:r w:rsidR="00845AD8">
              <w:rPr>
                <w:rFonts w:asciiTheme="minorHAnsi" w:hAnsiTheme="minorHAnsi" w:cstheme="minorHAnsi"/>
                <w:sz w:val="22"/>
                <w:szCs w:val="22"/>
              </w:rPr>
              <w:t>lients</w:t>
            </w:r>
            <w:r w:rsidR="008859A1">
              <w:rPr>
                <w:rFonts w:asciiTheme="minorHAnsi" w:hAnsiTheme="minorHAnsi" w:cstheme="minorHAnsi"/>
                <w:sz w:val="22"/>
                <w:szCs w:val="22"/>
              </w:rPr>
              <w:t xml:space="preserve">, </w:t>
            </w:r>
            <w:r w:rsidR="0043057B">
              <w:rPr>
                <w:rFonts w:asciiTheme="minorHAnsi" w:hAnsiTheme="minorHAnsi" w:cstheme="minorHAnsi"/>
                <w:sz w:val="22"/>
                <w:szCs w:val="22"/>
              </w:rPr>
              <w:t xml:space="preserve">to </w:t>
            </w:r>
            <w:r w:rsidR="008859A1">
              <w:rPr>
                <w:rFonts w:asciiTheme="minorHAnsi" w:hAnsiTheme="minorHAnsi" w:cstheme="minorHAnsi"/>
                <w:sz w:val="22"/>
                <w:szCs w:val="22"/>
              </w:rPr>
              <w:t>multiple locations</w:t>
            </w:r>
            <w:r w:rsidR="00845AD8">
              <w:rPr>
                <w:rFonts w:asciiTheme="minorHAnsi" w:hAnsiTheme="minorHAnsi" w:cstheme="minorHAnsi"/>
                <w:sz w:val="22"/>
                <w:szCs w:val="22"/>
              </w:rPr>
              <w:t xml:space="preserve"> </w:t>
            </w:r>
            <w:r w:rsidR="00491A21">
              <w:rPr>
                <w:rFonts w:asciiTheme="minorHAnsi" w:hAnsiTheme="minorHAnsi" w:cstheme="minorHAnsi"/>
                <w:sz w:val="22"/>
                <w:szCs w:val="22"/>
              </w:rPr>
              <w:t>providing associated</w:t>
            </w:r>
            <w:r w:rsidR="00703E56" w:rsidRPr="00C75131">
              <w:rPr>
                <w:rFonts w:asciiTheme="minorHAnsi" w:hAnsiTheme="minorHAnsi" w:cstheme="minorHAnsi"/>
                <w:sz w:val="22"/>
                <w:szCs w:val="22"/>
              </w:rPr>
              <w:t xml:space="preserve"> logistic</w:t>
            </w:r>
            <w:r w:rsidR="00491A21">
              <w:rPr>
                <w:rFonts w:asciiTheme="minorHAnsi" w:hAnsiTheme="minorHAnsi" w:cstheme="minorHAnsi"/>
                <w:sz w:val="22"/>
                <w:szCs w:val="22"/>
              </w:rPr>
              <w:t>s</w:t>
            </w:r>
            <w:r w:rsidR="00AD1FEE">
              <w:rPr>
                <w:rFonts w:asciiTheme="minorHAnsi" w:hAnsiTheme="minorHAnsi" w:cstheme="minorHAnsi"/>
                <w:sz w:val="22"/>
                <w:szCs w:val="22"/>
              </w:rPr>
              <w:t xml:space="preserve"> </w:t>
            </w:r>
            <w:r w:rsidR="00491A21">
              <w:rPr>
                <w:rFonts w:asciiTheme="minorHAnsi" w:hAnsiTheme="minorHAnsi" w:cstheme="minorHAnsi"/>
                <w:sz w:val="22"/>
                <w:szCs w:val="22"/>
              </w:rPr>
              <w:t>and planning for</w:t>
            </w:r>
            <w:r w:rsidR="00350E96" w:rsidRPr="00C75131">
              <w:rPr>
                <w:rFonts w:asciiTheme="minorHAnsi" w:hAnsiTheme="minorHAnsi" w:cstheme="minorHAnsi"/>
                <w:sz w:val="22"/>
                <w:szCs w:val="22"/>
              </w:rPr>
              <w:t xml:space="preserve"> Coach Travel Management Services Including Coaches with Drivers</w:t>
            </w:r>
            <w:r w:rsidR="00C75131">
              <w:rPr>
                <w:rFonts w:asciiTheme="minorHAnsi" w:hAnsiTheme="minorHAnsi" w:cstheme="minorHAnsi"/>
                <w:sz w:val="22"/>
                <w:szCs w:val="22"/>
              </w:rPr>
              <w:t>.</w:t>
            </w:r>
          </w:p>
          <w:p w14:paraId="6139321D" w14:textId="77777777" w:rsidR="004671CD" w:rsidRDefault="004671CD" w:rsidP="004671CD">
            <w:pPr>
              <w:jc w:val="both"/>
              <w:rPr>
                <w:rFonts w:asciiTheme="minorHAnsi" w:hAnsiTheme="minorHAnsi" w:cstheme="minorHAnsi"/>
                <w:sz w:val="22"/>
                <w:szCs w:val="22"/>
              </w:rPr>
            </w:pPr>
          </w:p>
          <w:p w14:paraId="5BACBFA4" w14:textId="77777777" w:rsidR="004671CD" w:rsidRDefault="004671CD" w:rsidP="004671CD">
            <w:pPr>
              <w:jc w:val="both"/>
              <w:rPr>
                <w:rFonts w:asciiTheme="minorHAnsi" w:hAnsiTheme="minorHAnsi" w:cstheme="minorHAnsi"/>
                <w:sz w:val="22"/>
                <w:szCs w:val="22"/>
              </w:rPr>
            </w:pPr>
          </w:p>
          <w:p w14:paraId="7CB72808" w14:textId="44BA8DA8" w:rsidR="00FD4663" w:rsidRPr="004671CD" w:rsidRDefault="00845AD8" w:rsidP="004671CD">
            <w:pPr>
              <w:jc w:val="both"/>
              <w:rPr>
                <w:rFonts w:asciiTheme="minorHAnsi" w:hAnsiTheme="minorHAnsi" w:cstheme="minorHAnsi"/>
                <w:sz w:val="22"/>
                <w:szCs w:val="22"/>
              </w:rPr>
            </w:pPr>
            <w:r w:rsidRPr="004671CD">
              <w:rPr>
                <w:rFonts w:asciiTheme="minorHAnsi" w:hAnsiTheme="minorHAnsi" w:cstheme="minorHAnsi"/>
                <w:b/>
                <w:bCs/>
                <w:sz w:val="22"/>
                <w:szCs w:val="22"/>
              </w:rPr>
              <w:t>Reference Project Example 1</w:t>
            </w:r>
            <w:r w:rsidR="002079B5" w:rsidRPr="004671CD">
              <w:rPr>
                <w:rFonts w:asciiTheme="minorHAnsi" w:hAnsiTheme="minorHAnsi" w:cstheme="minorHAnsi"/>
                <w:b/>
                <w:bCs/>
                <w:sz w:val="22"/>
                <w:szCs w:val="22"/>
              </w:rPr>
              <w:t>:</w:t>
            </w:r>
            <w:r w:rsidR="002079B5" w:rsidRPr="004671CD">
              <w:rPr>
                <w:rFonts w:asciiTheme="minorHAnsi" w:hAnsiTheme="minorHAnsi" w:cstheme="minorHAnsi"/>
                <w:sz w:val="22"/>
                <w:szCs w:val="22"/>
              </w:rPr>
              <w:t xml:space="preserve"> </w:t>
            </w:r>
            <w:r w:rsidR="0084234E">
              <w:rPr>
                <w:rFonts w:asciiTheme="minorHAnsi" w:hAnsiTheme="minorHAnsi" w:cstheme="minorHAnsi"/>
                <w:sz w:val="22"/>
                <w:szCs w:val="22"/>
              </w:rPr>
              <w:t>A</w:t>
            </w:r>
            <w:r w:rsidRPr="004671CD">
              <w:rPr>
                <w:rFonts w:asciiTheme="minorHAnsi" w:hAnsiTheme="minorHAnsi" w:cstheme="minorHAnsi"/>
                <w:sz w:val="22"/>
                <w:szCs w:val="22"/>
              </w:rPr>
              <w:t xml:space="preserve"> </w:t>
            </w:r>
            <w:r w:rsidR="00C076BD" w:rsidRPr="004671CD">
              <w:rPr>
                <w:rFonts w:asciiTheme="minorHAnsi" w:hAnsiTheme="minorHAnsi" w:cstheme="minorHAnsi"/>
                <w:sz w:val="22"/>
                <w:szCs w:val="22"/>
              </w:rPr>
              <w:t>Large-Scale (10</w:t>
            </w:r>
            <w:r w:rsidR="00FD4663" w:rsidRPr="004671CD">
              <w:rPr>
                <w:rFonts w:asciiTheme="minorHAnsi" w:hAnsiTheme="minorHAnsi" w:cstheme="minorHAnsi"/>
                <w:sz w:val="22"/>
                <w:szCs w:val="22"/>
              </w:rPr>
              <w:t xml:space="preserve"> or more</w:t>
            </w:r>
            <w:r w:rsidR="00C076BD" w:rsidRPr="004671CD">
              <w:rPr>
                <w:rFonts w:asciiTheme="minorHAnsi" w:hAnsiTheme="minorHAnsi" w:cstheme="minorHAnsi"/>
                <w:sz w:val="22"/>
                <w:szCs w:val="22"/>
              </w:rPr>
              <w:t xml:space="preserve"> </w:t>
            </w:r>
            <w:r w:rsidR="00314C02" w:rsidRPr="004671CD">
              <w:rPr>
                <w:rFonts w:asciiTheme="minorHAnsi" w:hAnsiTheme="minorHAnsi" w:cstheme="minorHAnsi"/>
                <w:sz w:val="22"/>
                <w:szCs w:val="22"/>
              </w:rPr>
              <w:t xml:space="preserve">circa </w:t>
            </w:r>
            <w:r w:rsidR="00C076BD" w:rsidRPr="004671CD">
              <w:rPr>
                <w:rFonts w:asciiTheme="minorHAnsi" w:hAnsiTheme="minorHAnsi" w:cstheme="minorHAnsi"/>
                <w:sz w:val="22"/>
                <w:szCs w:val="22"/>
              </w:rPr>
              <w:t>50 seat Coaches</w:t>
            </w:r>
            <w:r w:rsidR="006352E7">
              <w:rPr>
                <w:rFonts w:asciiTheme="minorHAnsi" w:hAnsiTheme="minorHAnsi" w:cstheme="minorHAnsi"/>
                <w:sz w:val="22"/>
                <w:szCs w:val="22"/>
              </w:rPr>
              <w:t xml:space="preserve"> per day</w:t>
            </w:r>
            <w:r w:rsidR="00C076BD" w:rsidRPr="004671CD">
              <w:rPr>
                <w:rFonts w:asciiTheme="minorHAnsi" w:hAnsiTheme="minorHAnsi" w:cstheme="minorHAnsi"/>
                <w:sz w:val="22"/>
                <w:szCs w:val="22"/>
              </w:rPr>
              <w:t xml:space="preserve">) multi-Stakeholder </w:t>
            </w:r>
            <w:r w:rsidR="00FD4663" w:rsidRPr="004671CD">
              <w:rPr>
                <w:rFonts w:asciiTheme="minorHAnsi" w:hAnsiTheme="minorHAnsi" w:cstheme="minorHAnsi"/>
                <w:sz w:val="22"/>
                <w:szCs w:val="22"/>
              </w:rPr>
              <w:t xml:space="preserve">Coach Travel Management Services </w:t>
            </w:r>
            <w:r w:rsidR="00AD1FEE">
              <w:rPr>
                <w:rFonts w:asciiTheme="minorHAnsi" w:hAnsiTheme="minorHAnsi" w:cstheme="minorHAnsi"/>
                <w:sz w:val="22"/>
                <w:szCs w:val="22"/>
              </w:rPr>
              <w:t>i</w:t>
            </w:r>
            <w:r w:rsidR="00FD4663" w:rsidRPr="004671CD">
              <w:rPr>
                <w:rFonts w:asciiTheme="minorHAnsi" w:hAnsiTheme="minorHAnsi" w:cstheme="minorHAnsi"/>
                <w:sz w:val="22"/>
                <w:szCs w:val="22"/>
              </w:rPr>
              <w:t>ncluding Coaches with Drivers</w:t>
            </w:r>
            <w:r w:rsidR="004671CD">
              <w:rPr>
                <w:rFonts w:asciiTheme="minorHAnsi" w:hAnsiTheme="minorHAnsi" w:cstheme="minorHAnsi"/>
                <w:sz w:val="22"/>
                <w:szCs w:val="22"/>
              </w:rPr>
              <w:t xml:space="preserve"> in </w:t>
            </w:r>
            <w:r w:rsidR="004671CD" w:rsidRPr="004671CD">
              <w:rPr>
                <w:rFonts w:asciiTheme="minorHAnsi" w:hAnsiTheme="minorHAnsi" w:cstheme="minorHAnsi"/>
                <w:sz w:val="22"/>
                <w:szCs w:val="22"/>
              </w:rPr>
              <w:t>last four (4) years</w:t>
            </w:r>
            <w:r w:rsidR="00FD4663" w:rsidRPr="004671CD">
              <w:rPr>
                <w:rFonts w:asciiTheme="minorHAnsi" w:hAnsiTheme="minorHAnsi" w:cstheme="minorHAnsi"/>
                <w:sz w:val="22"/>
                <w:szCs w:val="22"/>
              </w:rPr>
              <w:t>.</w:t>
            </w:r>
          </w:p>
          <w:p w14:paraId="0D630967" w14:textId="5DBA4D37" w:rsidR="00C076BD" w:rsidRPr="007C438A" w:rsidRDefault="00C076BD" w:rsidP="00FD4663">
            <w:pPr>
              <w:pStyle w:val="pf0"/>
              <w:jc w:val="both"/>
              <w:rPr>
                <w:rFonts w:asciiTheme="minorHAnsi" w:hAnsiTheme="minorHAnsi" w:cstheme="minorHAnsi"/>
                <w:sz w:val="22"/>
                <w:szCs w:val="22"/>
              </w:rPr>
            </w:pPr>
            <w:r w:rsidRPr="007C438A">
              <w:rPr>
                <w:rFonts w:asciiTheme="minorHAnsi" w:hAnsiTheme="minorHAnsi" w:cstheme="minorHAnsi"/>
                <w:sz w:val="22"/>
                <w:szCs w:val="22"/>
              </w:rPr>
              <w:t xml:space="preserve">This project example should </w:t>
            </w:r>
            <w:r w:rsidR="00FD4663">
              <w:rPr>
                <w:rFonts w:asciiTheme="minorHAnsi" w:hAnsiTheme="minorHAnsi" w:cstheme="minorHAnsi"/>
                <w:sz w:val="22"/>
                <w:szCs w:val="22"/>
              </w:rPr>
              <w:t xml:space="preserve">include but is not limited </w:t>
            </w:r>
            <w:proofErr w:type="gramStart"/>
            <w:r w:rsidR="00FD4663">
              <w:rPr>
                <w:rFonts w:asciiTheme="minorHAnsi" w:hAnsiTheme="minorHAnsi" w:cstheme="minorHAnsi"/>
                <w:sz w:val="22"/>
                <w:szCs w:val="22"/>
              </w:rPr>
              <w:t>to</w:t>
            </w:r>
            <w:r w:rsidR="004671CD">
              <w:rPr>
                <w:rFonts w:asciiTheme="minorHAnsi" w:hAnsiTheme="minorHAnsi" w:cstheme="minorHAnsi"/>
                <w:sz w:val="22"/>
                <w:szCs w:val="22"/>
              </w:rPr>
              <w:t>;</w:t>
            </w:r>
            <w:proofErr w:type="gramEnd"/>
          </w:p>
          <w:p w14:paraId="11B0279D" w14:textId="45602688" w:rsidR="00683FF6" w:rsidRDefault="00845AD8" w:rsidP="00471F08">
            <w:pPr>
              <w:pStyle w:val="pf1"/>
              <w:numPr>
                <w:ilvl w:val="0"/>
                <w:numId w:val="31"/>
              </w:numPr>
              <w:jc w:val="both"/>
              <w:rPr>
                <w:rFonts w:asciiTheme="minorHAnsi" w:hAnsiTheme="minorHAnsi" w:cstheme="minorHAnsi"/>
                <w:sz w:val="22"/>
                <w:szCs w:val="22"/>
              </w:rPr>
            </w:pPr>
            <w:r>
              <w:rPr>
                <w:rFonts w:asciiTheme="minorHAnsi" w:hAnsiTheme="minorHAnsi" w:cstheme="minorHAnsi"/>
                <w:sz w:val="22"/>
                <w:szCs w:val="22"/>
              </w:rPr>
              <w:t>Name of event</w:t>
            </w:r>
            <w:r w:rsidR="0084234E">
              <w:rPr>
                <w:rFonts w:asciiTheme="minorHAnsi" w:hAnsiTheme="minorHAnsi" w:cstheme="minorHAnsi"/>
                <w:sz w:val="22"/>
                <w:szCs w:val="22"/>
              </w:rPr>
              <w:t>.</w:t>
            </w:r>
          </w:p>
          <w:p w14:paraId="674EE8F4" w14:textId="164DE53E" w:rsidR="00611480" w:rsidRPr="00683FF6" w:rsidRDefault="00683FF6" w:rsidP="00471F08">
            <w:pPr>
              <w:pStyle w:val="pf1"/>
              <w:numPr>
                <w:ilvl w:val="0"/>
                <w:numId w:val="31"/>
              </w:numPr>
              <w:jc w:val="both"/>
              <w:rPr>
                <w:rFonts w:asciiTheme="minorHAnsi" w:hAnsiTheme="minorHAnsi" w:cstheme="minorHAnsi"/>
                <w:sz w:val="22"/>
                <w:szCs w:val="22"/>
              </w:rPr>
            </w:pPr>
            <w:r>
              <w:rPr>
                <w:rFonts w:asciiTheme="minorHAnsi" w:hAnsiTheme="minorHAnsi" w:cstheme="minorHAnsi"/>
                <w:sz w:val="22"/>
                <w:szCs w:val="22"/>
              </w:rPr>
              <w:t xml:space="preserve">Names of </w:t>
            </w:r>
            <w:r w:rsidR="00611480" w:rsidRPr="00683FF6">
              <w:rPr>
                <w:rFonts w:asciiTheme="minorHAnsi" w:hAnsiTheme="minorHAnsi" w:cstheme="minorHAnsi"/>
                <w:sz w:val="22"/>
                <w:szCs w:val="22"/>
              </w:rPr>
              <w:t>Stakeholders involved, (See Glossary definition)</w:t>
            </w:r>
            <w:r w:rsidR="0084234E">
              <w:rPr>
                <w:rFonts w:asciiTheme="minorHAnsi" w:hAnsiTheme="minorHAnsi" w:cstheme="minorHAnsi"/>
                <w:sz w:val="22"/>
                <w:szCs w:val="22"/>
              </w:rPr>
              <w:t>.</w:t>
            </w:r>
          </w:p>
          <w:p w14:paraId="4DF730F4" w14:textId="4A487EE1" w:rsidR="0084234E" w:rsidRPr="0084234E" w:rsidRDefault="0084234E" w:rsidP="00471F08">
            <w:pPr>
              <w:pStyle w:val="pf1"/>
              <w:numPr>
                <w:ilvl w:val="0"/>
                <w:numId w:val="31"/>
              </w:numPr>
              <w:jc w:val="both"/>
              <w:rPr>
                <w:rFonts w:asciiTheme="minorHAnsi" w:hAnsiTheme="minorHAnsi" w:cstheme="minorHAnsi"/>
                <w:sz w:val="22"/>
                <w:szCs w:val="22"/>
              </w:rPr>
            </w:pPr>
            <w:r>
              <w:rPr>
                <w:rFonts w:asciiTheme="minorHAnsi" w:hAnsiTheme="minorHAnsi" w:cstheme="minorHAnsi"/>
                <w:sz w:val="22"/>
                <w:szCs w:val="22"/>
              </w:rPr>
              <w:t xml:space="preserve">Detail </w:t>
            </w:r>
            <w:proofErr w:type="gramStart"/>
            <w:r>
              <w:rPr>
                <w:rFonts w:asciiTheme="minorHAnsi" w:hAnsiTheme="minorHAnsi" w:cstheme="minorHAnsi"/>
                <w:sz w:val="22"/>
                <w:szCs w:val="22"/>
              </w:rPr>
              <w:t>in regard to</w:t>
            </w:r>
            <w:proofErr w:type="gramEnd"/>
            <w:r>
              <w:rPr>
                <w:rFonts w:asciiTheme="minorHAnsi" w:hAnsiTheme="minorHAnsi" w:cstheme="minorHAnsi"/>
                <w:sz w:val="22"/>
                <w:szCs w:val="22"/>
              </w:rPr>
              <w:t xml:space="preserve"> the c</w:t>
            </w:r>
            <w:r w:rsidR="00C076BD" w:rsidRPr="007C438A">
              <w:rPr>
                <w:rFonts w:asciiTheme="minorHAnsi" w:hAnsiTheme="minorHAnsi" w:cstheme="minorHAnsi"/>
                <w:sz w:val="22"/>
                <w:szCs w:val="22"/>
              </w:rPr>
              <w:t xml:space="preserve">omplex scheduling requirements </w:t>
            </w:r>
            <w:r w:rsidR="00FD4663">
              <w:rPr>
                <w:rFonts w:asciiTheme="minorHAnsi" w:hAnsiTheme="minorHAnsi" w:cstheme="minorHAnsi"/>
                <w:sz w:val="22"/>
                <w:szCs w:val="22"/>
              </w:rPr>
              <w:t xml:space="preserve">that managed </w:t>
            </w:r>
            <w:r w:rsidR="00C076BD" w:rsidRPr="007C438A">
              <w:rPr>
                <w:rFonts w:asciiTheme="minorHAnsi" w:hAnsiTheme="minorHAnsi" w:cstheme="minorHAnsi"/>
                <w:sz w:val="22"/>
                <w:szCs w:val="22"/>
              </w:rPr>
              <w:t xml:space="preserve">a minimum </w:t>
            </w:r>
            <w:r>
              <w:rPr>
                <w:rFonts w:asciiTheme="minorHAnsi" w:hAnsiTheme="minorHAnsi" w:cstheme="minorHAnsi"/>
                <w:sz w:val="22"/>
                <w:szCs w:val="22"/>
              </w:rPr>
              <w:t xml:space="preserve">of </w:t>
            </w:r>
            <w:r w:rsidR="00C076BD" w:rsidRPr="007C438A">
              <w:rPr>
                <w:rFonts w:asciiTheme="minorHAnsi" w:hAnsiTheme="minorHAnsi" w:cstheme="minorHAnsi"/>
                <w:sz w:val="22"/>
                <w:szCs w:val="22"/>
              </w:rPr>
              <w:t>10 or more (</w:t>
            </w:r>
            <w:r w:rsidR="00FD4663">
              <w:rPr>
                <w:rFonts w:asciiTheme="minorHAnsi" w:hAnsiTheme="minorHAnsi" w:cstheme="minorHAnsi"/>
                <w:sz w:val="22"/>
                <w:szCs w:val="22"/>
              </w:rPr>
              <w:t xml:space="preserve">Circa </w:t>
            </w:r>
            <w:r w:rsidR="00E66211" w:rsidRPr="007C438A">
              <w:rPr>
                <w:rFonts w:asciiTheme="minorHAnsi" w:hAnsiTheme="minorHAnsi" w:cstheme="minorHAnsi"/>
                <w:sz w:val="22"/>
                <w:szCs w:val="22"/>
              </w:rPr>
              <w:t>50-seater</w:t>
            </w:r>
            <w:r w:rsidR="00C076BD" w:rsidRPr="007C438A">
              <w:rPr>
                <w:rFonts w:asciiTheme="minorHAnsi" w:hAnsiTheme="minorHAnsi" w:cstheme="minorHAnsi"/>
                <w:sz w:val="22"/>
                <w:szCs w:val="22"/>
              </w:rPr>
              <w:t xml:space="preserve"> Coaches), over multiple days (2</w:t>
            </w:r>
            <w:r w:rsidR="004671CD">
              <w:rPr>
                <w:rFonts w:asciiTheme="minorHAnsi" w:hAnsiTheme="minorHAnsi" w:cstheme="minorHAnsi"/>
                <w:sz w:val="22"/>
                <w:szCs w:val="22"/>
              </w:rPr>
              <w:t xml:space="preserve"> or more</w:t>
            </w:r>
            <w:r w:rsidR="00C076BD" w:rsidRPr="007C438A">
              <w:rPr>
                <w:rFonts w:asciiTheme="minorHAnsi" w:hAnsiTheme="minorHAnsi" w:cstheme="minorHAnsi"/>
                <w:sz w:val="22"/>
                <w:szCs w:val="22"/>
              </w:rPr>
              <w:t>)</w:t>
            </w:r>
            <w:r w:rsidR="002079B5">
              <w:rPr>
                <w:rFonts w:asciiTheme="minorHAnsi" w:hAnsiTheme="minorHAnsi" w:cstheme="minorHAnsi"/>
                <w:sz w:val="22"/>
                <w:szCs w:val="22"/>
              </w:rPr>
              <w:t xml:space="preserve"> to multiple location</w:t>
            </w:r>
            <w:r>
              <w:rPr>
                <w:rFonts w:asciiTheme="minorHAnsi" w:hAnsiTheme="minorHAnsi" w:cstheme="minorHAnsi"/>
                <w:sz w:val="22"/>
                <w:szCs w:val="22"/>
              </w:rPr>
              <w:t xml:space="preserve">s, i.e. </w:t>
            </w:r>
            <w:r w:rsidRPr="007C438A">
              <w:rPr>
                <w:rFonts w:asciiTheme="minorHAnsi" w:hAnsiTheme="minorHAnsi" w:cstheme="minorHAnsi"/>
                <w:sz w:val="22"/>
                <w:szCs w:val="22"/>
              </w:rPr>
              <w:t xml:space="preserve">Group pick-ups and drop-offs to locations </w:t>
            </w:r>
            <w:r>
              <w:rPr>
                <w:rFonts w:asciiTheme="minorHAnsi" w:hAnsiTheme="minorHAnsi" w:cstheme="minorHAnsi"/>
                <w:sz w:val="22"/>
                <w:szCs w:val="22"/>
              </w:rPr>
              <w:t xml:space="preserve">preferably </w:t>
            </w:r>
            <w:r w:rsidRPr="007C438A">
              <w:rPr>
                <w:rFonts w:asciiTheme="minorHAnsi" w:hAnsiTheme="minorHAnsi" w:cstheme="minorHAnsi"/>
                <w:sz w:val="22"/>
                <w:szCs w:val="22"/>
              </w:rPr>
              <w:t>within Ireland</w:t>
            </w:r>
            <w:r>
              <w:rPr>
                <w:rFonts w:asciiTheme="minorHAnsi" w:hAnsiTheme="minorHAnsi" w:cstheme="minorHAnsi"/>
                <w:sz w:val="22"/>
                <w:szCs w:val="22"/>
              </w:rPr>
              <w:t xml:space="preserve"> etc.</w:t>
            </w:r>
          </w:p>
          <w:p w14:paraId="3B58E30C" w14:textId="21432609" w:rsidR="00683FF6" w:rsidRPr="00206DD8" w:rsidRDefault="0084234E" w:rsidP="00471F08">
            <w:pPr>
              <w:pStyle w:val="ListParagraph"/>
              <w:numPr>
                <w:ilvl w:val="0"/>
                <w:numId w:val="31"/>
              </w:numPr>
              <w:spacing w:after="160" w:line="259" w:lineRule="auto"/>
              <w:jc w:val="both"/>
              <w:rPr>
                <w:rFonts w:asciiTheme="minorHAnsi" w:hAnsiTheme="minorHAnsi" w:cstheme="minorHAnsi"/>
                <w:sz w:val="22"/>
                <w:szCs w:val="22"/>
              </w:rPr>
            </w:pPr>
            <w:r>
              <w:rPr>
                <w:rFonts w:asciiTheme="minorHAnsi" w:hAnsiTheme="minorHAnsi" w:cstheme="minorHAnsi"/>
                <w:sz w:val="22"/>
                <w:szCs w:val="22"/>
              </w:rPr>
              <w:t>The c</w:t>
            </w:r>
            <w:r w:rsidR="00683FF6" w:rsidRPr="00206DD8">
              <w:rPr>
                <w:rFonts w:asciiTheme="minorHAnsi" w:hAnsiTheme="minorHAnsi" w:cstheme="minorHAnsi"/>
                <w:sz w:val="22"/>
                <w:szCs w:val="22"/>
              </w:rPr>
              <w:t>ontact details of Client for whom the services were p</w:t>
            </w:r>
            <w:r>
              <w:rPr>
                <w:rFonts w:asciiTheme="minorHAnsi" w:hAnsiTheme="minorHAnsi" w:cstheme="minorHAnsi"/>
                <w:sz w:val="22"/>
                <w:szCs w:val="22"/>
              </w:rPr>
              <w:t>rovided</w:t>
            </w:r>
            <w:r w:rsidR="00683FF6" w:rsidRPr="00206DD8">
              <w:rPr>
                <w:rFonts w:asciiTheme="minorHAnsi" w:hAnsiTheme="minorHAnsi" w:cstheme="minorHAnsi"/>
                <w:sz w:val="22"/>
                <w:szCs w:val="22"/>
              </w:rPr>
              <w:t xml:space="preserve"> (Client name, address, email address, phone number).</w:t>
            </w:r>
          </w:p>
          <w:p w14:paraId="5C0B1F98" w14:textId="77777777" w:rsidR="00683FF6" w:rsidRPr="00206DD8" w:rsidRDefault="00683FF6" w:rsidP="00471F08">
            <w:pPr>
              <w:pStyle w:val="ListParagraph"/>
              <w:numPr>
                <w:ilvl w:val="0"/>
                <w:numId w:val="31"/>
              </w:numPr>
              <w:spacing w:after="160" w:line="259" w:lineRule="auto"/>
              <w:jc w:val="both"/>
              <w:rPr>
                <w:rFonts w:asciiTheme="minorHAnsi" w:hAnsiTheme="minorHAnsi" w:cstheme="minorHAnsi"/>
                <w:sz w:val="22"/>
                <w:szCs w:val="22"/>
              </w:rPr>
            </w:pPr>
            <w:r w:rsidRPr="00206DD8">
              <w:rPr>
                <w:rFonts w:asciiTheme="minorHAnsi" w:hAnsiTheme="minorHAnsi" w:cstheme="minorHAnsi"/>
                <w:sz w:val="22"/>
                <w:szCs w:val="22"/>
              </w:rPr>
              <w:t>Contract duration – Start Date and Finish Date</w:t>
            </w:r>
            <w:r>
              <w:rPr>
                <w:rFonts w:asciiTheme="minorHAnsi" w:hAnsiTheme="minorHAnsi" w:cstheme="minorHAnsi"/>
                <w:sz w:val="22"/>
                <w:szCs w:val="22"/>
              </w:rPr>
              <w:t>.</w:t>
            </w:r>
          </w:p>
          <w:p w14:paraId="3DA7F30A" w14:textId="77777777" w:rsidR="00683FF6" w:rsidRDefault="00683FF6" w:rsidP="00471F08">
            <w:pPr>
              <w:pStyle w:val="ListParagraph"/>
              <w:numPr>
                <w:ilvl w:val="0"/>
                <w:numId w:val="31"/>
              </w:numPr>
              <w:spacing w:after="160" w:line="259" w:lineRule="auto"/>
              <w:jc w:val="both"/>
              <w:rPr>
                <w:rFonts w:asciiTheme="minorHAnsi" w:hAnsiTheme="minorHAnsi" w:cstheme="minorHAnsi"/>
                <w:sz w:val="22"/>
                <w:szCs w:val="22"/>
              </w:rPr>
            </w:pPr>
            <w:r w:rsidRPr="00206DD8">
              <w:rPr>
                <w:rFonts w:asciiTheme="minorHAnsi" w:hAnsiTheme="minorHAnsi" w:cstheme="minorHAnsi"/>
                <w:sz w:val="22"/>
                <w:szCs w:val="22"/>
              </w:rPr>
              <w:t>Contract Value - Details of the overall value of the contract.</w:t>
            </w:r>
          </w:p>
          <w:p w14:paraId="2FC7AC16" w14:textId="4BC27AB7" w:rsidR="00683FF6" w:rsidRPr="00683FF6" w:rsidRDefault="00683FF6" w:rsidP="00471F08">
            <w:pPr>
              <w:pStyle w:val="ListParagraph"/>
              <w:numPr>
                <w:ilvl w:val="0"/>
                <w:numId w:val="31"/>
              </w:numPr>
              <w:spacing w:after="160" w:line="259" w:lineRule="auto"/>
              <w:jc w:val="both"/>
              <w:rPr>
                <w:rFonts w:asciiTheme="minorHAnsi" w:hAnsiTheme="minorHAnsi" w:cstheme="minorHAnsi"/>
                <w:sz w:val="22"/>
                <w:szCs w:val="22"/>
              </w:rPr>
            </w:pPr>
            <w:r w:rsidRPr="00683FF6">
              <w:rPr>
                <w:rFonts w:asciiTheme="minorHAnsi" w:hAnsiTheme="minorHAnsi" w:cstheme="minorHAnsi"/>
                <w:sz w:val="22"/>
                <w:szCs w:val="22"/>
              </w:rPr>
              <w:t>The number of Coaches</w:t>
            </w:r>
            <w:r w:rsidR="008A6762">
              <w:rPr>
                <w:rFonts w:asciiTheme="minorHAnsi" w:hAnsiTheme="minorHAnsi" w:cstheme="minorHAnsi"/>
                <w:sz w:val="22"/>
                <w:szCs w:val="22"/>
              </w:rPr>
              <w:t xml:space="preserve"> </w:t>
            </w:r>
            <w:r w:rsidR="006352E7">
              <w:rPr>
                <w:rFonts w:asciiTheme="minorHAnsi" w:hAnsiTheme="minorHAnsi" w:cstheme="minorHAnsi"/>
                <w:sz w:val="22"/>
                <w:szCs w:val="22"/>
              </w:rPr>
              <w:t xml:space="preserve">provided </w:t>
            </w:r>
            <w:r w:rsidR="008A6762">
              <w:rPr>
                <w:rFonts w:asciiTheme="minorHAnsi" w:hAnsiTheme="minorHAnsi" w:cstheme="minorHAnsi"/>
                <w:sz w:val="22"/>
                <w:szCs w:val="22"/>
              </w:rPr>
              <w:t>each day</w:t>
            </w:r>
            <w:r w:rsidR="006352E7">
              <w:rPr>
                <w:rFonts w:asciiTheme="minorHAnsi" w:hAnsiTheme="minorHAnsi" w:cstheme="minorHAnsi"/>
                <w:sz w:val="22"/>
                <w:szCs w:val="22"/>
              </w:rPr>
              <w:t xml:space="preserve"> (10+</w:t>
            </w:r>
            <w:proofErr w:type="gramStart"/>
            <w:r w:rsidR="006352E7">
              <w:rPr>
                <w:rFonts w:asciiTheme="minorHAnsi" w:hAnsiTheme="minorHAnsi" w:cstheme="minorHAnsi"/>
                <w:sz w:val="22"/>
                <w:szCs w:val="22"/>
              </w:rPr>
              <w:t>)</w:t>
            </w:r>
            <w:proofErr w:type="gramEnd"/>
            <w:r w:rsidRPr="00683FF6">
              <w:rPr>
                <w:rFonts w:asciiTheme="minorHAnsi" w:hAnsiTheme="minorHAnsi" w:cstheme="minorHAnsi"/>
                <w:sz w:val="22"/>
                <w:szCs w:val="22"/>
              </w:rPr>
              <w:t xml:space="preserve"> and </w:t>
            </w:r>
            <w:r w:rsidR="0084234E">
              <w:rPr>
                <w:rFonts w:asciiTheme="minorHAnsi" w:hAnsiTheme="minorHAnsi" w:cstheme="minorHAnsi"/>
                <w:sz w:val="22"/>
                <w:szCs w:val="22"/>
              </w:rPr>
              <w:t>A</w:t>
            </w:r>
            <w:r w:rsidRPr="00683FF6">
              <w:rPr>
                <w:rFonts w:asciiTheme="minorHAnsi" w:hAnsiTheme="minorHAnsi" w:cstheme="minorHAnsi"/>
                <w:sz w:val="22"/>
                <w:szCs w:val="22"/>
              </w:rPr>
              <w:t>ttendees transported in total.</w:t>
            </w:r>
          </w:p>
          <w:p w14:paraId="1A219625" w14:textId="77777777" w:rsidR="00683FF6" w:rsidRPr="00206DD8" w:rsidRDefault="00683FF6" w:rsidP="00471F08">
            <w:pPr>
              <w:pStyle w:val="ListParagraph"/>
              <w:numPr>
                <w:ilvl w:val="0"/>
                <w:numId w:val="31"/>
              </w:numPr>
              <w:spacing w:after="160" w:line="259" w:lineRule="auto"/>
              <w:jc w:val="both"/>
              <w:rPr>
                <w:rFonts w:asciiTheme="minorHAnsi" w:hAnsiTheme="minorHAnsi" w:cstheme="minorHAnsi"/>
                <w:sz w:val="22"/>
                <w:szCs w:val="22"/>
              </w:rPr>
            </w:pPr>
            <w:r w:rsidRPr="00206DD8">
              <w:rPr>
                <w:rFonts w:asciiTheme="minorHAnsi" w:hAnsiTheme="minorHAnsi" w:cstheme="minorHAnsi"/>
                <w:sz w:val="22"/>
                <w:szCs w:val="22"/>
              </w:rPr>
              <w:t xml:space="preserve">The categories of </w:t>
            </w:r>
            <w:r>
              <w:rPr>
                <w:rFonts w:asciiTheme="minorHAnsi" w:hAnsiTheme="minorHAnsi" w:cstheme="minorHAnsi"/>
                <w:sz w:val="22"/>
                <w:szCs w:val="22"/>
              </w:rPr>
              <w:t>A</w:t>
            </w:r>
            <w:r w:rsidRPr="00206DD8">
              <w:rPr>
                <w:rFonts w:asciiTheme="minorHAnsi" w:hAnsiTheme="minorHAnsi" w:cstheme="minorHAnsi"/>
                <w:sz w:val="22"/>
                <w:szCs w:val="22"/>
              </w:rPr>
              <w:t>ttendees transported as part of the project (e.g. Students, Tourists, Government officials</w:t>
            </w:r>
            <w:r>
              <w:rPr>
                <w:rFonts w:asciiTheme="minorHAnsi" w:hAnsiTheme="minorHAnsi" w:cstheme="minorHAnsi"/>
                <w:sz w:val="22"/>
                <w:szCs w:val="22"/>
              </w:rPr>
              <w:t>,</w:t>
            </w:r>
            <w:r w:rsidRPr="00206DD8">
              <w:rPr>
                <w:rFonts w:asciiTheme="minorHAnsi" w:hAnsiTheme="minorHAnsi" w:cstheme="minorHAnsi"/>
                <w:sz w:val="22"/>
                <w:szCs w:val="22"/>
              </w:rPr>
              <w:t xml:space="preserve"> members of the public etc. </w:t>
            </w:r>
          </w:p>
          <w:p w14:paraId="5339A4E0" w14:textId="10C9C8D3" w:rsidR="0021443F" w:rsidRDefault="00683FF6" w:rsidP="00471F08">
            <w:pPr>
              <w:pStyle w:val="ListParagraph"/>
              <w:numPr>
                <w:ilvl w:val="0"/>
                <w:numId w:val="31"/>
              </w:numPr>
              <w:spacing w:after="160" w:line="259" w:lineRule="auto"/>
              <w:jc w:val="both"/>
              <w:rPr>
                <w:rFonts w:asciiTheme="minorHAnsi" w:hAnsiTheme="minorHAnsi" w:cstheme="minorHAnsi"/>
                <w:sz w:val="22"/>
                <w:szCs w:val="22"/>
              </w:rPr>
            </w:pPr>
            <w:r w:rsidRPr="00206DD8">
              <w:rPr>
                <w:rFonts w:asciiTheme="minorHAnsi" w:hAnsiTheme="minorHAnsi" w:cstheme="minorHAnsi"/>
                <w:sz w:val="22"/>
                <w:szCs w:val="22"/>
              </w:rPr>
              <w:t xml:space="preserve">The Standard </w:t>
            </w:r>
            <w:r w:rsidR="0084234E">
              <w:rPr>
                <w:rFonts w:asciiTheme="minorHAnsi" w:hAnsiTheme="minorHAnsi" w:cstheme="minorHAnsi"/>
                <w:sz w:val="22"/>
                <w:szCs w:val="22"/>
              </w:rPr>
              <w:t xml:space="preserve">and types </w:t>
            </w:r>
            <w:r w:rsidRPr="00206DD8">
              <w:rPr>
                <w:rFonts w:asciiTheme="minorHAnsi" w:hAnsiTheme="minorHAnsi" w:cstheme="minorHAnsi"/>
                <w:sz w:val="22"/>
                <w:szCs w:val="22"/>
              </w:rPr>
              <w:t xml:space="preserve">of Coaches of that were </w:t>
            </w:r>
            <w:r w:rsidR="0084234E">
              <w:rPr>
                <w:rFonts w:asciiTheme="minorHAnsi" w:hAnsiTheme="minorHAnsi" w:cstheme="minorHAnsi"/>
                <w:sz w:val="22"/>
                <w:szCs w:val="22"/>
              </w:rPr>
              <w:t>provided</w:t>
            </w:r>
            <w:r w:rsidRPr="00206DD8">
              <w:rPr>
                <w:rFonts w:asciiTheme="minorHAnsi" w:hAnsiTheme="minorHAnsi" w:cstheme="minorHAnsi"/>
                <w:sz w:val="22"/>
                <w:szCs w:val="22"/>
              </w:rPr>
              <w:t>.</w:t>
            </w:r>
          </w:p>
          <w:p w14:paraId="286475F7" w14:textId="7A14A5E8" w:rsidR="00C84DEF" w:rsidRPr="00996893" w:rsidRDefault="00374F98" w:rsidP="00471F08">
            <w:pPr>
              <w:pStyle w:val="ListParagraph"/>
              <w:numPr>
                <w:ilvl w:val="0"/>
                <w:numId w:val="31"/>
              </w:numPr>
              <w:spacing w:after="160" w:line="259" w:lineRule="auto"/>
              <w:jc w:val="both"/>
              <w:rPr>
                <w:rFonts w:asciiTheme="minorHAnsi" w:hAnsiTheme="minorHAnsi" w:cstheme="minorHAnsi"/>
                <w:sz w:val="22"/>
                <w:szCs w:val="22"/>
              </w:rPr>
            </w:pPr>
            <w:r w:rsidRPr="0021443F">
              <w:rPr>
                <w:rFonts w:asciiTheme="minorHAnsi" w:hAnsiTheme="minorHAnsi" w:cstheme="minorHAnsi"/>
                <w:sz w:val="22"/>
                <w:szCs w:val="22"/>
              </w:rPr>
              <w:t xml:space="preserve">A description of the extent to which </w:t>
            </w:r>
            <w:r w:rsidR="0083530F">
              <w:rPr>
                <w:rFonts w:asciiTheme="minorHAnsi" w:hAnsiTheme="minorHAnsi" w:cstheme="minorHAnsi"/>
                <w:sz w:val="22"/>
                <w:szCs w:val="22"/>
              </w:rPr>
              <w:t xml:space="preserve">the </w:t>
            </w:r>
            <w:r w:rsidRPr="0021443F">
              <w:rPr>
                <w:rFonts w:asciiTheme="minorHAnsi" w:hAnsiTheme="minorHAnsi" w:cstheme="minorHAnsi"/>
                <w:sz w:val="22"/>
                <w:szCs w:val="22"/>
              </w:rPr>
              <w:t xml:space="preserve">experience from the </w:t>
            </w:r>
            <w:r w:rsidR="0084234E" w:rsidRPr="0084234E">
              <w:rPr>
                <w:rFonts w:asciiTheme="minorHAnsi" w:hAnsiTheme="minorHAnsi" w:cstheme="minorHAnsi"/>
                <w:b/>
                <w:bCs/>
                <w:sz w:val="22"/>
                <w:szCs w:val="22"/>
              </w:rPr>
              <w:t>R</w:t>
            </w:r>
            <w:r w:rsidRPr="0084234E">
              <w:rPr>
                <w:rFonts w:asciiTheme="minorHAnsi" w:hAnsiTheme="minorHAnsi" w:cstheme="minorHAnsi"/>
                <w:b/>
                <w:bCs/>
                <w:sz w:val="22"/>
                <w:szCs w:val="22"/>
              </w:rPr>
              <w:t xml:space="preserve">eference </w:t>
            </w:r>
            <w:r w:rsidR="0084234E" w:rsidRPr="0084234E">
              <w:rPr>
                <w:rFonts w:asciiTheme="minorHAnsi" w:hAnsiTheme="minorHAnsi" w:cstheme="minorHAnsi"/>
                <w:b/>
                <w:bCs/>
                <w:sz w:val="22"/>
                <w:szCs w:val="22"/>
              </w:rPr>
              <w:t>P</w:t>
            </w:r>
            <w:r w:rsidRPr="0084234E">
              <w:rPr>
                <w:rFonts w:asciiTheme="minorHAnsi" w:hAnsiTheme="minorHAnsi" w:cstheme="minorHAnsi"/>
                <w:b/>
                <w:bCs/>
                <w:sz w:val="22"/>
                <w:szCs w:val="22"/>
              </w:rPr>
              <w:t xml:space="preserve">roject </w:t>
            </w:r>
            <w:r w:rsidR="0084234E" w:rsidRPr="0084234E">
              <w:rPr>
                <w:rFonts w:asciiTheme="minorHAnsi" w:hAnsiTheme="minorHAnsi" w:cstheme="minorHAnsi"/>
                <w:b/>
                <w:bCs/>
                <w:sz w:val="22"/>
                <w:szCs w:val="22"/>
              </w:rPr>
              <w:t>E</w:t>
            </w:r>
            <w:r w:rsidRPr="0084234E">
              <w:rPr>
                <w:rFonts w:asciiTheme="minorHAnsi" w:hAnsiTheme="minorHAnsi" w:cstheme="minorHAnsi"/>
                <w:b/>
                <w:bCs/>
                <w:sz w:val="22"/>
                <w:szCs w:val="22"/>
              </w:rPr>
              <w:t>xample</w:t>
            </w:r>
            <w:r w:rsidRPr="0021443F">
              <w:rPr>
                <w:rFonts w:asciiTheme="minorHAnsi" w:hAnsiTheme="minorHAnsi" w:cstheme="minorHAnsi"/>
                <w:sz w:val="22"/>
                <w:szCs w:val="22"/>
              </w:rPr>
              <w:t xml:space="preserve"> </w:t>
            </w:r>
            <w:r w:rsidR="0084234E" w:rsidRPr="0084234E">
              <w:rPr>
                <w:rFonts w:asciiTheme="minorHAnsi" w:hAnsiTheme="minorHAnsi" w:cstheme="minorHAnsi"/>
                <w:b/>
                <w:bCs/>
                <w:sz w:val="22"/>
                <w:szCs w:val="22"/>
              </w:rPr>
              <w:t>1</w:t>
            </w:r>
            <w:r w:rsidR="0084234E">
              <w:rPr>
                <w:rFonts w:asciiTheme="minorHAnsi" w:hAnsiTheme="minorHAnsi" w:cstheme="minorHAnsi"/>
                <w:sz w:val="22"/>
                <w:szCs w:val="22"/>
              </w:rPr>
              <w:t xml:space="preserve"> </w:t>
            </w:r>
            <w:r w:rsidRPr="0021443F">
              <w:rPr>
                <w:rFonts w:asciiTheme="minorHAnsi" w:hAnsiTheme="minorHAnsi" w:cstheme="minorHAnsi"/>
                <w:sz w:val="22"/>
                <w:szCs w:val="22"/>
              </w:rPr>
              <w:t>is applicable and relevant to the delivery of the Services as specified in Appendix 1 of this RFT must be provide</w:t>
            </w:r>
          </w:p>
          <w:p w14:paraId="39746A39" w14:textId="77777777" w:rsidR="008D46FC" w:rsidRDefault="008D46FC" w:rsidP="00FD4663">
            <w:pPr>
              <w:jc w:val="both"/>
              <w:rPr>
                <w:rFonts w:asciiTheme="minorHAnsi" w:hAnsiTheme="minorHAnsi" w:cstheme="minorHAnsi"/>
                <w:sz w:val="22"/>
                <w:szCs w:val="22"/>
              </w:rPr>
            </w:pPr>
          </w:p>
          <w:p w14:paraId="43E6D4D7" w14:textId="4BC816CD" w:rsidR="008D46FC" w:rsidRDefault="008D46FC" w:rsidP="00FD4663">
            <w:pPr>
              <w:jc w:val="both"/>
              <w:rPr>
                <w:rFonts w:asciiTheme="minorHAnsi" w:hAnsiTheme="minorHAnsi" w:cstheme="minorHAnsi"/>
                <w:b/>
                <w:bCs/>
                <w:sz w:val="22"/>
                <w:szCs w:val="22"/>
              </w:rPr>
            </w:pPr>
            <w:r w:rsidRPr="00996893">
              <w:rPr>
                <w:rFonts w:asciiTheme="minorHAnsi" w:hAnsiTheme="minorHAnsi" w:cstheme="minorHAnsi"/>
                <w:b/>
                <w:bCs/>
                <w:sz w:val="22"/>
                <w:szCs w:val="22"/>
              </w:rPr>
              <w:t>Tenderers are requested to refer to Tender Response Document A – Selection Criteria.</w:t>
            </w:r>
          </w:p>
          <w:p w14:paraId="37E185B9" w14:textId="77777777" w:rsidR="006961CF" w:rsidRPr="00996893" w:rsidRDefault="006961CF" w:rsidP="00FD4663">
            <w:pPr>
              <w:jc w:val="both"/>
              <w:rPr>
                <w:rFonts w:asciiTheme="minorHAnsi" w:hAnsiTheme="minorHAnsi" w:cstheme="minorHAnsi"/>
                <w:b/>
                <w:bCs/>
                <w:sz w:val="22"/>
                <w:szCs w:val="22"/>
              </w:rPr>
            </w:pPr>
          </w:p>
          <w:p w14:paraId="22E2DCB6" w14:textId="77777777" w:rsidR="00D7340F" w:rsidRDefault="00D7340F" w:rsidP="00FD4663">
            <w:pPr>
              <w:jc w:val="both"/>
              <w:rPr>
                <w:rFonts w:asciiTheme="minorHAnsi" w:hAnsiTheme="minorHAnsi" w:cstheme="minorHAnsi"/>
                <w:sz w:val="22"/>
                <w:szCs w:val="22"/>
              </w:rPr>
            </w:pPr>
          </w:p>
          <w:p w14:paraId="6354E715" w14:textId="77777777" w:rsidR="006C443F" w:rsidRPr="008D3D8D" w:rsidRDefault="006C443F" w:rsidP="00FD4663">
            <w:pPr>
              <w:jc w:val="both"/>
              <w:rPr>
                <w:rFonts w:asciiTheme="minorHAnsi" w:hAnsiTheme="minorHAnsi" w:cstheme="minorHAnsi"/>
                <w:sz w:val="22"/>
                <w:szCs w:val="22"/>
              </w:rPr>
            </w:pPr>
          </w:p>
          <w:p w14:paraId="71AA4A85" w14:textId="7A722732" w:rsidR="00D7340F" w:rsidRDefault="00D7340F" w:rsidP="00FD4663">
            <w:pPr>
              <w:jc w:val="both"/>
              <w:rPr>
                <w:rFonts w:asciiTheme="minorHAnsi" w:hAnsiTheme="minorHAnsi" w:cstheme="minorHAnsi"/>
                <w:b/>
                <w:bCs/>
                <w:sz w:val="22"/>
                <w:szCs w:val="22"/>
              </w:rPr>
            </w:pPr>
            <w:r w:rsidRPr="008D3D8D">
              <w:rPr>
                <w:rFonts w:asciiTheme="minorHAnsi" w:hAnsiTheme="minorHAnsi" w:cstheme="minorHAnsi"/>
                <w:b/>
                <w:bCs/>
                <w:sz w:val="22"/>
                <w:szCs w:val="22"/>
              </w:rPr>
              <w:lastRenderedPageBreak/>
              <w:t>3.2.B.(ii) References</w:t>
            </w:r>
          </w:p>
          <w:p w14:paraId="382E6DFB" w14:textId="77777777" w:rsidR="00C84DEF" w:rsidRPr="008D3D8D" w:rsidRDefault="00C84DEF" w:rsidP="00FD4663">
            <w:pPr>
              <w:jc w:val="both"/>
              <w:rPr>
                <w:rFonts w:asciiTheme="minorHAnsi" w:hAnsiTheme="minorHAnsi" w:cstheme="minorHAnsi"/>
                <w:b/>
                <w:bCs/>
                <w:sz w:val="22"/>
                <w:szCs w:val="22"/>
              </w:rPr>
            </w:pPr>
          </w:p>
          <w:p w14:paraId="50E622CF" w14:textId="4347020F" w:rsidR="00044115" w:rsidRPr="008D3D8D" w:rsidRDefault="00044115" w:rsidP="008D46FC">
            <w:pPr>
              <w:jc w:val="both"/>
              <w:rPr>
                <w:rFonts w:asciiTheme="minorHAnsi" w:hAnsiTheme="minorHAnsi" w:cstheme="minorHAnsi"/>
                <w:sz w:val="22"/>
                <w:szCs w:val="22"/>
              </w:rPr>
            </w:pPr>
            <w:r w:rsidRPr="008D3D8D">
              <w:rPr>
                <w:rFonts w:asciiTheme="minorHAnsi" w:hAnsiTheme="minorHAnsi" w:cstheme="minorHAnsi"/>
                <w:sz w:val="22"/>
                <w:szCs w:val="22"/>
              </w:rPr>
              <w:t>In respec</w:t>
            </w:r>
            <w:r w:rsidR="00996893">
              <w:rPr>
                <w:rFonts w:asciiTheme="minorHAnsi" w:hAnsiTheme="minorHAnsi" w:cstheme="minorHAnsi"/>
                <w:sz w:val="22"/>
                <w:szCs w:val="22"/>
              </w:rPr>
              <w:t>t</w:t>
            </w:r>
            <w:r w:rsidRPr="008D3D8D">
              <w:rPr>
                <w:rFonts w:asciiTheme="minorHAnsi" w:hAnsiTheme="minorHAnsi" w:cstheme="minorHAnsi"/>
                <w:sz w:val="22"/>
                <w:szCs w:val="22"/>
              </w:rPr>
              <w:t xml:space="preserve"> the </w:t>
            </w:r>
            <w:r w:rsidR="00C84DEF">
              <w:rPr>
                <w:rFonts w:asciiTheme="minorHAnsi" w:hAnsiTheme="minorHAnsi" w:cstheme="minorHAnsi"/>
                <w:sz w:val="22"/>
                <w:szCs w:val="22"/>
              </w:rPr>
              <w:t>R</w:t>
            </w:r>
            <w:r w:rsidRPr="008D3D8D">
              <w:rPr>
                <w:rFonts w:asciiTheme="minorHAnsi" w:hAnsiTheme="minorHAnsi" w:cstheme="minorHAnsi"/>
                <w:sz w:val="22"/>
                <w:szCs w:val="22"/>
              </w:rPr>
              <w:t xml:space="preserve">eference </w:t>
            </w:r>
            <w:r w:rsidR="00C84DEF">
              <w:rPr>
                <w:rFonts w:asciiTheme="minorHAnsi" w:hAnsiTheme="minorHAnsi" w:cstheme="minorHAnsi"/>
                <w:sz w:val="22"/>
                <w:szCs w:val="22"/>
              </w:rPr>
              <w:t>P</w:t>
            </w:r>
            <w:r w:rsidRPr="008D3D8D">
              <w:rPr>
                <w:rFonts w:asciiTheme="minorHAnsi" w:hAnsiTheme="minorHAnsi" w:cstheme="minorHAnsi"/>
                <w:sz w:val="22"/>
                <w:szCs w:val="22"/>
              </w:rPr>
              <w:t xml:space="preserve">roject </w:t>
            </w:r>
            <w:r w:rsidR="00C84DEF">
              <w:rPr>
                <w:rFonts w:asciiTheme="minorHAnsi" w:hAnsiTheme="minorHAnsi" w:cstheme="minorHAnsi"/>
                <w:sz w:val="22"/>
                <w:szCs w:val="22"/>
              </w:rPr>
              <w:t>E</w:t>
            </w:r>
            <w:r w:rsidRPr="008D3D8D">
              <w:rPr>
                <w:rFonts w:asciiTheme="minorHAnsi" w:hAnsiTheme="minorHAnsi" w:cstheme="minorHAnsi"/>
                <w:sz w:val="22"/>
                <w:szCs w:val="22"/>
              </w:rPr>
              <w:t xml:space="preserve">xample </w:t>
            </w:r>
            <w:r w:rsidR="00C84DEF">
              <w:rPr>
                <w:rFonts w:asciiTheme="minorHAnsi" w:hAnsiTheme="minorHAnsi" w:cstheme="minorHAnsi"/>
                <w:sz w:val="22"/>
                <w:szCs w:val="22"/>
              </w:rPr>
              <w:t>referenced</w:t>
            </w:r>
            <w:r w:rsidRPr="008D3D8D">
              <w:rPr>
                <w:rFonts w:asciiTheme="minorHAnsi" w:hAnsiTheme="minorHAnsi" w:cstheme="minorHAnsi"/>
                <w:sz w:val="22"/>
                <w:szCs w:val="22"/>
              </w:rPr>
              <w:t xml:space="preserve"> in response to the above paragraph 3.2.B (i), Tenderers must provide a satisfactory written reference from their client referee contact (on headed paper*). The written reference must confirm that the services were provided within the past </w:t>
            </w:r>
            <w:r w:rsidR="008D3D8D">
              <w:rPr>
                <w:rFonts w:asciiTheme="minorHAnsi" w:hAnsiTheme="minorHAnsi" w:cstheme="minorHAnsi"/>
                <w:sz w:val="22"/>
                <w:szCs w:val="22"/>
              </w:rPr>
              <w:t>four</w:t>
            </w:r>
            <w:r w:rsidRPr="008D3D8D">
              <w:rPr>
                <w:rFonts w:asciiTheme="minorHAnsi" w:hAnsiTheme="minorHAnsi" w:cstheme="minorHAnsi"/>
                <w:sz w:val="22"/>
                <w:szCs w:val="22"/>
              </w:rPr>
              <w:t xml:space="preserve"> (</w:t>
            </w:r>
            <w:r w:rsidR="008D3D8D">
              <w:rPr>
                <w:rFonts w:asciiTheme="minorHAnsi" w:hAnsiTheme="minorHAnsi" w:cstheme="minorHAnsi"/>
                <w:sz w:val="22"/>
                <w:szCs w:val="22"/>
              </w:rPr>
              <w:t>4</w:t>
            </w:r>
            <w:r w:rsidRPr="008D3D8D">
              <w:rPr>
                <w:rFonts w:asciiTheme="minorHAnsi" w:hAnsiTheme="minorHAnsi" w:cstheme="minorHAnsi"/>
                <w:sz w:val="22"/>
                <w:szCs w:val="22"/>
              </w:rPr>
              <w:t xml:space="preserve">) years and were to the satisfaction of the client referee. </w:t>
            </w:r>
          </w:p>
          <w:p w14:paraId="27D247E0" w14:textId="77777777" w:rsidR="00044115" w:rsidRPr="008D3D8D" w:rsidRDefault="00044115" w:rsidP="008D46FC">
            <w:pPr>
              <w:ind w:left="1418"/>
              <w:jc w:val="both"/>
              <w:rPr>
                <w:rFonts w:asciiTheme="minorHAnsi" w:hAnsiTheme="minorHAnsi" w:cstheme="minorHAnsi"/>
                <w:sz w:val="22"/>
                <w:szCs w:val="22"/>
              </w:rPr>
            </w:pPr>
          </w:p>
          <w:p w14:paraId="491C2CB3" w14:textId="3D7B9E0E" w:rsidR="00044115" w:rsidRPr="008D3D8D" w:rsidRDefault="00044115" w:rsidP="008D46FC">
            <w:pPr>
              <w:jc w:val="both"/>
              <w:rPr>
                <w:rFonts w:asciiTheme="minorHAnsi" w:hAnsiTheme="minorHAnsi" w:cstheme="minorHAnsi"/>
                <w:sz w:val="22"/>
                <w:szCs w:val="22"/>
              </w:rPr>
            </w:pPr>
            <w:r w:rsidRPr="008D3D8D">
              <w:rPr>
                <w:rFonts w:asciiTheme="minorHAnsi" w:hAnsiTheme="minorHAnsi" w:cstheme="minorHAnsi"/>
                <w:sz w:val="22"/>
                <w:szCs w:val="22"/>
              </w:rPr>
              <w:t xml:space="preserve">*These references must be either provided as a scanned copy of a letter on headed paper which has been duly signed by the reference </w:t>
            </w:r>
            <w:r w:rsidR="006961CF">
              <w:rPr>
                <w:rFonts w:asciiTheme="minorHAnsi" w:hAnsiTheme="minorHAnsi" w:cstheme="minorHAnsi"/>
                <w:sz w:val="22"/>
                <w:szCs w:val="22"/>
              </w:rPr>
              <w:t>client</w:t>
            </w:r>
            <w:r w:rsidRPr="008D3D8D">
              <w:rPr>
                <w:rFonts w:asciiTheme="minorHAnsi" w:hAnsiTheme="minorHAnsi" w:cstheme="minorHAnsi"/>
                <w:sz w:val="22"/>
                <w:szCs w:val="22"/>
              </w:rPr>
              <w:t>’s authorised representative or provided in a format which is fully traceable to the reference</w:t>
            </w:r>
            <w:r w:rsidR="006961CF">
              <w:rPr>
                <w:rFonts w:asciiTheme="minorHAnsi" w:hAnsiTheme="minorHAnsi" w:cstheme="minorHAnsi"/>
                <w:sz w:val="22"/>
                <w:szCs w:val="22"/>
              </w:rPr>
              <w:t xml:space="preserve"> client’s</w:t>
            </w:r>
            <w:r w:rsidRPr="008D3D8D">
              <w:rPr>
                <w:rFonts w:asciiTheme="minorHAnsi" w:hAnsiTheme="minorHAnsi" w:cstheme="minorHAnsi"/>
                <w:sz w:val="22"/>
                <w:szCs w:val="22"/>
              </w:rPr>
              <w:t xml:space="preserve"> authorised representative, such as an email with the sender’s email address clearly shown.</w:t>
            </w:r>
          </w:p>
          <w:p w14:paraId="58EB9E13" w14:textId="77777777" w:rsidR="00044115" w:rsidRPr="008D3D8D" w:rsidRDefault="00044115" w:rsidP="008D46FC">
            <w:pPr>
              <w:ind w:left="1418"/>
              <w:jc w:val="both"/>
              <w:rPr>
                <w:rFonts w:asciiTheme="minorHAnsi" w:hAnsiTheme="minorHAnsi" w:cstheme="minorHAnsi"/>
                <w:sz w:val="22"/>
                <w:szCs w:val="22"/>
              </w:rPr>
            </w:pPr>
          </w:p>
          <w:p w14:paraId="621C30F1" w14:textId="77777777" w:rsidR="00044115" w:rsidRDefault="00044115" w:rsidP="008D46FC">
            <w:pPr>
              <w:jc w:val="both"/>
              <w:rPr>
                <w:rFonts w:asciiTheme="minorHAnsi" w:hAnsiTheme="minorHAnsi" w:cstheme="minorHAnsi"/>
                <w:sz w:val="22"/>
                <w:szCs w:val="22"/>
              </w:rPr>
            </w:pPr>
            <w:proofErr w:type="gramStart"/>
            <w:r w:rsidRPr="008D3D8D">
              <w:rPr>
                <w:rFonts w:asciiTheme="minorHAnsi" w:hAnsiTheme="minorHAnsi" w:cstheme="minorHAnsi"/>
                <w:sz w:val="22"/>
                <w:szCs w:val="22"/>
              </w:rPr>
              <w:t>In order to</w:t>
            </w:r>
            <w:proofErr w:type="gramEnd"/>
            <w:r w:rsidRPr="008D3D8D">
              <w:rPr>
                <w:rFonts w:asciiTheme="minorHAnsi" w:hAnsiTheme="minorHAnsi" w:cstheme="minorHAnsi"/>
                <w:sz w:val="22"/>
                <w:szCs w:val="22"/>
              </w:rPr>
              <w:t xml:space="preserve"> verify the reference, or in the event of insufficient detail in the reference, the Contracting Authority may contact any or all of the referee(s) for verification purposes without prior notice to the Tenderer. </w:t>
            </w:r>
          </w:p>
          <w:p w14:paraId="1F3DC28F" w14:textId="77777777" w:rsidR="008D46FC" w:rsidRDefault="008D46FC" w:rsidP="008D46FC">
            <w:pPr>
              <w:jc w:val="both"/>
              <w:rPr>
                <w:rFonts w:asciiTheme="minorHAnsi" w:hAnsiTheme="minorHAnsi" w:cstheme="minorHAnsi"/>
                <w:sz w:val="22"/>
                <w:szCs w:val="22"/>
              </w:rPr>
            </w:pPr>
          </w:p>
          <w:p w14:paraId="68289359" w14:textId="77777777" w:rsidR="008D46FC" w:rsidRDefault="008D46FC" w:rsidP="008D46FC">
            <w:pPr>
              <w:jc w:val="both"/>
              <w:rPr>
                <w:rFonts w:asciiTheme="minorHAnsi" w:hAnsiTheme="minorHAnsi" w:cstheme="minorHAnsi"/>
                <w:sz w:val="22"/>
                <w:szCs w:val="22"/>
              </w:rPr>
            </w:pPr>
          </w:p>
          <w:p w14:paraId="6328A088" w14:textId="77777777" w:rsidR="008D46FC" w:rsidRPr="008D46FC" w:rsidRDefault="008D46FC" w:rsidP="008D46FC">
            <w:pPr>
              <w:jc w:val="both"/>
              <w:rPr>
                <w:rFonts w:asciiTheme="minorHAnsi" w:hAnsiTheme="minorHAnsi" w:cstheme="minorHAnsi"/>
                <w:b/>
                <w:bCs/>
                <w:sz w:val="22"/>
                <w:szCs w:val="22"/>
              </w:rPr>
            </w:pPr>
            <w:r w:rsidRPr="008D46FC">
              <w:rPr>
                <w:rFonts w:asciiTheme="minorHAnsi" w:hAnsiTheme="minorHAnsi" w:cstheme="minorHAnsi"/>
                <w:b/>
                <w:bCs/>
                <w:sz w:val="22"/>
                <w:szCs w:val="22"/>
              </w:rPr>
              <w:t>Tenderers are requested to refer to Tender Response Document A – Selection Criteria</w:t>
            </w:r>
            <w:r>
              <w:rPr>
                <w:rFonts w:asciiTheme="minorHAnsi" w:hAnsiTheme="minorHAnsi" w:cstheme="minorHAnsi"/>
                <w:b/>
                <w:bCs/>
                <w:sz w:val="22"/>
                <w:szCs w:val="22"/>
              </w:rPr>
              <w:t>.</w:t>
            </w:r>
          </w:p>
          <w:p w14:paraId="6989B66F" w14:textId="77777777" w:rsidR="008D46FC" w:rsidRPr="008D3D8D" w:rsidRDefault="008D46FC" w:rsidP="008D46FC">
            <w:pPr>
              <w:jc w:val="both"/>
              <w:rPr>
                <w:rFonts w:asciiTheme="minorHAnsi" w:hAnsiTheme="minorHAnsi" w:cstheme="minorHAnsi"/>
                <w:sz w:val="22"/>
                <w:szCs w:val="22"/>
              </w:rPr>
            </w:pPr>
          </w:p>
          <w:p w14:paraId="48F951B3" w14:textId="570438C8" w:rsidR="00D7340F" w:rsidRPr="008D3D8D" w:rsidRDefault="00D7340F" w:rsidP="00FD4663">
            <w:pPr>
              <w:jc w:val="both"/>
              <w:rPr>
                <w:rFonts w:asciiTheme="minorHAnsi" w:hAnsiTheme="minorHAnsi" w:cstheme="minorHAnsi"/>
                <w:sz w:val="22"/>
                <w:szCs w:val="22"/>
              </w:rPr>
            </w:pPr>
          </w:p>
        </w:tc>
      </w:tr>
      <w:tr w:rsidR="00C84DEF" w:rsidRPr="002E0AD7" w14:paraId="7AF72F3A" w14:textId="77777777" w:rsidTr="006C443F">
        <w:trPr>
          <w:trHeight w:val="1506"/>
        </w:trPr>
        <w:tc>
          <w:tcPr>
            <w:tcW w:w="358" w:type="pct"/>
          </w:tcPr>
          <w:p w14:paraId="47548B5B" w14:textId="77777777" w:rsidR="00C84DEF" w:rsidRPr="003F34CF" w:rsidRDefault="00C84DEF" w:rsidP="000910A8">
            <w:pPr>
              <w:jc w:val="both"/>
              <w:rPr>
                <w:rFonts w:asciiTheme="minorHAnsi" w:hAnsiTheme="minorHAnsi" w:cstheme="minorHAnsi"/>
                <w:color w:val="0000FF"/>
                <w:sz w:val="22"/>
                <w:szCs w:val="22"/>
              </w:rPr>
            </w:pPr>
          </w:p>
        </w:tc>
        <w:tc>
          <w:tcPr>
            <w:tcW w:w="377" w:type="pct"/>
          </w:tcPr>
          <w:p w14:paraId="117304F8" w14:textId="77777777" w:rsidR="00C84DEF" w:rsidRPr="003F34CF" w:rsidRDefault="00C84DEF" w:rsidP="000910A8">
            <w:pPr>
              <w:jc w:val="both"/>
              <w:rPr>
                <w:rFonts w:asciiTheme="minorHAnsi" w:hAnsiTheme="minorHAnsi" w:cstheme="minorHAnsi"/>
                <w:color w:val="0000FF"/>
                <w:sz w:val="22"/>
                <w:szCs w:val="22"/>
              </w:rPr>
            </w:pPr>
          </w:p>
        </w:tc>
        <w:tc>
          <w:tcPr>
            <w:tcW w:w="4265" w:type="pct"/>
          </w:tcPr>
          <w:p w14:paraId="04924895" w14:textId="77777777" w:rsidR="00C84DEF" w:rsidRPr="00C84DEF" w:rsidRDefault="00C84DEF" w:rsidP="00C84DEF"/>
        </w:tc>
      </w:tr>
    </w:tbl>
    <w:p w14:paraId="283CE4DB" w14:textId="4602E321" w:rsidR="009B660C" w:rsidRPr="003F34CF" w:rsidRDefault="009B660C" w:rsidP="00E13C8B">
      <w:pPr>
        <w:ind w:left="720"/>
        <w:rPr>
          <w:rFonts w:asciiTheme="minorHAnsi" w:hAnsiTheme="minorHAnsi" w:cstheme="minorHAnsi"/>
          <w:sz w:val="22"/>
          <w:szCs w:val="22"/>
        </w:rPr>
        <w:sectPr w:rsidR="009B660C" w:rsidRPr="003F34CF" w:rsidSect="000910A8">
          <w:type w:val="continuous"/>
          <w:pgSz w:w="11907" w:h="16840" w:code="9"/>
          <w:pgMar w:top="1134" w:right="1418" w:bottom="851" w:left="1418" w:header="709" w:footer="709" w:gutter="0"/>
          <w:cols w:space="708"/>
          <w:formProt w:val="0"/>
          <w:docGrid w:linePitch="360"/>
        </w:sectPr>
      </w:pPr>
    </w:p>
    <w:p w14:paraId="1E658E8C" w14:textId="77777777" w:rsidR="004F29EC" w:rsidRPr="001A5AAC" w:rsidRDefault="004F29EC" w:rsidP="00E13C8B">
      <w:pPr>
        <w:spacing w:after="120"/>
        <w:ind w:left="1440"/>
        <w:jc w:val="both"/>
        <w:rPr>
          <w:rFonts w:asciiTheme="minorHAnsi" w:hAnsiTheme="minorHAnsi" w:cstheme="minorHAnsi"/>
          <w:b/>
          <w:bCs/>
          <w:sz w:val="22"/>
          <w:szCs w:val="22"/>
        </w:rPr>
      </w:pPr>
      <w:r w:rsidRPr="00C63722">
        <w:rPr>
          <w:rFonts w:asciiTheme="minorHAnsi" w:hAnsiTheme="minorHAnsi" w:cstheme="minorHAnsi"/>
          <w:b/>
          <w:bCs/>
          <w:sz w:val="22"/>
          <w:szCs w:val="22"/>
        </w:rPr>
        <w:t>3</w:t>
      </w:r>
      <w:r w:rsidRPr="001A5AAC">
        <w:rPr>
          <w:rFonts w:asciiTheme="minorHAnsi" w:hAnsiTheme="minorHAnsi" w:cstheme="minorHAnsi"/>
          <w:b/>
          <w:bCs/>
          <w:sz w:val="22"/>
          <w:szCs w:val="22"/>
        </w:rPr>
        <w:t xml:space="preserve">.2.B.(iii) Organisational Capacity </w:t>
      </w:r>
    </w:p>
    <w:p w14:paraId="391A56C5" w14:textId="77777777" w:rsidR="004F29EC" w:rsidRPr="004F29EC" w:rsidRDefault="004F29EC" w:rsidP="004F29EC">
      <w:pPr>
        <w:spacing w:after="120"/>
        <w:ind w:left="1440"/>
        <w:jc w:val="both"/>
        <w:rPr>
          <w:rFonts w:asciiTheme="minorHAnsi" w:hAnsiTheme="minorHAnsi" w:cstheme="minorHAnsi"/>
          <w:sz w:val="22"/>
          <w:szCs w:val="22"/>
        </w:rPr>
      </w:pPr>
      <w:r w:rsidRPr="004F29EC">
        <w:rPr>
          <w:rFonts w:asciiTheme="minorHAnsi" w:hAnsiTheme="minorHAnsi" w:cstheme="minorHAnsi"/>
          <w:sz w:val="22"/>
          <w:szCs w:val="22"/>
        </w:rPr>
        <w:t xml:space="preserve">The successful Tenderer must ensure that Key Personnel have the appropriate support from the organisation’s management board or </w:t>
      </w:r>
      <w:proofErr w:type="gramStart"/>
      <w:r w:rsidRPr="004F29EC">
        <w:rPr>
          <w:rFonts w:asciiTheme="minorHAnsi" w:hAnsiTheme="minorHAnsi" w:cstheme="minorHAnsi"/>
          <w:sz w:val="22"/>
          <w:szCs w:val="22"/>
        </w:rPr>
        <w:t>similar to</w:t>
      </w:r>
      <w:proofErr w:type="gramEnd"/>
      <w:r w:rsidRPr="004F29EC">
        <w:rPr>
          <w:rFonts w:asciiTheme="minorHAnsi" w:hAnsiTheme="minorHAnsi" w:cstheme="minorHAnsi"/>
          <w:sz w:val="22"/>
          <w:szCs w:val="22"/>
        </w:rPr>
        <w:t xml:space="preserve"> manage and or escalate any issues which cannot be resolved under day-to-day management arrangements. </w:t>
      </w:r>
    </w:p>
    <w:p w14:paraId="427F891A" w14:textId="77777777" w:rsidR="004F29EC" w:rsidRPr="004F29EC" w:rsidRDefault="004F29EC" w:rsidP="004F29EC">
      <w:pPr>
        <w:spacing w:after="120"/>
        <w:ind w:left="1440"/>
        <w:jc w:val="both"/>
        <w:rPr>
          <w:rFonts w:asciiTheme="minorHAnsi" w:hAnsiTheme="minorHAnsi" w:cstheme="minorHAnsi"/>
          <w:sz w:val="22"/>
          <w:szCs w:val="22"/>
        </w:rPr>
      </w:pPr>
      <w:r w:rsidRPr="004F29EC">
        <w:rPr>
          <w:rFonts w:asciiTheme="minorHAnsi" w:hAnsiTheme="minorHAnsi" w:cstheme="minorHAnsi"/>
          <w:sz w:val="22"/>
          <w:szCs w:val="22"/>
        </w:rPr>
        <w:t>Tenderers are required to provide an organisational chart to demonstrate that they possess the capacity to provide the requirements as set out in this RFT.</w:t>
      </w:r>
    </w:p>
    <w:p w14:paraId="664AE88E" w14:textId="0CDB66CF" w:rsidR="006652A4" w:rsidRDefault="004F29EC" w:rsidP="006652A4">
      <w:pPr>
        <w:spacing w:after="120"/>
        <w:ind w:left="1440"/>
        <w:jc w:val="both"/>
        <w:rPr>
          <w:rFonts w:asciiTheme="minorHAnsi" w:hAnsiTheme="minorHAnsi" w:cstheme="minorHAnsi"/>
          <w:sz w:val="22"/>
          <w:szCs w:val="22"/>
        </w:rPr>
      </w:pPr>
      <w:r w:rsidRPr="004F29EC">
        <w:rPr>
          <w:rFonts w:asciiTheme="minorHAnsi" w:hAnsiTheme="minorHAnsi" w:cstheme="minorHAnsi"/>
          <w:sz w:val="22"/>
          <w:szCs w:val="22"/>
        </w:rPr>
        <w:t xml:space="preserve">Please provide an Organisational Chart (Organogram) for the Tenderer’s organisation which provides the reporting structures and </w:t>
      </w:r>
      <w:r w:rsidR="00165B5B">
        <w:rPr>
          <w:rFonts w:asciiTheme="minorHAnsi" w:hAnsiTheme="minorHAnsi" w:cstheme="minorHAnsi"/>
          <w:sz w:val="22"/>
          <w:szCs w:val="22"/>
        </w:rPr>
        <w:t xml:space="preserve">the </w:t>
      </w:r>
      <w:r w:rsidRPr="004F29EC">
        <w:rPr>
          <w:rFonts w:asciiTheme="minorHAnsi" w:hAnsiTheme="minorHAnsi" w:cstheme="minorHAnsi"/>
          <w:sz w:val="22"/>
          <w:szCs w:val="22"/>
        </w:rPr>
        <w:t>Personnel who will deliver the Service</w:t>
      </w:r>
      <w:r w:rsidR="00C84DEF">
        <w:rPr>
          <w:rFonts w:asciiTheme="minorHAnsi" w:hAnsiTheme="minorHAnsi" w:cstheme="minorHAnsi"/>
          <w:sz w:val="22"/>
          <w:szCs w:val="22"/>
        </w:rPr>
        <w:t>s</w:t>
      </w:r>
      <w:r w:rsidR="00C63722">
        <w:rPr>
          <w:rFonts w:asciiTheme="minorHAnsi" w:hAnsiTheme="minorHAnsi" w:cstheme="minorHAnsi"/>
          <w:sz w:val="22"/>
          <w:szCs w:val="22"/>
        </w:rPr>
        <w:t xml:space="preserve"> as specified in Appendix</w:t>
      </w:r>
      <w:r w:rsidR="008D46FC">
        <w:rPr>
          <w:rFonts w:asciiTheme="minorHAnsi" w:hAnsiTheme="minorHAnsi" w:cstheme="minorHAnsi"/>
          <w:sz w:val="22"/>
          <w:szCs w:val="22"/>
        </w:rPr>
        <w:t xml:space="preserve"> </w:t>
      </w:r>
      <w:r w:rsidR="00C63722">
        <w:rPr>
          <w:rFonts w:asciiTheme="minorHAnsi" w:hAnsiTheme="minorHAnsi" w:cstheme="minorHAnsi"/>
          <w:sz w:val="22"/>
          <w:szCs w:val="22"/>
        </w:rPr>
        <w:t>1</w:t>
      </w:r>
      <w:r w:rsidR="00C84DEF">
        <w:rPr>
          <w:rFonts w:asciiTheme="minorHAnsi" w:hAnsiTheme="minorHAnsi" w:cstheme="minorHAnsi"/>
          <w:sz w:val="22"/>
          <w:szCs w:val="22"/>
        </w:rPr>
        <w:t xml:space="preserve"> of this RFT</w:t>
      </w:r>
      <w:r w:rsidRPr="004F29EC">
        <w:rPr>
          <w:rFonts w:asciiTheme="minorHAnsi" w:hAnsiTheme="minorHAnsi" w:cstheme="minorHAnsi"/>
          <w:sz w:val="22"/>
          <w:szCs w:val="22"/>
        </w:rPr>
        <w:t>.</w:t>
      </w:r>
      <w:r w:rsidR="006652A4" w:rsidRPr="006652A4">
        <w:rPr>
          <w:rFonts w:asciiTheme="minorHAnsi" w:hAnsiTheme="minorHAnsi" w:cstheme="minorHAnsi"/>
          <w:sz w:val="22"/>
          <w:szCs w:val="22"/>
        </w:rPr>
        <w:t xml:space="preserve"> </w:t>
      </w:r>
    </w:p>
    <w:p w14:paraId="15252B0D" w14:textId="1BFD2A0A" w:rsidR="006652A4" w:rsidRPr="004F29EC" w:rsidRDefault="006652A4" w:rsidP="004F29EC">
      <w:pPr>
        <w:spacing w:after="120"/>
        <w:ind w:left="1440"/>
        <w:jc w:val="both"/>
        <w:rPr>
          <w:rFonts w:asciiTheme="minorHAnsi" w:hAnsiTheme="minorHAnsi" w:cstheme="minorHAnsi"/>
          <w:sz w:val="22"/>
          <w:szCs w:val="22"/>
        </w:rPr>
      </w:pPr>
      <w:r w:rsidRPr="004F29EC">
        <w:rPr>
          <w:rFonts w:asciiTheme="minorHAnsi" w:hAnsiTheme="minorHAnsi" w:cstheme="minorHAnsi"/>
          <w:sz w:val="22"/>
          <w:szCs w:val="22"/>
        </w:rPr>
        <w:t>Please provide details of the number</w:t>
      </w:r>
      <w:r w:rsidR="00B647DA">
        <w:rPr>
          <w:rFonts w:asciiTheme="minorHAnsi" w:hAnsiTheme="minorHAnsi" w:cstheme="minorHAnsi"/>
          <w:sz w:val="22"/>
          <w:szCs w:val="22"/>
        </w:rPr>
        <w:t xml:space="preserve"> and </w:t>
      </w:r>
      <w:r w:rsidR="00165B5B">
        <w:rPr>
          <w:rFonts w:asciiTheme="minorHAnsi" w:hAnsiTheme="minorHAnsi" w:cstheme="minorHAnsi"/>
          <w:sz w:val="22"/>
          <w:szCs w:val="22"/>
        </w:rPr>
        <w:t>type</w:t>
      </w:r>
      <w:r w:rsidR="00B647DA">
        <w:rPr>
          <w:rFonts w:asciiTheme="minorHAnsi" w:hAnsiTheme="minorHAnsi" w:cstheme="minorHAnsi"/>
          <w:sz w:val="22"/>
          <w:szCs w:val="22"/>
        </w:rPr>
        <w:t>(s)</w:t>
      </w:r>
      <w:r w:rsidR="00165B5B">
        <w:rPr>
          <w:rFonts w:asciiTheme="minorHAnsi" w:hAnsiTheme="minorHAnsi" w:cstheme="minorHAnsi"/>
          <w:sz w:val="22"/>
          <w:szCs w:val="22"/>
        </w:rPr>
        <w:t xml:space="preserve"> </w:t>
      </w:r>
      <w:r w:rsidRPr="004F29EC">
        <w:rPr>
          <w:rFonts w:asciiTheme="minorHAnsi" w:hAnsiTheme="minorHAnsi" w:cstheme="minorHAnsi"/>
          <w:sz w:val="22"/>
          <w:szCs w:val="22"/>
        </w:rPr>
        <w:t xml:space="preserve">of </w:t>
      </w:r>
      <w:r>
        <w:rPr>
          <w:rFonts w:asciiTheme="minorHAnsi" w:hAnsiTheme="minorHAnsi" w:cstheme="minorHAnsi"/>
          <w:sz w:val="22"/>
          <w:szCs w:val="22"/>
        </w:rPr>
        <w:t>Coaches</w:t>
      </w:r>
      <w:r w:rsidRPr="004F29EC">
        <w:rPr>
          <w:rFonts w:asciiTheme="minorHAnsi" w:hAnsiTheme="minorHAnsi" w:cstheme="minorHAnsi"/>
          <w:sz w:val="22"/>
          <w:szCs w:val="22"/>
        </w:rPr>
        <w:t xml:space="preserve"> to which your Organisation has access </w:t>
      </w:r>
      <w:r>
        <w:rPr>
          <w:rFonts w:asciiTheme="minorHAnsi" w:hAnsiTheme="minorHAnsi" w:cstheme="minorHAnsi"/>
          <w:sz w:val="22"/>
          <w:szCs w:val="22"/>
        </w:rPr>
        <w:t xml:space="preserve">to and or </w:t>
      </w:r>
      <w:r w:rsidRPr="004F29EC">
        <w:rPr>
          <w:rFonts w:asciiTheme="minorHAnsi" w:hAnsiTheme="minorHAnsi" w:cstheme="minorHAnsi"/>
          <w:sz w:val="22"/>
          <w:szCs w:val="22"/>
        </w:rPr>
        <w:t>through existing arrangements.</w:t>
      </w:r>
      <w:r w:rsidR="0049138E" w:rsidRPr="0049138E">
        <w:rPr>
          <w:rFonts w:asciiTheme="minorHAnsi" w:hAnsiTheme="minorHAnsi" w:cstheme="minorHAnsi"/>
          <w:sz w:val="22"/>
          <w:szCs w:val="22"/>
        </w:rPr>
        <w:t xml:space="preserve"> </w:t>
      </w:r>
      <w:r w:rsidR="0049138E" w:rsidRPr="004F29EC">
        <w:rPr>
          <w:rFonts w:asciiTheme="minorHAnsi" w:hAnsiTheme="minorHAnsi" w:cstheme="minorHAnsi"/>
          <w:sz w:val="22"/>
          <w:szCs w:val="22"/>
        </w:rPr>
        <w:t>Please provide details of the number</w:t>
      </w:r>
      <w:r w:rsidR="0049138E">
        <w:rPr>
          <w:rFonts w:asciiTheme="minorHAnsi" w:hAnsiTheme="minorHAnsi" w:cstheme="minorHAnsi"/>
          <w:sz w:val="22"/>
          <w:szCs w:val="22"/>
        </w:rPr>
        <w:t xml:space="preserve"> of Suitably qualified D</w:t>
      </w:r>
      <w:r w:rsidR="0049138E" w:rsidRPr="004F29EC">
        <w:rPr>
          <w:rFonts w:asciiTheme="minorHAnsi" w:hAnsiTheme="minorHAnsi" w:cstheme="minorHAnsi"/>
          <w:sz w:val="22"/>
          <w:szCs w:val="22"/>
        </w:rPr>
        <w:t>rivers</w:t>
      </w:r>
      <w:r w:rsidR="00442720">
        <w:rPr>
          <w:rFonts w:asciiTheme="minorHAnsi" w:hAnsiTheme="minorHAnsi" w:cstheme="minorHAnsi"/>
          <w:sz w:val="22"/>
          <w:szCs w:val="22"/>
        </w:rPr>
        <w:t xml:space="preserve"> your Organisation has access too.</w:t>
      </w:r>
    </w:p>
    <w:p w14:paraId="3F0C3377" w14:textId="77777777" w:rsidR="008D46FC" w:rsidRDefault="008D46FC" w:rsidP="008D46FC">
      <w:pPr>
        <w:ind w:left="720" w:firstLine="720"/>
        <w:jc w:val="both"/>
        <w:rPr>
          <w:rFonts w:asciiTheme="minorHAnsi" w:hAnsiTheme="minorHAnsi" w:cstheme="minorHAnsi"/>
          <w:b/>
          <w:bCs/>
          <w:sz w:val="22"/>
          <w:szCs w:val="22"/>
        </w:rPr>
      </w:pPr>
      <w:r w:rsidRPr="008D46FC">
        <w:rPr>
          <w:rFonts w:asciiTheme="minorHAnsi" w:hAnsiTheme="minorHAnsi" w:cstheme="minorHAnsi"/>
          <w:b/>
          <w:bCs/>
          <w:sz w:val="22"/>
          <w:szCs w:val="22"/>
        </w:rPr>
        <w:t xml:space="preserve">Tenderers are requested to refer to Tender Response Document A – Selection </w:t>
      </w:r>
    </w:p>
    <w:p w14:paraId="77A9BCEF" w14:textId="45C2037A" w:rsidR="008D46FC" w:rsidRPr="008D46FC" w:rsidRDefault="008D46FC" w:rsidP="008D46FC">
      <w:pPr>
        <w:ind w:left="720" w:firstLine="720"/>
        <w:jc w:val="both"/>
        <w:rPr>
          <w:rFonts w:asciiTheme="minorHAnsi" w:hAnsiTheme="minorHAnsi" w:cstheme="minorHAnsi"/>
          <w:b/>
          <w:bCs/>
          <w:sz w:val="22"/>
          <w:szCs w:val="22"/>
        </w:rPr>
      </w:pPr>
      <w:r w:rsidRPr="008D46FC">
        <w:rPr>
          <w:rFonts w:asciiTheme="minorHAnsi" w:hAnsiTheme="minorHAnsi" w:cstheme="minorHAnsi"/>
          <w:b/>
          <w:bCs/>
          <w:sz w:val="22"/>
          <w:szCs w:val="22"/>
        </w:rPr>
        <w:t>Criteria</w:t>
      </w:r>
      <w:r>
        <w:rPr>
          <w:rFonts w:asciiTheme="minorHAnsi" w:hAnsiTheme="minorHAnsi" w:cstheme="minorHAnsi"/>
          <w:b/>
          <w:bCs/>
          <w:sz w:val="22"/>
          <w:szCs w:val="22"/>
        </w:rPr>
        <w:t>.</w:t>
      </w:r>
    </w:p>
    <w:p w14:paraId="7F4AD328" w14:textId="1A22EF67" w:rsidR="004F29EC" w:rsidRDefault="004F29EC" w:rsidP="004F29EC">
      <w:pPr>
        <w:spacing w:after="120"/>
        <w:ind w:left="1440"/>
        <w:jc w:val="both"/>
        <w:rPr>
          <w:rFonts w:asciiTheme="minorHAnsi" w:hAnsiTheme="minorHAnsi" w:cstheme="minorHAnsi"/>
          <w:sz w:val="22"/>
          <w:szCs w:val="22"/>
        </w:rPr>
      </w:pPr>
    </w:p>
    <w:p w14:paraId="585C1525" w14:textId="77777777" w:rsidR="006D3D95" w:rsidRPr="004F29EC" w:rsidRDefault="006D3D95" w:rsidP="004F29EC">
      <w:pPr>
        <w:spacing w:after="120"/>
        <w:ind w:left="1440"/>
        <w:jc w:val="both"/>
        <w:rPr>
          <w:rFonts w:asciiTheme="minorHAnsi" w:hAnsiTheme="minorHAnsi" w:cstheme="minorHAnsi"/>
          <w:sz w:val="22"/>
          <w:szCs w:val="22"/>
        </w:rPr>
      </w:pPr>
    </w:p>
    <w:p w14:paraId="0A67A1AF" w14:textId="35498E56" w:rsidR="00B51DC9" w:rsidRDefault="0044305B" w:rsidP="003B305E">
      <w:pPr>
        <w:ind w:left="1440"/>
        <w:jc w:val="both"/>
        <w:rPr>
          <w:rFonts w:asciiTheme="minorHAnsi" w:hAnsiTheme="minorHAnsi" w:cstheme="minorHAnsi"/>
          <w:b/>
          <w:bCs/>
          <w:sz w:val="22"/>
          <w:szCs w:val="22"/>
        </w:rPr>
      </w:pPr>
      <w:r w:rsidRPr="001A5AAC">
        <w:rPr>
          <w:rFonts w:asciiTheme="minorHAnsi" w:hAnsiTheme="minorHAnsi" w:cstheme="minorHAnsi"/>
          <w:b/>
          <w:bCs/>
          <w:sz w:val="22"/>
          <w:szCs w:val="22"/>
        </w:rPr>
        <w:t>3.2.B.(iv)</w:t>
      </w:r>
      <w:r>
        <w:rPr>
          <w:rFonts w:asciiTheme="minorHAnsi" w:hAnsiTheme="minorHAnsi" w:cstheme="minorHAnsi"/>
          <w:b/>
          <w:bCs/>
          <w:sz w:val="22"/>
          <w:szCs w:val="22"/>
        </w:rPr>
        <w:t xml:space="preserve"> Key Personnel </w:t>
      </w:r>
      <w:r w:rsidR="006961CF">
        <w:rPr>
          <w:rFonts w:asciiTheme="minorHAnsi" w:hAnsiTheme="minorHAnsi" w:cstheme="minorHAnsi"/>
          <w:b/>
          <w:bCs/>
          <w:sz w:val="22"/>
          <w:szCs w:val="22"/>
        </w:rPr>
        <w:t>‘</w:t>
      </w:r>
      <w:r w:rsidR="001C15C3">
        <w:rPr>
          <w:rFonts w:asciiTheme="minorHAnsi" w:hAnsiTheme="minorHAnsi" w:cstheme="minorHAnsi"/>
          <w:b/>
          <w:bCs/>
          <w:sz w:val="22"/>
          <w:szCs w:val="22"/>
        </w:rPr>
        <w:t>Coach Travel Manager</w:t>
      </w:r>
      <w:r w:rsidR="006961CF">
        <w:rPr>
          <w:rFonts w:asciiTheme="minorHAnsi" w:hAnsiTheme="minorHAnsi" w:cstheme="minorHAnsi"/>
          <w:b/>
          <w:bCs/>
          <w:sz w:val="22"/>
          <w:szCs w:val="22"/>
        </w:rPr>
        <w:t>’</w:t>
      </w:r>
    </w:p>
    <w:p w14:paraId="54EF20F8" w14:textId="3BFF30CD" w:rsidR="006652A4" w:rsidRDefault="006652A4" w:rsidP="006652A4">
      <w:pPr>
        <w:ind w:left="1418"/>
        <w:jc w:val="both"/>
        <w:rPr>
          <w:rFonts w:asciiTheme="minorHAnsi" w:hAnsiTheme="minorHAnsi" w:cstheme="minorHAnsi"/>
          <w:sz w:val="22"/>
          <w:szCs w:val="22"/>
        </w:rPr>
      </w:pPr>
      <w:r w:rsidRPr="006652A4">
        <w:rPr>
          <w:rFonts w:asciiTheme="minorHAnsi" w:hAnsiTheme="minorHAnsi" w:cstheme="minorHAnsi"/>
          <w:sz w:val="22"/>
          <w:szCs w:val="22"/>
        </w:rPr>
        <w:t xml:space="preserve">Tenderers shall provide a Curriculum Vitae (CV) for the Key Personnel </w:t>
      </w:r>
      <w:r w:rsidR="0020136A">
        <w:rPr>
          <w:rFonts w:asciiTheme="minorHAnsi" w:hAnsiTheme="minorHAnsi" w:cstheme="minorHAnsi"/>
          <w:b/>
          <w:bCs/>
          <w:sz w:val="22"/>
          <w:szCs w:val="22"/>
        </w:rPr>
        <w:t xml:space="preserve">‘Coach Travel Manager’ </w:t>
      </w:r>
      <w:r w:rsidRPr="006652A4">
        <w:rPr>
          <w:rFonts w:asciiTheme="minorHAnsi" w:hAnsiTheme="minorHAnsi" w:cstheme="minorHAnsi"/>
          <w:sz w:val="22"/>
          <w:szCs w:val="22"/>
        </w:rPr>
        <w:t xml:space="preserve">proposed (in the format specified in TRD A) and must demonstrate that the qualifications, experience, and knowledge </w:t>
      </w:r>
      <w:r w:rsidR="0020136A">
        <w:rPr>
          <w:rFonts w:asciiTheme="minorHAnsi" w:hAnsiTheme="minorHAnsi" w:cstheme="minorHAnsi"/>
          <w:sz w:val="22"/>
          <w:szCs w:val="22"/>
        </w:rPr>
        <w:t xml:space="preserve">of </w:t>
      </w:r>
      <w:r w:rsidRPr="006652A4">
        <w:rPr>
          <w:rFonts w:asciiTheme="minorHAnsi" w:hAnsiTheme="minorHAnsi" w:cstheme="minorHAnsi"/>
          <w:sz w:val="22"/>
          <w:szCs w:val="22"/>
        </w:rPr>
        <w:t xml:space="preserve">the </w:t>
      </w:r>
      <w:r w:rsidR="0020136A">
        <w:rPr>
          <w:rFonts w:asciiTheme="minorHAnsi" w:hAnsiTheme="minorHAnsi" w:cstheme="minorHAnsi"/>
          <w:b/>
          <w:bCs/>
          <w:sz w:val="22"/>
          <w:szCs w:val="22"/>
        </w:rPr>
        <w:t xml:space="preserve">‘Coach Travel Manager’ </w:t>
      </w:r>
      <w:r w:rsidRPr="006652A4">
        <w:rPr>
          <w:rFonts w:asciiTheme="minorHAnsi" w:hAnsiTheme="minorHAnsi" w:cstheme="minorHAnsi"/>
          <w:sz w:val="22"/>
          <w:szCs w:val="22"/>
        </w:rPr>
        <w:t>proposed</w:t>
      </w:r>
      <w:r w:rsidR="0020136A">
        <w:rPr>
          <w:rFonts w:asciiTheme="minorHAnsi" w:hAnsiTheme="minorHAnsi" w:cstheme="minorHAnsi"/>
          <w:sz w:val="22"/>
          <w:szCs w:val="22"/>
        </w:rPr>
        <w:t>,</w:t>
      </w:r>
      <w:r w:rsidRPr="006652A4">
        <w:rPr>
          <w:rFonts w:asciiTheme="minorHAnsi" w:hAnsiTheme="minorHAnsi" w:cstheme="minorHAnsi"/>
          <w:sz w:val="22"/>
          <w:szCs w:val="22"/>
        </w:rPr>
        <w:t xml:space="preserve"> will deliver the services as specified in Appendix 1. </w:t>
      </w:r>
    </w:p>
    <w:p w14:paraId="65007C75" w14:textId="77777777" w:rsidR="006652A4" w:rsidRPr="006652A4" w:rsidRDefault="006652A4" w:rsidP="006652A4">
      <w:pPr>
        <w:ind w:left="1418"/>
        <w:jc w:val="both"/>
        <w:rPr>
          <w:rFonts w:asciiTheme="minorHAnsi" w:hAnsiTheme="minorHAnsi" w:cstheme="minorHAnsi"/>
          <w:sz w:val="22"/>
          <w:szCs w:val="22"/>
        </w:rPr>
      </w:pPr>
    </w:p>
    <w:p w14:paraId="74D0B371" w14:textId="7034DC70" w:rsidR="006652A4" w:rsidRDefault="006652A4" w:rsidP="006652A4">
      <w:pPr>
        <w:ind w:left="1418"/>
        <w:jc w:val="both"/>
        <w:rPr>
          <w:rFonts w:asciiTheme="minorHAnsi" w:hAnsiTheme="minorHAnsi" w:cstheme="minorHAnsi"/>
          <w:sz w:val="22"/>
          <w:szCs w:val="22"/>
        </w:rPr>
      </w:pPr>
      <w:r w:rsidRPr="006652A4">
        <w:rPr>
          <w:rFonts w:asciiTheme="minorHAnsi" w:hAnsiTheme="minorHAnsi" w:cstheme="minorHAnsi"/>
          <w:sz w:val="22"/>
          <w:szCs w:val="22"/>
        </w:rPr>
        <w:lastRenderedPageBreak/>
        <w:t xml:space="preserve">The </w:t>
      </w:r>
      <w:r w:rsidR="0020136A">
        <w:rPr>
          <w:rFonts w:asciiTheme="minorHAnsi" w:hAnsiTheme="minorHAnsi" w:cstheme="minorHAnsi"/>
          <w:b/>
          <w:bCs/>
          <w:sz w:val="22"/>
          <w:szCs w:val="22"/>
        </w:rPr>
        <w:t xml:space="preserve">‘Coach Travel Manager’ </w:t>
      </w:r>
      <w:r w:rsidRPr="006652A4">
        <w:rPr>
          <w:rFonts w:asciiTheme="minorHAnsi" w:hAnsiTheme="minorHAnsi" w:cstheme="minorHAnsi"/>
          <w:sz w:val="22"/>
          <w:szCs w:val="22"/>
        </w:rPr>
        <w:t xml:space="preserve">must be acceptable to the Contracting Authority at its sole discretion.  No change shall be made to the identity of the </w:t>
      </w:r>
      <w:r w:rsidR="0020136A">
        <w:rPr>
          <w:rFonts w:asciiTheme="minorHAnsi" w:hAnsiTheme="minorHAnsi" w:cstheme="minorHAnsi"/>
          <w:b/>
          <w:bCs/>
          <w:sz w:val="22"/>
          <w:szCs w:val="22"/>
        </w:rPr>
        <w:t xml:space="preserve">‘Coach Travel Manager’ </w:t>
      </w:r>
      <w:r w:rsidRPr="006652A4">
        <w:rPr>
          <w:rFonts w:asciiTheme="minorHAnsi" w:hAnsiTheme="minorHAnsi" w:cstheme="minorHAnsi"/>
          <w:sz w:val="22"/>
          <w:szCs w:val="22"/>
        </w:rPr>
        <w:t xml:space="preserve">without the prior written consent of the Contracting Authority. </w:t>
      </w:r>
    </w:p>
    <w:p w14:paraId="2685A1A8" w14:textId="77777777" w:rsidR="006652A4" w:rsidRPr="006652A4" w:rsidRDefault="006652A4" w:rsidP="006652A4">
      <w:pPr>
        <w:ind w:left="1418"/>
        <w:jc w:val="both"/>
        <w:rPr>
          <w:rFonts w:asciiTheme="minorHAnsi" w:hAnsiTheme="minorHAnsi" w:cstheme="minorHAnsi"/>
          <w:sz w:val="22"/>
          <w:szCs w:val="22"/>
        </w:rPr>
      </w:pPr>
    </w:p>
    <w:p w14:paraId="425E2217" w14:textId="11C1CD7C" w:rsidR="000F775B" w:rsidRPr="000F775B" w:rsidRDefault="006652A4" w:rsidP="000F775B">
      <w:pPr>
        <w:spacing w:after="240"/>
        <w:ind w:left="1418"/>
        <w:jc w:val="both"/>
        <w:rPr>
          <w:rFonts w:asciiTheme="minorHAnsi" w:hAnsiTheme="minorHAnsi" w:cstheme="minorHAnsi"/>
          <w:b/>
          <w:bCs/>
          <w:sz w:val="22"/>
          <w:szCs w:val="22"/>
        </w:rPr>
      </w:pPr>
      <w:bookmarkStart w:id="3" w:name="_Hlk220946608"/>
      <w:proofErr w:type="gramStart"/>
      <w:r w:rsidRPr="006652A4">
        <w:rPr>
          <w:rFonts w:asciiTheme="minorHAnsi" w:hAnsiTheme="minorHAnsi" w:cstheme="minorHAnsi"/>
          <w:sz w:val="22"/>
          <w:szCs w:val="22"/>
        </w:rPr>
        <w:t>In the event that</w:t>
      </w:r>
      <w:proofErr w:type="gramEnd"/>
      <w:r w:rsidRPr="006652A4">
        <w:rPr>
          <w:rFonts w:asciiTheme="minorHAnsi" w:hAnsiTheme="minorHAnsi" w:cstheme="minorHAnsi"/>
          <w:sz w:val="22"/>
          <w:szCs w:val="22"/>
        </w:rPr>
        <w:t xml:space="preserve"> the Contracting Authority, in its sole discretion, is dissatisfied with the performance of the Key Personnel, it may require that a replacement Key </w:t>
      </w:r>
      <w:r w:rsidR="000F775B">
        <w:rPr>
          <w:rFonts w:asciiTheme="minorHAnsi" w:hAnsiTheme="minorHAnsi" w:cstheme="minorHAnsi"/>
          <w:sz w:val="22"/>
          <w:szCs w:val="22"/>
        </w:rPr>
        <w:t>p</w:t>
      </w:r>
      <w:r w:rsidRPr="006652A4">
        <w:rPr>
          <w:rFonts w:asciiTheme="minorHAnsi" w:hAnsiTheme="minorHAnsi" w:cstheme="minorHAnsi"/>
          <w:sz w:val="22"/>
          <w:szCs w:val="22"/>
        </w:rPr>
        <w:t xml:space="preserve">ersonnel, with appropriate experience, be appointed by the Successful Tenderer </w:t>
      </w:r>
      <w:bookmarkEnd w:id="3"/>
      <w:r w:rsidR="000F775B" w:rsidRPr="006652A4">
        <w:rPr>
          <w:rFonts w:asciiTheme="minorHAnsi" w:hAnsiTheme="minorHAnsi" w:cstheme="minorHAnsi"/>
          <w:sz w:val="22"/>
          <w:szCs w:val="22"/>
        </w:rPr>
        <w:t>within a timeframe to be specified by the Contracting Authority.</w:t>
      </w:r>
      <w:r w:rsidR="000F775B">
        <w:rPr>
          <w:rFonts w:asciiTheme="minorHAnsi" w:hAnsiTheme="minorHAnsi" w:cstheme="minorHAnsi"/>
          <w:sz w:val="22"/>
          <w:szCs w:val="22"/>
        </w:rPr>
        <w:t xml:space="preserve"> </w:t>
      </w:r>
    </w:p>
    <w:p w14:paraId="7FB10E94" w14:textId="77777777" w:rsidR="00B647DA" w:rsidRDefault="00B647DA" w:rsidP="00153E28">
      <w:pPr>
        <w:pStyle w:val="NormalWeb"/>
        <w:spacing w:before="0" w:after="120"/>
        <w:rPr>
          <w:rFonts w:asciiTheme="minorHAnsi" w:hAnsiTheme="minorHAnsi" w:cstheme="minorHAnsi"/>
          <w:b/>
          <w:bCs/>
          <w:sz w:val="22"/>
          <w:szCs w:val="22"/>
          <w:lang w:eastAsia="en-IE"/>
        </w:rPr>
      </w:pPr>
    </w:p>
    <w:tbl>
      <w:tblPr>
        <w:tblpPr w:leftFromText="180" w:rightFromText="180" w:vertAnchor="page" w:horzAnchor="margin" w:tblpXSpec="center" w:tblpY="2111"/>
        <w:tblW w:w="8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21"/>
        <w:gridCol w:w="6524"/>
      </w:tblGrid>
      <w:tr w:rsidR="00153E28" w:rsidRPr="00035F33" w14:paraId="19DC824D" w14:textId="77777777" w:rsidTr="000F775B">
        <w:trPr>
          <w:trHeight w:val="500"/>
        </w:trPr>
        <w:tc>
          <w:tcPr>
            <w:tcW w:w="1227" w:type="pct"/>
            <w:shd w:val="clear" w:color="auto" w:fill="9CC2E5" w:themeFill="accent1" w:themeFillTint="99"/>
            <w:tcMar>
              <w:top w:w="41" w:type="dxa"/>
              <w:left w:w="81" w:type="dxa"/>
              <w:bottom w:w="41" w:type="dxa"/>
              <w:right w:w="81" w:type="dxa"/>
            </w:tcMar>
            <w:hideMark/>
          </w:tcPr>
          <w:p w14:paraId="121620C3" w14:textId="77777777" w:rsidR="00153E28" w:rsidRPr="00035F33" w:rsidRDefault="00153E28" w:rsidP="000F775B">
            <w:pPr>
              <w:spacing w:before="120" w:after="120"/>
              <w:jc w:val="both"/>
              <w:rPr>
                <w:rFonts w:asciiTheme="minorHAnsi" w:eastAsia="Calibri" w:hAnsiTheme="minorHAnsi" w:cstheme="minorHAnsi"/>
                <w:sz w:val="20"/>
                <w:szCs w:val="20"/>
              </w:rPr>
            </w:pPr>
            <w:bookmarkStart w:id="4" w:name="_Hlk222239003"/>
            <w:r>
              <w:rPr>
                <w:rFonts w:asciiTheme="minorHAnsi" w:eastAsia="Calibri" w:hAnsiTheme="minorHAnsi" w:cstheme="minorHAnsi"/>
                <w:b/>
                <w:sz w:val="20"/>
                <w:szCs w:val="20"/>
              </w:rPr>
              <w:t xml:space="preserve">Key Personnel </w:t>
            </w:r>
            <w:r w:rsidRPr="00035F33">
              <w:rPr>
                <w:rFonts w:asciiTheme="minorHAnsi" w:eastAsia="Calibri" w:hAnsiTheme="minorHAnsi" w:cstheme="minorHAnsi"/>
                <w:b/>
                <w:sz w:val="20"/>
                <w:szCs w:val="20"/>
              </w:rPr>
              <w:t>Role and Experience</w:t>
            </w:r>
          </w:p>
        </w:tc>
        <w:tc>
          <w:tcPr>
            <w:tcW w:w="3773" w:type="pct"/>
            <w:shd w:val="clear" w:color="auto" w:fill="9CC2E5" w:themeFill="accent1" w:themeFillTint="99"/>
            <w:tcMar>
              <w:top w:w="41" w:type="dxa"/>
              <w:left w:w="81" w:type="dxa"/>
              <w:bottom w:w="41" w:type="dxa"/>
              <w:right w:w="81" w:type="dxa"/>
            </w:tcMar>
            <w:hideMark/>
          </w:tcPr>
          <w:p w14:paraId="75F38259" w14:textId="77777777" w:rsidR="00153E28" w:rsidRPr="00035F33" w:rsidRDefault="00153E28" w:rsidP="000F775B">
            <w:pPr>
              <w:spacing w:before="120" w:after="120"/>
              <w:jc w:val="both"/>
              <w:rPr>
                <w:rFonts w:asciiTheme="minorHAnsi" w:eastAsia="Calibri" w:hAnsiTheme="minorHAnsi" w:cstheme="minorHAnsi"/>
                <w:sz w:val="20"/>
                <w:szCs w:val="20"/>
              </w:rPr>
            </w:pPr>
            <w:r w:rsidRPr="00035F33">
              <w:rPr>
                <w:rFonts w:asciiTheme="minorHAnsi" w:eastAsia="Calibri" w:hAnsiTheme="minorHAnsi" w:cstheme="minorHAnsi"/>
                <w:b/>
                <w:sz w:val="20"/>
                <w:szCs w:val="20"/>
              </w:rPr>
              <w:t>Description</w:t>
            </w:r>
          </w:p>
        </w:tc>
      </w:tr>
      <w:tr w:rsidR="00153E28" w:rsidRPr="00035F33" w14:paraId="39F5C35E" w14:textId="77777777" w:rsidTr="000F775B">
        <w:trPr>
          <w:trHeight w:val="500"/>
        </w:trPr>
        <w:tc>
          <w:tcPr>
            <w:tcW w:w="1227" w:type="pct"/>
            <w:shd w:val="clear" w:color="auto" w:fill="DEEAF6" w:themeFill="accent1" w:themeFillTint="33"/>
            <w:tcMar>
              <w:top w:w="41" w:type="dxa"/>
              <w:left w:w="81" w:type="dxa"/>
              <w:bottom w:w="41" w:type="dxa"/>
              <w:right w:w="81" w:type="dxa"/>
            </w:tcMar>
          </w:tcPr>
          <w:p w14:paraId="3B7F8217" w14:textId="77777777" w:rsidR="00153E28" w:rsidRPr="00035F33" w:rsidRDefault="00153E28" w:rsidP="000F775B">
            <w:pPr>
              <w:spacing w:before="120" w:after="120"/>
              <w:rPr>
                <w:rFonts w:asciiTheme="minorHAnsi" w:eastAsia="Calibri" w:hAnsiTheme="minorHAnsi" w:cstheme="minorHAnsi"/>
                <w:b/>
                <w:sz w:val="20"/>
                <w:szCs w:val="20"/>
              </w:rPr>
            </w:pPr>
            <w:r w:rsidRPr="00165B5B">
              <w:rPr>
                <w:rFonts w:asciiTheme="minorHAnsi" w:eastAsia="Calibri" w:hAnsiTheme="minorHAnsi" w:cstheme="minorHAnsi"/>
                <w:b/>
                <w:color w:val="000000" w:themeColor="text1"/>
                <w:sz w:val="20"/>
                <w:szCs w:val="20"/>
              </w:rPr>
              <w:t>Coach Travel Manager</w:t>
            </w:r>
          </w:p>
        </w:tc>
        <w:tc>
          <w:tcPr>
            <w:tcW w:w="3773" w:type="pct"/>
            <w:shd w:val="clear" w:color="auto" w:fill="FFFFFF" w:themeFill="background1"/>
            <w:tcMar>
              <w:top w:w="41" w:type="dxa"/>
              <w:left w:w="81" w:type="dxa"/>
              <w:bottom w:w="41" w:type="dxa"/>
              <w:right w:w="81" w:type="dxa"/>
            </w:tcMar>
          </w:tcPr>
          <w:p w14:paraId="25AE7616" w14:textId="0C2DAE7C" w:rsidR="00153E28" w:rsidRPr="00035F33" w:rsidRDefault="00153E28" w:rsidP="000F775B">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A dedicated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035F33">
              <w:rPr>
                <w:rFonts w:asciiTheme="minorHAnsi" w:hAnsiTheme="minorHAnsi" w:cstheme="minorHAnsi"/>
                <w:color w:val="000000" w:themeColor="text1"/>
                <w:sz w:val="20"/>
                <w:szCs w:val="20"/>
              </w:rPr>
              <w:t xml:space="preserve">for </w:t>
            </w:r>
            <w:r>
              <w:rPr>
                <w:rFonts w:asciiTheme="minorHAnsi" w:hAnsiTheme="minorHAnsi" w:cstheme="minorHAnsi"/>
                <w:color w:val="000000" w:themeColor="text1"/>
                <w:sz w:val="20"/>
                <w:szCs w:val="20"/>
              </w:rPr>
              <w:t xml:space="preserve">Ireland’s hosting of the </w:t>
            </w:r>
            <w:r w:rsidRPr="00035F33">
              <w:rPr>
                <w:rFonts w:asciiTheme="minorHAnsi" w:hAnsiTheme="minorHAnsi" w:cstheme="minorHAnsi"/>
                <w:color w:val="000000" w:themeColor="text1"/>
                <w:sz w:val="20"/>
                <w:szCs w:val="20"/>
              </w:rPr>
              <w:t>EU Presidency is required</w:t>
            </w:r>
            <w:r>
              <w:rPr>
                <w:rFonts w:asciiTheme="minorHAnsi" w:hAnsiTheme="minorHAnsi" w:cstheme="minorHAnsi"/>
                <w:color w:val="000000" w:themeColor="text1"/>
                <w:sz w:val="20"/>
                <w:szCs w:val="20"/>
              </w:rPr>
              <w:t>,</w:t>
            </w:r>
            <w:r w:rsidRPr="00035F33">
              <w:rPr>
                <w:rFonts w:asciiTheme="minorHAnsi" w:hAnsiTheme="minorHAnsi" w:cstheme="minorHAnsi"/>
                <w:color w:val="000000" w:themeColor="text1"/>
                <w:sz w:val="20"/>
                <w:szCs w:val="20"/>
              </w:rPr>
              <w:t xml:space="preserve"> to oversee the effective and efficient operation of th</w:t>
            </w:r>
            <w:r w:rsidR="007104F5">
              <w:rPr>
                <w:rFonts w:asciiTheme="minorHAnsi" w:hAnsiTheme="minorHAnsi" w:cstheme="minorHAnsi"/>
                <w:color w:val="000000" w:themeColor="text1"/>
                <w:sz w:val="20"/>
                <w:szCs w:val="20"/>
              </w:rPr>
              <w:t>e</w:t>
            </w:r>
            <w:r w:rsidRPr="00035F33">
              <w:rPr>
                <w:rFonts w:asciiTheme="minorHAnsi" w:hAnsiTheme="minorHAnsi" w:cstheme="minorHAnsi"/>
                <w:color w:val="000000" w:themeColor="text1"/>
                <w:sz w:val="20"/>
                <w:szCs w:val="20"/>
              </w:rPr>
              <w:t xml:space="preserve"> </w:t>
            </w:r>
            <w:r w:rsidR="007104F5">
              <w:rPr>
                <w:rFonts w:asciiTheme="minorHAnsi" w:hAnsiTheme="minorHAnsi" w:cstheme="minorHAnsi"/>
                <w:color w:val="000000" w:themeColor="text1"/>
                <w:sz w:val="20"/>
                <w:szCs w:val="20"/>
              </w:rPr>
              <w:t>Framework C</w:t>
            </w:r>
            <w:r w:rsidRPr="00035F33">
              <w:rPr>
                <w:rFonts w:asciiTheme="minorHAnsi" w:hAnsiTheme="minorHAnsi" w:cstheme="minorHAnsi"/>
                <w:color w:val="000000" w:themeColor="text1"/>
                <w:sz w:val="20"/>
                <w:szCs w:val="20"/>
              </w:rPr>
              <w:t>ontract</w:t>
            </w:r>
            <w:r>
              <w:rPr>
                <w:rFonts w:asciiTheme="minorHAnsi" w:hAnsiTheme="minorHAnsi" w:cstheme="minorHAnsi"/>
                <w:color w:val="000000" w:themeColor="text1"/>
                <w:sz w:val="20"/>
                <w:szCs w:val="20"/>
              </w:rPr>
              <w:t xml:space="preserve">.  Tenderers </w:t>
            </w:r>
            <w:r w:rsidRPr="00035F33">
              <w:rPr>
                <w:rFonts w:asciiTheme="minorHAnsi" w:hAnsiTheme="minorHAnsi" w:cstheme="minorHAnsi"/>
                <w:color w:val="000000" w:themeColor="text1"/>
                <w:sz w:val="20"/>
                <w:szCs w:val="20"/>
              </w:rPr>
              <w:t>must nominate and identify the</w:t>
            </w:r>
            <w:r>
              <w:t xml:space="preserve">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035F33">
              <w:rPr>
                <w:rFonts w:asciiTheme="minorHAnsi" w:hAnsiTheme="minorHAnsi" w:cstheme="minorHAnsi"/>
                <w:color w:val="000000" w:themeColor="text1"/>
                <w:sz w:val="20"/>
                <w:szCs w:val="20"/>
              </w:rPr>
              <w:t xml:space="preserve">in their Tender Response.  </w:t>
            </w:r>
          </w:p>
          <w:p w14:paraId="30F4F9A4" w14:textId="337891E9" w:rsidR="00153E28" w:rsidRPr="00035F33" w:rsidRDefault="00153E28" w:rsidP="000F775B">
            <w:pPr>
              <w:spacing w:before="120" w:after="120"/>
              <w:jc w:val="both"/>
              <w:rPr>
                <w:rFonts w:asciiTheme="minorHAnsi" w:hAnsiTheme="minorHAnsi" w:cstheme="minorHAnsi"/>
                <w:color w:val="000000" w:themeColor="text1"/>
                <w:sz w:val="20"/>
                <w:szCs w:val="20"/>
              </w:rPr>
            </w:pPr>
            <w:r w:rsidRPr="001F4C07">
              <w:rPr>
                <w:rFonts w:asciiTheme="minorHAnsi" w:hAnsiTheme="minorHAnsi" w:cstheme="minorHAnsi"/>
                <w:color w:val="000000" w:themeColor="text1"/>
                <w:sz w:val="20"/>
                <w:szCs w:val="20"/>
              </w:rPr>
              <w:t>The</w:t>
            </w:r>
            <w:r>
              <w:t xml:space="preserve"> </w:t>
            </w:r>
            <w:r w:rsidRPr="00165B5B">
              <w:rPr>
                <w:rFonts w:asciiTheme="minorHAnsi" w:hAnsiTheme="minorHAnsi" w:cstheme="minorHAnsi"/>
                <w:color w:val="000000" w:themeColor="text1"/>
                <w:sz w:val="20"/>
                <w:szCs w:val="20"/>
              </w:rPr>
              <w:t>Coach Travel Manager</w:t>
            </w:r>
            <w:r>
              <w:rPr>
                <w:rFonts w:asciiTheme="minorHAnsi" w:hAnsiTheme="minorHAnsi" w:cstheme="minorHAnsi"/>
                <w:color w:val="000000" w:themeColor="text1"/>
                <w:sz w:val="20"/>
                <w:szCs w:val="20"/>
              </w:rPr>
              <w:t xml:space="preserve"> </w:t>
            </w:r>
            <w:r w:rsidRPr="001F4C07">
              <w:rPr>
                <w:rFonts w:asciiTheme="minorHAnsi" w:hAnsiTheme="minorHAnsi" w:cstheme="minorHAnsi"/>
                <w:color w:val="000000" w:themeColor="text1"/>
                <w:sz w:val="20"/>
                <w:szCs w:val="20"/>
              </w:rPr>
              <w:t>shall have a minimum of five (5) years’ experience in a similar position</w:t>
            </w:r>
            <w:r>
              <w:rPr>
                <w:rFonts w:asciiTheme="minorHAnsi" w:hAnsiTheme="minorHAnsi" w:cstheme="minorHAnsi"/>
                <w:color w:val="000000" w:themeColor="text1"/>
                <w:sz w:val="20"/>
                <w:szCs w:val="20"/>
              </w:rPr>
              <w:t>.</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They will be required to l</w:t>
            </w:r>
            <w:r w:rsidRPr="001F4C07">
              <w:rPr>
                <w:rFonts w:asciiTheme="minorHAnsi" w:hAnsiTheme="minorHAnsi" w:cstheme="minorHAnsi"/>
                <w:color w:val="000000" w:themeColor="text1"/>
                <w:sz w:val="20"/>
                <w:szCs w:val="20"/>
              </w:rPr>
              <w:t>ia</w:t>
            </w:r>
            <w:r>
              <w:rPr>
                <w:rFonts w:asciiTheme="minorHAnsi" w:hAnsiTheme="minorHAnsi" w:cstheme="minorHAnsi"/>
                <w:color w:val="000000" w:themeColor="text1"/>
                <w:sz w:val="20"/>
                <w:szCs w:val="20"/>
              </w:rPr>
              <w:t>ise</w:t>
            </w:r>
            <w:r w:rsidRPr="001F4C07">
              <w:rPr>
                <w:rFonts w:asciiTheme="minorHAnsi" w:hAnsiTheme="minorHAnsi" w:cstheme="minorHAnsi"/>
                <w:color w:val="000000" w:themeColor="text1"/>
                <w:sz w:val="20"/>
                <w:szCs w:val="20"/>
              </w:rPr>
              <w:t xml:space="preserve"> with </w:t>
            </w:r>
            <w:r>
              <w:rPr>
                <w:rFonts w:asciiTheme="minorHAnsi" w:hAnsiTheme="minorHAnsi" w:cstheme="minorHAnsi"/>
                <w:color w:val="000000" w:themeColor="text1"/>
                <w:sz w:val="20"/>
                <w:szCs w:val="20"/>
              </w:rPr>
              <w:t>Framework C</w:t>
            </w:r>
            <w:r w:rsidRPr="001F4C07">
              <w:rPr>
                <w:rFonts w:asciiTheme="minorHAnsi" w:hAnsiTheme="minorHAnsi" w:cstheme="minorHAnsi"/>
                <w:color w:val="000000" w:themeColor="text1"/>
                <w:sz w:val="20"/>
                <w:szCs w:val="20"/>
              </w:rPr>
              <w:t xml:space="preserve">lients at </w:t>
            </w:r>
            <w:r>
              <w:rPr>
                <w:rFonts w:asciiTheme="minorHAnsi" w:hAnsiTheme="minorHAnsi" w:cstheme="minorHAnsi"/>
                <w:color w:val="000000" w:themeColor="text1"/>
                <w:sz w:val="20"/>
                <w:szCs w:val="20"/>
              </w:rPr>
              <w:t xml:space="preserve">various </w:t>
            </w:r>
            <w:r w:rsidRPr="001F4C07">
              <w:rPr>
                <w:rFonts w:asciiTheme="minorHAnsi" w:hAnsiTheme="minorHAnsi" w:cstheme="minorHAnsi"/>
                <w:color w:val="000000" w:themeColor="text1"/>
                <w:sz w:val="20"/>
                <w:szCs w:val="20"/>
              </w:rPr>
              <w:t>management level</w:t>
            </w:r>
            <w:r>
              <w:rPr>
                <w:rFonts w:asciiTheme="minorHAnsi" w:hAnsiTheme="minorHAnsi" w:cstheme="minorHAnsi"/>
                <w:color w:val="000000" w:themeColor="text1"/>
                <w:sz w:val="20"/>
                <w:szCs w:val="20"/>
              </w:rPr>
              <w:t>s</w:t>
            </w:r>
            <w:r w:rsidRPr="001F4C07">
              <w:rPr>
                <w:rFonts w:asciiTheme="minorHAnsi" w:hAnsiTheme="minorHAnsi" w:cstheme="minorHAnsi"/>
                <w:color w:val="000000" w:themeColor="text1"/>
                <w:sz w:val="20"/>
                <w:szCs w:val="20"/>
              </w:rPr>
              <w:t xml:space="preserve"> to report on service performance and </w:t>
            </w:r>
            <w:r>
              <w:rPr>
                <w:rFonts w:asciiTheme="minorHAnsi" w:hAnsiTheme="minorHAnsi" w:cstheme="minorHAnsi"/>
                <w:color w:val="000000" w:themeColor="text1"/>
                <w:sz w:val="20"/>
                <w:szCs w:val="20"/>
              </w:rPr>
              <w:t xml:space="preserve">any </w:t>
            </w:r>
            <w:r w:rsidRPr="001F4C07">
              <w:rPr>
                <w:rFonts w:asciiTheme="minorHAnsi" w:hAnsiTheme="minorHAnsi" w:cstheme="minorHAnsi"/>
                <w:color w:val="000000" w:themeColor="text1"/>
                <w:sz w:val="20"/>
                <w:szCs w:val="20"/>
              </w:rPr>
              <w:t>issues</w:t>
            </w:r>
            <w:r>
              <w:rPr>
                <w:rFonts w:asciiTheme="minorHAnsi" w:hAnsiTheme="minorHAnsi" w:cstheme="minorHAnsi"/>
                <w:color w:val="000000" w:themeColor="text1"/>
                <w:sz w:val="20"/>
                <w:szCs w:val="20"/>
              </w:rPr>
              <w:t xml:space="preserve"> which may impact on Service delivery.</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They will be required provide</w:t>
            </w:r>
            <w:r w:rsidRPr="001F4C07">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the </w:t>
            </w:r>
            <w:r w:rsidRPr="001F4C07">
              <w:rPr>
                <w:rFonts w:asciiTheme="minorHAnsi" w:hAnsiTheme="minorHAnsi" w:cstheme="minorHAnsi"/>
                <w:color w:val="000000" w:themeColor="text1"/>
                <w:sz w:val="20"/>
                <w:szCs w:val="20"/>
              </w:rPr>
              <w:t xml:space="preserve">setup and ongoing delivery of the </w:t>
            </w:r>
            <w:r>
              <w:rPr>
                <w:rFonts w:asciiTheme="minorHAnsi" w:hAnsiTheme="minorHAnsi" w:cstheme="minorHAnsi"/>
                <w:color w:val="000000" w:themeColor="text1"/>
                <w:sz w:val="20"/>
                <w:szCs w:val="20"/>
              </w:rPr>
              <w:t xml:space="preserve">Coach Travel Management Services including </w:t>
            </w:r>
            <w:r w:rsidR="00996893">
              <w:rPr>
                <w:rFonts w:asciiTheme="minorHAnsi" w:hAnsiTheme="minorHAnsi" w:cstheme="minorHAnsi"/>
                <w:color w:val="000000" w:themeColor="text1"/>
                <w:sz w:val="20"/>
                <w:szCs w:val="20"/>
              </w:rPr>
              <w:t xml:space="preserve">the provision of </w:t>
            </w:r>
            <w:r>
              <w:rPr>
                <w:rFonts w:asciiTheme="minorHAnsi" w:hAnsiTheme="minorHAnsi" w:cstheme="minorHAnsi"/>
                <w:color w:val="000000" w:themeColor="text1"/>
                <w:sz w:val="20"/>
                <w:szCs w:val="20"/>
              </w:rPr>
              <w:t>Coaches with Driver</w:t>
            </w:r>
            <w:r w:rsidR="00996893">
              <w:rPr>
                <w:rFonts w:asciiTheme="minorHAnsi" w:hAnsiTheme="minorHAnsi" w:cstheme="minorHAnsi"/>
                <w:color w:val="000000" w:themeColor="text1"/>
                <w:sz w:val="20"/>
                <w:szCs w:val="20"/>
              </w:rPr>
              <w:t>(s)</w:t>
            </w:r>
            <w:r>
              <w:rPr>
                <w:rFonts w:asciiTheme="minorHAnsi" w:hAnsiTheme="minorHAnsi" w:cstheme="minorHAnsi"/>
                <w:color w:val="000000" w:themeColor="text1"/>
                <w:sz w:val="20"/>
                <w:szCs w:val="20"/>
              </w:rPr>
              <w:t xml:space="preserve"> which</w:t>
            </w:r>
            <w:r w:rsidRPr="001F4C07">
              <w:rPr>
                <w:rFonts w:asciiTheme="minorHAnsi" w:hAnsiTheme="minorHAnsi" w:cstheme="minorHAnsi"/>
                <w:color w:val="000000" w:themeColor="text1"/>
                <w:sz w:val="20"/>
                <w:szCs w:val="20"/>
              </w:rPr>
              <w:t xml:space="preserve"> meet </w:t>
            </w:r>
            <w:r>
              <w:rPr>
                <w:rFonts w:asciiTheme="minorHAnsi" w:hAnsiTheme="minorHAnsi" w:cstheme="minorHAnsi"/>
                <w:color w:val="000000" w:themeColor="text1"/>
                <w:sz w:val="20"/>
                <w:szCs w:val="20"/>
              </w:rPr>
              <w:t xml:space="preserve">the </w:t>
            </w:r>
            <w:r w:rsidRPr="001F4C07">
              <w:rPr>
                <w:rFonts w:asciiTheme="minorHAnsi" w:hAnsiTheme="minorHAnsi" w:cstheme="minorHAnsi"/>
                <w:color w:val="000000" w:themeColor="text1"/>
                <w:sz w:val="20"/>
                <w:szCs w:val="20"/>
              </w:rPr>
              <w:t>agreed service levels</w:t>
            </w:r>
            <w:r>
              <w:rPr>
                <w:rFonts w:asciiTheme="minorHAnsi" w:hAnsiTheme="minorHAnsi" w:cstheme="minorHAnsi"/>
                <w:color w:val="000000" w:themeColor="text1"/>
                <w:sz w:val="20"/>
                <w:szCs w:val="20"/>
              </w:rPr>
              <w:t xml:space="preserve"> as requested by the Framework Client</w:t>
            </w:r>
            <w:r w:rsidRPr="001F4C07">
              <w:rPr>
                <w:rFonts w:asciiTheme="minorHAnsi" w:hAnsiTheme="minorHAnsi" w:cstheme="minorHAnsi"/>
                <w:color w:val="000000" w:themeColor="text1"/>
                <w:sz w:val="20"/>
                <w:szCs w:val="20"/>
              </w:rPr>
              <w:t>.</w:t>
            </w:r>
            <w:r w:rsidRPr="00035F33">
              <w:rPr>
                <w:rFonts w:asciiTheme="minorHAnsi" w:hAnsiTheme="minorHAnsi" w:cstheme="minorHAnsi"/>
                <w:color w:val="000000" w:themeColor="text1"/>
                <w:sz w:val="20"/>
                <w:szCs w:val="20"/>
              </w:rPr>
              <w:t xml:space="preserve"> </w:t>
            </w:r>
          </w:p>
          <w:p w14:paraId="4119E5A4" w14:textId="77777777" w:rsidR="00153E28" w:rsidRPr="00035F33" w:rsidRDefault="00153E28" w:rsidP="000F775B">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must have in depth knowledge of</w:t>
            </w:r>
            <w:r>
              <w:rPr>
                <w:rFonts w:asciiTheme="minorHAnsi" w:hAnsiTheme="minorHAnsi" w:cstheme="minorHAnsi"/>
                <w:color w:val="000000" w:themeColor="text1"/>
                <w:sz w:val="20"/>
                <w:szCs w:val="20"/>
              </w:rPr>
              <w:t xml:space="preserve"> Coach Travel Management Services, preferably in Ireland </w:t>
            </w:r>
            <w:r w:rsidRPr="00035F33">
              <w:rPr>
                <w:rFonts w:asciiTheme="minorHAnsi" w:hAnsiTheme="minorHAnsi" w:cstheme="minorHAnsi"/>
                <w:color w:val="000000" w:themeColor="text1"/>
                <w:sz w:val="20"/>
                <w:szCs w:val="20"/>
              </w:rPr>
              <w:t xml:space="preserve">and resolve issues as they arise or are brought to their attention as soon as possible. </w:t>
            </w:r>
          </w:p>
          <w:p w14:paraId="198B8EFC" w14:textId="77777777" w:rsidR="00153E28" w:rsidRPr="00035F33" w:rsidRDefault="00153E28" w:rsidP="000F775B">
            <w:pPr>
              <w:spacing w:before="120" w:after="12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 xml:space="preserve">must be highly responsive to </w:t>
            </w:r>
            <w:r>
              <w:rPr>
                <w:rFonts w:asciiTheme="minorHAnsi" w:hAnsiTheme="minorHAnsi" w:cstheme="minorHAnsi"/>
                <w:color w:val="000000" w:themeColor="text1"/>
                <w:sz w:val="20"/>
                <w:szCs w:val="20"/>
              </w:rPr>
              <w:t xml:space="preserve">each of </w:t>
            </w: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Framework Clients </w:t>
            </w:r>
            <w:r w:rsidRPr="00035F33">
              <w:rPr>
                <w:rFonts w:asciiTheme="minorHAnsi" w:hAnsiTheme="minorHAnsi" w:cstheme="minorHAnsi"/>
                <w:color w:val="000000" w:themeColor="text1"/>
                <w:sz w:val="20"/>
                <w:szCs w:val="20"/>
              </w:rPr>
              <w:t xml:space="preserve">requests </w:t>
            </w:r>
            <w:r>
              <w:rPr>
                <w:rFonts w:asciiTheme="minorHAnsi" w:hAnsiTheme="minorHAnsi" w:cstheme="minorHAnsi"/>
                <w:color w:val="000000" w:themeColor="text1"/>
                <w:sz w:val="20"/>
                <w:szCs w:val="20"/>
              </w:rPr>
              <w:t xml:space="preserve">for Coach Travel Management Services including the provision of Coaches with Driver </w:t>
            </w:r>
            <w:r w:rsidRPr="00035F33">
              <w:rPr>
                <w:rFonts w:asciiTheme="minorHAnsi" w:hAnsiTheme="minorHAnsi" w:cstheme="minorHAnsi"/>
                <w:color w:val="000000" w:themeColor="text1"/>
                <w:sz w:val="20"/>
                <w:szCs w:val="20"/>
              </w:rPr>
              <w:t xml:space="preserve">and </w:t>
            </w:r>
            <w:r>
              <w:rPr>
                <w:rFonts w:asciiTheme="minorHAnsi" w:hAnsiTheme="minorHAnsi" w:cstheme="minorHAnsi"/>
                <w:color w:val="000000" w:themeColor="text1"/>
                <w:sz w:val="20"/>
                <w:szCs w:val="20"/>
              </w:rPr>
              <w:t xml:space="preserve">act as </w:t>
            </w: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main </w:t>
            </w:r>
            <w:r w:rsidRPr="00035F33">
              <w:rPr>
                <w:rFonts w:asciiTheme="minorHAnsi" w:hAnsiTheme="minorHAnsi" w:cstheme="minorHAnsi"/>
                <w:color w:val="000000" w:themeColor="text1"/>
                <w:sz w:val="20"/>
                <w:szCs w:val="20"/>
              </w:rPr>
              <w:t xml:space="preserve">point of contact </w:t>
            </w:r>
            <w:r>
              <w:rPr>
                <w:rFonts w:asciiTheme="minorHAnsi" w:hAnsiTheme="minorHAnsi" w:cstheme="minorHAnsi"/>
                <w:color w:val="000000" w:themeColor="text1"/>
                <w:sz w:val="20"/>
                <w:szCs w:val="20"/>
              </w:rPr>
              <w:t xml:space="preserve">and support </w:t>
            </w:r>
            <w:r w:rsidRPr="00035F33">
              <w:rPr>
                <w:rFonts w:asciiTheme="minorHAnsi" w:hAnsiTheme="minorHAnsi" w:cstheme="minorHAnsi"/>
                <w:color w:val="000000" w:themeColor="text1"/>
                <w:sz w:val="20"/>
                <w:szCs w:val="20"/>
              </w:rPr>
              <w:t>for</w:t>
            </w:r>
            <w:r>
              <w:rPr>
                <w:rFonts w:asciiTheme="minorHAnsi" w:hAnsiTheme="minorHAnsi" w:cstheme="minorHAnsi"/>
                <w:color w:val="000000" w:themeColor="text1"/>
                <w:sz w:val="20"/>
                <w:szCs w:val="20"/>
              </w:rPr>
              <w:t xml:space="preserve"> each Framework Client</w:t>
            </w:r>
            <w:r w:rsidRPr="00035F33">
              <w:rPr>
                <w:rFonts w:asciiTheme="minorHAnsi" w:hAnsiTheme="minorHAnsi" w:cstheme="minorHAnsi"/>
                <w:color w:val="000000" w:themeColor="text1"/>
                <w:sz w:val="20"/>
                <w:szCs w:val="20"/>
              </w:rPr>
              <w:t>.</w:t>
            </w:r>
          </w:p>
          <w:p w14:paraId="19F91B30" w14:textId="77777777" w:rsidR="00153E28" w:rsidRPr="00035F33" w:rsidRDefault="00153E28" w:rsidP="000F775B">
            <w:pPr>
              <w:spacing w:before="120" w:after="120"/>
              <w:ind w:right="117"/>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 xml:space="preserve">Coach Travel Manager </w:t>
            </w:r>
            <w:r w:rsidRPr="00035F33">
              <w:rPr>
                <w:rFonts w:asciiTheme="minorHAnsi" w:hAnsiTheme="minorHAnsi" w:cstheme="minorHAnsi"/>
                <w:color w:val="000000" w:themeColor="text1"/>
                <w:sz w:val="20"/>
                <w:szCs w:val="20"/>
              </w:rPr>
              <w:t>shall be responsible for:</w:t>
            </w:r>
          </w:p>
          <w:p w14:paraId="0494B86A" w14:textId="77777777" w:rsidR="00153E28" w:rsidRDefault="00153E28" w:rsidP="00471F08">
            <w:pPr>
              <w:pStyle w:val="ListParagraph"/>
              <w:numPr>
                <w:ilvl w:val="0"/>
                <w:numId w:val="32"/>
              </w:numPr>
              <w:spacing w:before="120" w:after="120"/>
              <w:ind w:right="117"/>
              <w:contextualSpacing w:val="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The day-to-day management of the Services </w:t>
            </w:r>
            <w:r>
              <w:rPr>
                <w:rFonts w:asciiTheme="minorHAnsi" w:hAnsiTheme="minorHAnsi" w:cstheme="minorHAnsi"/>
                <w:color w:val="000000" w:themeColor="text1"/>
                <w:sz w:val="20"/>
                <w:szCs w:val="20"/>
              </w:rPr>
              <w:t>as requested by Framework Clients.</w:t>
            </w:r>
          </w:p>
          <w:p w14:paraId="587361EB" w14:textId="77777777" w:rsidR="00153E28" w:rsidRDefault="00153E28" w:rsidP="00471F08">
            <w:pPr>
              <w:pStyle w:val="ListParagraph"/>
              <w:numPr>
                <w:ilvl w:val="0"/>
                <w:numId w:val="32"/>
              </w:numPr>
              <w:spacing w:before="120" w:after="120"/>
              <w:ind w:right="117"/>
              <w:contextualSpacing w:val="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 xml:space="preserve">Liaising with </w:t>
            </w:r>
            <w:r>
              <w:rPr>
                <w:rFonts w:asciiTheme="minorHAnsi" w:hAnsiTheme="minorHAnsi" w:cstheme="minorHAnsi"/>
                <w:color w:val="000000" w:themeColor="text1"/>
                <w:sz w:val="20"/>
                <w:szCs w:val="20"/>
              </w:rPr>
              <w:t xml:space="preserve">Framework Clients and </w:t>
            </w:r>
            <w:r w:rsidRPr="00035F33">
              <w:rPr>
                <w:rFonts w:asciiTheme="minorHAnsi" w:hAnsiTheme="minorHAnsi" w:cstheme="minorHAnsi"/>
                <w:color w:val="000000" w:themeColor="text1"/>
                <w:sz w:val="20"/>
                <w:szCs w:val="20"/>
              </w:rPr>
              <w:t xml:space="preserve">any other parties as </w:t>
            </w:r>
            <w:r>
              <w:rPr>
                <w:rFonts w:asciiTheme="minorHAnsi" w:hAnsiTheme="minorHAnsi" w:cstheme="minorHAnsi"/>
                <w:color w:val="000000" w:themeColor="text1"/>
                <w:sz w:val="20"/>
                <w:szCs w:val="20"/>
              </w:rPr>
              <w:t>needed</w:t>
            </w:r>
            <w:r w:rsidRPr="00035F33">
              <w:rPr>
                <w:rFonts w:asciiTheme="minorHAnsi" w:hAnsiTheme="minorHAnsi" w:cstheme="minorHAnsi"/>
                <w:color w:val="000000" w:themeColor="text1"/>
                <w:sz w:val="20"/>
                <w:szCs w:val="20"/>
              </w:rPr>
              <w:t xml:space="preserve"> to ensure the efficient and effective operation of the Services Contract</w:t>
            </w:r>
            <w:r>
              <w:rPr>
                <w:rFonts w:asciiTheme="minorHAnsi" w:hAnsiTheme="minorHAnsi" w:cstheme="minorHAnsi"/>
                <w:color w:val="000000" w:themeColor="text1"/>
                <w:sz w:val="20"/>
                <w:szCs w:val="20"/>
              </w:rPr>
              <w:t>.</w:t>
            </w:r>
          </w:p>
          <w:p w14:paraId="5D80630A" w14:textId="77777777" w:rsidR="00153E28" w:rsidRDefault="00153E28" w:rsidP="00471F08">
            <w:pPr>
              <w:pStyle w:val="ListParagraph"/>
              <w:numPr>
                <w:ilvl w:val="0"/>
                <w:numId w:val="32"/>
              </w:numPr>
              <w:spacing w:before="120" w:after="120"/>
              <w:ind w:right="117"/>
              <w:contextualSpacing w:val="0"/>
              <w:jc w:val="both"/>
              <w:rPr>
                <w:rFonts w:asciiTheme="minorHAnsi" w:hAnsiTheme="minorHAnsi" w:cstheme="minorHAnsi"/>
                <w:color w:val="000000" w:themeColor="text1"/>
                <w:sz w:val="20"/>
                <w:szCs w:val="20"/>
              </w:rPr>
            </w:pPr>
            <w:r w:rsidRPr="001F4C07">
              <w:rPr>
                <w:rFonts w:asciiTheme="minorHAnsi" w:hAnsiTheme="minorHAnsi" w:cstheme="minorHAnsi"/>
                <w:color w:val="000000" w:themeColor="text1"/>
                <w:sz w:val="20"/>
                <w:szCs w:val="20"/>
              </w:rPr>
              <w:t xml:space="preserve">Provide a detailed, efficient and effective </w:t>
            </w:r>
            <w:r>
              <w:rPr>
                <w:rFonts w:asciiTheme="minorHAnsi" w:hAnsiTheme="minorHAnsi" w:cstheme="minorHAnsi"/>
                <w:color w:val="000000" w:themeColor="text1"/>
                <w:sz w:val="20"/>
                <w:szCs w:val="20"/>
              </w:rPr>
              <w:t xml:space="preserve">Schedule (if required) </w:t>
            </w:r>
            <w:r w:rsidRPr="001F4C07">
              <w:rPr>
                <w:rFonts w:asciiTheme="minorHAnsi" w:hAnsiTheme="minorHAnsi" w:cstheme="minorHAnsi"/>
                <w:color w:val="000000" w:themeColor="text1"/>
                <w:sz w:val="20"/>
                <w:szCs w:val="20"/>
              </w:rPr>
              <w:t>and address any problems or issues that may arise in a timely manner.</w:t>
            </w:r>
          </w:p>
          <w:p w14:paraId="21645B57" w14:textId="77777777" w:rsidR="00153E28" w:rsidRPr="00844A4D" w:rsidRDefault="00153E28" w:rsidP="00471F08">
            <w:pPr>
              <w:pStyle w:val="ListParagraph"/>
              <w:numPr>
                <w:ilvl w:val="0"/>
                <w:numId w:val="32"/>
              </w:numPr>
              <w:spacing w:before="120" w:after="120"/>
              <w:ind w:right="117"/>
              <w:contextualSpacing w:val="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The monitoring and reporting of all preparation activities and status reports to</w:t>
            </w:r>
            <w:r>
              <w:rPr>
                <w:rFonts w:asciiTheme="minorHAnsi" w:hAnsiTheme="minorHAnsi" w:cstheme="minorHAnsi"/>
                <w:color w:val="000000" w:themeColor="text1"/>
                <w:sz w:val="20"/>
                <w:szCs w:val="20"/>
              </w:rPr>
              <w:t xml:space="preserve"> Framework Clients.</w:t>
            </w:r>
          </w:p>
          <w:p w14:paraId="2210D0E1" w14:textId="77777777" w:rsidR="00153E28" w:rsidRPr="00035F33" w:rsidRDefault="00153E28" w:rsidP="00471F08">
            <w:pPr>
              <w:pStyle w:val="ListParagraph"/>
              <w:numPr>
                <w:ilvl w:val="0"/>
                <w:numId w:val="32"/>
              </w:numPr>
              <w:spacing w:before="120" w:after="120"/>
              <w:ind w:right="117"/>
              <w:contextualSpacing w:val="0"/>
              <w:jc w:val="both"/>
              <w:rPr>
                <w:rFonts w:asciiTheme="minorHAnsi" w:hAnsiTheme="minorHAnsi" w:cstheme="minorHAnsi"/>
                <w:color w:val="000000" w:themeColor="text1"/>
                <w:sz w:val="20"/>
                <w:szCs w:val="20"/>
              </w:rPr>
            </w:pPr>
            <w:r w:rsidRPr="00035F33">
              <w:rPr>
                <w:rFonts w:asciiTheme="minorHAnsi" w:hAnsiTheme="minorHAnsi" w:cstheme="minorHAnsi"/>
                <w:color w:val="000000" w:themeColor="text1"/>
                <w:sz w:val="20"/>
                <w:szCs w:val="20"/>
              </w:rPr>
              <w:t>The preparation of</w:t>
            </w:r>
            <w:r>
              <w:rPr>
                <w:rFonts w:asciiTheme="minorHAnsi" w:hAnsiTheme="minorHAnsi" w:cstheme="minorHAnsi"/>
                <w:color w:val="000000" w:themeColor="text1"/>
                <w:sz w:val="20"/>
                <w:szCs w:val="20"/>
              </w:rPr>
              <w:t xml:space="preserve"> invoices</w:t>
            </w:r>
            <w:r w:rsidRPr="00035F33">
              <w:rPr>
                <w:rFonts w:asciiTheme="minorHAnsi" w:hAnsiTheme="minorHAnsi" w:cstheme="minorHAnsi"/>
                <w:color w:val="000000" w:themeColor="text1"/>
                <w:sz w:val="20"/>
                <w:szCs w:val="20"/>
              </w:rPr>
              <w:t xml:space="preserve"> and any other reports as requested</w:t>
            </w:r>
            <w:r>
              <w:rPr>
                <w:rFonts w:asciiTheme="minorHAnsi" w:hAnsiTheme="minorHAnsi" w:cstheme="minorHAnsi"/>
                <w:color w:val="000000" w:themeColor="text1"/>
                <w:sz w:val="20"/>
                <w:szCs w:val="20"/>
              </w:rPr>
              <w:t xml:space="preserve"> by each individual Framework Client</w:t>
            </w:r>
            <w:r w:rsidRPr="00035F33">
              <w:rPr>
                <w:rFonts w:asciiTheme="minorHAnsi" w:hAnsiTheme="minorHAnsi" w:cstheme="minorHAnsi"/>
                <w:color w:val="000000" w:themeColor="text1"/>
                <w:sz w:val="20"/>
                <w:szCs w:val="20"/>
              </w:rPr>
              <w:t>.</w:t>
            </w:r>
          </w:p>
          <w:p w14:paraId="7A2A0B05" w14:textId="167DF71B" w:rsidR="00153E28" w:rsidRPr="00035F33" w:rsidRDefault="00153E28" w:rsidP="000F775B">
            <w:pPr>
              <w:spacing w:before="120" w:after="120"/>
              <w:jc w:val="both"/>
              <w:rPr>
                <w:rFonts w:asciiTheme="minorHAnsi" w:eastAsia="Calibri" w:hAnsiTheme="minorHAnsi" w:cstheme="minorHAnsi"/>
                <w:b/>
                <w:sz w:val="20"/>
                <w:szCs w:val="20"/>
              </w:rPr>
            </w:pPr>
            <w:r w:rsidRPr="00035F33">
              <w:rPr>
                <w:rFonts w:asciiTheme="minorHAnsi" w:hAnsiTheme="minorHAnsi" w:cstheme="minorHAnsi"/>
                <w:color w:val="000000" w:themeColor="text1"/>
                <w:sz w:val="20"/>
                <w:szCs w:val="20"/>
              </w:rPr>
              <w:t xml:space="preserve">The </w:t>
            </w:r>
            <w:r>
              <w:rPr>
                <w:rFonts w:asciiTheme="minorHAnsi" w:hAnsiTheme="minorHAnsi" w:cstheme="minorHAnsi"/>
                <w:color w:val="000000" w:themeColor="text1"/>
                <w:sz w:val="20"/>
                <w:szCs w:val="20"/>
              </w:rPr>
              <w:t>Coach Travel Manager will</w:t>
            </w:r>
            <w:r w:rsidRPr="00035F33">
              <w:rPr>
                <w:rFonts w:asciiTheme="minorHAnsi" w:hAnsiTheme="minorHAnsi" w:cstheme="minorHAnsi"/>
                <w:color w:val="000000" w:themeColor="text1"/>
                <w:sz w:val="20"/>
                <w:szCs w:val="20"/>
              </w:rPr>
              <w:t xml:space="preserve"> attend </w:t>
            </w:r>
            <w:r>
              <w:rPr>
                <w:rFonts w:asciiTheme="minorHAnsi" w:hAnsiTheme="minorHAnsi" w:cstheme="minorHAnsi"/>
                <w:color w:val="000000" w:themeColor="text1"/>
                <w:sz w:val="20"/>
                <w:szCs w:val="20"/>
              </w:rPr>
              <w:t xml:space="preserve">OGP/DFAT </w:t>
            </w:r>
            <w:r w:rsidR="006119D2">
              <w:rPr>
                <w:rFonts w:asciiTheme="minorHAnsi" w:hAnsiTheme="minorHAnsi" w:cstheme="minorHAnsi"/>
                <w:color w:val="000000" w:themeColor="text1"/>
                <w:sz w:val="20"/>
                <w:szCs w:val="20"/>
              </w:rPr>
              <w:t>Client</w:t>
            </w:r>
            <w:r w:rsidRPr="00035F33">
              <w:rPr>
                <w:rFonts w:asciiTheme="minorHAnsi" w:hAnsiTheme="minorHAnsi" w:cstheme="minorHAnsi"/>
                <w:color w:val="000000" w:themeColor="text1"/>
                <w:sz w:val="20"/>
                <w:szCs w:val="20"/>
              </w:rPr>
              <w:t xml:space="preserve"> Contract </w:t>
            </w:r>
            <w:r>
              <w:rPr>
                <w:rFonts w:asciiTheme="minorHAnsi" w:hAnsiTheme="minorHAnsi" w:cstheme="minorHAnsi"/>
                <w:color w:val="000000" w:themeColor="text1"/>
                <w:sz w:val="20"/>
                <w:szCs w:val="20"/>
              </w:rPr>
              <w:t>r</w:t>
            </w:r>
            <w:r w:rsidRPr="00035F33">
              <w:rPr>
                <w:rFonts w:asciiTheme="minorHAnsi" w:hAnsiTheme="minorHAnsi" w:cstheme="minorHAnsi"/>
                <w:color w:val="000000" w:themeColor="text1"/>
                <w:sz w:val="20"/>
                <w:szCs w:val="20"/>
              </w:rPr>
              <w:t xml:space="preserve">eview </w:t>
            </w:r>
            <w:r w:rsidR="00996893">
              <w:rPr>
                <w:rFonts w:asciiTheme="minorHAnsi" w:hAnsiTheme="minorHAnsi" w:cstheme="minorHAnsi"/>
                <w:color w:val="000000" w:themeColor="text1"/>
                <w:sz w:val="20"/>
                <w:szCs w:val="20"/>
              </w:rPr>
              <w:t xml:space="preserve">meetings as requested. </w:t>
            </w:r>
          </w:p>
        </w:tc>
      </w:tr>
    </w:tbl>
    <w:bookmarkEnd w:id="4"/>
    <w:p w14:paraId="10B39EDB" w14:textId="77777777" w:rsidR="00F2498A" w:rsidRPr="008D46FC" w:rsidRDefault="00F2498A" w:rsidP="00F2498A">
      <w:pPr>
        <w:jc w:val="both"/>
        <w:rPr>
          <w:rFonts w:asciiTheme="minorHAnsi" w:hAnsiTheme="minorHAnsi" w:cstheme="minorHAnsi"/>
          <w:b/>
          <w:bCs/>
          <w:sz w:val="22"/>
          <w:szCs w:val="22"/>
        </w:rPr>
      </w:pPr>
      <w:r w:rsidRPr="008D46FC">
        <w:rPr>
          <w:rFonts w:asciiTheme="minorHAnsi" w:hAnsiTheme="minorHAnsi" w:cstheme="minorHAnsi"/>
          <w:b/>
          <w:bCs/>
          <w:sz w:val="22"/>
          <w:szCs w:val="22"/>
        </w:rPr>
        <w:t>Tenderers are requested to refer to Tender Response Document A – Selection Criteria</w:t>
      </w:r>
      <w:r>
        <w:rPr>
          <w:rFonts w:asciiTheme="minorHAnsi" w:hAnsiTheme="minorHAnsi" w:cstheme="minorHAnsi"/>
          <w:b/>
          <w:bCs/>
          <w:sz w:val="22"/>
          <w:szCs w:val="22"/>
        </w:rPr>
        <w:t>.</w:t>
      </w:r>
    </w:p>
    <w:p w14:paraId="6D93CB53" w14:textId="77777777" w:rsidR="00B647DA" w:rsidRDefault="00B647DA" w:rsidP="004F29EC">
      <w:pPr>
        <w:pStyle w:val="NormalWeb"/>
        <w:spacing w:before="0" w:after="120"/>
        <w:ind w:left="720" w:firstLine="720"/>
        <w:rPr>
          <w:rFonts w:asciiTheme="minorHAnsi" w:hAnsiTheme="minorHAnsi" w:cstheme="minorHAnsi"/>
          <w:b/>
          <w:bCs/>
          <w:sz w:val="22"/>
          <w:szCs w:val="22"/>
          <w:lang w:eastAsia="en-IE"/>
        </w:rPr>
      </w:pPr>
    </w:p>
    <w:p w14:paraId="658B1A96" w14:textId="04607620" w:rsidR="004F29EC" w:rsidRPr="001A5AAC" w:rsidRDefault="004F29EC" w:rsidP="00C43134">
      <w:pPr>
        <w:pStyle w:val="NormalWeb"/>
        <w:spacing w:before="0" w:after="120"/>
        <w:rPr>
          <w:rFonts w:asciiTheme="minorHAnsi" w:hAnsiTheme="minorHAnsi" w:cstheme="minorHAnsi"/>
          <w:b/>
          <w:bCs/>
          <w:sz w:val="22"/>
          <w:szCs w:val="22"/>
          <w:lang w:eastAsia="en-IE"/>
        </w:rPr>
      </w:pPr>
      <w:r w:rsidRPr="001A5AAC">
        <w:rPr>
          <w:rFonts w:asciiTheme="minorHAnsi" w:hAnsiTheme="minorHAnsi" w:cstheme="minorHAnsi"/>
          <w:b/>
          <w:bCs/>
          <w:sz w:val="22"/>
          <w:szCs w:val="22"/>
          <w:lang w:eastAsia="en-IE"/>
        </w:rPr>
        <w:t>3.2.B.(v) Data Protection Laws including GDPR.</w:t>
      </w:r>
    </w:p>
    <w:p w14:paraId="2487C74F" w14:textId="77777777" w:rsidR="004F29EC" w:rsidRPr="004F29EC" w:rsidRDefault="004F29EC" w:rsidP="004F29EC">
      <w:pPr>
        <w:ind w:left="1440"/>
        <w:jc w:val="both"/>
        <w:rPr>
          <w:rFonts w:asciiTheme="minorHAnsi" w:hAnsiTheme="minorHAnsi" w:cstheme="minorHAnsi"/>
          <w:sz w:val="22"/>
          <w:szCs w:val="22"/>
        </w:rPr>
      </w:pPr>
      <w:r w:rsidRPr="004F29EC">
        <w:rPr>
          <w:rFonts w:asciiTheme="minorHAnsi" w:hAnsiTheme="minorHAnsi" w:cstheme="minorHAnsi"/>
          <w:sz w:val="22"/>
          <w:szCs w:val="22"/>
        </w:rPr>
        <w:t>The Tenderer must adhere to the EU Data Protection Laws (including GDPR) when handling personal data.</w:t>
      </w:r>
    </w:p>
    <w:p w14:paraId="07F5DAE0" w14:textId="77777777" w:rsidR="004F29EC" w:rsidRPr="004F29EC" w:rsidRDefault="004F29EC" w:rsidP="004F29EC">
      <w:pPr>
        <w:ind w:left="1440"/>
        <w:jc w:val="both"/>
        <w:rPr>
          <w:rFonts w:asciiTheme="minorHAnsi" w:hAnsiTheme="minorHAnsi" w:cstheme="minorHAnsi"/>
          <w:sz w:val="22"/>
          <w:szCs w:val="22"/>
        </w:rPr>
      </w:pPr>
      <w:r w:rsidRPr="004F29EC">
        <w:rPr>
          <w:rFonts w:asciiTheme="minorHAnsi" w:hAnsiTheme="minorHAnsi" w:cstheme="minorHAnsi"/>
          <w:sz w:val="22"/>
          <w:szCs w:val="22"/>
        </w:rPr>
        <w:lastRenderedPageBreak/>
        <w:t>The Tenderer must confirm in the TRD A that they adhere to the EU Data Protection Laws (including GDPR) when handling personal data.</w:t>
      </w:r>
    </w:p>
    <w:p w14:paraId="331B58E1" w14:textId="77777777" w:rsidR="009B660C" w:rsidRDefault="009B660C" w:rsidP="009B660C">
      <w:pPr>
        <w:jc w:val="both"/>
        <w:rPr>
          <w:rFonts w:asciiTheme="minorHAnsi" w:hAnsiTheme="minorHAnsi" w:cstheme="minorHAnsi"/>
          <w:sz w:val="22"/>
          <w:szCs w:val="22"/>
        </w:rPr>
      </w:pPr>
    </w:p>
    <w:p w14:paraId="1CBBCF64" w14:textId="77777777" w:rsidR="004F29EC" w:rsidRPr="003F34CF" w:rsidRDefault="004F29EC" w:rsidP="009B660C">
      <w:pPr>
        <w:jc w:val="both"/>
        <w:rPr>
          <w:rFonts w:asciiTheme="minorHAnsi" w:hAnsiTheme="minorHAnsi" w:cstheme="minorHAnsi"/>
          <w:sz w:val="22"/>
          <w:szCs w:val="22"/>
        </w:rPr>
        <w:sectPr w:rsidR="004F29EC" w:rsidRPr="003F34CF" w:rsidSect="000910A8">
          <w:type w:val="continuous"/>
          <w:pgSz w:w="11907" w:h="16840" w:code="9"/>
          <w:pgMar w:top="1134" w:right="1418" w:bottom="851" w:left="1418" w:header="709" w:footer="709" w:gutter="0"/>
          <w:cols w:space="708"/>
          <w:formProt w:val="0"/>
          <w:docGrid w:linePitch="360"/>
        </w:sectPr>
      </w:pPr>
    </w:p>
    <w:tbl>
      <w:tblPr>
        <w:tblW w:w="9263" w:type="pct"/>
        <w:tblLook w:val="01E0" w:firstRow="1" w:lastRow="1" w:firstColumn="1" w:lastColumn="1" w:noHBand="0" w:noVBand="0"/>
      </w:tblPr>
      <w:tblGrid>
        <w:gridCol w:w="651"/>
        <w:gridCol w:w="686"/>
        <w:gridCol w:w="7734"/>
        <w:gridCol w:w="7734"/>
      </w:tblGrid>
      <w:tr w:rsidR="007406E9" w:rsidRPr="003F34CF" w14:paraId="1E041ACE" w14:textId="77777777" w:rsidTr="007406E9">
        <w:trPr>
          <w:trHeight w:val="639"/>
        </w:trPr>
        <w:tc>
          <w:tcPr>
            <w:tcW w:w="194" w:type="pct"/>
          </w:tcPr>
          <w:p w14:paraId="6C1000D9" w14:textId="77777777" w:rsidR="007406E9" w:rsidRPr="003F34CF" w:rsidRDefault="007406E9" w:rsidP="007406E9">
            <w:pPr>
              <w:jc w:val="both"/>
              <w:rPr>
                <w:rFonts w:asciiTheme="minorHAnsi" w:hAnsiTheme="minorHAnsi" w:cstheme="minorHAnsi"/>
                <w:color w:val="0000FF"/>
                <w:sz w:val="22"/>
                <w:szCs w:val="22"/>
              </w:rPr>
            </w:pPr>
            <w:bookmarkStart w:id="5" w:name="Text81"/>
          </w:p>
        </w:tc>
        <w:tc>
          <w:tcPr>
            <w:tcW w:w="204" w:type="pct"/>
          </w:tcPr>
          <w:p w14:paraId="3CFD76A6" w14:textId="77777777" w:rsidR="007406E9" w:rsidRPr="003F34CF" w:rsidRDefault="007406E9" w:rsidP="007406E9">
            <w:pPr>
              <w:jc w:val="both"/>
              <w:rPr>
                <w:rFonts w:asciiTheme="minorHAnsi" w:hAnsiTheme="minorHAnsi" w:cstheme="minorHAnsi"/>
                <w:color w:val="0000FF"/>
                <w:sz w:val="22"/>
                <w:szCs w:val="22"/>
              </w:rPr>
            </w:pPr>
          </w:p>
        </w:tc>
        <w:tc>
          <w:tcPr>
            <w:tcW w:w="2301" w:type="pct"/>
          </w:tcPr>
          <w:p w14:paraId="716F6C38" w14:textId="77777777" w:rsidR="007406E9" w:rsidRDefault="007406E9" w:rsidP="007406E9">
            <w:pPr>
              <w:jc w:val="both"/>
              <w:rPr>
                <w:rFonts w:asciiTheme="minorHAnsi" w:hAnsiTheme="minorHAnsi" w:cstheme="minorHAnsi"/>
                <w:sz w:val="22"/>
                <w:szCs w:val="22"/>
              </w:rPr>
            </w:pPr>
            <w:r w:rsidRPr="007406E9">
              <w:rPr>
                <w:rFonts w:asciiTheme="minorHAnsi" w:hAnsiTheme="minorHAnsi" w:cstheme="minorHAnsi"/>
                <w:sz w:val="22"/>
                <w:szCs w:val="22"/>
              </w:rPr>
              <w:t>Tenderers must provide the supporting documentation specified above without delay when requested by the Contracting Authority.</w:t>
            </w:r>
          </w:p>
          <w:p w14:paraId="0A99719A" w14:textId="77777777" w:rsidR="00F2498A" w:rsidRPr="007406E9" w:rsidRDefault="00F2498A" w:rsidP="007406E9">
            <w:pPr>
              <w:jc w:val="both"/>
              <w:rPr>
                <w:rFonts w:asciiTheme="minorHAnsi" w:hAnsiTheme="minorHAnsi" w:cstheme="minorHAnsi"/>
                <w:sz w:val="22"/>
                <w:szCs w:val="22"/>
              </w:rPr>
            </w:pPr>
          </w:p>
          <w:p w14:paraId="65D0EA13" w14:textId="77777777" w:rsidR="00F2498A" w:rsidRPr="008D46FC" w:rsidRDefault="00F2498A" w:rsidP="00F2498A">
            <w:pPr>
              <w:jc w:val="both"/>
              <w:rPr>
                <w:rFonts w:asciiTheme="minorHAnsi" w:hAnsiTheme="minorHAnsi" w:cstheme="minorHAnsi"/>
                <w:b/>
                <w:bCs/>
                <w:sz w:val="22"/>
                <w:szCs w:val="22"/>
              </w:rPr>
            </w:pPr>
            <w:r w:rsidRPr="008D46FC">
              <w:rPr>
                <w:rFonts w:asciiTheme="minorHAnsi" w:hAnsiTheme="minorHAnsi" w:cstheme="minorHAnsi"/>
                <w:b/>
                <w:bCs/>
                <w:sz w:val="22"/>
                <w:szCs w:val="22"/>
              </w:rPr>
              <w:t>Tenderers are requested to refer to Tender Response Document A – Selection Criteria</w:t>
            </w:r>
            <w:r>
              <w:rPr>
                <w:rFonts w:asciiTheme="minorHAnsi" w:hAnsiTheme="minorHAnsi" w:cstheme="minorHAnsi"/>
                <w:b/>
                <w:bCs/>
                <w:sz w:val="22"/>
                <w:szCs w:val="22"/>
              </w:rPr>
              <w:t>.</w:t>
            </w:r>
          </w:p>
          <w:p w14:paraId="5A978233" w14:textId="77777777" w:rsidR="007406E9" w:rsidRDefault="007406E9" w:rsidP="007406E9">
            <w:pPr>
              <w:jc w:val="both"/>
              <w:rPr>
                <w:rFonts w:asciiTheme="minorHAnsi" w:hAnsiTheme="minorHAnsi" w:cstheme="minorHAnsi"/>
                <w:sz w:val="22"/>
                <w:szCs w:val="22"/>
              </w:rPr>
            </w:pPr>
          </w:p>
          <w:p w14:paraId="691BAD36" w14:textId="77777777" w:rsidR="00F2498A" w:rsidRPr="007406E9" w:rsidRDefault="00F2498A" w:rsidP="007406E9">
            <w:pPr>
              <w:jc w:val="both"/>
              <w:rPr>
                <w:rFonts w:asciiTheme="minorHAnsi" w:hAnsiTheme="minorHAnsi" w:cstheme="minorHAnsi"/>
                <w:sz w:val="22"/>
                <w:szCs w:val="22"/>
              </w:rPr>
            </w:pPr>
          </w:p>
          <w:p w14:paraId="016AC110" w14:textId="476116E0" w:rsidR="007406E9" w:rsidRPr="007406E9" w:rsidRDefault="00063763" w:rsidP="007406E9">
            <w:pPr>
              <w:pStyle w:val="NormalWeb"/>
              <w:spacing w:before="0" w:after="120"/>
              <w:rPr>
                <w:rFonts w:asciiTheme="minorHAnsi" w:hAnsiTheme="minorHAnsi" w:cstheme="minorHAnsi"/>
                <w:b/>
                <w:bCs/>
                <w:sz w:val="22"/>
                <w:szCs w:val="22"/>
                <w:lang w:eastAsia="en-IE"/>
              </w:rPr>
            </w:pPr>
            <w:r w:rsidRPr="001A5AAC">
              <w:rPr>
                <w:rFonts w:asciiTheme="minorHAnsi" w:hAnsiTheme="minorHAnsi" w:cstheme="minorHAnsi"/>
                <w:b/>
                <w:bCs/>
                <w:sz w:val="22"/>
                <w:szCs w:val="22"/>
                <w:lang w:eastAsia="en-IE"/>
              </w:rPr>
              <w:t>3.2.B.</w:t>
            </w:r>
            <w:r w:rsidR="007406E9" w:rsidRPr="007406E9">
              <w:rPr>
                <w:rFonts w:asciiTheme="minorHAnsi" w:hAnsiTheme="minorHAnsi" w:cstheme="minorHAnsi"/>
                <w:b/>
                <w:bCs/>
                <w:sz w:val="22"/>
                <w:szCs w:val="22"/>
                <w:lang w:eastAsia="en-IE"/>
              </w:rPr>
              <w:t>(v</w:t>
            </w:r>
            <w:r w:rsidR="007406E9">
              <w:rPr>
                <w:rFonts w:asciiTheme="minorHAnsi" w:hAnsiTheme="minorHAnsi" w:cstheme="minorHAnsi"/>
                <w:b/>
                <w:bCs/>
                <w:sz w:val="22"/>
                <w:szCs w:val="22"/>
                <w:lang w:eastAsia="en-IE"/>
              </w:rPr>
              <w:t>i</w:t>
            </w:r>
            <w:r w:rsidR="007406E9" w:rsidRPr="007406E9">
              <w:rPr>
                <w:rFonts w:asciiTheme="minorHAnsi" w:hAnsiTheme="minorHAnsi" w:cstheme="minorHAnsi"/>
                <w:b/>
                <w:bCs/>
                <w:sz w:val="22"/>
                <w:szCs w:val="22"/>
                <w:lang w:eastAsia="en-IE"/>
              </w:rPr>
              <w:t>) Pre Notice to Activate Service Form “NASF” Meetings</w:t>
            </w:r>
          </w:p>
          <w:p w14:paraId="777D30D1" w14:textId="3F788B12" w:rsidR="007406E9" w:rsidRDefault="007406E9" w:rsidP="00EE03F4">
            <w:pPr>
              <w:jc w:val="both"/>
              <w:rPr>
                <w:rFonts w:asciiTheme="minorHAnsi" w:hAnsiTheme="minorHAnsi" w:cstheme="minorHAnsi"/>
                <w:sz w:val="22"/>
                <w:szCs w:val="22"/>
              </w:rPr>
            </w:pPr>
            <w:r w:rsidRPr="007406E9">
              <w:rPr>
                <w:rFonts w:asciiTheme="minorHAnsi" w:hAnsiTheme="minorHAnsi" w:cstheme="minorHAnsi"/>
                <w:sz w:val="22"/>
                <w:szCs w:val="22"/>
              </w:rPr>
              <w:t xml:space="preserve">Prior to the </w:t>
            </w:r>
            <w:r w:rsidR="00631B24">
              <w:rPr>
                <w:rFonts w:asciiTheme="minorHAnsi" w:hAnsiTheme="minorHAnsi" w:cstheme="minorHAnsi"/>
                <w:sz w:val="22"/>
                <w:szCs w:val="22"/>
              </w:rPr>
              <w:t>Framework Clients</w:t>
            </w:r>
            <w:r w:rsidRPr="007406E9">
              <w:rPr>
                <w:rFonts w:asciiTheme="minorHAnsi" w:hAnsiTheme="minorHAnsi" w:cstheme="minorHAnsi"/>
                <w:sz w:val="22"/>
                <w:szCs w:val="22"/>
              </w:rPr>
              <w:t xml:space="preserve"> completing a Notice to Activate Services Form </w:t>
            </w:r>
            <w:proofErr w:type="gramStart"/>
            <w:r w:rsidRPr="007406E9">
              <w:rPr>
                <w:rFonts w:asciiTheme="minorHAnsi" w:hAnsiTheme="minorHAnsi" w:cstheme="minorHAnsi"/>
                <w:sz w:val="22"/>
                <w:szCs w:val="22"/>
              </w:rPr>
              <w:t>“ NASF</w:t>
            </w:r>
            <w:proofErr w:type="gramEnd"/>
            <w:r w:rsidRPr="007406E9">
              <w:rPr>
                <w:rFonts w:asciiTheme="minorHAnsi" w:hAnsiTheme="minorHAnsi" w:cstheme="minorHAnsi"/>
                <w:sz w:val="22"/>
                <w:szCs w:val="22"/>
              </w:rPr>
              <w:t xml:space="preserve">” to drawdown </w:t>
            </w:r>
            <w:r w:rsidR="00BD2A12">
              <w:rPr>
                <w:rFonts w:asciiTheme="minorHAnsi" w:hAnsiTheme="minorHAnsi" w:cstheme="minorHAnsi"/>
                <w:sz w:val="22"/>
                <w:szCs w:val="22"/>
              </w:rPr>
              <w:t>Coach Travel Management</w:t>
            </w:r>
            <w:r w:rsidR="005948EE">
              <w:rPr>
                <w:rFonts w:asciiTheme="minorHAnsi" w:hAnsiTheme="minorHAnsi" w:cstheme="minorHAnsi"/>
                <w:sz w:val="22"/>
                <w:szCs w:val="22"/>
              </w:rPr>
              <w:t xml:space="preserve"> </w:t>
            </w:r>
            <w:r w:rsidR="00D43CC7">
              <w:rPr>
                <w:rFonts w:asciiTheme="minorHAnsi" w:hAnsiTheme="minorHAnsi" w:cstheme="minorHAnsi"/>
                <w:sz w:val="22"/>
                <w:szCs w:val="22"/>
              </w:rPr>
              <w:t xml:space="preserve">Services </w:t>
            </w:r>
            <w:r w:rsidR="00B6609E">
              <w:rPr>
                <w:rFonts w:asciiTheme="minorHAnsi" w:hAnsiTheme="minorHAnsi" w:cstheme="minorHAnsi"/>
                <w:sz w:val="22"/>
                <w:szCs w:val="22"/>
              </w:rPr>
              <w:t>i</w:t>
            </w:r>
            <w:r w:rsidR="00D43CC7">
              <w:rPr>
                <w:rFonts w:asciiTheme="minorHAnsi" w:hAnsiTheme="minorHAnsi" w:cstheme="minorHAnsi"/>
                <w:sz w:val="22"/>
                <w:szCs w:val="22"/>
              </w:rPr>
              <w:t>ncluding Coaches</w:t>
            </w:r>
            <w:r w:rsidR="00631B24">
              <w:rPr>
                <w:rFonts w:asciiTheme="minorHAnsi" w:hAnsiTheme="minorHAnsi" w:cstheme="minorHAnsi"/>
                <w:sz w:val="22"/>
                <w:szCs w:val="22"/>
              </w:rPr>
              <w:t xml:space="preserve"> with Drivers,</w:t>
            </w:r>
            <w:r w:rsidR="00D43CC7">
              <w:rPr>
                <w:rFonts w:asciiTheme="minorHAnsi" w:hAnsiTheme="minorHAnsi" w:cstheme="minorHAnsi"/>
                <w:sz w:val="22"/>
                <w:szCs w:val="22"/>
              </w:rPr>
              <w:t xml:space="preserve"> </w:t>
            </w:r>
            <w:r w:rsidRPr="007406E9">
              <w:rPr>
                <w:rFonts w:asciiTheme="minorHAnsi" w:hAnsiTheme="minorHAnsi" w:cstheme="minorHAnsi"/>
                <w:sz w:val="22"/>
                <w:szCs w:val="22"/>
              </w:rPr>
              <w:t xml:space="preserve">from the </w:t>
            </w:r>
            <w:r w:rsidR="001C78FD">
              <w:rPr>
                <w:rFonts w:asciiTheme="minorHAnsi" w:hAnsiTheme="minorHAnsi" w:cstheme="minorHAnsi"/>
                <w:sz w:val="22"/>
                <w:szCs w:val="22"/>
              </w:rPr>
              <w:t>S</w:t>
            </w:r>
            <w:r w:rsidRPr="007406E9">
              <w:rPr>
                <w:rFonts w:asciiTheme="minorHAnsi" w:hAnsiTheme="minorHAnsi" w:cstheme="minorHAnsi"/>
                <w:sz w:val="22"/>
                <w:szCs w:val="22"/>
              </w:rPr>
              <w:t xml:space="preserve">uccessful Tenderer, the Contracting Authority will require a small number of Pre Notice to Activate Service Form “NASF”  </w:t>
            </w:r>
            <w:r w:rsidR="00631B24">
              <w:rPr>
                <w:rFonts w:asciiTheme="minorHAnsi" w:hAnsiTheme="minorHAnsi" w:cstheme="minorHAnsi"/>
                <w:sz w:val="22"/>
                <w:szCs w:val="22"/>
              </w:rPr>
              <w:t>m</w:t>
            </w:r>
            <w:r w:rsidRPr="007406E9">
              <w:rPr>
                <w:rFonts w:asciiTheme="minorHAnsi" w:hAnsiTheme="minorHAnsi" w:cstheme="minorHAnsi"/>
                <w:sz w:val="22"/>
                <w:szCs w:val="22"/>
              </w:rPr>
              <w:t xml:space="preserve">eetings with the </w:t>
            </w:r>
            <w:r w:rsidR="001C78FD">
              <w:rPr>
                <w:rFonts w:asciiTheme="minorHAnsi" w:hAnsiTheme="minorHAnsi" w:cstheme="minorHAnsi"/>
                <w:sz w:val="22"/>
                <w:szCs w:val="22"/>
              </w:rPr>
              <w:t>S</w:t>
            </w:r>
            <w:r w:rsidRPr="007406E9">
              <w:rPr>
                <w:rFonts w:asciiTheme="minorHAnsi" w:hAnsiTheme="minorHAnsi" w:cstheme="minorHAnsi"/>
                <w:sz w:val="22"/>
                <w:szCs w:val="22"/>
              </w:rPr>
              <w:t xml:space="preserve">uccessful Tenderer to discuss </w:t>
            </w:r>
            <w:r w:rsidR="0074231A">
              <w:rPr>
                <w:rFonts w:asciiTheme="minorHAnsi" w:hAnsiTheme="minorHAnsi" w:cstheme="minorHAnsi"/>
                <w:sz w:val="22"/>
                <w:szCs w:val="22"/>
              </w:rPr>
              <w:t xml:space="preserve">Framework Client </w:t>
            </w:r>
            <w:r w:rsidR="001C78FD">
              <w:rPr>
                <w:rFonts w:asciiTheme="minorHAnsi" w:hAnsiTheme="minorHAnsi" w:cstheme="minorHAnsi"/>
                <w:sz w:val="22"/>
                <w:szCs w:val="22"/>
              </w:rPr>
              <w:t>requirements</w:t>
            </w:r>
            <w:r w:rsidRPr="007406E9">
              <w:rPr>
                <w:rFonts w:asciiTheme="minorHAnsi" w:hAnsiTheme="minorHAnsi" w:cstheme="minorHAnsi"/>
                <w:sz w:val="22"/>
                <w:szCs w:val="22"/>
              </w:rPr>
              <w:t>. These meetings will be</w:t>
            </w:r>
            <w:r w:rsidR="00B6609E" w:rsidRPr="007406E9">
              <w:rPr>
                <w:rFonts w:asciiTheme="minorHAnsi" w:hAnsiTheme="minorHAnsi" w:cstheme="minorHAnsi"/>
                <w:sz w:val="22"/>
                <w:szCs w:val="22"/>
              </w:rPr>
              <w:t xml:space="preserve"> predominately</w:t>
            </w:r>
            <w:r w:rsidRPr="007406E9">
              <w:rPr>
                <w:rFonts w:asciiTheme="minorHAnsi" w:hAnsiTheme="minorHAnsi" w:cstheme="minorHAnsi"/>
                <w:sz w:val="22"/>
                <w:szCs w:val="22"/>
              </w:rPr>
              <w:t xml:space="preserve"> online and will each cumulatively typically take no more than 1 to 2 hours</w:t>
            </w:r>
            <w:r w:rsidR="00B6609E">
              <w:rPr>
                <w:rFonts w:asciiTheme="minorHAnsi" w:hAnsiTheme="minorHAnsi" w:cstheme="minorHAnsi"/>
                <w:sz w:val="22"/>
                <w:szCs w:val="22"/>
              </w:rPr>
              <w:t xml:space="preserve"> to discuss requirements</w:t>
            </w:r>
            <w:r w:rsidR="00C76D0D">
              <w:rPr>
                <w:rFonts w:asciiTheme="minorHAnsi" w:hAnsiTheme="minorHAnsi" w:cstheme="minorHAnsi"/>
                <w:sz w:val="22"/>
                <w:szCs w:val="22"/>
              </w:rPr>
              <w:t xml:space="preserve">. </w:t>
            </w:r>
            <w:r w:rsidR="000A79DE">
              <w:rPr>
                <w:rFonts w:asciiTheme="minorHAnsi" w:hAnsiTheme="minorHAnsi" w:cstheme="minorHAnsi"/>
                <w:sz w:val="22"/>
                <w:szCs w:val="22"/>
              </w:rPr>
              <w:t>These costs, if any</w:t>
            </w:r>
            <w:r w:rsidR="0095049C">
              <w:rPr>
                <w:rFonts w:asciiTheme="minorHAnsi" w:hAnsiTheme="minorHAnsi" w:cstheme="minorHAnsi"/>
                <w:sz w:val="22"/>
                <w:szCs w:val="22"/>
              </w:rPr>
              <w:t>,</w:t>
            </w:r>
            <w:r w:rsidR="000A79DE">
              <w:rPr>
                <w:rFonts w:asciiTheme="minorHAnsi" w:hAnsiTheme="minorHAnsi" w:cstheme="minorHAnsi"/>
                <w:sz w:val="22"/>
                <w:szCs w:val="22"/>
              </w:rPr>
              <w:t xml:space="preserve"> will </w:t>
            </w:r>
            <w:proofErr w:type="gramStart"/>
            <w:r w:rsidR="000A79DE">
              <w:rPr>
                <w:rFonts w:asciiTheme="minorHAnsi" w:hAnsiTheme="minorHAnsi" w:cstheme="minorHAnsi"/>
                <w:sz w:val="22"/>
                <w:szCs w:val="22"/>
              </w:rPr>
              <w:t>be considered to be</w:t>
            </w:r>
            <w:proofErr w:type="gramEnd"/>
            <w:r w:rsidR="000A79DE">
              <w:rPr>
                <w:rFonts w:asciiTheme="minorHAnsi" w:hAnsiTheme="minorHAnsi" w:cstheme="minorHAnsi"/>
                <w:sz w:val="22"/>
                <w:szCs w:val="22"/>
              </w:rPr>
              <w:t xml:space="preserve"> part of the Coach Travel Management</w:t>
            </w:r>
            <w:r w:rsidR="0095049C">
              <w:rPr>
                <w:rFonts w:asciiTheme="minorHAnsi" w:hAnsiTheme="minorHAnsi" w:cstheme="minorHAnsi"/>
                <w:sz w:val="22"/>
                <w:szCs w:val="22"/>
              </w:rPr>
              <w:t xml:space="preserve"> Fee</w:t>
            </w:r>
            <w:r w:rsidR="000A79DE">
              <w:rPr>
                <w:rFonts w:asciiTheme="minorHAnsi" w:hAnsiTheme="minorHAnsi" w:cstheme="minorHAnsi"/>
                <w:sz w:val="22"/>
                <w:szCs w:val="22"/>
              </w:rPr>
              <w:t>.</w:t>
            </w:r>
          </w:p>
          <w:p w14:paraId="1B81D093" w14:textId="77777777" w:rsidR="00D43CC7" w:rsidRPr="007406E9" w:rsidRDefault="00D43CC7" w:rsidP="00EE03F4">
            <w:pPr>
              <w:jc w:val="both"/>
              <w:rPr>
                <w:rFonts w:asciiTheme="minorHAnsi" w:hAnsiTheme="minorHAnsi" w:cstheme="minorHAnsi"/>
                <w:sz w:val="22"/>
                <w:szCs w:val="22"/>
              </w:rPr>
            </w:pPr>
          </w:p>
          <w:p w14:paraId="18C6B000" w14:textId="71B586B5" w:rsidR="007406E9" w:rsidRPr="007406E9" w:rsidRDefault="007406E9" w:rsidP="00EE03F4">
            <w:pPr>
              <w:jc w:val="both"/>
              <w:rPr>
                <w:rFonts w:asciiTheme="minorHAnsi" w:hAnsiTheme="minorHAnsi" w:cstheme="minorHAnsi"/>
                <w:sz w:val="22"/>
                <w:szCs w:val="22"/>
              </w:rPr>
            </w:pPr>
            <w:r w:rsidRPr="007406E9">
              <w:rPr>
                <w:rFonts w:asciiTheme="minorHAnsi" w:hAnsiTheme="minorHAnsi" w:cstheme="minorHAnsi"/>
                <w:sz w:val="22"/>
                <w:szCs w:val="22"/>
              </w:rPr>
              <w:t xml:space="preserve">Tenderers must confirm in TRD A that they will meet this requirement, it is the responsibility of the successful Tenderer to ensure they have the appropriate staff attending from their </w:t>
            </w:r>
            <w:r w:rsidR="0074231A">
              <w:rPr>
                <w:rFonts w:asciiTheme="minorHAnsi" w:hAnsiTheme="minorHAnsi" w:cstheme="minorHAnsi"/>
                <w:sz w:val="22"/>
                <w:szCs w:val="22"/>
              </w:rPr>
              <w:t>organisation</w:t>
            </w:r>
            <w:r w:rsidRPr="007406E9">
              <w:rPr>
                <w:rFonts w:asciiTheme="minorHAnsi" w:hAnsiTheme="minorHAnsi" w:cstheme="minorHAnsi"/>
                <w:sz w:val="22"/>
                <w:szCs w:val="22"/>
              </w:rPr>
              <w:t xml:space="preserve"> to answer the </w:t>
            </w:r>
            <w:r w:rsidR="0074231A">
              <w:rPr>
                <w:rFonts w:asciiTheme="minorHAnsi" w:hAnsiTheme="minorHAnsi" w:cstheme="minorHAnsi"/>
                <w:sz w:val="22"/>
                <w:szCs w:val="22"/>
              </w:rPr>
              <w:t xml:space="preserve">Framework </w:t>
            </w:r>
            <w:r w:rsidR="00631B24">
              <w:rPr>
                <w:rFonts w:asciiTheme="minorHAnsi" w:hAnsiTheme="minorHAnsi" w:cstheme="minorHAnsi"/>
                <w:sz w:val="22"/>
                <w:szCs w:val="22"/>
              </w:rPr>
              <w:t>s’</w:t>
            </w:r>
            <w:r w:rsidR="0074231A">
              <w:rPr>
                <w:rFonts w:asciiTheme="minorHAnsi" w:hAnsiTheme="minorHAnsi" w:cstheme="minorHAnsi"/>
                <w:sz w:val="22"/>
                <w:szCs w:val="22"/>
              </w:rPr>
              <w:t xml:space="preserve"> </w:t>
            </w:r>
            <w:r w:rsidRPr="007406E9">
              <w:rPr>
                <w:rFonts w:asciiTheme="minorHAnsi" w:hAnsiTheme="minorHAnsi" w:cstheme="minorHAnsi"/>
                <w:sz w:val="22"/>
                <w:szCs w:val="22"/>
              </w:rPr>
              <w:t xml:space="preserve">questions. There is no obligation on the </w:t>
            </w:r>
            <w:r w:rsidR="0074231A">
              <w:rPr>
                <w:rFonts w:asciiTheme="minorHAnsi" w:hAnsiTheme="minorHAnsi" w:cstheme="minorHAnsi"/>
                <w:sz w:val="22"/>
                <w:szCs w:val="22"/>
              </w:rPr>
              <w:t xml:space="preserve">Framework Client </w:t>
            </w:r>
            <w:r w:rsidRPr="00D013FF">
              <w:rPr>
                <w:rFonts w:asciiTheme="minorHAnsi" w:hAnsiTheme="minorHAnsi" w:cstheme="minorHAnsi"/>
                <w:sz w:val="22"/>
                <w:szCs w:val="22"/>
              </w:rPr>
              <w:t xml:space="preserve">to </w:t>
            </w:r>
            <w:r w:rsidR="002D0AEF" w:rsidRPr="00D013FF">
              <w:rPr>
                <w:rFonts w:asciiTheme="minorHAnsi" w:hAnsiTheme="minorHAnsi" w:cstheme="minorHAnsi"/>
                <w:sz w:val="22"/>
                <w:szCs w:val="22"/>
              </w:rPr>
              <w:t xml:space="preserve">enter </w:t>
            </w:r>
            <w:proofErr w:type="gramStart"/>
            <w:r w:rsidR="002D0AEF" w:rsidRPr="00D013FF">
              <w:rPr>
                <w:rFonts w:asciiTheme="minorHAnsi" w:hAnsiTheme="minorHAnsi" w:cstheme="minorHAnsi"/>
                <w:sz w:val="22"/>
                <w:szCs w:val="22"/>
              </w:rPr>
              <w:t>in to</w:t>
            </w:r>
            <w:proofErr w:type="gramEnd"/>
            <w:r w:rsidR="002D0AEF" w:rsidRPr="00D013FF">
              <w:rPr>
                <w:rFonts w:asciiTheme="minorHAnsi" w:hAnsiTheme="minorHAnsi" w:cstheme="minorHAnsi"/>
                <w:sz w:val="22"/>
                <w:szCs w:val="22"/>
              </w:rPr>
              <w:t xml:space="preserve"> contract with the successful Tenderer,</w:t>
            </w:r>
            <w:r w:rsidRPr="00D013FF">
              <w:rPr>
                <w:rFonts w:asciiTheme="minorHAnsi" w:hAnsiTheme="minorHAnsi" w:cstheme="minorHAnsi"/>
                <w:sz w:val="22"/>
                <w:szCs w:val="22"/>
              </w:rPr>
              <w:t xml:space="preserve"> after they consider the information </w:t>
            </w:r>
            <w:r w:rsidR="00631B24" w:rsidRPr="00D013FF">
              <w:rPr>
                <w:rFonts w:asciiTheme="minorHAnsi" w:hAnsiTheme="minorHAnsi" w:cstheme="minorHAnsi"/>
                <w:sz w:val="22"/>
                <w:szCs w:val="22"/>
              </w:rPr>
              <w:t xml:space="preserve">discussed </w:t>
            </w:r>
            <w:r w:rsidRPr="00D013FF">
              <w:rPr>
                <w:rFonts w:asciiTheme="minorHAnsi" w:hAnsiTheme="minorHAnsi" w:cstheme="minorHAnsi"/>
                <w:sz w:val="22"/>
                <w:szCs w:val="22"/>
              </w:rPr>
              <w:t xml:space="preserve">and </w:t>
            </w:r>
            <w:r w:rsidR="00631B24" w:rsidRPr="00D013FF">
              <w:rPr>
                <w:rFonts w:asciiTheme="minorHAnsi" w:hAnsiTheme="minorHAnsi" w:cstheme="minorHAnsi"/>
                <w:sz w:val="22"/>
                <w:szCs w:val="22"/>
              </w:rPr>
              <w:t xml:space="preserve">the </w:t>
            </w:r>
            <w:r w:rsidRPr="00D013FF">
              <w:rPr>
                <w:rFonts w:asciiTheme="minorHAnsi" w:hAnsiTheme="minorHAnsi" w:cstheme="minorHAnsi"/>
                <w:sz w:val="22"/>
                <w:szCs w:val="22"/>
              </w:rPr>
              <w:t xml:space="preserve">proposal presented as per Part B of the NASF </w:t>
            </w:r>
            <w:r w:rsidRPr="007406E9">
              <w:rPr>
                <w:rFonts w:asciiTheme="minorHAnsi" w:hAnsiTheme="minorHAnsi" w:cstheme="minorHAnsi"/>
                <w:sz w:val="22"/>
                <w:szCs w:val="22"/>
              </w:rPr>
              <w:t xml:space="preserve">as set out at Schedule F. </w:t>
            </w:r>
          </w:p>
          <w:p w14:paraId="6C17C8BD" w14:textId="77777777" w:rsidR="00FA772C" w:rsidRDefault="00FA772C" w:rsidP="007406E9">
            <w:pPr>
              <w:jc w:val="both"/>
              <w:rPr>
                <w:rFonts w:asciiTheme="minorHAnsi" w:hAnsiTheme="minorHAnsi" w:cstheme="minorHAnsi"/>
                <w:sz w:val="22"/>
                <w:szCs w:val="22"/>
              </w:rPr>
            </w:pPr>
          </w:p>
          <w:p w14:paraId="3EEFBEC5" w14:textId="77777777" w:rsidR="0069402A" w:rsidRDefault="0069402A" w:rsidP="007406E9">
            <w:pPr>
              <w:jc w:val="both"/>
              <w:rPr>
                <w:rFonts w:asciiTheme="minorHAnsi" w:hAnsiTheme="minorHAnsi" w:cstheme="minorHAnsi"/>
                <w:sz w:val="22"/>
                <w:szCs w:val="22"/>
              </w:rPr>
            </w:pPr>
          </w:p>
          <w:p w14:paraId="55E1F18D" w14:textId="77777777" w:rsidR="00F2498A" w:rsidRPr="008D46FC" w:rsidRDefault="00F2498A" w:rsidP="00F2498A">
            <w:pPr>
              <w:jc w:val="both"/>
              <w:rPr>
                <w:rFonts w:asciiTheme="minorHAnsi" w:hAnsiTheme="minorHAnsi" w:cstheme="minorHAnsi"/>
                <w:b/>
                <w:bCs/>
                <w:sz w:val="22"/>
                <w:szCs w:val="22"/>
              </w:rPr>
            </w:pPr>
            <w:r w:rsidRPr="008D46FC">
              <w:rPr>
                <w:rFonts w:asciiTheme="minorHAnsi" w:hAnsiTheme="minorHAnsi" w:cstheme="minorHAnsi"/>
                <w:b/>
                <w:bCs/>
                <w:sz w:val="22"/>
                <w:szCs w:val="22"/>
              </w:rPr>
              <w:t>Tenderers are requested to refer to Tender Response Document A – Selection Criteria</w:t>
            </w:r>
            <w:r>
              <w:rPr>
                <w:rFonts w:asciiTheme="minorHAnsi" w:hAnsiTheme="minorHAnsi" w:cstheme="minorHAnsi"/>
                <w:b/>
                <w:bCs/>
                <w:sz w:val="22"/>
                <w:szCs w:val="22"/>
              </w:rPr>
              <w:t>.</w:t>
            </w:r>
          </w:p>
          <w:p w14:paraId="6EB59D1B" w14:textId="77777777" w:rsidR="0069402A" w:rsidRDefault="0069402A" w:rsidP="007406E9">
            <w:pPr>
              <w:jc w:val="both"/>
              <w:rPr>
                <w:rFonts w:asciiTheme="minorHAnsi" w:hAnsiTheme="minorHAnsi" w:cstheme="minorHAnsi"/>
                <w:sz w:val="22"/>
                <w:szCs w:val="22"/>
              </w:rPr>
            </w:pPr>
          </w:p>
          <w:p w14:paraId="1BB32F69" w14:textId="77777777" w:rsidR="0069402A" w:rsidRDefault="0069402A" w:rsidP="007406E9">
            <w:pPr>
              <w:jc w:val="both"/>
              <w:rPr>
                <w:rFonts w:asciiTheme="minorHAnsi" w:hAnsiTheme="minorHAnsi" w:cstheme="minorHAnsi"/>
                <w:sz w:val="22"/>
                <w:szCs w:val="22"/>
              </w:rPr>
            </w:pPr>
          </w:p>
          <w:p w14:paraId="4805378B" w14:textId="77777777" w:rsidR="0069402A" w:rsidRDefault="0069402A" w:rsidP="007406E9">
            <w:pPr>
              <w:jc w:val="both"/>
              <w:rPr>
                <w:rFonts w:asciiTheme="minorHAnsi" w:hAnsiTheme="minorHAnsi" w:cstheme="minorHAnsi"/>
                <w:sz w:val="22"/>
                <w:szCs w:val="22"/>
              </w:rPr>
            </w:pPr>
          </w:p>
          <w:p w14:paraId="4609C4DC" w14:textId="77777777" w:rsidR="00226279" w:rsidRDefault="00226279" w:rsidP="007406E9">
            <w:pPr>
              <w:jc w:val="both"/>
              <w:rPr>
                <w:rFonts w:asciiTheme="minorHAnsi" w:hAnsiTheme="minorHAnsi" w:cstheme="minorHAnsi"/>
                <w:sz w:val="22"/>
                <w:szCs w:val="22"/>
              </w:rPr>
            </w:pPr>
          </w:p>
          <w:p w14:paraId="355C70B9" w14:textId="77777777" w:rsidR="00226279" w:rsidRDefault="00226279" w:rsidP="007406E9">
            <w:pPr>
              <w:jc w:val="both"/>
              <w:rPr>
                <w:rFonts w:asciiTheme="minorHAnsi" w:hAnsiTheme="minorHAnsi" w:cstheme="minorHAnsi"/>
                <w:sz w:val="22"/>
                <w:szCs w:val="22"/>
              </w:rPr>
            </w:pPr>
          </w:p>
          <w:p w14:paraId="30A30EE6" w14:textId="77777777" w:rsidR="00226279" w:rsidRDefault="00226279" w:rsidP="007406E9">
            <w:pPr>
              <w:jc w:val="both"/>
              <w:rPr>
                <w:rFonts w:asciiTheme="minorHAnsi" w:hAnsiTheme="minorHAnsi" w:cstheme="minorHAnsi"/>
                <w:sz w:val="22"/>
                <w:szCs w:val="22"/>
              </w:rPr>
            </w:pPr>
          </w:p>
          <w:p w14:paraId="01A64249" w14:textId="77777777" w:rsidR="00226279" w:rsidRDefault="00226279" w:rsidP="007406E9">
            <w:pPr>
              <w:jc w:val="both"/>
              <w:rPr>
                <w:rFonts w:asciiTheme="minorHAnsi" w:hAnsiTheme="minorHAnsi" w:cstheme="minorHAnsi"/>
                <w:sz w:val="22"/>
                <w:szCs w:val="22"/>
              </w:rPr>
            </w:pPr>
          </w:p>
          <w:p w14:paraId="675E1D13" w14:textId="77777777" w:rsidR="0069402A" w:rsidRDefault="0069402A" w:rsidP="007406E9">
            <w:pPr>
              <w:jc w:val="both"/>
              <w:rPr>
                <w:rFonts w:asciiTheme="minorHAnsi" w:hAnsiTheme="minorHAnsi" w:cstheme="minorHAnsi"/>
                <w:sz w:val="22"/>
                <w:szCs w:val="22"/>
              </w:rPr>
            </w:pPr>
          </w:p>
          <w:p w14:paraId="0BC79780" w14:textId="77777777" w:rsidR="0069402A" w:rsidRDefault="0069402A" w:rsidP="007406E9">
            <w:pPr>
              <w:jc w:val="both"/>
              <w:rPr>
                <w:rFonts w:asciiTheme="minorHAnsi" w:hAnsiTheme="minorHAnsi" w:cstheme="minorHAnsi"/>
                <w:sz w:val="22"/>
                <w:szCs w:val="22"/>
              </w:rPr>
            </w:pPr>
          </w:p>
          <w:p w14:paraId="754C29C1" w14:textId="77777777" w:rsidR="0069402A" w:rsidRDefault="0069402A" w:rsidP="007406E9">
            <w:pPr>
              <w:jc w:val="both"/>
              <w:rPr>
                <w:rFonts w:asciiTheme="minorHAnsi" w:hAnsiTheme="minorHAnsi" w:cstheme="minorHAnsi"/>
                <w:sz w:val="22"/>
                <w:szCs w:val="22"/>
              </w:rPr>
            </w:pPr>
          </w:p>
          <w:p w14:paraId="1CD75465" w14:textId="77777777" w:rsidR="0069402A" w:rsidRDefault="0069402A" w:rsidP="007406E9">
            <w:pPr>
              <w:jc w:val="both"/>
              <w:rPr>
                <w:rFonts w:asciiTheme="minorHAnsi" w:hAnsiTheme="minorHAnsi" w:cstheme="minorHAnsi"/>
                <w:sz w:val="22"/>
                <w:szCs w:val="22"/>
              </w:rPr>
            </w:pPr>
          </w:p>
          <w:p w14:paraId="5FCC9802" w14:textId="77777777" w:rsidR="0069402A" w:rsidRDefault="0069402A" w:rsidP="007406E9">
            <w:pPr>
              <w:jc w:val="both"/>
              <w:rPr>
                <w:rFonts w:asciiTheme="minorHAnsi" w:hAnsiTheme="minorHAnsi" w:cstheme="minorHAnsi"/>
                <w:sz w:val="22"/>
                <w:szCs w:val="22"/>
              </w:rPr>
            </w:pPr>
          </w:p>
          <w:p w14:paraId="0FD0022F" w14:textId="77777777" w:rsidR="0069402A" w:rsidRDefault="0069402A" w:rsidP="007406E9">
            <w:pPr>
              <w:jc w:val="both"/>
              <w:rPr>
                <w:rFonts w:asciiTheme="minorHAnsi" w:hAnsiTheme="minorHAnsi" w:cstheme="minorHAnsi"/>
                <w:sz w:val="22"/>
                <w:szCs w:val="22"/>
              </w:rPr>
            </w:pPr>
          </w:p>
          <w:p w14:paraId="5C8685C7" w14:textId="77777777" w:rsidR="0069402A" w:rsidRDefault="0069402A" w:rsidP="007406E9">
            <w:pPr>
              <w:jc w:val="both"/>
              <w:rPr>
                <w:rFonts w:asciiTheme="minorHAnsi" w:hAnsiTheme="minorHAnsi" w:cstheme="minorHAnsi"/>
                <w:sz w:val="22"/>
                <w:szCs w:val="22"/>
              </w:rPr>
            </w:pPr>
          </w:p>
          <w:p w14:paraId="00D2A88D" w14:textId="77777777" w:rsidR="0069402A" w:rsidRDefault="0069402A" w:rsidP="007406E9">
            <w:pPr>
              <w:jc w:val="both"/>
              <w:rPr>
                <w:rFonts w:asciiTheme="minorHAnsi" w:hAnsiTheme="minorHAnsi" w:cstheme="minorHAnsi"/>
                <w:sz w:val="22"/>
                <w:szCs w:val="22"/>
              </w:rPr>
            </w:pPr>
          </w:p>
          <w:p w14:paraId="00FE1DB2" w14:textId="77777777" w:rsidR="0069402A" w:rsidRDefault="0069402A" w:rsidP="007406E9">
            <w:pPr>
              <w:jc w:val="both"/>
              <w:rPr>
                <w:rFonts w:asciiTheme="minorHAnsi" w:hAnsiTheme="minorHAnsi" w:cstheme="minorHAnsi"/>
                <w:sz w:val="22"/>
                <w:szCs w:val="22"/>
              </w:rPr>
            </w:pPr>
          </w:p>
          <w:p w14:paraId="4EC93D2F" w14:textId="77777777" w:rsidR="00C3677B" w:rsidRDefault="00C3677B" w:rsidP="007406E9">
            <w:pPr>
              <w:jc w:val="both"/>
              <w:rPr>
                <w:rFonts w:asciiTheme="minorHAnsi" w:hAnsiTheme="minorHAnsi" w:cstheme="minorHAnsi"/>
                <w:sz w:val="22"/>
                <w:szCs w:val="22"/>
              </w:rPr>
            </w:pPr>
          </w:p>
          <w:p w14:paraId="58B87FBE" w14:textId="77777777" w:rsidR="00C3677B" w:rsidRDefault="00C3677B" w:rsidP="007406E9">
            <w:pPr>
              <w:jc w:val="both"/>
              <w:rPr>
                <w:rFonts w:asciiTheme="minorHAnsi" w:hAnsiTheme="minorHAnsi" w:cstheme="minorHAnsi"/>
                <w:sz w:val="22"/>
                <w:szCs w:val="22"/>
              </w:rPr>
            </w:pPr>
          </w:p>
          <w:p w14:paraId="3F7EFCF8" w14:textId="77777777" w:rsidR="00C3677B" w:rsidRDefault="00C3677B" w:rsidP="007406E9">
            <w:pPr>
              <w:jc w:val="both"/>
              <w:rPr>
                <w:rFonts w:asciiTheme="minorHAnsi" w:hAnsiTheme="minorHAnsi" w:cstheme="minorHAnsi"/>
                <w:sz w:val="22"/>
                <w:szCs w:val="22"/>
              </w:rPr>
            </w:pPr>
          </w:p>
          <w:p w14:paraId="066E226F" w14:textId="77777777" w:rsidR="00C3677B" w:rsidRDefault="00C3677B" w:rsidP="007406E9">
            <w:pPr>
              <w:jc w:val="both"/>
              <w:rPr>
                <w:rFonts w:asciiTheme="minorHAnsi" w:hAnsiTheme="minorHAnsi" w:cstheme="minorHAnsi"/>
                <w:sz w:val="22"/>
                <w:szCs w:val="22"/>
              </w:rPr>
            </w:pPr>
          </w:p>
          <w:p w14:paraId="07776EFF" w14:textId="77777777" w:rsidR="00C3677B" w:rsidRDefault="00C3677B" w:rsidP="007406E9">
            <w:pPr>
              <w:jc w:val="both"/>
              <w:rPr>
                <w:rFonts w:asciiTheme="minorHAnsi" w:hAnsiTheme="minorHAnsi" w:cstheme="minorHAnsi"/>
                <w:sz w:val="22"/>
                <w:szCs w:val="22"/>
              </w:rPr>
            </w:pPr>
          </w:p>
          <w:p w14:paraId="253396A0" w14:textId="77777777" w:rsidR="00C3677B" w:rsidRDefault="00C3677B" w:rsidP="007406E9">
            <w:pPr>
              <w:jc w:val="both"/>
              <w:rPr>
                <w:rFonts w:asciiTheme="minorHAnsi" w:hAnsiTheme="minorHAnsi" w:cstheme="minorHAnsi"/>
                <w:sz w:val="22"/>
                <w:szCs w:val="22"/>
              </w:rPr>
            </w:pPr>
          </w:p>
          <w:p w14:paraId="201E30B4" w14:textId="77777777" w:rsidR="00C3677B" w:rsidRDefault="00C3677B" w:rsidP="007406E9">
            <w:pPr>
              <w:jc w:val="both"/>
              <w:rPr>
                <w:rFonts w:asciiTheme="minorHAnsi" w:hAnsiTheme="minorHAnsi" w:cstheme="minorHAnsi"/>
                <w:sz w:val="22"/>
                <w:szCs w:val="22"/>
              </w:rPr>
            </w:pPr>
          </w:p>
          <w:p w14:paraId="2FD2A4D6" w14:textId="77777777" w:rsidR="00C3677B" w:rsidRDefault="00C3677B" w:rsidP="007406E9">
            <w:pPr>
              <w:jc w:val="both"/>
              <w:rPr>
                <w:rFonts w:asciiTheme="minorHAnsi" w:hAnsiTheme="minorHAnsi" w:cstheme="minorHAnsi"/>
                <w:sz w:val="22"/>
                <w:szCs w:val="22"/>
              </w:rPr>
            </w:pPr>
          </w:p>
          <w:p w14:paraId="0DE7AA2C" w14:textId="77777777" w:rsidR="00C3677B" w:rsidRDefault="00C3677B" w:rsidP="007406E9">
            <w:pPr>
              <w:jc w:val="both"/>
              <w:rPr>
                <w:rFonts w:asciiTheme="minorHAnsi" w:hAnsiTheme="minorHAnsi" w:cstheme="minorHAnsi"/>
                <w:sz w:val="22"/>
                <w:szCs w:val="22"/>
              </w:rPr>
            </w:pPr>
          </w:p>
          <w:p w14:paraId="15F44D33" w14:textId="77777777" w:rsidR="00C3677B" w:rsidRDefault="00C3677B" w:rsidP="007406E9">
            <w:pPr>
              <w:jc w:val="both"/>
              <w:rPr>
                <w:rFonts w:asciiTheme="minorHAnsi" w:hAnsiTheme="minorHAnsi" w:cstheme="minorHAnsi"/>
                <w:sz w:val="22"/>
                <w:szCs w:val="22"/>
              </w:rPr>
            </w:pPr>
          </w:p>
          <w:p w14:paraId="53A9AD0D" w14:textId="77777777" w:rsidR="0069402A" w:rsidRDefault="0069402A" w:rsidP="007406E9">
            <w:pPr>
              <w:jc w:val="both"/>
              <w:rPr>
                <w:rFonts w:asciiTheme="minorHAnsi" w:hAnsiTheme="minorHAnsi" w:cstheme="minorHAnsi"/>
                <w:sz w:val="22"/>
                <w:szCs w:val="22"/>
              </w:rPr>
            </w:pPr>
          </w:p>
          <w:p w14:paraId="5E27DEDB" w14:textId="77777777" w:rsidR="0069402A" w:rsidRPr="003F34CF" w:rsidRDefault="0069402A" w:rsidP="007406E9">
            <w:pPr>
              <w:jc w:val="both"/>
              <w:rPr>
                <w:rFonts w:asciiTheme="minorHAnsi" w:hAnsiTheme="minorHAnsi" w:cstheme="minorHAnsi"/>
                <w:sz w:val="22"/>
                <w:szCs w:val="22"/>
              </w:rPr>
            </w:pPr>
          </w:p>
        </w:tc>
        <w:tc>
          <w:tcPr>
            <w:tcW w:w="2301" w:type="pct"/>
          </w:tcPr>
          <w:p w14:paraId="62BD94D8" w14:textId="355021A7" w:rsidR="007406E9" w:rsidRPr="003F34CF" w:rsidRDefault="007406E9" w:rsidP="007406E9">
            <w:pPr>
              <w:jc w:val="both"/>
              <w:rPr>
                <w:rFonts w:asciiTheme="minorHAnsi" w:hAnsiTheme="minorHAnsi" w:cstheme="minorHAnsi"/>
                <w:sz w:val="22"/>
                <w:szCs w:val="22"/>
              </w:rPr>
            </w:pPr>
          </w:p>
        </w:tc>
      </w:tr>
      <w:bookmarkEnd w:id="5"/>
    </w:tbl>
    <w:p w14:paraId="5EE1619A" w14:textId="6D4D3610" w:rsidR="00226279" w:rsidRDefault="00226279">
      <w:pPr>
        <w:spacing w:after="160" w:line="259" w:lineRule="auto"/>
        <w:rPr>
          <w:rFonts w:asciiTheme="minorHAnsi" w:hAnsiTheme="minorHAnsi" w:cstheme="minorHAnsi"/>
          <w:b/>
          <w:caps/>
          <w:color w:val="FFFFFF"/>
          <w:sz w:val="22"/>
          <w:szCs w:val="22"/>
          <w:lang w:val="en-GB"/>
        </w:rPr>
      </w:pPr>
    </w:p>
    <w:p w14:paraId="5964E0E2" w14:textId="726094E6" w:rsidR="003D0F90" w:rsidRPr="00C3677B" w:rsidRDefault="003D0F90" w:rsidP="00C3677B">
      <w:pPr>
        <w:pStyle w:val="Heading2"/>
        <w:jc w:val="both"/>
        <w:rPr>
          <w:rFonts w:asciiTheme="minorHAnsi" w:hAnsiTheme="minorHAnsi" w:cstheme="minorHAnsi"/>
        </w:rPr>
        <w:sectPr w:rsidR="003D0F90" w:rsidRPr="00C3677B" w:rsidSect="00CF4A8C">
          <w:footerReference w:type="default" r:id="rId20"/>
          <w:headerReference w:type="first" r:id="rId21"/>
          <w:type w:val="continuous"/>
          <w:pgSz w:w="11907" w:h="16840"/>
          <w:pgMar w:top="1134" w:right="1418" w:bottom="851" w:left="1418" w:header="709" w:footer="709" w:gutter="0"/>
          <w:cols w:space="720"/>
        </w:sectPr>
      </w:pPr>
    </w:p>
    <w:p w14:paraId="1421FC32" w14:textId="6D9EDDED" w:rsidR="00E76A10" w:rsidRDefault="00E76A10"/>
    <w:p w14:paraId="76D4CFFF" w14:textId="77777777" w:rsidR="00E76A10" w:rsidRDefault="00E76A10" w:rsidP="000910A8">
      <w:pPr>
        <w:spacing w:line="320" w:lineRule="exact"/>
        <w:jc w:val="both"/>
        <w:rPr>
          <w:rFonts w:asciiTheme="minorHAnsi" w:hAnsiTheme="minorHAnsi" w:cstheme="minorHAnsi"/>
          <w:sz w:val="22"/>
          <w:szCs w:val="22"/>
        </w:rPr>
        <w:sectPr w:rsidR="00E76A10" w:rsidSect="00E76A10">
          <w:type w:val="continuous"/>
          <w:pgSz w:w="11907" w:h="16840"/>
          <w:pgMar w:top="1134" w:right="1418" w:bottom="851" w:left="1418" w:header="709" w:footer="709" w:gutter="0"/>
          <w:cols w:space="720"/>
          <w:formProt w:val="0"/>
        </w:sectPr>
      </w:pPr>
    </w:p>
    <w:tbl>
      <w:tblPr>
        <w:tblW w:w="0" w:type="auto"/>
        <w:tblLook w:val="01E0" w:firstRow="1" w:lastRow="1" w:firstColumn="1" w:lastColumn="1" w:noHBand="0" w:noVBand="0"/>
      </w:tblPr>
      <w:tblGrid>
        <w:gridCol w:w="662"/>
        <w:gridCol w:w="13292"/>
      </w:tblGrid>
      <w:tr w:rsidR="00C2377B" w:rsidRPr="00F9625B" w14:paraId="5F2F7B73" w14:textId="77777777" w:rsidTr="00E76A10">
        <w:tc>
          <w:tcPr>
            <w:tcW w:w="634" w:type="dxa"/>
            <w:hideMark/>
          </w:tcPr>
          <w:p w14:paraId="440F08B0" w14:textId="77777777" w:rsidR="00C3677B" w:rsidRDefault="00C3677B" w:rsidP="000910A8">
            <w:pPr>
              <w:spacing w:line="320" w:lineRule="exact"/>
              <w:jc w:val="both"/>
              <w:rPr>
                <w:rFonts w:asciiTheme="minorHAnsi" w:hAnsiTheme="minorHAnsi" w:cstheme="minorHAnsi"/>
                <w:sz w:val="22"/>
                <w:szCs w:val="22"/>
              </w:rPr>
            </w:pPr>
          </w:p>
          <w:p w14:paraId="001B584F" w14:textId="77777777" w:rsidR="00C3677B" w:rsidRDefault="00C3677B" w:rsidP="000910A8">
            <w:pPr>
              <w:spacing w:line="320" w:lineRule="exact"/>
              <w:jc w:val="both"/>
              <w:rPr>
                <w:rFonts w:asciiTheme="minorHAnsi" w:hAnsiTheme="minorHAnsi" w:cstheme="minorHAnsi"/>
                <w:sz w:val="22"/>
                <w:szCs w:val="22"/>
              </w:rPr>
            </w:pPr>
          </w:p>
          <w:p w14:paraId="431A53D0" w14:textId="77777777" w:rsidR="00C3677B" w:rsidRDefault="00C3677B" w:rsidP="000910A8">
            <w:pPr>
              <w:spacing w:line="320" w:lineRule="exact"/>
              <w:jc w:val="both"/>
              <w:rPr>
                <w:rFonts w:asciiTheme="minorHAnsi" w:hAnsiTheme="minorHAnsi" w:cstheme="minorHAnsi"/>
                <w:sz w:val="22"/>
                <w:szCs w:val="22"/>
              </w:rPr>
            </w:pPr>
          </w:p>
          <w:p w14:paraId="0E854032" w14:textId="77777777" w:rsidR="00C3677B" w:rsidRDefault="00C3677B" w:rsidP="000910A8">
            <w:pPr>
              <w:spacing w:line="320" w:lineRule="exact"/>
              <w:jc w:val="both"/>
              <w:rPr>
                <w:rFonts w:asciiTheme="minorHAnsi" w:hAnsiTheme="minorHAnsi" w:cstheme="minorHAnsi"/>
                <w:sz w:val="22"/>
                <w:szCs w:val="22"/>
              </w:rPr>
            </w:pPr>
          </w:p>
          <w:p w14:paraId="7AE20CBE" w14:textId="77777777" w:rsidR="00C3677B" w:rsidRDefault="00C3677B" w:rsidP="000910A8">
            <w:pPr>
              <w:spacing w:line="320" w:lineRule="exact"/>
              <w:jc w:val="both"/>
              <w:rPr>
                <w:rFonts w:asciiTheme="minorHAnsi" w:hAnsiTheme="minorHAnsi" w:cstheme="minorHAnsi"/>
                <w:sz w:val="22"/>
                <w:szCs w:val="22"/>
              </w:rPr>
            </w:pPr>
          </w:p>
          <w:p w14:paraId="72826EAD" w14:textId="77777777" w:rsidR="00C3677B" w:rsidRDefault="00C3677B" w:rsidP="000910A8">
            <w:pPr>
              <w:spacing w:line="320" w:lineRule="exact"/>
              <w:jc w:val="both"/>
              <w:rPr>
                <w:rFonts w:asciiTheme="minorHAnsi" w:hAnsiTheme="minorHAnsi" w:cstheme="minorHAnsi"/>
                <w:sz w:val="22"/>
                <w:szCs w:val="22"/>
              </w:rPr>
            </w:pPr>
          </w:p>
          <w:p w14:paraId="741F5366" w14:textId="4D0FCEEE" w:rsidR="00C2377B" w:rsidRPr="00F9625B" w:rsidRDefault="00C2377B" w:rsidP="000910A8">
            <w:pPr>
              <w:spacing w:line="320" w:lineRule="exact"/>
              <w:jc w:val="both"/>
              <w:rPr>
                <w:rFonts w:asciiTheme="minorHAnsi" w:hAnsiTheme="minorHAnsi" w:cstheme="minorHAnsi"/>
                <w:sz w:val="22"/>
                <w:szCs w:val="22"/>
              </w:rPr>
            </w:pPr>
            <w:r w:rsidRPr="00F9625B">
              <w:rPr>
                <w:rFonts w:asciiTheme="minorHAnsi" w:hAnsiTheme="minorHAnsi" w:cstheme="minorHAnsi"/>
                <w:sz w:val="22"/>
                <w:szCs w:val="22"/>
              </w:rPr>
              <w:t>3.3.1</w:t>
            </w:r>
          </w:p>
        </w:tc>
        <w:tc>
          <w:tcPr>
            <w:tcW w:w="8437" w:type="dxa"/>
            <w:hideMark/>
          </w:tcPr>
          <w:p w14:paraId="1D1C8501" w14:textId="77777777" w:rsidR="00C3677B" w:rsidRDefault="00C3677B" w:rsidP="00EC08DC">
            <w:pPr>
              <w:rPr>
                <w:rFonts w:asciiTheme="minorHAnsi" w:hAnsiTheme="minorHAnsi" w:cstheme="minorHAnsi"/>
                <w:sz w:val="22"/>
                <w:szCs w:val="22"/>
              </w:rPr>
            </w:pPr>
          </w:p>
          <w:p w14:paraId="48F9AC79" w14:textId="77777777" w:rsidR="00C3677B" w:rsidRDefault="00C3677B" w:rsidP="00EC08DC">
            <w:pPr>
              <w:rPr>
                <w:rFonts w:asciiTheme="minorHAnsi" w:hAnsiTheme="minorHAnsi" w:cstheme="minorHAnsi"/>
                <w:sz w:val="22"/>
                <w:szCs w:val="22"/>
              </w:rPr>
            </w:pPr>
          </w:p>
          <w:p w14:paraId="013A0FBA" w14:textId="77777777" w:rsidR="00C3677B" w:rsidRDefault="00C3677B" w:rsidP="00EC08DC">
            <w:pPr>
              <w:rPr>
                <w:rFonts w:asciiTheme="minorHAnsi" w:hAnsiTheme="minorHAnsi" w:cstheme="minorHAnsi"/>
                <w:sz w:val="22"/>
                <w:szCs w:val="22"/>
              </w:rPr>
            </w:pPr>
          </w:p>
          <w:p w14:paraId="039FE807" w14:textId="0DEE4D2D" w:rsidR="00C3677B" w:rsidRPr="00C3677B" w:rsidRDefault="00C3677B" w:rsidP="00C3677B">
            <w:pPr>
              <w:shd w:val="clear" w:color="auto" w:fill="002060"/>
              <w:rPr>
                <w:rFonts w:asciiTheme="minorHAnsi" w:hAnsiTheme="minorHAnsi" w:cstheme="minorHAnsi"/>
                <w:b/>
                <w:bCs/>
                <w:sz w:val="22"/>
                <w:szCs w:val="22"/>
              </w:rPr>
            </w:pPr>
            <w:r w:rsidRPr="00C3677B">
              <w:rPr>
                <w:rFonts w:asciiTheme="minorHAnsi" w:hAnsiTheme="minorHAnsi" w:cstheme="minorHAnsi"/>
                <w:b/>
                <w:bCs/>
                <w:sz w:val="22"/>
                <w:szCs w:val="22"/>
              </w:rPr>
              <w:t>3.3 AWARD CRITERIA</w:t>
            </w:r>
          </w:p>
          <w:p w14:paraId="7823AC44" w14:textId="77777777" w:rsidR="00C3677B" w:rsidRDefault="00C3677B" w:rsidP="00EC08DC">
            <w:pPr>
              <w:rPr>
                <w:rFonts w:asciiTheme="minorHAnsi" w:hAnsiTheme="minorHAnsi" w:cstheme="minorHAnsi"/>
                <w:sz w:val="22"/>
                <w:szCs w:val="22"/>
              </w:rPr>
            </w:pPr>
          </w:p>
          <w:p w14:paraId="60908F60" w14:textId="77777777" w:rsidR="00C3677B" w:rsidRDefault="00C3677B" w:rsidP="00EC08DC">
            <w:pPr>
              <w:rPr>
                <w:rFonts w:asciiTheme="minorHAnsi" w:hAnsiTheme="minorHAnsi" w:cstheme="minorHAnsi"/>
                <w:sz w:val="22"/>
                <w:szCs w:val="22"/>
              </w:rPr>
            </w:pPr>
          </w:p>
          <w:p w14:paraId="40797A55" w14:textId="0B94A527" w:rsidR="00EC08DC" w:rsidRPr="00F9625B" w:rsidRDefault="00C2377B" w:rsidP="00EC08DC">
            <w:pPr>
              <w:rPr>
                <w:rFonts w:asciiTheme="minorHAnsi" w:hAnsiTheme="minorHAnsi" w:cstheme="minorHAnsi"/>
                <w:sz w:val="22"/>
                <w:szCs w:val="22"/>
              </w:rPr>
            </w:pPr>
            <w:r w:rsidRPr="003F34CF">
              <w:rPr>
                <w:rFonts w:asciiTheme="minorHAnsi" w:hAnsiTheme="minorHAnsi" w:cstheme="minorHAnsi"/>
                <w:sz w:val="22"/>
                <w:szCs w:val="22"/>
              </w:rPr>
              <w:t>The Framework Contract</w:t>
            </w:r>
            <w:r w:rsidR="002560C1" w:rsidRPr="003F34CF">
              <w:rPr>
                <w:rFonts w:asciiTheme="minorHAnsi" w:hAnsiTheme="minorHAnsi" w:cstheme="minorHAnsi"/>
                <w:sz w:val="22"/>
                <w:szCs w:val="22"/>
              </w:rPr>
              <w:t xml:space="preserve"> </w:t>
            </w:r>
            <w:r w:rsidRPr="003F34CF">
              <w:rPr>
                <w:rFonts w:asciiTheme="minorHAnsi" w:hAnsiTheme="minorHAnsi" w:cstheme="minorHAnsi"/>
                <w:sz w:val="22"/>
                <w:szCs w:val="22"/>
              </w:rPr>
              <w:t xml:space="preserve">will be awarded </w:t>
            </w:r>
            <w:proofErr w:type="gramStart"/>
            <w:r w:rsidRPr="003F34CF">
              <w:rPr>
                <w:rFonts w:asciiTheme="minorHAnsi" w:hAnsiTheme="minorHAnsi" w:cstheme="minorHAnsi"/>
                <w:sz w:val="22"/>
                <w:szCs w:val="22"/>
              </w:rPr>
              <w:t>on the basis of</w:t>
            </w:r>
            <w:proofErr w:type="gramEnd"/>
            <w:r w:rsidRPr="003F34CF">
              <w:rPr>
                <w:rFonts w:asciiTheme="minorHAnsi" w:hAnsiTheme="minorHAnsi" w:cstheme="minorHAnsi"/>
                <w:sz w:val="22"/>
                <w:szCs w:val="22"/>
              </w:rPr>
              <w:t xml:space="preserve"> the most economically advantageous tender(s) as identified in accordance with the following criteria:</w:t>
            </w:r>
            <w:r w:rsidR="00EC08DC" w:rsidRPr="00F9625B">
              <w:rPr>
                <w:rFonts w:asciiTheme="minorHAnsi" w:hAnsiTheme="minorHAnsi" w:cstheme="minorHAnsi"/>
                <w:sz w:val="22"/>
                <w:szCs w:val="22"/>
              </w:rPr>
              <w:t xml:space="preserve"> </w:t>
            </w:r>
          </w:p>
          <w:p w14:paraId="409EFFB4" w14:textId="0FA43716" w:rsidR="00EC08DC" w:rsidRDefault="00EC08DC" w:rsidP="00A67F10">
            <w:pPr>
              <w:jc w:val="both"/>
              <w:rPr>
                <w:rFonts w:asciiTheme="minorHAnsi" w:hAnsiTheme="minorHAnsi" w:cstheme="minorHAnsi"/>
                <w:sz w:val="22"/>
                <w:szCs w:val="22"/>
              </w:rPr>
            </w:pPr>
          </w:p>
          <w:p w14:paraId="5C314C41" w14:textId="77777777" w:rsidR="00EC08DC" w:rsidRDefault="00EC08DC" w:rsidP="00A67F10">
            <w:pPr>
              <w:jc w:val="both"/>
              <w:rPr>
                <w:rFonts w:asciiTheme="minorHAnsi" w:hAnsiTheme="minorHAnsi" w:cstheme="minorHAnsi"/>
                <w:sz w:val="22"/>
                <w:szCs w:val="22"/>
              </w:rPr>
            </w:pPr>
          </w:p>
          <w:p w14:paraId="326F873C" w14:textId="77777777" w:rsidR="00EC08DC" w:rsidRDefault="00EC08DC" w:rsidP="00EC08DC">
            <w:pPr>
              <w:rPr>
                <w:rFonts w:asciiTheme="minorHAnsi" w:hAnsiTheme="minorHAnsi" w:cstheme="minorHAnsi"/>
                <w:b/>
                <w:bCs/>
                <w:sz w:val="22"/>
                <w:szCs w:val="22"/>
              </w:rPr>
            </w:pPr>
            <w:r w:rsidRPr="004D1A05">
              <w:rPr>
                <w:rFonts w:asciiTheme="minorHAnsi" w:hAnsiTheme="minorHAnsi" w:cstheme="minorHAnsi"/>
                <w:b/>
                <w:bCs/>
                <w:sz w:val="22"/>
                <w:szCs w:val="22"/>
              </w:rPr>
              <w:t>Table 4 Award Criteria Scoring Table</w:t>
            </w:r>
          </w:p>
          <w:p w14:paraId="738E6FE0" w14:textId="77777777" w:rsidR="00DF6759" w:rsidRDefault="00DF6759" w:rsidP="00EC08DC">
            <w:pPr>
              <w:rPr>
                <w:rFonts w:asciiTheme="minorHAnsi" w:hAnsiTheme="minorHAnsi" w:cstheme="minorHAnsi"/>
                <w:b/>
                <w:bCs/>
                <w:sz w:val="22"/>
                <w:szCs w:val="22"/>
              </w:rPr>
            </w:pPr>
          </w:p>
          <w:tbl>
            <w:tblPr>
              <w:tblStyle w:val="GridTable4-Accent1135"/>
              <w:tblW w:w="13066" w:type="dxa"/>
              <w:tblLook w:val="04A0" w:firstRow="1" w:lastRow="0" w:firstColumn="1" w:lastColumn="0" w:noHBand="0" w:noVBand="1"/>
            </w:tblPr>
            <w:tblGrid>
              <w:gridCol w:w="1010"/>
              <w:gridCol w:w="1893"/>
              <w:gridCol w:w="1143"/>
              <w:gridCol w:w="2861"/>
              <w:gridCol w:w="1547"/>
              <w:gridCol w:w="681"/>
              <w:gridCol w:w="846"/>
              <w:gridCol w:w="924"/>
              <w:gridCol w:w="1061"/>
              <w:gridCol w:w="1100"/>
            </w:tblGrid>
            <w:tr w:rsidR="00DF6759" w:rsidRPr="00B801E2" w14:paraId="777D3172" w14:textId="77777777" w:rsidTr="00A76EF1">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011" w:type="dxa"/>
                  <w:vMerge w:val="restart"/>
                  <w:tcBorders>
                    <w:top w:val="single" w:sz="4" w:space="0" w:color="FFFFFF"/>
                    <w:left w:val="single" w:sz="4" w:space="0" w:color="FFFFFF"/>
                    <w:right w:val="single" w:sz="4" w:space="0" w:color="FFFFFF"/>
                  </w:tcBorders>
                  <w:vAlign w:val="center"/>
                </w:tcPr>
                <w:p w14:paraId="35163CA7" w14:textId="77777777" w:rsidR="00DF6759" w:rsidRPr="008C1B7C" w:rsidRDefault="00DF6759" w:rsidP="00DF6759">
                  <w:pPr>
                    <w:jc w:val="center"/>
                    <w:rPr>
                      <w:rFonts w:asciiTheme="minorHAnsi" w:eastAsia="Calibri" w:hAnsiTheme="minorHAnsi" w:cstheme="minorHAnsi"/>
                      <w:szCs w:val="22"/>
                    </w:rPr>
                  </w:pPr>
                  <w:r w:rsidRPr="008C1B7C">
                    <w:rPr>
                      <w:rFonts w:asciiTheme="minorHAnsi" w:eastAsia="Calibri" w:hAnsiTheme="minorHAnsi" w:cstheme="minorHAnsi"/>
                      <w:szCs w:val="22"/>
                    </w:rPr>
                    <w:t>TRD</w:t>
                  </w:r>
                </w:p>
                <w:p w14:paraId="31219488" w14:textId="77777777" w:rsidR="00DF6759" w:rsidRPr="008C1B7C" w:rsidRDefault="00DF6759" w:rsidP="00DF6759">
                  <w:pPr>
                    <w:jc w:val="center"/>
                    <w:rPr>
                      <w:rFonts w:asciiTheme="minorHAnsi" w:eastAsia="Calibri" w:hAnsiTheme="minorHAnsi" w:cstheme="minorHAnsi"/>
                      <w:szCs w:val="22"/>
                    </w:rPr>
                  </w:pPr>
                  <w:r w:rsidRPr="008C1B7C">
                    <w:rPr>
                      <w:rFonts w:asciiTheme="minorHAnsi" w:eastAsia="Calibri" w:hAnsiTheme="minorHAnsi" w:cstheme="minorHAnsi"/>
                      <w:szCs w:val="22"/>
                    </w:rPr>
                    <w:t>REF.</w:t>
                  </w:r>
                </w:p>
              </w:tc>
              <w:tc>
                <w:tcPr>
                  <w:tcW w:w="1893" w:type="dxa"/>
                  <w:vMerge w:val="restart"/>
                  <w:tcBorders>
                    <w:top w:val="single" w:sz="4" w:space="0" w:color="FFFFFF"/>
                    <w:left w:val="single" w:sz="4" w:space="0" w:color="FFFFFF"/>
                    <w:right w:val="single" w:sz="4" w:space="0" w:color="FFFFFF"/>
                  </w:tcBorders>
                  <w:vAlign w:val="center"/>
                  <w:hideMark/>
                </w:tcPr>
                <w:p w14:paraId="704BF248"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p>
                <w:p w14:paraId="2C9A9BEF"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AWARD CRITERIA</w:t>
                  </w:r>
                </w:p>
                <w:p w14:paraId="425CE954"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p>
              </w:tc>
              <w:tc>
                <w:tcPr>
                  <w:tcW w:w="0" w:type="auto"/>
                  <w:vMerge w:val="restart"/>
                  <w:tcBorders>
                    <w:top w:val="single" w:sz="4" w:space="0" w:color="FFFFFF"/>
                    <w:left w:val="single" w:sz="4" w:space="0" w:color="FFFFFF"/>
                    <w:right w:val="single" w:sz="4" w:space="0" w:color="FFFFFF"/>
                  </w:tcBorders>
                  <w:vAlign w:val="center"/>
                  <w:hideMark/>
                </w:tcPr>
                <w:p w14:paraId="01701CA0"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RFT REF.</w:t>
                  </w:r>
                </w:p>
              </w:tc>
              <w:tc>
                <w:tcPr>
                  <w:tcW w:w="0" w:type="auto"/>
                  <w:vMerge w:val="restart"/>
                  <w:tcBorders>
                    <w:top w:val="single" w:sz="4" w:space="0" w:color="FFFFFF"/>
                    <w:left w:val="single" w:sz="4" w:space="0" w:color="FFFFFF"/>
                    <w:right w:val="single" w:sz="4" w:space="0" w:color="FFFFFF"/>
                  </w:tcBorders>
                  <w:vAlign w:val="center"/>
                </w:tcPr>
                <w:p w14:paraId="4506E930"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AWARD CRITERIA</w:t>
                  </w:r>
                </w:p>
              </w:tc>
              <w:tc>
                <w:tcPr>
                  <w:tcW w:w="0" w:type="auto"/>
                  <w:vMerge w:val="restart"/>
                  <w:tcBorders>
                    <w:top w:val="single" w:sz="4" w:space="0" w:color="FFFFFF"/>
                    <w:left w:val="single" w:sz="4" w:space="0" w:color="FFFFFF"/>
                    <w:right w:val="single" w:sz="4" w:space="0" w:color="FFFFFF"/>
                  </w:tcBorders>
                  <w:vAlign w:val="center"/>
                  <w:hideMark/>
                </w:tcPr>
                <w:p w14:paraId="352C9FB8"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MAX.  SCORE</w:t>
                  </w:r>
                </w:p>
                <w:p w14:paraId="0BF82D83"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AVAILABLE</w:t>
                  </w:r>
                </w:p>
              </w:tc>
              <w:tc>
                <w:tcPr>
                  <w:tcW w:w="4612" w:type="dxa"/>
                  <w:gridSpan w:val="5"/>
                  <w:tcBorders>
                    <w:top w:val="single" w:sz="4" w:space="0" w:color="FFFFFF"/>
                    <w:left w:val="single" w:sz="4" w:space="0" w:color="FFFFFF"/>
                    <w:bottom w:val="single" w:sz="4" w:space="0" w:color="FFFFFF"/>
                    <w:right w:val="single" w:sz="4" w:space="0" w:color="FFFFFF"/>
                  </w:tcBorders>
                  <w:vAlign w:val="center"/>
                  <w:hideMark/>
                </w:tcPr>
                <w:p w14:paraId="4AF6C1FF" w14:textId="77777777" w:rsidR="00DF6759" w:rsidRPr="008C1B7C" w:rsidRDefault="00DF6759" w:rsidP="00DF6759">
                  <w:pPr>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SCORING BANDS</w:t>
                  </w:r>
                </w:p>
              </w:tc>
            </w:tr>
            <w:tr w:rsidR="00DF6759" w:rsidRPr="00B801E2" w14:paraId="4DDDA197" w14:textId="77777777" w:rsidTr="00A76EF1">
              <w:trPr>
                <w:cnfStyle w:val="000000100000" w:firstRow="0" w:lastRow="0" w:firstColumn="0" w:lastColumn="0" w:oddVBand="0" w:evenVBand="0" w:oddHBand="1" w:evenHBand="0" w:firstRowFirstColumn="0" w:firstRowLastColumn="0" w:lastRowFirstColumn="0" w:lastRowLastColumn="0"/>
                <w:trHeight w:val="865"/>
              </w:trPr>
              <w:tc>
                <w:tcPr>
                  <w:cnfStyle w:val="001000000000" w:firstRow="0" w:lastRow="0" w:firstColumn="1" w:lastColumn="0" w:oddVBand="0" w:evenVBand="0" w:oddHBand="0" w:evenHBand="0" w:firstRowFirstColumn="0" w:firstRowLastColumn="0" w:lastRowFirstColumn="0" w:lastRowLastColumn="0"/>
                  <w:tcW w:w="1011" w:type="dxa"/>
                  <w:vMerge/>
                  <w:tcBorders>
                    <w:left w:val="single" w:sz="4" w:space="0" w:color="FFFFFF"/>
                    <w:bottom w:val="single" w:sz="4" w:space="0" w:color="FFFFFF"/>
                    <w:right w:val="single" w:sz="4" w:space="0" w:color="FFFFFF"/>
                  </w:tcBorders>
                  <w:shd w:val="clear" w:color="auto" w:fill="57AEA5"/>
                </w:tcPr>
                <w:p w14:paraId="18DECC24" w14:textId="77777777" w:rsidR="00DF6759" w:rsidRPr="008C1B7C" w:rsidRDefault="00DF6759" w:rsidP="00DF6759">
                  <w:pPr>
                    <w:jc w:val="center"/>
                    <w:rPr>
                      <w:rFonts w:asciiTheme="minorHAnsi" w:eastAsia="Calibri" w:hAnsiTheme="minorHAnsi" w:cstheme="minorHAnsi"/>
                      <w:szCs w:val="22"/>
                    </w:rPr>
                  </w:pPr>
                </w:p>
              </w:tc>
              <w:tc>
                <w:tcPr>
                  <w:tcW w:w="1893" w:type="dxa"/>
                  <w:vMerge/>
                  <w:tcBorders>
                    <w:left w:val="single" w:sz="4" w:space="0" w:color="FFFFFF"/>
                    <w:bottom w:val="single" w:sz="4" w:space="0" w:color="FFFFFF"/>
                    <w:right w:val="single" w:sz="4" w:space="0" w:color="FFFFFF"/>
                  </w:tcBorders>
                  <w:shd w:val="clear" w:color="auto" w:fill="57AEA5"/>
                  <w:vAlign w:val="center"/>
                </w:tcPr>
                <w:p w14:paraId="364A3FF2"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c>
                <w:tcPr>
                  <w:tcW w:w="0" w:type="auto"/>
                  <w:vMerge/>
                  <w:tcBorders>
                    <w:left w:val="single" w:sz="4" w:space="0" w:color="FFFFFF"/>
                    <w:bottom w:val="single" w:sz="4" w:space="0" w:color="FFFFFF"/>
                    <w:right w:val="single" w:sz="4" w:space="0" w:color="FFFFFF"/>
                  </w:tcBorders>
                  <w:shd w:val="clear" w:color="auto" w:fill="57AEA5"/>
                  <w:vAlign w:val="center"/>
                </w:tcPr>
                <w:p w14:paraId="5983E999"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c>
                <w:tcPr>
                  <w:tcW w:w="0" w:type="auto"/>
                  <w:vMerge/>
                  <w:tcBorders>
                    <w:left w:val="single" w:sz="4" w:space="0" w:color="FFFFFF"/>
                    <w:bottom w:val="single" w:sz="4" w:space="0" w:color="FFFFFF"/>
                    <w:right w:val="single" w:sz="4" w:space="0" w:color="FFFFFF"/>
                  </w:tcBorders>
                  <w:shd w:val="clear" w:color="auto" w:fill="57AEA5"/>
                  <w:vAlign w:val="center"/>
                </w:tcPr>
                <w:p w14:paraId="34A585BF"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c>
                <w:tcPr>
                  <w:tcW w:w="0" w:type="auto"/>
                  <w:vMerge/>
                  <w:tcBorders>
                    <w:left w:val="single" w:sz="4" w:space="0" w:color="FFFFFF"/>
                    <w:bottom w:val="single" w:sz="4" w:space="0" w:color="FFFFFF"/>
                    <w:right w:val="single" w:sz="4" w:space="0" w:color="FFFFFF"/>
                  </w:tcBorders>
                  <w:shd w:val="clear" w:color="auto" w:fill="57AEA5"/>
                  <w:vAlign w:val="center"/>
                </w:tcPr>
                <w:p w14:paraId="4D08D132"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p>
              </w:tc>
              <w:tc>
                <w:tcPr>
                  <w:tcW w:w="2451" w:type="dxa"/>
                  <w:gridSpan w:val="3"/>
                  <w:tcBorders>
                    <w:top w:val="single" w:sz="4" w:space="0" w:color="FFFFFF"/>
                    <w:left w:val="single" w:sz="4" w:space="0" w:color="FFFFFF"/>
                    <w:bottom w:val="single" w:sz="4" w:space="0" w:color="FFFFFF"/>
                    <w:right w:val="single" w:sz="4" w:space="0" w:color="FFFFFF"/>
                  </w:tcBorders>
                  <w:shd w:val="clear" w:color="auto" w:fill="57AEA5"/>
                  <w:vAlign w:val="center"/>
                </w:tcPr>
                <w:p w14:paraId="664E38B6" w14:textId="15AAE589"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FFFFFF"/>
                      <w:szCs w:val="22"/>
                    </w:rPr>
                  </w:pPr>
                  <w:r w:rsidRPr="008C1B7C">
                    <w:rPr>
                      <w:rFonts w:asciiTheme="minorHAnsi" w:eastAsia="Calibri" w:hAnsiTheme="minorHAnsi" w:cstheme="minorHAnsi"/>
                      <w:bCs/>
                      <w:szCs w:val="22"/>
                    </w:rPr>
                    <w:t>Marks Below Minimum Qualifying Threshold</w:t>
                  </w:r>
                </w:p>
              </w:tc>
              <w:tc>
                <w:tcPr>
                  <w:tcW w:w="2161" w:type="dxa"/>
                  <w:gridSpan w:val="2"/>
                  <w:tcBorders>
                    <w:top w:val="single" w:sz="4" w:space="0" w:color="FFFFFF"/>
                    <w:left w:val="single" w:sz="4" w:space="0" w:color="FFFFFF"/>
                    <w:bottom w:val="single" w:sz="4" w:space="0" w:color="FFFFFF"/>
                    <w:right w:val="single" w:sz="4" w:space="0" w:color="FFFFFF"/>
                  </w:tcBorders>
                  <w:shd w:val="clear" w:color="auto" w:fill="57AEA5"/>
                  <w:vAlign w:val="center"/>
                </w:tcPr>
                <w:p w14:paraId="61E29E3E"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Cs w:val="22"/>
                    </w:rPr>
                  </w:pPr>
                  <w:r w:rsidRPr="008C1B7C">
                    <w:rPr>
                      <w:rFonts w:asciiTheme="minorHAnsi" w:eastAsia="Calibri" w:hAnsiTheme="minorHAnsi" w:cstheme="minorHAnsi"/>
                      <w:szCs w:val="22"/>
                    </w:rPr>
                    <w:t>Marks above Minimum Qualifying Threshold</w:t>
                  </w:r>
                </w:p>
              </w:tc>
            </w:tr>
            <w:tr w:rsidR="00DF6759" w:rsidRPr="00B801E2" w14:paraId="0DC27C04" w14:textId="77777777" w:rsidTr="00A76EF1">
              <w:trPr>
                <w:trHeight w:val="586"/>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57AEA5"/>
                  <w:vAlign w:val="center"/>
                </w:tcPr>
                <w:p w14:paraId="4A8CFB5E" w14:textId="77777777" w:rsidR="00DF6759" w:rsidRPr="008C1B7C" w:rsidRDefault="00DF6759" w:rsidP="00DF6759">
                  <w:pPr>
                    <w:ind w:right="-108"/>
                    <w:jc w:val="center"/>
                    <w:rPr>
                      <w:rFonts w:asciiTheme="minorHAnsi" w:eastAsia="Calibri" w:hAnsiTheme="minorHAnsi" w:cstheme="minorHAnsi"/>
                      <w:color w:val="FFFFFF" w:themeColor="background1"/>
                      <w:sz w:val="28"/>
                      <w:szCs w:val="28"/>
                    </w:rPr>
                  </w:pPr>
                  <w:r w:rsidRPr="008C1B7C">
                    <w:rPr>
                      <w:rFonts w:asciiTheme="minorHAnsi" w:eastAsia="Calibri" w:hAnsiTheme="minorHAnsi" w:cstheme="minorHAnsi"/>
                      <w:color w:val="FFFFFF" w:themeColor="background1"/>
                      <w:sz w:val="28"/>
                      <w:szCs w:val="28"/>
                    </w:rPr>
                    <w:t>QUALITY</w:t>
                  </w:r>
                </w:p>
              </w:tc>
              <w:tc>
                <w:tcPr>
                  <w:tcW w:w="0" w:type="auto"/>
                  <w:shd w:val="clear" w:color="auto" w:fill="57AEA5"/>
                  <w:vAlign w:val="center"/>
                </w:tcPr>
                <w:p w14:paraId="1D941300" w14:textId="1FF394AB" w:rsidR="00DF6759" w:rsidRPr="008C1B7C" w:rsidRDefault="00941520"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color w:val="FFFFFF" w:themeColor="background1"/>
                      <w:sz w:val="28"/>
                      <w:szCs w:val="28"/>
                    </w:rPr>
                  </w:pPr>
                  <w:r>
                    <w:rPr>
                      <w:rFonts w:asciiTheme="minorHAnsi" w:eastAsia="Calibri" w:hAnsiTheme="minorHAnsi" w:cstheme="minorHAnsi"/>
                      <w:b/>
                      <w:bCs/>
                      <w:color w:val="FFFFFF" w:themeColor="background1"/>
                      <w:sz w:val="28"/>
                      <w:szCs w:val="28"/>
                    </w:rPr>
                    <w:t>400</w:t>
                  </w:r>
                </w:p>
              </w:tc>
              <w:tc>
                <w:tcPr>
                  <w:tcW w:w="4612" w:type="dxa"/>
                  <w:gridSpan w:val="5"/>
                  <w:shd w:val="clear" w:color="auto" w:fill="57AEA5"/>
                  <w:vAlign w:val="center"/>
                </w:tcPr>
                <w:p w14:paraId="54A9B646" w14:textId="77777777" w:rsidR="00DF6759" w:rsidRPr="008C1B7C" w:rsidRDefault="00DF6759"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rPr>
                  </w:pPr>
                </w:p>
              </w:tc>
            </w:tr>
            <w:tr w:rsidR="00DF6759" w:rsidRPr="00B801E2" w14:paraId="16B7B984" w14:textId="77777777" w:rsidTr="00A76EF1">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57AEA5"/>
                  <w:vAlign w:val="center"/>
                </w:tcPr>
                <w:p w14:paraId="791C5E19" w14:textId="77777777" w:rsidR="00DF6759" w:rsidRPr="008C1B7C" w:rsidRDefault="00DF6759" w:rsidP="00DF6759">
                  <w:pPr>
                    <w:rPr>
                      <w:rFonts w:asciiTheme="minorHAnsi" w:eastAsia="Calibri" w:hAnsiTheme="minorHAnsi" w:cstheme="minorHAnsi"/>
                      <w:b w:val="0"/>
                      <w:bCs w:val="0"/>
                      <w:color w:val="000000" w:themeColor="text1"/>
                    </w:rPr>
                  </w:pPr>
                  <w:r w:rsidRPr="008C1B7C">
                    <w:rPr>
                      <w:rFonts w:asciiTheme="minorHAnsi" w:eastAsia="Calibri" w:hAnsiTheme="minorHAnsi" w:cstheme="minorHAnsi"/>
                      <w:color w:val="000000" w:themeColor="text1"/>
                    </w:rPr>
                    <w:t>QR-001</w:t>
                  </w:r>
                </w:p>
              </w:tc>
              <w:tc>
                <w:tcPr>
                  <w:tcW w:w="681" w:type="dxa"/>
                  <w:shd w:val="clear" w:color="auto" w:fill="57AEA5"/>
                  <w:vAlign w:val="center"/>
                </w:tcPr>
                <w:p w14:paraId="5052CB35"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themeColor="text1"/>
                    </w:rPr>
                  </w:pPr>
                  <w:r w:rsidRPr="008C1B7C">
                    <w:rPr>
                      <w:rFonts w:asciiTheme="minorHAnsi" w:eastAsia="Calibri" w:hAnsiTheme="minorHAnsi" w:cstheme="minorHAnsi"/>
                      <w:b/>
                      <w:bCs/>
                      <w:color w:val="000000" w:themeColor="text1"/>
                    </w:rPr>
                    <w:t>0</w:t>
                  </w:r>
                </w:p>
              </w:tc>
              <w:tc>
                <w:tcPr>
                  <w:tcW w:w="846" w:type="dxa"/>
                  <w:shd w:val="clear" w:color="auto" w:fill="57AEA5"/>
                  <w:vAlign w:val="center"/>
                </w:tcPr>
                <w:p w14:paraId="134AA046"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color w:val="000000" w:themeColor="text1"/>
                    </w:rPr>
                  </w:pPr>
                  <w:r w:rsidRPr="008C1B7C">
                    <w:rPr>
                      <w:rFonts w:asciiTheme="minorHAnsi" w:eastAsia="Calibri" w:hAnsiTheme="minorHAnsi" w:cstheme="minorHAnsi"/>
                      <w:b/>
                      <w:color w:val="000000" w:themeColor="text1"/>
                    </w:rPr>
                    <w:t>1</w:t>
                  </w:r>
                </w:p>
              </w:tc>
              <w:tc>
                <w:tcPr>
                  <w:tcW w:w="924" w:type="dxa"/>
                  <w:tcBorders>
                    <w:right w:val="double" w:sz="4" w:space="0" w:color="FF0000"/>
                  </w:tcBorders>
                  <w:shd w:val="clear" w:color="auto" w:fill="57AEA5"/>
                  <w:vAlign w:val="center"/>
                </w:tcPr>
                <w:p w14:paraId="30F3661D"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color w:val="000000" w:themeColor="text1"/>
                    </w:rPr>
                  </w:pPr>
                  <w:r w:rsidRPr="008C1B7C">
                    <w:rPr>
                      <w:rFonts w:asciiTheme="minorHAnsi" w:eastAsia="Calibri" w:hAnsiTheme="minorHAnsi" w:cstheme="minorHAnsi"/>
                      <w:b/>
                      <w:color w:val="000000" w:themeColor="text1"/>
                    </w:rPr>
                    <w:t>2</w:t>
                  </w:r>
                </w:p>
              </w:tc>
              <w:tc>
                <w:tcPr>
                  <w:tcW w:w="1061" w:type="dxa"/>
                  <w:tcBorders>
                    <w:left w:val="double" w:sz="4" w:space="0" w:color="FF0000"/>
                  </w:tcBorders>
                  <w:shd w:val="clear" w:color="auto" w:fill="57AEA5"/>
                  <w:vAlign w:val="center"/>
                </w:tcPr>
                <w:p w14:paraId="04A1215C"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color w:val="000000" w:themeColor="text1"/>
                    </w:rPr>
                  </w:pPr>
                  <w:r w:rsidRPr="008C1B7C">
                    <w:rPr>
                      <w:rFonts w:asciiTheme="minorHAnsi" w:eastAsia="Calibri" w:hAnsiTheme="minorHAnsi" w:cstheme="minorHAnsi"/>
                      <w:b/>
                      <w:color w:val="000000" w:themeColor="text1"/>
                    </w:rPr>
                    <w:t>3</w:t>
                  </w:r>
                </w:p>
              </w:tc>
              <w:tc>
                <w:tcPr>
                  <w:tcW w:w="1100" w:type="dxa"/>
                  <w:shd w:val="clear" w:color="auto" w:fill="57AEA5"/>
                  <w:vAlign w:val="center"/>
                </w:tcPr>
                <w:p w14:paraId="34896A17"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color w:val="000000" w:themeColor="text1"/>
                    </w:rPr>
                  </w:pPr>
                  <w:r w:rsidRPr="008C1B7C">
                    <w:rPr>
                      <w:rFonts w:asciiTheme="minorHAnsi" w:eastAsia="Calibri" w:hAnsiTheme="minorHAnsi" w:cstheme="minorHAnsi"/>
                      <w:b/>
                      <w:color w:val="000000" w:themeColor="text1"/>
                    </w:rPr>
                    <w:t>4</w:t>
                  </w:r>
                </w:p>
              </w:tc>
            </w:tr>
            <w:tr w:rsidR="00DF6759" w:rsidRPr="00B801E2" w14:paraId="3A90994B" w14:textId="77777777" w:rsidTr="00A76EF1">
              <w:trPr>
                <w:trHeight w:val="801"/>
              </w:trPr>
              <w:tc>
                <w:tcPr>
                  <w:cnfStyle w:val="001000000000" w:firstRow="0" w:lastRow="0" w:firstColumn="1" w:lastColumn="0" w:oddVBand="0" w:evenVBand="0" w:oddHBand="0" w:evenHBand="0" w:firstRowFirstColumn="0" w:firstRowLastColumn="0" w:lastRowFirstColumn="0" w:lastRowLastColumn="0"/>
                  <w:tcW w:w="1011" w:type="dxa"/>
                  <w:vAlign w:val="center"/>
                </w:tcPr>
                <w:p w14:paraId="2154C988" w14:textId="77777777" w:rsidR="00DF6759" w:rsidRPr="008C1B7C" w:rsidRDefault="00DF6759" w:rsidP="00DF6759">
                  <w:pPr>
                    <w:spacing w:line="360" w:lineRule="auto"/>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TRD B</w:t>
                  </w:r>
                </w:p>
              </w:tc>
              <w:tc>
                <w:tcPr>
                  <w:tcW w:w="1893" w:type="dxa"/>
                  <w:vAlign w:val="center"/>
                </w:tcPr>
                <w:p w14:paraId="4CC4324F" w14:textId="77777777" w:rsidR="00DF6759" w:rsidRPr="008C1B7C" w:rsidRDefault="00DF6759" w:rsidP="00DF675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Criterion QR-001</w:t>
                  </w:r>
                </w:p>
              </w:tc>
              <w:tc>
                <w:tcPr>
                  <w:tcW w:w="0" w:type="auto"/>
                  <w:vAlign w:val="center"/>
                </w:tcPr>
                <w:p w14:paraId="1DCADA9E" w14:textId="77777777"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Appendix 1</w:t>
                  </w:r>
                </w:p>
              </w:tc>
              <w:tc>
                <w:tcPr>
                  <w:tcW w:w="0" w:type="auto"/>
                  <w:vAlign w:val="center"/>
                  <w:hideMark/>
                </w:tcPr>
                <w:p w14:paraId="0A3191AE" w14:textId="5B1EC137" w:rsidR="00DF6759" w:rsidRPr="008C1B7C" w:rsidRDefault="00DF6759" w:rsidP="00DF6759">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hAnsiTheme="minorHAnsi" w:cstheme="minorHAnsi"/>
                      <w:b/>
                      <w:bCs/>
                      <w:sz w:val="22"/>
                      <w:szCs w:val="22"/>
                    </w:rPr>
                    <w:t xml:space="preserve">Quality of Service Delivery  </w:t>
                  </w:r>
                </w:p>
              </w:tc>
              <w:tc>
                <w:tcPr>
                  <w:tcW w:w="0" w:type="auto"/>
                  <w:vAlign w:val="center"/>
                </w:tcPr>
                <w:p w14:paraId="2AAE6F1E" w14:textId="03DA8C99"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150</w:t>
                  </w:r>
                </w:p>
              </w:tc>
              <w:tc>
                <w:tcPr>
                  <w:tcW w:w="681" w:type="dxa"/>
                  <w:shd w:val="clear" w:color="auto" w:fill="D9D9D9"/>
                  <w:vAlign w:val="center"/>
                </w:tcPr>
                <w:p w14:paraId="00E9A081" w14:textId="4E8154CF"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0-2</w:t>
                  </w:r>
                  <w:r w:rsidR="00A76EF1" w:rsidRPr="008C1B7C">
                    <w:rPr>
                      <w:rFonts w:asciiTheme="minorHAnsi" w:eastAsia="Calibri" w:hAnsiTheme="minorHAnsi" w:cstheme="minorHAnsi"/>
                      <w:color w:val="000000"/>
                      <w:sz w:val="18"/>
                      <w:szCs w:val="18"/>
                    </w:rPr>
                    <w:t>9</w:t>
                  </w:r>
                </w:p>
              </w:tc>
              <w:tc>
                <w:tcPr>
                  <w:tcW w:w="846" w:type="dxa"/>
                  <w:shd w:val="clear" w:color="auto" w:fill="D9D9D9"/>
                  <w:vAlign w:val="center"/>
                </w:tcPr>
                <w:p w14:paraId="1DBF16BC" w14:textId="58D09504" w:rsidR="00DF6759" w:rsidRPr="008C1B7C" w:rsidRDefault="00A76EF1"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30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59</w:t>
                  </w:r>
                </w:p>
              </w:tc>
              <w:tc>
                <w:tcPr>
                  <w:tcW w:w="924" w:type="dxa"/>
                  <w:tcBorders>
                    <w:right w:val="double" w:sz="4" w:space="0" w:color="FF0000"/>
                  </w:tcBorders>
                  <w:shd w:val="clear" w:color="auto" w:fill="D9D9D9"/>
                  <w:vAlign w:val="center"/>
                </w:tcPr>
                <w:p w14:paraId="46D7E1AC" w14:textId="675DAFBB" w:rsidR="00DF6759" w:rsidRPr="008C1B7C" w:rsidRDefault="00A76EF1"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60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89</w:t>
                  </w:r>
                </w:p>
              </w:tc>
              <w:tc>
                <w:tcPr>
                  <w:tcW w:w="1061" w:type="dxa"/>
                  <w:tcBorders>
                    <w:left w:val="double" w:sz="4" w:space="0" w:color="FF0000"/>
                  </w:tcBorders>
                  <w:vAlign w:val="center"/>
                </w:tcPr>
                <w:p w14:paraId="62F94B60" w14:textId="0589B8DF" w:rsidR="00DF6759" w:rsidRPr="008C1B7C" w:rsidRDefault="00A76EF1"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90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119</w:t>
                  </w:r>
                </w:p>
              </w:tc>
              <w:tc>
                <w:tcPr>
                  <w:tcW w:w="1100" w:type="dxa"/>
                  <w:vAlign w:val="center"/>
                </w:tcPr>
                <w:p w14:paraId="10CD99C3" w14:textId="6546CD0D" w:rsidR="00DF6759" w:rsidRPr="008C1B7C" w:rsidRDefault="00A76EF1"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120</w:t>
                  </w:r>
                  <w:r w:rsidR="00DF6759" w:rsidRPr="008C1B7C">
                    <w:rPr>
                      <w:rFonts w:asciiTheme="minorHAnsi" w:eastAsia="Calibri" w:hAnsiTheme="minorHAnsi" w:cstheme="minorHAnsi"/>
                      <w:color w:val="000000"/>
                      <w:sz w:val="18"/>
                      <w:szCs w:val="18"/>
                    </w:rPr>
                    <w:t>-1</w:t>
                  </w:r>
                  <w:r w:rsidRPr="008C1B7C">
                    <w:rPr>
                      <w:rFonts w:asciiTheme="minorHAnsi" w:eastAsia="Calibri" w:hAnsiTheme="minorHAnsi" w:cstheme="minorHAnsi"/>
                      <w:color w:val="000000"/>
                      <w:sz w:val="18"/>
                      <w:szCs w:val="18"/>
                    </w:rPr>
                    <w:t>5</w:t>
                  </w:r>
                  <w:r w:rsidR="00DF6759" w:rsidRPr="008C1B7C">
                    <w:rPr>
                      <w:rFonts w:asciiTheme="minorHAnsi" w:eastAsia="Calibri" w:hAnsiTheme="minorHAnsi" w:cstheme="minorHAnsi"/>
                      <w:color w:val="000000"/>
                      <w:sz w:val="18"/>
                      <w:szCs w:val="18"/>
                    </w:rPr>
                    <w:t>0</w:t>
                  </w:r>
                </w:p>
              </w:tc>
            </w:tr>
            <w:tr w:rsidR="00DF6759" w:rsidRPr="00B801E2" w14:paraId="34CAEF72" w14:textId="77777777" w:rsidTr="00A76EF1">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0" w:type="auto"/>
                  <w:gridSpan w:val="5"/>
                  <w:shd w:val="clear" w:color="auto" w:fill="57AEA5"/>
                  <w:vAlign w:val="center"/>
                </w:tcPr>
                <w:p w14:paraId="5855A8B6" w14:textId="77777777" w:rsidR="00DF6759" w:rsidRPr="008C1B7C" w:rsidRDefault="00DF6759" w:rsidP="00DF6759">
                  <w:pPr>
                    <w:spacing w:line="360" w:lineRule="auto"/>
                    <w:rPr>
                      <w:rFonts w:asciiTheme="minorHAnsi" w:eastAsia="Calibri" w:hAnsiTheme="minorHAnsi" w:cstheme="minorHAnsi"/>
                      <w:color w:val="000000" w:themeColor="text1"/>
                      <w:szCs w:val="22"/>
                    </w:rPr>
                  </w:pPr>
                  <w:r w:rsidRPr="008C1B7C">
                    <w:rPr>
                      <w:rFonts w:asciiTheme="minorHAnsi" w:eastAsia="Calibri" w:hAnsiTheme="minorHAnsi" w:cstheme="minorHAnsi"/>
                      <w:color w:val="000000" w:themeColor="text1"/>
                      <w:szCs w:val="22"/>
                    </w:rPr>
                    <w:t>QR-002</w:t>
                  </w:r>
                </w:p>
              </w:tc>
              <w:tc>
                <w:tcPr>
                  <w:tcW w:w="681" w:type="dxa"/>
                  <w:shd w:val="clear" w:color="auto" w:fill="57AEA5"/>
                  <w:vAlign w:val="center"/>
                </w:tcPr>
                <w:p w14:paraId="69363F7B"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8"/>
                      <w:szCs w:val="18"/>
                    </w:rPr>
                  </w:pPr>
                  <w:r w:rsidRPr="008C1B7C">
                    <w:rPr>
                      <w:rFonts w:asciiTheme="minorHAnsi" w:eastAsia="Calibri" w:hAnsiTheme="minorHAnsi" w:cstheme="minorHAnsi"/>
                      <w:b/>
                      <w:color w:val="000000" w:themeColor="text1"/>
                    </w:rPr>
                    <w:t>0</w:t>
                  </w:r>
                </w:p>
              </w:tc>
              <w:tc>
                <w:tcPr>
                  <w:tcW w:w="846" w:type="dxa"/>
                  <w:shd w:val="clear" w:color="auto" w:fill="57AEA5"/>
                  <w:vAlign w:val="center"/>
                </w:tcPr>
                <w:p w14:paraId="612E4B11"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8"/>
                      <w:szCs w:val="18"/>
                    </w:rPr>
                  </w:pPr>
                  <w:r w:rsidRPr="008C1B7C">
                    <w:rPr>
                      <w:rFonts w:asciiTheme="minorHAnsi" w:eastAsia="Calibri" w:hAnsiTheme="minorHAnsi" w:cstheme="minorHAnsi"/>
                      <w:b/>
                      <w:color w:val="000000" w:themeColor="text1"/>
                    </w:rPr>
                    <w:t>1</w:t>
                  </w:r>
                </w:p>
              </w:tc>
              <w:tc>
                <w:tcPr>
                  <w:tcW w:w="924" w:type="dxa"/>
                  <w:tcBorders>
                    <w:right w:val="double" w:sz="4" w:space="0" w:color="FF0000"/>
                  </w:tcBorders>
                  <w:shd w:val="clear" w:color="auto" w:fill="57AEA5"/>
                  <w:vAlign w:val="center"/>
                </w:tcPr>
                <w:p w14:paraId="4802AEE8"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8"/>
                      <w:szCs w:val="18"/>
                    </w:rPr>
                  </w:pPr>
                  <w:r w:rsidRPr="008C1B7C">
                    <w:rPr>
                      <w:rFonts w:asciiTheme="minorHAnsi" w:eastAsia="Calibri" w:hAnsiTheme="minorHAnsi" w:cstheme="minorHAnsi"/>
                      <w:b/>
                      <w:color w:val="000000" w:themeColor="text1"/>
                    </w:rPr>
                    <w:t>2</w:t>
                  </w:r>
                </w:p>
              </w:tc>
              <w:tc>
                <w:tcPr>
                  <w:tcW w:w="1061" w:type="dxa"/>
                  <w:tcBorders>
                    <w:left w:val="double" w:sz="4" w:space="0" w:color="FF0000"/>
                  </w:tcBorders>
                  <w:shd w:val="clear" w:color="auto" w:fill="57AEA5"/>
                  <w:vAlign w:val="center"/>
                </w:tcPr>
                <w:p w14:paraId="29FCCB0E"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8"/>
                      <w:szCs w:val="18"/>
                    </w:rPr>
                  </w:pPr>
                  <w:r w:rsidRPr="008C1B7C">
                    <w:rPr>
                      <w:rFonts w:asciiTheme="minorHAnsi" w:eastAsia="Calibri" w:hAnsiTheme="minorHAnsi" w:cstheme="minorHAnsi"/>
                      <w:b/>
                      <w:color w:val="000000" w:themeColor="text1"/>
                    </w:rPr>
                    <w:t>3</w:t>
                  </w:r>
                </w:p>
              </w:tc>
              <w:tc>
                <w:tcPr>
                  <w:tcW w:w="1100" w:type="dxa"/>
                  <w:shd w:val="clear" w:color="auto" w:fill="57AEA5"/>
                  <w:vAlign w:val="center"/>
                </w:tcPr>
                <w:p w14:paraId="6206AA95"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themeColor="text1"/>
                      <w:sz w:val="18"/>
                      <w:szCs w:val="18"/>
                    </w:rPr>
                  </w:pPr>
                  <w:r w:rsidRPr="008C1B7C">
                    <w:rPr>
                      <w:rFonts w:asciiTheme="minorHAnsi" w:eastAsia="Calibri" w:hAnsiTheme="minorHAnsi" w:cstheme="minorHAnsi"/>
                      <w:b/>
                      <w:color w:val="000000" w:themeColor="text1"/>
                    </w:rPr>
                    <w:t>4</w:t>
                  </w:r>
                </w:p>
              </w:tc>
            </w:tr>
            <w:tr w:rsidR="00DF6759" w:rsidRPr="00B801E2" w14:paraId="5B5687C9" w14:textId="77777777" w:rsidTr="00A76EF1">
              <w:trPr>
                <w:trHeight w:val="795"/>
              </w:trPr>
              <w:tc>
                <w:tcPr>
                  <w:cnfStyle w:val="001000000000" w:firstRow="0" w:lastRow="0" w:firstColumn="1" w:lastColumn="0" w:oddVBand="0" w:evenVBand="0" w:oddHBand="0" w:evenHBand="0" w:firstRowFirstColumn="0" w:firstRowLastColumn="0" w:lastRowFirstColumn="0" w:lastRowLastColumn="0"/>
                  <w:tcW w:w="1011" w:type="dxa"/>
                  <w:vAlign w:val="center"/>
                </w:tcPr>
                <w:p w14:paraId="6850AFAB" w14:textId="77777777" w:rsidR="00DF6759" w:rsidRPr="008C1B7C" w:rsidRDefault="00DF6759" w:rsidP="00DF6759">
                  <w:pPr>
                    <w:spacing w:line="360" w:lineRule="auto"/>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TRD B</w:t>
                  </w:r>
                </w:p>
              </w:tc>
              <w:tc>
                <w:tcPr>
                  <w:tcW w:w="1893" w:type="dxa"/>
                  <w:vAlign w:val="center"/>
                </w:tcPr>
                <w:p w14:paraId="7A70295B" w14:textId="77777777" w:rsidR="00DF6759" w:rsidRPr="008C1B7C" w:rsidRDefault="00DF6759" w:rsidP="00DF675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Criterion QR-002</w:t>
                  </w:r>
                </w:p>
              </w:tc>
              <w:tc>
                <w:tcPr>
                  <w:tcW w:w="0" w:type="auto"/>
                  <w:vAlign w:val="center"/>
                </w:tcPr>
                <w:p w14:paraId="3BEF7A06" w14:textId="77777777"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 xml:space="preserve">Appendix 1 </w:t>
                  </w:r>
                </w:p>
              </w:tc>
              <w:tc>
                <w:tcPr>
                  <w:tcW w:w="0" w:type="auto"/>
                  <w:vAlign w:val="center"/>
                </w:tcPr>
                <w:p w14:paraId="6D291CA8" w14:textId="16F5BEDB" w:rsidR="00DF6759" w:rsidRPr="008C1B7C" w:rsidRDefault="00DF6759" w:rsidP="00DF6759">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hAnsiTheme="minorHAnsi" w:cstheme="minorHAnsi"/>
                      <w:b/>
                      <w:bCs/>
                      <w:sz w:val="22"/>
                      <w:szCs w:val="22"/>
                    </w:rPr>
                    <w:t xml:space="preserve">Coach </w:t>
                  </w:r>
                  <w:r w:rsidR="0095049C" w:rsidRPr="0095049C">
                    <w:rPr>
                      <w:rFonts w:asciiTheme="minorHAnsi" w:hAnsiTheme="minorHAnsi" w:cstheme="minorHAnsi"/>
                      <w:b/>
                      <w:bCs/>
                      <w:sz w:val="22"/>
                      <w:szCs w:val="22"/>
                      <w:highlight w:val="yellow"/>
                    </w:rPr>
                    <w:t>Relationship</w:t>
                  </w:r>
                  <w:r w:rsidRPr="008C1B7C">
                    <w:rPr>
                      <w:rFonts w:asciiTheme="minorHAnsi" w:hAnsiTheme="minorHAnsi" w:cstheme="minorHAnsi"/>
                      <w:b/>
                      <w:bCs/>
                      <w:sz w:val="22"/>
                      <w:szCs w:val="22"/>
                    </w:rPr>
                    <w:t xml:space="preserve"> Manager</w:t>
                  </w:r>
                </w:p>
              </w:tc>
              <w:tc>
                <w:tcPr>
                  <w:tcW w:w="0" w:type="auto"/>
                  <w:vAlign w:val="center"/>
                </w:tcPr>
                <w:p w14:paraId="5D3D491F" w14:textId="2DD36B43" w:rsidR="00DF6759" w:rsidRPr="008C1B7C" w:rsidRDefault="00DF6759"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1</w:t>
                  </w:r>
                  <w:r w:rsidR="00A76EF1" w:rsidRPr="008C1B7C">
                    <w:rPr>
                      <w:rFonts w:asciiTheme="minorHAnsi" w:eastAsia="Calibri" w:hAnsiTheme="minorHAnsi" w:cstheme="minorHAnsi"/>
                      <w:color w:val="000000"/>
                      <w:sz w:val="20"/>
                      <w:szCs w:val="20"/>
                    </w:rPr>
                    <w:t>25</w:t>
                  </w:r>
                </w:p>
              </w:tc>
              <w:tc>
                <w:tcPr>
                  <w:tcW w:w="681" w:type="dxa"/>
                  <w:shd w:val="clear" w:color="auto" w:fill="D9D9D9"/>
                  <w:vAlign w:val="center"/>
                </w:tcPr>
                <w:p w14:paraId="132B2047" w14:textId="36D20C06" w:rsidR="00DF6759" w:rsidRPr="008C1B7C" w:rsidRDefault="00DF6759"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0-</w:t>
                  </w:r>
                  <w:r w:rsidR="00A76EF1" w:rsidRPr="008C1B7C">
                    <w:rPr>
                      <w:rFonts w:asciiTheme="minorHAnsi" w:eastAsia="Calibri" w:hAnsiTheme="minorHAnsi" w:cstheme="minorHAnsi"/>
                      <w:color w:val="000000"/>
                      <w:sz w:val="18"/>
                      <w:szCs w:val="18"/>
                    </w:rPr>
                    <w:t>24</w:t>
                  </w:r>
                </w:p>
              </w:tc>
              <w:tc>
                <w:tcPr>
                  <w:tcW w:w="846" w:type="dxa"/>
                  <w:shd w:val="clear" w:color="auto" w:fill="D9D9D9"/>
                  <w:vAlign w:val="center"/>
                </w:tcPr>
                <w:p w14:paraId="7881FA7D" w14:textId="52B36EE3" w:rsidR="00DF6759" w:rsidRPr="008C1B7C" w:rsidRDefault="00A76EF1"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25</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49</w:t>
                  </w:r>
                </w:p>
              </w:tc>
              <w:tc>
                <w:tcPr>
                  <w:tcW w:w="924" w:type="dxa"/>
                  <w:tcBorders>
                    <w:right w:val="double" w:sz="4" w:space="0" w:color="FF0000"/>
                  </w:tcBorders>
                  <w:shd w:val="clear" w:color="auto" w:fill="D9D9D9"/>
                  <w:vAlign w:val="center"/>
                </w:tcPr>
                <w:p w14:paraId="2D737E2E" w14:textId="560AA9CE" w:rsidR="00DF6759" w:rsidRPr="008C1B7C" w:rsidRDefault="00A76EF1"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50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74</w:t>
                  </w:r>
                </w:p>
              </w:tc>
              <w:tc>
                <w:tcPr>
                  <w:tcW w:w="1061" w:type="dxa"/>
                  <w:tcBorders>
                    <w:left w:val="double" w:sz="4" w:space="0" w:color="FF0000"/>
                  </w:tcBorders>
                  <w:vAlign w:val="center"/>
                </w:tcPr>
                <w:p w14:paraId="42BC6C6C" w14:textId="34969CC7" w:rsidR="00DF6759" w:rsidRPr="008C1B7C" w:rsidRDefault="00A76EF1"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18"/>
                      <w:szCs w:val="18"/>
                    </w:rPr>
                  </w:pPr>
                  <w:r w:rsidRPr="008C1B7C">
                    <w:rPr>
                      <w:rFonts w:asciiTheme="minorHAnsi" w:eastAsia="Calibri" w:hAnsiTheme="minorHAnsi" w:cstheme="minorHAnsi"/>
                      <w:sz w:val="18"/>
                      <w:szCs w:val="18"/>
                    </w:rPr>
                    <w:t>75</w:t>
                  </w:r>
                  <w:r w:rsidR="00DF6759" w:rsidRPr="008C1B7C">
                    <w:rPr>
                      <w:rFonts w:asciiTheme="minorHAnsi" w:eastAsia="Calibri" w:hAnsiTheme="minorHAnsi" w:cstheme="minorHAnsi"/>
                      <w:sz w:val="18"/>
                      <w:szCs w:val="18"/>
                    </w:rPr>
                    <w:t>-</w:t>
                  </w:r>
                  <w:r w:rsidRPr="008C1B7C">
                    <w:rPr>
                      <w:rFonts w:asciiTheme="minorHAnsi" w:eastAsia="Calibri" w:hAnsiTheme="minorHAnsi" w:cstheme="minorHAnsi"/>
                      <w:sz w:val="18"/>
                      <w:szCs w:val="18"/>
                    </w:rPr>
                    <w:t>99</w:t>
                  </w:r>
                </w:p>
              </w:tc>
              <w:tc>
                <w:tcPr>
                  <w:tcW w:w="1100" w:type="dxa"/>
                  <w:vAlign w:val="center"/>
                </w:tcPr>
                <w:p w14:paraId="51985089" w14:textId="4148A6E2" w:rsidR="00DF6759" w:rsidRPr="008C1B7C" w:rsidRDefault="00A76EF1"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100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125</w:t>
                  </w:r>
                </w:p>
              </w:tc>
            </w:tr>
            <w:tr w:rsidR="00DF6759" w:rsidRPr="00B801E2" w14:paraId="6A332ED7" w14:textId="77777777" w:rsidTr="00A76EF1">
              <w:trPr>
                <w:cnfStyle w:val="000000100000" w:firstRow="0" w:lastRow="0" w:firstColumn="0" w:lastColumn="0" w:oddVBand="0" w:evenVBand="0" w:oddHBand="1"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2904" w:type="dxa"/>
                  <w:gridSpan w:val="2"/>
                  <w:shd w:val="clear" w:color="auto" w:fill="57AEA5"/>
                  <w:vAlign w:val="center"/>
                </w:tcPr>
                <w:p w14:paraId="21A41911" w14:textId="77777777" w:rsidR="00DF6759" w:rsidRPr="008C1B7C" w:rsidRDefault="00DF6759" w:rsidP="00DF6759">
                  <w:pPr>
                    <w:spacing w:line="360" w:lineRule="auto"/>
                    <w:rPr>
                      <w:rFonts w:asciiTheme="minorHAnsi" w:eastAsia="Calibri" w:hAnsiTheme="minorHAnsi" w:cstheme="minorHAnsi"/>
                      <w:color w:val="000000"/>
                      <w:szCs w:val="22"/>
                    </w:rPr>
                  </w:pPr>
                  <w:r w:rsidRPr="008C1B7C">
                    <w:rPr>
                      <w:rFonts w:asciiTheme="minorHAnsi" w:eastAsia="Calibri" w:hAnsiTheme="minorHAnsi" w:cstheme="minorHAnsi"/>
                      <w:color w:val="000000"/>
                      <w:szCs w:val="22"/>
                    </w:rPr>
                    <w:lastRenderedPageBreak/>
                    <w:t>QR-003</w:t>
                  </w:r>
                </w:p>
              </w:tc>
              <w:tc>
                <w:tcPr>
                  <w:tcW w:w="0" w:type="auto"/>
                  <w:shd w:val="clear" w:color="auto" w:fill="57AEA5"/>
                  <w:vAlign w:val="center"/>
                </w:tcPr>
                <w:p w14:paraId="2F625BFF"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c>
                <w:tcPr>
                  <w:tcW w:w="0" w:type="auto"/>
                  <w:shd w:val="clear" w:color="auto" w:fill="57AEA5"/>
                  <w:vAlign w:val="center"/>
                </w:tcPr>
                <w:p w14:paraId="6B700FAA" w14:textId="77777777" w:rsidR="00DF6759" w:rsidRPr="008C1B7C" w:rsidRDefault="00DF6759" w:rsidP="00DF675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p>
              </w:tc>
              <w:tc>
                <w:tcPr>
                  <w:tcW w:w="0" w:type="auto"/>
                  <w:shd w:val="clear" w:color="auto" w:fill="57AEA5"/>
                  <w:vAlign w:val="center"/>
                </w:tcPr>
                <w:p w14:paraId="4515D848"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c>
                <w:tcPr>
                  <w:tcW w:w="681" w:type="dxa"/>
                  <w:shd w:val="clear" w:color="auto" w:fill="57AEA5"/>
                  <w:vAlign w:val="center"/>
                </w:tcPr>
                <w:p w14:paraId="72170ECE"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0</w:t>
                  </w:r>
                </w:p>
              </w:tc>
              <w:tc>
                <w:tcPr>
                  <w:tcW w:w="846" w:type="dxa"/>
                  <w:shd w:val="clear" w:color="auto" w:fill="57AEA5"/>
                  <w:vAlign w:val="center"/>
                </w:tcPr>
                <w:p w14:paraId="799FEE11"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1</w:t>
                  </w:r>
                </w:p>
              </w:tc>
              <w:tc>
                <w:tcPr>
                  <w:tcW w:w="924" w:type="dxa"/>
                  <w:tcBorders>
                    <w:right w:val="double" w:sz="4" w:space="0" w:color="FF0000"/>
                  </w:tcBorders>
                  <w:shd w:val="clear" w:color="auto" w:fill="57AEA5"/>
                  <w:vAlign w:val="center"/>
                </w:tcPr>
                <w:p w14:paraId="077CFE7C"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2</w:t>
                  </w:r>
                </w:p>
              </w:tc>
              <w:tc>
                <w:tcPr>
                  <w:tcW w:w="1061" w:type="dxa"/>
                  <w:tcBorders>
                    <w:left w:val="double" w:sz="4" w:space="0" w:color="FF0000"/>
                  </w:tcBorders>
                  <w:shd w:val="clear" w:color="auto" w:fill="57AEA5"/>
                  <w:vAlign w:val="center"/>
                </w:tcPr>
                <w:p w14:paraId="613B9BB5"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3</w:t>
                  </w:r>
                </w:p>
              </w:tc>
              <w:tc>
                <w:tcPr>
                  <w:tcW w:w="1100" w:type="dxa"/>
                  <w:shd w:val="clear" w:color="auto" w:fill="57AEA5"/>
                  <w:vAlign w:val="center"/>
                </w:tcPr>
                <w:p w14:paraId="46D16597"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4</w:t>
                  </w:r>
                </w:p>
              </w:tc>
            </w:tr>
            <w:tr w:rsidR="00DF6759" w:rsidRPr="00B801E2" w14:paraId="2311DF41" w14:textId="77777777" w:rsidTr="00A76EF1">
              <w:trPr>
                <w:trHeight w:val="795"/>
              </w:trPr>
              <w:tc>
                <w:tcPr>
                  <w:cnfStyle w:val="001000000000" w:firstRow="0" w:lastRow="0" w:firstColumn="1" w:lastColumn="0" w:oddVBand="0" w:evenVBand="0" w:oddHBand="0" w:evenHBand="0" w:firstRowFirstColumn="0" w:firstRowLastColumn="0" w:lastRowFirstColumn="0" w:lastRowLastColumn="0"/>
                  <w:tcW w:w="1011" w:type="dxa"/>
                  <w:vAlign w:val="center"/>
                </w:tcPr>
                <w:p w14:paraId="4898D7E7" w14:textId="77777777" w:rsidR="00DF6759" w:rsidRPr="008C1B7C" w:rsidRDefault="00DF6759" w:rsidP="00DF6759">
                  <w:pPr>
                    <w:spacing w:line="360" w:lineRule="auto"/>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TRB B</w:t>
                  </w:r>
                </w:p>
              </w:tc>
              <w:tc>
                <w:tcPr>
                  <w:tcW w:w="1893" w:type="dxa"/>
                  <w:vAlign w:val="center"/>
                </w:tcPr>
                <w:p w14:paraId="2A9FA50B" w14:textId="77777777" w:rsidR="00DF6759" w:rsidRPr="008C1B7C" w:rsidRDefault="00DF6759" w:rsidP="00DF675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Criterion QR-003</w:t>
                  </w:r>
                </w:p>
              </w:tc>
              <w:tc>
                <w:tcPr>
                  <w:tcW w:w="0" w:type="auto"/>
                  <w:vAlign w:val="center"/>
                </w:tcPr>
                <w:p w14:paraId="498B4E98" w14:textId="77777777"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Appendix 1</w:t>
                  </w:r>
                </w:p>
              </w:tc>
              <w:tc>
                <w:tcPr>
                  <w:tcW w:w="0" w:type="auto"/>
                  <w:vAlign w:val="center"/>
                </w:tcPr>
                <w:p w14:paraId="0052EE85" w14:textId="50B5AD25" w:rsidR="00DF6759" w:rsidRPr="008C1B7C" w:rsidRDefault="00DF6759" w:rsidP="00DF675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8C1B7C">
                    <w:rPr>
                      <w:rFonts w:asciiTheme="minorHAnsi" w:hAnsiTheme="minorHAnsi" w:cstheme="minorHAnsi"/>
                      <w:b/>
                      <w:bCs/>
                      <w:sz w:val="22"/>
                      <w:szCs w:val="22"/>
                    </w:rPr>
                    <w:t>Value For Money</w:t>
                  </w:r>
                </w:p>
              </w:tc>
              <w:tc>
                <w:tcPr>
                  <w:tcW w:w="0" w:type="auto"/>
                  <w:vAlign w:val="center"/>
                </w:tcPr>
                <w:p w14:paraId="08951ADE" w14:textId="47A21461" w:rsidR="00DF6759" w:rsidRPr="008C1B7C" w:rsidRDefault="00A76EF1"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75</w:t>
                  </w:r>
                </w:p>
              </w:tc>
              <w:tc>
                <w:tcPr>
                  <w:tcW w:w="681" w:type="dxa"/>
                  <w:shd w:val="clear" w:color="auto" w:fill="D9D9D9"/>
                  <w:vAlign w:val="center"/>
                </w:tcPr>
                <w:p w14:paraId="5B34731E" w14:textId="65C53C58" w:rsidR="00DF6759" w:rsidRPr="008C1B7C" w:rsidRDefault="00DF6759"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0-</w:t>
                  </w:r>
                  <w:r w:rsidR="00A76EF1" w:rsidRPr="008C1B7C">
                    <w:rPr>
                      <w:rFonts w:asciiTheme="minorHAnsi" w:eastAsia="Calibri" w:hAnsiTheme="minorHAnsi" w:cstheme="minorHAnsi"/>
                      <w:color w:val="000000"/>
                      <w:sz w:val="18"/>
                      <w:szCs w:val="18"/>
                    </w:rPr>
                    <w:t>14</w:t>
                  </w:r>
                </w:p>
              </w:tc>
              <w:tc>
                <w:tcPr>
                  <w:tcW w:w="846" w:type="dxa"/>
                  <w:shd w:val="clear" w:color="auto" w:fill="D9D9D9"/>
                  <w:vAlign w:val="center"/>
                </w:tcPr>
                <w:p w14:paraId="06311E29" w14:textId="3FA02BA5"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15</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29</w:t>
                  </w:r>
                </w:p>
              </w:tc>
              <w:tc>
                <w:tcPr>
                  <w:tcW w:w="924" w:type="dxa"/>
                  <w:tcBorders>
                    <w:right w:val="double" w:sz="4" w:space="0" w:color="FF0000"/>
                  </w:tcBorders>
                  <w:shd w:val="clear" w:color="auto" w:fill="D9D9D9"/>
                  <w:vAlign w:val="center"/>
                </w:tcPr>
                <w:p w14:paraId="255EAE0A" w14:textId="37DB9836"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30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44</w:t>
                  </w:r>
                </w:p>
              </w:tc>
              <w:tc>
                <w:tcPr>
                  <w:tcW w:w="1061" w:type="dxa"/>
                  <w:tcBorders>
                    <w:left w:val="double" w:sz="4" w:space="0" w:color="FF0000"/>
                  </w:tcBorders>
                  <w:vAlign w:val="center"/>
                </w:tcPr>
                <w:p w14:paraId="3C477061" w14:textId="46F556B5"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45</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59</w:t>
                  </w:r>
                </w:p>
              </w:tc>
              <w:tc>
                <w:tcPr>
                  <w:tcW w:w="1100" w:type="dxa"/>
                  <w:vAlign w:val="center"/>
                </w:tcPr>
                <w:p w14:paraId="1BAEFC4D" w14:textId="1F57395A"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60</w:t>
                  </w:r>
                  <w:r w:rsidR="00DF6759" w:rsidRPr="008C1B7C">
                    <w:rPr>
                      <w:rFonts w:asciiTheme="minorHAnsi" w:eastAsia="Calibri" w:hAnsiTheme="minorHAnsi" w:cstheme="minorHAnsi"/>
                      <w:color w:val="000000"/>
                      <w:sz w:val="18"/>
                      <w:szCs w:val="18"/>
                    </w:rPr>
                    <w:t>-</w:t>
                  </w:r>
                  <w:r w:rsidRPr="008C1B7C">
                    <w:rPr>
                      <w:rFonts w:asciiTheme="minorHAnsi" w:eastAsia="Calibri" w:hAnsiTheme="minorHAnsi" w:cstheme="minorHAnsi"/>
                      <w:color w:val="000000"/>
                      <w:sz w:val="18"/>
                      <w:szCs w:val="18"/>
                    </w:rPr>
                    <w:t>75</w:t>
                  </w:r>
                </w:p>
              </w:tc>
            </w:tr>
            <w:tr w:rsidR="00DF6759" w:rsidRPr="00B801E2" w14:paraId="01CD40CC" w14:textId="77777777" w:rsidTr="00A76EF1">
              <w:trPr>
                <w:cnfStyle w:val="000000100000" w:firstRow="0" w:lastRow="0" w:firstColumn="0" w:lastColumn="0" w:oddVBand="0" w:evenVBand="0" w:oddHBand="1"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2904" w:type="dxa"/>
                  <w:gridSpan w:val="2"/>
                  <w:shd w:val="clear" w:color="auto" w:fill="57AEA5"/>
                  <w:vAlign w:val="center"/>
                </w:tcPr>
                <w:p w14:paraId="7FAE8CD0" w14:textId="77777777" w:rsidR="00DF6759" w:rsidRPr="008C1B7C" w:rsidRDefault="00DF6759" w:rsidP="00DF6759">
                  <w:pPr>
                    <w:spacing w:line="360" w:lineRule="auto"/>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QR-004</w:t>
                  </w:r>
                </w:p>
              </w:tc>
              <w:tc>
                <w:tcPr>
                  <w:tcW w:w="0" w:type="auto"/>
                  <w:shd w:val="clear" w:color="auto" w:fill="57AEA5"/>
                  <w:vAlign w:val="center"/>
                </w:tcPr>
                <w:p w14:paraId="665CFD59"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c>
                <w:tcPr>
                  <w:tcW w:w="0" w:type="auto"/>
                  <w:shd w:val="clear" w:color="auto" w:fill="57AEA5"/>
                  <w:vAlign w:val="center"/>
                </w:tcPr>
                <w:p w14:paraId="18702DDB" w14:textId="77777777" w:rsidR="00DF6759" w:rsidRPr="008C1B7C" w:rsidRDefault="00DF6759" w:rsidP="00DF675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p>
              </w:tc>
              <w:tc>
                <w:tcPr>
                  <w:tcW w:w="0" w:type="auto"/>
                  <w:shd w:val="clear" w:color="auto" w:fill="57AEA5"/>
                  <w:vAlign w:val="center"/>
                </w:tcPr>
                <w:p w14:paraId="229BDAF7"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color w:val="000000"/>
                      <w:sz w:val="20"/>
                      <w:szCs w:val="20"/>
                    </w:rPr>
                  </w:pPr>
                </w:p>
              </w:tc>
              <w:tc>
                <w:tcPr>
                  <w:tcW w:w="681" w:type="dxa"/>
                  <w:shd w:val="clear" w:color="auto" w:fill="57AEA5"/>
                  <w:vAlign w:val="center"/>
                </w:tcPr>
                <w:p w14:paraId="502BF63E"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0</w:t>
                  </w:r>
                </w:p>
              </w:tc>
              <w:tc>
                <w:tcPr>
                  <w:tcW w:w="846" w:type="dxa"/>
                  <w:shd w:val="clear" w:color="auto" w:fill="57AEA5"/>
                  <w:vAlign w:val="center"/>
                </w:tcPr>
                <w:p w14:paraId="4192916C"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1</w:t>
                  </w:r>
                </w:p>
              </w:tc>
              <w:tc>
                <w:tcPr>
                  <w:tcW w:w="924" w:type="dxa"/>
                  <w:tcBorders>
                    <w:right w:val="double" w:sz="4" w:space="0" w:color="FF0000"/>
                  </w:tcBorders>
                  <w:shd w:val="clear" w:color="auto" w:fill="57AEA5"/>
                  <w:vAlign w:val="center"/>
                </w:tcPr>
                <w:p w14:paraId="2EE1C177"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2</w:t>
                  </w:r>
                </w:p>
              </w:tc>
              <w:tc>
                <w:tcPr>
                  <w:tcW w:w="1061" w:type="dxa"/>
                  <w:tcBorders>
                    <w:left w:val="double" w:sz="4" w:space="0" w:color="FF0000"/>
                  </w:tcBorders>
                  <w:shd w:val="clear" w:color="auto" w:fill="57AEA5"/>
                  <w:vAlign w:val="center"/>
                </w:tcPr>
                <w:p w14:paraId="25C7B4EB"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3</w:t>
                  </w:r>
                </w:p>
              </w:tc>
              <w:tc>
                <w:tcPr>
                  <w:tcW w:w="1100" w:type="dxa"/>
                  <w:shd w:val="clear" w:color="auto" w:fill="57AEA5"/>
                  <w:vAlign w:val="center"/>
                </w:tcPr>
                <w:p w14:paraId="7974682B" w14:textId="77777777" w:rsidR="00DF6759" w:rsidRPr="008C1B7C" w:rsidRDefault="00DF6759" w:rsidP="00DF6759">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 w:val="18"/>
                      <w:szCs w:val="18"/>
                    </w:rPr>
                  </w:pPr>
                  <w:r w:rsidRPr="008C1B7C">
                    <w:rPr>
                      <w:rFonts w:asciiTheme="minorHAnsi" w:eastAsia="Calibri" w:hAnsiTheme="minorHAnsi" w:cstheme="minorHAnsi"/>
                      <w:b/>
                      <w:bCs/>
                      <w:color w:val="000000"/>
                      <w:sz w:val="18"/>
                      <w:szCs w:val="18"/>
                    </w:rPr>
                    <w:t>4</w:t>
                  </w:r>
                </w:p>
              </w:tc>
            </w:tr>
            <w:tr w:rsidR="00DF6759" w:rsidRPr="00B801E2" w14:paraId="52640CB9" w14:textId="77777777" w:rsidTr="00A76EF1">
              <w:trPr>
                <w:trHeight w:val="795"/>
              </w:trPr>
              <w:tc>
                <w:tcPr>
                  <w:cnfStyle w:val="001000000000" w:firstRow="0" w:lastRow="0" w:firstColumn="1" w:lastColumn="0" w:oddVBand="0" w:evenVBand="0" w:oddHBand="0" w:evenHBand="0" w:firstRowFirstColumn="0" w:firstRowLastColumn="0" w:lastRowFirstColumn="0" w:lastRowLastColumn="0"/>
                  <w:tcW w:w="1011" w:type="dxa"/>
                  <w:vAlign w:val="center"/>
                </w:tcPr>
                <w:p w14:paraId="3A3B794C" w14:textId="77777777" w:rsidR="00DF6759" w:rsidRPr="008C1B7C" w:rsidRDefault="00DF6759" w:rsidP="00DF6759">
                  <w:pPr>
                    <w:spacing w:line="360" w:lineRule="auto"/>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TRD B</w:t>
                  </w:r>
                </w:p>
              </w:tc>
              <w:tc>
                <w:tcPr>
                  <w:tcW w:w="1893" w:type="dxa"/>
                  <w:vAlign w:val="center"/>
                </w:tcPr>
                <w:p w14:paraId="16A93261" w14:textId="77777777" w:rsidR="00DF6759" w:rsidRPr="008C1B7C" w:rsidRDefault="00DF6759" w:rsidP="00DF6759">
                  <w:pPr>
                    <w:spacing w:line="360"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Criterion QR-004</w:t>
                  </w:r>
                </w:p>
              </w:tc>
              <w:tc>
                <w:tcPr>
                  <w:tcW w:w="0" w:type="auto"/>
                  <w:vAlign w:val="center"/>
                </w:tcPr>
                <w:p w14:paraId="73FE6E94" w14:textId="77777777"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Appendix 1</w:t>
                  </w:r>
                </w:p>
              </w:tc>
              <w:tc>
                <w:tcPr>
                  <w:tcW w:w="0" w:type="auto"/>
                  <w:vAlign w:val="center"/>
                </w:tcPr>
                <w:p w14:paraId="02E51E94" w14:textId="6FDA8E08" w:rsidR="00DF6759" w:rsidRPr="008C1B7C" w:rsidRDefault="00C05015" w:rsidP="00DF675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Pr>
                      <w:rFonts w:asciiTheme="minorHAnsi" w:hAnsiTheme="minorHAnsi" w:cstheme="minorHAnsi"/>
                      <w:b/>
                      <w:bCs/>
                      <w:sz w:val="22"/>
                      <w:szCs w:val="22"/>
                    </w:rPr>
                    <w:t>Sustainability</w:t>
                  </w:r>
                </w:p>
              </w:tc>
              <w:tc>
                <w:tcPr>
                  <w:tcW w:w="0" w:type="auto"/>
                  <w:vAlign w:val="center"/>
                </w:tcPr>
                <w:p w14:paraId="2AD2BC27" w14:textId="58CD2C16" w:rsidR="00DF6759" w:rsidRPr="008C1B7C" w:rsidRDefault="00A76EF1"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50</w:t>
                  </w:r>
                </w:p>
              </w:tc>
              <w:tc>
                <w:tcPr>
                  <w:tcW w:w="681" w:type="dxa"/>
                  <w:shd w:val="clear" w:color="auto" w:fill="D9D9D9"/>
                  <w:vAlign w:val="center"/>
                </w:tcPr>
                <w:p w14:paraId="7188FA56" w14:textId="0220BA5F" w:rsidR="00DF6759" w:rsidRPr="008C1B7C" w:rsidRDefault="00DF6759"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sidRPr="008C1B7C">
                    <w:rPr>
                      <w:rFonts w:asciiTheme="minorHAnsi" w:eastAsia="Calibri" w:hAnsiTheme="minorHAnsi" w:cstheme="minorHAnsi"/>
                      <w:color w:val="000000"/>
                      <w:sz w:val="18"/>
                      <w:szCs w:val="18"/>
                    </w:rPr>
                    <w:t>0-</w:t>
                  </w:r>
                  <w:r w:rsidR="008C1B7C">
                    <w:rPr>
                      <w:rFonts w:asciiTheme="minorHAnsi" w:eastAsia="Calibri" w:hAnsiTheme="minorHAnsi" w:cstheme="minorHAnsi"/>
                      <w:color w:val="000000"/>
                      <w:sz w:val="18"/>
                      <w:szCs w:val="18"/>
                    </w:rPr>
                    <w:t>9</w:t>
                  </w:r>
                </w:p>
              </w:tc>
              <w:tc>
                <w:tcPr>
                  <w:tcW w:w="846" w:type="dxa"/>
                  <w:shd w:val="clear" w:color="auto" w:fill="D9D9D9"/>
                  <w:vAlign w:val="center"/>
                </w:tcPr>
                <w:p w14:paraId="2EF8A1BD" w14:textId="6ABF4A43"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Pr>
                      <w:rFonts w:asciiTheme="minorHAnsi" w:eastAsia="Calibri" w:hAnsiTheme="minorHAnsi" w:cstheme="minorHAnsi"/>
                      <w:color w:val="000000"/>
                      <w:sz w:val="18"/>
                      <w:szCs w:val="18"/>
                    </w:rPr>
                    <w:t>10-19</w:t>
                  </w:r>
                </w:p>
              </w:tc>
              <w:tc>
                <w:tcPr>
                  <w:tcW w:w="924" w:type="dxa"/>
                  <w:tcBorders>
                    <w:right w:val="double" w:sz="4" w:space="0" w:color="FF0000"/>
                  </w:tcBorders>
                  <w:shd w:val="clear" w:color="auto" w:fill="D9D9D9"/>
                  <w:vAlign w:val="center"/>
                </w:tcPr>
                <w:p w14:paraId="1361AA1A" w14:textId="5F8F817E"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Pr>
                      <w:rFonts w:asciiTheme="minorHAnsi" w:eastAsia="Calibri" w:hAnsiTheme="minorHAnsi" w:cstheme="minorHAnsi"/>
                      <w:color w:val="000000"/>
                      <w:sz w:val="18"/>
                      <w:szCs w:val="18"/>
                    </w:rPr>
                    <w:t>20-29</w:t>
                  </w:r>
                </w:p>
              </w:tc>
              <w:tc>
                <w:tcPr>
                  <w:tcW w:w="1061" w:type="dxa"/>
                  <w:tcBorders>
                    <w:left w:val="double" w:sz="4" w:space="0" w:color="FF0000"/>
                  </w:tcBorders>
                  <w:vAlign w:val="center"/>
                </w:tcPr>
                <w:p w14:paraId="24C76424" w14:textId="49DCCAC5"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Pr>
                      <w:rFonts w:asciiTheme="minorHAnsi" w:eastAsia="Calibri" w:hAnsiTheme="minorHAnsi" w:cstheme="minorHAnsi"/>
                      <w:color w:val="000000"/>
                      <w:sz w:val="18"/>
                      <w:szCs w:val="18"/>
                    </w:rPr>
                    <w:t>30</w:t>
                  </w:r>
                  <w:r w:rsidR="00DF6759" w:rsidRPr="008C1B7C">
                    <w:rPr>
                      <w:rFonts w:asciiTheme="minorHAnsi" w:eastAsia="Calibri" w:hAnsiTheme="minorHAnsi" w:cstheme="minorHAnsi"/>
                      <w:color w:val="000000"/>
                      <w:sz w:val="18"/>
                      <w:szCs w:val="18"/>
                    </w:rPr>
                    <w:t>-</w:t>
                  </w:r>
                  <w:r>
                    <w:rPr>
                      <w:rFonts w:asciiTheme="minorHAnsi" w:eastAsia="Calibri" w:hAnsiTheme="minorHAnsi" w:cstheme="minorHAnsi"/>
                      <w:color w:val="000000"/>
                      <w:sz w:val="18"/>
                      <w:szCs w:val="18"/>
                    </w:rPr>
                    <w:t>39</w:t>
                  </w:r>
                </w:p>
              </w:tc>
              <w:tc>
                <w:tcPr>
                  <w:tcW w:w="1100" w:type="dxa"/>
                  <w:vAlign w:val="center"/>
                </w:tcPr>
                <w:p w14:paraId="10597181" w14:textId="6FF0111A" w:rsidR="00DF6759" w:rsidRPr="008C1B7C" w:rsidRDefault="008C1B7C"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18"/>
                      <w:szCs w:val="18"/>
                    </w:rPr>
                  </w:pPr>
                  <w:r>
                    <w:rPr>
                      <w:rFonts w:asciiTheme="minorHAnsi" w:eastAsia="Calibri" w:hAnsiTheme="minorHAnsi" w:cstheme="minorHAnsi"/>
                      <w:color w:val="000000"/>
                      <w:sz w:val="18"/>
                      <w:szCs w:val="18"/>
                    </w:rPr>
                    <w:t>40</w:t>
                  </w:r>
                  <w:r w:rsidR="00DF6759" w:rsidRPr="008C1B7C">
                    <w:rPr>
                      <w:rFonts w:asciiTheme="minorHAnsi" w:eastAsia="Calibri" w:hAnsiTheme="minorHAnsi" w:cstheme="minorHAnsi"/>
                      <w:color w:val="000000"/>
                      <w:sz w:val="18"/>
                      <w:szCs w:val="18"/>
                    </w:rPr>
                    <w:t>-</w:t>
                  </w:r>
                  <w:r>
                    <w:rPr>
                      <w:rFonts w:asciiTheme="minorHAnsi" w:eastAsia="Calibri" w:hAnsiTheme="minorHAnsi" w:cstheme="minorHAnsi"/>
                      <w:color w:val="000000"/>
                      <w:sz w:val="18"/>
                      <w:szCs w:val="18"/>
                    </w:rPr>
                    <w:t>50</w:t>
                  </w:r>
                </w:p>
              </w:tc>
            </w:tr>
            <w:tr w:rsidR="00DF6759" w:rsidRPr="00B801E2" w14:paraId="5BC97E4F" w14:textId="77777777" w:rsidTr="00A76EF1">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57AEA5"/>
                  <w:vAlign w:val="center"/>
                </w:tcPr>
                <w:p w14:paraId="2C67D331" w14:textId="77777777" w:rsidR="00DF6759" w:rsidRPr="008C1B7C" w:rsidRDefault="00DF6759" w:rsidP="00DF6759">
                  <w:pPr>
                    <w:jc w:val="center"/>
                    <w:rPr>
                      <w:rFonts w:asciiTheme="minorHAnsi" w:eastAsia="Calibri" w:hAnsiTheme="minorHAnsi" w:cstheme="minorHAnsi"/>
                      <w:color w:val="000000"/>
                      <w:sz w:val="28"/>
                      <w:szCs w:val="28"/>
                    </w:rPr>
                  </w:pPr>
                  <w:r w:rsidRPr="008C1B7C">
                    <w:rPr>
                      <w:rFonts w:asciiTheme="minorHAnsi" w:eastAsia="Calibri" w:hAnsiTheme="minorHAnsi" w:cstheme="minorHAnsi"/>
                      <w:color w:val="FFFFFF" w:themeColor="background1"/>
                      <w:sz w:val="28"/>
                      <w:szCs w:val="28"/>
                    </w:rPr>
                    <w:t>COST</w:t>
                  </w:r>
                </w:p>
              </w:tc>
              <w:tc>
                <w:tcPr>
                  <w:tcW w:w="0" w:type="auto"/>
                  <w:shd w:val="clear" w:color="auto" w:fill="57AEA5"/>
                  <w:vAlign w:val="center"/>
                </w:tcPr>
                <w:p w14:paraId="261DD412" w14:textId="3925D3CE" w:rsidR="00DF6759" w:rsidRPr="008C1B7C" w:rsidRDefault="00DF6759" w:rsidP="00DF6759">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color w:val="FFFFFF" w:themeColor="background1"/>
                      <w:sz w:val="28"/>
                      <w:szCs w:val="28"/>
                    </w:rPr>
                  </w:pPr>
                  <w:r w:rsidRPr="008C1B7C">
                    <w:rPr>
                      <w:rFonts w:asciiTheme="minorHAnsi" w:eastAsia="Calibri" w:hAnsiTheme="minorHAnsi" w:cstheme="minorHAnsi"/>
                      <w:b/>
                      <w:color w:val="FFFFFF" w:themeColor="background1"/>
                      <w:sz w:val="28"/>
                      <w:szCs w:val="28"/>
                    </w:rPr>
                    <w:t xml:space="preserve">      </w:t>
                  </w:r>
                  <w:r w:rsidR="00941520">
                    <w:rPr>
                      <w:rFonts w:asciiTheme="minorHAnsi" w:eastAsia="Calibri" w:hAnsiTheme="minorHAnsi" w:cstheme="minorHAnsi"/>
                      <w:b/>
                      <w:color w:val="FFFFFF" w:themeColor="background1"/>
                      <w:sz w:val="28"/>
                      <w:szCs w:val="28"/>
                    </w:rPr>
                    <w:t>600</w:t>
                  </w:r>
                </w:p>
              </w:tc>
              <w:tc>
                <w:tcPr>
                  <w:tcW w:w="4612" w:type="dxa"/>
                  <w:gridSpan w:val="5"/>
                  <w:shd w:val="clear" w:color="auto" w:fill="57AEA5"/>
                  <w:vAlign w:val="center"/>
                </w:tcPr>
                <w:p w14:paraId="615D8523" w14:textId="77777777" w:rsidR="00DF6759" w:rsidRPr="008C1B7C" w:rsidRDefault="00DF6759" w:rsidP="00DF6759">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color w:val="FFFFFF" w:themeColor="background1"/>
                    </w:rPr>
                  </w:pPr>
                </w:p>
              </w:tc>
            </w:tr>
            <w:tr w:rsidR="00DF6759" w:rsidRPr="00B801E2" w14:paraId="494B13F5" w14:textId="77777777" w:rsidTr="00A76EF1">
              <w:trPr>
                <w:trHeight w:val="461"/>
              </w:trPr>
              <w:tc>
                <w:tcPr>
                  <w:cnfStyle w:val="001000000000" w:firstRow="0" w:lastRow="0" w:firstColumn="1" w:lastColumn="0" w:oddVBand="0" w:evenVBand="0" w:oddHBand="0" w:evenHBand="0" w:firstRowFirstColumn="0" w:firstRowLastColumn="0" w:lastRowFirstColumn="0" w:lastRowLastColumn="0"/>
                  <w:tcW w:w="1011" w:type="dxa"/>
                  <w:vAlign w:val="center"/>
                </w:tcPr>
                <w:p w14:paraId="5BFF7A6F" w14:textId="77777777" w:rsidR="00DF6759" w:rsidRPr="008C1B7C" w:rsidRDefault="00DF6759" w:rsidP="00DF6759">
                  <w:pPr>
                    <w:spacing w:line="360" w:lineRule="auto"/>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TRD C</w:t>
                  </w:r>
                </w:p>
              </w:tc>
              <w:tc>
                <w:tcPr>
                  <w:tcW w:w="1893" w:type="dxa"/>
                  <w:vAlign w:val="center"/>
                </w:tcPr>
                <w:p w14:paraId="7308D714" w14:textId="60B5EC24"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sidRPr="008C1B7C">
                    <w:rPr>
                      <w:rFonts w:asciiTheme="minorHAnsi" w:eastAsia="Calibri" w:hAnsiTheme="minorHAnsi" w:cstheme="minorHAnsi"/>
                      <w:color w:val="000000"/>
                      <w:sz w:val="20"/>
                      <w:szCs w:val="20"/>
                    </w:rPr>
                    <w:t xml:space="preserve">Cost </w:t>
                  </w:r>
                </w:p>
              </w:tc>
              <w:tc>
                <w:tcPr>
                  <w:tcW w:w="0" w:type="auto"/>
                  <w:vAlign w:val="center"/>
                </w:tcPr>
                <w:p w14:paraId="3530038A" w14:textId="77777777" w:rsidR="00DF6759" w:rsidRPr="008C1B7C" w:rsidRDefault="00DF6759" w:rsidP="00DF6759">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eastAsia="MS Mincho" w:hAnsiTheme="minorHAnsi" w:cstheme="minorHAnsi"/>
                      <w:bCs/>
                      <w:color w:val="000000"/>
                      <w:sz w:val="20"/>
                      <w:szCs w:val="20"/>
                      <w:lang w:eastAsia="ja-JP"/>
                    </w:rPr>
                  </w:pPr>
                  <w:r w:rsidRPr="008C1B7C">
                    <w:rPr>
                      <w:rFonts w:asciiTheme="minorHAnsi" w:eastAsia="MS Mincho" w:hAnsiTheme="minorHAnsi" w:cstheme="minorHAnsi"/>
                      <w:bCs/>
                      <w:color w:val="000000"/>
                      <w:sz w:val="20"/>
                      <w:szCs w:val="20"/>
                      <w:lang w:eastAsia="ja-JP"/>
                    </w:rPr>
                    <w:t>Appendix 2</w:t>
                  </w:r>
                </w:p>
              </w:tc>
              <w:tc>
                <w:tcPr>
                  <w:tcW w:w="0" w:type="auto"/>
                  <w:vAlign w:val="center"/>
                </w:tcPr>
                <w:p w14:paraId="0E04A6EB" w14:textId="223EDD20" w:rsidR="00DF6759" w:rsidRPr="008C1B7C" w:rsidRDefault="00DF6759" w:rsidP="00DF6759">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trike/>
                      <w:color w:val="000000"/>
                      <w:sz w:val="20"/>
                      <w:szCs w:val="20"/>
                      <w:lang w:eastAsia="ja-JP"/>
                    </w:rPr>
                  </w:pPr>
                  <w:r w:rsidRPr="008C1B7C">
                    <w:rPr>
                      <w:rFonts w:asciiTheme="minorHAnsi" w:hAnsiTheme="minorHAnsi" w:cstheme="minorHAnsi"/>
                      <w:szCs w:val="20"/>
                    </w:rPr>
                    <w:t xml:space="preserve">Cost </w:t>
                  </w:r>
                </w:p>
              </w:tc>
              <w:tc>
                <w:tcPr>
                  <w:tcW w:w="0" w:type="auto"/>
                  <w:vAlign w:val="center"/>
                </w:tcPr>
                <w:p w14:paraId="63843A6B" w14:textId="26C30D1F" w:rsidR="00DF6759" w:rsidRPr="008C1B7C" w:rsidRDefault="00C05015" w:rsidP="00DF6759">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color w:val="000000"/>
                      <w:sz w:val="20"/>
                      <w:szCs w:val="20"/>
                    </w:rPr>
                  </w:pPr>
                  <w:r>
                    <w:rPr>
                      <w:rFonts w:asciiTheme="minorHAnsi" w:eastAsia="Calibri" w:hAnsiTheme="minorHAnsi" w:cstheme="minorHAnsi"/>
                      <w:color w:val="000000"/>
                      <w:sz w:val="20"/>
                      <w:szCs w:val="20"/>
                    </w:rPr>
                    <w:t>600</w:t>
                  </w:r>
                </w:p>
              </w:tc>
              <w:tc>
                <w:tcPr>
                  <w:tcW w:w="4612" w:type="dxa"/>
                  <w:gridSpan w:val="5"/>
                  <w:vAlign w:val="center"/>
                </w:tcPr>
                <w:p w14:paraId="62C20BC9" w14:textId="77777777" w:rsidR="00DF6759" w:rsidRPr="008C1B7C" w:rsidRDefault="00DF6759" w:rsidP="00DF6759">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color w:val="000000"/>
                      <w:szCs w:val="22"/>
                      <w:shd w:val="clear" w:color="auto" w:fill="D9D9D9"/>
                    </w:rPr>
                  </w:pPr>
                  <w:r w:rsidRPr="008C1B7C">
                    <w:rPr>
                      <w:rFonts w:asciiTheme="minorHAnsi" w:eastAsia="Calibri" w:hAnsiTheme="minorHAnsi" w:cstheme="minorHAnsi"/>
                      <w:b/>
                      <w:color w:val="000000"/>
                      <w:szCs w:val="22"/>
                      <w:shd w:val="clear" w:color="auto" w:fill="D9D9D9"/>
                    </w:rPr>
                    <w:t>NOT APPLICABLE</w:t>
                  </w:r>
                </w:p>
              </w:tc>
            </w:tr>
            <w:tr w:rsidR="00DF6759" w:rsidRPr="00B801E2" w14:paraId="4ACFC50C" w14:textId="77777777" w:rsidTr="00A76EF1">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0" w:type="auto"/>
                  <w:gridSpan w:val="4"/>
                  <w:shd w:val="clear" w:color="auto" w:fill="57AEA5"/>
                  <w:vAlign w:val="center"/>
                </w:tcPr>
                <w:p w14:paraId="4D83BB57" w14:textId="77777777" w:rsidR="00DF6759" w:rsidRPr="008C1B7C" w:rsidRDefault="00DF6759" w:rsidP="00DF6759">
                  <w:pPr>
                    <w:spacing w:line="360" w:lineRule="auto"/>
                    <w:rPr>
                      <w:rFonts w:asciiTheme="minorHAnsi" w:eastAsia="Calibri" w:hAnsiTheme="minorHAnsi" w:cstheme="minorHAnsi"/>
                      <w:color w:val="FFFFFF" w:themeColor="background1"/>
                      <w:sz w:val="28"/>
                      <w:szCs w:val="28"/>
                    </w:rPr>
                  </w:pPr>
                  <w:r w:rsidRPr="008C1B7C">
                    <w:rPr>
                      <w:rFonts w:asciiTheme="minorHAnsi" w:eastAsia="Calibri" w:hAnsiTheme="minorHAnsi" w:cstheme="minorHAnsi"/>
                      <w:color w:val="FFFFFF" w:themeColor="background1"/>
                      <w:sz w:val="28"/>
                      <w:szCs w:val="28"/>
                    </w:rPr>
                    <w:t xml:space="preserve">Total Maximum Marks Available </w:t>
                  </w:r>
                </w:p>
              </w:tc>
              <w:tc>
                <w:tcPr>
                  <w:tcW w:w="0" w:type="auto"/>
                  <w:shd w:val="clear" w:color="auto" w:fill="57AEA5"/>
                  <w:vAlign w:val="center"/>
                </w:tcPr>
                <w:p w14:paraId="51B6C448" w14:textId="77777777" w:rsidR="00DF6759" w:rsidRPr="008C1B7C" w:rsidRDefault="00DF6759" w:rsidP="00DF67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FFFFFF" w:themeColor="background1"/>
                      <w:sz w:val="28"/>
                      <w:szCs w:val="28"/>
                    </w:rPr>
                  </w:pPr>
                  <w:r w:rsidRPr="008C1B7C">
                    <w:rPr>
                      <w:rFonts w:asciiTheme="minorHAnsi" w:eastAsia="Calibri" w:hAnsiTheme="minorHAnsi" w:cstheme="minorHAnsi"/>
                      <w:b/>
                      <w:bCs/>
                      <w:color w:val="FFFFFF" w:themeColor="background1"/>
                      <w:sz w:val="28"/>
                      <w:szCs w:val="28"/>
                    </w:rPr>
                    <w:t>1,000</w:t>
                  </w:r>
                </w:p>
              </w:tc>
              <w:tc>
                <w:tcPr>
                  <w:tcW w:w="4612" w:type="dxa"/>
                  <w:gridSpan w:val="5"/>
                  <w:shd w:val="clear" w:color="auto" w:fill="57AEA5"/>
                  <w:vAlign w:val="center"/>
                  <w:hideMark/>
                </w:tcPr>
                <w:p w14:paraId="6B94E987" w14:textId="77777777" w:rsidR="00DF6759" w:rsidRPr="008C1B7C" w:rsidRDefault="00DF6759" w:rsidP="00DF6759">
                  <w:pPr>
                    <w:spacing w:line="360" w:lineRule="auto"/>
                    <w:ind w:left="-6771" w:hanging="142"/>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color w:val="000000"/>
                      <w:szCs w:val="22"/>
                    </w:rPr>
                  </w:pPr>
                  <w:r w:rsidRPr="008C1B7C">
                    <w:rPr>
                      <w:rFonts w:asciiTheme="minorHAnsi" w:eastAsia="Calibri" w:hAnsiTheme="minorHAnsi" w:cstheme="minorHAnsi"/>
                      <w:b/>
                      <w:bCs/>
                      <w:color w:val="000000"/>
                      <w:szCs w:val="22"/>
                    </w:rPr>
                    <w:t> </w:t>
                  </w:r>
                </w:p>
              </w:tc>
            </w:tr>
          </w:tbl>
          <w:p w14:paraId="16CE5EA7" w14:textId="77777777" w:rsidR="008A6762" w:rsidRPr="00432400" w:rsidRDefault="008A6762" w:rsidP="008A6762">
            <w:pPr>
              <w:rPr>
                <w:color w:val="FF0000"/>
              </w:rPr>
            </w:pPr>
          </w:p>
          <w:p w14:paraId="67FE78F0" w14:textId="77777777" w:rsidR="0069402A" w:rsidRDefault="0069402A" w:rsidP="00915B31">
            <w:pPr>
              <w:autoSpaceDE w:val="0"/>
              <w:autoSpaceDN w:val="0"/>
              <w:adjustRightInd w:val="0"/>
              <w:rPr>
                <w:rFonts w:asciiTheme="minorHAnsi" w:hAnsiTheme="minorHAnsi" w:cstheme="minorHAnsi"/>
                <w:sz w:val="22"/>
                <w:szCs w:val="22"/>
              </w:rPr>
            </w:pPr>
          </w:p>
          <w:p w14:paraId="7E431243" w14:textId="0AE84492" w:rsidR="00915B31" w:rsidRPr="000413DD" w:rsidRDefault="00915B31" w:rsidP="00915B31">
            <w:pPr>
              <w:autoSpaceDE w:val="0"/>
              <w:autoSpaceDN w:val="0"/>
              <w:adjustRightInd w:val="0"/>
              <w:rPr>
                <w:rFonts w:asciiTheme="minorHAnsi" w:hAnsiTheme="minorHAnsi" w:cstheme="minorHAnsi"/>
                <w:b/>
                <w:bCs/>
                <w:sz w:val="22"/>
                <w:szCs w:val="22"/>
              </w:rPr>
            </w:pPr>
            <w:r w:rsidRPr="000413DD">
              <w:rPr>
                <w:rFonts w:asciiTheme="minorHAnsi" w:hAnsiTheme="minorHAnsi" w:cstheme="minorHAnsi"/>
                <w:b/>
                <w:bCs/>
                <w:sz w:val="22"/>
                <w:szCs w:val="22"/>
              </w:rPr>
              <w:t xml:space="preserve">Evaluation Methodology </w:t>
            </w:r>
          </w:p>
          <w:p w14:paraId="6E2087CD" w14:textId="77777777" w:rsidR="00915B31" w:rsidRPr="00F9625B" w:rsidRDefault="00915B31" w:rsidP="00915B31">
            <w:pPr>
              <w:autoSpaceDE w:val="0"/>
              <w:autoSpaceDN w:val="0"/>
              <w:adjustRightInd w:val="0"/>
              <w:rPr>
                <w:rFonts w:asciiTheme="minorHAnsi" w:hAnsiTheme="minorHAnsi" w:cstheme="minorHAnsi"/>
                <w:sz w:val="22"/>
                <w:szCs w:val="22"/>
              </w:rPr>
            </w:pPr>
          </w:p>
          <w:p w14:paraId="7106C03A" w14:textId="7C0BE448" w:rsidR="00915B31" w:rsidRDefault="00915B31" w:rsidP="00915B31">
            <w:pPr>
              <w:jc w:val="both"/>
              <w:rPr>
                <w:rFonts w:asciiTheme="minorHAnsi" w:hAnsiTheme="minorHAnsi" w:cstheme="minorHAnsi"/>
                <w:sz w:val="22"/>
                <w:szCs w:val="22"/>
              </w:rPr>
            </w:pPr>
            <w:r w:rsidRPr="00915B31">
              <w:rPr>
                <w:rFonts w:asciiTheme="minorHAnsi" w:hAnsiTheme="minorHAnsi" w:cstheme="minorHAnsi"/>
                <w:sz w:val="22"/>
                <w:szCs w:val="22"/>
              </w:rPr>
              <w:t>Tenderers MUST also achieve each of the Minimum Qualifying Thresholds</w:t>
            </w:r>
            <w:r w:rsidR="00A1594B">
              <w:rPr>
                <w:rFonts w:asciiTheme="minorHAnsi" w:hAnsiTheme="minorHAnsi" w:cstheme="minorHAnsi"/>
                <w:sz w:val="22"/>
                <w:szCs w:val="22"/>
              </w:rPr>
              <w:t xml:space="preserve"> (MQT)</w:t>
            </w:r>
            <w:r w:rsidRPr="00915B31">
              <w:rPr>
                <w:rFonts w:asciiTheme="minorHAnsi" w:hAnsiTheme="minorHAnsi" w:cstheme="minorHAnsi"/>
                <w:sz w:val="22"/>
                <w:szCs w:val="22"/>
              </w:rPr>
              <w:t xml:space="preserve"> for each of the Award Criterion 1 and Award Criterion 2 and Award Criterion 3 and Award Criterion 4 </w:t>
            </w:r>
            <w:proofErr w:type="gramStart"/>
            <w:r w:rsidRPr="00915B31">
              <w:rPr>
                <w:rFonts w:asciiTheme="minorHAnsi" w:hAnsiTheme="minorHAnsi" w:cstheme="minorHAnsi"/>
                <w:sz w:val="22"/>
                <w:szCs w:val="22"/>
              </w:rPr>
              <w:t>in order to</w:t>
            </w:r>
            <w:proofErr w:type="gramEnd"/>
            <w:r w:rsidRPr="00915B31">
              <w:rPr>
                <w:rFonts w:asciiTheme="minorHAnsi" w:hAnsiTheme="minorHAnsi" w:cstheme="minorHAnsi"/>
                <w:sz w:val="22"/>
                <w:szCs w:val="22"/>
              </w:rPr>
              <w:t xml:space="preserve"> proceed to be evaluated under the ‘Cost’ criterion. Failure to achieve any Minimum Qualifying Threshold will result in the Tenderer being eliminated from the Competition.</w:t>
            </w:r>
          </w:p>
          <w:p w14:paraId="2A7E1C1A" w14:textId="77777777" w:rsidR="00915B31" w:rsidRPr="00915B31" w:rsidRDefault="00915B31" w:rsidP="00915B31">
            <w:pPr>
              <w:jc w:val="both"/>
              <w:rPr>
                <w:rFonts w:asciiTheme="minorHAnsi" w:hAnsiTheme="minorHAnsi" w:cstheme="minorHAnsi"/>
                <w:sz w:val="22"/>
                <w:szCs w:val="22"/>
              </w:rPr>
            </w:pPr>
          </w:p>
          <w:p w14:paraId="4F68B05F" w14:textId="77777777" w:rsidR="00915B31" w:rsidRPr="008D0135" w:rsidRDefault="00915B31" w:rsidP="00915B31">
            <w:pPr>
              <w:rPr>
                <w:rFonts w:asciiTheme="minorHAnsi" w:hAnsiTheme="minorHAnsi" w:cstheme="minorHAnsi"/>
                <w:sz w:val="22"/>
                <w:szCs w:val="22"/>
              </w:rPr>
            </w:pP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046"/>
            </w:tblGrid>
            <w:tr w:rsidR="00915B31" w:rsidRPr="008D0135" w14:paraId="7C75F261" w14:textId="77777777" w:rsidTr="00483180">
              <w:trPr>
                <w:trHeight w:val="745"/>
              </w:trPr>
              <w:tc>
                <w:tcPr>
                  <w:tcW w:w="5000" w:type="pct"/>
                  <w:shd w:val="clear" w:color="auto" w:fill="57AEA5"/>
                </w:tcPr>
                <w:p w14:paraId="3027A872" w14:textId="2047A436" w:rsidR="00915B31" w:rsidRPr="00A1594B" w:rsidRDefault="00915B31" w:rsidP="00915B31">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t xml:space="preserve">Criterion 1. </w:t>
                  </w:r>
                  <w:r w:rsidR="00F707E6" w:rsidRPr="00A1594B">
                    <w:rPr>
                      <w:rFonts w:asciiTheme="minorHAnsi" w:hAnsiTheme="minorHAnsi" w:cstheme="minorHAnsi"/>
                      <w:b/>
                      <w:bCs/>
                      <w:color w:val="FFFFFF" w:themeColor="background1"/>
                      <w:sz w:val="22"/>
                      <w:szCs w:val="22"/>
                    </w:rPr>
                    <w:t xml:space="preserve">Quality of Service Delivery: </w:t>
                  </w:r>
                  <w:r w:rsidR="00F707E6" w:rsidRPr="00A1594B">
                    <w:rPr>
                      <w:rFonts w:asciiTheme="minorHAnsi" w:hAnsiTheme="minorHAnsi" w:cstheme="minorHAnsi"/>
                      <w:color w:val="FFFFFF" w:themeColor="background1"/>
                      <w:sz w:val="22"/>
                      <w:szCs w:val="22"/>
                    </w:rPr>
                    <w:t xml:space="preserve">The Maximum Marks available is 150 therefore a Tenderer must achieve a (MQT) </w:t>
                  </w:r>
                  <w:r w:rsidR="00F707E6">
                    <w:rPr>
                      <w:rFonts w:asciiTheme="minorHAnsi" w:hAnsiTheme="minorHAnsi" w:cstheme="minorHAnsi"/>
                      <w:color w:val="FFFFFF" w:themeColor="background1"/>
                      <w:sz w:val="22"/>
                      <w:szCs w:val="22"/>
                    </w:rPr>
                    <w:t xml:space="preserve">of </w:t>
                  </w:r>
                  <w:r w:rsidR="005361B4">
                    <w:rPr>
                      <w:rFonts w:asciiTheme="minorHAnsi" w:hAnsiTheme="minorHAnsi" w:cstheme="minorHAnsi"/>
                      <w:color w:val="FFFFFF" w:themeColor="background1"/>
                      <w:sz w:val="22"/>
                      <w:szCs w:val="22"/>
                    </w:rPr>
                    <w:t>90</w:t>
                  </w:r>
                  <w:r w:rsidR="00F707E6" w:rsidRPr="00A1594B">
                    <w:rPr>
                      <w:rFonts w:asciiTheme="minorHAnsi" w:hAnsiTheme="minorHAnsi" w:cstheme="minorHAnsi"/>
                      <w:color w:val="FFFFFF" w:themeColor="background1"/>
                      <w:sz w:val="22"/>
                      <w:szCs w:val="22"/>
                    </w:rPr>
                    <w:t xml:space="preserve"> Marks to pass this criterion.</w:t>
                  </w:r>
                </w:p>
              </w:tc>
            </w:tr>
            <w:tr w:rsidR="00F707E6" w:rsidRPr="008D0135" w14:paraId="1384CA6C" w14:textId="77777777" w:rsidTr="00483180">
              <w:trPr>
                <w:trHeight w:val="745"/>
              </w:trPr>
              <w:tc>
                <w:tcPr>
                  <w:tcW w:w="5000" w:type="pct"/>
                  <w:shd w:val="clear" w:color="auto" w:fill="57AEA5"/>
                </w:tcPr>
                <w:p w14:paraId="46144AC2" w14:textId="71855734" w:rsidR="00F707E6" w:rsidRPr="00A1594B" w:rsidRDefault="00F707E6" w:rsidP="00915B31">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t xml:space="preserve">Criterion 2. Coach </w:t>
                  </w:r>
                  <w:r w:rsidR="00C96836" w:rsidRPr="00C96836">
                    <w:rPr>
                      <w:rFonts w:asciiTheme="minorHAnsi" w:hAnsiTheme="minorHAnsi" w:cstheme="minorHAnsi"/>
                      <w:b/>
                      <w:bCs/>
                      <w:color w:val="FFFFFF" w:themeColor="background1"/>
                      <w:sz w:val="22"/>
                      <w:szCs w:val="22"/>
                      <w:highlight w:val="yellow"/>
                    </w:rPr>
                    <w:t xml:space="preserve">Relationship </w:t>
                  </w:r>
                  <w:r w:rsidRPr="00C96836">
                    <w:rPr>
                      <w:rFonts w:asciiTheme="minorHAnsi" w:hAnsiTheme="minorHAnsi" w:cstheme="minorHAnsi"/>
                      <w:b/>
                      <w:bCs/>
                      <w:color w:val="FFFFFF" w:themeColor="background1"/>
                      <w:sz w:val="22"/>
                      <w:szCs w:val="22"/>
                      <w:highlight w:val="yellow"/>
                    </w:rPr>
                    <w:t>Manage</w:t>
                  </w:r>
                  <w:r w:rsidR="00C96836" w:rsidRPr="00C96836">
                    <w:rPr>
                      <w:rFonts w:asciiTheme="minorHAnsi" w:hAnsiTheme="minorHAnsi" w:cstheme="minorHAnsi"/>
                      <w:b/>
                      <w:bCs/>
                      <w:color w:val="FFFFFF" w:themeColor="background1"/>
                      <w:sz w:val="22"/>
                      <w:szCs w:val="22"/>
                      <w:highlight w:val="yellow"/>
                    </w:rPr>
                    <w:t>ment</w:t>
                  </w:r>
                  <w:r w:rsidRPr="00A1594B">
                    <w:rPr>
                      <w:rFonts w:asciiTheme="minorHAnsi" w:hAnsiTheme="minorHAnsi" w:cstheme="minorHAnsi"/>
                      <w:b/>
                      <w:bCs/>
                      <w:color w:val="FFFFFF" w:themeColor="background1"/>
                      <w:sz w:val="22"/>
                      <w:szCs w:val="22"/>
                    </w:rPr>
                    <w:t xml:space="preserve">: </w:t>
                  </w:r>
                  <w:r w:rsidRPr="00A1594B">
                    <w:rPr>
                      <w:rFonts w:asciiTheme="minorHAnsi" w:hAnsiTheme="minorHAnsi" w:cstheme="minorHAnsi"/>
                      <w:color w:val="FFFFFF" w:themeColor="background1"/>
                      <w:sz w:val="22"/>
                      <w:szCs w:val="22"/>
                    </w:rPr>
                    <w:t xml:space="preserve">The Maximum Marks available is </w:t>
                  </w:r>
                  <w:r w:rsidR="005361B4">
                    <w:rPr>
                      <w:rFonts w:asciiTheme="minorHAnsi" w:hAnsiTheme="minorHAnsi" w:cstheme="minorHAnsi"/>
                      <w:color w:val="FFFFFF" w:themeColor="background1"/>
                      <w:sz w:val="22"/>
                      <w:szCs w:val="22"/>
                    </w:rPr>
                    <w:t>125</w:t>
                  </w:r>
                  <w:r w:rsidRPr="00A1594B">
                    <w:rPr>
                      <w:rFonts w:asciiTheme="minorHAnsi" w:hAnsiTheme="minorHAnsi" w:cstheme="minorHAnsi"/>
                      <w:color w:val="FFFFFF" w:themeColor="background1"/>
                      <w:sz w:val="22"/>
                      <w:szCs w:val="22"/>
                    </w:rPr>
                    <w:t xml:space="preserve"> therefore a Tenderer must achieve a (MQT) of </w:t>
                  </w:r>
                  <w:r w:rsidR="00571B46">
                    <w:rPr>
                      <w:rFonts w:asciiTheme="minorHAnsi" w:hAnsiTheme="minorHAnsi" w:cstheme="minorHAnsi"/>
                      <w:color w:val="FFFFFF" w:themeColor="background1"/>
                      <w:sz w:val="22"/>
                      <w:szCs w:val="22"/>
                    </w:rPr>
                    <w:t>75</w:t>
                  </w:r>
                  <w:r w:rsidRPr="00A1594B">
                    <w:rPr>
                      <w:rFonts w:asciiTheme="minorHAnsi" w:hAnsiTheme="minorHAnsi" w:cstheme="minorHAnsi"/>
                      <w:color w:val="FFFFFF" w:themeColor="background1"/>
                      <w:sz w:val="22"/>
                      <w:szCs w:val="22"/>
                    </w:rPr>
                    <w:t xml:space="preserve"> Marks to pass this criterion.</w:t>
                  </w:r>
                </w:p>
              </w:tc>
            </w:tr>
            <w:tr w:rsidR="00915B31" w:rsidRPr="008D0135" w14:paraId="132E0CAC" w14:textId="77777777" w:rsidTr="00483180">
              <w:trPr>
                <w:trHeight w:val="732"/>
              </w:trPr>
              <w:tc>
                <w:tcPr>
                  <w:tcW w:w="5000" w:type="pct"/>
                  <w:shd w:val="clear" w:color="auto" w:fill="57AEA5"/>
                </w:tcPr>
                <w:p w14:paraId="6DDB5A8F" w14:textId="71BF3D8B" w:rsidR="00915B31" w:rsidRPr="00A1594B" w:rsidRDefault="00915B31" w:rsidP="00915B31">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lastRenderedPageBreak/>
                    <w:t xml:space="preserve">Criterion 3. Value For Money: </w:t>
                  </w:r>
                  <w:r w:rsidRPr="00A1594B">
                    <w:rPr>
                      <w:rFonts w:asciiTheme="minorHAnsi" w:hAnsiTheme="minorHAnsi" w:cstheme="minorHAnsi"/>
                      <w:color w:val="FFFFFF" w:themeColor="background1"/>
                      <w:sz w:val="22"/>
                      <w:szCs w:val="22"/>
                    </w:rPr>
                    <w:t xml:space="preserve">The Maximum Marks available is </w:t>
                  </w:r>
                  <w:r w:rsidR="005361B4">
                    <w:rPr>
                      <w:rFonts w:asciiTheme="minorHAnsi" w:hAnsiTheme="minorHAnsi" w:cstheme="minorHAnsi"/>
                      <w:color w:val="FFFFFF" w:themeColor="background1"/>
                      <w:sz w:val="22"/>
                      <w:szCs w:val="22"/>
                    </w:rPr>
                    <w:t>75</w:t>
                  </w:r>
                  <w:r w:rsidRPr="00A1594B">
                    <w:rPr>
                      <w:rFonts w:asciiTheme="minorHAnsi" w:hAnsiTheme="minorHAnsi" w:cstheme="minorHAnsi"/>
                      <w:color w:val="FFFFFF" w:themeColor="background1"/>
                      <w:sz w:val="22"/>
                      <w:szCs w:val="22"/>
                    </w:rPr>
                    <w:t xml:space="preserve"> therefore a Tenderer must achieve </w:t>
                  </w:r>
                  <w:r w:rsidR="00A1594B" w:rsidRPr="00A1594B">
                    <w:rPr>
                      <w:rFonts w:asciiTheme="minorHAnsi" w:hAnsiTheme="minorHAnsi" w:cstheme="minorHAnsi"/>
                      <w:color w:val="FFFFFF" w:themeColor="background1"/>
                      <w:sz w:val="22"/>
                      <w:szCs w:val="22"/>
                    </w:rPr>
                    <w:t>a (MQT)</w:t>
                  </w:r>
                  <w:r w:rsidR="00A1594B">
                    <w:rPr>
                      <w:rFonts w:asciiTheme="minorHAnsi" w:hAnsiTheme="minorHAnsi" w:cstheme="minorHAnsi"/>
                      <w:color w:val="FFFFFF" w:themeColor="background1"/>
                      <w:sz w:val="22"/>
                      <w:szCs w:val="22"/>
                    </w:rPr>
                    <w:t xml:space="preserve"> </w:t>
                  </w:r>
                  <w:r w:rsidR="000B30F1">
                    <w:rPr>
                      <w:rFonts w:asciiTheme="minorHAnsi" w:hAnsiTheme="minorHAnsi" w:cstheme="minorHAnsi"/>
                      <w:color w:val="FFFFFF" w:themeColor="background1"/>
                      <w:sz w:val="22"/>
                      <w:szCs w:val="22"/>
                    </w:rPr>
                    <w:t xml:space="preserve">of </w:t>
                  </w:r>
                  <w:r w:rsidR="005361B4">
                    <w:rPr>
                      <w:rFonts w:asciiTheme="minorHAnsi" w:hAnsiTheme="minorHAnsi" w:cstheme="minorHAnsi"/>
                      <w:color w:val="FFFFFF" w:themeColor="background1"/>
                      <w:sz w:val="22"/>
                      <w:szCs w:val="22"/>
                    </w:rPr>
                    <w:t>45</w:t>
                  </w:r>
                  <w:r w:rsidR="00A01D65" w:rsidRPr="00A1594B">
                    <w:rPr>
                      <w:rFonts w:asciiTheme="minorHAnsi" w:hAnsiTheme="minorHAnsi" w:cstheme="minorHAnsi"/>
                      <w:color w:val="FFFFFF" w:themeColor="background1"/>
                      <w:sz w:val="22"/>
                      <w:szCs w:val="22"/>
                    </w:rPr>
                    <w:t xml:space="preserve"> </w:t>
                  </w:r>
                  <w:r w:rsidRPr="00A1594B">
                    <w:rPr>
                      <w:rFonts w:asciiTheme="minorHAnsi" w:hAnsiTheme="minorHAnsi" w:cstheme="minorHAnsi"/>
                      <w:color w:val="FFFFFF" w:themeColor="background1"/>
                      <w:sz w:val="22"/>
                      <w:szCs w:val="22"/>
                    </w:rPr>
                    <w:t>Marks to pass this criterion.</w:t>
                  </w:r>
                </w:p>
              </w:tc>
            </w:tr>
            <w:tr w:rsidR="00915B31" w:rsidRPr="008D0135" w14:paraId="3360EACB" w14:textId="77777777" w:rsidTr="00483180">
              <w:trPr>
                <w:trHeight w:val="732"/>
              </w:trPr>
              <w:tc>
                <w:tcPr>
                  <w:tcW w:w="5000" w:type="pct"/>
                  <w:shd w:val="clear" w:color="auto" w:fill="57AEA5"/>
                </w:tcPr>
                <w:p w14:paraId="68A8EB8A" w14:textId="7876D4C0" w:rsidR="00915B31" w:rsidRPr="00A1594B" w:rsidRDefault="00915B31" w:rsidP="00915B31">
                  <w:pPr>
                    <w:ind w:left="851" w:right="663"/>
                    <w:jc w:val="both"/>
                    <w:rPr>
                      <w:rFonts w:asciiTheme="minorHAnsi" w:hAnsiTheme="minorHAnsi" w:cstheme="minorHAnsi"/>
                      <w:b/>
                      <w:bCs/>
                      <w:color w:val="FFFFFF" w:themeColor="background1"/>
                      <w:sz w:val="22"/>
                      <w:szCs w:val="22"/>
                    </w:rPr>
                  </w:pPr>
                  <w:r w:rsidRPr="00A1594B">
                    <w:rPr>
                      <w:rFonts w:asciiTheme="minorHAnsi" w:hAnsiTheme="minorHAnsi" w:cstheme="minorHAnsi"/>
                      <w:b/>
                      <w:bCs/>
                      <w:color w:val="FFFFFF" w:themeColor="background1"/>
                      <w:sz w:val="22"/>
                      <w:szCs w:val="22"/>
                    </w:rPr>
                    <w:t xml:space="preserve">Criterion 4. Sustainability: </w:t>
                  </w:r>
                  <w:r w:rsidRPr="00A1594B">
                    <w:rPr>
                      <w:rFonts w:asciiTheme="minorHAnsi" w:hAnsiTheme="minorHAnsi" w:cstheme="minorHAnsi"/>
                      <w:color w:val="FFFFFF" w:themeColor="background1"/>
                      <w:sz w:val="22"/>
                      <w:szCs w:val="22"/>
                    </w:rPr>
                    <w:t xml:space="preserve">The Maximum Marks available is </w:t>
                  </w:r>
                  <w:r w:rsidR="005361B4">
                    <w:rPr>
                      <w:rFonts w:asciiTheme="minorHAnsi" w:hAnsiTheme="minorHAnsi" w:cstheme="minorHAnsi"/>
                      <w:color w:val="FFFFFF" w:themeColor="background1"/>
                      <w:sz w:val="22"/>
                      <w:szCs w:val="22"/>
                    </w:rPr>
                    <w:t>50</w:t>
                  </w:r>
                  <w:r w:rsidRPr="00A1594B">
                    <w:rPr>
                      <w:rFonts w:asciiTheme="minorHAnsi" w:hAnsiTheme="minorHAnsi" w:cstheme="minorHAnsi"/>
                      <w:color w:val="FFFFFF" w:themeColor="background1"/>
                      <w:sz w:val="22"/>
                      <w:szCs w:val="22"/>
                    </w:rPr>
                    <w:t xml:space="preserve"> therefore a Tenderer must achieve </w:t>
                  </w:r>
                  <w:r w:rsidR="00A1594B" w:rsidRPr="00A1594B">
                    <w:rPr>
                      <w:rFonts w:asciiTheme="minorHAnsi" w:hAnsiTheme="minorHAnsi" w:cstheme="minorHAnsi"/>
                      <w:color w:val="FFFFFF" w:themeColor="background1"/>
                      <w:sz w:val="22"/>
                      <w:szCs w:val="22"/>
                    </w:rPr>
                    <w:t>a (MQT)</w:t>
                  </w:r>
                  <w:r w:rsidR="00A1594B">
                    <w:rPr>
                      <w:rFonts w:asciiTheme="minorHAnsi" w:hAnsiTheme="minorHAnsi" w:cstheme="minorHAnsi"/>
                      <w:color w:val="FFFFFF" w:themeColor="background1"/>
                      <w:sz w:val="22"/>
                      <w:szCs w:val="22"/>
                    </w:rPr>
                    <w:t xml:space="preserve"> </w:t>
                  </w:r>
                  <w:r w:rsidR="000B30F1">
                    <w:rPr>
                      <w:rFonts w:asciiTheme="minorHAnsi" w:hAnsiTheme="minorHAnsi" w:cstheme="minorHAnsi"/>
                      <w:color w:val="FFFFFF" w:themeColor="background1"/>
                      <w:sz w:val="22"/>
                      <w:szCs w:val="22"/>
                    </w:rPr>
                    <w:t xml:space="preserve">of </w:t>
                  </w:r>
                  <w:r w:rsidR="00230EC6">
                    <w:rPr>
                      <w:rFonts w:asciiTheme="minorHAnsi" w:hAnsiTheme="minorHAnsi" w:cstheme="minorHAnsi"/>
                      <w:color w:val="FFFFFF" w:themeColor="background1"/>
                      <w:sz w:val="22"/>
                      <w:szCs w:val="22"/>
                    </w:rPr>
                    <w:t>30</w:t>
                  </w:r>
                  <w:r w:rsidRPr="00A1594B">
                    <w:rPr>
                      <w:rFonts w:asciiTheme="minorHAnsi" w:hAnsiTheme="minorHAnsi" w:cstheme="minorHAnsi"/>
                      <w:color w:val="FFFFFF" w:themeColor="background1"/>
                      <w:sz w:val="22"/>
                      <w:szCs w:val="22"/>
                    </w:rPr>
                    <w:t xml:space="preserve"> Marks to pass this criterion.</w:t>
                  </w:r>
                </w:p>
              </w:tc>
            </w:tr>
          </w:tbl>
          <w:p w14:paraId="6E6CB113" w14:textId="77777777" w:rsidR="00915B31" w:rsidRDefault="00915B31" w:rsidP="00915B31">
            <w:pPr>
              <w:autoSpaceDE w:val="0"/>
              <w:autoSpaceDN w:val="0"/>
              <w:adjustRightInd w:val="0"/>
              <w:rPr>
                <w:rFonts w:asciiTheme="minorHAnsi" w:hAnsiTheme="minorHAnsi" w:cstheme="minorHAnsi"/>
                <w:sz w:val="22"/>
                <w:szCs w:val="22"/>
              </w:rPr>
            </w:pPr>
          </w:p>
          <w:p w14:paraId="384D3106" w14:textId="77777777" w:rsidR="00A01D65" w:rsidRDefault="00A01D65" w:rsidP="00915B31">
            <w:pPr>
              <w:autoSpaceDE w:val="0"/>
              <w:autoSpaceDN w:val="0"/>
              <w:adjustRightInd w:val="0"/>
              <w:rPr>
                <w:rFonts w:asciiTheme="minorHAnsi" w:hAnsiTheme="minorHAnsi" w:cstheme="minorHAnsi"/>
                <w:sz w:val="22"/>
                <w:szCs w:val="22"/>
              </w:rPr>
            </w:pPr>
          </w:p>
          <w:p w14:paraId="6C4536DD" w14:textId="77777777" w:rsidR="00A01D65" w:rsidRPr="00A01D65" w:rsidRDefault="00A01D65" w:rsidP="00A01D65">
            <w:pPr>
              <w:jc w:val="both"/>
              <w:rPr>
                <w:rFonts w:asciiTheme="minorHAnsi" w:hAnsiTheme="minorHAnsi" w:cstheme="minorHAnsi"/>
                <w:sz w:val="22"/>
                <w:szCs w:val="22"/>
              </w:rPr>
            </w:pPr>
            <w:r w:rsidRPr="00A01D65">
              <w:rPr>
                <w:rFonts w:asciiTheme="minorHAnsi" w:hAnsiTheme="minorHAnsi" w:cstheme="minorHAnsi"/>
                <w:sz w:val="22"/>
                <w:szCs w:val="22"/>
              </w:rPr>
              <w:t>Scoring of the qualitative criteria will be based on an assessment of the full provision of the information requested by the Contracting Authority from Tenderers, which must be supplied by Tenderers via the completion of the Tender Response Document - B (TRD B) uploaded as a separate attachment to this RFT. The information provided will be assessed and each response element will be awarded marks using the scoring bands as presented in the table above.</w:t>
            </w:r>
          </w:p>
          <w:p w14:paraId="373E4E0E" w14:textId="77777777" w:rsidR="00A01D65" w:rsidRPr="008D0135" w:rsidRDefault="00A01D65" w:rsidP="00915B31">
            <w:pPr>
              <w:autoSpaceDE w:val="0"/>
              <w:autoSpaceDN w:val="0"/>
              <w:adjustRightInd w:val="0"/>
              <w:rPr>
                <w:rFonts w:asciiTheme="minorHAnsi" w:hAnsiTheme="minorHAnsi" w:cstheme="minorHAnsi"/>
                <w:sz w:val="22"/>
                <w:szCs w:val="22"/>
              </w:rPr>
            </w:pPr>
          </w:p>
          <w:p w14:paraId="52E793E3" w14:textId="77777777" w:rsidR="00230EC6" w:rsidRDefault="00230EC6" w:rsidP="00F9625B">
            <w:pPr>
              <w:jc w:val="both"/>
              <w:rPr>
                <w:rFonts w:asciiTheme="minorHAnsi" w:hAnsiTheme="minorHAnsi" w:cstheme="minorHAnsi"/>
                <w:b/>
                <w:bCs/>
                <w:sz w:val="22"/>
                <w:szCs w:val="22"/>
              </w:rPr>
            </w:pPr>
          </w:p>
          <w:p w14:paraId="2BAEDB8B" w14:textId="77777777" w:rsidR="00230EC6" w:rsidRDefault="00230EC6" w:rsidP="00F9625B">
            <w:pPr>
              <w:jc w:val="both"/>
              <w:rPr>
                <w:rFonts w:asciiTheme="minorHAnsi" w:hAnsiTheme="minorHAnsi" w:cstheme="minorHAnsi"/>
                <w:b/>
                <w:bCs/>
                <w:sz w:val="22"/>
                <w:szCs w:val="22"/>
              </w:rPr>
            </w:pPr>
          </w:p>
          <w:p w14:paraId="5F867E00" w14:textId="1921405C" w:rsidR="00F9625B" w:rsidRPr="00F9625B" w:rsidRDefault="00F9625B" w:rsidP="00F9625B">
            <w:pPr>
              <w:jc w:val="both"/>
              <w:rPr>
                <w:rFonts w:asciiTheme="minorHAnsi" w:hAnsiTheme="minorHAnsi" w:cstheme="minorHAnsi"/>
                <w:b/>
                <w:bCs/>
                <w:sz w:val="22"/>
                <w:szCs w:val="22"/>
              </w:rPr>
            </w:pPr>
            <w:r w:rsidRPr="00F9625B">
              <w:rPr>
                <w:rFonts w:asciiTheme="minorHAnsi" w:hAnsiTheme="minorHAnsi" w:cstheme="minorHAnsi"/>
                <w:b/>
                <w:bCs/>
                <w:sz w:val="22"/>
                <w:szCs w:val="22"/>
              </w:rPr>
              <w:t>Methodology for Calculating Scores</w:t>
            </w:r>
          </w:p>
          <w:p w14:paraId="582E02EE" w14:textId="383EA184" w:rsidR="002E0F58" w:rsidRPr="00F9625B" w:rsidRDefault="00F9625B" w:rsidP="00F9625B">
            <w:pPr>
              <w:jc w:val="both"/>
              <w:rPr>
                <w:rFonts w:asciiTheme="minorHAnsi" w:hAnsiTheme="minorHAnsi" w:cstheme="minorHAnsi"/>
                <w:b/>
                <w:bCs/>
                <w:sz w:val="22"/>
                <w:szCs w:val="22"/>
              </w:rPr>
            </w:pPr>
            <w:r w:rsidRPr="00F9625B">
              <w:rPr>
                <w:rFonts w:asciiTheme="minorHAnsi" w:hAnsiTheme="minorHAnsi" w:cstheme="minorHAnsi"/>
                <w:b/>
                <w:bCs/>
                <w:sz w:val="22"/>
                <w:szCs w:val="22"/>
              </w:rPr>
              <w:t xml:space="preserve"> </w:t>
            </w:r>
          </w:p>
          <w:p w14:paraId="0716D422" w14:textId="391F1422" w:rsidR="00F9625B" w:rsidRPr="00F9625B" w:rsidRDefault="00F9625B" w:rsidP="00F9625B">
            <w:pPr>
              <w:jc w:val="both"/>
              <w:rPr>
                <w:rFonts w:asciiTheme="minorHAnsi" w:hAnsiTheme="minorHAnsi" w:cstheme="minorHAnsi"/>
                <w:b/>
                <w:bCs/>
                <w:sz w:val="22"/>
                <w:szCs w:val="22"/>
              </w:rPr>
            </w:pPr>
            <w:r w:rsidRPr="00F9625B">
              <w:rPr>
                <w:rFonts w:asciiTheme="minorHAnsi" w:hAnsiTheme="minorHAnsi" w:cstheme="minorHAnsi"/>
                <w:b/>
                <w:bCs/>
                <w:sz w:val="22"/>
                <w:szCs w:val="22"/>
              </w:rPr>
              <w:t xml:space="preserve">Qualitative Criteria (400 Marks) </w:t>
            </w:r>
          </w:p>
          <w:p w14:paraId="0A65151D" w14:textId="77777777" w:rsidR="00F9625B" w:rsidRPr="00F9625B" w:rsidRDefault="00F9625B" w:rsidP="00F9625B">
            <w:pPr>
              <w:jc w:val="both"/>
              <w:rPr>
                <w:rFonts w:asciiTheme="minorHAnsi" w:hAnsiTheme="minorHAnsi" w:cstheme="minorHAnsi"/>
                <w:b/>
                <w:bCs/>
                <w:sz w:val="22"/>
                <w:szCs w:val="22"/>
              </w:rPr>
            </w:pPr>
          </w:p>
          <w:p w14:paraId="4F14E57A" w14:textId="77777777" w:rsidR="00F9625B" w:rsidRPr="00F9625B" w:rsidRDefault="00F9625B" w:rsidP="00F9625B">
            <w:pPr>
              <w:jc w:val="both"/>
              <w:rPr>
                <w:rFonts w:asciiTheme="minorHAnsi" w:hAnsiTheme="minorHAnsi" w:cstheme="minorHAnsi"/>
                <w:b/>
                <w:bCs/>
                <w:sz w:val="22"/>
                <w:szCs w:val="22"/>
              </w:rPr>
            </w:pPr>
            <w:r w:rsidRPr="00F9625B">
              <w:rPr>
                <w:rFonts w:asciiTheme="minorHAnsi" w:hAnsiTheme="minorHAnsi" w:cstheme="minorHAnsi"/>
                <w:b/>
                <w:bCs/>
                <w:sz w:val="22"/>
                <w:szCs w:val="22"/>
              </w:rPr>
              <w:t>Qualitative Criteria Scoring Methodology</w:t>
            </w:r>
          </w:p>
          <w:p w14:paraId="502C437D" w14:textId="77777777" w:rsidR="00F9625B" w:rsidRDefault="00F9625B" w:rsidP="00F9625B">
            <w:pPr>
              <w:jc w:val="both"/>
              <w:rPr>
                <w:rFonts w:asciiTheme="minorHAnsi" w:hAnsiTheme="minorHAnsi" w:cstheme="minorHAnsi"/>
                <w:sz w:val="22"/>
                <w:szCs w:val="22"/>
              </w:rPr>
            </w:pPr>
          </w:p>
          <w:p w14:paraId="201AFDCA" w14:textId="77777777" w:rsidR="00F9625B" w:rsidRPr="00F9625B" w:rsidRDefault="00F9625B" w:rsidP="009A709E">
            <w:pPr>
              <w:jc w:val="both"/>
              <w:rPr>
                <w:rFonts w:asciiTheme="minorHAnsi" w:hAnsiTheme="minorHAnsi" w:cstheme="minorHAnsi"/>
                <w:sz w:val="22"/>
                <w:szCs w:val="22"/>
              </w:rPr>
            </w:pPr>
            <w:r w:rsidRPr="00F9625B">
              <w:rPr>
                <w:rFonts w:asciiTheme="minorHAnsi" w:hAnsiTheme="minorHAnsi" w:cstheme="minorHAnsi"/>
                <w:sz w:val="22"/>
                <w:szCs w:val="22"/>
              </w:rPr>
              <w:t xml:space="preserve">Marks will be awarded in accordance with the Scoring Methodology table set out below. </w:t>
            </w:r>
          </w:p>
          <w:p w14:paraId="4686E993" w14:textId="77777777" w:rsidR="00F9625B" w:rsidRPr="00F9625B" w:rsidRDefault="00F9625B" w:rsidP="009A709E">
            <w:pPr>
              <w:jc w:val="both"/>
              <w:rPr>
                <w:rFonts w:asciiTheme="minorHAnsi" w:hAnsiTheme="minorHAnsi" w:cstheme="minorHAnsi"/>
                <w:sz w:val="22"/>
                <w:szCs w:val="22"/>
              </w:rPr>
            </w:pPr>
            <w:r w:rsidRPr="00F9625B">
              <w:rPr>
                <w:rFonts w:asciiTheme="minorHAnsi" w:hAnsiTheme="minorHAnsi" w:cstheme="minorHAnsi"/>
                <w:sz w:val="22"/>
                <w:szCs w:val="22"/>
              </w:rPr>
              <w:t xml:space="preserve">Tenderers must submit complete responses to </w:t>
            </w:r>
            <w:proofErr w:type="gramStart"/>
            <w:r w:rsidRPr="00F9625B">
              <w:rPr>
                <w:rFonts w:asciiTheme="minorHAnsi" w:hAnsiTheme="minorHAnsi" w:cstheme="minorHAnsi"/>
                <w:sz w:val="22"/>
                <w:szCs w:val="22"/>
              </w:rPr>
              <w:t>all of</w:t>
            </w:r>
            <w:proofErr w:type="gramEnd"/>
            <w:r w:rsidRPr="00F9625B">
              <w:rPr>
                <w:rFonts w:asciiTheme="minorHAnsi" w:hAnsiTheme="minorHAnsi" w:cstheme="minorHAnsi"/>
                <w:sz w:val="22"/>
                <w:szCs w:val="22"/>
              </w:rPr>
              <w:t xml:space="preserve"> the requirements included in Appendix 1 to this RFT. Each response provided by the Tenderer for each individual requirement will be evaluated and scored as detailed in the Scoring Methodology table below.</w:t>
            </w:r>
          </w:p>
          <w:p w14:paraId="40BB9946" w14:textId="57FF115A" w:rsidR="00F9625B" w:rsidRPr="00F9625B" w:rsidRDefault="00F9625B" w:rsidP="009A709E">
            <w:pPr>
              <w:jc w:val="both"/>
              <w:rPr>
                <w:rFonts w:asciiTheme="minorHAnsi" w:hAnsiTheme="minorHAnsi" w:cstheme="minorHAnsi"/>
                <w:sz w:val="22"/>
                <w:szCs w:val="22"/>
              </w:rPr>
            </w:pPr>
            <w:r w:rsidRPr="00F9625B">
              <w:rPr>
                <w:rFonts w:asciiTheme="minorHAnsi" w:hAnsiTheme="minorHAnsi" w:cstheme="minorHAnsi"/>
                <w:sz w:val="22"/>
                <w:szCs w:val="22"/>
              </w:rPr>
              <w:t>For each of the individual Qualitative Award Criterion: Criterion 1, Criterion 2, Criterion 3, Criterion 4 and Criterion 5 (</w:t>
            </w:r>
            <w:r w:rsidR="00230EC6">
              <w:rPr>
                <w:rFonts w:asciiTheme="minorHAnsi" w:hAnsiTheme="minorHAnsi" w:cstheme="minorHAnsi"/>
                <w:sz w:val="22"/>
                <w:szCs w:val="22"/>
              </w:rPr>
              <w:t>C</w:t>
            </w:r>
            <w:r w:rsidRPr="00F9625B">
              <w:rPr>
                <w:rFonts w:asciiTheme="minorHAnsi" w:hAnsiTheme="minorHAnsi" w:cstheme="minorHAnsi"/>
                <w:sz w:val="22"/>
                <w:szCs w:val="22"/>
              </w:rPr>
              <w:t>ost criteria) stated above in the Award Criteria Table, the following Scoring Methodology will be applied:</w:t>
            </w:r>
          </w:p>
          <w:p w14:paraId="70CF63AB" w14:textId="25349473" w:rsidR="002E0F58" w:rsidRPr="003F34CF" w:rsidRDefault="002E0F58" w:rsidP="00F9625B">
            <w:pPr>
              <w:spacing w:after="120"/>
              <w:jc w:val="both"/>
              <w:rPr>
                <w:rFonts w:asciiTheme="minorHAnsi" w:hAnsiTheme="minorHAnsi" w:cstheme="minorHAnsi"/>
                <w:sz w:val="22"/>
                <w:szCs w:val="22"/>
              </w:rPr>
            </w:pPr>
          </w:p>
        </w:tc>
      </w:tr>
      <w:tr w:rsidR="00F707E6" w:rsidRPr="00F9625B" w14:paraId="182F0265" w14:textId="77777777" w:rsidTr="00E76A10">
        <w:tc>
          <w:tcPr>
            <w:tcW w:w="634" w:type="dxa"/>
          </w:tcPr>
          <w:p w14:paraId="5A705A76" w14:textId="77777777" w:rsidR="00F707E6" w:rsidRPr="00F9625B" w:rsidRDefault="00F707E6" w:rsidP="000910A8">
            <w:pPr>
              <w:spacing w:line="320" w:lineRule="exact"/>
              <w:jc w:val="both"/>
              <w:rPr>
                <w:rFonts w:asciiTheme="minorHAnsi" w:hAnsiTheme="minorHAnsi" w:cstheme="minorHAnsi"/>
                <w:sz w:val="22"/>
                <w:szCs w:val="22"/>
              </w:rPr>
            </w:pPr>
          </w:p>
        </w:tc>
        <w:tc>
          <w:tcPr>
            <w:tcW w:w="8437" w:type="dxa"/>
          </w:tcPr>
          <w:p w14:paraId="234B3B4F" w14:textId="77777777" w:rsidR="00F707E6" w:rsidRPr="003F34CF" w:rsidRDefault="00F707E6" w:rsidP="00EC08DC">
            <w:pPr>
              <w:rPr>
                <w:rFonts w:asciiTheme="minorHAnsi" w:hAnsiTheme="minorHAnsi" w:cstheme="minorHAnsi"/>
                <w:sz w:val="22"/>
                <w:szCs w:val="22"/>
              </w:rPr>
            </w:pPr>
          </w:p>
        </w:tc>
      </w:tr>
    </w:tbl>
    <w:p w14:paraId="5D3C4E90" w14:textId="77777777" w:rsidR="00E76A10" w:rsidRDefault="00E76A10">
      <w:pPr>
        <w:rPr>
          <w:rFonts w:asciiTheme="minorHAnsi" w:hAnsiTheme="minorHAnsi" w:cstheme="minorHAnsi"/>
          <w:sz w:val="22"/>
          <w:szCs w:val="22"/>
        </w:rPr>
        <w:sectPr w:rsidR="00E76A10" w:rsidSect="005D25E4">
          <w:pgSz w:w="16840" w:h="11907" w:orient="landscape"/>
          <w:pgMar w:top="1418" w:right="1134" w:bottom="1418" w:left="851" w:header="709" w:footer="709" w:gutter="0"/>
          <w:cols w:space="720"/>
          <w:formProt w:val="0"/>
          <w:docGrid w:linePitch="326"/>
        </w:sectPr>
      </w:pPr>
    </w:p>
    <w:p w14:paraId="061BEE16" w14:textId="60684C59" w:rsidR="00206DD8" w:rsidRDefault="00206DD8">
      <w:pPr>
        <w:rPr>
          <w:rFonts w:asciiTheme="minorHAnsi" w:hAnsiTheme="minorHAnsi" w:cstheme="minorHAnsi"/>
          <w:sz w:val="22"/>
          <w:szCs w:val="22"/>
        </w:rPr>
      </w:pPr>
    </w:p>
    <w:p w14:paraId="20C91F04" w14:textId="691C8C23" w:rsidR="00F9625B" w:rsidRDefault="00F9625B" w:rsidP="00F9625B">
      <w:pPr>
        <w:keepNext/>
        <w:spacing w:line="317" w:lineRule="auto"/>
        <w:jc w:val="both"/>
        <w:rPr>
          <w:rFonts w:asciiTheme="minorHAnsi" w:hAnsiTheme="minorHAnsi" w:cstheme="minorHAnsi"/>
          <w:sz w:val="22"/>
          <w:szCs w:val="22"/>
        </w:rPr>
      </w:pPr>
      <w:r w:rsidRPr="00F9625B">
        <w:rPr>
          <w:rFonts w:asciiTheme="minorHAnsi" w:hAnsiTheme="minorHAnsi" w:cstheme="minorHAnsi"/>
          <w:sz w:val="22"/>
          <w:szCs w:val="22"/>
        </w:rPr>
        <w:t>Each response provided by the Tenderer to the Qualitative Award Criteria will be evaluated using the 0-</w:t>
      </w:r>
      <w:r w:rsidR="00524A62">
        <w:rPr>
          <w:rFonts w:asciiTheme="minorHAnsi" w:hAnsiTheme="minorHAnsi" w:cstheme="minorHAnsi"/>
          <w:sz w:val="22"/>
          <w:szCs w:val="22"/>
        </w:rPr>
        <w:t>4</w:t>
      </w:r>
      <w:r w:rsidRPr="00F9625B">
        <w:rPr>
          <w:rFonts w:asciiTheme="minorHAnsi" w:hAnsiTheme="minorHAnsi" w:cstheme="minorHAnsi"/>
          <w:sz w:val="22"/>
          <w:szCs w:val="22"/>
        </w:rPr>
        <w:t xml:space="preserve"> scoring methodology set out in the table below:</w:t>
      </w:r>
    </w:p>
    <w:p w14:paraId="42D7BDB6" w14:textId="77777777" w:rsidR="00540B29" w:rsidRPr="00F9625B" w:rsidRDefault="00540B29" w:rsidP="00F9625B">
      <w:pPr>
        <w:keepNext/>
        <w:spacing w:line="317" w:lineRule="auto"/>
        <w:jc w:val="both"/>
        <w:rPr>
          <w:rFonts w:asciiTheme="minorHAnsi" w:hAnsiTheme="minorHAnsi" w:cstheme="minorHAnsi"/>
          <w:sz w:val="22"/>
          <w:szCs w:val="22"/>
        </w:rPr>
      </w:pPr>
    </w:p>
    <w:tbl>
      <w:tblPr>
        <w:tblStyle w:val="TableGrid"/>
        <w:tblW w:w="0" w:type="auto"/>
        <w:tblInd w:w="851" w:type="dxa"/>
        <w:tblLook w:val="04A0" w:firstRow="1" w:lastRow="0" w:firstColumn="1" w:lastColumn="0" w:noHBand="0" w:noVBand="1"/>
      </w:tblPr>
      <w:tblGrid>
        <w:gridCol w:w="987"/>
        <w:gridCol w:w="7223"/>
      </w:tblGrid>
      <w:tr w:rsidR="00524A62" w:rsidRPr="00BC31DF" w14:paraId="4F054B06" w14:textId="77777777" w:rsidTr="00524A62">
        <w:tc>
          <w:tcPr>
            <w:tcW w:w="987" w:type="dxa"/>
            <w:shd w:val="clear" w:color="auto" w:fill="57AEA5"/>
          </w:tcPr>
          <w:p w14:paraId="1E4D018A" w14:textId="77777777" w:rsidR="00524A62" w:rsidRPr="00A413E0" w:rsidRDefault="00524A62" w:rsidP="00E67CF3">
            <w:pPr>
              <w:spacing w:before="120" w:after="120"/>
              <w:rPr>
                <w:rFonts w:asciiTheme="minorHAnsi" w:hAnsiTheme="minorHAnsi" w:cstheme="minorHAnsi"/>
                <w:b/>
                <w:bCs/>
                <w:szCs w:val="20"/>
              </w:rPr>
            </w:pPr>
            <w:r w:rsidRPr="00A413E0">
              <w:rPr>
                <w:rFonts w:asciiTheme="minorHAnsi" w:hAnsiTheme="minorHAnsi" w:cstheme="minorHAnsi"/>
                <w:b/>
                <w:bCs/>
                <w:szCs w:val="20"/>
              </w:rPr>
              <w:t>Score</w:t>
            </w:r>
          </w:p>
        </w:tc>
        <w:tc>
          <w:tcPr>
            <w:tcW w:w="7223" w:type="dxa"/>
            <w:shd w:val="clear" w:color="auto" w:fill="57AEA5"/>
          </w:tcPr>
          <w:p w14:paraId="0B40C654" w14:textId="77777777" w:rsidR="00524A62" w:rsidRPr="00A413E0" w:rsidRDefault="00524A62" w:rsidP="00E67CF3">
            <w:pPr>
              <w:spacing w:before="120" w:after="120"/>
              <w:rPr>
                <w:rFonts w:asciiTheme="minorHAnsi" w:hAnsiTheme="minorHAnsi" w:cstheme="minorHAnsi"/>
                <w:b/>
                <w:bCs/>
                <w:szCs w:val="20"/>
              </w:rPr>
            </w:pPr>
            <w:r w:rsidRPr="00A413E0">
              <w:rPr>
                <w:rFonts w:asciiTheme="minorHAnsi" w:hAnsiTheme="minorHAnsi" w:cstheme="minorHAnsi"/>
                <w:b/>
                <w:bCs/>
                <w:szCs w:val="20"/>
              </w:rPr>
              <w:t>Characteristics of response</w:t>
            </w:r>
          </w:p>
        </w:tc>
      </w:tr>
      <w:tr w:rsidR="00524A62" w:rsidRPr="00BC31DF" w14:paraId="49175710" w14:textId="77777777" w:rsidTr="00524A62">
        <w:tc>
          <w:tcPr>
            <w:tcW w:w="987" w:type="dxa"/>
            <w:shd w:val="clear" w:color="auto" w:fill="57AEA5"/>
          </w:tcPr>
          <w:p w14:paraId="191BFC19" w14:textId="77777777" w:rsidR="00524A62" w:rsidRPr="00A413E0" w:rsidRDefault="00524A62" w:rsidP="00E67CF3">
            <w:pPr>
              <w:spacing w:before="120" w:after="120"/>
              <w:jc w:val="center"/>
              <w:rPr>
                <w:rFonts w:asciiTheme="minorHAnsi" w:hAnsiTheme="minorHAnsi" w:cstheme="minorHAnsi"/>
                <w:b/>
                <w:bCs/>
                <w:szCs w:val="20"/>
              </w:rPr>
            </w:pPr>
            <w:r w:rsidRPr="00A413E0">
              <w:rPr>
                <w:rFonts w:asciiTheme="minorHAnsi" w:hAnsiTheme="minorHAnsi" w:cstheme="minorHAnsi"/>
                <w:b/>
                <w:bCs/>
                <w:szCs w:val="20"/>
              </w:rPr>
              <w:t>4</w:t>
            </w:r>
          </w:p>
        </w:tc>
        <w:tc>
          <w:tcPr>
            <w:tcW w:w="7223" w:type="dxa"/>
          </w:tcPr>
          <w:p w14:paraId="61A31988" w14:textId="77777777" w:rsidR="00524A62" w:rsidRPr="00A413E0" w:rsidRDefault="00524A62" w:rsidP="00E67CF3">
            <w:pPr>
              <w:spacing w:before="120" w:after="120"/>
              <w:jc w:val="both"/>
              <w:rPr>
                <w:rFonts w:asciiTheme="minorHAnsi" w:hAnsiTheme="minorHAnsi" w:cstheme="minorHAnsi"/>
                <w:szCs w:val="20"/>
              </w:rPr>
            </w:pPr>
            <w:r w:rsidRPr="00A413E0">
              <w:rPr>
                <w:rFonts w:asciiTheme="minorHAnsi" w:hAnsiTheme="minorHAnsi" w:cstheme="minorHAnsi"/>
                <w:szCs w:val="20"/>
              </w:rPr>
              <w:t>Excellent response providing comprehensive and convincing assurance that the tenderer will deliver to an excellent standard.</w:t>
            </w:r>
          </w:p>
        </w:tc>
      </w:tr>
      <w:tr w:rsidR="00524A62" w:rsidRPr="00BC31DF" w14:paraId="3E608748" w14:textId="77777777" w:rsidTr="00524A62">
        <w:tc>
          <w:tcPr>
            <w:tcW w:w="987" w:type="dxa"/>
            <w:shd w:val="clear" w:color="auto" w:fill="57AEA5"/>
          </w:tcPr>
          <w:p w14:paraId="1F73E6CB" w14:textId="77777777" w:rsidR="00524A62" w:rsidRPr="00A413E0" w:rsidRDefault="00524A62" w:rsidP="00E67CF3">
            <w:pPr>
              <w:spacing w:before="120" w:after="120"/>
              <w:jc w:val="center"/>
              <w:rPr>
                <w:rFonts w:asciiTheme="minorHAnsi" w:hAnsiTheme="minorHAnsi" w:cstheme="minorHAnsi"/>
                <w:b/>
                <w:bCs/>
                <w:szCs w:val="20"/>
              </w:rPr>
            </w:pPr>
            <w:r w:rsidRPr="00A413E0">
              <w:rPr>
                <w:rFonts w:asciiTheme="minorHAnsi" w:hAnsiTheme="minorHAnsi" w:cstheme="minorHAnsi"/>
                <w:b/>
                <w:bCs/>
                <w:szCs w:val="20"/>
              </w:rPr>
              <w:t>3</w:t>
            </w:r>
          </w:p>
        </w:tc>
        <w:tc>
          <w:tcPr>
            <w:tcW w:w="7223" w:type="dxa"/>
          </w:tcPr>
          <w:p w14:paraId="3C69B564" w14:textId="77777777" w:rsidR="00524A62" w:rsidRPr="00A413E0" w:rsidRDefault="00524A62" w:rsidP="00E67CF3">
            <w:pPr>
              <w:spacing w:before="120" w:after="120"/>
              <w:jc w:val="both"/>
              <w:rPr>
                <w:rFonts w:asciiTheme="minorHAnsi" w:hAnsiTheme="minorHAnsi" w:cstheme="minorHAnsi"/>
                <w:szCs w:val="20"/>
              </w:rPr>
            </w:pPr>
            <w:r w:rsidRPr="00A413E0">
              <w:rPr>
                <w:rFonts w:asciiTheme="minorHAnsi" w:eastAsia="Calibri" w:hAnsiTheme="minorHAnsi" w:cstheme="minorHAnsi"/>
              </w:rPr>
              <w:t>A satisfactory or a good response which demonstrates real understanding of requirements and gives convincing assurance that the Tenderer will deliver to a good or high standard.</w:t>
            </w:r>
          </w:p>
        </w:tc>
      </w:tr>
      <w:tr w:rsidR="00524A62" w:rsidRPr="00BC31DF" w14:paraId="65685C74" w14:textId="77777777" w:rsidTr="00524A62">
        <w:tc>
          <w:tcPr>
            <w:tcW w:w="987" w:type="dxa"/>
            <w:shd w:val="clear" w:color="auto" w:fill="57AEA5"/>
          </w:tcPr>
          <w:p w14:paraId="1832B9B6" w14:textId="77777777" w:rsidR="00524A62" w:rsidRPr="00A413E0" w:rsidRDefault="00524A62" w:rsidP="00E67CF3">
            <w:pPr>
              <w:spacing w:before="120" w:after="120"/>
              <w:jc w:val="center"/>
              <w:rPr>
                <w:rFonts w:asciiTheme="minorHAnsi" w:hAnsiTheme="minorHAnsi" w:cstheme="minorHAnsi"/>
                <w:b/>
                <w:bCs/>
                <w:szCs w:val="20"/>
              </w:rPr>
            </w:pPr>
            <w:r w:rsidRPr="00A413E0">
              <w:rPr>
                <w:rFonts w:asciiTheme="minorHAnsi" w:hAnsiTheme="minorHAnsi" w:cstheme="minorHAnsi"/>
                <w:b/>
                <w:bCs/>
                <w:szCs w:val="20"/>
              </w:rPr>
              <w:t>2</w:t>
            </w:r>
          </w:p>
        </w:tc>
        <w:tc>
          <w:tcPr>
            <w:tcW w:w="7223" w:type="dxa"/>
          </w:tcPr>
          <w:p w14:paraId="6D0B4BD0" w14:textId="77777777" w:rsidR="00524A62" w:rsidRPr="00A413E0" w:rsidRDefault="00524A62" w:rsidP="00E67CF3">
            <w:pPr>
              <w:spacing w:before="120" w:after="120"/>
              <w:jc w:val="both"/>
              <w:rPr>
                <w:rFonts w:asciiTheme="minorHAnsi" w:hAnsiTheme="minorHAnsi" w:cstheme="minorHAnsi"/>
                <w:szCs w:val="20"/>
              </w:rPr>
            </w:pPr>
            <w:r w:rsidRPr="00A413E0">
              <w:rPr>
                <w:rFonts w:asciiTheme="minorHAnsi" w:eastAsia="Calibri" w:hAnsiTheme="minorHAnsi" w:cstheme="minorHAnsi"/>
              </w:rPr>
              <w:t>A response where reservations exist. Lacks full credibility/convincing detail and does not provide confidence to the Contracting Authority that the required services will be successfully delivered.</w:t>
            </w:r>
          </w:p>
        </w:tc>
      </w:tr>
      <w:tr w:rsidR="00524A62" w:rsidRPr="00BC31DF" w14:paraId="1E3C9ADA" w14:textId="77777777" w:rsidTr="00524A62">
        <w:tc>
          <w:tcPr>
            <w:tcW w:w="987" w:type="dxa"/>
            <w:shd w:val="clear" w:color="auto" w:fill="57AEA5"/>
          </w:tcPr>
          <w:p w14:paraId="6FAFAB93" w14:textId="77777777" w:rsidR="00524A62" w:rsidRPr="00A413E0" w:rsidRDefault="00524A62" w:rsidP="00E67CF3">
            <w:pPr>
              <w:spacing w:before="120" w:after="120"/>
              <w:jc w:val="center"/>
              <w:rPr>
                <w:rFonts w:asciiTheme="minorHAnsi" w:hAnsiTheme="minorHAnsi" w:cstheme="minorHAnsi"/>
                <w:b/>
                <w:bCs/>
                <w:szCs w:val="20"/>
              </w:rPr>
            </w:pPr>
            <w:r w:rsidRPr="00A413E0">
              <w:rPr>
                <w:rFonts w:asciiTheme="minorHAnsi" w:hAnsiTheme="minorHAnsi" w:cstheme="minorHAnsi"/>
                <w:b/>
                <w:bCs/>
                <w:szCs w:val="20"/>
              </w:rPr>
              <w:t>1</w:t>
            </w:r>
          </w:p>
        </w:tc>
        <w:tc>
          <w:tcPr>
            <w:tcW w:w="7223" w:type="dxa"/>
          </w:tcPr>
          <w:p w14:paraId="415613A6" w14:textId="77777777" w:rsidR="00524A62" w:rsidRPr="00A413E0" w:rsidRDefault="00524A62" w:rsidP="00E67CF3">
            <w:pPr>
              <w:spacing w:before="120" w:after="120"/>
              <w:jc w:val="both"/>
              <w:rPr>
                <w:rFonts w:asciiTheme="minorHAnsi" w:hAnsiTheme="minorHAnsi" w:cstheme="minorHAnsi"/>
                <w:szCs w:val="20"/>
              </w:rPr>
            </w:pPr>
            <w:r w:rsidRPr="00A413E0">
              <w:rPr>
                <w:rFonts w:asciiTheme="minorHAnsi" w:eastAsia="Calibri" w:hAnsiTheme="minorHAnsi" w:cstheme="minorHAnsi"/>
              </w:rPr>
              <w:t>A response where serious reservations exist. This may be because, for example, insufficient detail is provided, or the response has fundamental flaws, or is seriously inadequate or seriously lacks credibility with a high risk of non-delivery.</w:t>
            </w:r>
          </w:p>
        </w:tc>
      </w:tr>
      <w:tr w:rsidR="00524A62" w:rsidRPr="00BC31DF" w14:paraId="43B5F84A" w14:textId="77777777" w:rsidTr="00524A62">
        <w:tc>
          <w:tcPr>
            <w:tcW w:w="987" w:type="dxa"/>
            <w:shd w:val="clear" w:color="auto" w:fill="57AEA5"/>
          </w:tcPr>
          <w:p w14:paraId="160D64FB" w14:textId="77777777" w:rsidR="00524A62" w:rsidRPr="00A413E0" w:rsidRDefault="00524A62" w:rsidP="00E67CF3">
            <w:pPr>
              <w:spacing w:before="120" w:after="120"/>
              <w:jc w:val="center"/>
              <w:rPr>
                <w:rFonts w:asciiTheme="minorHAnsi" w:hAnsiTheme="minorHAnsi" w:cstheme="minorHAnsi"/>
                <w:b/>
                <w:bCs/>
                <w:szCs w:val="20"/>
              </w:rPr>
            </w:pPr>
            <w:r w:rsidRPr="00A413E0">
              <w:rPr>
                <w:rFonts w:asciiTheme="minorHAnsi" w:hAnsiTheme="minorHAnsi" w:cstheme="minorHAnsi"/>
                <w:b/>
                <w:bCs/>
                <w:szCs w:val="20"/>
              </w:rPr>
              <w:t>0</w:t>
            </w:r>
          </w:p>
        </w:tc>
        <w:tc>
          <w:tcPr>
            <w:tcW w:w="7223" w:type="dxa"/>
          </w:tcPr>
          <w:p w14:paraId="1AE7A51D" w14:textId="77777777" w:rsidR="00524A62" w:rsidRPr="00A413E0" w:rsidRDefault="00524A62" w:rsidP="00E67CF3">
            <w:pPr>
              <w:spacing w:before="120" w:after="120"/>
              <w:jc w:val="both"/>
              <w:rPr>
                <w:rFonts w:asciiTheme="minorHAnsi" w:hAnsiTheme="minorHAnsi" w:cstheme="minorHAnsi"/>
                <w:szCs w:val="20"/>
              </w:rPr>
            </w:pPr>
            <w:r w:rsidRPr="00A413E0">
              <w:rPr>
                <w:rFonts w:asciiTheme="minorHAnsi" w:eastAsia="Calibri" w:hAnsiTheme="minorHAnsi" w:cstheme="minorHAnsi"/>
              </w:rPr>
              <w:t>No response or partial response only and poor evidence provided in support of it: failure to meet the requirements.</w:t>
            </w:r>
          </w:p>
        </w:tc>
      </w:tr>
      <w:tr w:rsidR="00524A62" w:rsidRPr="008A5110" w14:paraId="3416C7E3" w14:textId="77777777" w:rsidTr="00524A62">
        <w:tc>
          <w:tcPr>
            <w:tcW w:w="987" w:type="dxa"/>
            <w:shd w:val="clear" w:color="auto" w:fill="57AEA5"/>
          </w:tcPr>
          <w:p w14:paraId="370315E9" w14:textId="77777777" w:rsidR="00524A62" w:rsidRPr="00A413E0" w:rsidRDefault="00524A62" w:rsidP="00E67CF3">
            <w:pPr>
              <w:spacing w:before="120" w:after="120"/>
              <w:jc w:val="center"/>
              <w:rPr>
                <w:rFonts w:asciiTheme="minorHAnsi" w:hAnsiTheme="minorHAnsi" w:cstheme="minorHAnsi"/>
                <w:b/>
                <w:bCs/>
                <w:szCs w:val="20"/>
              </w:rPr>
            </w:pPr>
            <w:r w:rsidRPr="00A413E0">
              <w:rPr>
                <w:rFonts w:asciiTheme="minorHAnsi" w:hAnsiTheme="minorHAnsi" w:cstheme="minorHAnsi"/>
                <w:b/>
                <w:bCs/>
                <w:szCs w:val="20"/>
              </w:rPr>
              <w:t>Note</w:t>
            </w:r>
          </w:p>
        </w:tc>
        <w:tc>
          <w:tcPr>
            <w:tcW w:w="7223" w:type="dxa"/>
          </w:tcPr>
          <w:p w14:paraId="0C6C5C1F" w14:textId="77777777" w:rsidR="00524A62" w:rsidRPr="00A413E0" w:rsidRDefault="00524A62" w:rsidP="00E67CF3">
            <w:pPr>
              <w:spacing w:before="120" w:after="120"/>
              <w:jc w:val="both"/>
              <w:rPr>
                <w:rFonts w:asciiTheme="minorHAnsi" w:hAnsiTheme="minorHAnsi" w:cstheme="minorHAnsi"/>
                <w:szCs w:val="20"/>
              </w:rPr>
            </w:pPr>
            <w:r w:rsidRPr="00A413E0">
              <w:rPr>
                <w:rFonts w:asciiTheme="minorHAnsi" w:hAnsiTheme="minorHAnsi" w:cstheme="minorHAnsi"/>
                <w:szCs w:val="20"/>
              </w:rPr>
              <w:t>Scores will be awarded based on whole numbers only i.e. 0, 1, 2, 3 or 4.</w:t>
            </w:r>
          </w:p>
        </w:tc>
      </w:tr>
    </w:tbl>
    <w:p w14:paraId="7351B661" w14:textId="2FEC2C13" w:rsidR="0040541D" w:rsidRPr="00796AAF" w:rsidRDefault="0040541D" w:rsidP="0040541D">
      <w:pPr>
        <w:spacing w:before="120"/>
        <w:ind w:right="147"/>
        <w:jc w:val="both"/>
        <w:rPr>
          <w:rFonts w:asciiTheme="minorHAnsi" w:hAnsiTheme="minorHAnsi" w:cstheme="minorHAnsi"/>
          <w:sz w:val="22"/>
          <w:szCs w:val="22"/>
        </w:rPr>
      </w:pPr>
    </w:p>
    <w:p w14:paraId="0F4BE089" w14:textId="77777777" w:rsidR="0040541D" w:rsidRPr="00796AAF" w:rsidRDefault="0040541D" w:rsidP="001C624C">
      <w:pPr>
        <w:pStyle w:val="paragraph"/>
        <w:spacing w:before="0" w:beforeAutospacing="0" w:after="0" w:afterAutospacing="0"/>
        <w:ind w:left="720"/>
        <w:jc w:val="both"/>
        <w:textAlignment w:val="baseline"/>
        <w:rPr>
          <w:rFonts w:asciiTheme="minorHAnsi" w:hAnsiTheme="minorHAnsi" w:cstheme="minorHAnsi"/>
        </w:rPr>
      </w:pPr>
    </w:p>
    <w:p w14:paraId="0B7BD5F6" w14:textId="77777777" w:rsidR="0040541D" w:rsidRPr="00796AAF" w:rsidRDefault="0040541D" w:rsidP="00796AAF">
      <w:pPr>
        <w:pStyle w:val="paragraph"/>
        <w:spacing w:before="0" w:beforeAutospacing="0" w:after="0" w:afterAutospacing="0"/>
        <w:jc w:val="both"/>
        <w:textAlignment w:val="baseline"/>
        <w:rPr>
          <w:rFonts w:asciiTheme="minorHAnsi" w:hAnsiTheme="minorHAnsi" w:cstheme="minorHAnsi"/>
        </w:rPr>
      </w:pPr>
    </w:p>
    <w:p w14:paraId="778B497D" w14:textId="71FEF245" w:rsidR="001C624C" w:rsidRPr="00C538BE" w:rsidRDefault="001C624C" w:rsidP="00796AAF">
      <w:pPr>
        <w:pStyle w:val="paragraph"/>
        <w:spacing w:before="0" w:beforeAutospacing="0" w:after="0" w:afterAutospacing="0"/>
        <w:jc w:val="both"/>
        <w:textAlignment w:val="baseline"/>
        <w:rPr>
          <w:rFonts w:asciiTheme="minorHAnsi" w:hAnsiTheme="minorHAnsi" w:cstheme="minorHAnsi"/>
          <w:b/>
          <w:bCs/>
        </w:rPr>
      </w:pPr>
      <w:r w:rsidRPr="00622678">
        <w:rPr>
          <w:rFonts w:asciiTheme="minorHAnsi" w:hAnsiTheme="minorHAnsi" w:cstheme="minorHAnsi"/>
          <w:b/>
          <w:bCs/>
        </w:rPr>
        <w:t>Evaluation Methodology</w:t>
      </w:r>
      <w:r w:rsidR="00C538BE" w:rsidRPr="00C538BE">
        <w:rPr>
          <w:rFonts w:asciiTheme="minorHAnsi" w:hAnsiTheme="minorHAnsi" w:cstheme="minorHAnsi"/>
          <w:sz w:val="22"/>
          <w:szCs w:val="22"/>
        </w:rPr>
        <w:t xml:space="preserve"> </w:t>
      </w:r>
      <w:r w:rsidR="00C538BE" w:rsidRPr="00C538BE">
        <w:rPr>
          <w:rFonts w:asciiTheme="minorHAnsi" w:hAnsiTheme="minorHAnsi" w:cstheme="minorHAnsi"/>
          <w:b/>
          <w:bCs/>
        </w:rPr>
        <w:t>Qualitative Criteria </w:t>
      </w:r>
      <w:r w:rsidRPr="00622678">
        <w:rPr>
          <w:rFonts w:asciiTheme="minorHAnsi" w:hAnsiTheme="minorHAnsi" w:cstheme="minorHAnsi"/>
          <w:b/>
          <w:bCs/>
        </w:rPr>
        <w:t>  </w:t>
      </w:r>
    </w:p>
    <w:p w14:paraId="7951483F" w14:textId="77777777" w:rsidR="005A0E01" w:rsidRPr="00F4740C" w:rsidRDefault="005A0E01" w:rsidP="005A0E01">
      <w:pPr>
        <w:jc w:val="both"/>
        <w:rPr>
          <w:rFonts w:asciiTheme="minorHAnsi" w:eastAsia="MS Mincho" w:hAnsiTheme="minorHAnsi"/>
          <w:color w:val="FF0000"/>
          <w:szCs w:val="22"/>
          <w:lang w:val="en-US" w:eastAsia="ja-JP"/>
        </w:rPr>
      </w:pPr>
    </w:p>
    <w:p w14:paraId="37535DF3" w14:textId="3B259B4A" w:rsidR="001C624C" w:rsidRPr="00622678" w:rsidRDefault="001C624C" w:rsidP="001C624C">
      <w:pPr>
        <w:pStyle w:val="paragraph"/>
        <w:spacing w:before="0" w:beforeAutospacing="0" w:after="0" w:afterAutospacing="0"/>
        <w:jc w:val="both"/>
        <w:textAlignment w:val="baseline"/>
        <w:rPr>
          <w:rFonts w:asciiTheme="minorHAnsi" w:hAnsiTheme="minorHAnsi" w:cstheme="minorHAnsi"/>
          <w:sz w:val="22"/>
          <w:szCs w:val="22"/>
        </w:rPr>
      </w:pPr>
      <w:r w:rsidRPr="00622678">
        <w:rPr>
          <w:rFonts w:asciiTheme="minorHAnsi" w:hAnsiTheme="minorHAnsi" w:cstheme="minorHAnsi"/>
          <w:sz w:val="22"/>
          <w:szCs w:val="22"/>
        </w:rPr>
        <w:t>Methodology for calculating marks when evaluating Qualitative Criteria </w:t>
      </w:r>
    </w:p>
    <w:p w14:paraId="14481177" w14:textId="0C596657" w:rsidR="001C624C" w:rsidRDefault="001C624C" w:rsidP="001C624C">
      <w:pPr>
        <w:pStyle w:val="paragraph"/>
        <w:spacing w:before="0" w:beforeAutospacing="0" w:after="0" w:afterAutospacing="0"/>
        <w:jc w:val="both"/>
        <w:textAlignment w:val="baseline"/>
        <w:rPr>
          <w:rFonts w:asciiTheme="minorHAnsi" w:hAnsiTheme="minorHAnsi" w:cstheme="minorHAnsi"/>
          <w:sz w:val="22"/>
          <w:szCs w:val="22"/>
        </w:rPr>
      </w:pPr>
      <w:r w:rsidRPr="00622678">
        <w:rPr>
          <w:rFonts w:asciiTheme="minorHAnsi" w:hAnsiTheme="minorHAnsi" w:cstheme="minorHAnsi"/>
          <w:sz w:val="22"/>
          <w:szCs w:val="22"/>
        </w:rPr>
        <w:t xml:space="preserve">A marking system of 0 to </w:t>
      </w:r>
      <w:r w:rsidR="00524A62">
        <w:rPr>
          <w:rFonts w:asciiTheme="minorHAnsi" w:hAnsiTheme="minorHAnsi" w:cstheme="minorHAnsi"/>
          <w:sz w:val="22"/>
          <w:szCs w:val="22"/>
        </w:rPr>
        <w:t>4</w:t>
      </w:r>
      <w:r w:rsidRPr="00622678">
        <w:rPr>
          <w:rFonts w:asciiTheme="minorHAnsi" w:hAnsiTheme="minorHAnsi" w:cstheme="minorHAnsi"/>
          <w:sz w:val="22"/>
          <w:szCs w:val="22"/>
        </w:rPr>
        <w:t xml:space="preserve"> (as described in the Table above) will be utilised to score each element of the Response under the relevant Sub-Criteria. A multiplier will then be applied against the 0 to </w:t>
      </w:r>
      <w:r w:rsidR="00524A62">
        <w:rPr>
          <w:rFonts w:asciiTheme="minorHAnsi" w:hAnsiTheme="minorHAnsi" w:cstheme="minorHAnsi"/>
          <w:sz w:val="22"/>
          <w:szCs w:val="22"/>
        </w:rPr>
        <w:t>4</w:t>
      </w:r>
      <w:r w:rsidRPr="00622678">
        <w:rPr>
          <w:rFonts w:asciiTheme="minorHAnsi" w:hAnsiTheme="minorHAnsi" w:cstheme="minorHAnsi"/>
          <w:sz w:val="22"/>
          <w:szCs w:val="22"/>
        </w:rPr>
        <w:t xml:space="preserve"> marking system.  </w:t>
      </w:r>
    </w:p>
    <w:p w14:paraId="5D6B6779" w14:textId="77777777" w:rsidR="00005450" w:rsidRDefault="00005450" w:rsidP="001C624C">
      <w:pPr>
        <w:pStyle w:val="paragraph"/>
        <w:spacing w:before="0" w:beforeAutospacing="0" w:after="0" w:afterAutospacing="0"/>
        <w:jc w:val="both"/>
        <w:textAlignment w:val="baseline"/>
        <w:rPr>
          <w:rFonts w:asciiTheme="minorHAnsi" w:hAnsiTheme="minorHAnsi" w:cstheme="minorHAnsi"/>
          <w:sz w:val="22"/>
          <w:szCs w:val="22"/>
        </w:rPr>
      </w:pPr>
    </w:p>
    <w:p w14:paraId="62E82864" w14:textId="77777777" w:rsidR="00005450" w:rsidRPr="00005450" w:rsidRDefault="00005450" w:rsidP="00005450">
      <w:pPr>
        <w:spacing w:after="120"/>
        <w:rPr>
          <w:rFonts w:asciiTheme="minorHAnsi" w:hAnsiTheme="minorHAnsi" w:cstheme="minorHAnsi"/>
          <w:sz w:val="22"/>
          <w:szCs w:val="22"/>
        </w:rPr>
      </w:pPr>
      <w:r w:rsidRPr="00005450">
        <w:rPr>
          <w:rFonts w:asciiTheme="minorHAnsi" w:hAnsiTheme="minorHAnsi" w:cstheme="minorHAnsi"/>
          <w:sz w:val="22"/>
          <w:szCs w:val="22"/>
        </w:rPr>
        <w:t xml:space="preserve">The following provides an example of the application of a Scoring Band: </w:t>
      </w:r>
    </w:p>
    <w:p w14:paraId="7F626C7A" w14:textId="79A8E28D" w:rsidR="00005450" w:rsidRPr="00005450" w:rsidRDefault="00005450" w:rsidP="00005450">
      <w:pPr>
        <w:spacing w:after="120"/>
        <w:rPr>
          <w:rFonts w:asciiTheme="minorHAnsi" w:hAnsiTheme="minorHAnsi" w:cstheme="minorHAnsi"/>
          <w:sz w:val="22"/>
          <w:szCs w:val="22"/>
        </w:rPr>
      </w:pPr>
      <w:r w:rsidRPr="00005450">
        <w:rPr>
          <w:rFonts w:asciiTheme="minorHAnsi" w:hAnsiTheme="minorHAnsi" w:cstheme="minorHAnsi"/>
          <w:sz w:val="22"/>
          <w:szCs w:val="22"/>
        </w:rPr>
        <w:t>If the evaluation panel evaluates a Tenderer’s response under Award Criteria “</w:t>
      </w:r>
      <w:r w:rsidRPr="00005450">
        <w:rPr>
          <w:rFonts w:asciiTheme="minorHAnsi" w:hAnsiTheme="minorHAnsi" w:cstheme="minorHAnsi"/>
          <w:b/>
          <w:bCs/>
          <w:sz w:val="22"/>
          <w:szCs w:val="22"/>
        </w:rPr>
        <w:t>Criterion 1.</w:t>
      </w:r>
      <w:r w:rsidRPr="00005450">
        <w:rPr>
          <w:rFonts w:asciiTheme="minorHAnsi" w:hAnsiTheme="minorHAnsi" w:cstheme="minorHAnsi"/>
          <w:sz w:val="22"/>
          <w:szCs w:val="22"/>
        </w:rPr>
        <w:t xml:space="preserve"> </w:t>
      </w:r>
      <w:r w:rsidRPr="00A1594B">
        <w:rPr>
          <w:rFonts w:asciiTheme="minorHAnsi" w:hAnsiTheme="minorHAnsi" w:cstheme="minorHAnsi"/>
          <w:b/>
          <w:bCs/>
          <w:color w:val="FFFFFF" w:themeColor="background1"/>
          <w:sz w:val="22"/>
          <w:szCs w:val="22"/>
        </w:rPr>
        <w:t xml:space="preserve">Quality of </w:t>
      </w:r>
      <w:proofErr w:type="gramStart"/>
      <w:r w:rsidR="00A413E0" w:rsidRPr="00A413E0">
        <w:rPr>
          <w:rFonts w:asciiTheme="minorHAnsi" w:hAnsiTheme="minorHAnsi" w:cstheme="minorHAnsi"/>
          <w:b/>
          <w:bCs/>
          <w:sz w:val="22"/>
          <w:szCs w:val="22"/>
        </w:rPr>
        <w:t>Quality</w:t>
      </w:r>
      <w:r w:rsidR="00A413E0">
        <w:rPr>
          <w:rFonts w:asciiTheme="minorHAnsi" w:hAnsiTheme="minorHAnsi" w:cstheme="minorHAnsi"/>
          <w:b/>
          <w:bCs/>
          <w:sz w:val="22"/>
          <w:szCs w:val="22"/>
        </w:rPr>
        <w:t xml:space="preserve"> of </w:t>
      </w:r>
      <w:r w:rsidRPr="00A413E0">
        <w:rPr>
          <w:rFonts w:asciiTheme="minorHAnsi" w:hAnsiTheme="minorHAnsi" w:cstheme="minorHAnsi"/>
          <w:b/>
          <w:bCs/>
          <w:sz w:val="22"/>
          <w:szCs w:val="22"/>
        </w:rPr>
        <w:t>Service</w:t>
      </w:r>
      <w:proofErr w:type="gramEnd"/>
      <w:r w:rsidRPr="00005450">
        <w:rPr>
          <w:rFonts w:asciiTheme="minorHAnsi" w:hAnsiTheme="minorHAnsi" w:cstheme="minorHAnsi"/>
          <w:b/>
          <w:bCs/>
          <w:sz w:val="22"/>
          <w:szCs w:val="22"/>
        </w:rPr>
        <w:t xml:space="preserve"> Delivery</w:t>
      </w:r>
      <w:r w:rsidRPr="00005450">
        <w:rPr>
          <w:rFonts w:asciiTheme="minorHAnsi" w:hAnsiTheme="minorHAnsi" w:cstheme="minorHAnsi"/>
          <w:sz w:val="22"/>
          <w:szCs w:val="22"/>
        </w:rPr>
        <w:t xml:space="preserve">” and considers it to be an “excellent response” (i.e. a 4 in line with the Scoring Methodology table above), then the Tenderer will be awarded between </w:t>
      </w:r>
      <w:r>
        <w:rPr>
          <w:rFonts w:asciiTheme="minorHAnsi" w:hAnsiTheme="minorHAnsi" w:cstheme="minorHAnsi"/>
          <w:sz w:val="22"/>
          <w:szCs w:val="22"/>
        </w:rPr>
        <w:t xml:space="preserve">120 and 150 </w:t>
      </w:r>
      <w:r w:rsidRPr="00005450">
        <w:rPr>
          <w:rFonts w:asciiTheme="minorHAnsi" w:hAnsiTheme="minorHAnsi" w:cstheme="minorHAnsi"/>
          <w:sz w:val="22"/>
          <w:szCs w:val="22"/>
        </w:rPr>
        <w:t>Marks.</w:t>
      </w:r>
      <w:r w:rsidRPr="00005450">
        <w:rPr>
          <w:rFonts w:asciiTheme="minorHAnsi" w:hAnsiTheme="minorHAnsi" w:cstheme="minorHAnsi"/>
          <w:sz w:val="22"/>
          <w:szCs w:val="22"/>
        </w:rPr>
        <w:t> </w:t>
      </w:r>
      <w:r w:rsidRPr="00005450">
        <w:rPr>
          <w:rFonts w:asciiTheme="minorHAnsi" w:hAnsiTheme="minorHAnsi" w:cstheme="minorHAnsi"/>
          <w:sz w:val="22"/>
          <w:szCs w:val="22"/>
        </w:rPr>
        <w:t> </w:t>
      </w:r>
    </w:p>
    <w:p w14:paraId="1AE3380C" w14:textId="77777777" w:rsidR="008E08C6" w:rsidRPr="00622678" w:rsidRDefault="008E08C6" w:rsidP="001C624C">
      <w:pPr>
        <w:pStyle w:val="paragraph"/>
        <w:spacing w:before="0" w:beforeAutospacing="0" w:after="0" w:afterAutospacing="0"/>
        <w:jc w:val="both"/>
        <w:textAlignment w:val="baseline"/>
        <w:rPr>
          <w:rFonts w:ascii="Segoe UI" w:hAnsi="Segoe UI" w:cs="Segoe UI"/>
          <w:sz w:val="22"/>
          <w:szCs w:val="22"/>
        </w:rPr>
      </w:pPr>
    </w:p>
    <w:p w14:paraId="7748D211" w14:textId="77777777" w:rsidR="00796AAF" w:rsidRPr="008728FB" w:rsidRDefault="00796AAF" w:rsidP="001C624C">
      <w:pPr>
        <w:pStyle w:val="paragraph"/>
        <w:spacing w:before="0" w:beforeAutospacing="0" w:after="0" w:afterAutospacing="0"/>
        <w:jc w:val="both"/>
        <w:textAlignment w:val="baseline"/>
        <w:rPr>
          <w:rFonts w:ascii="Segoe UI" w:hAnsi="Segoe UI" w:cs="Segoe UI"/>
          <w:sz w:val="18"/>
          <w:szCs w:val="18"/>
        </w:rPr>
      </w:pPr>
    </w:p>
    <w:p w14:paraId="5101EA63" w14:textId="77777777" w:rsidR="00E8497F" w:rsidRDefault="00E8497F" w:rsidP="00796AAF">
      <w:pPr>
        <w:pStyle w:val="paragraph"/>
        <w:spacing w:before="0" w:beforeAutospacing="0" w:after="0" w:afterAutospacing="0"/>
        <w:jc w:val="both"/>
        <w:textAlignment w:val="baseline"/>
        <w:rPr>
          <w:rFonts w:asciiTheme="minorHAnsi" w:hAnsiTheme="minorHAnsi" w:cstheme="minorHAnsi"/>
          <w:b/>
          <w:bCs/>
        </w:rPr>
      </w:pPr>
    </w:p>
    <w:p w14:paraId="2F9EE198" w14:textId="6BFC8186" w:rsidR="001C624C" w:rsidRPr="00622678" w:rsidRDefault="001C624C" w:rsidP="00796AAF">
      <w:pPr>
        <w:pStyle w:val="paragraph"/>
        <w:spacing w:before="0" w:beforeAutospacing="0" w:after="0" w:afterAutospacing="0"/>
        <w:jc w:val="both"/>
        <w:textAlignment w:val="baseline"/>
        <w:rPr>
          <w:rFonts w:asciiTheme="minorHAnsi" w:hAnsiTheme="minorHAnsi" w:cstheme="minorHAnsi"/>
          <w:b/>
          <w:bCs/>
        </w:rPr>
      </w:pPr>
      <w:r w:rsidRPr="00622678">
        <w:rPr>
          <w:rFonts w:asciiTheme="minorHAnsi" w:hAnsiTheme="minorHAnsi" w:cstheme="minorHAnsi"/>
          <w:b/>
          <w:bCs/>
        </w:rPr>
        <w:t>Minimum Threshold Score </w:t>
      </w:r>
    </w:p>
    <w:p w14:paraId="336278A0" w14:textId="5A500E9C" w:rsidR="0011322C" w:rsidRDefault="001C624C" w:rsidP="00796AAF">
      <w:pPr>
        <w:pStyle w:val="paragraph"/>
        <w:spacing w:before="0" w:beforeAutospacing="0" w:after="0" w:afterAutospacing="0"/>
        <w:jc w:val="both"/>
        <w:textAlignment w:val="baseline"/>
        <w:rPr>
          <w:rFonts w:asciiTheme="minorHAnsi" w:hAnsiTheme="minorHAnsi" w:cstheme="minorHAnsi"/>
          <w:sz w:val="22"/>
          <w:szCs w:val="22"/>
        </w:rPr>
      </w:pPr>
      <w:r w:rsidRPr="00622678">
        <w:rPr>
          <w:rFonts w:asciiTheme="minorHAnsi" w:hAnsiTheme="minorHAnsi" w:cstheme="minorHAnsi"/>
          <w:sz w:val="22"/>
          <w:szCs w:val="22"/>
        </w:rPr>
        <w:t xml:space="preserve">Tenderers should note that they must achieve the minimum threshold score as set out above for each individual award criterion. Each Tender will be evaluated in the order of the award criteria set out in the above table. </w:t>
      </w:r>
    </w:p>
    <w:p w14:paraId="755DAA70" w14:textId="77777777" w:rsidR="00C538BE" w:rsidRDefault="00C538BE" w:rsidP="00796AAF">
      <w:pPr>
        <w:pStyle w:val="paragraph"/>
        <w:spacing w:before="0" w:beforeAutospacing="0" w:after="0" w:afterAutospacing="0"/>
        <w:jc w:val="both"/>
        <w:textAlignment w:val="baseline"/>
        <w:rPr>
          <w:rFonts w:asciiTheme="minorHAnsi" w:hAnsiTheme="minorHAnsi" w:cstheme="minorHAnsi"/>
          <w:sz w:val="22"/>
          <w:szCs w:val="22"/>
        </w:rPr>
      </w:pPr>
    </w:p>
    <w:p w14:paraId="04A3143C" w14:textId="77777777" w:rsidR="00C538BE" w:rsidRDefault="00C538BE" w:rsidP="00796AAF">
      <w:pPr>
        <w:pStyle w:val="paragraph"/>
        <w:spacing w:before="0" w:beforeAutospacing="0" w:after="0" w:afterAutospacing="0"/>
        <w:jc w:val="both"/>
        <w:textAlignment w:val="baseline"/>
        <w:rPr>
          <w:rFonts w:asciiTheme="minorHAnsi" w:hAnsiTheme="minorHAnsi" w:cstheme="minorHAnsi"/>
          <w:sz w:val="22"/>
          <w:szCs w:val="22"/>
        </w:rPr>
      </w:pPr>
    </w:p>
    <w:p w14:paraId="4E564403" w14:textId="35C5FB56" w:rsidR="00E8497F" w:rsidRDefault="00E8497F" w:rsidP="00E8497F">
      <w:pPr>
        <w:jc w:val="both"/>
        <w:rPr>
          <w:rFonts w:asciiTheme="minorHAnsi" w:eastAsia="MS Mincho" w:hAnsiTheme="minorHAnsi"/>
          <w:b/>
          <w:lang w:val="en-US" w:eastAsia="ja-JP"/>
        </w:rPr>
      </w:pPr>
      <w:r w:rsidRPr="00176C96">
        <w:rPr>
          <w:rFonts w:asciiTheme="minorHAnsi" w:eastAsia="MS Mincho" w:hAnsiTheme="minorHAnsi"/>
          <w:b/>
          <w:lang w:val="en-US" w:eastAsia="ja-JP"/>
        </w:rPr>
        <w:lastRenderedPageBreak/>
        <w:t>Cost Award Criteria</w:t>
      </w:r>
      <w:r w:rsidRPr="0034199E">
        <w:rPr>
          <w:rFonts w:asciiTheme="minorHAnsi" w:eastAsia="MS Mincho" w:hAnsiTheme="minorHAnsi"/>
          <w:b/>
          <w:lang w:val="en-US" w:eastAsia="ja-JP"/>
        </w:rPr>
        <w:t xml:space="preserve"> (</w:t>
      </w:r>
      <w:r>
        <w:rPr>
          <w:rFonts w:asciiTheme="minorHAnsi" w:eastAsia="MS Mincho" w:hAnsiTheme="minorHAnsi"/>
          <w:b/>
          <w:lang w:val="en-US" w:eastAsia="ja-JP"/>
        </w:rPr>
        <w:t>6</w:t>
      </w:r>
      <w:r w:rsidRPr="0034199E">
        <w:rPr>
          <w:rFonts w:asciiTheme="minorHAnsi" w:eastAsia="MS Mincho" w:hAnsiTheme="minorHAnsi"/>
          <w:b/>
          <w:lang w:val="en-US" w:eastAsia="ja-JP"/>
        </w:rPr>
        <w:t>00 Marks</w:t>
      </w:r>
      <w:r>
        <w:rPr>
          <w:rFonts w:asciiTheme="minorHAnsi" w:eastAsia="MS Mincho" w:hAnsiTheme="minorHAnsi"/>
          <w:b/>
          <w:lang w:val="en-US" w:eastAsia="ja-JP"/>
        </w:rPr>
        <w:t xml:space="preserve">) </w:t>
      </w:r>
    </w:p>
    <w:p w14:paraId="0ACAE2FF" w14:textId="77777777" w:rsidR="00F21396" w:rsidRDefault="00F21396" w:rsidP="00E8497F">
      <w:pPr>
        <w:jc w:val="both"/>
        <w:rPr>
          <w:rFonts w:asciiTheme="minorHAnsi" w:eastAsia="MS Mincho" w:hAnsiTheme="minorHAnsi"/>
          <w:b/>
          <w:lang w:val="en-US" w:eastAsia="ja-JP"/>
        </w:rPr>
      </w:pPr>
    </w:p>
    <w:p w14:paraId="5E7C1588" w14:textId="77777777" w:rsidR="00E8497F" w:rsidRPr="00F4740C" w:rsidRDefault="00E8497F" w:rsidP="00E8497F">
      <w:pPr>
        <w:jc w:val="both"/>
        <w:rPr>
          <w:rFonts w:asciiTheme="minorHAnsi" w:eastAsia="MS Mincho" w:hAnsiTheme="minorHAnsi"/>
          <w:b/>
          <w:lang w:val="en-US" w:eastAsia="ja-JP"/>
        </w:rPr>
      </w:pPr>
      <w:r>
        <w:rPr>
          <w:rFonts w:asciiTheme="minorHAnsi" w:eastAsia="MS Mincho" w:hAnsiTheme="minorHAnsi"/>
          <w:b/>
          <w:lang w:val="en-US" w:eastAsia="ja-JP"/>
        </w:rPr>
        <w:t>Cost Scoring Methodology</w:t>
      </w:r>
    </w:p>
    <w:p w14:paraId="5952F891" w14:textId="0747E3D8" w:rsidR="00E8497F" w:rsidRPr="00CC27B3" w:rsidRDefault="00E8497F" w:rsidP="00E8497F">
      <w:r w:rsidRPr="00CC27B3">
        <w:rPr>
          <w:rFonts w:asciiTheme="minorHAnsi" w:hAnsiTheme="minorHAnsi" w:cstheme="minorHAnsi"/>
        </w:rPr>
        <w:t xml:space="preserve">The </w:t>
      </w:r>
      <w:r>
        <w:rPr>
          <w:rFonts w:asciiTheme="minorHAnsi" w:hAnsiTheme="minorHAnsi" w:cstheme="minorHAnsi"/>
        </w:rPr>
        <w:t xml:space="preserve">marks </w:t>
      </w:r>
      <w:r w:rsidRPr="00CC27B3">
        <w:rPr>
          <w:rFonts w:asciiTheme="minorHAnsi" w:hAnsiTheme="minorHAnsi" w:cstheme="minorHAnsi"/>
        </w:rPr>
        <w:t xml:space="preserve">for Cost will be </w:t>
      </w:r>
      <w:r>
        <w:rPr>
          <w:rFonts w:asciiTheme="minorHAnsi" w:hAnsiTheme="minorHAnsi" w:cstheme="minorHAnsi"/>
        </w:rPr>
        <w:t xml:space="preserve">awarded </w:t>
      </w:r>
      <w:r w:rsidRPr="00CC27B3">
        <w:rPr>
          <w:rFonts w:asciiTheme="minorHAnsi" w:hAnsiTheme="minorHAnsi" w:cstheme="minorHAnsi"/>
        </w:rPr>
        <w:t>using the following formula:</w:t>
      </w:r>
    </w:p>
    <w:p w14:paraId="1C02708A" w14:textId="076A4C6E" w:rsidR="00E76A10" w:rsidRDefault="00E76A10"/>
    <w:tbl>
      <w:tblPr>
        <w:tblW w:w="10394" w:type="dxa"/>
        <w:tblLayout w:type="fixed"/>
        <w:tblLook w:val="04A0" w:firstRow="1" w:lastRow="0" w:firstColumn="1" w:lastColumn="0" w:noHBand="0" w:noVBand="1"/>
      </w:tblPr>
      <w:tblGrid>
        <w:gridCol w:w="10093"/>
        <w:gridCol w:w="301"/>
      </w:tblGrid>
      <w:tr w:rsidR="00E8497F" w:rsidRPr="00956A7D" w14:paraId="153C74C9" w14:textId="77777777" w:rsidTr="00E8497F">
        <w:trPr>
          <w:trHeight w:val="2890"/>
        </w:trPr>
        <w:tc>
          <w:tcPr>
            <w:tcW w:w="10093" w:type="dxa"/>
            <w:tcBorders>
              <w:top w:val="nil"/>
              <w:bottom w:val="nil"/>
              <w:right w:val="nil"/>
            </w:tcBorders>
            <w:hideMark/>
          </w:tcPr>
          <w:p w14:paraId="60271134" w14:textId="705585FF" w:rsidR="00E8497F" w:rsidRDefault="00E8497F" w:rsidP="00E67CF3">
            <w:pPr>
              <w:rPr>
                <w:rFonts w:asciiTheme="minorHAnsi" w:hAnsiTheme="minorHAnsi" w:cstheme="minorHAnsi"/>
                <w:b/>
                <w:bCs/>
                <w:u w:val="single"/>
              </w:rPr>
            </w:pPr>
          </w:p>
          <w:p w14:paraId="5F16BDAC" w14:textId="4896E6F5" w:rsidR="00E8497F" w:rsidRDefault="00E8497F" w:rsidP="00E67CF3">
            <w:pPr>
              <w:rPr>
                <w:rFonts w:asciiTheme="minorHAnsi" w:hAnsiTheme="minorHAnsi" w:cstheme="minorHAnsi"/>
                <w:b/>
                <w:bCs/>
                <w:u w:val="single"/>
              </w:rPr>
            </w:pPr>
            <w:r w:rsidRPr="00DC625E">
              <w:rPr>
                <w:rFonts w:asciiTheme="minorHAnsi" w:hAnsiTheme="minorHAnsi" w:cstheme="minorHAnsi"/>
                <w:b/>
                <w:bCs/>
                <w:u w:val="single"/>
              </w:rPr>
              <w:t>Lowest Cost Formula</w:t>
            </w:r>
          </w:p>
          <w:p w14:paraId="6B44C718" w14:textId="77777777" w:rsidR="00E8497F" w:rsidRPr="00DC625E" w:rsidRDefault="00E8497F" w:rsidP="00E67CF3">
            <w:pPr>
              <w:rPr>
                <w:rFonts w:asciiTheme="minorHAnsi" w:hAnsiTheme="minorHAnsi" w:cstheme="minorHAnsi"/>
                <w:b/>
                <w:bCs/>
                <w:u w:val="single"/>
              </w:rPr>
            </w:pPr>
          </w:p>
          <w:p w14:paraId="06775803" w14:textId="7D0DC35B" w:rsidR="00E8497F" w:rsidRPr="00E8497F" w:rsidRDefault="00000000" w:rsidP="00E67CF3">
            <w:pPr>
              <w:rPr>
                <w:rFonts w:asciiTheme="minorHAnsi" w:hAnsiTheme="minorHAnsi" w:cstheme="minorHAnsi"/>
                <w:b/>
                <w:bCs/>
                <w:u w:val="single"/>
              </w:rPr>
            </w:pPr>
            <m:oMathPara>
              <m:oMathParaPr>
                <m:jc m:val="left"/>
              </m:oMathParaPr>
              <m:oMath>
                <m:f>
                  <m:fPr>
                    <m:ctrlPr>
                      <w:rPr>
                        <w:rFonts w:ascii="Cambria Math" w:hAnsi="Cambria Math" w:cstheme="minorHAnsi"/>
                        <w:i/>
                      </w:rPr>
                    </m:ctrlPr>
                  </m:fPr>
                  <m:num>
                    <m:r>
                      <m:rPr>
                        <m:nor/>
                      </m:rPr>
                      <w:rPr>
                        <w:rFonts w:asciiTheme="minorHAnsi" w:hAnsiTheme="minorHAnsi" w:cstheme="minorHAnsi"/>
                        <w:u w:val="single"/>
                      </w:rPr>
                      <m:t xml:space="preserve">Lowest Valid Tender Cost x </m:t>
                    </m:r>
                    <m:r>
                      <m:rPr>
                        <m:nor/>
                      </m:rPr>
                      <w:rPr>
                        <w:rFonts w:asciiTheme="minorHAnsi" w:hAnsiTheme="minorHAnsi" w:cstheme="minorHAnsi"/>
                        <w:szCs w:val="22"/>
                        <w:u w:val="single"/>
                      </w:rPr>
                      <m:t xml:space="preserve">Maximum Marks Available </m:t>
                    </m:r>
                  </m:num>
                  <m:den>
                    <m:r>
                      <m:rPr>
                        <m:sty m:val="p"/>
                      </m:rPr>
                      <w:rPr>
                        <w:rFonts w:ascii="Cambria Math" w:hAnsi="Cambria Math" w:cstheme="minorHAnsi"/>
                      </w:rPr>
                      <m:t xml:space="preserve">Tender Cost in Question </m:t>
                    </m:r>
                  </m:den>
                </m:f>
                <m:r>
                  <m:rPr>
                    <m:nor/>
                  </m:rPr>
                  <w:rPr>
                    <w:rFonts w:asciiTheme="minorHAnsi" w:hAnsiTheme="minorHAnsi" w:cstheme="minorHAnsi"/>
                    <w:szCs w:val="22"/>
                  </w:rPr>
                  <m:t xml:space="preserve"> = Marks awarded for Tender Under Evaluation</m:t>
                </m:r>
              </m:oMath>
            </m:oMathPara>
          </w:p>
          <w:p w14:paraId="2B782D7A" w14:textId="3939E4DD" w:rsidR="00E8497F" w:rsidRPr="00E8497F" w:rsidRDefault="00E8497F" w:rsidP="00E67CF3">
            <w:pPr>
              <w:ind w:left="459"/>
              <w:contextualSpacing/>
              <w:rPr>
                <w:rFonts w:asciiTheme="minorHAnsi" w:hAnsiTheme="minorHAnsi" w:cstheme="minorHAnsi"/>
                <w:b/>
                <w:bCs/>
                <w:u w:val="single"/>
              </w:rPr>
            </w:pPr>
          </w:p>
          <w:p w14:paraId="301D76B5" w14:textId="77777777" w:rsidR="00E8497F" w:rsidRDefault="00E8497F" w:rsidP="00E8497F">
            <w:pPr>
              <w:spacing w:after="120"/>
              <w:ind w:left="851"/>
              <w:rPr>
                <w:rFonts w:asciiTheme="minorHAnsi" w:hAnsiTheme="minorHAnsi" w:cstheme="minorHAnsi"/>
                <w:sz w:val="22"/>
                <w:szCs w:val="22"/>
              </w:rPr>
            </w:pPr>
          </w:p>
          <w:p w14:paraId="0E571A48" w14:textId="7E236D1A" w:rsidR="00E8497F" w:rsidRPr="00E8497F" w:rsidRDefault="00E8497F" w:rsidP="009E0CF6">
            <w:pPr>
              <w:spacing w:after="120"/>
              <w:jc w:val="both"/>
              <w:rPr>
                <w:rFonts w:asciiTheme="minorHAnsi" w:hAnsiTheme="minorHAnsi" w:cstheme="minorHAnsi"/>
                <w:sz w:val="22"/>
                <w:szCs w:val="22"/>
              </w:rPr>
            </w:pPr>
            <w:r w:rsidRPr="00E8497F">
              <w:rPr>
                <w:rFonts w:asciiTheme="minorHAnsi" w:hAnsiTheme="minorHAnsi" w:cstheme="minorHAnsi"/>
                <w:sz w:val="22"/>
                <w:szCs w:val="22"/>
              </w:rPr>
              <w:t xml:space="preserve">Tenderers are required to complete the requirements for Appendix 2: Pricing Schedule in the Tender Response Document Part C (TRD C) in accordance with the instructions set out. </w:t>
            </w:r>
          </w:p>
          <w:p w14:paraId="3E97F374" w14:textId="77777777" w:rsidR="00E8497F" w:rsidRPr="00E8497F" w:rsidRDefault="00E8497F" w:rsidP="009E0CF6">
            <w:pPr>
              <w:spacing w:after="120"/>
              <w:jc w:val="both"/>
              <w:rPr>
                <w:rFonts w:asciiTheme="minorHAnsi" w:hAnsiTheme="minorHAnsi" w:cstheme="minorHAnsi"/>
                <w:sz w:val="22"/>
                <w:szCs w:val="22"/>
              </w:rPr>
            </w:pPr>
            <w:r w:rsidRPr="00E8497F">
              <w:rPr>
                <w:rFonts w:asciiTheme="minorHAnsi" w:hAnsiTheme="minorHAnsi" w:cstheme="minorHAnsi"/>
                <w:sz w:val="22"/>
                <w:szCs w:val="22"/>
              </w:rPr>
              <w:t xml:space="preserve">Tenderers must complete the Appendix 2: Pricing Schedule and are required to populate each cell highlighted Yellow in the Pricing Schedule. </w:t>
            </w:r>
          </w:p>
          <w:p w14:paraId="666384ED" w14:textId="77777777" w:rsidR="00E8497F" w:rsidRPr="00E8497F" w:rsidRDefault="00E8497F" w:rsidP="009E0CF6">
            <w:pPr>
              <w:spacing w:after="120"/>
              <w:jc w:val="both"/>
              <w:rPr>
                <w:rFonts w:asciiTheme="minorHAnsi" w:hAnsiTheme="minorHAnsi" w:cstheme="minorHAnsi"/>
                <w:sz w:val="22"/>
                <w:szCs w:val="22"/>
              </w:rPr>
            </w:pPr>
            <w:r w:rsidRPr="00E8497F">
              <w:rPr>
                <w:rFonts w:asciiTheme="minorHAnsi" w:hAnsiTheme="minorHAnsi" w:cstheme="minorHAnsi"/>
                <w:sz w:val="22"/>
                <w:szCs w:val="22"/>
              </w:rPr>
              <w:t>No highlighted cell should be left blank or without a value, Tenderers who wish to provide a product free of charge must enter a zero (0) in the Yellow highlighted cell.</w:t>
            </w:r>
          </w:p>
          <w:p w14:paraId="5BC6617A" w14:textId="77777777" w:rsidR="00EB5B99" w:rsidRDefault="00E8497F" w:rsidP="009E0CF6">
            <w:pPr>
              <w:spacing w:after="120"/>
              <w:jc w:val="both"/>
              <w:rPr>
                <w:rFonts w:asciiTheme="minorHAnsi" w:hAnsiTheme="minorHAnsi" w:cstheme="minorHAnsi"/>
                <w:sz w:val="22"/>
                <w:szCs w:val="22"/>
              </w:rPr>
            </w:pPr>
            <w:r w:rsidRPr="00E8497F">
              <w:rPr>
                <w:rFonts w:asciiTheme="minorHAnsi" w:hAnsiTheme="minorHAnsi" w:cstheme="minorHAnsi"/>
                <w:sz w:val="22"/>
                <w:szCs w:val="22"/>
              </w:rPr>
              <w:t xml:space="preserve">If a Tenderer leaves a highlighted cell blank, it will be assumed that the Tenderer can provide this product free of charge, if this not the case then the Tenderer will be eliminated from the Competition. </w:t>
            </w:r>
          </w:p>
          <w:p w14:paraId="12EF657F" w14:textId="2804D0AE" w:rsidR="00E8497F" w:rsidRPr="00E8497F" w:rsidRDefault="00EB5B99" w:rsidP="009E0CF6">
            <w:pPr>
              <w:spacing w:after="120"/>
              <w:jc w:val="both"/>
              <w:rPr>
                <w:rFonts w:asciiTheme="minorHAnsi" w:hAnsiTheme="minorHAnsi" w:cstheme="minorHAnsi"/>
                <w:sz w:val="22"/>
                <w:szCs w:val="22"/>
              </w:rPr>
            </w:pPr>
            <w:r w:rsidRPr="00EB5B99">
              <w:rPr>
                <w:rFonts w:asciiTheme="minorHAnsi" w:hAnsiTheme="minorHAnsi" w:cstheme="minorHAnsi"/>
                <w:sz w:val="22"/>
                <w:szCs w:val="22"/>
              </w:rPr>
              <w:t xml:space="preserve">Tenderers must complete each </w:t>
            </w:r>
            <w:proofErr w:type="gramStart"/>
            <w:r w:rsidRPr="00EB5B99">
              <w:rPr>
                <w:rFonts w:asciiTheme="minorHAnsi" w:hAnsiTheme="minorHAnsi" w:cstheme="minorHAnsi"/>
                <w:sz w:val="22"/>
                <w:szCs w:val="22"/>
              </w:rPr>
              <w:t>Yellow</w:t>
            </w:r>
            <w:proofErr w:type="gramEnd"/>
            <w:r w:rsidRPr="00EB5B99">
              <w:rPr>
                <w:rFonts w:asciiTheme="minorHAnsi" w:hAnsiTheme="minorHAnsi" w:cstheme="minorHAnsi"/>
                <w:sz w:val="22"/>
                <w:szCs w:val="22"/>
              </w:rPr>
              <w:t xml:space="preserve"> cell in this Pricing Schedule TRD. If any Yellow cells in this TRD are left blank or where a Tenderer has inserted €0.00 for any of the prices, it will be deemed to be offered free of charge for the Term of the Contract, including any extensions; however, a nominal fee of €1.00 will be used for evaluation purposes.</w:t>
            </w:r>
          </w:p>
          <w:p w14:paraId="0515741C" w14:textId="77777777" w:rsidR="00E8497F" w:rsidRPr="00E8497F" w:rsidRDefault="00E8497F" w:rsidP="009E0CF6">
            <w:pPr>
              <w:spacing w:after="120"/>
              <w:jc w:val="both"/>
              <w:rPr>
                <w:rFonts w:asciiTheme="minorHAnsi" w:hAnsiTheme="minorHAnsi" w:cstheme="minorHAnsi"/>
                <w:sz w:val="22"/>
                <w:szCs w:val="22"/>
              </w:rPr>
            </w:pPr>
            <w:r w:rsidRPr="00E8497F">
              <w:rPr>
                <w:rFonts w:asciiTheme="minorHAnsi" w:hAnsiTheme="minorHAnsi" w:cstheme="minorHAnsi"/>
                <w:sz w:val="22"/>
                <w:szCs w:val="22"/>
              </w:rPr>
              <w:t>In calculating marks to be awarded for Cost, the lowest tendered total cost will be awarded the maximum marks available for the criterion and all other Tenders will be marked relative to the lowest tendered total cost using the following formula:</w:t>
            </w:r>
          </w:p>
          <w:p w14:paraId="0F7147E0" w14:textId="77777777" w:rsidR="00AD5F24" w:rsidRDefault="00AD5F24" w:rsidP="00E8497F">
            <w:pPr>
              <w:spacing w:after="120"/>
              <w:rPr>
                <w:rFonts w:asciiTheme="minorHAnsi" w:hAnsiTheme="minorHAnsi" w:cstheme="minorHAnsi"/>
                <w:sz w:val="22"/>
                <w:szCs w:val="22"/>
              </w:rPr>
            </w:pPr>
          </w:p>
          <w:p w14:paraId="527B1A35" w14:textId="2FCABAE9" w:rsidR="00E8497F" w:rsidRPr="00E8497F" w:rsidRDefault="00E8497F" w:rsidP="00E8497F">
            <w:pPr>
              <w:spacing w:after="120"/>
              <w:rPr>
                <w:rFonts w:asciiTheme="minorHAnsi" w:hAnsiTheme="minorHAnsi" w:cstheme="minorHAnsi"/>
                <w:b/>
                <w:bCs/>
                <w:sz w:val="22"/>
                <w:szCs w:val="22"/>
              </w:rPr>
            </w:pPr>
            <w:r w:rsidRPr="00E8497F">
              <w:rPr>
                <w:rFonts w:asciiTheme="minorHAnsi" w:hAnsiTheme="minorHAnsi" w:cstheme="minorHAnsi"/>
                <w:b/>
                <w:bCs/>
                <w:sz w:val="22"/>
                <w:szCs w:val="22"/>
              </w:rPr>
              <w:t xml:space="preserve">Worked </w:t>
            </w:r>
            <w:proofErr w:type="gramStart"/>
            <w:r w:rsidRPr="00E8497F">
              <w:rPr>
                <w:rFonts w:asciiTheme="minorHAnsi" w:hAnsiTheme="minorHAnsi" w:cstheme="minorHAnsi"/>
                <w:b/>
                <w:bCs/>
                <w:sz w:val="22"/>
                <w:szCs w:val="22"/>
              </w:rPr>
              <w:t>Example :</w:t>
            </w:r>
            <w:proofErr w:type="gramEnd"/>
          </w:p>
          <w:p w14:paraId="57A956F1" w14:textId="2FF1C502" w:rsidR="00E8497F" w:rsidRPr="00AD5F24" w:rsidRDefault="00E8497F" w:rsidP="00E8497F">
            <w:pPr>
              <w:spacing w:after="120"/>
              <w:rPr>
                <w:rFonts w:asciiTheme="minorHAnsi" w:hAnsiTheme="minorHAnsi" w:cstheme="minorHAnsi"/>
                <w:i/>
                <w:iCs/>
                <w:sz w:val="22"/>
                <w:szCs w:val="22"/>
              </w:rPr>
            </w:pPr>
            <w:r w:rsidRPr="00AD5F24">
              <w:rPr>
                <w:rFonts w:asciiTheme="minorHAnsi" w:hAnsiTheme="minorHAnsi" w:cstheme="minorHAnsi"/>
                <w:i/>
                <w:iCs/>
                <w:sz w:val="22"/>
                <w:szCs w:val="22"/>
              </w:rPr>
              <w:t>Maximum Marks Available for Award Criterion Cost, Maximum Marks Available = 600</w:t>
            </w:r>
          </w:p>
          <w:p w14:paraId="167946C7" w14:textId="634C5450" w:rsidR="00E8497F" w:rsidRPr="00AD5F24" w:rsidRDefault="00E8497F" w:rsidP="00E8497F">
            <w:pPr>
              <w:spacing w:after="120"/>
              <w:rPr>
                <w:rFonts w:asciiTheme="minorHAnsi" w:hAnsiTheme="minorHAnsi" w:cstheme="minorHAnsi"/>
                <w:i/>
                <w:iCs/>
                <w:sz w:val="22"/>
                <w:szCs w:val="22"/>
              </w:rPr>
            </w:pPr>
            <w:r w:rsidRPr="00AD5F24">
              <w:rPr>
                <w:rFonts w:asciiTheme="minorHAnsi" w:hAnsiTheme="minorHAnsi" w:cstheme="minorHAnsi"/>
                <w:i/>
                <w:iCs/>
                <w:sz w:val="22"/>
                <w:szCs w:val="22"/>
              </w:rPr>
              <w:t xml:space="preserve">Tenderer A submits a cost of </w:t>
            </w:r>
            <w:proofErr w:type="gramStart"/>
            <w:r w:rsidRPr="00AD5F24">
              <w:rPr>
                <w:rFonts w:asciiTheme="minorHAnsi" w:hAnsiTheme="minorHAnsi" w:cstheme="minorHAnsi"/>
                <w:i/>
                <w:iCs/>
                <w:sz w:val="22"/>
                <w:szCs w:val="22"/>
              </w:rPr>
              <w:t>€</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250,000,</w:t>
            </w:r>
            <w:proofErr w:type="gramEnd"/>
            <w:r w:rsidRPr="00AD5F24">
              <w:rPr>
                <w:rFonts w:asciiTheme="minorHAnsi" w:hAnsiTheme="minorHAnsi" w:cstheme="minorHAnsi"/>
                <w:i/>
                <w:iCs/>
                <w:sz w:val="22"/>
                <w:szCs w:val="22"/>
              </w:rPr>
              <w:t xml:space="preserve"> Tenderer B submits a cost of €</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350,000 and Tenderer C submits a cost of €</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550,000. Therefore, Lowest Cost Tender is €</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 xml:space="preserve">250,000. </w:t>
            </w:r>
          </w:p>
          <w:p w14:paraId="459CF0FF" w14:textId="3E5E0742" w:rsidR="00E8497F" w:rsidRPr="00AD5F24" w:rsidRDefault="00E8497F" w:rsidP="00E8497F">
            <w:pPr>
              <w:spacing w:after="120"/>
              <w:ind w:left="2160"/>
              <w:rPr>
                <w:rFonts w:asciiTheme="minorHAnsi" w:hAnsiTheme="minorHAnsi" w:cstheme="minorHAnsi"/>
                <w:i/>
                <w:iCs/>
                <w:sz w:val="22"/>
                <w:szCs w:val="22"/>
              </w:rPr>
            </w:pPr>
            <w:r w:rsidRPr="00AD5F24">
              <w:rPr>
                <w:rFonts w:asciiTheme="minorHAnsi" w:hAnsiTheme="minorHAnsi" w:cstheme="minorHAnsi"/>
                <w:i/>
                <w:iCs/>
                <w:sz w:val="22"/>
                <w:szCs w:val="22"/>
              </w:rPr>
              <w:t>Tenderer A = (600 × </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250000)/</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250000=600 marks.</w:t>
            </w:r>
          </w:p>
          <w:p w14:paraId="30D64306" w14:textId="273FCDCF" w:rsidR="00E8497F" w:rsidRPr="00AD5F24" w:rsidRDefault="00E8497F" w:rsidP="00E8497F">
            <w:pPr>
              <w:spacing w:after="120"/>
              <w:ind w:left="2160"/>
              <w:rPr>
                <w:rFonts w:asciiTheme="minorHAnsi" w:hAnsiTheme="minorHAnsi" w:cstheme="minorHAnsi"/>
                <w:i/>
                <w:iCs/>
                <w:sz w:val="22"/>
                <w:szCs w:val="22"/>
              </w:rPr>
            </w:pPr>
            <w:r w:rsidRPr="00AD5F24">
              <w:rPr>
                <w:rFonts w:asciiTheme="minorHAnsi" w:hAnsiTheme="minorHAnsi" w:cstheme="minorHAnsi"/>
                <w:i/>
                <w:iCs/>
                <w:sz w:val="22"/>
                <w:szCs w:val="22"/>
              </w:rPr>
              <w:t>Tenderer B = (600 ×</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250000)/</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350000=</w:t>
            </w:r>
            <w:r w:rsidR="00207457">
              <w:rPr>
                <w:rFonts w:asciiTheme="minorHAnsi" w:hAnsiTheme="minorHAnsi" w:cstheme="minorHAnsi"/>
                <w:i/>
                <w:iCs/>
                <w:sz w:val="22"/>
                <w:szCs w:val="22"/>
              </w:rPr>
              <w:t>555</w:t>
            </w:r>
            <w:r w:rsidRPr="00AD5F24">
              <w:rPr>
                <w:rFonts w:asciiTheme="minorHAnsi" w:hAnsiTheme="minorHAnsi" w:cstheme="minorHAnsi"/>
                <w:i/>
                <w:iCs/>
                <w:sz w:val="22"/>
                <w:szCs w:val="22"/>
              </w:rPr>
              <w:t>.5 marks.</w:t>
            </w:r>
          </w:p>
          <w:p w14:paraId="26D61599" w14:textId="4D44023C" w:rsidR="00E8497F" w:rsidRPr="00AD5F24" w:rsidRDefault="00E8497F" w:rsidP="00E8497F">
            <w:pPr>
              <w:spacing w:after="120"/>
              <w:ind w:left="2160"/>
              <w:rPr>
                <w:rFonts w:asciiTheme="minorHAnsi" w:hAnsiTheme="minorHAnsi" w:cstheme="minorHAnsi"/>
                <w:i/>
                <w:iCs/>
                <w:sz w:val="22"/>
                <w:szCs w:val="22"/>
              </w:rPr>
            </w:pPr>
            <w:r w:rsidRPr="00AD5F24">
              <w:rPr>
                <w:rFonts w:asciiTheme="minorHAnsi" w:hAnsiTheme="minorHAnsi" w:cstheme="minorHAnsi"/>
                <w:i/>
                <w:iCs/>
                <w:sz w:val="22"/>
                <w:szCs w:val="22"/>
              </w:rPr>
              <w:t>Tenderer C = (600 × </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250000)/</w:t>
            </w:r>
            <w:r w:rsidR="00207457">
              <w:rPr>
                <w:rFonts w:asciiTheme="minorHAnsi" w:hAnsiTheme="minorHAnsi" w:cstheme="minorHAnsi"/>
                <w:i/>
                <w:iCs/>
                <w:sz w:val="22"/>
                <w:szCs w:val="22"/>
              </w:rPr>
              <w:t>1</w:t>
            </w:r>
            <w:r w:rsidRPr="00AD5F24">
              <w:rPr>
                <w:rFonts w:asciiTheme="minorHAnsi" w:hAnsiTheme="minorHAnsi" w:cstheme="minorHAnsi"/>
                <w:i/>
                <w:iCs/>
                <w:sz w:val="22"/>
                <w:szCs w:val="22"/>
              </w:rPr>
              <w:t>550000=</w:t>
            </w:r>
            <w:r w:rsidR="00207457">
              <w:rPr>
                <w:rFonts w:asciiTheme="minorHAnsi" w:hAnsiTheme="minorHAnsi" w:cstheme="minorHAnsi"/>
                <w:i/>
                <w:iCs/>
                <w:sz w:val="22"/>
                <w:szCs w:val="22"/>
              </w:rPr>
              <w:t>483</w:t>
            </w:r>
            <w:r w:rsidRPr="00AD5F24">
              <w:rPr>
                <w:rFonts w:asciiTheme="minorHAnsi" w:hAnsiTheme="minorHAnsi" w:cstheme="minorHAnsi"/>
                <w:i/>
                <w:iCs/>
                <w:sz w:val="22"/>
                <w:szCs w:val="22"/>
              </w:rPr>
              <w:t>.</w:t>
            </w:r>
            <w:r w:rsidR="00207457">
              <w:rPr>
                <w:rFonts w:asciiTheme="minorHAnsi" w:hAnsiTheme="minorHAnsi" w:cstheme="minorHAnsi"/>
                <w:i/>
                <w:iCs/>
                <w:sz w:val="22"/>
                <w:szCs w:val="22"/>
              </w:rPr>
              <w:t>8</w:t>
            </w:r>
            <w:r w:rsidRPr="00AD5F24">
              <w:rPr>
                <w:rFonts w:asciiTheme="minorHAnsi" w:hAnsiTheme="minorHAnsi" w:cstheme="minorHAnsi"/>
                <w:i/>
                <w:iCs/>
                <w:sz w:val="22"/>
                <w:szCs w:val="22"/>
              </w:rPr>
              <w:t> marks.</w:t>
            </w:r>
          </w:p>
          <w:p w14:paraId="7E074EF1" w14:textId="763292AB" w:rsidR="00E8497F" w:rsidRPr="00AD5F24" w:rsidRDefault="00E8497F" w:rsidP="00E8497F">
            <w:pPr>
              <w:spacing w:after="120"/>
              <w:ind w:left="851" w:hanging="851"/>
              <w:rPr>
                <w:rFonts w:asciiTheme="minorHAnsi" w:hAnsiTheme="minorHAnsi" w:cstheme="minorHAnsi"/>
                <w:i/>
                <w:iCs/>
                <w:sz w:val="22"/>
                <w:szCs w:val="22"/>
              </w:rPr>
            </w:pPr>
            <w:r w:rsidRPr="00AD5F24">
              <w:rPr>
                <w:rFonts w:asciiTheme="minorHAnsi" w:hAnsiTheme="minorHAnsi" w:cstheme="minorHAnsi"/>
                <w:i/>
                <w:iCs/>
                <w:sz w:val="22"/>
                <w:szCs w:val="22"/>
              </w:rPr>
              <w:t xml:space="preserve">Note: Figures used in the example are chosen at random and are not representative of market prices nor expectations. </w:t>
            </w:r>
          </w:p>
          <w:p w14:paraId="371D0BAC" w14:textId="77777777" w:rsidR="00E76A10" w:rsidRDefault="00E76A10" w:rsidP="000B3723">
            <w:pPr>
              <w:spacing w:after="120"/>
              <w:rPr>
                <w:rFonts w:asciiTheme="minorHAnsi" w:hAnsiTheme="minorHAnsi" w:cstheme="minorHAnsi"/>
                <w:sz w:val="22"/>
                <w:szCs w:val="22"/>
              </w:rPr>
            </w:pPr>
          </w:p>
          <w:p w14:paraId="187F3E14" w14:textId="77777777" w:rsidR="000B3723" w:rsidRDefault="000B3723" w:rsidP="000B3723">
            <w:pPr>
              <w:spacing w:after="120"/>
              <w:rPr>
                <w:rFonts w:asciiTheme="minorHAnsi" w:hAnsiTheme="minorHAnsi" w:cstheme="minorHAnsi"/>
                <w:sz w:val="22"/>
                <w:szCs w:val="22"/>
              </w:rPr>
            </w:pPr>
          </w:p>
          <w:p w14:paraId="31D72FA1" w14:textId="77777777" w:rsidR="000B3723" w:rsidRDefault="000B3723" w:rsidP="000B3723">
            <w:pPr>
              <w:spacing w:after="120"/>
              <w:rPr>
                <w:rFonts w:asciiTheme="minorHAnsi" w:hAnsiTheme="minorHAnsi" w:cstheme="minorHAnsi"/>
                <w:sz w:val="22"/>
                <w:szCs w:val="22"/>
              </w:rPr>
            </w:pPr>
          </w:p>
          <w:p w14:paraId="6DBD4842" w14:textId="77777777" w:rsidR="00BD4690" w:rsidRDefault="00BD4690" w:rsidP="000B3723">
            <w:pPr>
              <w:spacing w:after="120"/>
              <w:rPr>
                <w:rFonts w:asciiTheme="minorHAnsi" w:hAnsiTheme="minorHAnsi" w:cstheme="minorHAnsi"/>
                <w:sz w:val="22"/>
                <w:szCs w:val="22"/>
              </w:rPr>
            </w:pPr>
          </w:p>
          <w:p w14:paraId="1F22664A" w14:textId="77777777" w:rsidR="00BD4690" w:rsidRPr="00E8497F" w:rsidRDefault="00BD4690" w:rsidP="000B3723">
            <w:pPr>
              <w:spacing w:after="120"/>
              <w:rPr>
                <w:rFonts w:asciiTheme="minorHAnsi" w:hAnsiTheme="minorHAnsi" w:cstheme="minorHAnsi"/>
                <w:sz w:val="22"/>
                <w:szCs w:val="22"/>
              </w:rPr>
            </w:pPr>
          </w:p>
          <w:p w14:paraId="3C75789D" w14:textId="77777777" w:rsidR="00E8497F" w:rsidRPr="00E8497F" w:rsidRDefault="00E8497F" w:rsidP="00E8497F"/>
        </w:tc>
        <w:tc>
          <w:tcPr>
            <w:tcW w:w="301" w:type="dxa"/>
            <w:tcBorders>
              <w:top w:val="nil"/>
              <w:left w:val="nil"/>
              <w:bottom w:val="nil"/>
              <w:right w:val="nil"/>
            </w:tcBorders>
            <w:vAlign w:val="center"/>
            <w:hideMark/>
          </w:tcPr>
          <w:p w14:paraId="01A0E9F8" w14:textId="77777777" w:rsidR="00E8497F" w:rsidRPr="00CC27B3" w:rsidRDefault="00E8497F" w:rsidP="00E67CF3">
            <w:pPr>
              <w:rPr>
                <w:rFonts w:asciiTheme="minorHAnsi" w:hAnsiTheme="minorHAnsi" w:cstheme="minorHAnsi"/>
                <w:b/>
                <w:bCs/>
                <w:sz w:val="28"/>
                <w:szCs w:val="28"/>
                <w:u w:val="single"/>
              </w:rPr>
            </w:pPr>
          </w:p>
        </w:tc>
      </w:tr>
    </w:tbl>
    <w:p w14:paraId="12BB0F09" w14:textId="77777777" w:rsidR="00226279" w:rsidRDefault="00226279" w:rsidP="00226279">
      <w:pPr>
        <w:rPr>
          <w:rFonts w:asciiTheme="minorHAnsi" w:hAnsiTheme="minorHAnsi" w:cstheme="minorHAnsi"/>
          <w:b/>
          <w:bCs/>
        </w:rPr>
      </w:pPr>
    </w:p>
    <w:p w14:paraId="063E5F97" w14:textId="77777777" w:rsidR="00226279" w:rsidRDefault="00226279" w:rsidP="00226279">
      <w:pPr>
        <w:rPr>
          <w:rFonts w:asciiTheme="minorHAnsi" w:hAnsiTheme="minorHAnsi" w:cstheme="minorHAnsi"/>
          <w:b/>
          <w:bCs/>
        </w:rPr>
      </w:pPr>
    </w:p>
    <w:p w14:paraId="4CD11901" w14:textId="4B07D334" w:rsidR="001C624C" w:rsidRPr="00622678" w:rsidRDefault="001C624C" w:rsidP="00226279">
      <w:pPr>
        <w:rPr>
          <w:rFonts w:asciiTheme="minorHAnsi" w:hAnsiTheme="minorHAnsi" w:cstheme="minorHAnsi"/>
          <w:b/>
          <w:bCs/>
        </w:rPr>
      </w:pPr>
      <w:r w:rsidRPr="00622678">
        <w:rPr>
          <w:rFonts w:asciiTheme="minorHAnsi" w:hAnsiTheme="minorHAnsi" w:cstheme="minorHAnsi"/>
          <w:b/>
          <w:bCs/>
        </w:rPr>
        <w:lastRenderedPageBreak/>
        <w:t>Tie Break Provisions  </w:t>
      </w:r>
    </w:p>
    <w:p w14:paraId="7F283584" w14:textId="02BF4089" w:rsidR="00796AAF" w:rsidRPr="00622678" w:rsidRDefault="00796AAF" w:rsidP="00E830C2">
      <w:pPr>
        <w:spacing w:after="120"/>
        <w:jc w:val="both"/>
        <w:rPr>
          <w:rFonts w:asciiTheme="minorHAnsi" w:hAnsiTheme="minorHAnsi" w:cstheme="minorHAnsi"/>
          <w:sz w:val="22"/>
          <w:szCs w:val="22"/>
        </w:rPr>
      </w:pPr>
      <w:proofErr w:type="gramStart"/>
      <w:r w:rsidRPr="00622678">
        <w:rPr>
          <w:rFonts w:asciiTheme="minorHAnsi" w:hAnsiTheme="minorHAnsi" w:cstheme="minorHAnsi"/>
          <w:sz w:val="22"/>
          <w:szCs w:val="22"/>
        </w:rPr>
        <w:t>In the event that</w:t>
      </w:r>
      <w:proofErr w:type="gramEnd"/>
      <w:r w:rsidRPr="00622678">
        <w:rPr>
          <w:rFonts w:asciiTheme="minorHAnsi" w:hAnsiTheme="minorHAnsi" w:cstheme="minorHAnsi"/>
          <w:sz w:val="22"/>
          <w:szCs w:val="22"/>
        </w:rPr>
        <w:t xml:space="preserve"> there are two or more Tenders with equal marks, the following tie-break rules will be adopted. The Tenderer who has been awarded the highest marks for the Award Criterion </w:t>
      </w:r>
      <w:r w:rsidR="00BD4690">
        <w:rPr>
          <w:rFonts w:asciiTheme="minorHAnsi" w:hAnsiTheme="minorHAnsi" w:cstheme="minorHAnsi"/>
          <w:sz w:val="22"/>
          <w:szCs w:val="22"/>
        </w:rPr>
        <w:t xml:space="preserve">in TRD </w:t>
      </w:r>
      <w:r w:rsidRPr="00622678">
        <w:rPr>
          <w:rFonts w:asciiTheme="minorHAnsi" w:hAnsiTheme="minorHAnsi" w:cstheme="minorHAnsi"/>
          <w:sz w:val="22"/>
          <w:szCs w:val="22"/>
        </w:rPr>
        <w:t xml:space="preserve">B will be deemed to be the most economically advantageous tender (“MEAT”). </w:t>
      </w:r>
    </w:p>
    <w:p w14:paraId="4499FB38" w14:textId="77777777" w:rsidR="00796AAF" w:rsidRPr="00622678" w:rsidRDefault="00796AAF" w:rsidP="00E830C2">
      <w:pPr>
        <w:spacing w:after="120"/>
        <w:jc w:val="both"/>
        <w:rPr>
          <w:rFonts w:asciiTheme="minorHAnsi" w:hAnsiTheme="minorHAnsi" w:cstheme="minorHAnsi"/>
          <w:sz w:val="22"/>
          <w:szCs w:val="22"/>
        </w:rPr>
      </w:pPr>
      <w:r w:rsidRPr="00622678">
        <w:rPr>
          <w:rFonts w:asciiTheme="minorHAnsi" w:hAnsiTheme="minorHAnsi" w:cstheme="minorHAnsi"/>
          <w:sz w:val="22"/>
          <w:szCs w:val="22"/>
        </w:rPr>
        <w:t>In the event of the application of this tie-break rule not resulting in the determination of a MEAT, this approach will continue to be applied to each of the award criteria in the descending order listed below until such time as a MEAT can be determined.</w:t>
      </w:r>
    </w:p>
    <w:p w14:paraId="62476D55" w14:textId="77777777" w:rsidR="00796AAF" w:rsidRPr="00622678" w:rsidRDefault="00796AAF" w:rsidP="00796AAF">
      <w:pPr>
        <w:spacing w:after="120"/>
        <w:ind w:left="851"/>
        <w:jc w:val="both"/>
        <w:rPr>
          <w:rFonts w:asciiTheme="minorHAnsi" w:hAnsiTheme="minorHAnsi" w:cstheme="minorHAnsi"/>
          <w:sz w:val="22"/>
          <w:szCs w:val="22"/>
        </w:rPr>
      </w:pPr>
      <w:r w:rsidRPr="00622678">
        <w:rPr>
          <w:rFonts w:asciiTheme="minorHAnsi" w:hAnsiTheme="minorHAnsi" w:cstheme="minorHAnsi"/>
          <w:sz w:val="22"/>
          <w:szCs w:val="22"/>
        </w:rPr>
        <w:t>Order of Tie Break Evaluation Criteria:</w:t>
      </w:r>
    </w:p>
    <w:p w14:paraId="693A357C" w14:textId="7D147B7D" w:rsidR="00796AAF" w:rsidRPr="00622678" w:rsidRDefault="00796AAF" w:rsidP="00471F08">
      <w:pPr>
        <w:pStyle w:val="ListParagraph"/>
        <w:numPr>
          <w:ilvl w:val="0"/>
          <w:numId w:val="23"/>
        </w:numPr>
        <w:spacing w:after="120"/>
        <w:jc w:val="both"/>
        <w:rPr>
          <w:rFonts w:asciiTheme="minorHAnsi" w:hAnsiTheme="minorHAnsi" w:cstheme="minorHAnsi"/>
          <w:sz w:val="22"/>
          <w:szCs w:val="22"/>
        </w:rPr>
      </w:pPr>
      <w:r w:rsidRPr="00622678">
        <w:rPr>
          <w:rFonts w:asciiTheme="minorHAnsi" w:hAnsiTheme="minorHAnsi" w:cstheme="minorHAnsi"/>
          <w:sz w:val="22"/>
          <w:szCs w:val="22"/>
        </w:rPr>
        <w:t xml:space="preserve">Award Criterion </w:t>
      </w:r>
      <w:r w:rsidR="008728FB" w:rsidRPr="00122E6D">
        <w:rPr>
          <w:rFonts w:asciiTheme="minorHAnsi" w:hAnsiTheme="minorHAnsi" w:cstheme="minorHAnsi"/>
          <w:b/>
          <w:bCs/>
          <w:sz w:val="22"/>
          <w:szCs w:val="22"/>
        </w:rPr>
        <w:t>Cost</w:t>
      </w:r>
    </w:p>
    <w:p w14:paraId="7922CD8E" w14:textId="03BE730A" w:rsidR="00796AAF" w:rsidRPr="00D11C19" w:rsidRDefault="00796AAF" w:rsidP="00471F08">
      <w:pPr>
        <w:pStyle w:val="ListParagraph"/>
        <w:numPr>
          <w:ilvl w:val="0"/>
          <w:numId w:val="23"/>
        </w:numPr>
        <w:spacing w:after="120"/>
        <w:jc w:val="both"/>
        <w:rPr>
          <w:rFonts w:asciiTheme="minorHAnsi" w:hAnsiTheme="minorHAnsi" w:cstheme="minorHAnsi"/>
          <w:b/>
          <w:bCs/>
          <w:sz w:val="22"/>
          <w:szCs w:val="22"/>
        </w:rPr>
      </w:pPr>
      <w:r w:rsidRPr="00622678">
        <w:rPr>
          <w:rFonts w:asciiTheme="minorHAnsi" w:hAnsiTheme="minorHAnsi" w:cstheme="minorHAnsi"/>
          <w:sz w:val="22"/>
          <w:szCs w:val="22"/>
        </w:rPr>
        <w:t xml:space="preserve">Award Criterion </w:t>
      </w:r>
      <w:r w:rsidR="008728FB" w:rsidRPr="00D11C19">
        <w:rPr>
          <w:rFonts w:asciiTheme="minorHAnsi" w:hAnsiTheme="minorHAnsi" w:cstheme="minorHAnsi"/>
          <w:b/>
          <w:bCs/>
          <w:sz w:val="22"/>
          <w:szCs w:val="22"/>
        </w:rPr>
        <w:t>QR</w:t>
      </w:r>
      <w:r w:rsidR="00D11C19" w:rsidRPr="00025549">
        <w:rPr>
          <w:rFonts w:asciiTheme="minorHAnsi" w:hAnsiTheme="minorHAnsi" w:cstheme="minorHAnsi"/>
          <w:b/>
          <w:bCs/>
          <w:sz w:val="22"/>
          <w:szCs w:val="22"/>
        </w:rPr>
        <w:t>-</w:t>
      </w:r>
      <w:r w:rsidR="008728FB" w:rsidRPr="00D11C19">
        <w:rPr>
          <w:rFonts w:asciiTheme="minorHAnsi" w:hAnsiTheme="minorHAnsi" w:cstheme="minorHAnsi"/>
          <w:b/>
          <w:bCs/>
          <w:sz w:val="22"/>
          <w:szCs w:val="22"/>
        </w:rPr>
        <w:t>00</w:t>
      </w:r>
      <w:r w:rsidR="000B3723">
        <w:rPr>
          <w:rFonts w:asciiTheme="minorHAnsi" w:hAnsiTheme="minorHAnsi" w:cstheme="minorHAnsi"/>
          <w:b/>
          <w:bCs/>
          <w:sz w:val="22"/>
          <w:szCs w:val="22"/>
        </w:rPr>
        <w:t>1</w:t>
      </w:r>
    </w:p>
    <w:p w14:paraId="4734B5EC" w14:textId="6226E242" w:rsidR="00796AAF" w:rsidRPr="00622678" w:rsidRDefault="00796AAF" w:rsidP="00471F08">
      <w:pPr>
        <w:pStyle w:val="ListParagraph"/>
        <w:numPr>
          <w:ilvl w:val="0"/>
          <w:numId w:val="23"/>
        </w:numPr>
        <w:spacing w:after="120"/>
        <w:jc w:val="both"/>
        <w:rPr>
          <w:rFonts w:asciiTheme="minorHAnsi" w:hAnsiTheme="minorHAnsi" w:cstheme="minorHAnsi"/>
          <w:sz w:val="22"/>
          <w:szCs w:val="22"/>
        </w:rPr>
      </w:pPr>
      <w:r w:rsidRPr="00622678">
        <w:rPr>
          <w:rFonts w:asciiTheme="minorHAnsi" w:hAnsiTheme="minorHAnsi" w:cstheme="minorHAnsi"/>
          <w:sz w:val="22"/>
          <w:szCs w:val="22"/>
        </w:rPr>
        <w:t>Award Criterion</w:t>
      </w:r>
      <w:r w:rsidR="008728FB" w:rsidRPr="00622678">
        <w:rPr>
          <w:rFonts w:asciiTheme="minorHAnsi" w:hAnsiTheme="minorHAnsi" w:cstheme="minorHAnsi"/>
          <w:sz w:val="22"/>
          <w:szCs w:val="22"/>
        </w:rPr>
        <w:t xml:space="preserve"> </w:t>
      </w:r>
      <w:r w:rsidR="008728FB" w:rsidRPr="00D11C19">
        <w:rPr>
          <w:rFonts w:asciiTheme="minorHAnsi" w:hAnsiTheme="minorHAnsi" w:cstheme="minorHAnsi"/>
          <w:b/>
          <w:bCs/>
          <w:sz w:val="22"/>
          <w:szCs w:val="22"/>
        </w:rPr>
        <w:t>QR</w:t>
      </w:r>
      <w:r w:rsidR="00D11C19" w:rsidRPr="00025549">
        <w:rPr>
          <w:rFonts w:asciiTheme="minorHAnsi" w:hAnsiTheme="minorHAnsi" w:cstheme="minorHAnsi"/>
          <w:b/>
          <w:bCs/>
          <w:sz w:val="22"/>
          <w:szCs w:val="22"/>
        </w:rPr>
        <w:t>-</w:t>
      </w:r>
      <w:r w:rsidR="008728FB" w:rsidRPr="00D11C19">
        <w:rPr>
          <w:rFonts w:asciiTheme="minorHAnsi" w:hAnsiTheme="minorHAnsi" w:cstheme="minorHAnsi"/>
          <w:b/>
          <w:bCs/>
          <w:sz w:val="22"/>
          <w:szCs w:val="22"/>
        </w:rPr>
        <w:t>00</w:t>
      </w:r>
      <w:r w:rsidR="000B3723">
        <w:rPr>
          <w:rFonts w:asciiTheme="minorHAnsi" w:hAnsiTheme="minorHAnsi" w:cstheme="minorHAnsi"/>
          <w:b/>
          <w:bCs/>
          <w:sz w:val="22"/>
          <w:szCs w:val="22"/>
        </w:rPr>
        <w:t>2</w:t>
      </w:r>
    </w:p>
    <w:p w14:paraId="4C3409F5" w14:textId="3798EAAF" w:rsidR="00796AAF" w:rsidRDefault="00796AAF" w:rsidP="00471F08">
      <w:pPr>
        <w:pStyle w:val="ListParagraph"/>
        <w:numPr>
          <w:ilvl w:val="0"/>
          <w:numId w:val="23"/>
        </w:numPr>
        <w:spacing w:after="120"/>
        <w:jc w:val="both"/>
        <w:rPr>
          <w:rFonts w:asciiTheme="minorHAnsi" w:hAnsiTheme="minorHAnsi" w:cstheme="minorHAnsi"/>
          <w:sz w:val="22"/>
          <w:szCs w:val="22"/>
        </w:rPr>
      </w:pPr>
      <w:r w:rsidRPr="00622678">
        <w:rPr>
          <w:rFonts w:asciiTheme="minorHAnsi" w:hAnsiTheme="minorHAnsi" w:cstheme="minorHAnsi"/>
          <w:sz w:val="22"/>
          <w:szCs w:val="22"/>
        </w:rPr>
        <w:t xml:space="preserve">Award Criterion </w:t>
      </w:r>
      <w:r w:rsidR="00D11C19" w:rsidRPr="00025549">
        <w:rPr>
          <w:rFonts w:asciiTheme="minorHAnsi" w:hAnsiTheme="minorHAnsi" w:cstheme="minorHAnsi"/>
          <w:b/>
          <w:bCs/>
          <w:sz w:val="22"/>
          <w:szCs w:val="22"/>
        </w:rPr>
        <w:t>QR-00</w:t>
      </w:r>
      <w:r w:rsidR="000B3723">
        <w:rPr>
          <w:rFonts w:asciiTheme="minorHAnsi" w:hAnsiTheme="minorHAnsi" w:cstheme="minorHAnsi"/>
          <w:b/>
          <w:bCs/>
          <w:sz w:val="22"/>
          <w:szCs w:val="22"/>
        </w:rPr>
        <w:t>3</w:t>
      </w:r>
    </w:p>
    <w:p w14:paraId="6173033B" w14:textId="732CD823" w:rsidR="00484414" w:rsidRPr="00484414" w:rsidRDefault="00484414" w:rsidP="00471F08">
      <w:pPr>
        <w:pStyle w:val="ListParagraph"/>
        <w:numPr>
          <w:ilvl w:val="0"/>
          <w:numId w:val="23"/>
        </w:numPr>
        <w:spacing w:after="120"/>
        <w:jc w:val="both"/>
        <w:rPr>
          <w:rFonts w:asciiTheme="minorHAnsi" w:hAnsiTheme="minorHAnsi" w:cstheme="minorHAnsi"/>
          <w:sz w:val="22"/>
          <w:szCs w:val="22"/>
        </w:rPr>
      </w:pPr>
      <w:r w:rsidRPr="00622678">
        <w:rPr>
          <w:rFonts w:asciiTheme="minorHAnsi" w:hAnsiTheme="minorHAnsi" w:cstheme="minorHAnsi"/>
          <w:sz w:val="22"/>
          <w:szCs w:val="22"/>
        </w:rPr>
        <w:t xml:space="preserve">Award Criterion </w:t>
      </w:r>
      <w:r w:rsidRPr="00D11C19">
        <w:rPr>
          <w:rFonts w:asciiTheme="minorHAnsi" w:hAnsiTheme="minorHAnsi" w:cstheme="minorHAnsi"/>
          <w:b/>
          <w:bCs/>
          <w:sz w:val="22"/>
          <w:szCs w:val="22"/>
        </w:rPr>
        <w:t>QR</w:t>
      </w:r>
      <w:r w:rsidR="00D11C19" w:rsidRPr="00025549">
        <w:rPr>
          <w:rFonts w:asciiTheme="minorHAnsi" w:hAnsiTheme="minorHAnsi" w:cstheme="minorHAnsi"/>
          <w:b/>
          <w:bCs/>
          <w:sz w:val="22"/>
          <w:szCs w:val="22"/>
        </w:rPr>
        <w:t>-</w:t>
      </w:r>
      <w:r w:rsidRPr="00D11C19">
        <w:rPr>
          <w:rFonts w:asciiTheme="minorHAnsi" w:hAnsiTheme="minorHAnsi" w:cstheme="minorHAnsi"/>
          <w:b/>
          <w:bCs/>
          <w:sz w:val="22"/>
          <w:szCs w:val="22"/>
        </w:rPr>
        <w:t>00</w:t>
      </w:r>
      <w:r w:rsidR="00D11C19" w:rsidRPr="00D11C19">
        <w:rPr>
          <w:rFonts w:asciiTheme="minorHAnsi" w:hAnsiTheme="minorHAnsi" w:cstheme="minorHAnsi"/>
          <w:b/>
          <w:bCs/>
          <w:sz w:val="22"/>
          <w:szCs w:val="22"/>
        </w:rPr>
        <w:t>4</w:t>
      </w:r>
    </w:p>
    <w:p w14:paraId="65689151" w14:textId="77777777" w:rsidR="00796AAF" w:rsidRPr="00622678" w:rsidRDefault="00796AAF" w:rsidP="00796AAF">
      <w:pPr>
        <w:spacing w:after="120"/>
        <w:jc w:val="both"/>
        <w:rPr>
          <w:rFonts w:asciiTheme="minorHAnsi" w:hAnsiTheme="minorHAnsi" w:cstheme="minorHAnsi"/>
          <w:sz w:val="22"/>
          <w:szCs w:val="22"/>
        </w:rPr>
      </w:pPr>
      <w:r w:rsidRPr="00622678">
        <w:rPr>
          <w:rFonts w:asciiTheme="minorHAnsi" w:hAnsiTheme="minorHAnsi" w:cstheme="minorHAnsi"/>
          <w:sz w:val="22"/>
          <w:szCs w:val="22"/>
        </w:rPr>
        <w:t xml:space="preserve">In the event of the rules set out above failing to determine a MEAT, the preferred Tenderer shall be selected </w:t>
      </w:r>
      <w:proofErr w:type="gramStart"/>
      <w:r w:rsidRPr="00622678">
        <w:rPr>
          <w:rFonts w:asciiTheme="minorHAnsi" w:hAnsiTheme="minorHAnsi" w:cstheme="minorHAnsi"/>
          <w:sz w:val="22"/>
          <w:szCs w:val="22"/>
        </w:rPr>
        <w:t>on the basis of</w:t>
      </w:r>
      <w:proofErr w:type="gramEnd"/>
      <w:r w:rsidRPr="00622678">
        <w:rPr>
          <w:rFonts w:asciiTheme="minorHAnsi" w:hAnsiTheme="minorHAnsi" w:cstheme="minorHAnsi"/>
          <w:sz w:val="22"/>
          <w:szCs w:val="22"/>
        </w:rPr>
        <w:t xml:space="preserve"> random selection. In such a circumstance, a representative of each Tenderer that achieved the same highest score will be invited to attend and will be notified in advance of the time/date and location of the random selection procedure (attendance is optional and at the discretion of the Tenderer) and will be notified in writing of its outcome.</w:t>
      </w:r>
    </w:p>
    <w:p w14:paraId="3432B4C5" w14:textId="21DFF2FE" w:rsidR="001C624C" w:rsidRPr="00FA772C" w:rsidRDefault="001C624C" w:rsidP="00796AAF">
      <w:pPr>
        <w:pStyle w:val="paragraph"/>
        <w:spacing w:before="0" w:beforeAutospacing="0" w:after="0" w:afterAutospacing="0"/>
        <w:jc w:val="both"/>
        <w:textAlignment w:val="baseline"/>
        <w:rPr>
          <w:rFonts w:asciiTheme="minorHAnsi" w:hAnsiTheme="minorHAnsi" w:cstheme="minorHAnsi"/>
          <w:sz w:val="22"/>
          <w:szCs w:val="22"/>
        </w:rPr>
      </w:pPr>
    </w:p>
    <w:p w14:paraId="39849979" w14:textId="77777777" w:rsidR="001C624C" w:rsidRPr="00622678" w:rsidRDefault="001C624C" w:rsidP="00796AAF">
      <w:pPr>
        <w:jc w:val="both"/>
        <w:rPr>
          <w:rFonts w:asciiTheme="minorHAnsi" w:hAnsiTheme="minorHAnsi" w:cstheme="minorHAnsi"/>
        </w:rPr>
        <w:sectPr w:rsidR="001C624C" w:rsidRPr="00622678" w:rsidSect="00E76A10">
          <w:pgSz w:w="11907" w:h="16840"/>
          <w:pgMar w:top="1134" w:right="1418" w:bottom="851" w:left="1418" w:header="709" w:footer="709" w:gutter="0"/>
          <w:cols w:space="720"/>
          <w:formProt w:val="0"/>
        </w:sectPr>
      </w:pPr>
    </w:p>
    <w:tbl>
      <w:tblPr>
        <w:tblW w:w="0" w:type="auto"/>
        <w:tblLook w:val="01E0" w:firstRow="1" w:lastRow="1" w:firstColumn="1" w:lastColumn="1" w:noHBand="0" w:noVBand="0"/>
      </w:tblPr>
      <w:tblGrid>
        <w:gridCol w:w="798"/>
        <w:gridCol w:w="813"/>
        <w:gridCol w:w="7460"/>
      </w:tblGrid>
      <w:tr w:rsidR="00C2377B" w:rsidRPr="00622678" w14:paraId="38A3FD2E" w14:textId="77777777" w:rsidTr="001D3391">
        <w:tc>
          <w:tcPr>
            <w:tcW w:w="798" w:type="dxa"/>
            <w:hideMark/>
          </w:tcPr>
          <w:p w14:paraId="773E19DE" w14:textId="77777777" w:rsidR="00C2377B" w:rsidRPr="00622678" w:rsidRDefault="00C2377B" w:rsidP="00796AAF">
            <w:pPr>
              <w:spacing w:line="320" w:lineRule="exact"/>
              <w:jc w:val="both"/>
              <w:rPr>
                <w:rFonts w:asciiTheme="minorHAnsi" w:hAnsiTheme="minorHAnsi" w:cstheme="minorHAnsi"/>
              </w:rPr>
            </w:pPr>
            <w:r w:rsidRPr="00622678">
              <w:rPr>
                <w:rFonts w:asciiTheme="minorHAnsi" w:hAnsiTheme="minorHAnsi" w:cstheme="minorHAnsi"/>
              </w:rPr>
              <w:t>3.3.2</w:t>
            </w:r>
          </w:p>
          <w:p w14:paraId="2F007EE4" w14:textId="77777777" w:rsidR="001D3391" w:rsidRPr="00622678" w:rsidRDefault="001D3391" w:rsidP="00796AAF">
            <w:pPr>
              <w:spacing w:line="320" w:lineRule="exact"/>
              <w:jc w:val="both"/>
              <w:rPr>
                <w:rFonts w:asciiTheme="minorHAnsi" w:hAnsiTheme="minorHAnsi" w:cstheme="minorHAnsi"/>
              </w:rPr>
            </w:pPr>
          </w:p>
        </w:tc>
        <w:tc>
          <w:tcPr>
            <w:tcW w:w="8273" w:type="dxa"/>
            <w:gridSpan w:val="2"/>
            <w:hideMark/>
          </w:tcPr>
          <w:p w14:paraId="65B73C22" w14:textId="7E4C6417" w:rsidR="00C2377B" w:rsidRPr="003C4039" w:rsidRDefault="00C2377B" w:rsidP="00796AAF">
            <w:pPr>
              <w:jc w:val="both"/>
              <w:rPr>
                <w:rFonts w:asciiTheme="minorHAnsi" w:hAnsiTheme="minorHAnsi" w:cstheme="minorHAnsi"/>
                <w:sz w:val="22"/>
                <w:szCs w:val="22"/>
              </w:rPr>
            </w:pPr>
            <w:r w:rsidRPr="003C4039">
              <w:rPr>
                <w:rFonts w:asciiTheme="minorHAnsi" w:hAnsiTheme="minorHAnsi" w:cstheme="minorHAnsi"/>
                <w:sz w:val="22"/>
                <w:szCs w:val="22"/>
              </w:rPr>
              <w:t>Subject to paragraphs 2.1 (Important Notices) and 3.5 (Standstill Period) of this RFT, award of the Framework Contract</w:t>
            </w:r>
            <w:r w:rsidR="001C624C" w:rsidRPr="003C4039">
              <w:rPr>
                <w:rFonts w:asciiTheme="minorHAnsi" w:hAnsiTheme="minorHAnsi" w:cstheme="minorHAnsi"/>
                <w:sz w:val="22"/>
                <w:szCs w:val="22"/>
              </w:rPr>
              <w:t xml:space="preserve"> </w:t>
            </w:r>
            <w:r w:rsidRPr="003C4039">
              <w:rPr>
                <w:rFonts w:asciiTheme="minorHAnsi" w:hAnsiTheme="minorHAnsi" w:cstheme="minorHAnsi"/>
                <w:sz w:val="22"/>
                <w:szCs w:val="22"/>
              </w:rPr>
              <w:t>to the highest ranked Tenderer (as determined by paragraph 3.3.1) will be conditional upon:</w:t>
            </w:r>
          </w:p>
          <w:p w14:paraId="461ED844" w14:textId="77777777" w:rsidR="00C463EF" w:rsidRPr="003C4039" w:rsidRDefault="00C463EF" w:rsidP="00796AAF">
            <w:pPr>
              <w:jc w:val="both"/>
              <w:rPr>
                <w:rFonts w:asciiTheme="minorHAnsi" w:hAnsiTheme="minorHAnsi" w:cstheme="minorHAnsi"/>
                <w:sz w:val="22"/>
                <w:szCs w:val="22"/>
              </w:rPr>
            </w:pPr>
          </w:p>
          <w:p w14:paraId="4110B2B1" w14:textId="33BD18DE" w:rsidR="00796AAF" w:rsidRPr="003C4039" w:rsidRDefault="00796AAF" w:rsidP="00796AAF">
            <w:pPr>
              <w:jc w:val="both"/>
              <w:rPr>
                <w:rFonts w:asciiTheme="minorHAnsi" w:hAnsiTheme="minorHAnsi" w:cstheme="minorHAnsi"/>
                <w:sz w:val="22"/>
                <w:szCs w:val="22"/>
              </w:rPr>
            </w:pPr>
          </w:p>
        </w:tc>
      </w:tr>
      <w:tr w:rsidR="00C2377B" w:rsidRPr="003F34CF" w14:paraId="1A238741" w14:textId="77777777" w:rsidTr="001D3391">
        <w:tc>
          <w:tcPr>
            <w:tcW w:w="798" w:type="dxa"/>
          </w:tcPr>
          <w:p w14:paraId="06348F21" w14:textId="77777777" w:rsidR="00C2377B" w:rsidRPr="003F34CF" w:rsidRDefault="00C2377B" w:rsidP="00796AAF">
            <w:pPr>
              <w:jc w:val="both"/>
              <w:rPr>
                <w:rFonts w:asciiTheme="minorHAnsi" w:hAnsiTheme="minorHAnsi" w:cstheme="minorHAnsi"/>
                <w:sz w:val="22"/>
                <w:szCs w:val="22"/>
              </w:rPr>
            </w:pPr>
          </w:p>
        </w:tc>
        <w:tc>
          <w:tcPr>
            <w:tcW w:w="813" w:type="dxa"/>
            <w:hideMark/>
          </w:tcPr>
          <w:p w14:paraId="2963880E" w14:textId="77777777" w:rsidR="00C2377B" w:rsidRPr="003F34CF" w:rsidRDefault="00C2377B" w:rsidP="00796AAF">
            <w:pPr>
              <w:jc w:val="both"/>
              <w:rPr>
                <w:rFonts w:asciiTheme="minorHAnsi" w:hAnsiTheme="minorHAnsi" w:cstheme="minorHAnsi"/>
                <w:sz w:val="22"/>
                <w:szCs w:val="22"/>
              </w:rPr>
            </w:pPr>
            <w:r w:rsidRPr="003F34CF">
              <w:rPr>
                <w:rFonts w:asciiTheme="minorHAnsi" w:hAnsiTheme="minorHAnsi" w:cstheme="minorHAnsi"/>
                <w:sz w:val="22"/>
                <w:szCs w:val="22"/>
              </w:rPr>
              <w:t>(a)</w:t>
            </w:r>
          </w:p>
        </w:tc>
        <w:tc>
          <w:tcPr>
            <w:tcW w:w="7460" w:type="dxa"/>
            <w:hideMark/>
          </w:tcPr>
          <w:p w14:paraId="065850C8" w14:textId="77777777" w:rsidR="00C2377B" w:rsidRDefault="00C2377B" w:rsidP="00796AAF">
            <w:pPr>
              <w:jc w:val="both"/>
              <w:rPr>
                <w:rFonts w:asciiTheme="minorHAnsi" w:hAnsiTheme="minorHAnsi" w:cstheme="minorHAnsi"/>
                <w:sz w:val="22"/>
                <w:szCs w:val="22"/>
              </w:rPr>
            </w:pPr>
            <w:r w:rsidRPr="003F34CF">
              <w:rPr>
                <w:rFonts w:asciiTheme="minorHAnsi" w:hAnsiTheme="minorHAnsi" w:cstheme="minorHAnsi"/>
                <w:sz w:val="22"/>
                <w:szCs w:val="22"/>
              </w:rPr>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w:t>
            </w:r>
            <w:r w:rsidR="00F93C4D" w:rsidRPr="003F34CF">
              <w:rPr>
                <w:rFonts w:asciiTheme="minorHAnsi" w:hAnsiTheme="minorHAnsi" w:cstheme="minorHAnsi"/>
                <w:sz w:val="22"/>
                <w:szCs w:val="22"/>
              </w:rPr>
              <w:t>4</w:t>
            </w:r>
            <w:r w:rsidRPr="003F34CF">
              <w:rPr>
                <w:rFonts w:asciiTheme="minorHAnsi" w:hAnsiTheme="minorHAnsi" w:cstheme="minorHAnsi"/>
                <w:sz w:val="22"/>
                <w:szCs w:val="22"/>
              </w:rPr>
              <w:t>; (ii) if applicable, evidence to the effect that measures taken by the entity concerned are sufficient to demonstrate its reliability despite the existence of a relevant Exclusion Ground; (iii) all or any of the supporting documents specified at paragraph 3.2; and</w:t>
            </w:r>
          </w:p>
          <w:p w14:paraId="5C7D5FB5" w14:textId="77777777" w:rsidR="00C463EF" w:rsidRDefault="00C463EF" w:rsidP="00796AAF">
            <w:pPr>
              <w:jc w:val="both"/>
              <w:rPr>
                <w:rFonts w:asciiTheme="minorHAnsi" w:hAnsiTheme="minorHAnsi" w:cstheme="minorHAnsi"/>
                <w:sz w:val="22"/>
                <w:szCs w:val="22"/>
              </w:rPr>
            </w:pPr>
          </w:p>
          <w:p w14:paraId="6A675B39" w14:textId="11FB103D" w:rsidR="00796AAF" w:rsidRPr="003F34CF" w:rsidRDefault="00796AAF" w:rsidP="00796AAF">
            <w:pPr>
              <w:jc w:val="both"/>
              <w:rPr>
                <w:rFonts w:asciiTheme="minorHAnsi" w:hAnsiTheme="minorHAnsi" w:cstheme="minorHAnsi"/>
                <w:sz w:val="22"/>
                <w:szCs w:val="22"/>
              </w:rPr>
            </w:pPr>
          </w:p>
        </w:tc>
      </w:tr>
      <w:tr w:rsidR="00C2377B" w:rsidRPr="003F34CF" w14:paraId="61803A0A" w14:textId="77777777" w:rsidTr="001D3391">
        <w:tc>
          <w:tcPr>
            <w:tcW w:w="798" w:type="dxa"/>
          </w:tcPr>
          <w:p w14:paraId="23FE1BAF" w14:textId="77777777" w:rsidR="00C2377B" w:rsidRPr="003F34CF" w:rsidRDefault="00C2377B" w:rsidP="00796AAF">
            <w:pPr>
              <w:jc w:val="both"/>
              <w:rPr>
                <w:rFonts w:asciiTheme="minorHAnsi" w:hAnsiTheme="minorHAnsi" w:cstheme="minorHAnsi"/>
                <w:sz w:val="22"/>
                <w:szCs w:val="22"/>
              </w:rPr>
            </w:pPr>
          </w:p>
          <w:p w14:paraId="60089184" w14:textId="77777777" w:rsidR="001D3391" w:rsidRPr="003F34CF" w:rsidRDefault="001D3391" w:rsidP="00796AAF">
            <w:pPr>
              <w:jc w:val="both"/>
              <w:rPr>
                <w:rFonts w:asciiTheme="minorHAnsi" w:hAnsiTheme="minorHAnsi" w:cstheme="minorHAnsi"/>
                <w:sz w:val="22"/>
                <w:szCs w:val="22"/>
              </w:rPr>
            </w:pPr>
          </w:p>
        </w:tc>
        <w:tc>
          <w:tcPr>
            <w:tcW w:w="813" w:type="dxa"/>
            <w:hideMark/>
          </w:tcPr>
          <w:p w14:paraId="43C36B0A" w14:textId="77777777" w:rsidR="00C2377B" w:rsidRPr="003F34CF" w:rsidRDefault="00C2377B" w:rsidP="00796AAF">
            <w:pPr>
              <w:jc w:val="both"/>
              <w:rPr>
                <w:rFonts w:asciiTheme="minorHAnsi" w:hAnsiTheme="minorHAnsi" w:cstheme="minorHAnsi"/>
                <w:sz w:val="22"/>
                <w:szCs w:val="22"/>
              </w:rPr>
            </w:pPr>
            <w:r w:rsidRPr="003F34CF">
              <w:rPr>
                <w:rFonts w:asciiTheme="minorHAnsi" w:hAnsiTheme="minorHAnsi" w:cstheme="minorHAnsi"/>
                <w:sz w:val="22"/>
                <w:szCs w:val="22"/>
              </w:rPr>
              <w:t>(b)</w:t>
            </w:r>
          </w:p>
        </w:tc>
        <w:tc>
          <w:tcPr>
            <w:tcW w:w="7460" w:type="dxa"/>
            <w:hideMark/>
          </w:tcPr>
          <w:p w14:paraId="2481697C" w14:textId="77777777" w:rsidR="001D3391" w:rsidRPr="003F34CF" w:rsidRDefault="00C2377B" w:rsidP="00796AAF">
            <w:pPr>
              <w:jc w:val="both"/>
              <w:rPr>
                <w:rFonts w:asciiTheme="minorHAnsi" w:hAnsiTheme="minorHAnsi" w:cstheme="minorHAnsi"/>
                <w:sz w:val="22"/>
                <w:szCs w:val="22"/>
              </w:rPr>
            </w:pPr>
            <w:r w:rsidRPr="003F34CF">
              <w:rPr>
                <w:rFonts w:asciiTheme="minorHAnsi" w:hAnsiTheme="minorHAnsi" w:cstheme="minorHAnsi"/>
                <w:sz w:val="22"/>
                <w:szCs w:val="22"/>
              </w:rPr>
              <w:t>the evidence specified at paragraph 3.3.2(a) above demonstrating that each entity concerned meets the Selection Criteria and the compliance requirements specified at paragraph 3.1</w:t>
            </w:r>
            <w:r w:rsidR="001D3391" w:rsidRPr="003F34CF">
              <w:rPr>
                <w:rFonts w:asciiTheme="minorHAnsi" w:hAnsiTheme="minorHAnsi" w:cstheme="minorHAnsi"/>
                <w:sz w:val="22"/>
                <w:szCs w:val="22"/>
              </w:rPr>
              <w:t>(b) and (c)</w:t>
            </w:r>
            <w:r w:rsidRPr="003F34CF">
              <w:rPr>
                <w:rFonts w:asciiTheme="minorHAnsi" w:hAnsiTheme="minorHAnsi" w:cstheme="minorHAnsi"/>
                <w:sz w:val="22"/>
                <w:szCs w:val="22"/>
              </w:rPr>
              <w:t xml:space="preserve"> above.</w:t>
            </w:r>
          </w:p>
          <w:p w14:paraId="3AEE42AA" w14:textId="61B98071" w:rsidR="001D3391" w:rsidRPr="003F34CF" w:rsidRDefault="001D3391" w:rsidP="00796AAF">
            <w:pPr>
              <w:jc w:val="both"/>
              <w:rPr>
                <w:rFonts w:asciiTheme="minorHAnsi" w:hAnsiTheme="minorHAnsi" w:cstheme="minorHAnsi"/>
                <w:sz w:val="22"/>
                <w:szCs w:val="22"/>
              </w:rPr>
            </w:pPr>
          </w:p>
        </w:tc>
      </w:tr>
    </w:tbl>
    <w:p w14:paraId="0F3F7A03" w14:textId="77777777"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3.4</w:t>
      </w:r>
      <w:r w:rsidRPr="003F34CF">
        <w:rPr>
          <w:rFonts w:asciiTheme="minorHAnsi" w:hAnsiTheme="minorHAnsi" w:cstheme="minorHAnsi"/>
        </w:rPr>
        <w:tab/>
        <w:t>Presentation of Proposals</w:t>
      </w:r>
    </w:p>
    <w:p w14:paraId="1138798B" w14:textId="77777777" w:rsidR="00965113" w:rsidRPr="003F34CF" w:rsidRDefault="005C5227" w:rsidP="00780F6F">
      <w:pPr>
        <w:jc w:val="both"/>
        <w:rPr>
          <w:rFonts w:asciiTheme="minorHAnsi" w:hAnsiTheme="minorHAnsi" w:cstheme="minorHAnsi"/>
          <w:sz w:val="22"/>
          <w:szCs w:val="22"/>
        </w:rPr>
      </w:pPr>
      <w:r w:rsidRPr="003F34CF">
        <w:rPr>
          <w:rFonts w:asciiTheme="minorHAnsi" w:hAnsiTheme="minorHAnsi" w:cstheme="minorHAnsi"/>
          <w:sz w:val="22"/>
          <w:szCs w:val="22"/>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E9B82AB" w14:textId="77777777" w:rsidR="00965113" w:rsidRPr="003F34CF" w:rsidRDefault="005C5227" w:rsidP="002C59F7">
      <w:pPr>
        <w:pStyle w:val="Heading2"/>
        <w:jc w:val="both"/>
        <w:rPr>
          <w:rFonts w:asciiTheme="minorHAnsi" w:hAnsiTheme="minorHAnsi" w:cstheme="minorHAnsi"/>
        </w:rPr>
      </w:pPr>
      <w:r w:rsidRPr="003F34CF">
        <w:rPr>
          <w:rFonts w:asciiTheme="minorHAnsi" w:hAnsiTheme="minorHAnsi" w:cstheme="minorHAnsi"/>
        </w:rPr>
        <w:t>3.5</w:t>
      </w:r>
      <w:r w:rsidRPr="003F34CF">
        <w:rPr>
          <w:rFonts w:asciiTheme="minorHAnsi" w:hAnsiTheme="minorHAnsi" w:cstheme="minorHAnsi"/>
        </w:rPr>
        <w:tab/>
        <w:t>Standstill Period</w:t>
      </w:r>
    </w:p>
    <w:tbl>
      <w:tblPr>
        <w:tblW w:w="0" w:type="auto"/>
        <w:tblLook w:val="01E0" w:firstRow="1" w:lastRow="1" w:firstColumn="1" w:lastColumn="1" w:noHBand="0" w:noVBand="0"/>
      </w:tblPr>
      <w:tblGrid>
        <w:gridCol w:w="802"/>
        <w:gridCol w:w="8269"/>
      </w:tblGrid>
      <w:tr w:rsidR="00965113" w:rsidRPr="003F34CF" w14:paraId="30BC03F3" w14:textId="77777777" w:rsidTr="00965113">
        <w:tc>
          <w:tcPr>
            <w:tcW w:w="828" w:type="dxa"/>
            <w:hideMark/>
          </w:tcPr>
          <w:p w14:paraId="6EF0A44C" w14:textId="77777777" w:rsidR="00965113" w:rsidRPr="003F34CF" w:rsidRDefault="005C5227" w:rsidP="00C52795">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3.5.1</w:t>
            </w:r>
          </w:p>
        </w:tc>
        <w:tc>
          <w:tcPr>
            <w:tcW w:w="9540" w:type="dxa"/>
            <w:hideMark/>
          </w:tcPr>
          <w:p w14:paraId="0D3AC93F" w14:textId="77777777" w:rsidR="00965113" w:rsidRDefault="00523DAA" w:rsidP="00780F6F">
            <w:pPr>
              <w:jc w:val="both"/>
              <w:rPr>
                <w:rFonts w:asciiTheme="minorHAnsi" w:hAnsiTheme="minorHAnsi" w:cstheme="minorHAnsi"/>
                <w:sz w:val="22"/>
                <w:szCs w:val="22"/>
              </w:rPr>
            </w:pPr>
            <w:r w:rsidRPr="003F34CF">
              <w:rPr>
                <w:rFonts w:asciiTheme="minorHAnsi" w:hAnsiTheme="minorHAnsi" w:cstheme="minorHAnsi"/>
                <w:sz w:val="22"/>
                <w:szCs w:val="22"/>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w:t>
            </w:r>
            <w:r w:rsidRPr="003F34CF">
              <w:rPr>
                <w:rFonts w:asciiTheme="minorHAnsi" w:hAnsiTheme="minorHAnsi" w:cstheme="minorHAnsi"/>
                <w:sz w:val="22"/>
                <w:szCs w:val="22"/>
              </w:rPr>
              <w:lastRenderedPageBreak/>
              <w:t>if such notice is sent by other means.  The preferred bidder will be notified of the decision of the Contracting Authority and of the expiry date of the Standstill Period.</w:t>
            </w:r>
          </w:p>
          <w:p w14:paraId="5F8FEBBA" w14:textId="77777777" w:rsidR="00E1655B" w:rsidRDefault="00E1655B" w:rsidP="00780F6F">
            <w:pPr>
              <w:jc w:val="both"/>
              <w:rPr>
                <w:rFonts w:asciiTheme="minorHAnsi" w:hAnsiTheme="minorHAnsi" w:cstheme="minorHAnsi"/>
                <w:sz w:val="22"/>
                <w:szCs w:val="22"/>
              </w:rPr>
            </w:pPr>
          </w:p>
          <w:p w14:paraId="20DBF112" w14:textId="4D6DEF30" w:rsidR="008728FB" w:rsidRPr="003F34CF" w:rsidRDefault="008728FB" w:rsidP="00780F6F">
            <w:pPr>
              <w:jc w:val="both"/>
              <w:rPr>
                <w:rFonts w:asciiTheme="minorHAnsi" w:hAnsiTheme="minorHAnsi" w:cstheme="minorHAnsi"/>
                <w:sz w:val="22"/>
                <w:szCs w:val="22"/>
              </w:rPr>
            </w:pPr>
          </w:p>
        </w:tc>
      </w:tr>
      <w:tr w:rsidR="00965113" w:rsidRPr="003F34CF" w14:paraId="055EE882" w14:textId="77777777" w:rsidTr="00965113">
        <w:tc>
          <w:tcPr>
            <w:tcW w:w="828" w:type="dxa"/>
            <w:hideMark/>
          </w:tcPr>
          <w:p w14:paraId="37F054E6" w14:textId="77777777" w:rsidR="00965113" w:rsidRPr="003F34CF" w:rsidRDefault="005C5227" w:rsidP="00C52795">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3.5.2</w:t>
            </w:r>
          </w:p>
        </w:tc>
        <w:tc>
          <w:tcPr>
            <w:tcW w:w="9540" w:type="dxa"/>
            <w:hideMark/>
          </w:tcPr>
          <w:p w14:paraId="19F5CA4F" w14:textId="77777777" w:rsidR="00965113" w:rsidRPr="003F34CF" w:rsidRDefault="005C5227" w:rsidP="00780F6F">
            <w:pPr>
              <w:jc w:val="both"/>
              <w:rPr>
                <w:rFonts w:asciiTheme="minorHAnsi" w:hAnsiTheme="minorHAnsi" w:cstheme="minorHAnsi"/>
                <w:sz w:val="22"/>
                <w:szCs w:val="22"/>
              </w:rPr>
            </w:pPr>
            <w:r w:rsidRPr="003F34CF">
              <w:rPr>
                <w:rFonts w:asciiTheme="minorHAnsi" w:hAnsiTheme="minorHAnsi" w:cstheme="minorHAns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50A725C" w14:textId="77777777" w:rsidR="00965113" w:rsidRPr="003F34CF" w:rsidRDefault="005C5227" w:rsidP="001C624C">
      <w:pPr>
        <w:pStyle w:val="Heading2"/>
      </w:pPr>
      <w:r w:rsidRPr="003F34CF">
        <w:t>3.6</w:t>
      </w:r>
      <w:r w:rsidRPr="003F34CF">
        <w:tab/>
        <w:t>Return of Signed Framework Contracts</w:t>
      </w:r>
    </w:p>
    <w:tbl>
      <w:tblPr>
        <w:tblW w:w="0" w:type="auto"/>
        <w:tblLook w:val="01E0" w:firstRow="1" w:lastRow="1" w:firstColumn="1" w:lastColumn="1" w:noHBand="0" w:noVBand="0"/>
      </w:tblPr>
      <w:tblGrid>
        <w:gridCol w:w="802"/>
        <w:gridCol w:w="8269"/>
      </w:tblGrid>
      <w:tr w:rsidR="003604CB" w:rsidRPr="003F34CF" w14:paraId="4330015B" w14:textId="77777777" w:rsidTr="003604CB">
        <w:tc>
          <w:tcPr>
            <w:tcW w:w="806" w:type="dxa"/>
            <w:hideMark/>
          </w:tcPr>
          <w:p w14:paraId="1CD1F091" w14:textId="77777777" w:rsidR="003604CB" w:rsidRPr="003F34CF" w:rsidRDefault="005C5227" w:rsidP="002C59F7">
            <w:pPr>
              <w:keepNex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3.6.1</w:t>
            </w:r>
          </w:p>
        </w:tc>
        <w:tc>
          <w:tcPr>
            <w:tcW w:w="8481" w:type="dxa"/>
            <w:hideMark/>
          </w:tcPr>
          <w:p w14:paraId="3D06A68B" w14:textId="0ACC6B0A" w:rsidR="003604CB" w:rsidRPr="003F34CF" w:rsidRDefault="005C5227" w:rsidP="00264D9D">
            <w:pPr>
              <w:jc w:val="both"/>
              <w:rPr>
                <w:rFonts w:asciiTheme="minorHAnsi" w:hAnsiTheme="minorHAnsi" w:cstheme="minorHAnsi"/>
                <w:sz w:val="22"/>
                <w:szCs w:val="22"/>
              </w:rPr>
            </w:pPr>
            <w:r w:rsidRPr="003F34CF">
              <w:rPr>
                <w:rFonts w:asciiTheme="minorHAnsi" w:hAnsiTheme="minorHAnsi" w:cstheme="minorHAnsi"/>
                <w:sz w:val="22"/>
                <w:szCs w:val="22"/>
              </w:rPr>
              <w:t xml:space="preserve">The successful Tenderer must sign and return the Framework Contract and the Confidentiality Agreement, both in duplicate, to the Contracting Authority no later than </w:t>
            </w:r>
            <w:r w:rsidR="00331203" w:rsidRPr="002971C9">
              <w:rPr>
                <w:rFonts w:asciiTheme="minorHAnsi" w:hAnsiTheme="minorHAnsi" w:cstheme="minorHAnsi"/>
                <w:sz w:val="22"/>
                <w:szCs w:val="22"/>
              </w:rPr>
              <w:t>5</w:t>
            </w:r>
            <w:r w:rsidRPr="003F34CF">
              <w:rPr>
                <w:rFonts w:asciiTheme="minorHAnsi" w:hAnsiTheme="minorHAnsi" w:cstheme="minorHAnsi"/>
                <w:sz w:val="22"/>
                <w:szCs w:val="22"/>
              </w:rPr>
              <w:t xml:space="preserve"> calendar days from the date of expiry of the Standstill Period unless notified otherwise in writing by the Contracting Authority. </w:t>
            </w:r>
            <w:r w:rsidR="00CF1D20" w:rsidRPr="003F34CF">
              <w:rPr>
                <w:rFonts w:asciiTheme="minorHAnsi" w:hAnsiTheme="minorHAnsi" w:cstheme="minorHAnsi"/>
                <w:sz w:val="22"/>
                <w:szCs w:val="22"/>
              </w:rPr>
              <w:t xml:space="preserve"> </w:t>
            </w:r>
            <w:r w:rsidRPr="003F34CF">
              <w:rPr>
                <w:rFonts w:asciiTheme="minorHAnsi" w:hAnsiTheme="minorHAnsi" w:cstheme="minorHAnsi"/>
                <w:sz w:val="22"/>
                <w:szCs w:val="22"/>
              </w:rPr>
              <w:t xml:space="preserve">A signed Framework Contract returned by the successful Tenderer is not binding on the Contracting Authority until the Contracting Authority has signed the </w:t>
            </w:r>
            <w:r w:rsidR="002E4B35"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Contract in accordance with paragraph 2.1.2 above.</w:t>
            </w:r>
          </w:p>
        </w:tc>
      </w:tr>
      <w:tr w:rsidR="00331203" w:rsidRPr="003F34CF" w14:paraId="3C5F4955" w14:textId="77777777" w:rsidTr="003604CB">
        <w:tc>
          <w:tcPr>
            <w:tcW w:w="806" w:type="dxa"/>
          </w:tcPr>
          <w:p w14:paraId="76DD1B1E" w14:textId="77777777" w:rsidR="00331203" w:rsidRPr="003F34CF" w:rsidRDefault="00331203" w:rsidP="002C59F7">
            <w:pPr>
              <w:keepNext/>
              <w:jc w:val="both"/>
              <w:rPr>
                <w:rFonts w:asciiTheme="minorHAnsi" w:hAnsiTheme="minorHAnsi" w:cstheme="minorHAnsi"/>
                <w:color w:val="0000FF"/>
                <w:sz w:val="22"/>
                <w:szCs w:val="22"/>
              </w:rPr>
            </w:pPr>
          </w:p>
        </w:tc>
        <w:tc>
          <w:tcPr>
            <w:tcW w:w="8481" w:type="dxa"/>
          </w:tcPr>
          <w:p w14:paraId="1B663DD8" w14:textId="77777777" w:rsidR="00331203" w:rsidRPr="003F34CF" w:rsidRDefault="00331203" w:rsidP="00264D9D">
            <w:pPr>
              <w:jc w:val="both"/>
              <w:rPr>
                <w:rFonts w:asciiTheme="minorHAnsi" w:hAnsiTheme="minorHAnsi" w:cstheme="minorHAnsi"/>
                <w:sz w:val="22"/>
                <w:szCs w:val="22"/>
              </w:rPr>
            </w:pPr>
          </w:p>
        </w:tc>
      </w:tr>
      <w:tr w:rsidR="003604CB" w:rsidRPr="003F34CF" w14:paraId="031B56DF" w14:textId="77777777" w:rsidTr="003604CB">
        <w:tc>
          <w:tcPr>
            <w:tcW w:w="806" w:type="dxa"/>
            <w:hideMark/>
          </w:tcPr>
          <w:p w14:paraId="23B0D840" w14:textId="77777777" w:rsidR="003604CB" w:rsidRPr="003F34CF" w:rsidRDefault="005C5227" w:rsidP="002C59F7">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3.6.2</w:t>
            </w:r>
          </w:p>
        </w:tc>
        <w:tc>
          <w:tcPr>
            <w:tcW w:w="8481" w:type="dxa"/>
            <w:hideMark/>
          </w:tcPr>
          <w:p w14:paraId="5264E112" w14:textId="77777777" w:rsidR="003604CB" w:rsidRPr="003F34CF" w:rsidRDefault="005C5227" w:rsidP="00264D9D">
            <w:pPr>
              <w:jc w:val="both"/>
              <w:rPr>
                <w:rFonts w:asciiTheme="minorHAnsi" w:hAnsiTheme="minorHAnsi" w:cstheme="minorHAnsi"/>
                <w:sz w:val="22"/>
                <w:szCs w:val="22"/>
              </w:rPr>
            </w:pPr>
            <w:r w:rsidRPr="003F34CF">
              <w:rPr>
                <w:rFonts w:asciiTheme="minorHAnsi" w:hAnsiTheme="minorHAnsi" w:cstheme="minorHAnsi"/>
                <w:sz w:val="22"/>
                <w:szCs w:val="22"/>
              </w:rPr>
              <w:t xml:space="preserve">Where the signed Framework Contract and the Confidentiality Agreement have not been received by the Contracting Authority within the period as specified at </w:t>
            </w:r>
            <w:r w:rsidR="00EA5548" w:rsidRPr="003F34CF">
              <w:rPr>
                <w:rFonts w:asciiTheme="minorHAnsi" w:hAnsiTheme="minorHAnsi" w:cstheme="minorHAnsi"/>
                <w:sz w:val="22"/>
                <w:szCs w:val="22"/>
              </w:rPr>
              <w:t>paragraph</w:t>
            </w:r>
            <w:r w:rsidRPr="003F34CF">
              <w:rPr>
                <w:rFonts w:asciiTheme="minorHAnsi" w:hAnsiTheme="minorHAnsi" w:cstheme="minorHAnsi"/>
                <w:sz w:val="22"/>
                <w:szCs w:val="22"/>
              </w:rPr>
              <w:t xml:space="preserve"> 3.6.1 then the Contracting Authority may proceed to award the Framework Contract to the next highest-ranked Tenderer in accordance with paragraph 3.6.1 above.</w:t>
            </w:r>
          </w:p>
        </w:tc>
      </w:tr>
    </w:tbl>
    <w:p w14:paraId="4AE048A2" w14:textId="77777777" w:rsidR="00965113" w:rsidRPr="003F34CF" w:rsidRDefault="005C5227" w:rsidP="002C59F7">
      <w:pPr>
        <w:pStyle w:val="Heading1"/>
        <w:jc w:val="both"/>
        <w:rPr>
          <w:rFonts w:asciiTheme="minorHAnsi" w:hAnsiTheme="minorHAnsi" w:cstheme="minorHAnsi"/>
          <w:sz w:val="22"/>
          <w:szCs w:val="22"/>
        </w:rPr>
      </w:pPr>
      <w:r w:rsidRPr="003F34CF">
        <w:rPr>
          <w:rFonts w:asciiTheme="minorHAnsi" w:hAnsiTheme="minorHAnsi" w:cstheme="minorHAnsi"/>
          <w:sz w:val="22"/>
          <w:szCs w:val="22"/>
        </w:rPr>
        <w:lastRenderedPageBreak/>
        <w:t>Appendix 1</w:t>
      </w:r>
      <w:proofErr w:type="gramStart"/>
      <w:r w:rsidRPr="003F34CF">
        <w:rPr>
          <w:rFonts w:asciiTheme="minorHAnsi" w:hAnsiTheme="minorHAnsi" w:cstheme="minorHAnsi"/>
          <w:sz w:val="22"/>
          <w:szCs w:val="22"/>
        </w:rPr>
        <w:t xml:space="preserve">: </w:t>
      </w:r>
      <w:r w:rsidR="008B4AEF" w:rsidRPr="003F34CF">
        <w:rPr>
          <w:rFonts w:asciiTheme="minorHAnsi" w:hAnsiTheme="minorHAnsi" w:cstheme="minorHAnsi"/>
          <w:sz w:val="22"/>
          <w:szCs w:val="22"/>
        </w:rPr>
        <w:t xml:space="preserve"> </w:t>
      </w:r>
      <w:r w:rsidRPr="003F34CF">
        <w:rPr>
          <w:rFonts w:asciiTheme="minorHAnsi" w:hAnsiTheme="minorHAnsi" w:cstheme="minorHAnsi"/>
          <w:sz w:val="22"/>
          <w:szCs w:val="22"/>
        </w:rPr>
        <w:t>Requirements</w:t>
      </w:r>
      <w:proofErr w:type="gramEnd"/>
      <w:r w:rsidRPr="003F34CF">
        <w:rPr>
          <w:rFonts w:asciiTheme="minorHAnsi" w:hAnsiTheme="minorHAnsi" w:cstheme="minorHAnsi"/>
          <w:sz w:val="22"/>
          <w:szCs w:val="22"/>
        </w:rPr>
        <w:t xml:space="preserve"> and Specifications</w:t>
      </w:r>
    </w:p>
    <w:p w14:paraId="0E184928" w14:textId="6E4CE60E" w:rsidR="003D0F90" w:rsidRPr="003F34CF" w:rsidRDefault="005C5227" w:rsidP="003604CB">
      <w:pPr>
        <w:jc w:val="both"/>
        <w:rPr>
          <w:rFonts w:asciiTheme="minorHAnsi" w:hAnsiTheme="minorHAnsi" w:cstheme="minorHAnsi"/>
          <w:b/>
          <w:sz w:val="22"/>
          <w:szCs w:val="22"/>
        </w:rPr>
        <w:sectPr w:rsidR="003D0F90" w:rsidRPr="003F34CF">
          <w:type w:val="continuous"/>
          <w:pgSz w:w="11907" w:h="16840"/>
          <w:pgMar w:top="1418" w:right="1418" w:bottom="851" w:left="1418" w:header="709" w:footer="709" w:gutter="0"/>
          <w:cols w:space="720"/>
        </w:sectPr>
      </w:pPr>
      <w:r w:rsidRPr="003F34CF">
        <w:rPr>
          <w:rFonts w:asciiTheme="minorHAnsi" w:hAnsiTheme="minorHAnsi" w:cstheme="minorHAnsi"/>
          <w:b/>
          <w:sz w:val="22"/>
          <w:szCs w:val="22"/>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t>
      </w:r>
      <w:r w:rsidR="00E54D28">
        <w:rPr>
          <w:rFonts w:asciiTheme="minorHAnsi" w:hAnsiTheme="minorHAnsi" w:cstheme="minorHAnsi"/>
          <w:b/>
          <w:sz w:val="22"/>
          <w:szCs w:val="22"/>
        </w:rPr>
        <w:t xml:space="preserve"> and or </w:t>
      </w:r>
      <w:r w:rsidRPr="003F34CF">
        <w:rPr>
          <w:rFonts w:asciiTheme="minorHAnsi" w:hAnsiTheme="minorHAnsi" w:cstheme="minorHAnsi"/>
          <w:b/>
          <w:sz w:val="22"/>
          <w:szCs w:val="22"/>
        </w:rPr>
        <w:t>will do so or a reiteration of the tender requirements is NOT sufficient in this regar</w:t>
      </w:r>
      <w:r w:rsidR="00E54D28">
        <w:rPr>
          <w:rFonts w:asciiTheme="minorHAnsi" w:hAnsiTheme="minorHAnsi" w:cstheme="minorHAnsi"/>
          <w:b/>
          <w:sz w:val="22"/>
          <w:szCs w:val="22"/>
        </w:rPr>
        <w:t>d</w:t>
      </w:r>
    </w:p>
    <w:p w14:paraId="7A39FDCD" w14:textId="20C0C5B2" w:rsidR="00291BAB" w:rsidRPr="003F34CF" w:rsidRDefault="00291BAB" w:rsidP="00CA3FC6">
      <w:pPr>
        <w:spacing w:line="320" w:lineRule="exact"/>
        <w:rPr>
          <w:rFonts w:asciiTheme="minorHAnsi" w:hAnsiTheme="minorHAnsi" w:cstheme="minorHAnsi"/>
          <w:sz w:val="22"/>
          <w:szCs w:val="22"/>
        </w:rPr>
        <w:sectPr w:rsidR="00291BAB" w:rsidRPr="003F34CF">
          <w:type w:val="continuous"/>
          <w:pgSz w:w="11907" w:h="16840"/>
          <w:pgMar w:top="1418" w:right="1418" w:bottom="851" w:left="1418" w:header="709" w:footer="709" w:gutter="0"/>
          <w:cols w:space="720"/>
          <w:formProt w:val="0"/>
        </w:sectPr>
      </w:pPr>
    </w:p>
    <w:p w14:paraId="11CADDAA" w14:textId="77777777" w:rsidR="00B1517B" w:rsidRPr="00B1517B" w:rsidRDefault="00B1517B" w:rsidP="003163C1">
      <w:pPr>
        <w:jc w:val="both"/>
        <w:rPr>
          <w:rFonts w:asciiTheme="minorHAnsi" w:hAnsiTheme="minorHAnsi" w:cstheme="minorHAnsi"/>
          <w:b/>
          <w:bCs/>
          <w:sz w:val="22"/>
          <w:szCs w:val="22"/>
        </w:rPr>
      </w:pPr>
    </w:p>
    <w:p w14:paraId="42F703A1" w14:textId="77777777" w:rsidR="003163C1" w:rsidRPr="00B1517B" w:rsidRDefault="003163C1" w:rsidP="003163C1">
      <w:pPr>
        <w:shd w:val="clear" w:color="auto" w:fill="9CC2E5" w:themeFill="accent1" w:themeFillTint="99"/>
        <w:jc w:val="both"/>
        <w:rPr>
          <w:rFonts w:asciiTheme="minorHAnsi" w:hAnsiTheme="minorHAnsi" w:cstheme="minorHAnsi"/>
          <w:sz w:val="22"/>
          <w:szCs w:val="22"/>
        </w:rPr>
      </w:pPr>
      <w:bookmarkStart w:id="6" w:name="_Hlk209598690"/>
      <w:r w:rsidRPr="00B1517B">
        <w:rPr>
          <w:rFonts w:asciiTheme="minorHAnsi" w:hAnsiTheme="minorHAnsi" w:cstheme="minorHAnsi"/>
          <w:sz w:val="22"/>
          <w:szCs w:val="22"/>
        </w:rPr>
        <w:t xml:space="preserve">Part A: Introduction and purpose. </w:t>
      </w:r>
    </w:p>
    <w:p w14:paraId="195311DB" w14:textId="2A20B18D" w:rsidR="003163C1" w:rsidRDefault="003163C1" w:rsidP="003163C1">
      <w:pPr>
        <w:jc w:val="both"/>
        <w:rPr>
          <w:rFonts w:asciiTheme="minorHAnsi" w:hAnsiTheme="minorHAnsi" w:cstheme="minorHAnsi"/>
          <w:sz w:val="22"/>
          <w:szCs w:val="22"/>
        </w:rPr>
      </w:pPr>
      <w:r w:rsidRPr="00B1517B">
        <w:rPr>
          <w:rFonts w:asciiTheme="minorHAnsi" w:hAnsiTheme="minorHAnsi" w:cstheme="minorHAnsi"/>
          <w:sz w:val="22"/>
          <w:szCs w:val="22"/>
        </w:rPr>
        <w:t>Ireland will hold the Presidency of the Council of the European Union from 1 July to 31 December 2026. During this six-month period, Ireland will be responsible for driving the EU policy agenda and advancing work on EU legislative and policy initiatives. This is an important obligation, as well as an opportunity for Ireland to make a significant and positive contribution to the EU. Delivering a successful EU Presidency, including an extensive programme of events in Ireland, is essential for Ireland’s position, influence and reputation in the EU and for advancing the European Union’s agenda against a complex geopolitical background.</w:t>
      </w:r>
    </w:p>
    <w:p w14:paraId="7AF7C990" w14:textId="77777777" w:rsidR="00B1517B" w:rsidRPr="00B1517B" w:rsidRDefault="00B1517B" w:rsidP="003163C1">
      <w:pPr>
        <w:jc w:val="both"/>
        <w:rPr>
          <w:rFonts w:asciiTheme="minorHAnsi" w:hAnsiTheme="minorHAnsi" w:cstheme="minorHAnsi"/>
          <w:sz w:val="22"/>
          <w:szCs w:val="22"/>
        </w:rPr>
      </w:pPr>
    </w:p>
    <w:p w14:paraId="2851B114" w14:textId="0887443F" w:rsidR="00C920DC" w:rsidRDefault="00C920DC" w:rsidP="003163C1">
      <w:pPr>
        <w:jc w:val="both"/>
        <w:rPr>
          <w:rFonts w:asciiTheme="minorHAnsi" w:hAnsiTheme="minorHAnsi" w:cstheme="minorHAnsi"/>
          <w:sz w:val="22"/>
          <w:szCs w:val="22"/>
        </w:rPr>
      </w:pPr>
    </w:p>
    <w:p w14:paraId="2328DD47" w14:textId="12E4DAEC" w:rsidR="003163C1" w:rsidRPr="006C6AF3" w:rsidRDefault="00C920DC" w:rsidP="00867F0D">
      <w:pPr>
        <w:jc w:val="both"/>
      </w:pPr>
      <w:r>
        <w:rPr>
          <w:rFonts w:asciiTheme="minorHAnsi" w:hAnsiTheme="minorHAnsi" w:cstheme="minorHAnsi"/>
          <w:sz w:val="22"/>
          <w:szCs w:val="22"/>
        </w:rPr>
        <w:t>The Coach Travel Management Services Framework will be required to support group transport requirements during the programmes of relevant official-level EU Presidency meetings and events. The types of requirements are outlined in the Journey Requirements glossary of terms. It is expected that the Framework will be utilised by a range of Government Departments</w:t>
      </w:r>
      <w:r>
        <w:rPr>
          <w:rFonts w:cstheme="minorHAnsi"/>
          <w:sz w:val="22"/>
          <w:szCs w:val="22"/>
        </w:rPr>
        <w:t xml:space="preserve">. </w:t>
      </w:r>
      <w:r w:rsidR="0011322C">
        <w:rPr>
          <w:rFonts w:asciiTheme="minorHAnsi" w:hAnsiTheme="minorHAnsi" w:cstheme="minorHAnsi"/>
          <w:sz w:val="22"/>
          <w:szCs w:val="22"/>
        </w:rPr>
        <w:t>To meet this need</w:t>
      </w:r>
      <w:r w:rsidR="00685DBE">
        <w:rPr>
          <w:rFonts w:asciiTheme="minorHAnsi" w:hAnsiTheme="minorHAnsi" w:cstheme="minorHAnsi"/>
          <w:sz w:val="22"/>
          <w:szCs w:val="22"/>
        </w:rPr>
        <w:t>,</w:t>
      </w:r>
      <w:r w:rsidR="0011322C">
        <w:rPr>
          <w:rFonts w:asciiTheme="minorHAnsi" w:hAnsiTheme="minorHAnsi" w:cstheme="minorHAnsi"/>
          <w:sz w:val="22"/>
          <w:szCs w:val="22"/>
        </w:rPr>
        <w:t xml:space="preserve"> </w:t>
      </w:r>
      <w:r w:rsidR="00BD2A12">
        <w:rPr>
          <w:rFonts w:asciiTheme="minorHAnsi" w:hAnsiTheme="minorHAnsi" w:cstheme="minorHAnsi"/>
          <w:sz w:val="22"/>
          <w:szCs w:val="22"/>
        </w:rPr>
        <w:t xml:space="preserve">Coach Travel </w:t>
      </w:r>
      <w:r w:rsidR="0058242D">
        <w:rPr>
          <w:rFonts w:asciiTheme="minorHAnsi" w:hAnsiTheme="minorHAnsi" w:cstheme="minorHAnsi"/>
          <w:sz w:val="22"/>
          <w:szCs w:val="22"/>
        </w:rPr>
        <w:t>Management Services</w:t>
      </w:r>
      <w:r w:rsidR="00A50C50">
        <w:rPr>
          <w:rFonts w:asciiTheme="minorHAnsi" w:hAnsiTheme="minorHAnsi" w:cstheme="minorHAnsi"/>
          <w:sz w:val="22"/>
          <w:szCs w:val="22"/>
        </w:rPr>
        <w:t xml:space="preserve"> </w:t>
      </w:r>
      <w:r w:rsidR="00E108C5" w:rsidRPr="00E108C5">
        <w:rPr>
          <w:rFonts w:asciiTheme="minorHAnsi" w:hAnsiTheme="minorHAnsi" w:cstheme="minorHAnsi"/>
          <w:sz w:val="22"/>
          <w:szCs w:val="22"/>
        </w:rPr>
        <w:t xml:space="preserve">Including </w:t>
      </w:r>
      <w:r w:rsidR="00685DBE">
        <w:rPr>
          <w:rFonts w:asciiTheme="minorHAnsi" w:hAnsiTheme="minorHAnsi" w:cstheme="minorHAnsi"/>
          <w:sz w:val="22"/>
          <w:szCs w:val="22"/>
        </w:rPr>
        <w:t xml:space="preserve">the provision of </w:t>
      </w:r>
      <w:r w:rsidR="00E108C5" w:rsidRPr="00E108C5">
        <w:rPr>
          <w:rFonts w:asciiTheme="minorHAnsi" w:hAnsiTheme="minorHAnsi" w:cstheme="minorHAnsi"/>
          <w:sz w:val="22"/>
          <w:szCs w:val="22"/>
        </w:rPr>
        <w:t>Coach</w:t>
      </w:r>
      <w:r w:rsidR="00685DBE">
        <w:rPr>
          <w:rFonts w:asciiTheme="minorHAnsi" w:hAnsiTheme="minorHAnsi" w:cstheme="minorHAnsi"/>
          <w:sz w:val="22"/>
          <w:szCs w:val="22"/>
        </w:rPr>
        <w:t>es with Drivers</w:t>
      </w:r>
      <w:r w:rsidR="00720360">
        <w:rPr>
          <w:rFonts w:asciiTheme="minorHAnsi" w:hAnsiTheme="minorHAnsi" w:cstheme="minorHAnsi"/>
          <w:sz w:val="22"/>
          <w:szCs w:val="22"/>
        </w:rPr>
        <w:t xml:space="preserve"> are required.</w:t>
      </w:r>
      <w:r w:rsidR="001E159C">
        <w:rPr>
          <w:rFonts w:asciiTheme="minorHAnsi" w:hAnsiTheme="minorHAnsi" w:cstheme="minorHAnsi"/>
          <w:sz w:val="22"/>
          <w:szCs w:val="22"/>
        </w:rPr>
        <w:t xml:space="preserve"> </w:t>
      </w:r>
      <w:r w:rsidR="00720360">
        <w:rPr>
          <w:rFonts w:asciiTheme="minorHAnsi" w:hAnsiTheme="minorHAnsi" w:cstheme="minorHAnsi"/>
          <w:sz w:val="22"/>
          <w:szCs w:val="22"/>
        </w:rPr>
        <w:t xml:space="preserve">Meetings, venues, and </w:t>
      </w:r>
      <w:r w:rsidR="00685DBE">
        <w:rPr>
          <w:rFonts w:asciiTheme="minorHAnsi" w:hAnsiTheme="minorHAnsi" w:cstheme="minorHAnsi"/>
          <w:sz w:val="22"/>
          <w:szCs w:val="22"/>
        </w:rPr>
        <w:t>J</w:t>
      </w:r>
      <w:r w:rsidR="001C7EC7">
        <w:rPr>
          <w:rFonts w:asciiTheme="minorHAnsi" w:hAnsiTheme="minorHAnsi" w:cstheme="minorHAnsi"/>
          <w:sz w:val="22"/>
          <w:szCs w:val="22"/>
        </w:rPr>
        <w:t xml:space="preserve">ourney </w:t>
      </w:r>
      <w:r w:rsidR="00685DBE">
        <w:rPr>
          <w:rFonts w:asciiTheme="minorHAnsi" w:hAnsiTheme="minorHAnsi" w:cstheme="minorHAnsi"/>
          <w:sz w:val="22"/>
          <w:szCs w:val="22"/>
        </w:rPr>
        <w:t>R</w:t>
      </w:r>
      <w:r>
        <w:rPr>
          <w:rFonts w:asciiTheme="minorHAnsi" w:hAnsiTheme="minorHAnsi" w:cstheme="minorHAnsi"/>
          <w:sz w:val="22"/>
          <w:szCs w:val="22"/>
        </w:rPr>
        <w:t>equirements</w:t>
      </w:r>
      <w:r w:rsidRPr="00B1517B">
        <w:rPr>
          <w:rFonts w:asciiTheme="minorHAnsi" w:hAnsiTheme="minorHAnsi" w:cstheme="minorHAnsi"/>
          <w:sz w:val="22"/>
          <w:szCs w:val="22"/>
        </w:rPr>
        <w:t xml:space="preserve"> </w:t>
      </w:r>
      <w:r w:rsidR="003163C1" w:rsidRPr="00B1517B">
        <w:rPr>
          <w:rFonts w:asciiTheme="minorHAnsi" w:hAnsiTheme="minorHAnsi" w:cstheme="minorHAnsi"/>
          <w:sz w:val="22"/>
          <w:szCs w:val="22"/>
        </w:rPr>
        <w:t xml:space="preserve">may be added to or removed as the EU Presidency progresses. </w:t>
      </w:r>
      <w:r w:rsidR="002C0BD3">
        <w:rPr>
          <w:rFonts w:asciiTheme="minorHAnsi" w:hAnsiTheme="minorHAnsi" w:cstheme="minorHAnsi"/>
          <w:sz w:val="22"/>
          <w:szCs w:val="22"/>
        </w:rPr>
        <w:t xml:space="preserve"> </w:t>
      </w:r>
    </w:p>
    <w:p w14:paraId="6834743D" w14:textId="77777777" w:rsidR="00A61356" w:rsidRPr="00B1517B" w:rsidRDefault="00A61356" w:rsidP="003163C1">
      <w:pPr>
        <w:jc w:val="both"/>
        <w:rPr>
          <w:rFonts w:asciiTheme="minorHAnsi" w:hAnsiTheme="minorHAnsi" w:cstheme="minorHAnsi"/>
          <w:sz w:val="22"/>
          <w:szCs w:val="22"/>
        </w:rPr>
      </w:pPr>
    </w:p>
    <w:p w14:paraId="71BDACEE" w14:textId="2542D39F" w:rsidR="003163C1" w:rsidRDefault="000B3723" w:rsidP="003163C1">
      <w:pPr>
        <w:jc w:val="both"/>
        <w:rPr>
          <w:rFonts w:asciiTheme="minorHAnsi" w:hAnsiTheme="minorHAnsi" w:cstheme="minorHAnsi"/>
          <w:sz w:val="22"/>
          <w:szCs w:val="22"/>
        </w:rPr>
      </w:pPr>
      <w:r>
        <w:rPr>
          <w:rFonts w:asciiTheme="minorHAnsi" w:hAnsiTheme="minorHAnsi" w:cstheme="minorHAnsi"/>
          <w:sz w:val="22"/>
          <w:szCs w:val="22"/>
        </w:rPr>
        <w:t>The Coach Travel Management Services</w:t>
      </w:r>
      <w:r w:rsidR="001E159C">
        <w:rPr>
          <w:rFonts w:asciiTheme="minorHAnsi" w:hAnsiTheme="minorHAnsi" w:cstheme="minorHAnsi"/>
          <w:sz w:val="22"/>
          <w:szCs w:val="22"/>
        </w:rPr>
        <w:t xml:space="preserve"> will be required</w:t>
      </w:r>
      <w:r w:rsidR="00C353F8">
        <w:rPr>
          <w:rFonts w:asciiTheme="minorHAnsi" w:hAnsiTheme="minorHAnsi" w:cstheme="minorHAnsi"/>
          <w:sz w:val="22"/>
          <w:szCs w:val="22"/>
        </w:rPr>
        <w:t xml:space="preserve"> </w:t>
      </w:r>
      <w:r w:rsidR="00D013FF">
        <w:rPr>
          <w:rFonts w:asciiTheme="minorHAnsi" w:hAnsiTheme="minorHAnsi" w:cstheme="minorHAnsi"/>
          <w:sz w:val="22"/>
          <w:szCs w:val="22"/>
        </w:rPr>
        <w:t>from the date of Framework Contract signing,</w:t>
      </w:r>
      <w:r w:rsidR="003A676C">
        <w:rPr>
          <w:rFonts w:asciiTheme="minorHAnsi" w:hAnsiTheme="minorHAnsi" w:cstheme="minorHAnsi"/>
          <w:sz w:val="22"/>
          <w:szCs w:val="22"/>
        </w:rPr>
        <w:t xml:space="preserve"> leading up to and during the term of the Presidency. </w:t>
      </w:r>
      <w:r w:rsidR="00C353F8">
        <w:rPr>
          <w:rFonts w:asciiTheme="minorHAnsi" w:hAnsiTheme="minorHAnsi" w:cstheme="minorHAnsi"/>
          <w:sz w:val="22"/>
          <w:szCs w:val="22"/>
        </w:rPr>
        <w:t xml:space="preserve"> </w:t>
      </w:r>
      <w:r w:rsidR="003E30CE">
        <w:rPr>
          <w:rFonts w:asciiTheme="minorHAnsi" w:hAnsiTheme="minorHAnsi" w:cstheme="minorHAnsi"/>
          <w:sz w:val="22"/>
          <w:szCs w:val="22"/>
        </w:rPr>
        <w:t xml:space="preserve">The Coaches with Drivers will be required during Ireland’s hosting of the </w:t>
      </w:r>
      <w:r w:rsidR="003E30CE" w:rsidRPr="00B1517B">
        <w:rPr>
          <w:rFonts w:asciiTheme="minorHAnsi" w:hAnsiTheme="minorHAnsi" w:cstheme="minorHAnsi"/>
          <w:sz w:val="22"/>
          <w:szCs w:val="22"/>
        </w:rPr>
        <w:t>Presidency of the Council of the European Union from 1</w:t>
      </w:r>
      <w:r w:rsidR="003E30CE" w:rsidRPr="003E30CE">
        <w:rPr>
          <w:rFonts w:asciiTheme="minorHAnsi" w:hAnsiTheme="minorHAnsi" w:cstheme="minorHAnsi"/>
          <w:sz w:val="22"/>
          <w:szCs w:val="22"/>
          <w:vertAlign w:val="superscript"/>
        </w:rPr>
        <w:t>st</w:t>
      </w:r>
      <w:r w:rsidR="003E30CE" w:rsidRPr="00B1517B">
        <w:rPr>
          <w:rFonts w:asciiTheme="minorHAnsi" w:hAnsiTheme="minorHAnsi" w:cstheme="minorHAnsi"/>
          <w:sz w:val="22"/>
          <w:szCs w:val="22"/>
        </w:rPr>
        <w:t xml:space="preserve"> July to 31</w:t>
      </w:r>
      <w:r w:rsidR="003E30CE" w:rsidRPr="003E30CE">
        <w:rPr>
          <w:rFonts w:asciiTheme="minorHAnsi" w:hAnsiTheme="minorHAnsi" w:cstheme="minorHAnsi"/>
          <w:sz w:val="22"/>
          <w:szCs w:val="22"/>
          <w:vertAlign w:val="superscript"/>
        </w:rPr>
        <w:t>st</w:t>
      </w:r>
      <w:r w:rsidR="003E30CE" w:rsidRPr="00B1517B">
        <w:rPr>
          <w:rFonts w:asciiTheme="minorHAnsi" w:hAnsiTheme="minorHAnsi" w:cstheme="minorHAnsi"/>
          <w:sz w:val="22"/>
          <w:szCs w:val="22"/>
        </w:rPr>
        <w:t xml:space="preserve"> December 2026</w:t>
      </w:r>
      <w:r w:rsidR="003E30CE">
        <w:rPr>
          <w:rFonts w:asciiTheme="minorHAnsi" w:hAnsiTheme="minorHAnsi" w:cstheme="minorHAnsi"/>
          <w:sz w:val="22"/>
          <w:szCs w:val="22"/>
        </w:rPr>
        <w:t xml:space="preserve">.  </w:t>
      </w:r>
      <w:r w:rsidR="003A676C">
        <w:rPr>
          <w:rFonts w:asciiTheme="minorHAnsi" w:hAnsiTheme="minorHAnsi" w:cstheme="minorHAnsi"/>
          <w:sz w:val="22"/>
          <w:szCs w:val="22"/>
        </w:rPr>
        <w:t>A</w:t>
      </w:r>
      <w:r w:rsidR="003163C1" w:rsidRPr="00B1517B">
        <w:rPr>
          <w:rFonts w:asciiTheme="minorHAnsi" w:hAnsiTheme="minorHAnsi" w:cstheme="minorHAnsi"/>
          <w:sz w:val="22"/>
          <w:szCs w:val="22"/>
        </w:rPr>
        <w:t>pproximately 75% of the</w:t>
      </w:r>
      <w:r w:rsidR="00C920DC">
        <w:rPr>
          <w:rFonts w:asciiTheme="minorHAnsi" w:hAnsiTheme="minorHAnsi" w:cstheme="minorHAnsi"/>
          <w:sz w:val="22"/>
          <w:szCs w:val="22"/>
        </w:rPr>
        <w:t xml:space="preserve"> outlined </w:t>
      </w:r>
      <w:r w:rsidR="003E30CE" w:rsidRPr="4DF36B76">
        <w:rPr>
          <w:rFonts w:asciiTheme="minorHAnsi" w:hAnsiTheme="minorHAnsi" w:cstheme="minorBidi"/>
          <w:sz w:val="22"/>
          <w:szCs w:val="22"/>
        </w:rPr>
        <w:t>Journey</w:t>
      </w:r>
      <w:r w:rsidR="003E30CE">
        <w:rPr>
          <w:rFonts w:asciiTheme="minorHAnsi" w:hAnsiTheme="minorHAnsi" w:cstheme="minorBidi"/>
          <w:sz w:val="22"/>
          <w:szCs w:val="22"/>
        </w:rPr>
        <w:t xml:space="preserve"> </w:t>
      </w:r>
      <w:r w:rsidR="003E30CE" w:rsidRPr="4DF36B76">
        <w:rPr>
          <w:rFonts w:asciiTheme="minorHAnsi" w:hAnsiTheme="minorHAnsi" w:cstheme="minorBidi"/>
          <w:sz w:val="22"/>
          <w:szCs w:val="22"/>
        </w:rPr>
        <w:t>Requirements</w:t>
      </w:r>
      <w:r w:rsidR="003163C1" w:rsidRPr="00B1517B">
        <w:rPr>
          <w:rFonts w:asciiTheme="minorHAnsi" w:hAnsiTheme="minorHAnsi" w:cstheme="minorHAnsi"/>
          <w:sz w:val="22"/>
          <w:szCs w:val="22"/>
        </w:rPr>
        <w:t xml:space="preserve"> are expected to take place in Dublin.  The remaining 25% are expected to be held in locations elsewhere in Ireland</w:t>
      </w:r>
      <w:r w:rsidR="003A676C">
        <w:rPr>
          <w:rFonts w:asciiTheme="minorHAnsi" w:hAnsiTheme="minorHAnsi" w:cstheme="minorHAnsi"/>
          <w:sz w:val="22"/>
          <w:szCs w:val="22"/>
        </w:rPr>
        <w:t xml:space="preserve">. </w:t>
      </w:r>
      <w:r w:rsidR="002C0BD3">
        <w:rPr>
          <w:rFonts w:asciiTheme="minorHAnsi" w:hAnsiTheme="minorHAnsi" w:cstheme="minorHAnsi"/>
          <w:sz w:val="22"/>
          <w:szCs w:val="22"/>
        </w:rPr>
        <w:t xml:space="preserve"> </w:t>
      </w:r>
      <w:r w:rsidR="001C7EC7">
        <w:rPr>
          <w:rFonts w:asciiTheme="minorHAnsi" w:hAnsiTheme="minorHAnsi" w:cstheme="minorHAnsi"/>
          <w:sz w:val="22"/>
          <w:szCs w:val="22"/>
        </w:rPr>
        <w:t xml:space="preserve">Journey </w:t>
      </w:r>
      <w:r w:rsidR="00867F0D">
        <w:rPr>
          <w:rFonts w:asciiTheme="minorHAnsi" w:hAnsiTheme="minorHAnsi" w:cstheme="minorHAnsi"/>
          <w:sz w:val="22"/>
          <w:szCs w:val="22"/>
        </w:rPr>
        <w:t>R</w:t>
      </w:r>
      <w:r w:rsidR="00C920DC">
        <w:rPr>
          <w:rFonts w:asciiTheme="minorHAnsi" w:hAnsiTheme="minorHAnsi" w:cstheme="minorHAnsi"/>
          <w:sz w:val="22"/>
          <w:szCs w:val="22"/>
        </w:rPr>
        <w:t xml:space="preserve">equirements </w:t>
      </w:r>
      <w:r w:rsidRPr="00B1517B">
        <w:rPr>
          <w:rFonts w:asciiTheme="minorHAnsi" w:hAnsiTheme="minorHAnsi" w:cstheme="minorHAnsi"/>
          <w:sz w:val="22"/>
          <w:szCs w:val="22"/>
        </w:rPr>
        <w:t>may</w:t>
      </w:r>
      <w:r w:rsidR="006D2508">
        <w:rPr>
          <w:rFonts w:asciiTheme="minorHAnsi" w:hAnsiTheme="minorHAnsi" w:cstheme="minorHAnsi"/>
          <w:sz w:val="22"/>
          <w:szCs w:val="22"/>
        </w:rPr>
        <w:t xml:space="preserve"> </w:t>
      </w:r>
      <w:r w:rsidR="003163C1" w:rsidRPr="00B1517B">
        <w:rPr>
          <w:rFonts w:asciiTheme="minorHAnsi" w:hAnsiTheme="minorHAnsi" w:cstheme="minorHAnsi"/>
          <w:sz w:val="22"/>
          <w:szCs w:val="22"/>
        </w:rPr>
        <w:t xml:space="preserve">occasionally overlap or be held back-to-back </w:t>
      </w:r>
      <w:r w:rsidR="00A61356">
        <w:rPr>
          <w:rFonts w:asciiTheme="minorHAnsi" w:hAnsiTheme="minorHAnsi" w:cstheme="minorHAnsi"/>
          <w:sz w:val="22"/>
          <w:szCs w:val="22"/>
        </w:rPr>
        <w:t xml:space="preserve">depending on individual </w:t>
      </w:r>
      <w:r w:rsidR="001C7EC7">
        <w:rPr>
          <w:rFonts w:asciiTheme="minorHAnsi" w:hAnsiTheme="minorHAnsi" w:cstheme="minorHAnsi"/>
          <w:sz w:val="22"/>
          <w:szCs w:val="22"/>
        </w:rPr>
        <w:t>PSB</w:t>
      </w:r>
      <w:r w:rsidR="00A118AA">
        <w:rPr>
          <w:rFonts w:asciiTheme="minorHAnsi" w:hAnsiTheme="minorHAnsi" w:cstheme="minorHAnsi"/>
          <w:sz w:val="22"/>
          <w:szCs w:val="22"/>
        </w:rPr>
        <w:t xml:space="preserve"> </w:t>
      </w:r>
      <w:r w:rsidR="00C353F8">
        <w:rPr>
          <w:rFonts w:asciiTheme="minorHAnsi" w:hAnsiTheme="minorHAnsi" w:cstheme="minorHAnsi"/>
          <w:sz w:val="22"/>
          <w:szCs w:val="22"/>
        </w:rPr>
        <w:t>s</w:t>
      </w:r>
      <w:r w:rsidR="00A118AA">
        <w:rPr>
          <w:rFonts w:asciiTheme="minorHAnsi" w:hAnsiTheme="minorHAnsi" w:cstheme="minorHAnsi"/>
          <w:sz w:val="22"/>
          <w:szCs w:val="22"/>
        </w:rPr>
        <w:t>chedules</w:t>
      </w:r>
      <w:r w:rsidR="00C353F8">
        <w:rPr>
          <w:rFonts w:asciiTheme="minorHAnsi" w:hAnsiTheme="minorHAnsi" w:cstheme="minorHAnsi"/>
          <w:sz w:val="22"/>
          <w:szCs w:val="22"/>
        </w:rPr>
        <w:t>.</w:t>
      </w:r>
    </w:p>
    <w:p w14:paraId="1B67E126" w14:textId="77777777" w:rsidR="0088023B" w:rsidRDefault="0088023B" w:rsidP="003163C1">
      <w:pPr>
        <w:jc w:val="both"/>
        <w:rPr>
          <w:rFonts w:asciiTheme="minorHAnsi" w:hAnsiTheme="minorHAnsi" w:cstheme="minorHAnsi"/>
          <w:sz w:val="22"/>
          <w:szCs w:val="22"/>
        </w:rPr>
      </w:pPr>
    </w:p>
    <w:p w14:paraId="7F0BF49F" w14:textId="48A534D9" w:rsidR="00FF310E" w:rsidRPr="00B1517B" w:rsidRDefault="00FF310E" w:rsidP="003163C1">
      <w:pPr>
        <w:jc w:val="both"/>
        <w:rPr>
          <w:rFonts w:asciiTheme="minorHAnsi" w:hAnsiTheme="minorHAnsi" w:cstheme="minorHAnsi"/>
          <w:sz w:val="22"/>
          <w:szCs w:val="22"/>
        </w:rPr>
      </w:pPr>
      <w:r>
        <w:rPr>
          <w:rFonts w:asciiTheme="minorHAnsi" w:hAnsiTheme="minorHAnsi" w:cstheme="minorHAnsi"/>
          <w:sz w:val="22"/>
          <w:szCs w:val="22"/>
        </w:rPr>
        <w:t>The current estimated number of journey requirements (each requiring a Coach and Driver) is between 400 and 600. These journey requirements will facilitate various meetings taking place between July and December 2026. Some meetings with large numbers of delegates may require multiple coaches simultaneously. As stated above, these estimates may increase or decrease.</w:t>
      </w:r>
    </w:p>
    <w:p w14:paraId="7850E908" w14:textId="77777777" w:rsidR="007F0EA8" w:rsidRPr="00B1517B" w:rsidRDefault="007F0EA8" w:rsidP="003163C1">
      <w:pPr>
        <w:jc w:val="both"/>
        <w:rPr>
          <w:rFonts w:asciiTheme="minorHAnsi" w:hAnsiTheme="minorHAnsi" w:cstheme="minorHAnsi"/>
          <w:sz w:val="22"/>
          <w:szCs w:val="22"/>
        </w:rPr>
      </w:pPr>
    </w:p>
    <w:p w14:paraId="2E507C47" w14:textId="0B304E30" w:rsidR="003163C1" w:rsidRDefault="003163C1" w:rsidP="00FE1EE1">
      <w:pPr>
        <w:jc w:val="both"/>
        <w:rPr>
          <w:rFonts w:asciiTheme="minorHAnsi" w:hAnsiTheme="minorHAnsi" w:cstheme="minorHAnsi"/>
          <w:sz w:val="22"/>
          <w:szCs w:val="22"/>
        </w:rPr>
      </w:pPr>
      <w:r w:rsidRPr="00B1517B">
        <w:rPr>
          <w:rFonts w:asciiTheme="minorHAnsi" w:hAnsiTheme="minorHAnsi" w:cstheme="minorHAnsi"/>
          <w:sz w:val="22"/>
          <w:szCs w:val="22"/>
        </w:rPr>
        <w:t>Sustainability is a key priority in the organisation of events under the EU Presidency 2026 programme, reflecting the Contracting Authority’s commitment to responsible procurement and the Government of Ireland’s wider sustainability objectives. </w:t>
      </w:r>
      <w:r w:rsidR="00FF310E" w:rsidRPr="00A1171F">
        <w:rPr>
          <w:rFonts w:asciiTheme="minorHAnsi" w:hAnsiTheme="minorHAnsi" w:cstheme="minorHAnsi"/>
          <w:bCs/>
          <w:sz w:val="22"/>
          <w:szCs w:val="22"/>
        </w:rPr>
        <w:t>A Sustainability Policy for Ireland’s EU Presidency</w:t>
      </w:r>
      <w:r w:rsidR="00FF310E">
        <w:rPr>
          <w:rFonts w:asciiTheme="minorHAnsi" w:hAnsiTheme="minorHAnsi" w:cstheme="minorHAnsi"/>
          <w:bCs/>
          <w:sz w:val="22"/>
          <w:szCs w:val="22"/>
        </w:rPr>
        <w:t xml:space="preserve"> has been developed</w:t>
      </w:r>
      <w:r w:rsidR="00FF310E" w:rsidRPr="00A1171F">
        <w:rPr>
          <w:rFonts w:asciiTheme="minorHAnsi" w:hAnsiTheme="minorHAnsi" w:cstheme="minorHAnsi"/>
          <w:bCs/>
          <w:sz w:val="22"/>
          <w:szCs w:val="22"/>
        </w:rPr>
        <w:t>. The Contracting Authority requires that the successful Contractor integrate sustainab</w:t>
      </w:r>
      <w:r w:rsidR="00070A2D">
        <w:rPr>
          <w:rFonts w:asciiTheme="minorHAnsi" w:hAnsiTheme="minorHAnsi" w:cstheme="minorHAnsi"/>
          <w:bCs/>
          <w:sz w:val="22"/>
          <w:szCs w:val="22"/>
        </w:rPr>
        <w:t>i</w:t>
      </w:r>
      <w:r w:rsidR="00FF310E" w:rsidRPr="00A1171F">
        <w:rPr>
          <w:rFonts w:asciiTheme="minorHAnsi" w:hAnsiTheme="minorHAnsi" w:cstheme="minorHAnsi"/>
          <w:bCs/>
          <w:sz w:val="22"/>
          <w:szCs w:val="22"/>
        </w:rPr>
        <w:t>l</w:t>
      </w:r>
      <w:r w:rsidR="00070A2D">
        <w:rPr>
          <w:rFonts w:asciiTheme="minorHAnsi" w:hAnsiTheme="minorHAnsi" w:cstheme="minorHAnsi"/>
          <w:bCs/>
          <w:sz w:val="22"/>
          <w:szCs w:val="22"/>
        </w:rPr>
        <w:t>ity</w:t>
      </w:r>
      <w:r w:rsidR="00FF310E" w:rsidRPr="00A1171F">
        <w:rPr>
          <w:rFonts w:asciiTheme="minorHAnsi" w:hAnsiTheme="minorHAnsi" w:cstheme="minorHAnsi"/>
          <w:bCs/>
          <w:sz w:val="22"/>
          <w:szCs w:val="22"/>
        </w:rPr>
        <w:t xml:space="preserve"> practices into all aspects of contract delivery where practicable – including resource planning, energy use, travel and logistics, waste management, and supply chain engagement.</w:t>
      </w:r>
    </w:p>
    <w:p w14:paraId="383308FA" w14:textId="77777777" w:rsidR="003163C1" w:rsidRPr="00B1517B" w:rsidRDefault="003163C1" w:rsidP="003163C1">
      <w:pPr>
        <w:rPr>
          <w:rFonts w:asciiTheme="minorHAnsi" w:hAnsiTheme="minorHAnsi" w:cstheme="minorHAnsi"/>
          <w:sz w:val="22"/>
          <w:szCs w:val="22"/>
        </w:rPr>
      </w:pPr>
    </w:p>
    <w:bookmarkEnd w:id="6"/>
    <w:p w14:paraId="7D18CABC" w14:textId="12C6F1D1" w:rsidR="001C624C" w:rsidRPr="001C624C" w:rsidRDefault="001C624C" w:rsidP="00484414">
      <w:pPr>
        <w:spacing w:line="320" w:lineRule="exact"/>
        <w:rPr>
          <w:rFonts w:asciiTheme="minorHAnsi" w:hAnsiTheme="minorHAnsi" w:cstheme="minorHAnsi"/>
          <w:sz w:val="22"/>
          <w:szCs w:val="22"/>
        </w:rPr>
      </w:pPr>
      <w:r w:rsidRPr="001C624C">
        <w:rPr>
          <w:rFonts w:asciiTheme="minorHAnsi" w:hAnsiTheme="minorHAnsi" w:cstheme="minorHAnsi"/>
          <w:sz w:val="22"/>
          <w:szCs w:val="22"/>
        </w:rPr>
        <w:t xml:space="preserve"> </w:t>
      </w:r>
    </w:p>
    <w:p w14:paraId="26E38040" w14:textId="77777777" w:rsidR="003A1B1E" w:rsidRDefault="003A1B1E" w:rsidP="001C624C">
      <w:pPr>
        <w:spacing w:line="320" w:lineRule="exact"/>
        <w:rPr>
          <w:rFonts w:asciiTheme="minorHAnsi" w:hAnsiTheme="minorHAnsi" w:cstheme="minorHAnsi"/>
          <w:sz w:val="22"/>
          <w:szCs w:val="22"/>
        </w:rPr>
      </w:pPr>
    </w:p>
    <w:p w14:paraId="6420ECE2" w14:textId="77777777" w:rsidR="00AB6414" w:rsidRDefault="00AB6414" w:rsidP="001C624C">
      <w:pPr>
        <w:spacing w:line="320" w:lineRule="exact"/>
        <w:rPr>
          <w:rFonts w:asciiTheme="minorHAnsi" w:hAnsiTheme="minorHAnsi" w:cstheme="minorHAnsi"/>
          <w:sz w:val="22"/>
          <w:szCs w:val="22"/>
        </w:rPr>
      </w:pPr>
    </w:p>
    <w:p w14:paraId="6DD84EA5" w14:textId="77777777" w:rsidR="00AB6414" w:rsidRDefault="00AB6414" w:rsidP="001C624C">
      <w:pPr>
        <w:spacing w:line="320" w:lineRule="exact"/>
        <w:rPr>
          <w:rFonts w:asciiTheme="minorHAnsi" w:hAnsiTheme="minorHAnsi" w:cstheme="minorHAnsi"/>
          <w:sz w:val="22"/>
          <w:szCs w:val="22"/>
        </w:rPr>
      </w:pPr>
    </w:p>
    <w:p w14:paraId="347AA56E" w14:textId="77777777" w:rsidR="00AB6414" w:rsidRDefault="00AB6414" w:rsidP="001C624C">
      <w:pPr>
        <w:spacing w:line="320" w:lineRule="exact"/>
        <w:rPr>
          <w:rFonts w:asciiTheme="minorHAnsi" w:hAnsiTheme="minorHAnsi" w:cstheme="minorHAnsi"/>
          <w:sz w:val="22"/>
          <w:szCs w:val="22"/>
        </w:rPr>
      </w:pPr>
    </w:p>
    <w:p w14:paraId="3784CF8E" w14:textId="77777777" w:rsidR="00AB6414" w:rsidRPr="00B1517B" w:rsidRDefault="00AB6414" w:rsidP="001C624C">
      <w:pPr>
        <w:spacing w:line="320" w:lineRule="exact"/>
        <w:rPr>
          <w:rFonts w:asciiTheme="minorHAnsi" w:hAnsiTheme="minorHAnsi" w:cstheme="minorHAnsi"/>
          <w:sz w:val="22"/>
          <w:szCs w:val="22"/>
        </w:rPr>
      </w:pPr>
    </w:p>
    <w:p w14:paraId="3B2677F2" w14:textId="3AB75924" w:rsidR="001C624C" w:rsidRPr="00D150A3" w:rsidRDefault="001C624C" w:rsidP="003A1B1E">
      <w:pPr>
        <w:pStyle w:val="Heading2"/>
        <w:rPr>
          <w:rFonts w:asciiTheme="minorHAnsi" w:hAnsiTheme="minorHAnsi" w:cstheme="minorHAnsi"/>
          <w:bCs/>
          <w:caps w:val="0"/>
          <w:color w:val="auto"/>
          <w:lang w:val="en-IE"/>
        </w:rPr>
      </w:pPr>
      <w:r w:rsidRPr="00D150A3">
        <w:rPr>
          <w:rFonts w:asciiTheme="minorHAnsi" w:hAnsiTheme="minorHAnsi" w:cstheme="minorHAnsi"/>
          <w:bCs/>
          <w:caps w:val="0"/>
          <w:color w:val="auto"/>
          <w:lang w:val="en-IE"/>
        </w:rPr>
        <w:lastRenderedPageBreak/>
        <w:t>3. Specification  </w:t>
      </w:r>
    </w:p>
    <w:p w14:paraId="068046CA" w14:textId="05E7678F" w:rsidR="00256BB6" w:rsidRDefault="00BD7714" w:rsidP="00D150A3">
      <w:pPr>
        <w:spacing w:after="120"/>
        <w:jc w:val="both"/>
        <w:rPr>
          <w:rFonts w:asciiTheme="minorHAnsi" w:hAnsiTheme="minorHAnsi" w:cstheme="minorHAnsi"/>
          <w:sz w:val="22"/>
          <w:szCs w:val="22"/>
        </w:rPr>
      </w:pPr>
      <w:r>
        <w:rPr>
          <w:rFonts w:asciiTheme="minorHAnsi" w:hAnsiTheme="minorHAnsi" w:cstheme="minorHAnsi"/>
          <w:sz w:val="22"/>
          <w:szCs w:val="22"/>
        </w:rPr>
        <w:t xml:space="preserve">The Office of Government Procurement </w:t>
      </w:r>
      <w:r w:rsidR="00E108C5">
        <w:rPr>
          <w:rFonts w:asciiTheme="minorHAnsi" w:hAnsiTheme="minorHAnsi" w:cstheme="minorHAnsi"/>
          <w:sz w:val="22"/>
          <w:szCs w:val="22"/>
        </w:rPr>
        <w:t xml:space="preserve">seeks to establish a </w:t>
      </w:r>
      <w:r w:rsidR="00E5312B">
        <w:rPr>
          <w:rFonts w:asciiTheme="minorHAnsi" w:hAnsiTheme="minorHAnsi" w:cstheme="minorHAnsi"/>
          <w:sz w:val="22"/>
          <w:szCs w:val="22"/>
        </w:rPr>
        <w:t>S</w:t>
      </w:r>
      <w:r w:rsidR="00E108C5">
        <w:rPr>
          <w:rFonts w:asciiTheme="minorHAnsi" w:hAnsiTheme="minorHAnsi" w:cstheme="minorHAnsi"/>
          <w:sz w:val="22"/>
          <w:szCs w:val="22"/>
        </w:rPr>
        <w:t xml:space="preserve">ingle </w:t>
      </w:r>
      <w:r w:rsidR="00E5312B">
        <w:rPr>
          <w:rFonts w:asciiTheme="minorHAnsi" w:hAnsiTheme="minorHAnsi" w:cstheme="minorHAnsi"/>
          <w:sz w:val="22"/>
          <w:szCs w:val="22"/>
        </w:rPr>
        <w:t>S</w:t>
      </w:r>
      <w:r w:rsidR="00E108C5">
        <w:rPr>
          <w:rFonts w:asciiTheme="minorHAnsi" w:hAnsiTheme="minorHAnsi" w:cstheme="minorHAnsi"/>
          <w:sz w:val="22"/>
          <w:szCs w:val="22"/>
        </w:rPr>
        <w:t>upplier F</w:t>
      </w:r>
      <w:r w:rsidR="00E5312B">
        <w:rPr>
          <w:rFonts w:asciiTheme="minorHAnsi" w:hAnsiTheme="minorHAnsi" w:cstheme="minorHAnsi"/>
          <w:sz w:val="22"/>
          <w:szCs w:val="22"/>
        </w:rPr>
        <w:t>ramework</w:t>
      </w:r>
      <w:r w:rsidR="00E108C5">
        <w:rPr>
          <w:rFonts w:asciiTheme="minorHAnsi" w:hAnsiTheme="minorHAnsi" w:cstheme="minorHAnsi"/>
          <w:sz w:val="22"/>
          <w:szCs w:val="22"/>
        </w:rPr>
        <w:t xml:space="preserve"> for the provision of </w:t>
      </w:r>
      <w:r w:rsidR="00BD2A12">
        <w:rPr>
          <w:rFonts w:asciiTheme="minorHAnsi" w:hAnsiTheme="minorHAnsi" w:cstheme="minorHAnsi"/>
          <w:sz w:val="22"/>
          <w:szCs w:val="22"/>
        </w:rPr>
        <w:t xml:space="preserve">Coach Travel </w:t>
      </w:r>
      <w:r w:rsidR="0058242D">
        <w:rPr>
          <w:rFonts w:asciiTheme="minorHAnsi" w:hAnsiTheme="minorHAnsi" w:cstheme="minorHAnsi"/>
          <w:sz w:val="22"/>
          <w:szCs w:val="22"/>
        </w:rPr>
        <w:t>Management including</w:t>
      </w:r>
      <w:r w:rsidR="00D150A3">
        <w:rPr>
          <w:rFonts w:asciiTheme="minorHAnsi" w:hAnsiTheme="minorHAnsi" w:cstheme="minorHAnsi"/>
          <w:sz w:val="22"/>
          <w:szCs w:val="22"/>
        </w:rPr>
        <w:t xml:space="preserve"> Coaches with Driver</w:t>
      </w:r>
      <w:r w:rsidR="002B72BF">
        <w:rPr>
          <w:rFonts w:asciiTheme="minorHAnsi" w:hAnsiTheme="minorHAnsi" w:cstheme="minorHAnsi"/>
          <w:sz w:val="22"/>
          <w:szCs w:val="22"/>
        </w:rPr>
        <w:t xml:space="preserve"> for Irelands Hosting of the EU </w:t>
      </w:r>
      <w:r w:rsidR="00FF310E">
        <w:rPr>
          <w:rFonts w:asciiTheme="minorHAnsi" w:hAnsiTheme="minorHAnsi" w:cstheme="minorHAnsi"/>
          <w:sz w:val="22"/>
          <w:szCs w:val="22"/>
        </w:rPr>
        <w:t xml:space="preserve">Presidency </w:t>
      </w:r>
      <w:r w:rsidR="002B72BF">
        <w:rPr>
          <w:rFonts w:asciiTheme="minorHAnsi" w:hAnsiTheme="minorHAnsi" w:cstheme="minorHAnsi"/>
          <w:sz w:val="22"/>
          <w:szCs w:val="22"/>
        </w:rPr>
        <w:t xml:space="preserve">in 2026. </w:t>
      </w:r>
      <w:r w:rsidR="00C507CF">
        <w:rPr>
          <w:rFonts w:asciiTheme="minorHAnsi" w:hAnsiTheme="minorHAnsi" w:cstheme="minorHAnsi"/>
          <w:sz w:val="22"/>
          <w:szCs w:val="22"/>
        </w:rPr>
        <w:t>There are</w:t>
      </w:r>
      <w:r w:rsidR="00DC632B">
        <w:rPr>
          <w:rFonts w:asciiTheme="minorHAnsi" w:hAnsiTheme="minorHAnsi" w:cstheme="minorHAnsi"/>
          <w:sz w:val="22"/>
          <w:szCs w:val="22"/>
        </w:rPr>
        <w:t xml:space="preserve"> expected to be</w:t>
      </w:r>
      <w:r w:rsidR="00C507CF">
        <w:rPr>
          <w:rFonts w:asciiTheme="minorHAnsi" w:hAnsiTheme="minorHAnsi" w:cstheme="minorHAnsi"/>
          <w:sz w:val="22"/>
          <w:szCs w:val="22"/>
        </w:rPr>
        <w:t xml:space="preserve"> approximately 20 </w:t>
      </w:r>
      <w:r w:rsidR="004F2AA0">
        <w:rPr>
          <w:rFonts w:asciiTheme="minorHAnsi" w:hAnsiTheme="minorHAnsi" w:cstheme="minorHAnsi"/>
          <w:sz w:val="22"/>
          <w:szCs w:val="22"/>
        </w:rPr>
        <w:t>Framework Clients</w:t>
      </w:r>
      <w:r w:rsidR="00C507CF">
        <w:rPr>
          <w:rFonts w:asciiTheme="minorHAnsi" w:hAnsiTheme="minorHAnsi" w:cstheme="minorHAnsi"/>
          <w:sz w:val="22"/>
          <w:szCs w:val="22"/>
        </w:rPr>
        <w:t xml:space="preserve"> that will require a </w:t>
      </w:r>
      <w:r w:rsidR="00C21700">
        <w:rPr>
          <w:rFonts w:asciiTheme="minorHAnsi" w:hAnsiTheme="minorHAnsi" w:cstheme="minorHAnsi"/>
          <w:sz w:val="22"/>
          <w:szCs w:val="22"/>
        </w:rPr>
        <w:t>flexible,</w:t>
      </w:r>
      <w:r w:rsidR="0012759A">
        <w:rPr>
          <w:rFonts w:asciiTheme="minorHAnsi" w:hAnsiTheme="minorHAnsi" w:cstheme="minorHAnsi"/>
          <w:sz w:val="22"/>
          <w:szCs w:val="22"/>
        </w:rPr>
        <w:t xml:space="preserve"> </w:t>
      </w:r>
      <w:r w:rsidR="00C507CF">
        <w:rPr>
          <w:rFonts w:asciiTheme="minorHAnsi" w:hAnsiTheme="minorHAnsi" w:cstheme="minorHAnsi"/>
          <w:sz w:val="22"/>
          <w:szCs w:val="22"/>
        </w:rPr>
        <w:t xml:space="preserve">professional, reliable and efficient </w:t>
      </w:r>
      <w:r w:rsidR="00DC632B">
        <w:rPr>
          <w:rFonts w:asciiTheme="minorHAnsi" w:hAnsiTheme="minorHAnsi" w:cstheme="minorHAnsi"/>
          <w:sz w:val="22"/>
          <w:szCs w:val="22"/>
        </w:rPr>
        <w:t>s</w:t>
      </w:r>
      <w:r w:rsidR="00C507CF">
        <w:rPr>
          <w:rFonts w:asciiTheme="minorHAnsi" w:hAnsiTheme="minorHAnsi" w:cstheme="minorHAnsi"/>
          <w:sz w:val="22"/>
          <w:szCs w:val="22"/>
        </w:rPr>
        <w:t xml:space="preserve">ervice to pick up and drop off Attendees </w:t>
      </w:r>
      <w:r w:rsidR="00FF310E">
        <w:rPr>
          <w:rFonts w:asciiTheme="minorHAnsi" w:hAnsiTheme="minorHAnsi" w:cstheme="minorHAnsi"/>
          <w:sz w:val="22"/>
          <w:szCs w:val="22"/>
        </w:rPr>
        <w:t xml:space="preserve">in line with the </w:t>
      </w:r>
      <w:r w:rsidR="000B3723">
        <w:rPr>
          <w:rFonts w:asciiTheme="minorHAnsi" w:hAnsiTheme="minorHAnsi" w:cstheme="minorHAnsi"/>
          <w:sz w:val="22"/>
          <w:szCs w:val="22"/>
        </w:rPr>
        <w:t xml:space="preserve">Journey Requirements </w:t>
      </w:r>
      <w:r w:rsidR="00DC632B">
        <w:rPr>
          <w:rFonts w:asciiTheme="minorHAnsi" w:hAnsiTheme="minorHAnsi" w:cstheme="minorHAnsi"/>
          <w:sz w:val="22"/>
          <w:szCs w:val="22"/>
        </w:rPr>
        <w:t>specified in advance by the Framework Client</w:t>
      </w:r>
      <w:r w:rsidR="00C21700">
        <w:rPr>
          <w:rFonts w:asciiTheme="minorHAnsi" w:hAnsiTheme="minorHAnsi" w:cstheme="minorHAnsi"/>
          <w:sz w:val="22"/>
          <w:szCs w:val="22"/>
        </w:rPr>
        <w:t>.</w:t>
      </w:r>
      <w:r w:rsidR="00E938DA">
        <w:rPr>
          <w:rFonts w:asciiTheme="minorHAnsi" w:hAnsiTheme="minorHAnsi" w:cstheme="minorHAnsi"/>
          <w:sz w:val="22"/>
          <w:szCs w:val="22"/>
        </w:rPr>
        <w:t xml:space="preserve"> </w:t>
      </w:r>
    </w:p>
    <w:p w14:paraId="6CDBA98B" w14:textId="77777777" w:rsidR="00F63D60" w:rsidRDefault="00F63D60" w:rsidP="00913810">
      <w:pPr>
        <w:spacing w:line="320" w:lineRule="exact"/>
        <w:jc w:val="both"/>
        <w:rPr>
          <w:rFonts w:asciiTheme="minorHAnsi" w:hAnsiTheme="minorHAnsi" w:cstheme="minorHAnsi"/>
          <w:sz w:val="22"/>
          <w:szCs w:val="22"/>
        </w:rPr>
      </w:pPr>
    </w:p>
    <w:p w14:paraId="361DC001" w14:textId="2672BAD7" w:rsidR="001C624C" w:rsidRPr="00256BB6" w:rsidRDefault="00256BB6" w:rsidP="00913810">
      <w:pPr>
        <w:spacing w:line="320" w:lineRule="exact"/>
        <w:jc w:val="both"/>
        <w:rPr>
          <w:rFonts w:asciiTheme="minorHAnsi" w:hAnsiTheme="minorHAnsi" w:cstheme="minorHAnsi"/>
          <w:b/>
          <w:bCs/>
          <w:sz w:val="22"/>
          <w:szCs w:val="22"/>
          <w:u w:val="single"/>
        </w:rPr>
      </w:pPr>
      <w:r w:rsidRPr="00256BB6">
        <w:rPr>
          <w:rFonts w:asciiTheme="minorHAnsi" w:hAnsiTheme="minorHAnsi" w:cstheme="minorHAnsi"/>
          <w:b/>
          <w:bCs/>
          <w:sz w:val="22"/>
          <w:szCs w:val="22"/>
          <w:u w:val="single"/>
        </w:rPr>
        <w:t xml:space="preserve">Tenderers please Note: </w:t>
      </w:r>
      <w:r w:rsidR="00E938DA" w:rsidRPr="00256BB6">
        <w:rPr>
          <w:rFonts w:asciiTheme="minorHAnsi" w:hAnsiTheme="minorHAnsi" w:cstheme="minorHAnsi"/>
          <w:b/>
          <w:bCs/>
          <w:sz w:val="22"/>
          <w:szCs w:val="22"/>
          <w:u w:val="single"/>
        </w:rPr>
        <w:t xml:space="preserve">The </w:t>
      </w:r>
      <w:r w:rsidR="001C7EC7">
        <w:rPr>
          <w:rFonts w:asciiTheme="minorHAnsi" w:hAnsiTheme="minorHAnsi" w:cstheme="minorHAnsi"/>
          <w:b/>
          <w:bCs/>
          <w:sz w:val="22"/>
          <w:szCs w:val="22"/>
          <w:u w:val="single"/>
        </w:rPr>
        <w:t xml:space="preserve">Journey </w:t>
      </w:r>
      <w:r w:rsidR="000B3723">
        <w:rPr>
          <w:rFonts w:asciiTheme="minorHAnsi" w:hAnsiTheme="minorHAnsi" w:cstheme="minorHAnsi"/>
          <w:b/>
          <w:bCs/>
          <w:sz w:val="22"/>
          <w:szCs w:val="22"/>
          <w:u w:val="single"/>
        </w:rPr>
        <w:t>Requirements</w:t>
      </w:r>
      <w:r w:rsidR="00E938DA" w:rsidRPr="00256BB6">
        <w:rPr>
          <w:rFonts w:asciiTheme="minorHAnsi" w:hAnsiTheme="minorHAnsi" w:cstheme="minorHAnsi"/>
          <w:b/>
          <w:bCs/>
          <w:sz w:val="22"/>
          <w:szCs w:val="22"/>
          <w:u w:val="single"/>
        </w:rPr>
        <w:t xml:space="preserve"> </w:t>
      </w:r>
      <w:r w:rsidR="00F63D60">
        <w:rPr>
          <w:rFonts w:asciiTheme="minorHAnsi" w:hAnsiTheme="minorHAnsi" w:cstheme="minorHAnsi"/>
          <w:b/>
          <w:bCs/>
          <w:sz w:val="22"/>
          <w:szCs w:val="22"/>
          <w:u w:val="single"/>
        </w:rPr>
        <w:t xml:space="preserve">may increase or decrease and </w:t>
      </w:r>
      <w:r w:rsidR="00E938DA" w:rsidRPr="00256BB6">
        <w:rPr>
          <w:rFonts w:asciiTheme="minorHAnsi" w:hAnsiTheme="minorHAnsi" w:cstheme="minorHAnsi"/>
          <w:b/>
          <w:bCs/>
          <w:sz w:val="22"/>
          <w:szCs w:val="22"/>
          <w:u w:val="single"/>
        </w:rPr>
        <w:t xml:space="preserve">are </w:t>
      </w:r>
      <w:r w:rsidRPr="00256BB6">
        <w:rPr>
          <w:rFonts w:asciiTheme="minorHAnsi" w:hAnsiTheme="minorHAnsi" w:cstheme="minorHAnsi"/>
          <w:b/>
          <w:bCs/>
          <w:sz w:val="22"/>
          <w:szCs w:val="22"/>
          <w:u w:val="single"/>
        </w:rPr>
        <w:t xml:space="preserve">subject to change </w:t>
      </w:r>
    </w:p>
    <w:p w14:paraId="48AFF327" w14:textId="77777777" w:rsidR="00C507CF" w:rsidRDefault="00C507CF" w:rsidP="00913810">
      <w:pPr>
        <w:spacing w:line="320" w:lineRule="exact"/>
        <w:jc w:val="both"/>
        <w:rPr>
          <w:rFonts w:asciiTheme="minorHAnsi" w:hAnsiTheme="minorHAnsi" w:cstheme="minorHAnsi"/>
          <w:sz w:val="22"/>
          <w:szCs w:val="22"/>
        </w:rPr>
      </w:pPr>
    </w:p>
    <w:p w14:paraId="272FE475" w14:textId="163B0D20" w:rsidR="00C21700" w:rsidRDefault="00C507CF" w:rsidP="00913810">
      <w:pPr>
        <w:spacing w:after="120"/>
        <w:jc w:val="both"/>
        <w:rPr>
          <w:rFonts w:asciiTheme="minorHAnsi" w:hAnsiTheme="minorHAnsi" w:cstheme="minorHAnsi"/>
          <w:sz w:val="22"/>
          <w:szCs w:val="22"/>
        </w:rPr>
      </w:pPr>
      <w:r w:rsidRPr="00C507CF">
        <w:rPr>
          <w:rFonts w:asciiTheme="minorHAnsi" w:hAnsiTheme="minorHAnsi" w:cstheme="minorHAnsi"/>
          <w:sz w:val="22"/>
          <w:szCs w:val="22"/>
        </w:rPr>
        <w:t xml:space="preserve">The </w:t>
      </w:r>
      <w:r w:rsidR="00165B5B">
        <w:rPr>
          <w:rFonts w:asciiTheme="minorHAnsi" w:hAnsiTheme="minorHAnsi" w:cstheme="minorHAnsi"/>
          <w:sz w:val="22"/>
          <w:szCs w:val="22"/>
        </w:rPr>
        <w:t xml:space="preserve">Coach Travel </w:t>
      </w:r>
      <w:r w:rsidR="0058242D">
        <w:rPr>
          <w:rFonts w:asciiTheme="minorHAnsi" w:hAnsiTheme="minorHAnsi" w:cstheme="minorHAnsi"/>
          <w:sz w:val="22"/>
          <w:szCs w:val="22"/>
        </w:rPr>
        <w:t>Manager</w:t>
      </w:r>
      <w:r w:rsidR="0058242D" w:rsidRPr="00C507CF">
        <w:rPr>
          <w:rFonts w:asciiTheme="minorHAnsi" w:hAnsiTheme="minorHAnsi" w:cstheme="minorHAnsi"/>
          <w:sz w:val="22"/>
          <w:szCs w:val="22"/>
        </w:rPr>
        <w:t xml:space="preserve"> will</w:t>
      </w:r>
      <w:r w:rsidRPr="00C507CF">
        <w:rPr>
          <w:rFonts w:asciiTheme="minorHAnsi" w:hAnsiTheme="minorHAnsi" w:cstheme="minorHAnsi"/>
          <w:sz w:val="22"/>
          <w:szCs w:val="22"/>
        </w:rPr>
        <w:t xml:space="preserve"> act as </w:t>
      </w:r>
      <w:r w:rsidR="00C21700">
        <w:rPr>
          <w:rFonts w:asciiTheme="minorHAnsi" w:hAnsiTheme="minorHAnsi" w:cstheme="minorHAnsi"/>
          <w:sz w:val="22"/>
          <w:szCs w:val="22"/>
        </w:rPr>
        <w:t xml:space="preserve">the central point of </w:t>
      </w:r>
      <w:r w:rsidR="00256BB6">
        <w:rPr>
          <w:rFonts w:asciiTheme="minorHAnsi" w:hAnsiTheme="minorHAnsi" w:cstheme="minorHAnsi"/>
          <w:sz w:val="22"/>
          <w:szCs w:val="22"/>
        </w:rPr>
        <w:t>c</w:t>
      </w:r>
      <w:r w:rsidR="00C21700">
        <w:rPr>
          <w:rFonts w:asciiTheme="minorHAnsi" w:hAnsiTheme="minorHAnsi" w:cstheme="minorHAnsi"/>
          <w:sz w:val="22"/>
          <w:szCs w:val="22"/>
        </w:rPr>
        <w:t xml:space="preserve">ontact </w:t>
      </w:r>
      <w:r w:rsidR="00256BB6">
        <w:rPr>
          <w:rFonts w:asciiTheme="minorHAnsi" w:hAnsiTheme="minorHAnsi" w:cstheme="minorHAnsi"/>
          <w:sz w:val="22"/>
          <w:szCs w:val="22"/>
        </w:rPr>
        <w:t xml:space="preserve">for all </w:t>
      </w:r>
      <w:r w:rsidR="000B3723">
        <w:rPr>
          <w:rFonts w:asciiTheme="minorHAnsi" w:hAnsiTheme="minorHAnsi" w:cstheme="minorHAnsi"/>
          <w:sz w:val="22"/>
          <w:szCs w:val="22"/>
        </w:rPr>
        <w:t xml:space="preserve">Journey </w:t>
      </w:r>
      <w:r w:rsidR="00005450">
        <w:rPr>
          <w:rFonts w:asciiTheme="minorHAnsi" w:hAnsiTheme="minorHAnsi" w:cstheme="minorHAnsi"/>
          <w:sz w:val="22"/>
          <w:szCs w:val="22"/>
        </w:rPr>
        <w:t>Requirements and</w:t>
      </w:r>
      <w:r w:rsidR="00C21700">
        <w:rPr>
          <w:rFonts w:asciiTheme="minorHAnsi" w:hAnsiTheme="minorHAnsi" w:cstheme="minorHAnsi"/>
          <w:sz w:val="22"/>
          <w:szCs w:val="22"/>
        </w:rPr>
        <w:t xml:space="preserve"> </w:t>
      </w:r>
      <w:r w:rsidR="00256BB6">
        <w:rPr>
          <w:rFonts w:asciiTheme="minorHAnsi" w:hAnsiTheme="minorHAnsi" w:cstheme="minorHAnsi"/>
          <w:sz w:val="22"/>
          <w:szCs w:val="22"/>
        </w:rPr>
        <w:t>will be required to lia</w:t>
      </w:r>
      <w:r w:rsidR="00121F76">
        <w:rPr>
          <w:rFonts w:asciiTheme="minorHAnsi" w:hAnsiTheme="minorHAnsi" w:cstheme="minorHAnsi"/>
          <w:sz w:val="22"/>
          <w:szCs w:val="22"/>
        </w:rPr>
        <w:t>i</w:t>
      </w:r>
      <w:r w:rsidR="00256BB6">
        <w:rPr>
          <w:rFonts w:asciiTheme="minorHAnsi" w:hAnsiTheme="minorHAnsi" w:cstheme="minorHAnsi"/>
          <w:sz w:val="22"/>
          <w:szCs w:val="22"/>
        </w:rPr>
        <w:t>se with</w:t>
      </w:r>
      <w:r w:rsidR="00C21700">
        <w:rPr>
          <w:rFonts w:asciiTheme="minorHAnsi" w:hAnsiTheme="minorHAnsi" w:cstheme="minorHAnsi"/>
          <w:sz w:val="22"/>
          <w:szCs w:val="22"/>
        </w:rPr>
        <w:t xml:space="preserve"> </w:t>
      </w:r>
      <w:r w:rsidR="00256BB6">
        <w:rPr>
          <w:rFonts w:asciiTheme="minorHAnsi" w:hAnsiTheme="minorHAnsi" w:cstheme="minorHAnsi"/>
          <w:sz w:val="22"/>
          <w:szCs w:val="22"/>
        </w:rPr>
        <w:t xml:space="preserve">Framework Clients to deliver </w:t>
      </w:r>
      <w:r w:rsidR="00E57099">
        <w:rPr>
          <w:rFonts w:asciiTheme="minorHAnsi" w:hAnsiTheme="minorHAnsi" w:cstheme="minorHAnsi"/>
          <w:sz w:val="22"/>
          <w:szCs w:val="22"/>
        </w:rPr>
        <w:t xml:space="preserve">Coach requirements for the </w:t>
      </w:r>
      <w:r w:rsidR="001F355B">
        <w:rPr>
          <w:rFonts w:asciiTheme="minorHAnsi" w:hAnsiTheme="minorHAnsi" w:cstheme="minorHAnsi"/>
          <w:sz w:val="22"/>
          <w:szCs w:val="22"/>
        </w:rPr>
        <w:t xml:space="preserve">indicative </w:t>
      </w:r>
      <w:r w:rsidR="00C21700">
        <w:rPr>
          <w:rFonts w:asciiTheme="minorHAnsi" w:hAnsiTheme="minorHAnsi" w:cstheme="minorHAnsi"/>
          <w:sz w:val="22"/>
          <w:szCs w:val="22"/>
        </w:rPr>
        <w:t xml:space="preserve">schedule of </w:t>
      </w:r>
      <w:r w:rsidR="000B3723">
        <w:rPr>
          <w:rFonts w:asciiTheme="minorHAnsi" w:hAnsiTheme="minorHAnsi" w:cstheme="minorHAnsi"/>
          <w:sz w:val="22"/>
          <w:szCs w:val="22"/>
        </w:rPr>
        <w:t xml:space="preserve">Journey </w:t>
      </w:r>
      <w:r w:rsidR="00005450">
        <w:rPr>
          <w:rFonts w:asciiTheme="minorHAnsi" w:hAnsiTheme="minorHAnsi" w:cstheme="minorHAnsi"/>
          <w:sz w:val="22"/>
          <w:szCs w:val="22"/>
        </w:rPr>
        <w:t>Requirements provided</w:t>
      </w:r>
      <w:r w:rsidR="00C21700">
        <w:rPr>
          <w:rFonts w:asciiTheme="minorHAnsi" w:hAnsiTheme="minorHAnsi" w:cstheme="minorHAnsi"/>
          <w:sz w:val="22"/>
          <w:szCs w:val="22"/>
        </w:rPr>
        <w:t xml:space="preserve"> </w:t>
      </w:r>
      <w:r w:rsidR="00E57099">
        <w:rPr>
          <w:rFonts w:asciiTheme="minorHAnsi" w:hAnsiTheme="minorHAnsi" w:cstheme="minorHAnsi"/>
          <w:sz w:val="22"/>
          <w:szCs w:val="22"/>
        </w:rPr>
        <w:t xml:space="preserve">below </w:t>
      </w:r>
      <w:r w:rsidR="00C21700" w:rsidRPr="00751B57">
        <w:rPr>
          <w:rFonts w:asciiTheme="minorHAnsi" w:hAnsiTheme="minorHAnsi" w:cstheme="minorHAnsi"/>
          <w:sz w:val="22"/>
          <w:szCs w:val="22"/>
        </w:rPr>
        <w:t xml:space="preserve">in </w:t>
      </w:r>
      <w:r w:rsidR="00E57099">
        <w:rPr>
          <w:rFonts w:asciiTheme="minorHAnsi" w:hAnsiTheme="minorHAnsi" w:cstheme="minorHAnsi"/>
          <w:sz w:val="22"/>
          <w:szCs w:val="22"/>
        </w:rPr>
        <w:t>‘</w:t>
      </w:r>
      <w:r w:rsidR="00E57099" w:rsidRPr="00E57099">
        <w:rPr>
          <w:rFonts w:asciiTheme="minorHAnsi" w:hAnsiTheme="minorHAnsi" w:cstheme="minorHAnsi"/>
          <w:sz w:val="22"/>
          <w:szCs w:val="22"/>
        </w:rPr>
        <w:t xml:space="preserve">Table 1 Indicative Coach Requirements Per </w:t>
      </w:r>
      <w:r w:rsidR="00E57099" w:rsidRPr="00E57099">
        <w:rPr>
          <w:rFonts w:asciiTheme="minorHAnsi" w:hAnsiTheme="minorHAnsi" w:cstheme="minorHAnsi"/>
          <w:i/>
          <w:iCs/>
          <w:sz w:val="22"/>
          <w:szCs w:val="22"/>
        </w:rPr>
        <w:t>Month’</w:t>
      </w:r>
      <w:r w:rsidR="00C21700">
        <w:rPr>
          <w:rFonts w:asciiTheme="minorHAnsi" w:hAnsiTheme="minorHAnsi" w:cstheme="minorHAnsi"/>
          <w:sz w:val="22"/>
          <w:szCs w:val="22"/>
        </w:rPr>
        <w:t xml:space="preserve">.  Each </w:t>
      </w:r>
      <w:r w:rsidR="0012759A">
        <w:rPr>
          <w:rFonts w:asciiTheme="minorHAnsi" w:hAnsiTheme="minorHAnsi" w:cstheme="minorHAnsi"/>
          <w:sz w:val="22"/>
          <w:szCs w:val="22"/>
        </w:rPr>
        <w:t>Framework Client</w:t>
      </w:r>
      <w:r w:rsidR="00C21700">
        <w:rPr>
          <w:rFonts w:asciiTheme="minorHAnsi" w:hAnsiTheme="minorHAnsi" w:cstheme="minorHAnsi"/>
          <w:sz w:val="22"/>
          <w:szCs w:val="22"/>
        </w:rPr>
        <w:t xml:space="preserve"> will engage with the Successful Tenderer to agree their </w:t>
      </w:r>
      <w:proofErr w:type="gramStart"/>
      <w:r w:rsidR="00FF310E">
        <w:rPr>
          <w:rFonts w:asciiTheme="minorHAnsi" w:hAnsiTheme="minorHAnsi" w:cstheme="minorHAnsi"/>
          <w:sz w:val="22"/>
          <w:szCs w:val="22"/>
        </w:rPr>
        <w:t xml:space="preserve">particular </w:t>
      </w:r>
      <w:r w:rsidR="001C7EC7">
        <w:rPr>
          <w:rFonts w:asciiTheme="minorHAnsi" w:hAnsiTheme="minorHAnsi" w:cstheme="minorHAnsi"/>
          <w:sz w:val="22"/>
          <w:szCs w:val="22"/>
        </w:rPr>
        <w:t>Journey</w:t>
      </w:r>
      <w:proofErr w:type="gramEnd"/>
      <w:r w:rsidR="001C7EC7">
        <w:rPr>
          <w:rFonts w:asciiTheme="minorHAnsi" w:hAnsiTheme="minorHAnsi" w:cstheme="minorHAnsi"/>
          <w:sz w:val="22"/>
          <w:szCs w:val="22"/>
        </w:rPr>
        <w:t xml:space="preserve"> </w:t>
      </w:r>
      <w:r w:rsidR="00005450">
        <w:rPr>
          <w:rFonts w:asciiTheme="minorHAnsi" w:hAnsiTheme="minorHAnsi" w:cstheme="minorHAnsi"/>
          <w:sz w:val="22"/>
          <w:szCs w:val="22"/>
        </w:rPr>
        <w:t>Requirements for</w:t>
      </w:r>
      <w:r w:rsidR="00C21700">
        <w:rPr>
          <w:rFonts w:asciiTheme="minorHAnsi" w:hAnsiTheme="minorHAnsi" w:cstheme="minorHAnsi"/>
          <w:sz w:val="22"/>
          <w:szCs w:val="22"/>
        </w:rPr>
        <w:t xml:space="preserve"> the delivery of Coach transport </w:t>
      </w:r>
      <w:r w:rsidR="00AB6414">
        <w:rPr>
          <w:rFonts w:asciiTheme="minorHAnsi" w:hAnsiTheme="minorHAnsi" w:cstheme="minorHAnsi"/>
          <w:sz w:val="22"/>
          <w:szCs w:val="22"/>
        </w:rPr>
        <w:t>services</w:t>
      </w:r>
      <w:r w:rsidR="00C21700">
        <w:rPr>
          <w:rFonts w:asciiTheme="minorHAnsi" w:hAnsiTheme="minorHAnsi" w:cstheme="minorHAnsi"/>
          <w:sz w:val="22"/>
          <w:szCs w:val="22"/>
        </w:rPr>
        <w:t xml:space="preserve">. While every effort has been made to provide as much detail as </w:t>
      </w:r>
      <w:r w:rsidR="00E57099">
        <w:rPr>
          <w:rFonts w:asciiTheme="minorHAnsi" w:hAnsiTheme="minorHAnsi" w:cstheme="minorHAnsi"/>
          <w:sz w:val="22"/>
          <w:szCs w:val="22"/>
        </w:rPr>
        <w:t xml:space="preserve">currently </w:t>
      </w:r>
      <w:r w:rsidR="00C21700">
        <w:rPr>
          <w:rFonts w:asciiTheme="minorHAnsi" w:hAnsiTheme="minorHAnsi" w:cstheme="minorHAnsi"/>
          <w:sz w:val="22"/>
          <w:szCs w:val="22"/>
        </w:rPr>
        <w:t xml:space="preserve">available, </w:t>
      </w:r>
      <w:r w:rsidR="00E57099">
        <w:rPr>
          <w:rFonts w:asciiTheme="minorHAnsi" w:hAnsiTheme="minorHAnsi" w:cstheme="minorHAnsi"/>
          <w:sz w:val="22"/>
          <w:szCs w:val="22"/>
        </w:rPr>
        <w:t>due to</w:t>
      </w:r>
      <w:r w:rsidR="00C21700">
        <w:rPr>
          <w:rFonts w:asciiTheme="minorHAnsi" w:hAnsiTheme="minorHAnsi" w:cstheme="minorHAnsi"/>
          <w:sz w:val="22"/>
          <w:szCs w:val="22"/>
        </w:rPr>
        <w:t xml:space="preserve"> </w:t>
      </w:r>
      <w:r w:rsidR="00AB6414">
        <w:rPr>
          <w:rFonts w:asciiTheme="minorHAnsi" w:hAnsiTheme="minorHAnsi" w:cstheme="minorHAnsi"/>
          <w:sz w:val="22"/>
          <w:szCs w:val="22"/>
        </w:rPr>
        <w:t xml:space="preserve">the </w:t>
      </w:r>
      <w:r w:rsidR="00751B57">
        <w:rPr>
          <w:rFonts w:asciiTheme="minorHAnsi" w:hAnsiTheme="minorHAnsi" w:cstheme="minorHAnsi"/>
          <w:sz w:val="22"/>
          <w:szCs w:val="22"/>
        </w:rPr>
        <w:t xml:space="preserve">complexity </w:t>
      </w:r>
      <w:r w:rsidR="00C21700">
        <w:rPr>
          <w:rFonts w:asciiTheme="minorHAnsi" w:hAnsiTheme="minorHAnsi" w:cstheme="minorHAnsi"/>
          <w:sz w:val="22"/>
          <w:szCs w:val="22"/>
        </w:rPr>
        <w:t xml:space="preserve">and </w:t>
      </w:r>
      <w:r w:rsidR="00751B57">
        <w:rPr>
          <w:rFonts w:asciiTheme="minorHAnsi" w:hAnsiTheme="minorHAnsi" w:cstheme="minorHAnsi"/>
          <w:sz w:val="22"/>
          <w:szCs w:val="22"/>
        </w:rPr>
        <w:t>size of the EU Presidency,</w:t>
      </w:r>
      <w:r w:rsidR="00C21700">
        <w:rPr>
          <w:rFonts w:asciiTheme="minorHAnsi" w:hAnsiTheme="minorHAnsi" w:cstheme="minorHAnsi"/>
          <w:sz w:val="22"/>
          <w:szCs w:val="22"/>
        </w:rPr>
        <w:t xml:space="preserve"> there may be some changes to</w:t>
      </w:r>
      <w:r w:rsidR="00E57099">
        <w:rPr>
          <w:rFonts w:asciiTheme="minorHAnsi" w:hAnsiTheme="minorHAnsi" w:cstheme="minorHAnsi"/>
          <w:sz w:val="22"/>
          <w:szCs w:val="22"/>
        </w:rPr>
        <w:t xml:space="preserve"> these requirements</w:t>
      </w:r>
      <w:r w:rsidR="001F355B">
        <w:rPr>
          <w:rFonts w:asciiTheme="minorHAnsi" w:hAnsiTheme="minorHAnsi" w:cstheme="minorHAnsi"/>
          <w:sz w:val="22"/>
          <w:szCs w:val="22"/>
        </w:rPr>
        <w:t xml:space="preserve"> which can be discussed at the </w:t>
      </w:r>
      <w:proofErr w:type="gramStart"/>
      <w:r w:rsidR="001F355B">
        <w:rPr>
          <w:rFonts w:asciiTheme="minorHAnsi" w:hAnsiTheme="minorHAnsi" w:cstheme="minorHAnsi"/>
          <w:sz w:val="22"/>
          <w:szCs w:val="22"/>
        </w:rPr>
        <w:t>Pre-NASF</w:t>
      </w:r>
      <w:proofErr w:type="gramEnd"/>
      <w:r w:rsidR="001F355B">
        <w:rPr>
          <w:rFonts w:asciiTheme="minorHAnsi" w:hAnsiTheme="minorHAnsi" w:cstheme="minorHAnsi"/>
          <w:sz w:val="22"/>
          <w:szCs w:val="22"/>
        </w:rPr>
        <w:t xml:space="preserve"> meeting</w:t>
      </w:r>
      <w:r w:rsidR="00C21700">
        <w:rPr>
          <w:rFonts w:asciiTheme="minorHAnsi" w:hAnsiTheme="minorHAnsi" w:cstheme="minorHAnsi"/>
          <w:sz w:val="22"/>
          <w:szCs w:val="22"/>
        </w:rPr>
        <w:t xml:space="preserve">. </w:t>
      </w:r>
      <w:r w:rsidR="00E57099">
        <w:rPr>
          <w:rFonts w:asciiTheme="minorHAnsi" w:hAnsiTheme="minorHAnsi" w:cstheme="minorHAnsi"/>
          <w:sz w:val="22"/>
          <w:szCs w:val="22"/>
        </w:rPr>
        <w:t>It is essential that the</w:t>
      </w:r>
      <w:r w:rsidR="00862854">
        <w:rPr>
          <w:rFonts w:asciiTheme="minorHAnsi" w:hAnsiTheme="minorHAnsi" w:cstheme="minorHAnsi"/>
          <w:sz w:val="22"/>
          <w:szCs w:val="22"/>
        </w:rPr>
        <w:t xml:space="preserve"> </w:t>
      </w:r>
      <w:r w:rsidR="00756CFF">
        <w:rPr>
          <w:rFonts w:asciiTheme="minorHAnsi" w:hAnsiTheme="minorHAnsi" w:cstheme="minorHAnsi"/>
          <w:sz w:val="22"/>
          <w:szCs w:val="22"/>
        </w:rPr>
        <w:t>s</w:t>
      </w:r>
      <w:r w:rsidR="00862854">
        <w:rPr>
          <w:rFonts w:asciiTheme="minorHAnsi" w:hAnsiTheme="minorHAnsi" w:cstheme="minorHAnsi"/>
          <w:sz w:val="22"/>
          <w:szCs w:val="22"/>
        </w:rPr>
        <w:t xml:space="preserve">uccessful Tenderer </w:t>
      </w:r>
      <w:r w:rsidR="00E57099">
        <w:rPr>
          <w:rFonts w:asciiTheme="minorHAnsi" w:hAnsiTheme="minorHAnsi" w:cstheme="minorHAnsi"/>
          <w:sz w:val="22"/>
          <w:szCs w:val="22"/>
        </w:rPr>
        <w:t>is</w:t>
      </w:r>
      <w:r w:rsidR="00862854">
        <w:rPr>
          <w:rFonts w:asciiTheme="minorHAnsi" w:hAnsiTheme="minorHAnsi" w:cstheme="minorHAnsi"/>
          <w:sz w:val="22"/>
          <w:szCs w:val="22"/>
        </w:rPr>
        <w:t xml:space="preserve"> flexible and adaptable to these changes (</w:t>
      </w:r>
      <w:r w:rsidR="00D966A8">
        <w:rPr>
          <w:rFonts w:asciiTheme="minorHAnsi" w:hAnsiTheme="minorHAnsi" w:cstheme="minorHAnsi"/>
          <w:sz w:val="22"/>
          <w:szCs w:val="22"/>
        </w:rPr>
        <w:t>when</w:t>
      </w:r>
      <w:r w:rsidR="00862854">
        <w:rPr>
          <w:rFonts w:asciiTheme="minorHAnsi" w:hAnsiTheme="minorHAnsi" w:cstheme="minorHAnsi"/>
          <w:sz w:val="22"/>
          <w:szCs w:val="22"/>
        </w:rPr>
        <w:t xml:space="preserve"> required) and work with the </w:t>
      </w:r>
      <w:r w:rsidR="00E57099">
        <w:rPr>
          <w:rFonts w:asciiTheme="minorHAnsi" w:hAnsiTheme="minorHAnsi" w:cstheme="minorHAnsi"/>
          <w:sz w:val="22"/>
          <w:szCs w:val="22"/>
        </w:rPr>
        <w:t xml:space="preserve">Framework Client </w:t>
      </w:r>
      <w:r w:rsidR="00862854">
        <w:rPr>
          <w:rFonts w:asciiTheme="minorHAnsi" w:hAnsiTheme="minorHAnsi" w:cstheme="minorHAnsi"/>
          <w:sz w:val="22"/>
          <w:szCs w:val="22"/>
        </w:rPr>
        <w:t>to deliver the Service</w:t>
      </w:r>
      <w:r w:rsidR="00E57099">
        <w:rPr>
          <w:rFonts w:asciiTheme="minorHAnsi" w:hAnsiTheme="minorHAnsi" w:cstheme="minorHAnsi"/>
          <w:sz w:val="22"/>
          <w:szCs w:val="22"/>
        </w:rPr>
        <w:t>s</w:t>
      </w:r>
      <w:r w:rsidR="00862854">
        <w:rPr>
          <w:rFonts w:asciiTheme="minorHAnsi" w:hAnsiTheme="minorHAnsi" w:cstheme="minorHAnsi"/>
          <w:sz w:val="22"/>
          <w:szCs w:val="22"/>
        </w:rPr>
        <w:t xml:space="preserve"> as requested in Appendix 1.</w:t>
      </w:r>
    </w:p>
    <w:p w14:paraId="7D43F9B8" w14:textId="42F275D5" w:rsidR="00331B94" w:rsidRDefault="00AA19B8" w:rsidP="00E938DA">
      <w:pPr>
        <w:spacing w:after="120"/>
        <w:jc w:val="both"/>
        <w:rPr>
          <w:rFonts w:asciiTheme="minorHAnsi" w:hAnsiTheme="minorHAnsi" w:cstheme="minorHAnsi"/>
          <w:sz w:val="22"/>
          <w:szCs w:val="22"/>
        </w:rPr>
      </w:pPr>
      <w:r>
        <w:rPr>
          <w:rFonts w:asciiTheme="minorHAnsi" w:hAnsiTheme="minorHAnsi" w:cstheme="minorHAnsi"/>
          <w:sz w:val="22"/>
          <w:szCs w:val="22"/>
        </w:rPr>
        <w:t>It is estimated that between 400 and</w:t>
      </w:r>
      <w:r w:rsidR="00994A44">
        <w:rPr>
          <w:rFonts w:asciiTheme="minorHAnsi" w:hAnsiTheme="minorHAnsi" w:cstheme="minorHAnsi"/>
          <w:sz w:val="22"/>
          <w:szCs w:val="22"/>
        </w:rPr>
        <w:t xml:space="preserve"> </w:t>
      </w:r>
      <w:r w:rsidR="00D6424D">
        <w:rPr>
          <w:rFonts w:asciiTheme="minorHAnsi" w:hAnsiTheme="minorHAnsi" w:cstheme="minorHAnsi"/>
          <w:sz w:val="22"/>
          <w:szCs w:val="22"/>
        </w:rPr>
        <w:t>600</w:t>
      </w:r>
      <w:r w:rsidR="00994A44">
        <w:rPr>
          <w:rFonts w:asciiTheme="minorHAnsi" w:hAnsiTheme="minorHAnsi" w:cstheme="minorHAnsi"/>
          <w:sz w:val="22"/>
          <w:szCs w:val="22"/>
        </w:rPr>
        <w:t xml:space="preserve"> Coaches with a capacity of circa 50 Seats,</w:t>
      </w:r>
      <w:r>
        <w:rPr>
          <w:rFonts w:asciiTheme="minorHAnsi" w:hAnsiTheme="minorHAnsi" w:cstheme="minorHAnsi"/>
          <w:sz w:val="22"/>
          <w:szCs w:val="22"/>
        </w:rPr>
        <w:t xml:space="preserve"> may be required</w:t>
      </w:r>
      <w:r w:rsidR="00994A44">
        <w:rPr>
          <w:rFonts w:asciiTheme="minorHAnsi" w:hAnsiTheme="minorHAnsi" w:cstheme="minorHAnsi"/>
          <w:sz w:val="22"/>
          <w:szCs w:val="22"/>
        </w:rPr>
        <w:t xml:space="preserve"> to t</w:t>
      </w:r>
      <w:r w:rsidR="004F2AA0">
        <w:rPr>
          <w:rFonts w:asciiTheme="minorHAnsi" w:hAnsiTheme="minorHAnsi" w:cstheme="minorHAnsi"/>
          <w:sz w:val="22"/>
          <w:szCs w:val="22"/>
        </w:rPr>
        <w:t xml:space="preserve">ransport </w:t>
      </w:r>
      <w:r w:rsidR="00994A44">
        <w:rPr>
          <w:rFonts w:asciiTheme="minorHAnsi" w:hAnsiTheme="minorHAnsi" w:cstheme="minorHAnsi"/>
          <w:sz w:val="22"/>
          <w:szCs w:val="22"/>
        </w:rPr>
        <w:t xml:space="preserve">Attendees </w:t>
      </w:r>
      <w:r>
        <w:rPr>
          <w:rFonts w:asciiTheme="minorHAnsi" w:hAnsiTheme="minorHAnsi" w:cstheme="minorHAnsi"/>
          <w:sz w:val="22"/>
          <w:szCs w:val="22"/>
        </w:rPr>
        <w:t xml:space="preserve">in line with the </w:t>
      </w:r>
      <w:r w:rsidR="001C7EC7">
        <w:rPr>
          <w:rFonts w:asciiTheme="minorHAnsi" w:hAnsiTheme="minorHAnsi" w:cstheme="minorHAnsi"/>
          <w:sz w:val="22"/>
          <w:szCs w:val="22"/>
        </w:rPr>
        <w:t xml:space="preserve">Journey </w:t>
      </w:r>
      <w:r w:rsidR="000B3723">
        <w:rPr>
          <w:rFonts w:asciiTheme="minorHAnsi" w:hAnsiTheme="minorHAnsi" w:cstheme="minorHAnsi"/>
          <w:sz w:val="22"/>
          <w:szCs w:val="22"/>
        </w:rPr>
        <w:t>Requirements</w:t>
      </w:r>
      <w:r w:rsidR="00302316">
        <w:rPr>
          <w:rFonts w:asciiTheme="minorHAnsi" w:hAnsiTheme="minorHAnsi" w:cstheme="minorHAnsi"/>
          <w:sz w:val="22"/>
          <w:szCs w:val="22"/>
        </w:rPr>
        <w:t>.</w:t>
      </w:r>
      <w:r w:rsidR="00176F4B">
        <w:rPr>
          <w:rFonts w:asciiTheme="minorHAnsi" w:hAnsiTheme="minorHAnsi" w:cstheme="minorHAnsi"/>
          <w:sz w:val="22"/>
          <w:szCs w:val="22"/>
        </w:rPr>
        <w:t xml:space="preserve"> However</w:t>
      </w:r>
      <w:r w:rsidR="00005450">
        <w:rPr>
          <w:rFonts w:asciiTheme="minorHAnsi" w:hAnsiTheme="minorHAnsi" w:cstheme="minorHAnsi"/>
          <w:sz w:val="22"/>
          <w:szCs w:val="22"/>
        </w:rPr>
        <w:t>,</w:t>
      </w:r>
      <w:r w:rsidR="00176F4B">
        <w:rPr>
          <w:rFonts w:asciiTheme="minorHAnsi" w:hAnsiTheme="minorHAnsi" w:cstheme="minorHAnsi"/>
          <w:sz w:val="22"/>
          <w:szCs w:val="22"/>
        </w:rPr>
        <w:t xml:space="preserve"> it should be noted that these figures</w:t>
      </w:r>
      <w:r w:rsidR="00DF7DED">
        <w:rPr>
          <w:rFonts w:asciiTheme="minorHAnsi" w:hAnsiTheme="minorHAnsi" w:cstheme="minorHAnsi"/>
          <w:sz w:val="22"/>
          <w:szCs w:val="22"/>
        </w:rPr>
        <w:t xml:space="preserve"> are </w:t>
      </w:r>
      <w:r>
        <w:rPr>
          <w:rFonts w:asciiTheme="minorHAnsi" w:hAnsiTheme="minorHAnsi" w:cstheme="minorHAnsi"/>
          <w:sz w:val="22"/>
          <w:szCs w:val="22"/>
        </w:rPr>
        <w:t>estimates only. Final Journey Requirements</w:t>
      </w:r>
      <w:r w:rsidR="00DF7DED">
        <w:rPr>
          <w:rFonts w:asciiTheme="minorHAnsi" w:hAnsiTheme="minorHAnsi" w:cstheme="minorHAnsi"/>
          <w:sz w:val="22"/>
          <w:szCs w:val="22"/>
        </w:rPr>
        <w:t xml:space="preserve"> will be shared with the successful Tenderer closer to the</w:t>
      </w:r>
      <w:r>
        <w:rPr>
          <w:rFonts w:asciiTheme="minorHAnsi" w:hAnsiTheme="minorHAnsi" w:cstheme="minorHAnsi"/>
          <w:sz w:val="22"/>
          <w:szCs w:val="22"/>
        </w:rPr>
        <w:t xml:space="preserve"> journey</w:t>
      </w:r>
      <w:r w:rsidR="00DF7DED">
        <w:rPr>
          <w:rFonts w:asciiTheme="minorHAnsi" w:hAnsiTheme="minorHAnsi" w:cstheme="minorHAnsi"/>
          <w:sz w:val="22"/>
          <w:szCs w:val="22"/>
        </w:rPr>
        <w:t xml:space="preserve"> time.</w:t>
      </w:r>
      <w:r w:rsidR="00302316">
        <w:rPr>
          <w:rFonts w:asciiTheme="minorHAnsi" w:hAnsiTheme="minorHAnsi" w:cstheme="minorHAnsi"/>
          <w:sz w:val="22"/>
          <w:szCs w:val="22"/>
        </w:rPr>
        <w:t xml:space="preserve"> </w:t>
      </w:r>
      <w:r w:rsidR="00121F76">
        <w:rPr>
          <w:rFonts w:asciiTheme="minorHAnsi" w:hAnsiTheme="minorHAnsi" w:cstheme="minorHAnsi"/>
          <w:sz w:val="22"/>
          <w:szCs w:val="22"/>
        </w:rPr>
        <w:t>Typically</w:t>
      </w:r>
      <w:r w:rsidR="00B87BC6">
        <w:rPr>
          <w:rFonts w:asciiTheme="minorHAnsi" w:hAnsiTheme="minorHAnsi" w:cstheme="minorHAnsi"/>
          <w:sz w:val="22"/>
          <w:szCs w:val="22"/>
        </w:rPr>
        <w:t>,</w:t>
      </w:r>
      <w:r w:rsidR="00121F76">
        <w:rPr>
          <w:rFonts w:asciiTheme="minorHAnsi" w:hAnsiTheme="minorHAnsi" w:cstheme="minorHAnsi"/>
          <w:sz w:val="22"/>
          <w:szCs w:val="22"/>
        </w:rPr>
        <w:t xml:space="preserve"> t</w:t>
      </w:r>
      <w:r w:rsidR="00994A44">
        <w:rPr>
          <w:rFonts w:asciiTheme="minorHAnsi" w:hAnsiTheme="minorHAnsi" w:cstheme="minorHAnsi"/>
          <w:sz w:val="22"/>
          <w:szCs w:val="22"/>
        </w:rPr>
        <w:t xml:space="preserve">he meetings will </w:t>
      </w:r>
      <w:r w:rsidR="00121F76">
        <w:rPr>
          <w:rFonts w:asciiTheme="minorHAnsi" w:hAnsiTheme="minorHAnsi" w:cstheme="minorHAnsi"/>
          <w:sz w:val="22"/>
          <w:szCs w:val="22"/>
        </w:rPr>
        <w:t xml:space="preserve">be held over </w:t>
      </w:r>
      <w:r w:rsidR="000B1232">
        <w:rPr>
          <w:rFonts w:asciiTheme="minorHAnsi" w:hAnsiTheme="minorHAnsi" w:cstheme="minorHAnsi"/>
          <w:sz w:val="22"/>
          <w:szCs w:val="22"/>
        </w:rPr>
        <w:t xml:space="preserve">one, </w:t>
      </w:r>
      <w:r w:rsidR="00121F76">
        <w:rPr>
          <w:rFonts w:asciiTheme="minorHAnsi" w:hAnsiTheme="minorHAnsi" w:cstheme="minorHAnsi"/>
          <w:sz w:val="22"/>
          <w:szCs w:val="22"/>
        </w:rPr>
        <w:t xml:space="preserve">two or three days with </w:t>
      </w:r>
      <w:r w:rsidR="001C7EC7">
        <w:rPr>
          <w:rFonts w:asciiTheme="minorHAnsi" w:hAnsiTheme="minorHAnsi" w:cstheme="minorHAnsi"/>
          <w:sz w:val="22"/>
          <w:szCs w:val="22"/>
        </w:rPr>
        <w:t>Journey Requirements</w:t>
      </w:r>
      <w:r w:rsidR="00121F76">
        <w:rPr>
          <w:rFonts w:asciiTheme="minorHAnsi" w:hAnsiTheme="minorHAnsi" w:cstheme="minorHAnsi"/>
          <w:sz w:val="22"/>
          <w:szCs w:val="22"/>
        </w:rPr>
        <w:t xml:space="preserve">(s) organised for Attendees </w:t>
      </w:r>
      <w:r w:rsidR="00F21396">
        <w:rPr>
          <w:rFonts w:asciiTheme="minorHAnsi" w:hAnsiTheme="minorHAnsi" w:cstheme="minorHAnsi"/>
          <w:sz w:val="22"/>
          <w:szCs w:val="22"/>
        </w:rPr>
        <w:t>during</w:t>
      </w:r>
      <w:r w:rsidR="00121F76">
        <w:rPr>
          <w:rFonts w:asciiTheme="minorHAnsi" w:hAnsiTheme="minorHAnsi" w:cstheme="minorHAnsi"/>
          <w:sz w:val="22"/>
          <w:szCs w:val="22"/>
        </w:rPr>
        <w:t xml:space="preserve"> the day. The </w:t>
      </w:r>
      <w:r w:rsidR="000B3723">
        <w:rPr>
          <w:rFonts w:asciiTheme="minorHAnsi" w:hAnsiTheme="minorHAnsi" w:cstheme="minorHAnsi"/>
          <w:sz w:val="22"/>
          <w:szCs w:val="22"/>
        </w:rPr>
        <w:t>Journey Requirements will</w:t>
      </w:r>
      <w:r w:rsidR="00121F76">
        <w:rPr>
          <w:rFonts w:asciiTheme="minorHAnsi" w:hAnsiTheme="minorHAnsi" w:cstheme="minorHAnsi"/>
          <w:sz w:val="22"/>
          <w:szCs w:val="22"/>
        </w:rPr>
        <w:t xml:space="preserve"> </w:t>
      </w:r>
      <w:r w:rsidR="00761F01">
        <w:rPr>
          <w:rFonts w:asciiTheme="minorHAnsi" w:hAnsiTheme="minorHAnsi" w:cstheme="minorHAnsi"/>
          <w:sz w:val="22"/>
          <w:szCs w:val="22"/>
        </w:rPr>
        <w:t>be predominantly Monday to Friday, in the morning</w:t>
      </w:r>
      <w:r w:rsidR="008F118D">
        <w:rPr>
          <w:rFonts w:asciiTheme="minorHAnsi" w:hAnsiTheme="minorHAnsi" w:cstheme="minorHAnsi"/>
          <w:sz w:val="22"/>
          <w:szCs w:val="22"/>
        </w:rPr>
        <w:t>,</w:t>
      </w:r>
      <w:r w:rsidR="00761F01">
        <w:rPr>
          <w:rFonts w:asciiTheme="minorHAnsi" w:hAnsiTheme="minorHAnsi" w:cstheme="minorHAnsi"/>
          <w:sz w:val="22"/>
          <w:szCs w:val="22"/>
        </w:rPr>
        <w:t xml:space="preserve"> afternoon</w:t>
      </w:r>
      <w:r w:rsidR="008F118D">
        <w:rPr>
          <w:rFonts w:asciiTheme="minorHAnsi" w:hAnsiTheme="minorHAnsi" w:cstheme="minorHAnsi"/>
          <w:sz w:val="22"/>
          <w:szCs w:val="22"/>
        </w:rPr>
        <w:t>,</w:t>
      </w:r>
      <w:r w:rsidR="00761F01">
        <w:rPr>
          <w:rFonts w:asciiTheme="minorHAnsi" w:hAnsiTheme="minorHAnsi" w:cstheme="minorHAnsi"/>
          <w:sz w:val="22"/>
          <w:szCs w:val="22"/>
        </w:rPr>
        <w:t xml:space="preserve"> and or evening</w:t>
      </w:r>
      <w:r w:rsidR="00121F76">
        <w:rPr>
          <w:rFonts w:asciiTheme="minorHAnsi" w:hAnsiTheme="minorHAnsi" w:cstheme="minorHAnsi"/>
          <w:sz w:val="22"/>
          <w:szCs w:val="22"/>
        </w:rPr>
        <w:t xml:space="preserve"> depending on the Framework Client requirements</w:t>
      </w:r>
      <w:r w:rsidR="002B342F">
        <w:rPr>
          <w:rFonts w:asciiTheme="minorHAnsi" w:hAnsiTheme="minorHAnsi" w:cstheme="minorHAnsi"/>
          <w:sz w:val="22"/>
          <w:szCs w:val="22"/>
        </w:rPr>
        <w:t>.</w:t>
      </w:r>
      <w:r w:rsidR="000B1232">
        <w:rPr>
          <w:rFonts w:asciiTheme="minorHAnsi" w:hAnsiTheme="minorHAnsi" w:cstheme="minorHAnsi"/>
          <w:sz w:val="22"/>
          <w:szCs w:val="22"/>
        </w:rPr>
        <w:t xml:space="preserve"> </w:t>
      </w:r>
      <w:r w:rsidR="00EA2C68">
        <w:rPr>
          <w:rFonts w:asciiTheme="minorHAnsi" w:hAnsiTheme="minorHAnsi" w:cstheme="minorHAnsi"/>
          <w:sz w:val="22"/>
          <w:szCs w:val="22"/>
        </w:rPr>
        <w:t xml:space="preserve">Tenderers should note that there may be single or multiple </w:t>
      </w:r>
      <w:r w:rsidR="000B3723">
        <w:rPr>
          <w:rFonts w:asciiTheme="minorHAnsi" w:hAnsiTheme="minorHAnsi" w:cstheme="minorHAnsi"/>
          <w:sz w:val="22"/>
          <w:szCs w:val="22"/>
        </w:rPr>
        <w:t>Journey Requirements per</w:t>
      </w:r>
      <w:r w:rsidR="00EA2C68">
        <w:rPr>
          <w:rFonts w:asciiTheme="minorHAnsi" w:hAnsiTheme="minorHAnsi" w:cstheme="minorHAnsi"/>
          <w:sz w:val="22"/>
          <w:szCs w:val="22"/>
        </w:rPr>
        <w:t xml:space="preserve"> day. In exceptional circumstances,</w:t>
      </w:r>
      <w:r w:rsidR="000B1232">
        <w:rPr>
          <w:rFonts w:asciiTheme="minorHAnsi" w:hAnsiTheme="minorHAnsi" w:cstheme="minorHAnsi"/>
          <w:sz w:val="22"/>
          <w:szCs w:val="22"/>
        </w:rPr>
        <w:t xml:space="preserve"> there may </w:t>
      </w:r>
      <w:r w:rsidR="00EA2C68">
        <w:rPr>
          <w:rFonts w:asciiTheme="minorHAnsi" w:hAnsiTheme="minorHAnsi" w:cstheme="minorHAnsi"/>
          <w:sz w:val="22"/>
          <w:szCs w:val="22"/>
        </w:rPr>
        <w:t xml:space="preserve">be </w:t>
      </w:r>
      <w:r w:rsidR="00F21396">
        <w:rPr>
          <w:rFonts w:asciiTheme="minorHAnsi" w:hAnsiTheme="minorHAnsi" w:cstheme="minorHAnsi"/>
          <w:sz w:val="22"/>
          <w:szCs w:val="22"/>
        </w:rPr>
        <w:t>a</w:t>
      </w:r>
      <w:r w:rsidR="00EA2C68">
        <w:rPr>
          <w:rFonts w:asciiTheme="minorHAnsi" w:hAnsiTheme="minorHAnsi" w:cstheme="minorHAnsi"/>
          <w:sz w:val="22"/>
          <w:szCs w:val="22"/>
        </w:rPr>
        <w:t xml:space="preserve"> </w:t>
      </w:r>
      <w:r w:rsidR="001C7EC7">
        <w:rPr>
          <w:rFonts w:asciiTheme="minorHAnsi" w:hAnsiTheme="minorHAnsi" w:cstheme="minorHAnsi"/>
          <w:sz w:val="22"/>
          <w:szCs w:val="22"/>
        </w:rPr>
        <w:t>Journey Requirements</w:t>
      </w:r>
      <w:r w:rsidR="00EA2C68">
        <w:rPr>
          <w:rFonts w:asciiTheme="minorHAnsi" w:hAnsiTheme="minorHAnsi" w:cstheme="minorHAnsi"/>
          <w:sz w:val="22"/>
          <w:szCs w:val="22"/>
        </w:rPr>
        <w:t xml:space="preserve"> on a Saturday or Sunday</w:t>
      </w:r>
      <w:r w:rsidR="00CE0BF1">
        <w:rPr>
          <w:rFonts w:asciiTheme="minorHAnsi" w:hAnsiTheme="minorHAnsi" w:cstheme="minorHAnsi"/>
          <w:sz w:val="22"/>
          <w:szCs w:val="22"/>
        </w:rPr>
        <w:t>.</w:t>
      </w:r>
      <w:r w:rsidR="002501AF">
        <w:rPr>
          <w:rFonts w:asciiTheme="minorHAnsi" w:hAnsiTheme="minorHAnsi" w:cstheme="minorHAnsi"/>
          <w:sz w:val="22"/>
          <w:szCs w:val="22"/>
        </w:rPr>
        <w:t xml:space="preserve"> </w:t>
      </w:r>
      <w:r w:rsidR="00200055">
        <w:rPr>
          <w:rFonts w:asciiTheme="minorHAnsi" w:hAnsiTheme="minorHAnsi" w:cstheme="minorHAnsi"/>
          <w:sz w:val="22"/>
          <w:szCs w:val="22"/>
        </w:rPr>
        <w:t>Further details regarding dates</w:t>
      </w:r>
      <w:r w:rsidR="00554EA6">
        <w:rPr>
          <w:rFonts w:asciiTheme="minorHAnsi" w:hAnsiTheme="minorHAnsi" w:cstheme="minorHAnsi"/>
          <w:sz w:val="22"/>
          <w:szCs w:val="22"/>
        </w:rPr>
        <w:t>,</w:t>
      </w:r>
      <w:r w:rsidR="00200055">
        <w:rPr>
          <w:rFonts w:asciiTheme="minorHAnsi" w:hAnsiTheme="minorHAnsi" w:cstheme="minorHAnsi"/>
          <w:sz w:val="22"/>
          <w:szCs w:val="22"/>
        </w:rPr>
        <w:t xml:space="preserve"> times and locations will be shared </w:t>
      </w:r>
      <w:r w:rsidR="002B342F">
        <w:rPr>
          <w:rFonts w:asciiTheme="minorHAnsi" w:hAnsiTheme="minorHAnsi" w:cstheme="minorHAnsi"/>
          <w:sz w:val="22"/>
          <w:szCs w:val="22"/>
        </w:rPr>
        <w:t xml:space="preserve">in advance </w:t>
      </w:r>
      <w:r w:rsidR="00200055">
        <w:rPr>
          <w:rFonts w:asciiTheme="minorHAnsi" w:hAnsiTheme="minorHAnsi" w:cstheme="minorHAnsi"/>
          <w:sz w:val="22"/>
          <w:szCs w:val="22"/>
        </w:rPr>
        <w:t>with the successful Tenderer</w:t>
      </w:r>
      <w:r w:rsidR="002B342F">
        <w:rPr>
          <w:rFonts w:asciiTheme="minorHAnsi" w:hAnsiTheme="minorHAnsi" w:cstheme="minorHAnsi"/>
          <w:sz w:val="22"/>
          <w:szCs w:val="22"/>
        </w:rPr>
        <w:t xml:space="preserve">, who will be required to </w:t>
      </w:r>
      <w:r w:rsidR="00331B94">
        <w:rPr>
          <w:rFonts w:asciiTheme="minorHAnsi" w:hAnsiTheme="minorHAnsi" w:cstheme="minorHAnsi"/>
          <w:sz w:val="22"/>
          <w:szCs w:val="22"/>
        </w:rPr>
        <w:t xml:space="preserve">coordinate </w:t>
      </w:r>
      <w:r w:rsidR="00554EA6">
        <w:rPr>
          <w:rFonts w:asciiTheme="minorHAnsi" w:hAnsiTheme="minorHAnsi" w:cstheme="minorHAnsi"/>
          <w:sz w:val="22"/>
          <w:szCs w:val="22"/>
        </w:rPr>
        <w:t>and manage</w:t>
      </w:r>
      <w:r w:rsidR="002B342F">
        <w:rPr>
          <w:rFonts w:asciiTheme="minorHAnsi" w:hAnsiTheme="minorHAnsi" w:cstheme="minorHAnsi"/>
          <w:sz w:val="22"/>
          <w:szCs w:val="22"/>
        </w:rPr>
        <w:t xml:space="preserve"> all Framework Client requests</w:t>
      </w:r>
      <w:r w:rsidR="00EA2C68">
        <w:rPr>
          <w:rFonts w:asciiTheme="minorHAnsi" w:hAnsiTheme="minorHAnsi" w:cstheme="minorHAnsi"/>
          <w:sz w:val="22"/>
          <w:szCs w:val="22"/>
        </w:rPr>
        <w:t xml:space="preserve"> for Coach Transport</w:t>
      </w:r>
      <w:r w:rsidR="00200055">
        <w:rPr>
          <w:rFonts w:asciiTheme="minorHAnsi" w:hAnsiTheme="minorHAnsi" w:cstheme="minorHAnsi"/>
          <w:sz w:val="22"/>
          <w:szCs w:val="22"/>
        </w:rPr>
        <w:t>.</w:t>
      </w:r>
      <w:r w:rsidR="002B342F">
        <w:rPr>
          <w:rFonts w:asciiTheme="minorHAnsi" w:hAnsiTheme="minorHAnsi" w:cstheme="minorHAnsi"/>
          <w:sz w:val="22"/>
          <w:szCs w:val="22"/>
        </w:rPr>
        <w:t xml:space="preserve"> Some events will </w:t>
      </w:r>
      <w:r w:rsidR="00F21396">
        <w:rPr>
          <w:rFonts w:asciiTheme="minorHAnsi" w:hAnsiTheme="minorHAnsi" w:cstheme="minorHAnsi"/>
          <w:sz w:val="22"/>
          <w:szCs w:val="22"/>
        </w:rPr>
        <w:t>overlap,</w:t>
      </w:r>
      <w:r w:rsidR="002B342F">
        <w:rPr>
          <w:rFonts w:asciiTheme="minorHAnsi" w:hAnsiTheme="minorHAnsi" w:cstheme="minorHAnsi"/>
          <w:sz w:val="22"/>
          <w:szCs w:val="22"/>
        </w:rPr>
        <w:t xml:space="preserve"> and </w:t>
      </w:r>
      <w:r w:rsidR="00280707">
        <w:rPr>
          <w:rFonts w:asciiTheme="minorHAnsi" w:hAnsiTheme="minorHAnsi" w:cstheme="minorHAnsi"/>
          <w:sz w:val="22"/>
          <w:szCs w:val="22"/>
        </w:rPr>
        <w:t xml:space="preserve">other events will </w:t>
      </w:r>
      <w:r w:rsidR="002B342F">
        <w:rPr>
          <w:rFonts w:asciiTheme="minorHAnsi" w:hAnsiTheme="minorHAnsi" w:cstheme="minorHAnsi"/>
          <w:sz w:val="22"/>
          <w:szCs w:val="22"/>
        </w:rPr>
        <w:t xml:space="preserve">occur </w:t>
      </w:r>
      <w:r w:rsidR="00280707">
        <w:rPr>
          <w:rFonts w:asciiTheme="minorHAnsi" w:hAnsiTheme="minorHAnsi" w:cstheme="minorHAnsi"/>
          <w:sz w:val="22"/>
          <w:szCs w:val="22"/>
        </w:rPr>
        <w:t xml:space="preserve">at the same time and </w:t>
      </w:r>
      <w:r w:rsidR="00F21396">
        <w:rPr>
          <w:rFonts w:asciiTheme="minorHAnsi" w:hAnsiTheme="minorHAnsi" w:cstheme="minorHAnsi"/>
          <w:sz w:val="22"/>
          <w:szCs w:val="22"/>
        </w:rPr>
        <w:t xml:space="preserve">on the same </w:t>
      </w:r>
      <w:r w:rsidR="00280707">
        <w:rPr>
          <w:rFonts w:asciiTheme="minorHAnsi" w:hAnsiTheme="minorHAnsi" w:cstheme="minorHAnsi"/>
          <w:sz w:val="22"/>
          <w:szCs w:val="22"/>
        </w:rPr>
        <w:t>date.</w:t>
      </w:r>
      <w:r w:rsidR="002B342F">
        <w:rPr>
          <w:rFonts w:asciiTheme="minorHAnsi" w:hAnsiTheme="minorHAnsi" w:cstheme="minorHAnsi"/>
          <w:sz w:val="22"/>
          <w:szCs w:val="22"/>
        </w:rPr>
        <w:t xml:space="preserve"> </w:t>
      </w:r>
      <w:r w:rsidR="00280707">
        <w:rPr>
          <w:rFonts w:asciiTheme="minorHAnsi" w:hAnsiTheme="minorHAnsi" w:cstheme="minorHAnsi"/>
          <w:sz w:val="22"/>
          <w:szCs w:val="22"/>
        </w:rPr>
        <w:t>T</w:t>
      </w:r>
      <w:r w:rsidR="002B342F">
        <w:rPr>
          <w:rFonts w:asciiTheme="minorHAnsi" w:hAnsiTheme="minorHAnsi" w:cstheme="minorHAnsi"/>
          <w:sz w:val="22"/>
          <w:szCs w:val="22"/>
        </w:rPr>
        <w:t xml:space="preserve">he successful Tenderer must clearly demonstrate in their response that they will successfully manage these requirements to </w:t>
      </w:r>
      <w:r w:rsidR="00B87BC6">
        <w:rPr>
          <w:rFonts w:asciiTheme="minorHAnsi" w:hAnsiTheme="minorHAnsi" w:cstheme="minorHAnsi"/>
          <w:sz w:val="22"/>
          <w:szCs w:val="22"/>
        </w:rPr>
        <w:t>the</w:t>
      </w:r>
      <w:r w:rsidR="002B342F">
        <w:rPr>
          <w:rFonts w:asciiTheme="minorHAnsi" w:hAnsiTheme="minorHAnsi" w:cstheme="minorHAnsi"/>
          <w:sz w:val="22"/>
          <w:szCs w:val="22"/>
        </w:rPr>
        <w:t xml:space="preserve"> </w:t>
      </w:r>
      <w:r w:rsidR="00280707">
        <w:rPr>
          <w:rFonts w:asciiTheme="minorHAnsi" w:hAnsiTheme="minorHAnsi" w:cstheme="minorHAnsi"/>
          <w:sz w:val="22"/>
          <w:szCs w:val="22"/>
        </w:rPr>
        <w:t xml:space="preserve">OGP and </w:t>
      </w:r>
      <w:r w:rsidR="002B342F">
        <w:rPr>
          <w:rFonts w:asciiTheme="minorHAnsi" w:hAnsiTheme="minorHAnsi" w:cstheme="minorHAnsi"/>
          <w:sz w:val="22"/>
          <w:szCs w:val="22"/>
        </w:rPr>
        <w:t>Framework Clients</w:t>
      </w:r>
      <w:r w:rsidR="008F118D">
        <w:rPr>
          <w:rFonts w:asciiTheme="minorHAnsi" w:hAnsiTheme="minorHAnsi" w:cstheme="minorHAnsi"/>
          <w:sz w:val="22"/>
          <w:szCs w:val="22"/>
        </w:rPr>
        <w:t>’</w:t>
      </w:r>
      <w:r w:rsidR="002B342F">
        <w:rPr>
          <w:rFonts w:asciiTheme="minorHAnsi" w:hAnsiTheme="minorHAnsi" w:cstheme="minorHAnsi"/>
          <w:sz w:val="22"/>
          <w:szCs w:val="22"/>
        </w:rPr>
        <w:t xml:space="preserve"> satisfaction.</w:t>
      </w:r>
    </w:p>
    <w:p w14:paraId="6237D504" w14:textId="534B923D" w:rsidR="00CE0BF1" w:rsidRDefault="008F118D" w:rsidP="00E938DA">
      <w:pPr>
        <w:spacing w:after="120"/>
        <w:jc w:val="both"/>
        <w:rPr>
          <w:rFonts w:asciiTheme="minorHAnsi" w:hAnsiTheme="minorHAnsi" w:cstheme="minorHAnsi"/>
          <w:sz w:val="22"/>
          <w:szCs w:val="22"/>
        </w:rPr>
      </w:pPr>
      <w:r>
        <w:rPr>
          <w:rFonts w:asciiTheme="minorHAnsi" w:hAnsiTheme="minorHAnsi" w:cstheme="minorHAnsi"/>
          <w:sz w:val="22"/>
          <w:szCs w:val="22"/>
        </w:rPr>
        <w:t>As per</w:t>
      </w:r>
      <w:r w:rsidR="00302316" w:rsidRPr="00751B57">
        <w:rPr>
          <w:rFonts w:asciiTheme="minorHAnsi" w:hAnsiTheme="minorHAnsi" w:cstheme="minorHAnsi"/>
          <w:sz w:val="22"/>
          <w:szCs w:val="22"/>
        </w:rPr>
        <w:t xml:space="preserve"> </w:t>
      </w:r>
      <w:r w:rsidR="00CE0BF1">
        <w:rPr>
          <w:rFonts w:asciiTheme="minorHAnsi" w:hAnsiTheme="minorHAnsi" w:cstheme="minorHAnsi"/>
          <w:sz w:val="22"/>
          <w:szCs w:val="22"/>
        </w:rPr>
        <w:t>‘</w:t>
      </w:r>
      <w:r w:rsidR="00CE0BF1" w:rsidRPr="00E57099">
        <w:rPr>
          <w:rFonts w:asciiTheme="minorHAnsi" w:hAnsiTheme="minorHAnsi" w:cstheme="minorHAnsi"/>
          <w:sz w:val="22"/>
          <w:szCs w:val="22"/>
        </w:rPr>
        <w:t xml:space="preserve">Table 1 Indicative Coach Requirements Per </w:t>
      </w:r>
      <w:r w:rsidR="00CE0BF1" w:rsidRPr="00E57099">
        <w:rPr>
          <w:rFonts w:asciiTheme="minorHAnsi" w:hAnsiTheme="minorHAnsi" w:cstheme="minorHAnsi"/>
          <w:i/>
          <w:iCs/>
          <w:sz w:val="22"/>
          <w:szCs w:val="22"/>
        </w:rPr>
        <w:t>Month’</w:t>
      </w:r>
      <w:r>
        <w:rPr>
          <w:rFonts w:asciiTheme="minorHAnsi" w:hAnsiTheme="minorHAnsi" w:cstheme="minorHAnsi"/>
          <w:i/>
          <w:iCs/>
          <w:sz w:val="22"/>
          <w:szCs w:val="22"/>
        </w:rPr>
        <w:t>,</w:t>
      </w:r>
      <w:r w:rsidR="00554EA6">
        <w:rPr>
          <w:rFonts w:asciiTheme="minorHAnsi" w:hAnsiTheme="minorHAnsi" w:cstheme="minorHAnsi"/>
          <w:sz w:val="22"/>
          <w:szCs w:val="22"/>
        </w:rPr>
        <w:t xml:space="preserve"> </w:t>
      </w:r>
      <w:r w:rsidR="00DE3D3D">
        <w:rPr>
          <w:rFonts w:asciiTheme="minorHAnsi" w:hAnsiTheme="minorHAnsi" w:cstheme="minorHAnsi"/>
          <w:sz w:val="22"/>
          <w:szCs w:val="22"/>
        </w:rPr>
        <w:t>most of</w:t>
      </w:r>
      <w:r w:rsidR="00515A5D" w:rsidRPr="00751B57">
        <w:rPr>
          <w:rFonts w:asciiTheme="minorHAnsi" w:hAnsiTheme="minorHAnsi" w:cstheme="minorHAnsi"/>
          <w:sz w:val="22"/>
          <w:szCs w:val="22"/>
        </w:rPr>
        <w:t xml:space="preserve"> the </w:t>
      </w:r>
      <w:r w:rsidR="000B3723">
        <w:rPr>
          <w:rFonts w:asciiTheme="minorHAnsi" w:hAnsiTheme="minorHAnsi" w:cstheme="minorHAnsi"/>
          <w:sz w:val="22"/>
          <w:szCs w:val="22"/>
        </w:rPr>
        <w:t>Journey Requirements (</w:t>
      </w:r>
      <w:r w:rsidR="00D966A8">
        <w:rPr>
          <w:rFonts w:asciiTheme="minorHAnsi" w:hAnsiTheme="minorHAnsi" w:cstheme="minorHAnsi"/>
          <w:sz w:val="22"/>
          <w:szCs w:val="22"/>
        </w:rPr>
        <w:t xml:space="preserve">Circa </w:t>
      </w:r>
      <w:r w:rsidR="00394F94">
        <w:rPr>
          <w:rFonts w:asciiTheme="minorHAnsi" w:hAnsiTheme="minorHAnsi" w:cstheme="minorHAnsi"/>
          <w:sz w:val="22"/>
          <w:szCs w:val="22"/>
        </w:rPr>
        <w:t>7</w:t>
      </w:r>
      <w:r w:rsidR="00D966A8">
        <w:rPr>
          <w:rFonts w:asciiTheme="minorHAnsi" w:hAnsiTheme="minorHAnsi" w:cstheme="minorHAnsi"/>
          <w:sz w:val="22"/>
          <w:szCs w:val="22"/>
        </w:rPr>
        <w:t>5</w:t>
      </w:r>
      <w:r w:rsidR="00515A5D" w:rsidRPr="00554EA6">
        <w:rPr>
          <w:rFonts w:asciiTheme="minorHAnsi" w:hAnsiTheme="minorHAnsi" w:cstheme="minorHAnsi"/>
          <w:sz w:val="22"/>
          <w:szCs w:val="22"/>
        </w:rPr>
        <w:t>%)</w:t>
      </w:r>
      <w:r w:rsidR="004607E0" w:rsidRPr="00751B57">
        <w:rPr>
          <w:rFonts w:asciiTheme="minorHAnsi" w:hAnsiTheme="minorHAnsi" w:cstheme="minorHAnsi"/>
          <w:sz w:val="22"/>
          <w:szCs w:val="22"/>
        </w:rPr>
        <w:t xml:space="preserve"> </w:t>
      </w:r>
      <w:r w:rsidR="00302316" w:rsidRPr="00751B57">
        <w:rPr>
          <w:rFonts w:asciiTheme="minorHAnsi" w:hAnsiTheme="minorHAnsi" w:cstheme="minorHAnsi"/>
          <w:sz w:val="22"/>
          <w:szCs w:val="22"/>
        </w:rPr>
        <w:t>are expected to be in</w:t>
      </w:r>
      <w:r w:rsidR="004607E0" w:rsidRPr="00751B57">
        <w:rPr>
          <w:rFonts w:asciiTheme="minorHAnsi" w:hAnsiTheme="minorHAnsi" w:cstheme="minorHAnsi"/>
          <w:sz w:val="22"/>
          <w:szCs w:val="22"/>
        </w:rPr>
        <w:t xml:space="preserve"> the</w:t>
      </w:r>
      <w:r w:rsidR="004607E0">
        <w:rPr>
          <w:rFonts w:asciiTheme="minorHAnsi" w:hAnsiTheme="minorHAnsi" w:cstheme="minorHAnsi"/>
          <w:sz w:val="22"/>
          <w:szCs w:val="22"/>
        </w:rPr>
        <w:t xml:space="preserve"> Dublin </w:t>
      </w:r>
      <w:r w:rsidR="00CE0BF1">
        <w:rPr>
          <w:rFonts w:asciiTheme="minorHAnsi" w:hAnsiTheme="minorHAnsi" w:cstheme="minorHAnsi"/>
          <w:sz w:val="22"/>
          <w:szCs w:val="22"/>
        </w:rPr>
        <w:t>r</w:t>
      </w:r>
      <w:r w:rsidR="004607E0">
        <w:rPr>
          <w:rFonts w:asciiTheme="minorHAnsi" w:hAnsiTheme="minorHAnsi" w:cstheme="minorHAnsi"/>
          <w:sz w:val="22"/>
          <w:szCs w:val="22"/>
        </w:rPr>
        <w:t>egion</w:t>
      </w:r>
      <w:r w:rsidR="00531925">
        <w:rPr>
          <w:rFonts w:asciiTheme="minorHAnsi" w:hAnsiTheme="minorHAnsi" w:cstheme="minorHAnsi"/>
          <w:sz w:val="22"/>
          <w:szCs w:val="22"/>
        </w:rPr>
        <w:t>,</w:t>
      </w:r>
      <w:r w:rsidR="00CE0BF1">
        <w:rPr>
          <w:rFonts w:asciiTheme="minorHAnsi" w:hAnsiTheme="minorHAnsi" w:cstheme="minorHAnsi"/>
          <w:sz w:val="22"/>
          <w:szCs w:val="22"/>
        </w:rPr>
        <w:t xml:space="preserve"> however</w:t>
      </w:r>
      <w:r w:rsidR="00331B94">
        <w:rPr>
          <w:rFonts w:asciiTheme="minorHAnsi" w:hAnsiTheme="minorHAnsi" w:cstheme="minorHAnsi"/>
          <w:sz w:val="22"/>
          <w:szCs w:val="22"/>
        </w:rPr>
        <w:t>,</w:t>
      </w:r>
      <w:r w:rsidR="004607E0">
        <w:rPr>
          <w:rFonts w:asciiTheme="minorHAnsi" w:hAnsiTheme="minorHAnsi" w:cstheme="minorHAnsi"/>
          <w:sz w:val="22"/>
          <w:szCs w:val="22"/>
        </w:rPr>
        <w:t xml:space="preserve"> there will be </w:t>
      </w:r>
      <w:r w:rsidR="000B3723">
        <w:rPr>
          <w:rFonts w:asciiTheme="minorHAnsi" w:hAnsiTheme="minorHAnsi" w:cstheme="minorHAnsi"/>
          <w:sz w:val="22"/>
          <w:szCs w:val="22"/>
        </w:rPr>
        <w:t xml:space="preserve">Journey </w:t>
      </w:r>
      <w:r w:rsidR="00005450">
        <w:rPr>
          <w:rFonts w:asciiTheme="minorHAnsi" w:hAnsiTheme="minorHAnsi" w:cstheme="minorHAnsi"/>
          <w:sz w:val="22"/>
          <w:szCs w:val="22"/>
        </w:rPr>
        <w:t>Requirements outside</w:t>
      </w:r>
      <w:r w:rsidR="004607E0">
        <w:rPr>
          <w:rFonts w:asciiTheme="minorHAnsi" w:hAnsiTheme="minorHAnsi" w:cstheme="minorHAnsi"/>
          <w:sz w:val="22"/>
          <w:szCs w:val="22"/>
        </w:rPr>
        <w:t xml:space="preserve"> of Dublin </w:t>
      </w:r>
      <w:r w:rsidR="004607E0" w:rsidRPr="00554EA6">
        <w:rPr>
          <w:rFonts w:asciiTheme="minorHAnsi" w:hAnsiTheme="minorHAnsi" w:cstheme="minorHAnsi"/>
          <w:sz w:val="22"/>
          <w:szCs w:val="22"/>
        </w:rPr>
        <w:t>(</w:t>
      </w:r>
      <w:r w:rsidR="00D966A8">
        <w:rPr>
          <w:rFonts w:asciiTheme="minorHAnsi" w:hAnsiTheme="minorHAnsi" w:cstheme="minorHAnsi"/>
          <w:sz w:val="22"/>
          <w:szCs w:val="22"/>
        </w:rPr>
        <w:t>Circa 25</w:t>
      </w:r>
      <w:r w:rsidR="004607E0" w:rsidRPr="00554EA6">
        <w:rPr>
          <w:rFonts w:asciiTheme="minorHAnsi" w:hAnsiTheme="minorHAnsi" w:cstheme="minorHAnsi"/>
          <w:sz w:val="22"/>
          <w:szCs w:val="22"/>
        </w:rPr>
        <w:t>%)</w:t>
      </w:r>
      <w:r w:rsidR="00B925E6" w:rsidRPr="00554EA6">
        <w:rPr>
          <w:rFonts w:asciiTheme="minorHAnsi" w:hAnsiTheme="minorHAnsi" w:cstheme="minorHAnsi"/>
          <w:sz w:val="22"/>
          <w:szCs w:val="22"/>
        </w:rPr>
        <w:t>.</w:t>
      </w:r>
      <w:r w:rsidR="00531925">
        <w:rPr>
          <w:rFonts w:asciiTheme="minorHAnsi" w:hAnsiTheme="minorHAnsi" w:cstheme="minorHAnsi"/>
          <w:sz w:val="22"/>
          <w:szCs w:val="22"/>
        </w:rPr>
        <w:t xml:space="preserve"> </w:t>
      </w:r>
    </w:p>
    <w:p w14:paraId="609BDAC6" w14:textId="7E9B3D50" w:rsidR="008F118D" w:rsidRDefault="00B925E6" w:rsidP="00E938DA">
      <w:pPr>
        <w:spacing w:after="120"/>
        <w:jc w:val="both"/>
        <w:rPr>
          <w:rFonts w:asciiTheme="minorHAnsi" w:hAnsiTheme="minorHAnsi" w:cstheme="minorHAnsi"/>
          <w:sz w:val="22"/>
          <w:szCs w:val="22"/>
        </w:rPr>
      </w:pPr>
      <w:r>
        <w:rPr>
          <w:rFonts w:asciiTheme="minorHAnsi" w:hAnsiTheme="minorHAnsi" w:cstheme="minorHAnsi"/>
          <w:sz w:val="22"/>
          <w:szCs w:val="22"/>
        </w:rPr>
        <w:t>T</w:t>
      </w:r>
      <w:r w:rsidR="00531925">
        <w:rPr>
          <w:rFonts w:asciiTheme="minorHAnsi" w:hAnsiTheme="minorHAnsi" w:cstheme="minorHAnsi"/>
          <w:sz w:val="22"/>
          <w:szCs w:val="22"/>
        </w:rPr>
        <w:t xml:space="preserve">hese </w:t>
      </w:r>
      <w:r w:rsidR="000B3723">
        <w:rPr>
          <w:rFonts w:asciiTheme="minorHAnsi" w:hAnsiTheme="minorHAnsi" w:cstheme="minorHAnsi"/>
          <w:sz w:val="22"/>
          <w:szCs w:val="22"/>
        </w:rPr>
        <w:t>Journey Requirements will</w:t>
      </w:r>
      <w:r w:rsidR="00531925">
        <w:rPr>
          <w:rFonts w:asciiTheme="minorHAnsi" w:hAnsiTheme="minorHAnsi" w:cstheme="minorHAnsi"/>
          <w:sz w:val="22"/>
          <w:szCs w:val="22"/>
        </w:rPr>
        <w:t xml:space="preserve"> be specified in more detail by the Framework Clients</w:t>
      </w:r>
      <w:r w:rsidR="007740BE">
        <w:rPr>
          <w:rFonts w:asciiTheme="minorHAnsi" w:hAnsiTheme="minorHAnsi" w:cstheme="minorHAnsi"/>
          <w:sz w:val="22"/>
          <w:szCs w:val="22"/>
        </w:rPr>
        <w:t>,</w:t>
      </w:r>
      <w:r w:rsidR="00531925">
        <w:rPr>
          <w:rFonts w:asciiTheme="minorHAnsi" w:hAnsiTheme="minorHAnsi" w:cstheme="minorHAnsi"/>
          <w:sz w:val="22"/>
          <w:szCs w:val="22"/>
        </w:rPr>
        <w:t xml:space="preserve"> as </w:t>
      </w:r>
      <w:r w:rsidR="007740BE">
        <w:rPr>
          <w:rFonts w:asciiTheme="minorHAnsi" w:hAnsiTheme="minorHAnsi" w:cstheme="minorHAnsi"/>
          <w:sz w:val="22"/>
          <w:szCs w:val="22"/>
        </w:rPr>
        <w:t xml:space="preserve">plans and </w:t>
      </w:r>
      <w:r w:rsidR="008368E9">
        <w:rPr>
          <w:rFonts w:asciiTheme="minorHAnsi" w:hAnsiTheme="minorHAnsi" w:cstheme="minorHAnsi"/>
          <w:sz w:val="22"/>
          <w:szCs w:val="22"/>
        </w:rPr>
        <w:t>schedules</w:t>
      </w:r>
      <w:r>
        <w:rPr>
          <w:rFonts w:asciiTheme="minorHAnsi" w:hAnsiTheme="minorHAnsi" w:cstheme="minorHAnsi"/>
          <w:sz w:val="22"/>
          <w:szCs w:val="22"/>
        </w:rPr>
        <w:t xml:space="preserve"> </w:t>
      </w:r>
      <w:r w:rsidR="00531925">
        <w:rPr>
          <w:rFonts w:asciiTheme="minorHAnsi" w:hAnsiTheme="minorHAnsi" w:cstheme="minorHAnsi"/>
          <w:sz w:val="22"/>
          <w:szCs w:val="22"/>
        </w:rPr>
        <w:t>are confirmed</w:t>
      </w:r>
      <w:r>
        <w:rPr>
          <w:rFonts w:asciiTheme="minorHAnsi" w:hAnsiTheme="minorHAnsi" w:cstheme="minorHAnsi"/>
          <w:sz w:val="22"/>
          <w:szCs w:val="22"/>
        </w:rPr>
        <w:t xml:space="preserve"> by Attendees</w:t>
      </w:r>
      <w:r w:rsidR="00531925">
        <w:rPr>
          <w:rFonts w:asciiTheme="minorHAnsi" w:hAnsiTheme="minorHAnsi" w:cstheme="minorHAnsi"/>
          <w:sz w:val="22"/>
          <w:szCs w:val="22"/>
        </w:rPr>
        <w:t xml:space="preserve">. </w:t>
      </w:r>
      <w:r w:rsidR="008368E9">
        <w:rPr>
          <w:rFonts w:asciiTheme="minorHAnsi" w:hAnsiTheme="minorHAnsi" w:cstheme="minorHAnsi"/>
          <w:sz w:val="22"/>
          <w:szCs w:val="22"/>
        </w:rPr>
        <w:t>However,</w:t>
      </w:r>
      <w:r>
        <w:rPr>
          <w:rFonts w:asciiTheme="minorHAnsi" w:hAnsiTheme="minorHAnsi" w:cstheme="minorHAnsi"/>
          <w:sz w:val="22"/>
          <w:szCs w:val="22"/>
        </w:rPr>
        <w:t xml:space="preserve"> t</w:t>
      </w:r>
      <w:r w:rsidR="00531925">
        <w:rPr>
          <w:rFonts w:asciiTheme="minorHAnsi" w:hAnsiTheme="minorHAnsi" w:cstheme="minorHAnsi"/>
          <w:sz w:val="22"/>
          <w:szCs w:val="22"/>
        </w:rPr>
        <w:t xml:space="preserve">hese </w:t>
      </w:r>
      <w:r w:rsidR="00CE0BF1">
        <w:rPr>
          <w:rFonts w:asciiTheme="minorHAnsi" w:hAnsiTheme="minorHAnsi" w:cstheme="minorHAnsi"/>
          <w:sz w:val="22"/>
          <w:szCs w:val="22"/>
        </w:rPr>
        <w:t>requirements</w:t>
      </w:r>
      <w:r w:rsidR="00531925">
        <w:rPr>
          <w:rFonts w:asciiTheme="minorHAnsi" w:hAnsiTheme="minorHAnsi" w:cstheme="minorHAnsi"/>
          <w:sz w:val="22"/>
          <w:szCs w:val="22"/>
        </w:rPr>
        <w:t xml:space="preserve"> </w:t>
      </w:r>
      <w:r w:rsidR="003D5B6F">
        <w:rPr>
          <w:rFonts w:asciiTheme="minorHAnsi" w:hAnsiTheme="minorHAnsi" w:cstheme="minorHAnsi"/>
          <w:sz w:val="22"/>
          <w:szCs w:val="22"/>
        </w:rPr>
        <w:t>may be</w:t>
      </w:r>
      <w:r w:rsidR="00531925">
        <w:rPr>
          <w:rFonts w:asciiTheme="minorHAnsi" w:hAnsiTheme="minorHAnsi" w:cstheme="minorHAnsi"/>
          <w:sz w:val="22"/>
          <w:szCs w:val="22"/>
        </w:rPr>
        <w:t xml:space="preserve"> subject to change </w:t>
      </w:r>
      <w:r>
        <w:rPr>
          <w:rFonts w:asciiTheme="minorHAnsi" w:hAnsiTheme="minorHAnsi" w:cstheme="minorHAnsi"/>
          <w:sz w:val="22"/>
          <w:szCs w:val="22"/>
        </w:rPr>
        <w:t>due to</w:t>
      </w:r>
      <w:r w:rsidR="00531925">
        <w:rPr>
          <w:rFonts w:asciiTheme="minorHAnsi" w:hAnsiTheme="minorHAnsi" w:cstheme="minorHAnsi"/>
          <w:sz w:val="22"/>
          <w:szCs w:val="22"/>
        </w:rPr>
        <w:t xml:space="preserve"> </w:t>
      </w:r>
      <w:r>
        <w:rPr>
          <w:rFonts w:asciiTheme="minorHAnsi" w:hAnsiTheme="minorHAnsi" w:cstheme="minorHAnsi"/>
          <w:sz w:val="22"/>
          <w:szCs w:val="22"/>
        </w:rPr>
        <w:t xml:space="preserve">other </w:t>
      </w:r>
      <w:r w:rsidR="00531925">
        <w:rPr>
          <w:rFonts w:asciiTheme="minorHAnsi" w:hAnsiTheme="minorHAnsi" w:cstheme="minorHAnsi"/>
          <w:sz w:val="22"/>
          <w:szCs w:val="22"/>
        </w:rPr>
        <w:t xml:space="preserve">factors such as </w:t>
      </w:r>
      <w:r w:rsidR="003D5B6F">
        <w:rPr>
          <w:rFonts w:asciiTheme="minorHAnsi" w:hAnsiTheme="minorHAnsi" w:cstheme="minorHAnsi"/>
          <w:sz w:val="22"/>
          <w:szCs w:val="22"/>
        </w:rPr>
        <w:t>f</w:t>
      </w:r>
      <w:r w:rsidR="00531925">
        <w:rPr>
          <w:rFonts w:asciiTheme="minorHAnsi" w:hAnsiTheme="minorHAnsi" w:cstheme="minorHAnsi"/>
          <w:sz w:val="22"/>
          <w:szCs w:val="22"/>
        </w:rPr>
        <w:t xml:space="preserve">light </w:t>
      </w:r>
      <w:r w:rsidR="003D5B6F">
        <w:rPr>
          <w:rFonts w:asciiTheme="minorHAnsi" w:hAnsiTheme="minorHAnsi" w:cstheme="minorHAnsi"/>
          <w:sz w:val="22"/>
          <w:szCs w:val="22"/>
        </w:rPr>
        <w:t>d</w:t>
      </w:r>
      <w:r w:rsidR="00531925">
        <w:rPr>
          <w:rFonts w:asciiTheme="minorHAnsi" w:hAnsiTheme="minorHAnsi" w:cstheme="minorHAnsi"/>
          <w:sz w:val="22"/>
          <w:szCs w:val="22"/>
        </w:rPr>
        <w:t>elays</w:t>
      </w:r>
      <w:r w:rsidR="00D7184B">
        <w:rPr>
          <w:rFonts w:asciiTheme="minorHAnsi" w:hAnsiTheme="minorHAnsi" w:cstheme="minorHAnsi"/>
          <w:sz w:val="22"/>
          <w:szCs w:val="22"/>
        </w:rPr>
        <w:t xml:space="preserve">, </w:t>
      </w:r>
      <w:r>
        <w:rPr>
          <w:rFonts w:asciiTheme="minorHAnsi" w:hAnsiTheme="minorHAnsi" w:cstheme="minorHAnsi"/>
          <w:sz w:val="22"/>
          <w:szCs w:val="22"/>
        </w:rPr>
        <w:t xml:space="preserve">adverse </w:t>
      </w:r>
      <w:r w:rsidR="00D7184B">
        <w:rPr>
          <w:rFonts w:asciiTheme="minorHAnsi" w:hAnsiTheme="minorHAnsi" w:cstheme="minorHAnsi"/>
          <w:sz w:val="22"/>
          <w:szCs w:val="22"/>
        </w:rPr>
        <w:t xml:space="preserve">weather conditions etc. and the </w:t>
      </w:r>
      <w:r w:rsidR="00165B5B">
        <w:rPr>
          <w:rFonts w:asciiTheme="minorHAnsi" w:hAnsiTheme="minorHAnsi" w:cstheme="minorHAnsi"/>
          <w:sz w:val="22"/>
          <w:szCs w:val="22"/>
        </w:rPr>
        <w:t>Coach Travel Manager</w:t>
      </w:r>
      <w:r w:rsidR="00554EA6">
        <w:rPr>
          <w:rFonts w:asciiTheme="minorHAnsi" w:hAnsiTheme="minorHAnsi" w:cstheme="minorHAnsi"/>
          <w:sz w:val="22"/>
          <w:szCs w:val="22"/>
        </w:rPr>
        <w:t xml:space="preserve"> </w:t>
      </w:r>
      <w:r w:rsidR="00D7184B">
        <w:rPr>
          <w:rFonts w:asciiTheme="minorHAnsi" w:hAnsiTheme="minorHAnsi" w:cstheme="minorHAnsi"/>
          <w:sz w:val="22"/>
          <w:szCs w:val="22"/>
        </w:rPr>
        <w:t xml:space="preserve">must </w:t>
      </w:r>
      <w:r w:rsidR="003D5B6F">
        <w:rPr>
          <w:rFonts w:asciiTheme="minorHAnsi" w:hAnsiTheme="minorHAnsi" w:cstheme="minorHAnsi"/>
          <w:sz w:val="22"/>
          <w:szCs w:val="22"/>
        </w:rPr>
        <w:t xml:space="preserve">have </w:t>
      </w:r>
      <w:r w:rsidR="00CF6DAB">
        <w:rPr>
          <w:rFonts w:asciiTheme="minorHAnsi" w:hAnsiTheme="minorHAnsi" w:cstheme="minorHAnsi"/>
          <w:sz w:val="22"/>
          <w:szCs w:val="22"/>
        </w:rPr>
        <w:t xml:space="preserve">contingency plans </w:t>
      </w:r>
      <w:r w:rsidR="007740BE">
        <w:rPr>
          <w:rFonts w:asciiTheme="minorHAnsi" w:hAnsiTheme="minorHAnsi" w:cstheme="minorHAnsi"/>
          <w:sz w:val="22"/>
          <w:szCs w:val="22"/>
        </w:rPr>
        <w:t xml:space="preserve">in place </w:t>
      </w:r>
      <w:r w:rsidR="00CF6DAB">
        <w:rPr>
          <w:rFonts w:asciiTheme="minorHAnsi" w:hAnsiTheme="minorHAnsi" w:cstheme="minorHAnsi"/>
          <w:sz w:val="22"/>
          <w:szCs w:val="22"/>
        </w:rPr>
        <w:t xml:space="preserve">to </w:t>
      </w:r>
      <w:r w:rsidR="00D7184B">
        <w:rPr>
          <w:rFonts w:asciiTheme="minorHAnsi" w:hAnsiTheme="minorHAnsi" w:cstheme="minorHAnsi"/>
          <w:sz w:val="22"/>
          <w:szCs w:val="22"/>
        </w:rPr>
        <w:t xml:space="preserve">facilitate the </w:t>
      </w:r>
      <w:r w:rsidR="00CE0BF1">
        <w:rPr>
          <w:rFonts w:asciiTheme="minorHAnsi" w:hAnsiTheme="minorHAnsi" w:cstheme="minorHAnsi"/>
          <w:sz w:val="22"/>
          <w:szCs w:val="22"/>
        </w:rPr>
        <w:t>t</w:t>
      </w:r>
      <w:r w:rsidR="00D7184B">
        <w:rPr>
          <w:rFonts w:asciiTheme="minorHAnsi" w:hAnsiTheme="minorHAnsi" w:cstheme="minorHAnsi"/>
          <w:sz w:val="22"/>
          <w:szCs w:val="22"/>
        </w:rPr>
        <w:t xml:space="preserve">ransport of Attendees to their </w:t>
      </w:r>
      <w:r w:rsidR="001C7EC7">
        <w:rPr>
          <w:rFonts w:asciiTheme="minorHAnsi" w:hAnsiTheme="minorHAnsi" w:cstheme="minorHAnsi"/>
          <w:sz w:val="22"/>
          <w:szCs w:val="22"/>
        </w:rPr>
        <w:t>Journey Requirements</w:t>
      </w:r>
      <w:r w:rsidR="00726281">
        <w:rPr>
          <w:rFonts w:asciiTheme="minorHAnsi" w:hAnsiTheme="minorHAnsi" w:cstheme="minorHAnsi"/>
          <w:sz w:val="22"/>
          <w:szCs w:val="22"/>
        </w:rPr>
        <w:t xml:space="preserve"> </w:t>
      </w:r>
      <w:proofErr w:type="gramStart"/>
      <w:r w:rsidR="00726281">
        <w:rPr>
          <w:rFonts w:asciiTheme="minorHAnsi" w:hAnsiTheme="minorHAnsi" w:cstheme="minorHAnsi"/>
          <w:sz w:val="22"/>
          <w:szCs w:val="22"/>
        </w:rPr>
        <w:t>taking into account</w:t>
      </w:r>
      <w:proofErr w:type="gramEnd"/>
      <w:r w:rsidR="00726281">
        <w:rPr>
          <w:rFonts w:asciiTheme="minorHAnsi" w:hAnsiTheme="minorHAnsi" w:cstheme="minorHAnsi"/>
          <w:sz w:val="22"/>
          <w:szCs w:val="22"/>
        </w:rPr>
        <w:t xml:space="preserve"> unforeseen circumstances</w:t>
      </w:r>
      <w:r w:rsidR="00CF6DAB">
        <w:rPr>
          <w:rFonts w:asciiTheme="minorHAnsi" w:hAnsiTheme="minorHAnsi" w:cstheme="minorHAnsi"/>
          <w:sz w:val="22"/>
          <w:szCs w:val="22"/>
        </w:rPr>
        <w:t>.</w:t>
      </w:r>
      <w:r w:rsidR="00B81D00">
        <w:rPr>
          <w:rFonts w:asciiTheme="minorHAnsi" w:hAnsiTheme="minorHAnsi" w:cstheme="minorHAnsi"/>
          <w:sz w:val="22"/>
          <w:szCs w:val="22"/>
        </w:rPr>
        <w:t xml:space="preserve"> </w:t>
      </w:r>
    </w:p>
    <w:p w14:paraId="434F51D1" w14:textId="77777777" w:rsidR="00331B94" w:rsidRDefault="00331B94" w:rsidP="00E938DA">
      <w:pPr>
        <w:spacing w:after="120"/>
        <w:jc w:val="both"/>
        <w:rPr>
          <w:rFonts w:asciiTheme="minorHAnsi" w:hAnsiTheme="minorHAnsi" w:cstheme="minorHAnsi"/>
          <w:sz w:val="22"/>
          <w:szCs w:val="22"/>
        </w:rPr>
      </w:pPr>
    </w:p>
    <w:p w14:paraId="0555C2A2" w14:textId="6D6F6D30" w:rsidR="004F2AA0" w:rsidRDefault="00B81D00" w:rsidP="00E938DA">
      <w:pPr>
        <w:spacing w:after="120"/>
        <w:jc w:val="both"/>
        <w:rPr>
          <w:rFonts w:asciiTheme="minorHAnsi" w:hAnsiTheme="minorHAnsi" w:cstheme="minorHAnsi"/>
          <w:sz w:val="22"/>
          <w:szCs w:val="22"/>
        </w:rPr>
      </w:pPr>
      <w:r>
        <w:rPr>
          <w:rFonts w:asciiTheme="minorHAnsi" w:hAnsiTheme="minorHAnsi" w:cstheme="minorHAnsi"/>
          <w:sz w:val="22"/>
          <w:szCs w:val="22"/>
        </w:rPr>
        <w:t xml:space="preserve">The successful Tenderer </w:t>
      </w:r>
      <w:r w:rsidR="00176AC2">
        <w:rPr>
          <w:rFonts w:asciiTheme="minorHAnsi" w:hAnsiTheme="minorHAnsi" w:cstheme="minorHAnsi"/>
          <w:sz w:val="22"/>
          <w:szCs w:val="22"/>
        </w:rPr>
        <w:t xml:space="preserve">will be required to verify that the </w:t>
      </w:r>
      <w:r w:rsidR="001C7EC7">
        <w:rPr>
          <w:rFonts w:asciiTheme="minorHAnsi" w:hAnsiTheme="minorHAnsi" w:cstheme="minorHAnsi"/>
          <w:sz w:val="22"/>
          <w:szCs w:val="22"/>
        </w:rPr>
        <w:t>Journey Requirements</w:t>
      </w:r>
      <w:r w:rsidR="00176AC2">
        <w:rPr>
          <w:rFonts w:asciiTheme="minorHAnsi" w:hAnsiTheme="minorHAnsi" w:cstheme="minorHAnsi"/>
          <w:sz w:val="22"/>
          <w:szCs w:val="22"/>
        </w:rPr>
        <w:t xml:space="preserve"> which requires the Services of the </w:t>
      </w:r>
      <w:r w:rsidR="00165B5B">
        <w:rPr>
          <w:rFonts w:asciiTheme="minorHAnsi" w:hAnsiTheme="minorHAnsi" w:cstheme="minorHAnsi"/>
          <w:sz w:val="22"/>
          <w:szCs w:val="22"/>
        </w:rPr>
        <w:t>Coach Travel Manager</w:t>
      </w:r>
      <w:r w:rsidR="00554EA6">
        <w:rPr>
          <w:rFonts w:asciiTheme="minorHAnsi" w:hAnsiTheme="minorHAnsi" w:cstheme="minorHAnsi"/>
          <w:sz w:val="22"/>
          <w:szCs w:val="22"/>
        </w:rPr>
        <w:t xml:space="preserve"> </w:t>
      </w:r>
      <w:r w:rsidR="00176AC2">
        <w:rPr>
          <w:rFonts w:asciiTheme="minorHAnsi" w:hAnsiTheme="minorHAnsi" w:cstheme="minorHAnsi"/>
          <w:sz w:val="22"/>
          <w:szCs w:val="22"/>
        </w:rPr>
        <w:t xml:space="preserve">including Coaches with Driver are acknowledged by the Department of Foreign Affairs and Trade as being part of the </w:t>
      </w:r>
      <w:r w:rsidR="003605CB">
        <w:rPr>
          <w:rFonts w:asciiTheme="minorHAnsi" w:hAnsiTheme="minorHAnsi" w:cstheme="minorHAnsi"/>
          <w:sz w:val="22"/>
          <w:szCs w:val="22"/>
        </w:rPr>
        <w:t xml:space="preserve">DFAT </w:t>
      </w:r>
      <w:r w:rsidR="00532F0C">
        <w:rPr>
          <w:rFonts w:asciiTheme="minorHAnsi" w:hAnsiTheme="minorHAnsi" w:cstheme="minorHAnsi"/>
          <w:sz w:val="22"/>
          <w:szCs w:val="22"/>
        </w:rPr>
        <w:t xml:space="preserve">EU Presidency </w:t>
      </w:r>
      <w:r w:rsidR="00176AC2">
        <w:rPr>
          <w:rFonts w:asciiTheme="minorHAnsi" w:hAnsiTheme="minorHAnsi" w:cstheme="minorHAnsi"/>
          <w:sz w:val="22"/>
          <w:szCs w:val="22"/>
        </w:rPr>
        <w:t xml:space="preserve">approved schedule of events. </w:t>
      </w:r>
    </w:p>
    <w:p w14:paraId="4EF942D4" w14:textId="77777777" w:rsidR="00331B94" w:rsidRDefault="00331B94" w:rsidP="00E938DA">
      <w:pPr>
        <w:spacing w:after="120"/>
        <w:jc w:val="both"/>
        <w:rPr>
          <w:rFonts w:asciiTheme="minorHAnsi" w:hAnsiTheme="minorHAnsi" w:cstheme="minorHAnsi"/>
          <w:sz w:val="22"/>
          <w:szCs w:val="22"/>
        </w:rPr>
      </w:pPr>
    </w:p>
    <w:p w14:paraId="1B919406" w14:textId="7C206A47" w:rsidR="00331B94" w:rsidRDefault="00331B94" w:rsidP="00331B94">
      <w:pPr>
        <w:spacing w:after="120"/>
        <w:jc w:val="both"/>
        <w:rPr>
          <w:rFonts w:asciiTheme="minorHAnsi" w:hAnsiTheme="minorHAnsi" w:cstheme="minorHAnsi"/>
          <w:sz w:val="22"/>
          <w:szCs w:val="22"/>
        </w:rPr>
      </w:pPr>
      <w:r>
        <w:rPr>
          <w:rFonts w:asciiTheme="minorHAnsi" w:hAnsiTheme="minorHAnsi" w:cstheme="minorHAnsi"/>
          <w:sz w:val="22"/>
          <w:szCs w:val="22"/>
        </w:rPr>
        <w:t xml:space="preserve">A mechanism will need to be established with the successful tenderer to verify that the Journey Requirements which are requested by the Framework Clients are indeed related to Ireland’s Presidency of the of Council of the European Union in 2026. To that end a list of </w:t>
      </w:r>
      <w:r w:rsidR="00BC0766">
        <w:rPr>
          <w:rFonts w:asciiTheme="minorHAnsi" w:hAnsiTheme="minorHAnsi" w:cstheme="minorHAnsi"/>
          <w:sz w:val="22"/>
          <w:szCs w:val="22"/>
        </w:rPr>
        <w:t xml:space="preserve">DFAT </w:t>
      </w:r>
      <w:r>
        <w:rPr>
          <w:rFonts w:asciiTheme="minorHAnsi" w:hAnsiTheme="minorHAnsi" w:cstheme="minorHAnsi"/>
          <w:sz w:val="22"/>
          <w:szCs w:val="22"/>
        </w:rPr>
        <w:t xml:space="preserve">EU Presidency </w:t>
      </w:r>
      <w:r>
        <w:rPr>
          <w:rFonts w:asciiTheme="minorHAnsi" w:hAnsiTheme="minorHAnsi" w:cstheme="minorHAnsi"/>
          <w:sz w:val="22"/>
          <w:szCs w:val="22"/>
        </w:rPr>
        <w:lastRenderedPageBreak/>
        <w:t xml:space="preserve">meetings will be shared with the successful tenderer and a mechanism will be put in place to enable the successful tenderer to further verify the validity of a request for service if in any doubt. </w:t>
      </w:r>
    </w:p>
    <w:p w14:paraId="7380A1FE" w14:textId="77777777" w:rsidR="007630D0" w:rsidRDefault="007630D0" w:rsidP="00F63D60">
      <w:pPr>
        <w:rPr>
          <w:rFonts w:asciiTheme="minorHAnsi" w:hAnsiTheme="minorHAnsi" w:cstheme="minorHAnsi"/>
          <w:b/>
          <w:bCs/>
          <w:sz w:val="22"/>
          <w:szCs w:val="22"/>
        </w:rPr>
      </w:pPr>
    </w:p>
    <w:p w14:paraId="51B4FA9F" w14:textId="7FCFDBF8" w:rsidR="00F21396" w:rsidRPr="00176F4B" w:rsidRDefault="00176F4B" w:rsidP="00176F4B">
      <w:pPr>
        <w:rPr>
          <w:rFonts w:asciiTheme="minorHAnsi" w:hAnsiTheme="minorHAnsi" w:cstheme="minorHAnsi"/>
          <w:b/>
          <w:bCs/>
          <w:sz w:val="22"/>
          <w:szCs w:val="22"/>
        </w:rPr>
      </w:pPr>
      <w:r>
        <w:rPr>
          <w:rFonts w:asciiTheme="minorHAnsi" w:hAnsiTheme="minorHAnsi" w:cstheme="minorHAnsi"/>
          <w:b/>
          <w:bCs/>
          <w:sz w:val="22"/>
          <w:szCs w:val="22"/>
        </w:rPr>
        <w:t xml:space="preserve">*The indicative table provided is estimated and quantities and may increase or decrease </w:t>
      </w:r>
      <w:r w:rsidR="00FC28CC">
        <w:rPr>
          <w:rFonts w:asciiTheme="minorHAnsi" w:hAnsiTheme="minorHAnsi" w:cstheme="minorHAnsi"/>
          <w:b/>
          <w:bCs/>
          <w:sz w:val="22"/>
          <w:szCs w:val="22"/>
        </w:rPr>
        <w:t>subject to EU Presidency requirements</w:t>
      </w:r>
      <w:r>
        <w:rPr>
          <w:rFonts w:asciiTheme="minorHAnsi" w:hAnsiTheme="minorHAnsi" w:cstheme="minorHAnsi"/>
          <w:b/>
          <w:bCs/>
          <w:sz w:val="22"/>
          <w:szCs w:val="22"/>
        </w:rPr>
        <w:t xml:space="preserve">. </w:t>
      </w:r>
    </w:p>
    <w:p w14:paraId="36C2DB18" w14:textId="77777777" w:rsidR="00F21396" w:rsidRDefault="00F21396" w:rsidP="00F63D60">
      <w:pPr>
        <w:rPr>
          <w:rFonts w:asciiTheme="minorHAnsi" w:hAnsiTheme="minorHAnsi" w:cstheme="minorHAnsi"/>
          <w:b/>
          <w:bCs/>
          <w:sz w:val="22"/>
          <w:szCs w:val="22"/>
        </w:rPr>
      </w:pPr>
    </w:p>
    <w:p w14:paraId="529784BA" w14:textId="77777777" w:rsidR="007630D0" w:rsidRDefault="007630D0" w:rsidP="00F63D60">
      <w:pPr>
        <w:rPr>
          <w:rFonts w:asciiTheme="minorHAnsi" w:hAnsiTheme="minorHAnsi" w:cstheme="minorHAnsi"/>
          <w:b/>
          <w:bCs/>
          <w:sz w:val="22"/>
          <w:szCs w:val="22"/>
        </w:rPr>
      </w:pPr>
    </w:p>
    <w:p w14:paraId="0A5E7C12" w14:textId="77777777" w:rsidR="006D215E" w:rsidRDefault="006D215E" w:rsidP="006D215E">
      <w:pPr>
        <w:rPr>
          <w:rFonts w:asciiTheme="minorHAnsi" w:hAnsiTheme="minorHAnsi" w:cstheme="minorHAnsi"/>
          <w:b/>
          <w:bCs/>
          <w:sz w:val="22"/>
          <w:szCs w:val="22"/>
        </w:rPr>
      </w:pPr>
      <w:r w:rsidRPr="00E938DA">
        <w:rPr>
          <w:rFonts w:asciiTheme="minorHAnsi" w:hAnsiTheme="minorHAnsi" w:cstheme="minorHAnsi"/>
          <w:b/>
          <w:bCs/>
          <w:sz w:val="22"/>
          <w:szCs w:val="22"/>
        </w:rPr>
        <w:t>Table 1 Indicative Coach</w:t>
      </w:r>
      <w:r>
        <w:rPr>
          <w:rFonts w:asciiTheme="minorHAnsi" w:hAnsiTheme="minorHAnsi" w:cstheme="minorHAnsi"/>
          <w:b/>
          <w:bCs/>
          <w:sz w:val="22"/>
          <w:szCs w:val="22"/>
        </w:rPr>
        <w:t xml:space="preserve"> with Driver</w:t>
      </w:r>
      <w:r w:rsidRPr="00E938DA">
        <w:rPr>
          <w:rFonts w:asciiTheme="minorHAnsi" w:hAnsiTheme="minorHAnsi" w:cstheme="minorHAnsi"/>
          <w:b/>
          <w:bCs/>
          <w:sz w:val="22"/>
          <w:szCs w:val="22"/>
        </w:rPr>
        <w:t xml:space="preserve"> Requirements Per Month</w:t>
      </w:r>
    </w:p>
    <w:p w14:paraId="0B2878A0" w14:textId="77777777" w:rsidR="003A6A1E" w:rsidRDefault="003A6A1E" w:rsidP="00F63D60">
      <w:pPr>
        <w:rPr>
          <w:rFonts w:asciiTheme="minorHAnsi" w:hAnsiTheme="minorHAnsi" w:cstheme="minorHAnsi"/>
          <w:b/>
          <w:bCs/>
          <w:sz w:val="22"/>
          <w:szCs w:val="22"/>
        </w:rPr>
      </w:pPr>
    </w:p>
    <w:tbl>
      <w:tblPr>
        <w:tblpPr w:leftFromText="180" w:rightFromText="180" w:vertAnchor="page" w:horzAnchor="margin" w:tblpXSpec="center" w:tblpY="3841"/>
        <w:tblW w:w="10235" w:type="dxa"/>
        <w:tblLook w:val="04A0" w:firstRow="1" w:lastRow="0" w:firstColumn="1" w:lastColumn="0" w:noHBand="0" w:noVBand="1"/>
      </w:tblPr>
      <w:tblGrid>
        <w:gridCol w:w="1838"/>
        <w:gridCol w:w="2678"/>
        <w:gridCol w:w="3062"/>
        <w:gridCol w:w="2657"/>
      </w:tblGrid>
      <w:tr w:rsidR="00FC28CC" w14:paraId="26D580C7" w14:textId="77777777" w:rsidTr="00FC28CC">
        <w:trPr>
          <w:trHeight w:val="494"/>
        </w:trPr>
        <w:tc>
          <w:tcPr>
            <w:tcW w:w="10235"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noWrap/>
            <w:vAlign w:val="bottom"/>
            <w:hideMark/>
          </w:tcPr>
          <w:p w14:paraId="2517A854" w14:textId="77777777" w:rsidR="00FC28CC" w:rsidRPr="007630D0" w:rsidRDefault="00FC28CC" w:rsidP="00FC28CC">
            <w:pPr>
              <w:jc w:val="center"/>
              <w:rPr>
                <w:rFonts w:ascii="Calibri" w:hAnsi="Calibri" w:cs="Calibri"/>
                <w:b/>
                <w:bCs/>
                <w:sz w:val="28"/>
                <w:szCs w:val="28"/>
              </w:rPr>
            </w:pPr>
            <w:r w:rsidRPr="007630D0">
              <w:rPr>
                <w:rFonts w:ascii="Calibri" w:hAnsi="Calibri" w:cs="Calibri"/>
                <w:b/>
                <w:bCs/>
                <w:sz w:val="28"/>
                <w:szCs w:val="28"/>
              </w:rPr>
              <w:t>Indicative circa 50 Seat Coach</w:t>
            </w:r>
            <w:r w:rsidRPr="007630D0">
              <w:rPr>
                <w:rFonts w:asciiTheme="minorHAnsi" w:hAnsiTheme="minorHAnsi" w:cstheme="minorHAnsi"/>
                <w:b/>
                <w:bCs/>
                <w:sz w:val="28"/>
                <w:szCs w:val="28"/>
              </w:rPr>
              <w:t xml:space="preserve"> with Driver r</w:t>
            </w:r>
            <w:r w:rsidRPr="007630D0">
              <w:rPr>
                <w:rFonts w:ascii="Calibri" w:hAnsi="Calibri" w:cs="Calibri"/>
                <w:b/>
                <w:bCs/>
                <w:sz w:val="28"/>
                <w:szCs w:val="28"/>
              </w:rPr>
              <w:t>equirement per month</w:t>
            </w:r>
            <w:r>
              <w:rPr>
                <w:rFonts w:ascii="Calibri" w:hAnsi="Calibri" w:cs="Calibri"/>
                <w:b/>
                <w:bCs/>
                <w:sz w:val="28"/>
                <w:szCs w:val="28"/>
              </w:rPr>
              <w:t>*</w:t>
            </w:r>
          </w:p>
          <w:p w14:paraId="17A16CBE" w14:textId="77777777" w:rsidR="00FC28CC" w:rsidRPr="007630D0" w:rsidRDefault="00FC28CC" w:rsidP="00FC28CC">
            <w:pPr>
              <w:jc w:val="center"/>
              <w:rPr>
                <w:rFonts w:ascii="Calibri" w:hAnsi="Calibri" w:cs="Calibri"/>
                <w:b/>
                <w:bCs/>
                <w:color w:val="FFFFFF"/>
                <w:sz w:val="28"/>
                <w:szCs w:val="28"/>
              </w:rPr>
            </w:pPr>
          </w:p>
        </w:tc>
      </w:tr>
      <w:tr w:rsidR="00FC28CC" w14:paraId="32186131" w14:textId="77777777" w:rsidTr="00FC28CC">
        <w:trPr>
          <w:trHeight w:val="494"/>
        </w:trPr>
        <w:tc>
          <w:tcPr>
            <w:tcW w:w="1838" w:type="dxa"/>
            <w:tcBorders>
              <w:top w:val="nil"/>
              <w:left w:val="single" w:sz="4" w:space="0" w:color="auto"/>
              <w:bottom w:val="single" w:sz="4" w:space="0" w:color="000000" w:themeColor="text1"/>
              <w:right w:val="single" w:sz="4" w:space="0" w:color="auto"/>
            </w:tcBorders>
            <w:shd w:val="clear" w:color="auto" w:fill="2E74B5" w:themeFill="accent1" w:themeFillShade="BF"/>
            <w:noWrap/>
            <w:hideMark/>
          </w:tcPr>
          <w:p w14:paraId="67BA1E45" w14:textId="77777777" w:rsidR="00FC28CC" w:rsidRDefault="00FC28CC" w:rsidP="00FC28CC">
            <w:pPr>
              <w:jc w:val="center"/>
              <w:rPr>
                <w:rFonts w:ascii="Calibri" w:hAnsi="Calibri" w:cs="Calibri"/>
                <w:b/>
                <w:bCs/>
                <w:color w:val="FFFFFF"/>
                <w:sz w:val="22"/>
                <w:szCs w:val="22"/>
              </w:rPr>
            </w:pPr>
            <w:r>
              <w:rPr>
                <w:rFonts w:ascii="Calibri" w:hAnsi="Calibri" w:cs="Calibri"/>
                <w:b/>
                <w:bCs/>
                <w:color w:val="FFFFFF"/>
                <w:sz w:val="22"/>
                <w:szCs w:val="22"/>
              </w:rPr>
              <w:t>Month</w:t>
            </w:r>
          </w:p>
        </w:tc>
        <w:tc>
          <w:tcPr>
            <w:tcW w:w="2678" w:type="dxa"/>
            <w:tcBorders>
              <w:top w:val="single" w:sz="4" w:space="0" w:color="auto"/>
              <w:left w:val="single" w:sz="4" w:space="0" w:color="auto"/>
              <w:bottom w:val="single" w:sz="4" w:space="0" w:color="000000" w:themeColor="text1"/>
              <w:right w:val="single" w:sz="4" w:space="0" w:color="auto"/>
            </w:tcBorders>
            <w:shd w:val="clear" w:color="auto" w:fill="2E74B5" w:themeFill="accent1" w:themeFillShade="BF"/>
            <w:noWrap/>
            <w:hideMark/>
          </w:tcPr>
          <w:p w14:paraId="6A281DF2" w14:textId="77777777" w:rsidR="00FC28CC" w:rsidRDefault="00FC28CC" w:rsidP="00FC28CC">
            <w:pPr>
              <w:jc w:val="center"/>
              <w:rPr>
                <w:rFonts w:ascii="Calibri" w:hAnsi="Calibri" w:cs="Calibri"/>
                <w:b/>
                <w:bCs/>
                <w:color w:val="FFFFFF"/>
                <w:sz w:val="22"/>
                <w:szCs w:val="22"/>
              </w:rPr>
            </w:pPr>
            <w:r>
              <w:rPr>
                <w:rFonts w:ascii="Calibri" w:hAnsi="Calibri" w:cs="Calibri"/>
                <w:b/>
                <w:bCs/>
                <w:color w:val="FFFFFF"/>
                <w:sz w:val="22"/>
                <w:szCs w:val="22"/>
              </w:rPr>
              <w:t xml:space="preserve">Indicative Coach </w:t>
            </w:r>
            <w:r w:rsidRPr="00113EFC">
              <w:rPr>
                <w:rFonts w:asciiTheme="minorHAnsi" w:hAnsiTheme="minorHAnsi" w:cstheme="minorHAnsi"/>
                <w:b/>
                <w:bCs/>
                <w:color w:val="FFFFFF" w:themeColor="background1"/>
                <w:sz w:val="22"/>
                <w:szCs w:val="22"/>
              </w:rPr>
              <w:t xml:space="preserve">with Driver </w:t>
            </w:r>
            <w:r>
              <w:rPr>
                <w:rFonts w:asciiTheme="minorHAnsi" w:hAnsiTheme="minorHAnsi" w:cstheme="minorHAnsi"/>
                <w:b/>
                <w:bCs/>
                <w:color w:val="FFFFFF" w:themeColor="background1"/>
                <w:sz w:val="22"/>
                <w:szCs w:val="22"/>
              </w:rPr>
              <w:t>r</w:t>
            </w:r>
            <w:r>
              <w:rPr>
                <w:rFonts w:ascii="Calibri" w:hAnsi="Calibri" w:cs="Calibri"/>
                <w:b/>
                <w:bCs/>
                <w:color w:val="FFFFFF"/>
                <w:sz w:val="22"/>
                <w:szCs w:val="22"/>
              </w:rPr>
              <w:t>equirements in Dublin</w:t>
            </w:r>
          </w:p>
        </w:tc>
        <w:tc>
          <w:tcPr>
            <w:tcW w:w="3062" w:type="dxa"/>
            <w:tcBorders>
              <w:top w:val="single" w:sz="4" w:space="0" w:color="auto"/>
              <w:left w:val="single" w:sz="4" w:space="0" w:color="auto"/>
              <w:bottom w:val="single" w:sz="4" w:space="0" w:color="000000" w:themeColor="text1"/>
              <w:right w:val="single" w:sz="4" w:space="0" w:color="auto"/>
            </w:tcBorders>
            <w:shd w:val="clear" w:color="auto" w:fill="2E74B5" w:themeFill="accent1" w:themeFillShade="BF"/>
            <w:noWrap/>
            <w:hideMark/>
          </w:tcPr>
          <w:p w14:paraId="2011C7CC" w14:textId="77777777" w:rsidR="00FC28CC" w:rsidRPr="002D1377" w:rsidRDefault="00FC28CC" w:rsidP="00FC28CC">
            <w:pPr>
              <w:jc w:val="center"/>
            </w:pPr>
            <w:r w:rsidRPr="002D1377">
              <w:rPr>
                <w:rFonts w:ascii="Calibri" w:hAnsi="Calibri" w:cs="Calibri"/>
                <w:b/>
                <w:bCs/>
                <w:color w:val="FFFFFF"/>
                <w:sz w:val="22"/>
                <w:szCs w:val="22"/>
              </w:rPr>
              <w:t>Indicative Coac</w:t>
            </w:r>
            <w:r w:rsidRPr="00113EFC">
              <w:rPr>
                <w:rFonts w:ascii="Calibri" w:hAnsi="Calibri" w:cs="Calibri"/>
                <w:b/>
                <w:bCs/>
                <w:color w:val="FFFFFF" w:themeColor="background1"/>
                <w:sz w:val="22"/>
                <w:szCs w:val="22"/>
              </w:rPr>
              <w:t>h</w:t>
            </w:r>
            <w:r>
              <w:rPr>
                <w:rFonts w:ascii="Calibri" w:hAnsi="Calibri" w:cs="Calibri"/>
                <w:b/>
                <w:bCs/>
                <w:color w:val="FFFFFF"/>
                <w:sz w:val="22"/>
                <w:szCs w:val="22"/>
              </w:rPr>
              <w:t xml:space="preserve"> </w:t>
            </w:r>
            <w:r w:rsidRPr="00113EFC">
              <w:rPr>
                <w:rFonts w:asciiTheme="minorHAnsi" w:hAnsiTheme="minorHAnsi" w:cstheme="minorHAnsi"/>
                <w:b/>
                <w:bCs/>
                <w:color w:val="FFFFFF" w:themeColor="background1"/>
                <w:sz w:val="22"/>
                <w:szCs w:val="22"/>
              </w:rPr>
              <w:t>with Driver</w:t>
            </w:r>
            <w:r>
              <w:rPr>
                <w:rFonts w:asciiTheme="minorHAnsi" w:hAnsiTheme="minorHAnsi" w:cstheme="minorHAnsi"/>
                <w:b/>
                <w:bCs/>
                <w:color w:val="FFFFFF" w:themeColor="background1"/>
                <w:sz w:val="22"/>
                <w:szCs w:val="22"/>
              </w:rPr>
              <w:t xml:space="preserve"> r</w:t>
            </w:r>
            <w:r w:rsidRPr="002D1377">
              <w:rPr>
                <w:rFonts w:ascii="Calibri" w:hAnsi="Calibri" w:cs="Calibri"/>
                <w:b/>
                <w:bCs/>
                <w:color w:val="FFFFFF"/>
                <w:sz w:val="22"/>
                <w:szCs w:val="22"/>
              </w:rPr>
              <w:t>equire</w:t>
            </w:r>
            <w:r>
              <w:rPr>
                <w:rFonts w:ascii="Calibri" w:hAnsi="Calibri" w:cs="Calibri"/>
                <w:b/>
                <w:bCs/>
                <w:color w:val="FFFFFF"/>
                <w:sz w:val="22"/>
                <w:szCs w:val="22"/>
              </w:rPr>
              <w:t>ments</w:t>
            </w:r>
            <w:r w:rsidRPr="002D1377">
              <w:rPr>
                <w:rFonts w:ascii="Calibri" w:hAnsi="Calibri" w:cs="Calibri"/>
                <w:b/>
                <w:bCs/>
                <w:color w:val="FFFFFF"/>
                <w:sz w:val="22"/>
                <w:szCs w:val="22"/>
              </w:rPr>
              <w:t xml:space="preserve"> </w:t>
            </w:r>
            <w:r>
              <w:rPr>
                <w:rFonts w:ascii="Calibri" w:hAnsi="Calibri" w:cs="Calibri"/>
                <w:b/>
                <w:bCs/>
                <w:color w:val="FFFFFF"/>
                <w:sz w:val="22"/>
                <w:szCs w:val="22"/>
              </w:rPr>
              <w:t>o</w:t>
            </w:r>
            <w:r w:rsidRPr="002D1377">
              <w:rPr>
                <w:rFonts w:ascii="Calibri" w:hAnsi="Calibri" w:cs="Calibri"/>
                <w:b/>
                <w:bCs/>
                <w:color w:val="FFFFFF"/>
                <w:sz w:val="22"/>
                <w:szCs w:val="22"/>
              </w:rPr>
              <w:t>utside Dublin</w:t>
            </w:r>
          </w:p>
        </w:tc>
        <w:tc>
          <w:tcPr>
            <w:tcW w:w="2657" w:type="dxa"/>
            <w:tcBorders>
              <w:top w:val="single" w:sz="4" w:space="0" w:color="auto"/>
              <w:left w:val="single" w:sz="4" w:space="0" w:color="auto"/>
              <w:bottom w:val="single" w:sz="4" w:space="0" w:color="auto"/>
              <w:right w:val="single" w:sz="4" w:space="0" w:color="auto"/>
            </w:tcBorders>
            <w:shd w:val="clear" w:color="auto" w:fill="2E74B5" w:themeFill="accent1" w:themeFillShade="BF"/>
            <w:noWrap/>
            <w:hideMark/>
          </w:tcPr>
          <w:p w14:paraId="652AB2C0" w14:textId="77777777" w:rsidR="00FC28CC" w:rsidRDefault="00FC28CC" w:rsidP="00FC28CC">
            <w:pPr>
              <w:jc w:val="center"/>
              <w:rPr>
                <w:rFonts w:ascii="Calibri" w:hAnsi="Calibri" w:cs="Calibri"/>
                <w:b/>
                <w:bCs/>
                <w:color w:val="FFFFFF"/>
                <w:sz w:val="22"/>
                <w:szCs w:val="22"/>
              </w:rPr>
            </w:pPr>
            <w:r>
              <w:rPr>
                <w:rFonts w:ascii="Calibri" w:hAnsi="Calibri" w:cs="Calibri"/>
                <w:b/>
                <w:bCs/>
                <w:color w:val="FFFFFF"/>
                <w:sz w:val="22"/>
                <w:szCs w:val="22"/>
              </w:rPr>
              <w:t xml:space="preserve">Indicative Coach </w:t>
            </w:r>
            <w:r w:rsidRPr="00113EFC">
              <w:rPr>
                <w:rFonts w:asciiTheme="minorHAnsi" w:hAnsiTheme="minorHAnsi" w:cstheme="minorHAnsi"/>
                <w:b/>
                <w:bCs/>
                <w:color w:val="FFFFFF" w:themeColor="background1"/>
                <w:sz w:val="22"/>
                <w:szCs w:val="22"/>
              </w:rPr>
              <w:t>with Driver</w:t>
            </w:r>
            <w:r w:rsidRPr="00113EFC">
              <w:rPr>
                <w:rFonts w:ascii="Calibri" w:hAnsi="Calibri" w:cs="Calibri"/>
                <w:b/>
                <w:bCs/>
                <w:color w:val="FFFFFF" w:themeColor="background1"/>
                <w:sz w:val="22"/>
                <w:szCs w:val="22"/>
              </w:rPr>
              <w:t xml:space="preserve"> </w:t>
            </w:r>
            <w:r>
              <w:rPr>
                <w:rFonts w:ascii="Calibri" w:hAnsi="Calibri" w:cs="Calibri"/>
                <w:b/>
                <w:bCs/>
                <w:color w:val="FFFFFF" w:themeColor="background1"/>
                <w:sz w:val="22"/>
                <w:szCs w:val="22"/>
              </w:rPr>
              <w:t>t</w:t>
            </w:r>
            <w:r>
              <w:rPr>
                <w:rFonts w:ascii="Calibri" w:hAnsi="Calibri" w:cs="Calibri"/>
                <w:b/>
                <w:bCs/>
                <w:color w:val="FFFFFF"/>
                <w:sz w:val="22"/>
                <w:szCs w:val="22"/>
              </w:rPr>
              <w:t>otals per month</w:t>
            </w:r>
          </w:p>
        </w:tc>
      </w:tr>
      <w:tr w:rsidR="00FC28CC" w14:paraId="05594D55"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hideMark/>
          </w:tcPr>
          <w:p w14:paraId="6C556ECA" w14:textId="77777777" w:rsidR="00FC28CC" w:rsidRDefault="00FC28CC" w:rsidP="00FC28CC">
            <w:pPr>
              <w:rPr>
                <w:rFonts w:ascii="Calibri" w:hAnsi="Calibri" w:cs="Calibri"/>
                <w:b/>
                <w:bCs/>
                <w:color w:val="FFFFFF"/>
                <w:sz w:val="22"/>
                <w:szCs w:val="22"/>
              </w:rPr>
            </w:pPr>
            <w:r>
              <w:rPr>
                <w:rFonts w:ascii="Calibri" w:hAnsi="Calibri" w:cs="Calibri"/>
                <w:b/>
                <w:bCs/>
                <w:color w:val="FFFFFF"/>
                <w:sz w:val="22"/>
                <w:szCs w:val="22"/>
              </w:rPr>
              <w:t>July</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24881AFE"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36</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1480536C"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18</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hideMark/>
          </w:tcPr>
          <w:p w14:paraId="1A0D2536"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54</w:t>
            </w:r>
          </w:p>
        </w:tc>
      </w:tr>
      <w:tr w:rsidR="00FC28CC" w14:paraId="554A53B4"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tcPr>
          <w:p w14:paraId="4DF858A5" w14:textId="77777777" w:rsidR="00FC28CC" w:rsidRDefault="00FC28CC" w:rsidP="00FC28CC">
            <w:pPr>
              <w:rPr>
                <w:rFonts w:ascii="Calibri" w:hAnsi="Calibri" w:cs="Calibri"/>
                <w:b/>
                <w:bCs/>
                <w:color w:val="FFFFFF"/>
                <w:sz w:val="22"/>
                <w:szCs w:val="22"/>
              </w:rPr>
            </w:pPr>
            <w:r>
              <w:rPr>
                <w:rFonts w:ascii="Calibri" w:hAnsi="Calibri" w:cs="Calibri"/>
                <w:b/>
                <w:bCs/>
                <w:color w:val="FFFFFF"/>
                <w:sz w:val="22"/>
                <w:szCs w:val="22"/>
              </w:rPr>
              <w:t>August</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tcPr>
          <w:p w14:paraId="4B6D9692"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0</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tcPr>
          <w:p w14:paraId="463636B5"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0</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tcPr>
          <w:p w14:paraId="28DD852A"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0</w:t>
            </w:r>
          </w:p>
        </w:tc>
      </w:tr>
      <w:tr w:rsidR="00FC28CC" w14:paraId="50A9B018"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hideMark/>
          </w:tcPr>
          <w:p w14:paraId="1F7A0A1E" w14:textId="77777777" w:rsidR="00FC28CC" w:rsidRDefault="00FC28CC" w:rsidP="00FC28CC">
            <w:pPr>
              <w:rPr>
                <w:rFonts w:ascii="Calibri" w:hAnsi="Calibri" w:cs="Calibri"/>
                <w:b/>
                <w:bCs/>
                <w:color w:val="FFFFFF"/>
                <w:sz w:val="22"/>
                <w:szCs w:val="22"/>
              </w:rPr>
            </w:pPr>
            <w:r>
              <w:rPr>
                <w:rFonts w:ascii="Calibri" w:hAnsi="Calibri" w:cs="Calibri"/>
                <w:b/>
                <w:bCs/>
                <w:color w:val="FFFFFF"/>
                <w:sz w:val="22"/>
                <w:szCs w:val="22"/>
              </w:rPr>
              <w:t>September</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27E2DFB1"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68</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45AC4505"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25</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hideMark/>
          </w:tcPr>
          <w:p w14:paraId="7CE0A1BC"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93</w:t>
            </w:r>
          </w:p>
        </w:tc>
      </w:tr>
      <w:tr w:rsidR="00FC28CC" w14:paraId="41AFB7A4"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hideMark/>
          </w:tcPr>
          <w:p w14:paraId="18D559DE" w14:textId="77777777" w:rsidR="00FC28CC" w:rsidRDefault="00FC28CC" w:rsidP="00FC28CC">
            <w:pPr>
              <w:rPr>
                <w:rFonts w:ascii="Calibri" w:hAnsi="Calibri" w:cs="Calibri"/>
                <w:b/>
                <w:bCs/>
                <w:color w:val="FFFFFF"/>
                <w:sz w:val="22"/>
                <w:szCs w:val="22"/>
              </w:rPr>
            </w:pPr>
            <w:r>
              <w:rPr>
                <w:rFonts w:ascii="Calibri" w:hAnsi="Calibri" w:cs="Calibri"/>
                <w:b/>
                <w:bCs/>
                <w:color w:val="FFFFFF"/>
                <w:sz w:val="22"/>
                <w:szCs w:val="22"/>
              </w:rPr>
              <w:t>October</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4BE5689F"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107</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3AEB86D6"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15</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hideMark/>
          </w:tcPr>
          <w:p w14:paraId="78A088DE"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122</w:t>
            </w:r>
          </w:p>
        </w:tc>
      </w:tr>
      <w:tr w:rsidR="00FC28CC" w14:paraId="46418CB9"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hideMark/>
          </w:tcPr>
          <w:p w14:paraId="0D24E653" w14:textId="77777777" w:rsidR="00FC28CC" w:rsidRDefault="00FC28CC" w:rsidP="00FC28CC">
            <w:pPr>
              <w:rPr>
                <w:rFonts w:ascii="Calibri" w:hAnsi="Calibri" w:cs="Calibri"/>
                <w:b/>
                <w:bCs/>
                <w:color w:val="FFFFFF"/>
                <w:sz w:val="22"/>
                <w:szCs w:val="22"/>
              </w:rPr>
            </w:pPr>
            <w:r>
              <w:rPr>
                <w:rFonts w:ascii="Calibri" w:hAnsi="Calibri" w:cs="Calibri"/>
                <w:b/>
                <w:bCs/>
                <w:color w:val="FFFFFF"/>
                <w:sz w:val="22"/>
                <w:szCs w:val="22"/>
              </w:rPr>
              <w:t>November</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5BA4A62A"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114</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568772F2"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8</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hideMark/>
          </w:tcPr>
          <w:p w14:paraId="25519804"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122</w:t>
            </w:r>
          </w:p>
        </w:tc>
      </w:tr>
      <w:tr w:rsidR="00FC28CC" w14:paraId="36F1FBB0"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hideMark/>
          </w:tcPr>
          <w:p w14:paraId="5BC062AE" w14:textId="77777777" w:rsidR="00FC28CC" w:rsidRDefault="00FC28CC" w:rsidP="00FC28CC">
            <w:pPr>
              <w:rPr>
                <w:rFonts w:ascii="Calibri" w:hAnsi="Calibri" w:cs="Calibri"/>
                <w:b/>
                <w:bCs/>
                <w:color w:val="FFFFFF"/>
                <w:sz w:val="22"/>
                <w:szCs w:val="22"/>
              </w:rPr>
            </w:pPr>
            <w:r>
              <w:rPr>
                <w:rFonts w:ascii="Calibri" w:hAnsi="Calibri" w:cs="Calibri"/>
                <w:b/>
                <w:bCs/>
                <w:color w:val="FFFFFF"/>
                <w:sz w:val="22"/>
                <w:szCs w:val="22"/>
              </w:rPr>
              <w:t>December</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7E96A65E"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5</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hideMark/>
          </w:tcPr>
          <w:p w14:paraId="74795955"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38</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hideMark/>
          </w:tcPr>
          <w:p w14:paraId="6E651560"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43</w:t>
            </w:r>
          </w:p>
        </w:tc>
      </w:tr>
      <w:tr w:rsidR="00FC28CC" w14:paraId="0670D127" w14:textId="77777777" w:rsidTr="00FC28CC">
        <w:trPr>
          <w:trHeight w:val="494"/>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2E74B5" w:themeFill="accent1" w:themeFillShade="BF"/>
            <w:noWrap/>
            <w:vAlign w:val="bottom"/>
          </w:tcPr>
          <w:p w14:paraId="7C51537E" w14:textId="77777777" w:rsidR="00FC28CC" w:rsidRDefault="00FC28CC" w:rsidP="00FC28CC">
            <w:pPr>
              <w:rPr>
                <w:rFonts w:ascii="Calibri" w:hAnsi="Calibri" w:cs="Calibri"/>
                <w:b/>
                <w:bCs/>
                <w:color w:val="FFFFFF"/>
                <w:sz w:val="22"/>
                <w:szCs w:val="22"/>
              </w:rPr>
            </w:pPr>
            <w:r w:rsidRPr="004E382E">
              <w:rPr>
                <w:rFonts w:ascii="Calibri" w:hAnsi="Calibri" w:cs="Calibri"/>
                <w:b/>
                <w:bCs/>
                <w:color w:val="FFFFFF"/>
                <w:sz w:val="22"/>
                <w:szCs w:val="22"/>
              </w:rPr>
              <w:t>Total Indicative Coach with Driver Requirements July to December 2026</w:t>
            </w:r>
          </w:p>
        </w:tc>
        <w:tc>
          <w:tcPr>
            <w:tcW w:w="2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tcPr>
          <w:p w14:paraId="56FD10B1"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335</w:t>
            </w:r>
          </w:p>
        </w:tc>
        <w:tc>
          <w:tcPr>
            <w:tcW w:w="30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DCE6F1"/>
            <w:noWrap/>
            <w:vAlign w:val="bottom"/>
          </w:tcPr>
          <w:p w14:paraId="45764352" w14:textId="77777777" w:rsidR="00FC28CC" w:rsidRDefault="00FC28CC" w:rsidP="00FC28CC">
            <w:pPr>
              <w:jc w:val="center"/>
              <w:rPr>
                <w:rFonts w:ascii="Calibri" w:hAnsi="Calibri" w:cs="Calibri"/>
                <w:color w:val="000000"/>
                <w:sz w:val="22"/>
                <w:szCs w:val="22"/>
              </w:rPr>
            </w:pPr>
            <w:r>
              <w:rPr>
                <w:rFonts w:ascii="Calibri" w:hAnsi="Calibri" w:cs="Calibri"/>
                <w:color w:val="000000"/>
                <w:sz w:val="22"/>
                <w:szCs w:val="22"/>
              </w:rPr>
              <w:t>112</w:t>
            </w:r>
          </w:p>
        </w:tc>
        <w:tc>
          <w:tcPr>
            <w:tcW w:w="2657" w:type="dxa"/>
            <w:tcBorders>
              <w:top w:val="single" w:sz="4" w:space="0" w:color="auto"/>
              <w:left w:val="single" w:sz="4" w:space="0" w:color="000000" w:themeColor="text1"/>
              <w:bottom w:val="single" w:sz="4" w:space="0" w:color="auto"/>
              <w:right w:val="single" w:sz="4" w:space="0" w:color="auto"/>
            </w:tcBorders>
            <w:shd w:val="clear" w:color="000000" w:fill="DCE6F1"/>
            <w:noWrap/>
            <w:vAlign w:val="bottom"/>
          </w:tcPr>
          <w:p w14:paraId="650185A4" w14:textId="77777777" w:rsidR="00FC28CC" w:rsidRDefault="00FC28CC" w:rsidP="00FC28CC">
            <w:pPr>
              <w:jc w:val="center"/>
              <w:rPr>
                <w:rFonts w:ascii="Calibri" w:hAnsi="Calibri" w:cs="Calibri"/>
                <w:color w:val="000000"/>
                <w:sz w:val="22"/>
                <w:szCs w:val="22"/>
              </w:rPr>
            </w:pPr>
            <w:r>
              <w:rPr>
                <w:rFonts w:ascii="Calibri" w:hAnsi="Calibri" w:cs="Calibri"/>
                <w:b/>
                <w:bCs/>
                <w:color w:val="000000"/>
                <w:sz w:val="22"/>
                <w:szCs w:val="22"/>
              </w:rPr>
              <w:t>447</w:t>
            </w:r>
          </w:p>
        </w:tc>
      </w:tr>
    </w:tbl>
    <w:p w14:paraId="45F34D30" w14:textId="77777777" w:rsidR="003A6A1E" w:rsidRDefault="003A6A1E" w:rsidP="00F63D60">
      <w:pPr>
        <w:rPr>
          <w:rFonts w:asciiTheme="minorHAnsi" w:hAnsiTheme="minorHAnsi" w:cstheme="minorHAnsi"/>
          <w:b/>
          <w:bCs/>
          <w:sz w:val="22"/>
          <w:szCs w:val="22"/>
        </w:rPr>
      </w:pPr>
    </w:p>
    <w:p w14:paraId="13C786F2" w14:textId="77777777" w:rsidR="003A6A1E" w:rsidRDefault="003A6A1E" w:rsidP="00F63D60">
      <w:pPr>
        <w:rPr>
          <w:rFonts w:asciiTheme="minorHAnsi" w:hAnsiTheme="minorHAnsi" w:cstheme="minorHAnsi"/>
          <w:b/>
          <w:bCs/>
          <w:sz w:val="22"/>
          <w:szCs w:val="22"/>
        </w:rPr>
      </w:pPr>
    </w:p>
    <w:p w14:paraId="7964D21C" w14:textId="7A134DCB" w:rsidR="00E938DA" w:rsidRDefault="002D1377" w:rsidP="00515A5D">
      <w:pPr>
        <w:spacing w:after="120"/>
        <w:jc w:val="both"/>
        <w:rPr>
          <w:rFonts w:asciiTheme="minorHAnsi" w:hAnsiTheme="minorHAnsi" w:cstheme="minorHAnsi"/>
          <w:sz w:val="22"/>
          <w:szCs w:val="22"/>
        </w:rPr>
      </w:pPr>
      <w:r w:rsidRPr="00515A5D">
        <w:rPr>
          <w:rFonts w:asciiTheme="minorHAnsi" w:hAnsiTheme="minorHAnsi" w:cstheme="minorHAnsi"/>
          <w:sz w:val="22"/>
          <w:szCs w:val="22"/>
        </w:rPr>
        <w:t>Framework Clients will drawdown their Service Requirement</w:t>
      </w:r>
      <w:r w:rsidR="001C15C3">
        <w:rPr>
          <w:rFonts w:asciiTheme="minorHAnsi" w:hAnsiTheme="minorHAnsi" w:cstheme="minorHAnsi"/>
          <w:sz w:val="22"/>
          <w:szCs w:val="22"/>
        </w:rPr>
        <w:t>s</w:t>
      </w:r>
      <w:r w:rsidRPr="00515A5D">
        <w:rPr>
          <w:rFonts w:asciiTheme="minorHAnsi" w:hAnsiTheme="minorHAnsi" w:cstheme="minorHAnsi"/>
          <w:sz w:val="22"/>
          <w:szCs w:val="22"/>
        </w:rPr>
        <w:t xml:space="preserve"> as per NASF in Schedule E directly with </w:t>
      </w:r>
      <w:r w:rsidR="0085395C" w:rsidRPr="00515A5D">
        <w:rPr>
          <w:rFonts w:asciiTheme="minorHAnsi" w:hAnsiTheme="minorHAnsi" w:cstheme="minorHAnsi"/>
          <w:sz w:val="22"/>
          <w:szCs w:val="22"/>
        </w:rPr>
        <w:t>the</w:t>
      </w:r>
      <w:r w:rsidR="001D28B9">
        <w:rPr>
          <w:rFonts w:asciiTheme="minorHAnsi" w:hAnsiTheme="minorHAnsi" w:cstheme="minorHAnsi"/>
          <w:sz w:val="22"/>
          <w:szCs w:val="22"/>
        </w:rPr>
        <w:t xml:space="preserve"> successful Tenderer</w:t>
      </w:r>
      <w:r w:rsidR="0085395C" w:rsidRPr="00515A5D">
        <w:rPr>
          <w:rFonts w:asciiTheme="minorHAnsi" w:hAnsiTheme="minorHAnsi" w:cstheme="minorHAnsi"/>
          <w:sz w:val="22"/>
          <w:szCs w:val="22"/>
        </w:rPr>
        <w:t xml:space="preserve">. </w:t>
      </w:r>
    </w:p>
    <w:p w14:paraId="112E09A8" w14:textId="77777777" w:rsidR="008F118D" w:rsidRPr="00515A5D" w:rsidRDefault="008F118D" w:rsidP="00515A5D">
      <w:pPr>
        <w:spacing w:after="120"/>
        <w:jc w:val="both"/>
        <w:rPr>
          <w:rFonts w:asciiTheme="minorHAnsi" w:hAnsiTheme="minorHAnsi" w:cstheme="minorHAnsi"/>
          <w:sz w:val="22"/>
          <w:szCs w:val="22"/>
        </w:rPr>
      </w:pPr>
    </w:p>
    <w:p w14:paraId="07203E9A" w14:textId="1056F1C1" w:rsidR="007058B0" w:rsidRPr="001C624C" w:rsidRDefault="007058B0" w:rsidP="00515A5D">
      <w:pPr>
        <w:spacing w:after="120"/>
        <w:jc w:val="both"/>
        <w:rPr>
          <w:rFonts w:asciiTheme="minorHAnsi" w:hAnsiTheme="minorHAnsi" w:cstheme="minorHAnsi"/>
          <w:sz w:val="22"/>
          <w:szCs w:val="22"/>
        </w:rPr>
      </w:pPr>
      <w:r w:rsidRPr="00515A5D">
        <w:rPr>
          <w:rFonts w:asciiTheme="minorHAnsi" w:hAnsiTheme="minorHAnsi" w:cstheme="minorHAnsi"/>
          <w:sz w:val="22"/>
          <w:szCs w:val="22"/>
        </w:rPr>
        <w:t xml:space="preserve">The successful Tenderer must ensure that sufficient experienced and competent </w:t>
      </w:r>
      <w:r w:rsidR="003C03D7" w:rsidRPr="00515A5D">
        <w:rPr>
          <w:rFonts w:asciiTheme="minorHAnsi" w:hAnsiTheme="minorHAnsi" w:cstheme="minorHAnsi"/>
          <w:sz w:val="22"/>
          <w:szCs w:val="22"/>
        </w:rPr>
        <w:t xml:space="preserve">staff </w:t>
      </w:r>
      <w:r w:rsidRPr="00515A5D">
        <w:rPr>
          <w:rFonts w:asciiTheme="minorHAnsi" w:hAnsiTheme="minorHAnsi" w:cstheme="minorHAnsi"/>
          <w:sz w:val="22"/>
          <w:szCs w:val="22"/>
        </w:rPr>
        <w:t>resource numbers are allocated to deliver the requirements for Framework Clients</w:t>
      </w:r>
      <w:r w:rsidR="003C03D7" w:rsidRPr="00515A5D">
        <w:rPr>
          <w:rFonts w:asciiTheme="minorHAnsi" w:hAnsiTheme="minorHAnsi" w:cstheme="minorHAnsi"/>
          <w:sz w:val="22"/>
          <w:szCs w:val="22"/>
        </w:rPr>
        <w:t>.</w:t>
      </w:r>
      <w:r w:rsidRPr="00515A5D">
        <w:rPr>
          <w:rFonts w:asciiTheme="minorHAnsi" w:hAnsiTheme="minorHAnsi" w:cstheme="minorHAnsi"/>
          <w:sz w:val="22"/>
          <w:szCs w:val="22"/>
        </w:rPr>
        <w:t xml:space="preserve"> </w:t>
      </w:r>
      <w:r>
        <w:rPr>
          <w:rFonts w:asciiTheme="minorHAnsi" w:hAnsiTheme="minorHAnsi" w:cstheme="minorHAnsi"/>
          <w:sz w:val="22"/>
          <w:szCs w:val="22"/>
        </w:rPr>
        <w:t xml:space="preserve">The staff </w:t>
      </w:r>
      <w:r w:rsidRPr="00515A5D">
        <w:rPr>
          <w:rFonts w:asciiTheme="minorHAnsi" w:hAnsiTheme="minorHAnsi" w:cstheme="minorHAnsi"/>
          <w:sz w:val="22"/>
          <w:szCs w:val="22"/>
        </w:rPr>
        <w:t xml:space="preserve">resources provided must have a sufficient level of experience to manage and deliver a contract of this nature and scale.  The Staff resources shall possess the qualifications necessary for the proper fulfilment of all obligations under the contract.  All staff must be proficient in the English language both written and oral.  </w:t>
      </w:r>
      <w:r w:rsidR="006C2A59">
        <w:rPr>
          <w:rFonts w:asciiTheme="minorHAnsi" w:hAnsiTheme="minorHAnsi" w:cstheme="minorHAnsi"/>
          <w:sz w:val="22"/>
          <w:szCs w:val="22"/>
        </w:rPr>
        <w:t>The Successful Tenderer will support the DFAT Ground Transport Management Service Operator if required depending on operational needs.</w:t>
      </w:r>
    </w:p>
    <w:p w14:paraId="717151E1" w14:textId="77777777" w:rsidR="007058B0" w:rsidRDefault="007058B0" w:rsidP="00913810">
      <w:pPr>
        <w:spacing w:after="120"/>
        <w:jc w:val="both"/>
        <w:rPr>
          <w:rFonts w:asciiTheme="minorHAnsi" w:hAnsiTheme="minorHAnsi" w:cstheme="minorHAnsi"/>
          <w:sz w:val="22"/>
          <w:szCs w:val="22"/>
        </w:rPr>
      </w:pPr>
    </w:p>
    <w:p w14:paraId="282E6760" w14:textId="740886D6" w:rsidR="0024365D" w:rsidRDefault="003C03D7" w:rsidP="00913810">
      <w:pPr>
        <w:spacing w:after="120"/>
        <w:jc w:val="both"/>
        <w:rPr>
          <w:rFonts w:asciiTheme="minorHAnsi" w:hAnsiTheme="minorHAnsi" w:cstheme="minorHAnsi"/>
          <w:sz w:val="22"/>
          <w:szCs w:val="22"/>
        </w:rPr>
      </w:pPr>
      <w:r>
        <w:rPr>
          <w:rFonts w:asciiTheme="minorHAnsi" w:hAnsiTheme="minorHAnsi" w:cstheme="minorHAnsi"/>
          <w:sz w:val="22"/>
          <w:szCs w:val="22"/>
        </w:rPr>
        <w:t>The Successful Tenderer must provide a responsive Service to Framework Clients</w:t>
      </w:r>
      <w:r w:rsidR="001C15C3">
        <w:rPr>
          <w:rFonts w:asciiTheme="minorHAnsi" w:hAnsiTheme="minorHAnsi" w:cstheme="minorHAnsi"/>
          <w:sz w:val="22"/>
          <w:szCs w:val="22"/>
        </w:rPr>
        <w:t>,</w:t>
      </w:r>
      <w:r>
        <w:rPr>
          <w:rFonts w:asciiTheme="minorHAnsi" w:hAnsiTheme="minorHAnsi" w:cstheme="minorHAnsi"/>
          <w:sz w:val="22"/>
          <w:szCs w:val="22"/>
        </w:rPr>
        <w:t xml:space="preserve"> as they will require </w:t>
      </w:r>
      <w:r w:rsidR="00BD2A12">
        <w:rPr>
          <w:rFonts w:asciiTheme="minorHAnsi" w:hAnsiTheme="minorHAnsi" w:cstheme="minorHAnsi"/>
          <w:sz w:val="22"/>
          <w:szCs w:val="22"/>
        </w:rPr>
        <w:t>Coach Travel Management</w:t>
      </w:r>
      <w:r w:rsidR="001C15C3">
        <w:rPr>
          <w:rFonts w:asciiTheme="minorHAnsi" w:hAnsiTheme="minorHAnsi" w:cstheme="minorHAnsi"/>
          <w:sz w:val="22"/>
          <w:szCs w:val="22"/>
        </w:rPr>
        <w:t xml:space="preserve"> </w:t>
      </w:r>
      <w:r w:rsidR="00015D14">
        <w:rPr>
          <w:rFonts w:asciiTheme="minorHAnsi" w:hAnsiTheme="minorHAnsi" w:cstheme="minorHAnsi"/>
          <w:sz w:val="22"/>
          <w:szCs w:val="22"/>
        </w:rPr>
        <w:t>and</w:t>
      </w:r>
      <w:r>
        <w:rPr>
          <w:rFonts w:asciiTheme="minorHAnsi" w:hAnsiTheme="minorHAnsi" w:cstheme="minorHAnsi"/>
          <w:sz w:val="22"/>
          <w:szCs w:val="22"/>
        </w:rPr>
        <w:t xml:space="preserve"> Coach</w:t>
      </w:r>
      <w:r w:rsidR="008F118D">
        <w:rPr>
          <w:rFonts w:asciiTheme="minorHAnsi" w:hAnsiTheme="minorHAnsi" w:cstheme="minorHAnsi"/>
          <w:sz w:val="22"/>
          <w:szCs w:val="22"/>
        </w:rPr>
        <w:t xml:space="preserve"> Hire</w:t>
      </w:r>
      <w:r>
        <w:rPr>
          <w:rFonts w:asciiTheme="minorHAnsi" w:hAnsiTheme="minorHAnsi" w:cstheme="minorHAnsi"/>
          <w:sz w:val="22"/>
          <w:szCs w:val="22"/>
        </w:rPr>
        <w:t xml:space="preserve"> with Drivers to provide</w:t>
      </w:r>
      <w:r w:rsidR="001C15C3">
        <w:rPr>
          <w:rFonts w:asciiTheme="minorHAnsi" w:hAnsiTheme="minorHAnsi" w:cstheme="minorHAnsi"/>
          <w:sz w:val="22"/>
          <w:szCs w:val="22"/>
        </w:rPr>
        <w:t xml:space="preserve"> the Services</w:t>
      </w:r>
      <w:r>
        <w:rPr>
          <w:rFonts w:asciiTheme="minorHAnsi" w:hAnsiTheme="minorHAnsi" w:cstheme="minorHAnsi"/>
          <w:sz w:val="22"/>
          <w:szCs w:val="22"/>
        </w:rPr>
        <w:t xml:space="preserve"> </w:t>
      </w:r>
      <w:r w:rsidR="001C15C3">
        <w:rPr>
          <w:rFonts w:asciiTheme="minorHAnsi" w:hAnsiTheme="minorHAnsi" w:cstheme="minorHAnsi"/>
          <w:sz w:val="22"/>
          <w:szCs w:val="22"/>
        </w:rPr>
        <w:t xml:space="preserve">on </w:t>
      </w:r>
      <w:r>
        <w:rPr>
          <w:rFonts w:asciiTheme="minorHAnsi" w:hAnsiTheme="minorHAnsi" w:cstheme="minorHAnsi"/>
          <w:sz w:val="22"/>
          <w:szCs w:val="22"/>
        </w:rPr>
        <w:t>both a</w:t>
      </w:r>
      <w:r w:rsidR="001C15C3">
        <w:rPr>
          <w:rFonts w:asciiTheme="minorHAnsi" w:hAnsiTheme="minorHAnsi" w:cstheme="minorHAnsi"/>
          <w:sz w:val="22"/>
          <w:szCs w:val="22"/>
        </w:rPr>
        <w:t xml:space="preserve"> </w:t>
      </w:r>
      <w:r w:rsidR="0024365D">
        <w:rPr>
          <w:rFonts w:asciiTheme="minorHAnsi" w:hAnsiTheme="minorHAnsi" w:cstheme="minorHAnsi"/>
          <w:sz w:val="22"/>
          <w:szCs w:val="22"/>
        </w:rPr>
        <w:t xml:space="preserve">Single Coach </w:t>
      </w:r>
      <w:r>
        <w:rPr>
          <w:rFonts w:asciiTheme="minorHAnsi" w:hAnsiTheme="minorHAnsi" w:cstheme="minorHAnsi"/>
          <w:sz w:val="22"/>
          <w:szCs w:val="22"/>
        </w:rPr>
        <w:t xml:space="preserve">and </w:t>
      </w:r>
      <w:r w:rsidR="001C15C3">
        <w:rPr>
          <w:rFonts w:asciiTheme="minorHAnsi" w:hAnsiTheme="minorHAnsi" w:cstheme="minorHAnsi"/>
          <w:sz w:val="22"/>
          <w:szCs w:val="22"/>
        </w:rPr>
        <w:t>or M</w:t>
      </w:r>
      <w:r w:rsidR="0024365D">
        <w:rPr>
          <w:rFonts w:asciiTheme="minorHAnsi" w:hAnsiTheme="minorHAnsi" w:cstheme="minorHAnsi"/>
          <w:sz w:val="22"/>
          <w:szCs w:val="22"/>
        </w:rPr>
        <w:t>ultiple Coach</w:t>
      </w:r>
      <w:r w:rsidR="001C15C3">
        <w:rPr>
          <w:rFonts w:asciiTheme="minorHAnsi" w:hAnsiTheme="minorHAnsi" w:cstheme="minorHAnsi"/>
          <w:sz w:val="22"/>
          <w:szCs w:val="22"/>
        </w:rPr>
        <w:t xml:space="preserve"> basis, depending on the request from Framework Clients which is subject to change at short notice</w:t>
      </w:r>
      <w:r>
        <w:rPr>
          <w:rFonts w:asciiTheme="minorHAnsi" w:hAnsiTheme="minorHAnsi" w:cstheme="minorHAnsi"/>
          <w:sz w:val="22"/>
          <w:szCs w:val="22"/>
        </w:rPr>
        <w:t>. The Framework Clients will engage with the successful Tenderer to</w:t>
      </w:r>
      <w:r w:rsidR="0024365D">
        <w:rPr>
          <w:rFonts w:asciiTheme="minorHAnsi" w:hAnsiTheme="minorHAnsi" w:cstheme="minorHAnsi"/>
          <w:sz w:val="22"/>
          <w:szCs w:val="22"/>
        </w:rPr>
        <w:t xml:space="preserve"> </w:t>
      </w:r>
      <w:r w:rsidR="001C15C3">
        <w:rPr>
          <w:rFonts w:asciiTheme="minorHAnsi" w:hAnsiTheme="minorHAnsi" w:cstheme="minorHAnsi"/>
          <w:sz w:val="22"/>
          <w:szCs w:val="22"/>
        </w:rPr>
        <w:t xml:space="preserve">manage </w:t>
      </w:r>
      <w:r>
        <w:rPr>
          <w:rFonts w:asciiTheme="minorHAnsi" w:hAnsiTheme="minorHAnsi" w:cstheme="minorHAnsi"/>
          <w:sz w:val="22"/>
          <w:szCs w:val="22"/>
        </w:rPr>
        <w:t xml:space="preserve">their </w:t>
      </w:r>
      <w:r w:rsidR="001C15C3">
        <w:rPr>
          <w:rFonts w:asciiTheme="minorHAnsi" w:hAnsiTheme="minorHAnsi" w:cstheme="minorHAnsi"/>
          <w:sz w:val="22"/>
          <w:szCs w:val="22"/>
        </w:rPr>
        <w:t xml:space="preserve">specific </w:t>
      </w:r>
      <w:r w:rsidR="001C7EC7">
        <w:rPr>
          <w:rFonts w:asciiTheme="minorHAnsi" w:hAnsiTheme="minorHAnsi" w:cstheme="minorHAnsi"/>
          <w:sz w:val="22"/>
          <w:szCs w:val="22"/>
        </w:rPr>
        <w:t>Journey Requirements</w:t>
      </w:r>
      <w:r w:rsidR="006D7F03">
        <w:rPr>
          <w:rFonts w:asciiTheme="minorHAnsi" w:hAnsiTheme="minorHAnsi" w:cstheme="minorHAnsi"/>
          <w:sz w:val="22"/>
          <w:szCs w:val="22"/>
        </w:rPr>
        <w:t>(</w:t>
      </w:r>
      <w:r w:rsidR="008F118D">
        <w:rPr>
          <w:rFonts w:asciiTheme="minorHAnsi" w:hAnsiTheme="minorHAnsi" w:cstheme="minorHAnsi"/>
          <w:sz w:val="22"/>
          <w:szCs w:val="22"/>
        </w:rPr>
        <w:t>s</w:t>
      </w:r>
      <w:r w:rsidR="006D7F03">
        <w:rPr>
          <w:rFonts w:asciiTheme="minorHAnsi" w:hAnsiTheme="minorHAnsi" w:cstheme="minorHAnsi"/>
          <w:sz w:val="22"/>
          <w:szCs w:val="22"/>
        </w:rPr>
        <w:t>) requirement(s)</w:t>
      </w:r>
      <w:r w:rsidR="008F118D">
        <w:rPr>
          <w:rFonts w:asciiTheme="minorHAnsi" w:hAnsiTheme="minorHAnsi" w:cstheme="minorHAnsi"/>
          <w:sz w:val="22"/>
          <w:szCs w:val="22"/>
        </w:rPr>
        <w:t xml:space="preserve"> </w:t>
      </w:r>
      <w:r w:rsidR="0024365D">
        <w:rPr>
          <w:rFonts w:asciiTheme="minorHAnsi" w:hAnsiTheme="minorHAnsi" w:cstheme="minorHAnsi"/>
          <w:sz w:val="22"/>
          <w:szCs w:val="22"/>
        </w:rPr>
        <w:t>based on the details they have</w:t>
      </w:r>
      <w:r w:rsidR="006D7F03">
        <w:rPr>
          <w:rFonts w:asciiTheme="minorHAnsi" w:hAnsiTheme="minorHAnsi" w:cstheme="minorHAnsi"/>
          <w:sz w:val="22"/>
          <w:szCs w:val="22"/>
        </w:rPr>
        <w:t>.</w:t>
      </w:r>
      <w:r w:rsidR="0024365D">
        <w:rPr>
          <w:rFonts w:asciiTheme="minorHAnsi" w:hAnsiTheme="minorHAnsi" w:cstheme="minorHAnsi"/>
          <w:sz w:val="22"/>
          <w:szCs w:val="22"/>
        </w:rPr>
        <w:t xml:space="preserve"> </w:t>
      </w:r>
      <w:r w:rsidR="006D7F03">
        <w:rPr>
          <w:rFonts w:asciiTheme="minorHAnsi" w:hAnsiTheme="minorHAnsi" w:cstheme="minorHAnsi"/>
          <w:sz w:val="22"/>
          <w:szCs w:val="22"/>
        </w:rPr>
        <w:t>I</w:t>
      </w:r>
      <w:r w:rsidR="0024365D">
        <w:rPr>
          <w:rFonts w:asciiTheme="minorHAnsi" w:hAnsiTheme="minorHAnsi" w:cstheme="minorHAnsi"/>
          <w:sz w:val="22"/>
          <w:szCs w:val="22"/>
        </w:rPr>
        <w:t>t will be the responsibility of the successful Tenderer to provide their industry knowledge</w:t>
      </w:r>
      <w:r w:rsidR="006D7F03">
        <w:rPr>
          <w:rFonts w:asciiTheme="minorHAnsi" w:hAnsiTheme="minorHAnsi" w:cstheme="minorHAnsi"/>
          <w:sz w:val="22"/>
          <w:szCs w:val="22"/>
        </w:rPr>
        <w:t xml:space="preserve"> experience,</w:t>
      </w:r>
      <w:r w:rsidR="0024365D">
        <w:rPr>
          <w:rFonts w:asciiTheme="minorHAnsi" w:hAnsiTheme="minorHAnsi" w:cstheme="minorHAnsi"/>
          <w:sz w:val="22"/>
          <w:szCs w:val="22"/>
        </w:rPr>
        <w:t xml:space="preserve"> to advise the </w:t>
      </w:r>
      <w:r w:rsidR="006D7F03">
        <w:rPr>
          <w:rFonts w:asciiTheme="minorHAnsi" w:hAnsiTheme="minorHAnsi" w:cstheme="minorHAnsi"/>
          <w:sz w:val="22"/>
          <w:szCs w:val="22"/>
        </w:rPr>
        <w:lastRenderedPageBreak/>
        <w:t xml:space="preserve">Framework </w:t>
      </w:r>
      <w:r w:rsidR="0024365D">
        <w:rPr>
          <w:rFonts w:asciiTheme="minorHAnsi" w:hAnsiTheme="minorHAnsi" w:cstheme="minorHAnsi"/>
          <w:sz w:val="22"/>
          <w:szCs w:val="22"/>
        </w:rPr>
        <w:t>Client</w:t>
      </w:r>
      <w:r w:rsidR="006D7F03">
        <w:rPr>
          <w:rFonts w:asciiTheme="minorHAnsi" w:hAnsiTheme="minorHAnsi" w:cstheme="minorHAnsi"/>
          <w:sz w:val="22"/>
          <w:szCs w:val="22"/>
        </w:rPr>
        <w:t>(</w:t>
      </w:r>
      <w:r w:rsidR="0024365D">
        <w:rPr>
          <w:rFonts w:asciiTheme="minorHAnsi" w:hAnsiTheme="minorHAnsi" w:cstheme="minorHAnsi"/>
          <w:sz w:val="22"/>
          <w:szCs w:val="22"/>
        </w:rPr>
        <w:t>s</w:t>
      </w:r>
      <w:r w:rsidR="006D7F03">
        <w:rPr>
          <w:rFonts w:asciiTheme="minorHAnsi" w:hAnsiTheme="minorHAnsi" w:cstheme="minorHAnsi"/>
          <w:sz w:val="22"/>
          <w:szCs w:val="22"/>
        </w:rPr>
        <w:t>)</w:t>
      </w:r>
      <w:r w:rsidR="001C15C3">
        <w:rPr>
          <w:rFonts w:asciiTheme="minorHAnsi" w:hAnsiTheme="minorHAnsi" w:cstheme="minorHAnsi"/>
          <w:sz w:val="22"/>
          <w:szCs w:val="22"/>
        </w:rPr>
        <w:t xml:space="preserve"> of the</w:t>
      </w:r>
      <w:r w:rsidR="006D7F03">
        <w:rPr>
          <w:rFonts w:asciiTheme="minorHAnsi" w:hAnsiTheme="minorHAnsi" w:cstheme="minorHAnsi"/>
          <w:sz w:val="22"/>
          <w:szCs w:val="22"/>
        </w:rPr>
        <w:t xml:space="preserve"> most appropriate</w:t>
      </w:r>
      <w:r w:rsidR="001C15C3">
        <w:rPr>
          <w:rFonts w:asciiTheme="minorHAnsi" w:hAnsiTheme="minorHAnsi" w:cstheme="minorHAnsi"/>
          <w:sz w:val="22"/>
          <w:szCs w:val="22"/>
        </w:rPr>
        <w:t xml:space="preserve"> </w:t>
      </w:r>
      <w:r w:rsidR="006D7F03">
        <w:rPr>
          <w:rFonts w:asciiTheme="minorHAnsi" w:hAnsiTheme="minorHAnsi" w:cstheme="minorHAnsi"/>
          <w:sz w:val="22"/>
          <w:szCs w:val="22"/>
        </w:rPr>
        <w:t xml:space="preserve">and suitable </w:t>
      </w:r>
      <w:r w:rsidR="001C15C3">
        <w:rPr>
          <w:rFonts w:asciiTheme="minorHAnsi" w:hAnsiTheme="minorHAnsi" w:cstheme="minorHAnsi"/>
          <w:sz w:val="22"/>
          <w:szCs w:val="22"/>
        </w:rPr>
        <w:t>options available</w:t>
      </w:r>
      <w:r w:rsidR="006D7F03">
        <w:rPr>
          <w:rFonts w:asciiTheme="minorHAnsi" w:hAnsiTheme="minorHAnsi" w:cstheme="minorHAnsi"/>
          <w:sz w:val="22"/>
          <w:szCs w:val="22"/>
        </w:rPr>
        <w:t xml:space="preserve"> to them, so that they can determine what option meets their requirement.</w:t>
      </w:r>
    </w:p>
    <w:p w14:paraId="3B8E7DF2" w14:textId="77777777" w:rsidR="002501AF" w:rsidRDefault="002501AF" w:rsidP="00913810">
      <w:pPr>
        <w:spacing w:after="120"/>
        <w:jc w:val="both"/>
        <w:rPr>
          <w:rFonts w:asciiTheme="minorHAnsi" w:hAnsiTheme="minorHAnsi" w:cstheme="minorHAnsi"/>
          <w:sz w:val="22"/>
          <w:szCs w:val="22"/>
        </w:rPr>
      </w:pPr>
    </w:p>
    <w:p w14:paraId="11E57152" w14:textId="5564ED44" w:rsidR="00515A5D" w:rsidRDefault="0024365D" w:rsidP="00913810">
      <w:pPr>
        <w:spacing w:after="120"/>
        <w:jc w:val="both"/>
        <w:rPr>
          <w:rFonts w:asciiTheme="minorHAnsi" w:hAnsiTheme="minorHAnsi" w:cstheme="minorHAnsi"/>
          <w:sz w:val="22"/>
          <w:szCs w:val="22"/>
        </w:rPr>
      </w:pPr>
      <w:r>
        <w:rPr>
          <w:rFonts w:asciiTheme="minorHAnsi" w:hAnsiTheme="minorHAnsi" w:cstheme="minorHAnsi"/>
          <w:sz w:val="22"/>
          <w:szCs w:val="22"/>
        </w:rPr>
        <w:t xml:space="preserve">The </w:t>
      </w:r>
      <w:r w:rsidR="00C43B3B">
        <w:rPr>
          <w:rFonts w:asciiTheme="minorHAnsi" w:hAnsiTheme="minorHAnsi" w:cstheme="minorHAnsi"/>
          <w:sz w:val="22"/>
          <w:szCs w:val="22"/>
        </w:rPr>
        <w:t xml:space="preserve">pre-NASF discussions may </w:t>
      </w:r>
      <w:r w:rsidR="008F118D">
        <w:rPr>
          <w:rFonts w:asciiTheme="minorHAnsi" w:hAnsiTheme="minorHAnsi" w:cstheme="minorHAnsi"/>
          <w:sz w:val="22"/>
          <w:szCs w:val="22"/>
        </w:rPr>
        <w:t xml:space="preserve">require </w:t>
      </w:r>
      <w:proofErr w:type="gramStart"/>
      <w:r>
        <w:rPr>
          <w:rFonts w:asciiTheme="minorHAnsi" w:hAnsiTheme="minorHAnsi" w:cstheme="minorHAnsi"/>
          <w:sz w:val="22"/>
          <w:szCs w:val="22"/>
        </w:rPr>
        <w:t>a number of</w:t>
      </w:r>
      <w:proofErr w:type="gramEnd"/>
      <w:r>
        <w:rPr>
          <w:rFonts w:asciiTheme="minorHAnsi" w:hAnsiTheme="minorHAnsi" w:cstheme="minorHAnsi"/>
          <w:sz w:val="22"/>
          <w:szCs w:val="22"/>
        </w:rPr>
        <w:t xml:space="preserve"> iterations prior to </w:t>
      </w:r>
      <w:r w:rsidR="00C43B3B">
        <w:rPr>
          <w:rFonts w:asciiTheme="minorHAnsi" w:hAnsiTheme="minorHAnsi" w:cstheme="minorHAnsi"/>
          <w:sz w:val="22"/>
          <w:szCs w:val="22"/>
        </w:rPr>
        <w:t xml:space="preserve">the NASF in Schedule E of this RFT, </w:t>
      </w:r>
      <w:r>
        <w:rPr>
          <w:rFonts w:asciiTheme="minorHAnsi" w:hAnsiTheme="minorHAnsi" w:cstheme="minorHAnsi"/>
          <w:sz w:val="22"/>
          <w:szCs w:val="22"/>
        </w:rPr>
        <w:t>being signed off and executed by the Framework Client and the successful Tenderer must track and document any changes</w:t>
      </w:r>
      <w:r w:rsidR="00C43B3B">
        <w:rPr>
          <w:rFonts w:asciiTheme="minorHAnsi" w:hAnsiTheme="minorHAnsi" w:cstheme="minorHAnsi"/>
          <w:sz w:val="22"/>
          <w:szCs w:val="22"/>
        </w:rPr>
        <w:t>,</w:t>
      </w:r>
      <w:r>
        <w:rPr>
          <w:rFonts w:asciiTheme="minorHAnsi" w:hAnsiTheme="minorHAnsi" w:cstheme="minorHAnsi"/>
          <w:sz w:val="22"/>
          <w:szCs w:val="22"/>
        </w:rPr>
        <w:t xml:space="preserve"> in writing to the Framework Client</w:t>
      </w:r>
      <w:r w:rsidR="00C43B3B">
        <w:rPr>
          <w:rFonts w:asciiTheme="minorHAnsi" w:hAnsiTheme="minorHAnsi" w:cstheme="minorHAnsi"/>
          <w:sz w:val="22"/>
          <w:szCs w:val="22"/>
        </w:rPr>
        <w:t xml:space="preserve"> via email</w:t>
      </w:r>
      <w:r>
        <w:rPr>
          <w:rFonts w:asciiTheme="minorHAnsi" w:hAnsiTheme="minorHAnsi" w:cstheme="minorHAnsi"/>
          <w:sz w:val="22"/>
          <w:szCs w:val="22"/>
        </w:rPr>
        <w:t xml:space="preserve">. </w:t>
      </w:r>
      <w:r w:rsidR="003C03D7">
        <w:rPr>
          <w:rFonts w:asciiTheme="minorHAnsi" w:hAnsiTheme="minorHAnsi" w:cstheme="minorHAnsi"/>
          <w:sz w:val="22"/>
          <w:szCs w:val="22"/>
        </w:rPr>
        <w:t xml:space="preserve"> </w:t>
      </w:r>
      <w:r>
        <w:rPr>
          <w:rFonts w:asciiTheme="minorHAnsi" w:hAnsiTheme="minorHAnsi" w:cstheme="minorHAnsi"/>
          <w:sz w:val="22"/>
          <w:szCs w:val="22"/>
        </w:rPr>
        <w:t xml:space="preserve">The NASF will be sent via email (Please see Schedule E for proposed </w:t>
      </w:r>
      <w:r w:rsidR="00C43B3B">
        <w:rPr>
          <w:rFonts w:asciiTheme="minorHAnsi" w:hAnsiTheme="minorHAnsi" w:cstheme="minorHAnsi"/>
          <w:sz w:val="22"/>
          <w:szCs w:val="22"/>
        </w:rPr>
        <w:t xml:space="preserve">NASF </w:t>
      </w:r>
      <w:r>
        <w:rPr>
          <w:rFonts w:asciiTheme="minorHAnsi" w:hAnsiTheme="minorHAnsi" w:cstheme="minorHAnsi"/>
          <w:sz w:val="22"/>
          <w:szCs w:val="22"/>
        </w:rPr>
        <w:t>example)</w:t>
      </w:r>
      <w:r w:rsidR="0036269D">
        <w:rPr>
          <w:rFonts w:asciiTheme="minorHAnsi" w:hAnsiTheme="minorHAnsi" w:cstheme="minorHAnsi"/>
          <w:sz w:val="22"/>
          <w:szCs w:val="22"/>
        </w:rPr>
        <w:t>.</w:t>
      </w:r>
    </w:p>
    <w:p w14:paraId="6CB57D0F" w14:textId="77777777" w:rsidR="00515A5D" w:rsidRDefault="00515A5D" w:rsidP="00913810">
      <w:pPr>
        <w:spacing w:after="120"/>
        <w:jc w:val="both"/>
        <w:rPr>
          <w:rFonts w:asciiTheme="minorHAnsi" w:hAnsiTheme="minorHAnsi" w:cstheme="minorHAnsi"/>
          <w:sz w:val="22"/>
          <w:szCs w:val="22"/>
        </w:rPr>
      </w:pPr>
    </w:p>
    <w:p w14:paraId="2AE7BFE4" w14:textId="50E4B60B" w:rsidR="003D19F0" w:rsidRPr="00F86B29" w:rsidRDefault="00862854" w:rsidP="00F86B29">
      <w:pPr>
        <w:spacing w:after="120"/>
        <w:jc w:val="both"/>
        <w:rPr>
          <w:rFonts w:asciiTheme="minorHAnsi" w:hAnsiTheme="minorHAnsi" w:cstheme="minorHAnsi"/>
          <w:sz w:val="22"/>
          <w:szCs w:val="22"/>
        </w:rPr>
      </w:pPr>
      <w:r w:rsidRPr="00B65B78">
        <w:rPr>
          <w:rFonts w:asciiTheme="minorHAnsi" w:hAnsiTheme="minorHAnsi" w:cstheme="minorHAnsi"/>
          <w:sz w:val="22"/>
          <w:szCs w:val="22"/>
        </w:rPr>
        <w:t xml:space="preserve">The </w:t>
      </w:r>
      <w:r w:rsidR="00165B5B">
        <w:rPr>
          <w:rFonts w:asciiTheme="minorHAnsi" w:hAnsiTheme="minorHAnsi" w:cstheme="minorHAnsi"/>
          <w:sz w:val="22"/>
          <w:szCs w:val="22"/>
        </w:rPr>
        <w:t>Coach Travel Manager</w:t>
      </w:r>
      <w:r w:rsidR="006D7F03">
        <w:rPr>
          <w:rFonts w:asciiTheme="minorHAnsi" w:hAnsiTheme="minorHAnsi" w:cstheme="minorHAnsi"/>
          <w:sz w:val="22"/>
          <w:szCs w:val="22"/>
        </w:rPr>
        <w:t xml:space="preserve"> </w:t>
      </w:r>
      <w:r w:rsidR="00C43B3B">
        <w:rPr>
          <w:rFonts w:asciiTheme="minorHAnsi" w:hAnsiTheme="minorHAnsi" w:cstheme="minorHAnsi"/>
          <w:sz w:val="22"/>
          <w:szCs w:val="22"/>
        </w:rPr>
        <w:t xml:space="preserve">role is essential to the successful delivery of the Services as specified in this RFT. </w:t>
      </w:r>
      <w:r w:rsidR="00C507CF" w:rsidRPr="00B65B78">
        <w:rPr>
          <w:rFonts w:asciiTheme="minorHAnsi" w:hAnsiTheme="minorHAnsi" w:cstheme="minorHAnsi"/>
          <w:sz w:val="22"/>
          <w:szCs w:val="22"/>
        </w:rPr>
        <w:t xml:space="preserve"> </w:t>
      </w:r>
      <w:r w:rsidR="00C43B3B" w:rsidRPr="00B65B78">
        <w:rPr>
          <w:rFonts w:asciiTheme="minorHAnsi" w:hAnsiTheme="minorHAnsi" w:cstheme="minorHAnsi"/>
          <w:sz w:val="22"/>
          <w:szCs w:val="22"/>
        </w:rPr>
        <w:t xml:space="preserve">The </w:t>
      </w:r>
      <w:r w:rsidR="00C43B3B">
        <w:rPr>
          <w:rFonts w:asciiTheme="minorHAnsi" w:hAnsiTheme="minorHAnsi" w:cstheme="minorHAnsi"/>
          <w:sz w:val="22"/>
          <w:szCs w:val="22"/>
        </w:rPr>
        <w:t>Coach Travel Manager must p</w:t>
      </w:r>
      <w:r w:rsidRPr="00C43B3B">
        <w:rPr>
          <w:rFonts w:asciiTheme="minorHAnsi" w:hAnsiTheme="minorHAnsi" w:cstheme="minorHAnsi"/>
          <w:sz w:val="22"/>
          <w:szCs w:val="22"/>
        </w:rPr>
        <w:t>rovide a flexible,</w:t>
      </w:r>
      <w:r w:rsidR="00A971E0" w:rsidRPr="00C43B3B">
        <w:rPr>
          <w:rFonts w:asciiTheme="minorHAnsi" w:hAnsiTheme="minorHAnsi" w:cstheme="minorHAnsi"/>
          <w:sz w:val="22"/>
          <w:szCs w:val="22"/>
        </w:rPr>
        <w:t xml:space="preserve"> </w:t>
      </w:r>
      <w:r w:rsidRPr="00C43B3B">
        <w:rPr>
          <w:rFonts w:asciiTheme="minorHAnsi" w:hAnsiTheme="minorHAnsi" w:cstheme="minorHAnsi"/>
          <w:sz w:val="22"/>
          <w:szCs w:val="22"/>
        </w:rPr>
        <w:t xml:space="preserve">professional, reliable </w:t>
      </w:r>
      <w:r w:rsidR="00BD2A12" w:rsidRPr="00C43B3B">
        <w:rPr>
          <w:rFonts w:asciiTheme="minorHAnsi" w:hAnsiTheme="minorHAnsi" w:cstheme="minorHAnsi"/>
          <w:sz w:val="22"/>
          <w:szCs w:val="22"/>
        </w:rPr>
        <w:t>Coach Travel Management</w:t>
      </w:r>
      <w:r w:rsidR="006D7F03" w:rsidRPr="00C43B3B">
        <w:rPr>
          <w:rFonts w:asciiTheme="minorHAnsi" w:hAnsiTheme="minorHAnsi" w:cstheme="minorHAnsi"/>
          <w:sz w:val="22"/>
          <w:szCs w:val="22"/>
        </w:rPr>
        <w:t xml:space="preserve"> </w:t>
      </w:r>
      <w:r w:rsidRPr="00C43B3B">
        <w:rPr>
          <w:rFonts w:asciiTheme="minorHAnsi" w:hAnsiTheme="minorHAnsi" w:cstheme="minorHAnsi"/>
          <w:sz w:val="22"/>
          <w:szCs w:val="22"/>
        </w:rPr>
        <w:t xml:space="preserve">Service </w:t>
      </w:r>
      <w:r w:rsidR="00946A70" w:rsidRPr="00C43B3B">
        <w:rPr>
          <w:rFonts w:asciiTheme="minorHAnsi" w:hAnsiTheme="minorHAnsi" w:cstheme="minorHAnsi"/>
          <w:sz w:val="22"/>
          <w:szCs w:val="22"/>
        </w:rPr>
        <w:t>including Provision of Coaches</w:t>
      </w:r>
      <w:r w:rsidR="00C43B3B">
        <w:rPr>
          <w:rFonts w:asciiTheme="minorHAnsi" w:hAnsiTheme="minorHAnsi" w:cstheme="minorHAnsi"/>
          <w:sz w:val="22"/>
          <w:szCs w:val="22"/>
        </w:rPr>
        <w:t xml:space="preserve"> with Drivers</w:t>
      </w:r>
      <w:r w:rsidR="00946A70" w:rsidRPr="00C43B3B">
        <w:rPr>
          <w:rFonts w:asciiTheme="minorHAnsi" w:hAnsiTheme="minorHAnsi" w:cstheme="minorHAnsi"/>
          <w:sz w:val="22"/>
          <w:szCs w:val="22"/>
        </w:rPr>
        <w:t xml:space="preserve"> </w:t>
      </w:r>
      <w:r w:rsidRPr="00C43B3B">
        <w:rPr>
          <w:rFonts w:asciiTheme="minorHAnsi" w:hAnsiTheme="minorHAnsi" w:cstheme="minorHAnsi"/>
          <w:sz w:val="22"/>
          <w:szCs w:val="22"/>
        </w:rPr>
        <w:t>to Framework Clients</w:t>
      </w:r>
      <w:r w:rsidR="00C507CF" w:rsidRPr="00C43B3B">
        <w:rPr>
          <w:rFonts w:asciiTheme="minorHAnsi" w:hAnsiTheme="minorHAnsi" w:cstheme="minorHAnsi"/>
          <w:sz w:val="22"/>
          <w:szCs w:val="22"/>
        </w:rPr>
        <w:t>.</w:t>
      </w:r>
      <w:r w:rsidR="00C43B3B">
        <w:rPr>
          <w:rFonts w:asciiTheme="minorHAnsi" w:hAnsiTheme="minorHAnsi" w:cstheme="minorHAnsi"/>
          <w:sz w:val="22"/>
          <w:szCs w:val="22"/>
        </w:rPr>
        <w:t xml:space="preserve"> They must b</w:t>
      </w:r>
      <w:r w:rsidR="001911D5" w:rsidRPr="00C43B3B">
        <w:rPr>
          <w:rFonts w:asciiTheme="minorHAnsi" w:hAnsiTheme="minorHAnsi" w:cstheme="minorHAnsi"/>
          <w:sz w:val="22"/>
          <w:szCs w:val="22"/>
        </w:rPr>
        <w:t xml:space="preserve">e the single point of contact for the </w:t>
      </w:r>
      <w:r w:rsidR="00946A70" w:rsidRPr="00C43B3B">
        <w:rPr>
          <w:rFonts w:asciiTheme="minorHAnsi" w:hAnsiTheme="minorHAnsi" w:cstheme="minorHAnsi"/>
          <w:sz w:val="22"/>
          <w:szCs w:val="22"/>
        </w:rPr>
        <w:t xml:space="preserve">Framework Clients </w:t>
      </w:r>
      <w:r w:rsidR="00A971E0" w:rsidRPr="00C43B3B">
        <w:rPr>
          <w:rFonts w:asciiTheme="minorHAnsi" w:hAnsiTheme="minorHAnsi" w:cstheme="minorHAnsi"/>
          <w:sz w:val="22"/>
          <w:szCs w:val="22"/>
        </w:rPr>
        <w:t>to determine the</w:t>
      </w:r>
      <w:r w:rsidR="0012759A" w:rsidRPr="00C43B3B">
        <w:rPr>
          <w:rFonts w:asciiTheme="minorHAnsi" w:hAnsiTheme="minorHAnsi" w:cstheme="minorHAnsi"/>
          <w:sz w:val="22"/>
          <w:szCs w:val="22"/>
        </w:rPr>
        <w:t>ir</w:t>
      </w:r>
      <w:r w:rsidR="00A971E0" w:rsidRPr="00C43B3B">
        <w:rPr>
          <w:rFonts w:asciiTheme="minorHAnsi" w:hAnsiTheme="minorHAnsi" w:cstheme="minorHAnsi"/>
          <w:sz w:val="22"/>
          <w:szCs w:val="22"/>
        </w:rPr>
        <w:t xml:space="preserve"> </w:t>
      </w:r>
      <w:r w:rsidR="00946A70" w:rsidRPr="00C43B3B">
        <w:rPr>
          <w:rFonts w:asciiTheme="minorHAnsi" w:hAnsiTheme="minorHAnsi" w:cstheme="minorHAnsi"/>
          <w:sz w:val="22"/>
          <w:szCs w:val="22"/>
        </w:rPr>
        <w:t xml:space="preserve">Coach </w:t>
      </w:r>
      <w:r w:rsidR="00A971E0" w:rsidRPr="00C43B3B">
        <w:rPr>
          <w:rFonts w:asciiTheme="minorHAnsi" w:hAnsiTheme="minorHAnsi" w:cstheme="minorHAnsi"/>
          <w:sz w:val="22"/>
          <w:szCs w:val="22"/>
        </w:rPr>
        <w:t>requirements</w:t>
      </w:r>
      <w:r w:rsidR="00213E2E" w:rsidRPr="00C43B3B">
        <w:rPr>
          <w:rFonts w:asciiTheme="minorHAnsi" w:hAnsiTheme="minorHAnsi" w:cstheme="minorHAnsi"/>
          <w:sz w:val="22"/>
          <w:szCs w:val="22"/>
        </w:rPr>
        <w:t xml:space="preserve"> </w:t>
      </w:r>
      <w:r w:rsidR="00146147" w:rsidRPr="00C43B3B">
        <w:rPr>
          <w:rFonts w:asciiTheme="minorHAnsi" w:hAnsiTheme="minorHAnsi" w:cstheme="minorHAnsi"/>
          <w:sz w:val="22"/>
          <w:szCs w:val="22"/>
        </w:rPr>
        <w:t xml:space="preserve">in advance of the </w:t>
      </w:r>
      <w:r w:rsidR="001C7EC7">
        <w:rPr>
          <w:rFonts w:asciiTheme="minorHAnsi" w:hAnsiTheme="minorHAnsi" w:cstheme="minorHAnsi"/>
          <w:sz w:val="22"/>
          <w:szCs w:val="22"/>
        </w:rPr>
        <w:t>Journey Requirement</w:t>
      </w:r>
      <w:r w:rsidR="00A37542" w:rsidRPr="00C43B3B">
        <w:rPr>
          <w:rFonts w:asciiTheme="minorHAnsi" w:hAnsiTheme="minorHAnsi" w:cstheme="minorHAnsi"/>
          <w:sz w:val="22"/>
          <w:szCs w:val="22"/>
        </w:rPr>
        <w:t>s</w:t>
      </w:r>
      <w:r w:rsidR="00146147" w:rsidRPr="00C43B3B">
        <w:rPr>
          <w:rFonts w:asciiTheme="minorHAnsi" w:hAnsiTheme="minorHAnsi" w:cstheme="minorHAnsi"/>
          <w:sz w:val="22"/>
          <w:szCs w:val="22"/>
        </w:rPr>
        <w:t>.</w:t>
      </w:r>
      <w:r w:rsidR="00C43B3B">
        <w:rPr>
          <w:rFonts w:asciiTheme="minorHAnsi" w:hAnsiTheme="minorHAnsi" w:cstheme="minorHAnsi"/>
          <w:sz w:val="22"/>
          <w:szCs w:val="22"/>
        </w:rPr>
        <w:t xml:space="preserve"> The successful Tenderer </w:t>
      </w:r>
      <w:r w:rsidR="00C43B3B">
        <w:rPr>
          <w:rFonts w:ascii="Calibri" w:hAnsi="Calibri" w:cs="Calibri"/>
          <w:sz w:val="22"/>
          <w:szCs w:val="22"/>
        </w:rPr>
        <w:t>must s</w:t>
      </w:r>
      <w:r w:rsidR="00515A5D" w:rsidRPr="00D963CF">
        <w:rPr>
          <w:rFonts w:ascii="Calibri" w:hAnsi="Calibri" w:cs="Calibri"/>
          <w:sz w:val="22"/>
          <w:szCs w:val="22"/>
        </w:rPr>
        <w:t>cale services up or down at short notice</w:t>
      </w:r>
      <w:r w:rsidR="00515A5D">
        <w:rPr>
          <w:rFonts w:ascii="Calibri" w:hAnsi="Calibri" w:cs="Calibri"/>
          <w:sz w:val="22"/>
          <w:szCs w:val="22"/>
        </w:rPr>
        <w:t xml:space="preserve"> if required by the Framework Client</w:t>
      </w:r>
      <w:r w:rsidR="00C43B3B">
        <w:rPr>
          <w:rFonts w:ascii="Calibri" w:hAnsi="Calibri" w:cs="Calibri"/>
          <w:sz w:val="22"/>
          <w:szCs w:val="22"/>
        </w:rPr>
        <w:t xml:space="preserve">. </w:t>
      </w:r>
      <w:r w:rsidR="00C43B3B">
        <w:rPr>
          <w:rFonts w:asciiTheme="minorHAnsi" w:hAnsiTheme="minorHAnsi" w:cstheme="minorHAnsi"/>
          <w:sz w:val="22"/>
          <w:szCs w:val="22"/>
        </w:rPr>
        <w:t xml:space="preserve"> </w:t>
      </w:r>
      <w:r w:rsidR="00F21396">
        <w:rPr>
          <w:rFonts w:asciiTheme="minorHAnsi" w:hAnsiTheme="minorHAnsi" w:cstheme="minorHAnsi"/>
          <w:sz w:val="22"/>
          <w:szCs w:val="22"/>
        </w:rPr>
        <w:t xml:space="preserve">The </w:t>
      </w:r>
      <w:r w:rsidR="00B24DEC">
        <w:rPr>
          <w:rFonts w:asciiTheme="minorHAnsi" w:hAnsiTheme="minorHAnsi" w:cstheme="minorHAnsi"/>
          <w:sz w:val="22"/>
          <w:szCs w:val="22"/>
        </w:rPr>
        <w:t>Services may be required</w:t>
      </w:r>
      <w:r w:rsidR="00515A5D" w:rsidRPr="00D963CF">
        <w:rPr>
          <w:rFonts w:ascii="Calibri" w:hAnsi="Calibri" w:cs="Calibri"/>
          <w:sz w:val="22"/>
          <w:szCs w:val="22"/>
        </w:rPr>
        <w:t xml:space="preserve"> </w:t>
      </w:r>
      <w:r w:rsidR="00B24DEC">
        <w:rPr>
          <w:rFonts w:ascii="Calibri" w:hAnsi="Calibri" w:cs="Calibri"/>
          <w:sz w:val="22"/>
          <w:szCs w:val="22"/>
        </w:rPr>
        <w:t>for</w:t>
      </w:r>
      <w:r w:rsidR="00F21396">
        <w:rPr>
          <w:rFonts w:ascii="Calibri" w:hAnsi="Calibri" w:cs="Calibri"/>
          <w:sz w:val="22"/>
          <w:szCs w:val="22"/>
        </w:rPr>
        <w:t xml:space="preserve"> remote</w:t>
      </w:r>
      <w:r w:rsidR="00897A10">
        <w:rPr>
          <w:rFonts w:ascii="Calibri" w:hAnsi="Calibri" w:cs="Calibri"/>
          <w:sz w:val="22"/>
          <w:szCs w:val="22"/>
        </w:rPr>
        <w:t xml:space="preserve"> </w:t>
      </w:r>
      <w:r w:rsidR="001C7EC7">
        <w:rPr>
          <w:rFonts w:ascii="Calibri" w:hAnsi="Calibri" w:cs="Calibri"/>
          <w:sz w:val="22"/>
          <w:szCs w:val="22"/>
        </w:rPr>
        <w:t>Journey Requirements</w:t>
      </w:r>
      <w:r w:rsidR="00897A10">
        <w:rPr>
          <w:rFonts w:ascii="Calibri" w:hAnsi="Calibri" w:cs="Calibri"/>
          <w:sz w:val="22"/>
          <w:szCs w:val="22"/>
        </w:rPr>
        <w:t xml:space="preserve"> locations,</w:t>
      </w:r>
      <w:r w:rsidR="006C2A59">
        <w:rPr>
          <w:rFonts w:ascii="Calibri" w:hAnsi="Calibri" w:cs="Calibri"/>
          <w:sz w:val="22"/>
          <w:szCs w:val="22"/>
        </w:rPr>
        <w:t xml:space="preserve"> </w:t>
      </w:r>
      <w:r w:rsidR="00897A10">
        <w:rPr>
          <w:rFonts w:ascii="Calibri" w:hAnsi="Calibri" w:cs="Calibri"/>
          <w:sz w:val="22"/>
          <w:szCs w:val="22"/>
        </w:rPr>
        <w:t>and</w:t>
      </w:r>
      <w:r w:rsidR="00B24DEC">
        <w:rPr>
          <w:rFonts w:ascii="Calibri" w:hAnsi="Calibri" w:cs="Calibri"/>
          <w:sz w:val="22"/>
          <w:szCs w:val="22"/>
        </w:rPr>
        <w:t xml:space="preserve"> it is the responsibility of the </w:t>
      </w:r>
      <w:r w:rsidR="00B24DEC">
        <w:rPr>
          <w:rFonts w:asciiTheme="minorHAnsi" w:hAnsiTheme="minorHAnsi" w:cstheme="minorHAnsi"/>
          <w:sz w:val="22"/>
          <w:szCs w:val="22"/>
        </w:rPr>
        <w:t xml:space="preserve">Coach Travel Manager </w:t>
      </w:r>
      <w:r w:rsidR="00B24DEC">
        <w:rPr>
          <w:rFonts w:ascii="Calibri" w:hAnsi="Calibri" w:cs="Calibri"/>
          <w:sz w:val="22"/>
          <w:szCs w:val="22"/>
        </w:rPr>
        <w:t>to</w:t>
      </w:r>
      <w:r w:rsidR="00515A5D">
        <w:rPr>
          <w:rFonts w:ascii="Calibri" w:hAnsi="Calibri" w:cs="Calibri"/>
          <w:sz w:val="22"/>
          <w:szCs w:val="22"/>
        </w:rPr>
        <w:t xml:space="preserve"> </w:t>
      </w:r>
      <w:r w:rsidR="00B24DEC">
        <w:rPr>
          <w:rFonts w:ascii="Calibri" w:hAnsi="Calibri" w:cs="Calibri"/>
          <w:sz w:val="22"/>
          <w:szCs w:val="22"/>
        </w:rPr>
        <w:t>notify the Framework</w:t>
      </w:r>
      <w:r w:rsidR="00515A5D">
        <w:rPr>
          <w:rFonts w:ascii="Calibri" w:hAnsi="Calibri" w:cs="Calibri"/>
          <w:sz w:val="22"/>
          <w:szCs w:val="22"/>
        </w:rPr>
        <w:t xml:space="preserve"> </w:t>
      </w:r>
      <w:r w:rsidR="00897A10" w:rsidRPr="00C43B3B">
        <w:rPr>
          <w:rFonts w:asciiTheme="minorHAnsi" w:hAnsiTheme="minorHAnsi" w:cstheme="minorHAnsi"/>
          <w:sz w:val="22"/>
          <w:szCs w:val="22"/>
        </w:rPr>
        <w:t>Clients</w:t>
      </w:r>
      <w:r w:rsidR="00897A10">
        <w:rPr>
          <w:rFonts w:ascii="Calibri" w:hAnsi="Calibri" w:cs="Calibri"/>
          <w:sz w:val="22"/>
          <w:szCs w:val="22"/>
        </w:rPr>
        <w:t xml:space="preserve"> </w:t>
      </w:r>
      <w:r w:rsidR="00515A5D">
        <w:rPr>
          <w:rFonts w:ascii="Calibri" w:hAnsi="Calibri" w:cs="Calibri"/>
          <w:sz w:val="22"/>
          <w:szCs w:val="22"/>
        </w:rPr>
        <w:t xml:space="preserve">of any consequences to </w:t>
      </w:r>
      <w:r w:rsidR="00F21396">
        <w:rPr>
          <w:rFonts w:ascii="Calibri" w:hAnsi="Calibri" w:cs="Calibri"/>
          <w:sz w:val="22"/>
          <w:szCs w:val="22"/>
        </w:rPr>
        <w:t xml:space="preserve">changing </w:t>
      </w:r>
      <w:r w:rsidR="006C2A59">
        <w:rPr>
          <w:rFonts w:ascii="Calibri" w:hAnsi="Calibri" w:cs="Calibri"/>
          <w:sz w:val="22"/>
          <w:szCs w:val="22"/>
        </w:rPr>
        <w:t xml:space="preserve">Journey Requirement </w:t>
      </w:r>
      <w:r w:rsidR="00F21396">
        <w:rPr>
          <w:rFonts w:ascii="Calibri" w:hAnsi="Calibri" w:cs="Calibri"/>
          <w:sz w:val="22"/>
          <w:szCs w:val="22"/>
        </w:rPr>
        <w:t xml:space="preserve">locations, or modifying a planned route, </w:t>
      </w:r>
      <w:proofErr w:type="gramStart"/>
      <w:r w:rsidR="00F21396">
        <w:rPr>
          <w:rFonts w:ascii="Calibri" w:hAnsi="Calibri" w:cs="Calibri"/>
          <w:sz w:val="22"/>
          <w:szCs w:val="22"/>
        </w:rPr>
        <w:t>in regard to</w:t>
      </w:r>
      <w:proofErr w:type="gramEnd"/>
      <w:r w:rsidR="00F21396">
        <w:rPr>
          <w:rFonts w:ascii="Calibri" w:hAnsi="Calibri" w:cs="Calibri"/>
          <w:sz w:val="22"/>
          <w:szCs w:val="22"/>
        </w:rPr>
        <w:t xml:space="preserve"> </w:t>
      </w:r>
      <w:r w:rsidR="00897A10">
        <w:rPr>
          <w:rFonts w:ascii="Calibri" w:hAnsi="Calibri" w:cs="Calibri"/>
          <w:sz w:val="22"/>
          <w:szCs w:val="22"/>
        </w:rPr>
        <w:t>additional</w:t>
      </w:r>
      <w:r w:rsidR="00515A5D">
        <w:rPr>
          <w:rFonts w:ascii="Calibri" w:hAnsi="Calibri" w:cs="Calibri"/>
          <w:sz w:val="22"/>
          <w:szCs w:val="22"/>
        </w:rPr>
        <w:t xml:space="preserve"> hours</w:t>
      </w:r>
      <w:r w:rsidR="00897A10">
        <w:rPr>
          <w:rFonts w:ascii="Calibri" w:hAnsi="Calibri" w:cs="Calibri"/>
          <w:sz w:val="22"/>
          <w:szCs w:val="22"/>
        </w:rPr>
        <w:t xml:space="preserve"> of Service</w:t>
      </w:r>
      <w:r w:rsidR="00F21396">
        <w:rPr>
          <w:rFonts w:ascii="Calibri" w:hAnsi="Calibri" w:cs="Calibri"/>
          <w:sz w:val="22"/>
          <w:szCs w:val="22"/>
        </w:rPr>
        <w:t xml:space="preserve"> requirements or if a</w:t>
      </w:r>
      <w:r w:rsidR="00515A5D">
        <w:rPr>
          <w:rFonts w:ascii="Calibri" w:hAnsi="Calibri" w:cs="Calibri"/>
          <w:sz w:val="22"/>
          <w:szCs w:val="22"/>
        </w:rPr>
        <w:t xml:space="preserve"> second driver required</w:t>
      </w:r>
      <w:r w:rsidR="00F21396">
        <w:rPr>
          <w:rFonts w:ascii="Calibri" w:hAnsi="Calibri" w:cs="Calibri"/>
          <w:sz w:val="22"/>
          <w:szCs w:val="22"/>
        </w:rPr>
        <w:t xml:space="preserve"> to complete the </w:t>
      </w:r>
      <w:r w:rsidR="001C7EC7">
        <w:rPr>
          <w:rFonts w:ascii="Calibri" w:hAnsi="Calibri" w:cs="Calibri"/>
          <w:sz w:val="22"/>
          <w:szCs w:val="22"/>
        </w:rPr>
        <w:t>Journey Requirements</w:t>
      </w:r>
      <w:r w:rsidR="00515A5D">
        <w:rPr>
          <w:rFonts w:ascii="Calibri" w:hAnsi="Calibri" w:cs="Calibri"/>
          <w:sz w:val="22"/>
          <w:szCs w:val="22"/>
        </w:rPr>
        <w:t>.</w:t>
      </w:r>
      <w:r w:rsidR="009D26CF">
        <w:rPr>
          <w:rFonts w:asciiTheme="minorHAnsi" w:hAnsiTheme="minorHAnsi" w:cstheme="minorHAnsi"/>
          <w:sz w:val="22"/>
          <w:szCs w:val="22"/>
        </w:rPr>
        <w:t xml:space="preserve"> </w:t>
      </w:r>
      <w:r w:rsidR="009D26CF" w:rsidRPr="00B65B78">
        <w:rPr>
          <w:rFonts w:asciiTheme="minorHAnsi" w:hAnsiTheme="minorHAnsi" w:cstheme="minorHAnsi"/>
          <w:sz w:val="22"/>
          <w:szCs w:val="22"/>
        </w:rPr>
        <w:t xml:space="preserve">The </w:t>
      </w:r>
      <w:r w:rsidR="009D26CF">
        <w:rPr>
          <w:rFonts w:asciiTheme="minorHAnsi" w:hAnsiTheme="minorHAnsi" w:cstheme="minorHAnsi"/>
          <w:sz w:val="22"/>
          <w:szCs w:val="22"/>
        </w:rPr>
        <w:t>Coach Travel Manager is</w:t>
      </w:r>
      <w:r w:rsidR="00146147" w:rsidRPr="009D26CF">
        <w:rPr>
          <w:rFonts w:asciiTheme="minorHAnsi" w:hAnsiTheme="minorHAnsi" w:cstheme="minorHAnsi"/>
          <w:sz w:val="22"/>
          <w:szCs w:val="22"/>
        </w:rPr>
        <w:t xml:space="preserve"> the single point of contact for any issues which may arise</w:t>
      </w:r>
      <w:r w:rsidR="009D26CF">
        <w:rPr>
          <w:rFonts w:asciiTheme="minorHAnsi" w:hAnsiTheme="minorHAnsi" w:cstheme="minorHAnsi"/>
          <w:sz w:val="22"/>
          <w:szCs w:val="22"/>
        </w:rPr>
        <w:t xml:space="preserve"> prior to</w:t>
      </w:r>
      <w:r w:rsidR="00F21396">
        <w:rPr>
          <w:rFonts w:asciiTheme="minorHAnsi" w:hAnsiTheme="minorHAnsi" w:cstheme="minorHAnsi"/>
          <w:sz w:val="22"/>
          <w:szCs w:val="22"/>
        </w:rPr>
        <w:t>,</w:t>
      </w:r>
      <w:r w:rsidR="009D26CF">
        <w:rPr>
          <w:rFonts w:asciiTheme="minorHAnsi" w:hAnsiTheme="minorHAnsi" w:cstheme="minorHAnsi"/>
          <w:sz w:val="22"/>
          <w:szCs w:val="22"/>
        </w:rPr>
        <w:t xml:space="preserve"> </w:t>
      </w:r>
      <w:r w:rsidR="00F21396">
        <w:rPr>
          <w:rFonts w:asciiTheme="minorHAnsi" w:hAnsiTheme="minorHAnsi" w:cstheme="minorHAnsi"/>
          <w:sz w:val="22"/>
          <w:szCs w:val="22"/>
        </w:rPr>
        <w:t xml:space="preserve">and </w:t>
      </w:r>
      <w:r w:rsidR="009D26CF">
        <w:rPr>
          <w:rFonts w:asciiTheme="minorHAnsi" w:hAnsiTheme="minorHAnsi" w:cstheme="minorHAnsi"/>
          <w:sz w:val="22"/>
          <w:szCs w:val="22"/>
        </w:rPr>
        <w:t xml:space="preserve">or during a </w:t>
      </w:r>
      <w:r w:rsidR="001C7EC7">
        <w:rPr>
          <w:rFonts w:asciiTheme="minorHAnsi" w:hAnsiTheme="minorHAnsi" w:cstheme="minorHAnsi"/>
          <w:sz w:val="22"/>
          <w:szCs w:val="22"/>
        </w:rPr>
        <w:t>Journey Requirements</w:t>
      </w:r>
      <w:r w:rsidR="00946A70" w:rsidRPr="009D26CF">
        <w:rPr>
          <w:rFonts w:asciiTheme="minorHAnsi" w:hAnsiTheme="minorHAnsi" w:cstheme="minorHAnsi"/>
          <w:sz w:val="22"/>
          <w:szCs w:val="22"/>
        </w:rPr>
        <w:t>, and</w:t>
      </w:r>
      <w:r w:rsidR="00146147" w:rsidRPr="009D26CF">
        <w:rPr>
          <w:rFonts w:asciiTheme="minorHAnsi" w:hAnsiTheme="minorHAnsi" w:cstheme="minorHAnsi"/>
          <w:sz w:val="22"/>
          <w:szCs w:val="22"/>
        </w:rPr>
        <w:t xml:space="preserve"> </w:t>
      </w:r>
      <w:r w:rsidR="009D26CF">
        <w:rPr>
          <w:rFonts w:asciiTheme="minorHAnsi" w:hAnsiTheme="minorHAnsi" w:cstheme="minorHAnsi"/>
          <w:sz w:val="22"/>
          <w:szCs w:val="22"/>
        </w:rPr>
        <w:t xml:space="preserve">will </w:t>
      </w:r>
      <w:r w:rsidR="00146147" w:rsidRPr="009D26CF">
        <w:rPr>
          <w:rFonts w:asciiTheme="minorHAnsi" w:hAnsiTheme="minorHAnsi" w:cstheme="minorHAnsi"/>
          <w:sz w:val="22"/>
          <w:szCs w:val="22"/>
        </w:rPr>
        <w:t>i</w:t>
      </w:r>
      <w:r w:rsidR="00213E2E" w:rsidRPr="009D26CF">
        <w:rPr>
          <w:rFonts w:asciiTheme="minorHAnsi" w:hAnsiTheme="minorHAnsi" w:cstheme="minorHAnsi"/>
          <w:sz w:val="22"/>
          <w:szCs w:val="22"/>
        </w:rPr>
        <w:t>dentify</w:t>
      </w:r>
      <w:r w:rsidR="00146147" w:rsidRPr="009D26CF">
        <w:rPr>
          <w:rFonts w:asciiTheme="minorHAnsi" w:hAnsiTheme="minorHAnsi" w:cstheme="minorHAnsi"/>
          <w:sz w:val="22"/>
          <w:szCs w:val="22"/>
        </w:rPr>
        <w:t xml:space="preserve">, notify and if necessary, </w:t>
      </w:r>
      <w:r w:rsidR="00BF5273" w:rsidRPr="009D26CF">
        <w:rPr>
          <w:rFonts w:asciiTheme="minorHAnsi" w:hAnsiTheme="minorHAnsi" w:cstheme="minorHAnsi"/>
          <w:sz w:val="22"/>
          <w:szCs w:val="22"/>
        </w:rPr>
        <w:t>e</w:t>
      </w:r>
      <w:r w:rsidR="00C507CF" w:rsidRPr="009D26CF">
        <w:rPr>
          <w:rFonts w:asciiTheme="minorHAnsi" w:hAnsiTheme="minorHAnsi" w:cstheme="minorHAnsi"/>
          <w:sz w:val="22"/>
          <w:szCs w:val="22"/>
        </w:rPr>
        <w:t xml:space="preserve">scalate any issues </w:t>
      </w:r>
      <w:r w:rsidR="00213E2E" w:rsidRPr="009D26CF">
        <w:rPr>
          <w:rFonts w:asciiTheme="minorHAnsi" w:hAnsiTheme="minorHAnsi" w:cstheme="minorHAnsi"/>
          <w:sz w:val="22"/>
          <w:szCs w:val="22"/>
        </w:rPr>
        <w:t xml:space="preserve">which may </w:t>
      </w:r>
      <w:r w:rsidR="00BF5273" w:rsidRPr="009D26CF">
        <w:rPr>
          <w:rFonts w:asciiTheme="minorHAnsi" w:hAnsiTheme="minorHAnsi" w:cstheme="minorHAnsi"/>
          <w:sz w:val="22"/>
          <w:szCs w:val="22"/>
        </w:rPr>
        <w:t>a</w:t>
      </w:r>
      <w:r w:rsidR="00213E2E" w:rsidRPr="009D26CF">
        <w:rPr>
          <w:rFonts w:asciiTheme="minorHAnsi" w:hAnsiTheme="minorHAnsi" w:cstheme="minorHAnsi"/>
          <w:sz w:val="22"/>
          <w:szCs w:val="22"/>
        </w:rPr>
        <w:t>ffect the delivery of the Services</w:t>
      </w:r>
      <w:r w:rsidR="001911D5" w:rsidRPr="009D26CF">
        <w:rPr>
          <w:rFonts w:asciiTheme="minorHAnsi" w:hAnsiTheme="minorHAnsi" w:cstheme="minorHAnsi"/>
          <w:sz w:val="22"/>
          <w:szCs w:val="22"/>
        </w:rPr>
        <w:t xml:space="preserve"> to</w:t>
      </w:r>
      <w:r w:rsidR="00213E2E" w:rsidRPr="009D26CF">
        <w:rPr>
          <w:rFonts w:asciiTheme="minorHAnsi" w:hAnsiTheme="minorHAnsi" w:cstheme="minorHAnsi"/>
          <w:sz w:val="22"/>
          <w:szCs w:val="22"/>
        </w:rPr>
        <w:t xml:space="preserve"> the </w:t>
      </w:r>
      <w:r w:rsidR="00946A70" w:rsidRPr="009D26CF">
        <w:rPr>
          <w:rFonts w:asciiTheme="minorHAnsi" w:hAnsiTheme="minorHAnsi" w:cstheme="minorHAnsi"/>
          <w:sz w:val="22"/>
          <w:szCs w:val="22"/>
        </w:rPr>
        <w:t>Framework Clients</w:t>
      </w:r>
      <w:r w:rsidR="00213E2E" w:rsidRPr="009D26CF">
        <w:rPr>
          <w:rFonts w:asciiTheme="minorHAnsi" w:hAnsiTheme="minorHAnsi" w:cstheme="minorHAnsi"/>
          <w:sz w:val="22"/>
          <w:szCs w:val="22"/>
        </w:rPr>
        <w:t xml:space="preserve"> immediately</w:t>
      </w:r>
      <w:r w:rsidR="003D19F0" w:rsidRPr="009D26CF">
        <w:rPr>
          <w:rFonts w:asciiTheme="minorHAnsi" w:hAnsiTheme="minorHAnsi" w:cstheme="minorHAnsi"/>
          <w:sz w:val="22"/>
          <w:szCs w:val="22"/>
        </w:rPr>
        <w:t>.</w:t>
      </w:r>
      <w:r w:rsidR="009D26CF">
        <w:rPr>
          <w:rFonts w:asciiTheme="minorHAnsi" w:hAnsiTheme="minorHAnsi" w:cstheme="minorHAnsi"/>
          <w:sz w:val="22"/>
          <w:szCs w:val="22"/>
        </w:rPr>
        <w:t xml:space="preserve"> The successful Tenderer will d</w:t>
      </w:r>
      <w:r w:rsidR="003D19F0" w:rsidRPr="009D26CF">
        <w:rPr>
          <w:rFonts w:asciiTheme="minorHAnsi" w:hAnsiTheme="minorHAnsi" w:cstheme="minorHAnsi"/>
          <w:sz w:val="22"/>
          <w:szCs w:val="22"/>
        </w:rPr>
        <w:t xml:space="preserve">etermine the </w:t>
      </w:r>
      <w:r w:rsidR="00132289">
        <w:rPr>
          <w:rFonts w:asciiTheme="minorHAnsi" w:hAnsiTheme="minorHAnsi" w:cstheme="minorHAnsi"/>
          <w:sz w:val="22"/>
          <w:szCs w:val="22"/>
        </w:rPr>
        <w:t>a</w:t>
      </w:r>
      <w:r w:rsidR="003D19F0" w:rsidRPr="009D26CF">
        <w:rPr>
          <w:rFonts w:asciiTheme="minorHAnsi" w:hAnsiTheme="minorHAnsi" w:cstheme="minorHAnsi"/>
          <w:sz w:val="22"/>
          <w:szCs w:val="22"/>
        </w:rPr>
        <w:t xml:space="preserve">llocation of vehicles to routes based on capacity, accessibility, and operational constraints. </w:t>
      </w:r>
      <w:r w:rsidR="00F86B29">
        <w:rPr>
          <w:rFonts w:asciiTheme="minorHAnsi" w:hAnsiTheme="minorHAnsi" w:cstheme="minorHAnsi"/>
          <w:sz w:val="22"/>
          <w:szCs w:val="22"/>
        </w:rPr>
        <w:t xml:space="preserve"> Framework Clients will require</w:t>
      </w:r>
      <w:r w:rsidR="003D19F0" w:rsidRPr="00F86B29">
        <w:rPr>
          <w:rFonts w:asciiTheme="minorHAnsi" w:hAnsiTheme="minorHAnsi" w:cstheme="minorHAnsi"/>
          <w:sz w:val="22"/>
          <w:szCs w:val="22"/>
        </w:rPr>
        <w:t xml:space="preserve"> efficient route planning to reduce fuel use</w:t>
      </w:r>
      <w:r w:rsidR="00F86B29">
        <w:rPr>
          <w:rFonts w:asciiTheme="minorHAnsi" w:hAnsiTheme="minorHAnsi" w:cstheme="minorHAnsi"/>
          <w:sz w:val="22"/>
          <w:szCs w:val="22"/>
        </w:rPr>
        <w:t xml:space="preserve"> and m</w:t>
      </w:r>
      <w:r w:rsidR="003D19F0" w:rsidRPr="00F86B29">
        <w:rPr>
          <w:rFonts w:asciiTheme="minorHAnsi" w:hAnsiTheme="minorHAnsi" w:cstheme="minorHAnsi"/>
          <w:sz w:val="22"/>
          <w:szCs w:val="22"/>
        </w:rPr>
        <w:t>anage an</w:t>
      </w:r>
      <w:r w:rsidR="00D150A3" w:rsidRPr="00F86B29">
        <w:rPr>
          <w:rFonts w:asciiTheme="minorHAnsi" w:hAnsiTheme="minorHAnsi" w:cstheme="minorHAnsi"/>
          <w:sz w:val="22"/>
          <w:szCs w:val="22"/>
        </w:rPr>
        <w:t>y</w:t>
      </w:r>
      <w:r w:rsidR="003D19F0" w:rsidRPr="00F86B29">
        <w:rPr>
          <w:rFonts w:asciiTheme="minorHAnsi" w:hAnsiTheme="minorHAnsi" w:cstheme="minorHAnsi"/>
          <w:sz w:val="22"/>
          <w:szCs w:val="22"/>
        </w:rPr>
        <w:t xml:space="preserve"> last</w:t>
      </w:r>
      <w:r w:rsidR="003D19F0" w:rsidRPr="00F86B29">
        <w:rPr>
          <w:rFonts w:asciiTheme="minorHAnsi" w:hAnsiTheme="minorHAnsi" w:cstheme="minorHAnsi"/>
          <w:sz w:val="22"/>
          <w:szCs w:val="22"/>
        </w:rPr>
        <w:noBreakHyphen/>
        <w:t xml:space="preserve">minute operational changes such as vehicle breakdowns, </w:t>
      </w:r>
      <w:r w:rsidR="00A37542" w:rsidRPr="00F86B29">
        <w:rPr>
          <w:rFonts w:asciiTheme="minorHAnsi" w:hAnsiTheme="minorHAnsi" w:cstheme="minorHAnsi"/>
          <w:sz w:val="22"/>
          <w:szCs w:val="22"/>
        </w:rPr>
        <w:t xml:space="preserve">traffic </w:t>
      </w:r>
      <w:r w:rsidR="003D19F0" w:rsidRPr="00F86B29">
        <w:rPr>
          <w:rFonts w:asciiTheme="minorHAnsi" w:hAnsiTheme="minorHAnsi" w:cstheme="minorHAnsi"/>
          <w:sz w:val="22"/>
          <w:szCs w:val="22"/>
        </w:rPr>
        <w:t>delays or driver absences or unavailability</w:t>
      </w:r>
      <w:r w:rsidR="00706220" w:rsidRPr="00F86B29">
        <w:rPr>
          <w:rFonts w:asciiTheme="minorHAnsi" w:hAnsiTheme="minorHAnsi" w:cstheme="minorHAnsi"/>
          <w:sz w:val="22"/>
          <w:szCs w:val="22"/>
        </w:rPr>
        <w:t>, including sourcing 3</w:t>
      </w:r>
      <w:r w:rsidR="00706220" w:rsidRPr="00F86B29">
        <w:rPr>
          <w:rFonts w:asciiTheme="minorHAnsi" w:hAnsiTheme="minorHAnsi" w:cstheme="minorHAnsi"/>
          <w:sz w:val="22"/>
          <w:szCs w:val="22"/>
          <w:vertAlign w:val="superscript"/>
        </w:rPr>
        <w:t>rd</w:t>
      </w:r>
      <w:r w:rsidR="00706220" w:rsidRPr="00F86B29">
        <w:rPr>
          <w:rFonts w:asciiTheme="minorHAnsi" w:hAnsiTheme="minorHAnsi" w:cstheme="minorHAnsi"/>
          <w:sz w:val="22"/>
          <w:szCs w:val="22"/>
        </w:rPr>
        <w:t xml:space="preserve"> party suppliers to fulfil the </w:t>
      </w:r>
      <w:r w:rsidR="00F86B29">
        <w:rPr>
          <w:rFonts w:asciiTheme="minorHAnsi" w:hAnsiTheme="minorHAnsi" w:cstheme="minorHAnsi"/>
          <w:sz w:val="22"/>
          <w:szCs w:val="22"/>
        </w:rPr>
        <w:t>S</w:t>
      </w:r>
      <w:r w:rsidR="00706220" w:rsidRPr="00F86B29">
        <w:rPr>
          <w:rFonts w:asciiTheme="minorHAnsi" w:hAnsiTheme="minorHAnsi" w:cstheme="minorHAnsi"/>
          <w:sz w:val="22"/>
          <w:szCs w:val="22"/>
        </w:rPr>
        <w:t>ervices</w:t>
      </w:r>
      <w:r w:rsidR="00F86B29">
        <w:rPr>
          <w:rFonts w:asciiTheme="minorHAnsi" w:hAnsiTheme="minorHAnsi" w:cstheme="minorHAnsi"/>
          <w:sz w:val="22"/>
          <w:szCs w:val="22"/>
        </w:rPr>
        <w:t xml:space="preserve"> as set out in this RFT</w:t>
      </w:r>
      <w:r w:rsidR="00706220" w:rsidRPr="00F86B29">
        <w:rPr>
          <w:rFonts w:asciiTheme="minorHAnsi" w:hAnsiTheme="minorHAnsi" w:cstheme="minorHAnsi"/>
          <w:sz w:val="22"/>
          <w:szCs w:val="22"/>
        </w:rPr>
        <w:t>.</w:t>
      </w:r>
    </w:p>
    <w:p w14:paraId="71FA0308" w14:textId="52A3C238" w:rsidR="00946A70" w:rsidRPr="0063055E" w:rsidRDefault="00664315" w:rsidP="0063055E">
      <w:pPr>
        <w:spacing w:line="300" w:lineRule="atLeast"/>
        <w:jc w:val="both"/>
        <w:rPr>
          <w:rFonts w:asciiTheme="minorHAnsi" w:hAnsiTheme="minorHAnsi" w:cstheme="minorHAnsi"/>
          <w:sz w:val="22"/>
          <w:szCs w:val="22"/>
        </w:rPr>
      </w:pPr>
      <w:r>
        <w:rPr>
          <w:rFonts w:asciiTheme="minorHAnsi" w:hAnsiTheme="minorHAnsi" w:cstheme="minorHAnsi"/>
          <w:sz w:val="22"/>
          <w:szCs w:val="22"/>
        </w:rPr>
        <w:t>The successful Tender</w:t>
      </w:r>
      <w:r w:rsidR="0063055E">
        <w:rPr>
          <w:rFonts w:asciiTheme="minorHAnsi" w:hAnsiTheme="minorHAnsi" w:cstheme="minorHAnsi"/>
          <w:sz w:val="22"/>
          <w:szCs w:val="22"/>
        </w:rPr>
        <w:t>er</w:t>
      </w:r>
      <w:r>
        <w:rPr>
          <w:rFonts w:asciiTheme="minorHAnsi" w:hAnsiTheme="minorHAnsi" w:cstheme="minorHAnsi"/>
          <w:sz w:val="22"/>
          <w:szCs w:val="22"/>
        </w:rPr>
        <w:t xml:space="preserve"> will</w:t>
      </w:r>
      <w:r w:rsidR="003D19F0" w:rsidRPr="00664315">
        <w:rPr>
          <w:rFonts w:asciiTheme="minorHAnsi" w:hAnsiTheme="minorHAnsi" w:cstheme="minorHAnsi"/>
          <w:sz w:val="22"/>
          <w:szCs w:val="22"/>
        </w:rPr>
        <w:t xml:space="preserve"> </w:t>
      </w:r>
      <w:r>
        <w:rPr>
          <w:rFonts w:asciiTheme="minorHAnsi" w:hAnsiTheme="minorHAnsi" w:cstheme="minorHAnsi"/>
          <w:sz w:val="22"/>
          <w:szCs w:val="22"/>
        </w:rPr>
        <w:t xml:space="preserve">be </w:t>
      </w:r>
      <w:r w:rsidR="003D19F0" w:rsidRPr="00664315">
        <w:rPr>
          <w:rFonts w:asciiTheme="minorHAnsi" w:hAnsiTheme="minorHAnsi" w:cstheme="minorHAnsi"/>
          <w:sz w:val="22"/>
          <w:szCs w:val="22"/>
        </w:rPr>
        <w:t>responsib</w:t>
      </w:r>
      <w:r w:rsidR="002C65A3">
        <w:rPr>
          <w:rFonts w:asciiTheme="minorHAnsi" w:hAnsiTheme="minorHAnsi" w:cstheme="minorHAnsi"/>
          <w:sz w:val="22"/>
          <w:szCs w:val="22"/>
        </w:rPr>
        <w:t>le</w:t>
      </w:r>
      <w:r w:rsidR="003D19F0" w:rsidRPr="00664315">
        <w:rPr>
          <w:rFonts w:asciiTheme="minorHAnsi" w:hAnsiTheme="minorHAnsi" w:cstheme="minorHAnsi"/>
          <w:sz w:val="22"/>
          <w:szCs w:val="22"/>
        </w:rPr>
        <w:t xml:space="preserve"> for</w:t>
      </w:r>
      <w:r w:rsidR="002C65A3">
        <w:rPr>
          <w:rFonts w:asciiTheme="minorHAnsi" w:hAnsiTheme="minorHAnsi" w:cstheme="minorHAnsi"/>
          <w:sz w:val="22"/>
          <w:szCs w:val="22"/>
        </w:rPr>
        <w:t xml:space="preserve"> the</w:t>
      </w:r>
      <w:r w:rsidR="003D19F0" w:rsidRPr="00664315">
        <w:rPr>
          <w:rFonts w:asciiTheme="minorHAnsi" w:hAnsiTheme="minorHAnsi" w:cstheme="minorHAnsi"/>
          <w:sz w:val="22"/>
          <w:szCs w:val="22"/>
        </w:rPr>
        <w:t xml:space="preserve"> verification that all Coaches</w:t>
      </w:r>
      <w:r w:rsidR="002C65A3">
        <w:rPr>
          <w:rFonts w:asciiTheme="minorHAnsi" w:hAnsiTheme="minorHAnsi" w:cstheme="minorHAnsi"/>
          <w:sz w:val="22"/>
          <w:szCs w:val="22"/>
        </w:rPr>
        <w:t xml:space="preserve"> with Drivers</w:t>
      </w:r>
      <w:r w:rsidR="003D19F0" w:rsidRPr="00664315">
        <w:rPr>
          <w:rFonts w:asciiTheme="minorHAnsi" w:hAnsiTheme="minorHAnsi" w:cstheme="minorHAnsi"/>
          <w:sz w:val="22"/>
          <w:szCs w:val="22"/>
        </w:rPr>
        <w:t xml:space="preserve"> meet </w:t>
      </w:r>
      <w:r w:rsidR="0034123C" w:rsidRPr="00664315">
        <w:rPr>
          <w:rFonts w:asciiTheme="minorHAnsi" w:hAnsiTheme="minorHAnsi" w:cstheme="minorHAnsi"/>
          <w:sz w:val="22"/>
          <w:szCs w:val="22"/>
        </w:rPr>
        <w:t xml:space="preserve">all relevant legal </w:t>
      </w:r>
      <w:r w:rsidR="003D19F0" w:rsidRPr="00664315">
        <w:rPr>
          <w:rFonts w:asciiTheme="minorHAnsi" w:hAnsiTheme="minorHAnsi" w:cstheme="minorHAnsi"/>
          <w:sz w:val="22"/>
          <w:szCs w:val="22"/>
        </w:rPr>
        <w:t>safety standards</w:t>
      </w:r>
      <w:r w:rsidR="0034123C" w:rsidRPr="00664315">
        <w:rPr>
          <w:rFonts w:asciiTheme="minorHAnsi" w:hAnsiTheme="minorHAnsi" w:cstheme="minorHAnsi"/>
          <w:sz w:val="22"/>
          <w:szCs w:val="22"/>
        </w:rPr>
        <w:t xml:space="preserve"> and insurance requirements, such as LPSV licences, Road Tax, Insurance, Com</w:t>
      </w:r>
      <w:r w:rsidR="00597437" w:rsidRPr="00664315">
        <w:rPr>
          <w:rFonts w:asciiTheme="minorHAnsi" w:hAnsiTheme="minorHAnsi" w:cstheme="minorHAnsi"/>
          <w:sz w:val="22"/>
          <w:szCs w:val="22"/>
        </w:rPr>
        <w:t>m</w:t>
      </w:r>
      <w:r w:rsidR="0034123C" w:rsidRPr="00664315">
        <w:rPr>
          <w:rFonts w:asciiTheme="minorHAnsi" w:hAnsiTheme="minorHAnsi" w:cstheme="minorHAnsi"/>
          <w:sz w:val="22"/>
          <w:szCs w:val="22"/>
        </w:rPr>
        <w:t xml:space="preserve">ercial Vehicle Roadworthiness Test (CVRT) </w:t>
      </w:r>
      <w:r w:rsidR="0063055E">
        <w:rPr>
          <w:rFonts w:asciiTheme="minorHAnsi" w:hAnsiTheme="minorHAnsi" w:cstheme="minorHAnsi"/>
          <w:sz w:val="22"/>
          <w:szCs w:val="22"/>
        </w:rPr>
        <w:t>and v</w:t>
      </w:r>
      <w:r w:rsidR="003D19F0" w:rsidRPr="0063055E">
        <w:rPr>
          <w:rFonts w:asciiTheme="minorHAnsi" w:hAnsiTheme="minorHAnsi" w:cstheme="minorHAnsi"/>
          <w:sz w:val="22"/>
          <w:szCs w:val="22"/>
        </w:rPr>
        <w:t xml:space="preserve">erify that </w:t>
      </w:r>
      <w:r w:rsidR="00894CE4" w:rsidRPr="0063055E">
        <w:rPr>
          <w:rFonts w:asciiTheme="minorHAnsi" w:hAnsiTheme="minorHAnsi" w:cstheme="minorHAnsi"/>
          <w:sz w:val="22"/>
          <w:szCs w:val="22"/>
        </w:rPr>
        <w:t>all Coach Drivers</w:t>
      </w:r>
      <w:r w:rsidR="003D19F0" w:rsidRPr="0063055E">
        <w:rPr>
          <w:rFonts w:asciiTheme="minorHAnsi" w:hAnsiTheme="minorHAnsi" w:cstheme="minorHAnsi"/>
          <w:sz w:val="22"/>
          <w:szCs w:val="22"/>
        </w:rPr>
        <w:t xml:space="preserve"> maintain appropriate licensing</w:t>
      </w:r>
      <w:r w:rsidR="00A711A2" w:rsidRPr="0063055E">
        <w:rPr>
          <w:rFonts w:asciiTheme="minorHAnsi" w:hAnsiTheme="minorHAnsi" w:cstheme="minorHAnsi"/>
          <w:sz w:val="22"/>
          <w:szCs w:val="22"/>
        </w:rPr>
        <w:t xml:space="preserve"> for any </w:t>
      </w:r>
      <w:r w:rsidR="007E09DE">
        <w:rPr>
          <w:rFonts w:asciiTheme="minorHAnsi" w:hAnsiTheme="minorHAnsi" w:cstheme="minorHAnsi"/>
          <w:sz w:val="22"/>
          <w:szCs w:val="22"/>
        </w:rPr>
        <w:t>v</w:t>
      </w:r>
      <w:r w:rsidR="00A711A2" w:rsidRPr="0063055E">
        <w:rPr>
          <w:rFonts w:asciiTheme="minorHAnsi" w:hAnsiTheme="minorHAnsi" w:cstheme="minorHAnsi"/>
          <w:sz w:val="22"/>
          <w:szCs w:val="22"/>
        </w:rPr>
        <w:t>ehicles used to transport Attendees</w:t>
      </w:r>
      <w:r w:rsidR="003D19F0" w:rsidRPr="0063055E">
        <w:rPr>
          <w:rFonts w:asciiTheme="minorHAnsi" w:hAnsiTheme="minorHAnsi" w:cstheme="minorHAnsi"/>
          <w:sz w:val="22"/>
          <w:szCs w:val="22"/>
        </w:rPr>
        <w:t xml:space="preserve"> (e.g., </w:t>
      </w:r>
      <w:r w:rsidR="00A711A2" w:rsidRPr="0063055E">
        <w:rPr>
          <w:rFonts w:asciiTheme="minorHAnsi" w:hAnsiTheme="minorHAnsi" w:cstheme="minorHAnsi"/>
          <w:sz w:val="22"/>
          <w:szCs w:val="22"/>
        </w:rPr>
        <w:t>L</w:t>
      </w:r>
      <w:r w:rsidR="003D19F0" w:rsidRPr="0063055E">
        <w:rPr>
          <w:rFonts w:asciiTheme="minorHAnsi" w:hAnsiTheme="minorHAnsi" w:cstheme="minorHAnsi"/>
          <w:sz w:val="22"/>
          <w:szCs w:val="22"/>
        </w:rPr>
        <w:t>PSV licences).</w:t>
      </w:r>
    </w:p>
    <w:p w14:paraId="1CE22FF1" w14:textId="77777777" w:rsidR="003D19F0" w:rsidRPr="003D19F0" w:rsidRDefault="003D19F0" w:rsidP="00913810">
      <w:pPr>
        <w:pStyle w:val="ListParagraph"/>
        <w:spacing w:line="300" w:lineRule="atLeast"/>
        <w:jc w:val="both"/>
        <w:rPr>
          <w:rFonts w:asciiTheme="minorHAnsi" w:hAnsiTheme="minorHAnsi" w:cstheme="minorHAnsi"/>
          <w:sz w:val="22"/>
          <w:szCs w:val="22"/>
        </w:rPr>
      </w:pPr>
    </w:p>
    <w:p w14:paraId="1990DD15" w14:textId="77777777" w:rsidR="003A6A1E" w:rsidRDefault="003A6A1E" w:rsidP="00913810">
      <w:pPr>
        <w:spacing w:after="120" w:line="259" w:lineRule="auto"/>
        <w:jc w:val="both"/>
        <w:rPr>
          <w:rFonts w:asciiTheme="minorHAnsi" w:hAnsiTheme="minorHAnsi" w:cstheme="minorHAnsi"/>
          <w:b/>
          <w:bCs/>
          <w:sz w:val="28"/>
          <w:szCs w:val="28"/>
        </w:rPr>
      </w:pPr>
    </w:p>
    <w:p w14:paraId="53FAD282" w14:textId="5A1CAFCB" w:rsidR="00113EFC" w:rsidRPr="004271B3" w:rsidRDefault="00D25B43" w:rsidP="00913810">
      <w:pPr>
        <w:spacing w:after="120" w:line="259" w:lineRule="auto"/>
        <w:jc w:val="both"/>
        <w:rPr>
          <w:rFonts w:asciiTheme="minorHAnsi" w:hAnsiTheme="minorHAnsi" w:cstheme="minorHAnsi"/>
          <w:b/>
          <w:bCs/>
          <w:sz w:val="28"/>
          <w:szCs w:val="28"/>
        </w:rPr>
      </w:pPr>
      <w:r>
        <w:rPr>
          <w:rFonts w:asciiTheme="minorHAnsi" w:hAnsiTheme="minorHAnsi" w:cstheme="minorHAnsi"/>
          <w:b/>
          <w:bCs/>
          <w:sz w:val="28"/>
          <w:szCs w:val="28"/>
        </w:rPr>
        <w:t xml:space="preserve">1.1 </w:t>
      </w:r>
      <w:r w:rsidR="00FF63CB" w:rsidRPr="00706220">
        <w:rPr>
          <w:rFonts w:asciiTheme="minorHAnsi" w:hAnsiTheme="minorHAnsi" w:cstheme="minorHAnsi"/>
          <w:b/>
          <w:bCs/>
          <w:sz w:val="28"/>
          <w:szCs w:val="28"/>
        </w:rPr>
        <w:t>Coach</w:t>
      </w:r>
      <w:r w:rsidR="00946A70" w:rsidRPr="00706220">
        <w:rPr>
          <w:rFonts w:asciiTheme="minorHAnsi" w:hAnsiTheme="minorHAnsi" w:cstheme="minorHAnsi"/>
          <w:b/>
          <w:bCs/>
          <w:sz w:val="28"/>
          <w:szCs w:val="28"/>
        </w:rPr>
        <w:t xml:space="preserve"> and Driver</w:t>
      </w:r>
      <w:r w:rsidR="00FF63CB" w:rsidRPr="00706220">
        <w:rPr>
          <w:rFonts w:asciiTheme="minorHAnsi" w:hAnsiTheme="minorHAnsi" w:cstheme="minorHAnsi"/>
          <w:b/>
          <w:bCs/>
          <w:sz w:val="28"/>
          <w:szCs w:val="28"/>
        </w:rPr>
        <w:t xml:space="preserve"> Requirements</w:t>
      </w:r>
    </w:p>
    <w:p w14:paraId="5FBD74BC" w14:textId="03D9962A" w:rsidR="00E938DA" w:rsidRPr="00E938DA" w:rsidRDefault="00E938DA" w:rsidP="00913810">
      <w:pPr>
        <w:spacing w:after="120" w:line="259" w:lineRule="auto"/>
        <w:jc w:val="both"/>
        <w:rPr>
          <w:rFonts w:asciiTheme="minorHAnsi" w:hAnsiTheme="minorHAnsi" w:cstheme="minorHAnsi"/>
          <w:b/>
          <w:bCs/>
          <w:sz w:val="22"/>
          <w:szCs w:val="22"/>
        </w:rPr>
      </w:pPr>
      <w:r w:rsidRPr="00E938DA">
        <w:rPr>
          <w:rFonts w:asciiTheme="minorHAnsi" w:hAnsiTheme="minorHAnsi" w:cstheme="minorHAnsi"/>
          <w:b/>
          <w:bCs/>
          <w:sz w:val="22"/>
          <w:szCs w:val="22"/>
        </w:rPr>
        <w:t>Coach Requirements</w:t>
      </w:r>
    </w:p>
    <w:p w14:paraId="29C9E0A1" w14:textId="5CCE6DED" w:rsidR="005231BD" w:rsidRDefault="005231BD" w:rsidP="00913810">
      <w:pPr>
        <w:spacing w:after="120" w:line="259" w:lineRule="auto"/>
        <w:jc w:val="both"/>
        <w:rPr>
          <w:rFonts w:asciiTheme="minorHAnsi" w:hAnsiTheme="minorHAnsi" w:cstheme="minorHAnsi"/>
          <w:sz w:val="22"/>
          <w:szCs w:val="22"/>
        </w:rPr>
      </w:pPr>
      <w:r w:rsidRPr="005231BD">
        <w:rPr>
          <w:rFonts w:asciiTheme="minorHAnsi" w:hAnsiTheme="minorHAnsi" w:cstheme="minorHAnsi"/>
          <w:sz w:val="22"/>
          <w:szCs w:val="22"/>
        </w:rPr>
        <w:t xml:space="preserve">The Coaches required for the transport of Attendees will be provided with </w:t>
      </w:r>
      <w:r w:rsidR="0012759A">
        <w:rPr>
          <w:rFonts w:asciiTheme="minorHAnsi" w:hAnsiTheme="minorHAnsi" w:cstheme="minorHAnsi"/>
          <w:sz w:val="22"/>
          <w:szCs w:val="22"/>
        </w:rPr>
        <w:t xml:space="preserve">a </w:t>
      </w:r>
      <w:r w:rsidRPr="005231BD">
        <w:rPr>
          <w:rFonts w:asciiTheme="minorHAnsi" w:hAnsiTheme="minorHAnsi" w:cstheme="minorHAnsi"/>
          <w:sz w:val="22"/>
          <w:szCs w:val="22"/>
        </w:rPr>
        <w:t xml:space="preserve">Driver that </w:t>
      </w:r>
      <w:r w:rsidR="00B672BC">
        <w:rPr>
          <w:rFonts w:asciiTheme="minorHAnsi" w:hAnsiTheme="minorHAnsi" w:cstheme="minorHAnsi"/>
          <w:sz w:val="22"/>
          <w:szCs w:val="22"/>
        </w:rPr>
        <w:t>will</w:t>
      </w:r>
      <w:r w:rsidRPr="005231BD">
        <w:rPr>
          <w:rFonts w:asciiTheme="minorHAnsi" w:hAnsiTheme="minorHAnsi" w:cstheme="minorHAnsi"/>
          <w:sz w:val="22"/>
          <w:szCs w:val="22"/>
        </w:rPr>
        <w:t xml:space="preserve"> </w:t>
      </w:r>
      <w:r w:rsidR="0012759A">
        <w:rPr>
          <w:rFonts w:asciiTheme="minorHAnsi" w:hAnsiTheme="minorHAnsi" w:cstheme="minorHAnsi"/>
          <w:sz w:val="22"/>
          <w:szCs w:val="22"/>
        </w:rPr>
        <w:t>transport circa</w:t>
      </w:r>
      <w:r w:rsidRPr="005231BD">
        <w:rPr>
          <w:rFonts w:asciiTheme="minorHAnsi" w:hAnsiTheme="minorHAnsi" w:cstheme="minorHAnsi"/>
          <w:sz w:val="22"/>
          <w:szCs w:val="22"/>
        </w:rPr>
        <w:t xml:space="preserve"> </w:t>
      </w:r>
      <w:r w:rsidR="00706220">
        <w:rPr>
          <w:rFonts w:asciiTheme="minorHAnsi" w:hAnsiTheme="minorHAnsi" w:cstheme="minorHAnsi"/>
          <w:sz w:val="22"/>
          <w:szCs w:val="22"/>
        </w:rPr>
        <w:t>50</w:t>
      </w:r>
      <w:r w:rsidRPr="005231BD">
        <w:rPr>
          <w:rFonts w:asciiTheme="minorHAnsi" w:hAnsiTheme="minorHAnsi" w:cstheme="minorHAnsi"/>
          <w:sz w:val="22"/>
          <w:szCs w:val="22"/>
        </w:rPr>
        <w:t xml:space="preserve"> people. The Coaches provided must</w:t>
      </w:r>
      <w:r w:rsidR="0012759A">
        <w:rPr>
          <w:rFonts w:asciiTheme="minorHAnsi" w:hAnsiTheme="minorHAnsi" w:cstheme="minorHAnsi"/>
          <w:sz w:val="22"/>
          <w:szCs w:val="22"/>
        </w:rPr>
        <w:t xml:space="preserve"> have</w:t>
      </w:r>
      <w:r w:rsidRPr="005231BD">
        <w:rPr>
          <w:rFonts w:asciiTheme="minorHAnsi" w:hAnsiTheme="minorHAnsi" w:cstheme="minorHAnsi"/>
          <w:sz w:val="22"/>
          <w:szCs w:val="22"/>
        </w:rPr>
        <w:t xml:space="preserve"> a high standard of cleanliness</w:t>
      </w:r>
      <w:r w:rsidR="00B672BC">
        <w:rPr>
          <w:rFonts w:asciiTheme="minorHAnsi" w:hAnsiTheme="minorHAnsi" w:cstheme="minorHAnsi"/>
          <w:sz w:val="22"/>
          <w:szCs w:val="22"/>
        </w:rPr>
        <w:t>,</w:t>
      </w:r>
      <w:r w:rsidRPr="005231BD">
        <w:rPr>
          <w:rFonts w:asciiTheme="minorHAnsi" w:hAnsiTheme="minorHAnsi" w:cstheme="minorHAnsi"/>
          <w:sz w:val="22"/>
          <w:szCs w:val="22"/>
        </w:rPr>
        <w:t xml:space="preserve"> before and during all deployments,</w:t>
      </w:r>
      <w:r>
        <w:rPr>
          <w:rFonts w:asciiTheme="minorHAnsi" w:hAnsiTheme="minorHAnsi" w:cstheme="minorHAnsi"/>
          <w:sz w:val="22"/>
          <w:szCs w:val="22"/>
        </w:rPr>
        <w:t xml:space="preserve"> they should have a</w:t>
      </w:r>
      <w:r w:rsidRPr="005231BD">
        <w:rPr>
          <w:rFonts w:asciiTheme="minorHAnsi" w:hAnsiTheme="minorHAnsi" w:cstheme="minorHAnsi"/>
          <w:sz w:val="22"/>
          <w:szCs w:val="22"/>
        </w:rPr>
        <w:t xml:space="preserve"> clean interior with no visible stains, dirt, debris or litter, and no odour inside the vehicle.</w:t>
      </w:r>
    </w:p>
    <w:p w14:paraId="5B4F4A23" w14:textId="77FB123F" w:rsidR="007E2A56" w:rsidRPr="007E2A56" w:rsidRDefault="007E2A56" w:rsidP="00913810">
      <w:pPr>
        <w:spacing w:after="120"/>
        <w:jc w:val="both"/>
        <w:rPr>
          <w:rFonts w:asciiTheme="minorHAnsi" w:hAnsiTheme="minorHAnsi" w:cstheme="minorHAnsi"/>
          <w:sz w:val="22"/>
          <w:szCs w:val="22"/>
        </w:rPr>
      </w:pPr>
      <w:r w:rsidRPr="007E2A56">
        <w:rPr>
          <w:rFonts w:asciiTheme="minorHAnsi" w:hAnsiTheme="minorHAnsi" w:cstheme="minorHAnsi"/>
          <w:sz w:val="22"/>
          <w:szCs w:val="22"/>
        </w:rPr>
        <w:t>The Coach</w:t>
      </w:r>
      <w:r w:rsidR="003F00C0">
        <w:rPr>
          <w:rFonts w:asciiTheme="minorHAnsi" w:hAnsiTheme="minorHAnsi" w:cstheme="minorHAnsi"/>
          <w:sz w:val="22"/>
          <w:szCs w:val="22"/>
        </w:rPr>
        <w:t>(s)</w:t>
      </w:r>
      <w:r w:rsidRPr="007E2A56">
        <w:rPr>
          <w:rFonts w:asciiTheme="minorHAnsi" w:hAnsiTheme="minorHAnsi" w:cstheme="minorHAnsi"/>
          <w:sz w:val="22"/>
          <w:szCs w:val="22"/>
        </w:rPr>
        <w:t xml:space="preserve"> </w:t>
      </w:r>
      <w:r w:rsidR="008757EA">
        <w:rPr>
          <w:rFonts w:asciiTheme="minorHAnsi" w:hAnsiTheme="minorHAnsi" w:cstheme="minorHAnsi"/>
          <w:sz w:val="22"/>
          <w:szCs w:val="22"/>
        </w:rPr>
        <w:t>provided</w:t>
      </w:r>
      <w:r w:rsidR="003F00C0">
        <w:rPr>
          <w:rFonts w:asciiTheme="minorHAnsi" w:hAnsiTheme="minorHAnsi" w:cstheme="minorHAnsi"/>
          <w:sz w:val="22"/>
          <w:szCs w:val="22"/>
        </w:rPr>
        <w:t xml:space="preserve"> </w:t>
      </w:r>
      <w:r w:rsidRPr="007E2A56">
        <w:rPr>
          <w:rFonts w:asciiTheme="minorHAnsi" w:hAnsiTheme="minorHAnsi" w:cstheme="minorHAnsi"/>
          <w:sz w:val="22"/>
          <w:szCs w:val="22"/>
        </w:rPr>
        <w:t>must meet the following criteria:</w:t>
      </w:r>
    </w:p>
    <w:p w14:paraId="0BDC0AAB" w14:textId="1C4A5370" w:rsidR="007E2A56" w:rsidRPr="007E2A56" w:rsidRDefault="007E2A56" w:rsidP="00471F08">
      <w:pPr>
        <w:pStyle w:val="ListParagraph"/>
        <w:numPr>
          <w:ilvl w:val="0"/>
          <w:numId w:val="25"/>
        </w:numPr>
        <w:spacing w:after="120" w:line="259" w:lineRule="auto"/>
        <w:jc w:val="both"/>
        <w:rPr>
          <w:rFonts w:asciiTheme="minorHAnsi" w:hAnsiTheme="minorHAnsi" w:cstheme="minorHAnsi"/>
          <w:sz w:val="22"/>
          <w:szCs w:val="22"/>
        </w:rPr>
      </w:pPr>
      <w:r>
        <w:rPr>
          <w:rFonts w:asciiTheme="minorHAnsi" w:hAnsiTheme="minorHAnsi" w:cstheme="minorHAnsi"/>
          <w:sz w:val="22"/>
          <w:szCs w:val="22"/>
        </w:rPr>
        <w:t xml:space="preserve">Comfortable </w:t>
      </w:r>
      <w:r w:rsidRPr="007E2A56">
        <w:rPr>
          <w:rFonts w:asciiTheme="minorHAnsi" w:hAnsiTheme="minorHAnsi" w:cstheme="minorHAnsi"/>
          <w:sz w:val="22"/>
          <w:szCs w:val="22"/>
        </w:rPr>
        <w:t xml:space="preserve">(c. 50-seater) coaches, intended for movements of </w:t>
      </w:r>
      <w:r>
        <w:rPr>
          <w:rFonts w:asciiTheme="minorHAnsi" w:hAnsiTheme="minorHAnsi" w:cstheme="minorHAnsi"/>
          <w:sz w:val="22"/>
          <w:szCs w:val="22"/>
        </w:rPr>
        <w:t>Attendees</w:t>
      </w:r>
      <w:r w:rsidR="00FF63CB">
        <w:rPr>
          <w:rFonts w:asciiTheme="minorHAnsi" w:hAnsiTheme="minorHAnsi" w:cstheme="minorHAnsi"/>
          <w:sz w:val="22"/>
          <w:szCs w:val="22"/>
        </w:rPr>
        <w:t xml:space="preserve"> </w:t>
      </w:r>
      <w:r w:rsidR="0004398C">
        <w:rPr>
          <w:rFonts w:asciiTheme="minorHAnsi" w:hAnsiTheme="minorHAnsi" w:cstheme="minorHAnsi"/>
          <w:sz w:val="22"/>
          <w:szCs w:val="22"/>
        </w:rPr>
        <w:t xml:space="preserve">in line with </w:t>
      </w:r>
      <w:r w:rsidR="000B3723">
        <w:rPr>
          <w:rFonts w:asciiTheme="minorHAnsi" w:hAnsiTheme="minorHAnsi" w:cstheme="minorHAnsi"/>
          <w:sz w:val="22"/>
          <w:szCs w:val="22"/>
        </w:rPr>
        <w:t xml:space="preserve">Journey Requirements </w:t>
      </w:r>
      <w:r w:rsidR="00FF63CB">
        <w:rPr>
          <w:rFonts w:asciiTheme="minorHAnsi" w:hAnsiTheme="minorHAnsi" w:cstheme="minorHAnsi"/>
          <w:sz w:val="22"/>
          <w:szCs w:val="22"/>
        </w:rPr>
        <w:t xml:space="preserve">and or visits to </w:t>
      </w:r>
      <w:r w:rsidR="00416394">
        <w:rPr>
          <w:rFonts w:asciiTheme="minorHAnsi" w:hAnsiTheme="minorHAnsi" w:cstheme="minorHAnsi"/>
          <w:sz w:val="22"/>
          <w:szCs w:val="22"/>
        </w:rPr>
        <w:t xml:space="preserve">other </w:t>
      </w:r>
      <w:r w:rsidR="00FF63CB">
        <w:rPr>
          <w:rFonts w:asciiTheme="minorHAnsi" w:hAnsiTheme="minorHAnsi" w:cstheme="minorHAnsi"/>
          <w:sz w:val="22"/>
          <w:szCs w:val="22"/>
        </w:rPr>
        <w:t>locations</w:t>
      </w:r>
      <w:r w:rsidR="00F21396">
        <w:rPr>
          <w:rFonts w:asciiTheme="minorHAnsi" w:hAnsiTheme="minorHAnsi" w:cstheme="minorHAnsi"/>
          <w:sz w:val="22"/>
          <w:szCs w:val="22"/>
        </w:rPr>
        <w:t xml:space="preserve"> as required</w:t>
      </w:r>
      <w:r w:rsidR="00FF63CB">
        <w:rPr>
          <w:rFonts w:asciiTheme="minorHAnsi" w:hAnsiTheme="minorHAnsi" w:cstheme="minorHAnsi"/>
          <w:sz w:val="22"/>
          <w:szCs w:val="22"/>
        </w:rPr>
        <w:t>.</w:t>
      </w:r>
    </w:p>
    <w:p w14:paraId="1391EF75" w14:textId="6A6F9DFE" w:rsidR="007E2A56" w:rsidRPr="007E2A56" w:rsidRDefault="007E2A56" w:rsidP="00471F08">
      <w:pPr>
        <w:pStyle w:val="ListParagraph"/>
        <w:numPr>
          <w:ilvl w:val="0"/>
          <w:numId w:val="25"/>
        </w:numPr>
        <w:spacing w:after="120" w:line="259" w:lineRule="auto"/>
        <w:jc w:val="both"/>
        <w:rPr>
          <w:rFonts w:asciiTheme="minorHAnsi" w:hAnsiTheme="minorHAnsi" w:cstheme="minorHAnsi"/>
          <w:sz w:val="22"/>
          <w:szCs w:val="22"/>
        </w:rPr>
      </w:pPr>
      <w:r w:rsidRPr="007E2A56">
        <w:rPr>
          <w:rFonts w:asciiTheme="minorHAnsi" w:hAnsiTheme="minorHAnsi" w:cstheme="minorHAnsi"/>
          <w:sz w:val="22"/>
          <w:szCs w:val="22"/>
        </w:rPr>
        <w:t xml:space="preserve">Vehicles should be no more than </w:t>
      </w:r>
      <w:r>
        <w:rPr>
          <w:rFonts w:asciiTheme="minorHAnsi" w:hAnsiTheme="minorHAnsi" w:cstheme="minorHAnsi"/>
          <w:sz w:val="22"/>
          <w:szCs w:val="22"/>
        </w:rPr>
        <w:t>1</w:t>
      </w:r>
      <w:r w:rsidR="003F00C0">
        <w:rPr>
          <w:rFonts w:asciiTheme="minorHAnsi" w:hAnsiTheme="minorHAnsi" w:cstheme="minorHAnsi"/>
          <w:sz w:val="22"/>
          <w:szCs w:val="22"/>
        </w:rPr>
        <w:t>0</w:t>
      </w:r>
      <w:r w:rsidRPr="007E2A56">
        <w:rPr>
          <w:rFonts w:asciiTheme="minorHAnsi" w:hAnsiTheme="minorHAnsi" w:cstheme="minorHAnsi"/>
          <w:sz w:val="22"/>
          <w:szCs w:val="22"/>
        </w:rPr>
        <w:t xml:space="preserve"> years old and have a professional and well-maintained interior</w:t>
      </w:r>
      <w:r w:rsidR="003F00C0">
        <w:rPr>
          <w:rFonts w:asciiTheme="minorHAnsi" w:hAnsiTheme="minorHAnsi" w:cstheme="minorHAnsi"/>
          <w:sz w:val="22"/>
          <w:szCs w:val="22"/>
        </w:rPr>
        <w:t xml:space="preserve"> and exterior suitable for transporting Attendees </w:t>
      </w:r>
      <w:r w:rsidR="0004398C">
        <w:rPr>
          <w:rFonts w:asciiTheme="minorHAnsi" w:hAnsiTheme="minorHAnsi" w:cstheme="minorHAnsi"/>
          <w:sz w:val="22"/>
          <w:szCs w:val="22"/>
        </w:rPr>
        <w:t xml:space="preserve">in line with </w:t>
      </w:r>
      <w:r w:rsidR="001C7EC7">
        <w:rPr>
          <w:rFonts w:asciiTheme="minorHAnsi" w:hAnsiTheme="minorHAnsi" w:cstheme="minorHAnsi"/>
          <w:sz w:val="22"/>
          <w:szCs w:val="22"/>
        </w:rPr>
        <w:t>Journey Requirements</w:t>
      </w:r>
      <w:r w:rsidRPr="007E2A56">
        <w:rPr>
          <w:rFonts w:asciiTheme="minorHAnsi" w:hAnsiTheme="minorHAnsi" w:cstheme="minorHAnsi"/>
          <w:sz w:val="22"/>
          <w:szCs w:val="22"/>
        </w:rPr>
        <w:t>.</w:t>
      </w:r>
    </w:p>
    <w:p w14:paraId="609C0ADB" w14:textId="42A2A3CF" w:rsidR="007E2A56" w:rsidRPr="007E2A56" w:rsidRDefault="007E2A56" w:rsidP="00471F08">
      <w:pPr>
        <w:pStyle w:val="ListParagraph"/>
        <w:numPr>
          <w:ilvl w:val="0"/>
          <w:numId w:val="25"/>
        </w:numPr>
        <w:spacing w:after="120" w:line="259" w:lineRule="auto"/>
        <w:jc w:val="both"/>
        <w:rPr>
          <w:rFonts w:asciiTheme="minorHAnsi" w:hAnsiTheme="minorHAnsi" w:cstheme="minorHAnsi"/>
          <w:sz w:val="22"/>
          <w:szCs w:val="22"/>
        </w:rPr>
      </w:pPr>
      <w:r w:rsidRPr="007E2A56">
        <w:rPr>
          <w:rFonts w:asciiTheme="minorHAnsi" w:hAnsiTheme="minorHAnsi" w:cstheme="minorHAnsi"/>
          <w:sz w:val="22"/>
          <w:szCs w:val="22"/>
        </w:rPr>
        <w:t>Facilities on board should include</w:t>
      </w:r>
      <w:r w:rsidR="00706220">
        <w:rPr>
          <w:rFonts w:asciiTheme="minorHAnsi" w:hAnsiTheme="minorHAnsi" w:cstheme="minorHAnsi"/>
          <w:sz w:val="22"/>
          <w:szCs w:val="22"/>
        </w:rPr>
        <w:t xml:space="preserve"> at a minimum</w:t>
      </w:r>
      <w:r w:rsidRPr="007E2A56">
        <w:rPr>
          <w:rFonts w:asciiTheme="minorHAnsi" w:hAnsiTheme="minorHAnsi" w:cstheme="minorHAnsi"/>
          <w:sz w:val="22"/>
          <w:szCs w:val="22"/>
        </w:rPr>
        <w:t xml:space="preserve">, charging ports, </w:t>
      </w:r>
      <w:r w:rsidR="00BF1732">
        <w:rPr>
          <w:rFonts w:asciiTheme="minorHAnsi" w:hAnsiTheme="minorHAnsi" w:cstheme="minorHAnsi"/>
          <w:sz w:val="22"/>
          <w:szCs w:val="22"/>
        </w:rPr>
        <w:t xml:space="preserve">heating, </w:t>
      </w:r>
      <w:r w:rsidRPr="007E2A56">
        <w:rPr>
          <w:rFonts w:asciiTheme="minorHAnsi" w:hAnsiTheme="minorHAnsi" w:cstheme="minorHAnsi"/>
          <w:sz w:val="22"/>
          <w:szCs w:val="22"/>
        </w:rPr>
        <w:t>air conditioning</w:t>
      </w:r>
      <w:r>
        <w:rPr>
          <w:rFonts w:asciiTheme="minorHAnsi" w:hAnsiTheme="minorHAnsi" w:cstheme="minorHAnsi"/>
          <w:sz w:val="22"/>
          <w:szCs w:val="22"/>
        </w:rPr>
        <w:t xml:space="preserve"> etc</w:t>
      </w:r>
      <w:r w:rsidRPr="007E2A56">
        <w:rPr>
          <w:rFonts w:asciiTheme="minorHAnsi" w:hAnsiTheme="minorHAnsi" w:cstheme="minorHAnsi"/>
          <w:sz w:val="22"/>
          <w:szCs w:val="22"/>
        </w:rPr>
        <w:t xml:space="preserve">. </w:t>
      </w:r>
      <w:r w:rsidR="00005450">
        <w:rPr>
          <w:rFonts w:asciiTheme="minorHAnsi" w:hAnsiTheme="minorHAnsi" w:cstheme="minorHAnsi"/>
          <w:sz w:val="22"/>
          <w:szCs w:val="22"/>
        </w:rPr>
        <w:t>No Toilets are required.</w:t>
      </w:r>
    </w:p>
    <w:p w14:paraId="5D596BF8" w14:textId="106D754D" w:rsidR="007E2A56" w:rsidRDefault="007E2A56" w:rsidP="00471F08">
      <w:pPr>
        <w:pStyle w:val="ListParagraph"/>
        <w:numPr>
          <w:ilvl w:val="0"/>
          <w:numId w:val="25"/>
        </w:numPr>
        <w:spacing w:after="120" w:line="259" w:lineRule="auto"/>
        <w:jc w:val="both"/>
        <w:rPr>
          <w:rFonts w:asciiTheme="minorHAnsi" w:hAnsiTheme="minorHAnsi" w:cstheme="minorHAnsi"/>
          <w:sz w:val="22"/>
          <w:szCs w:val="22"/>
        </w:rPr>
      </w:pPr>
      <w:r w:rsidRPr="007E2A56">
        <w:rPr>
          <w:rFonts w:asciiTheme="minorHAnsi" w:hAnsiTheme="minorHAnsi" w:cstheme="minorHAnsi"/>
          <w:sz w:val="22"/>
          <w:szCs w:val="22"/>
        </w:rPr>
        <w:t xml:space="preserve">The vehicles </w:t>
      </w:r>
      <w:r w:rsidR="007947F0">
        <w:rPr>
          <w:rFonts w:asciiTheme="minorHAnsi" w:hAnsiTheme="minorHAnsi" w:cstheme="minorHAnsi"/>
          <w:sz w:val="22"/>
          <w:szCs w:val="22"/>
        </w:rPr>
        <w:t>provided must</w:t>
      </w:r>
      <w:r w:rsidR="0010135D">
        <w:rPr>
          <w:rFonts w:asciiTheme="minorHAnsi" w:hAnsiTheme="minorHAnsi" w:cstheme="minorHAnsi"/>
          <w:sz w:val="22"/>
          <w:szCs w:val="22"/>
        </w:rPr>
        <w:t xml:space="preserve"> be roadworthy and </w:t>
      </w:r>
      <w:r w:rsidRPr="007E2A56">
        <w:rPr>
          <w:rFonts w:asciiTheme="minorHAnsi" w:hAnsiTheme="minorHAnsi" w:cstheme="minorHAnsi"/>
          <w:sz w:val="22"/>
          <w:szCs w:val="22"/>
        </w:rPr>
        <w:t>comply with all relevant safety and licencing standards</w:t>
      </w:r>
      <w:r>
        <w:rPr>
          <w:rFonts w:asciiTheme="minorHAnsi" w:hAnsiTheme="minorHAnsi" w:cstheme="minorHAnsi"/>
          <w:sz w:val="22"/>
          <w:szCs w:val="22"/>
        </w:rPr>
        <w:t>.</w:t>
      </w:r>
    </w:p>
    <w:p w14:paraId="66828E3F" w14:textId="77777777" w:rsidR="00012BEF" w:rsidRDefault="00012BEF" w:rsidP="00012BEF">
      <w:pPr>
        <w:spacing w:after="120" w:line="259" w:lineRule="auto"/>
        <w:jc w:val="both"/>
        <w:rPr>
          <w:rFonts w:asciiTheme="minorHAnsi" w:hAnsiTheme="minorHAnsi" w:cstheme="minorHAnsi"/>
          <w:sz w:val="22"/>
          <w:szCs w:val="22"/>
        </w:rPr>
      </w:pPr>
    </w:p>
    <w:p w14:paraId="3F4F574E" w14:textId="3268DB9C" w:rsidR="008757EA" w:rsidRPr="008757EA" w:rsidRDefault="00D25B43" w:rsidP="00012BEF">
      <w:pPr>
        <w:spacing w:after="120" w:line="259" w:lineRule="auto"/>
        <w:jc w:val="both"/>
        <w:rPr>
          <w:rFonts w:asciiTheme="minorHAnsi" w:hAnsiTheme="minorHAnsi" w:cstheme="minorHAnsi"/>
          <w:b/>
          <w:bCs/>
          <w:sz w:val="22"/>
          <w:szCs w:val="22"/>
        </w:rPr>
      </w:pPr>
      <w:r>
        <w:rPr>
          <w:rFonts w:asciiTheme="minorHAnsi" w:hAnsiTheme="minorHAnsi" w:cstheme="minorHAnsi"/>
          <w:b/>
          <w:bCs/>
          <w:sz w:val="22"/>
          <w:szCs w:val="22"/>
        </w:rPr>
        <w:lastRenderedPageBreak/>
        <w:t xml:space="preserve">1.2 </w:t>
      </w:r>
      <w:r w:rsidR="008757EA" w:rsidRPr="008757EA">
        <w:rPr>
          <w:rFonts w:asciiTheme="minorHAnsi" w:hAnsiTheme="minorHAnsi" w:cstheme="minorHAnsi"/>
          <w:b/>
          <w:bCs/>
          <w:sz w:val="22"/>
          <w:szCs w:val="22"/>
        </w:rPr>
        <w:t>Coach Driver</w:t>
      </w:r>
    </w:p>
    <w:p w14:paraId="13963AC4" w14:textId="7FEF6C37" w:rsidR="008757EA" w:rsidRDefault="008757EA" w:rsidP="00012BEF">
      <w:pPr>
        <w:spacing w:after="120" w:line="259" w:lineRule="auto"/>
        <w:jc w:val="both"/>
        <w:rPr>
          <w:rFonts w:asciiTheme="minorHAnsi" w:hAnsiTheme="minorHAnsi" w:cstheme="minorHAnsi"/>
          <w:sz w:val="22"/>
          <w:szCs w:val="22"/>
        </w:rPr>
      </w:pPr>
      <w:r w:rsidRPr="007E2A56">
        <w:rPr>
          <w:rFonts w:asciiTheme="minorHAnsi" w:hAnsiTheme="minorHAnsi" w:cstheme="minorHAnsi"/>
          <w:sz w:val="22"/>
          <w:szCs w:val="22"/>
        </w:rPr>
        <w:t>The Coach</w:t>
      </w:r>
      <w:r>
        <w:rPr>
          <w:rFonts w:asciiTheme="minorHAnsi" w:hAnsiTheme="minorHAnsi" w:cstheme="minorHAnsi"/>
          <w:sz w:val="22"/>
          <w:szCs w:val="22"/>
        </w:rPr>
        <w:t xml:space="preserve"> Driver(s) </w:t>
      </w:r>
      <w:r w:rsidRPr="007E2A56">
        <w:rPr>
          <w:rFonts w:asciiTheme="minorHAnsi" w:hAnsiTheme="minorHAnsi" w:cstheme="minorHAnsi"/>
          <w:sz w:val="22"/>
          <w:szCs w:val="22"/>
        </w:rPr>
        <w:t>must meet the following criteria</w:t>
      </w:r>
      <w:r w:rsidR="00625CE3">
        <w:rPr>
          <w:rFonts w:asciiTheme="minorHAnsi" w:hAnsiTheme="minorHAnsi" w:cstheme="minorHAnsi"/>
          <w:sz w:val="22"/>
          <w:szCs w:val="22"/>
        </w:rPr>
        <w:t>:</w:t>
      </w:r>
    </w:p>
    <w:p w14:paraId="0891A2D0" w14:textId="5C74B3DB" w:rsidR="008757EA" w:rsidRPr="00625CE3" w:rsidRDefault="00625CE3" w:rsidP="00471F08">
      <w:pPr>
        <w:pStyle w:val="ListParagraph"/>
        <w:numPr>
          <w:ilvl w:val="0"/>
          <w:numId w:val="26"/>
        </w:numPr>
        <w:spacing w:after="120" w:line="259" w:lineRule="auto"/>
        <w:jc w:val="both"/>
        <w:rPr>
          <w:rFonts w:asciiTheme="minorHAnsi" w:hAnsiTheme="minorHAnsi" w:cstheme="minorHAnsi"/>
          <w:sz w:val="22"/>
          <w:szCs w:val="22"/>
        </w:rPr>
      </w:pPr>
      <w:r w:rsidRPr="00625CE3">
        <w:rPr>
          <w:rFonts w:asciiTheme="minorHAnsi" w:hAnsiTheme="minorHAnsi" w:cstheme="minorHAnsi"/>
          <w:sz w:val="22"/>
          <w:szCs w:val="22"/>
        </w:rPr>
        <w:t>T</w:t>
      </w:r>
      <w:r w:rsidR="00012BEF" w:rsidRPr="00625CE3">
        <w:rPr>
          <w:rFonts w:asciiTheme="minorHAnsi" w:hAnsiTheme="minorHAnsi" w:cstheme="minorHAnsi"/>
          <w:sz w:val="22"/>
          <w:szCs w:val="22"/>
        </w:rPr>
        <w:t>he Coach Driver should be of good character, demonstrating professionalism, courtesy, punctuality, and appropriately presented</w:t>
      </w:r>
      <w:r>
        <w:rPr>
          <w:rFonts w:asciiTheme="minorHAnsi" w:hAnsiTheme="minorHAnsi" w:cstheme="minorHAnsi"/>
          <w:sz w:val="22"/>
          <w:szCs w:val="22"/>
        </w:rPr>
        <w:t xml:space="preserve"> when on duty.</w:t>
      </w:r>
      <w:r w:rsidR="00012BEF" w:rsidRPr="00625CE3">
        <w:rPr>
          <w:rFonts w:asciiTheme="minorHAnsi" w:hAnsiTheme="minorHAnsi" w:cstheme="minorHAnsi"/>
          <w:sz w:val="22"/>
          <w:szCs w:val="22"/>
        </w:rPr>
        <w:t xml:space="preserve"> </w:t>
      </w:r>
    </w:p>
    <w:p w14:paraId="793D4912" w14:textId="01DF7A25" w:rsidR="00012BEF" w:rsidRPr="00625CE3" w:rsidRDefault="00625CE3" w:rsidP="00471F08">
      <w:pPr>
        <w:pStyle w:val="ListParagraph"/>
        <w:numPr>
          <w:ilvl w:val="0"/>
          <w:numId w:val="26"/>
        </w:numPr>
        <w:spacing w:after="120" w:line="259" w:lineRule="auto"/>
        <w:jc w:val="both"/>
        <w:rPr>
          <w:rFonts w:asciiTheme="minorHAnsi" w:hAnsiTheme="minorHAnsi" w:cstheme="minorHAnsi"/>
          <w:sz w:val="22"/>
          <w:szCs w:val="22"/>
        </w:rPr>
      </w:pPr>
      <w:r>
        <w:rPr>
          <w:rFonts w:asciiTheme="minorHAnsi" w:hAnsiTheme="minorHAnsi" w:cstheme="minorHAnsi"/>
          <w:sz w:val="22"/>
          <w:szCs w:val="22"/>
        </w:rPr>
        <w:t xml:space="preserve">The Coach Driver must have a </w:t>
      </w:r>
      <w:r w:rsidR="00012BEF" w:rsidRPr="00625CE3">
        <w:rPr>
          <w:rFonts w:asciiTheme="minorHAnsi" w:hAnsiTheme="minorHAnsi" w:cstheme="minorHAnsi"/>
          <w:sz w:val="22"/>
          <w:szCs w:val="22"/>
        </w:rPr>
        <w:t xml:space="preserve">minimum 3 years’ </w:t>
      </w:r>
      <w:r w:rsidR="005025BC">
        <w:rPr>
          <w:rFonts w:asciiTheme="minorHAnsi" w:hAnsiTheme="minorHAnsi" w:cstheme="minorHAnsi"/>
          <w:sz w:val="22"/>
          <w:szCs w:val="22"/>
        </w:rPr>
        <w:t xml:space="preserve">Coach Driving </w:t>
      </w:r>
      <w:r w:rsidR="00012BEF" w:rsidRPr="00625CE3">
        <w:rPr>
          <w:rFonts w:asciiTheme="minorHAnsi" w:hAnsiTheme="minorHAnsi" w:cstheme="minorHAnsi"/>
          <w:sz w:val="22"/>
          <w:szCs w:val="22"/>
        </w:rPr>
        <w:t xml:space="preserve">experience and possess a valid licence for the vehicle they are driving. </w:t>
      </w:r>
    </w:p>
    <w:p w14:paraId="18D85340" w14:textId="6A2FAD07" w:rsidR="0004398C" w:rsidRPr="003A6A1E" w:rsidRDefault="0004398C" w:rsidP="00471F08">
      <w:pPr>
        <w:pStyle w:val="ListParagraph"/>
        <w:numPr>
          <w:ilvl w:val="0"/>
          <w:numId w:val="26"/>
        </w:numPr>
        <w:spacing w:after="120" w:line="259" w:lineRule="auto"/>
        <w:jc w:val="both"/>
        <w:rPr>
          <w:rFonts w:asciiTheme="minorHAnsi" w:hAnsiTheme="minorHAnsi" w:cstheme="minorHAnsi"/>
          <w:sz w:val="22"/>
          <w:szCs w:val="22"/>
        </w:rPr>
      </w:pPr>
      <w:r w:rsidRPr="00A1171F">
        <w:rPr>
          <w:rFonts w:asciiTheme="minorHAnsi" w:hAnsiTheme="minorHAnsi" w:cstheme="minorHAnsi"/>
          <w:sz w:val="22"/>
          <w:szCs w:val="22"/>
        </w:rPr>
        <w:t xml:space="preserve">If required at a specific meeting or event, the Coach Driver will be required to be security vetted by </w:t>
      </w:r>
      <w:proofErr w:type="gramStart"/>
      <w:r w:rsidRPr="00A1171F">
        <w:rPr>
          <w:rFonts w:asciiTheme="minorHAnsi" w:hAnsiTheme="minorHAnsi" w:cstheme="minorHAnsi"/>
          <w:sz w:val="22"/>
          <w:szCs w:val="22"/>
        </w:rPr>
        <w:t>An</w:t>
      </w:r>
      <w:proofErr w:type="gramEnd"/>
      <w:r w:rsidRPr="00A1171F">
        <w:rPr>
          <w:rFonts w:asciiTheme="minorHAnsi" w:hAnsiTheme="minorHAnsi" w:cstheme="minorHAnsi"/>
          <w:sz w:val="22"/>
          <w:szCs w:val="22"/>
        </w:rPr>
        <w:t xml:space="preserve"> Garda Siochana and </w:t>
      </w:r>
      <w:r w:rsidRPr="00333671">
        <w:rPr>
          <w:rFonts w:asciiTheme="minorHAnsi" w:hAnsiTheme="minorHAnsi" w:cstheme="minorHAnsi"/>
          <w:sz w:val="22"/>
          <w:szCs w:val="22"/>
        </w:rPr>
        <w:t>accredited</w:t>
      </w:r>
      <w:r w:rsidRPr="00A1171F">
        <w:rPr>
          <w:rFonts w:asciiTheme="minorHAnsi" w:hAnsiTheme="minorHAnsi" w:cstheme="minorHAnsi"/>
          <w:sz w:val="22"/>
          <w:szCs w:val="22"/>
        </w:rPr>
        <w:t xml:space="preserve"> through the Presidency Accreditation System, to receive their identification badges for </w:t>
      </w:r>
      <w:r w:rsidRPr="00333671">
        <w:rPr>
          <w:rFonts w:asciiTheme="minorHAnsi" w:hAnsiTheme="minorHAnsi" w:cstheme="minorHAnsi"/>
          <w:sz w:val="22"/>
          <w:szCs w:val="22"/>
        </w:rPr>
        <w:t xml:space="preserve">any </w:t>
      </w:r>
      <w:r w:rsidRPr="00A1171F">
        <w:rPr>
          <w:rFonts w:asciiTheme="minorHAnsi" w:hAnsiTheme="minorHAnsi" w:cstheme="minorHAnsi"/>
          <w:sz w:val="22"/>
          <w:szCs w:val="22"/>
        </w:rPr>
        <w:t>approved Journey Requirements</w:t>
      </w:r>
      <w:r w:rsidRPr="00333671">
        <w:rPr>
          <w:rFonts w:asciiTheme="minorHAnsi" w:hAnsiTheme="minorHAnsi" w:cstheme="minorHAnsi"/>
          <w:sz w:val="22"/>
          <w:szCs w:val="22"/>
        </w:rPr>
        <w:t xml:space="preserve"> with specific security requirements</w:t>
      </w:r>
      <w:r w:rsidRPr="00A1171F">
        <w:rPr>
          <w:rFonts w:asciiTheme="minorHAnsi" w:hAnsiTheme="minorHAnsi" w:cstheme="minorHAnsi"/>
          <w:sz w:val="22"/>
          <w:szCs w:val="22"/>
        </w:rPr>
        <w:t xml:space="preserve">.  </w:t>
      </w:r>
      <w:r w:rsidRPr="00333671">
        <w:rPr>
          <w:rFonts w:asciiTheme="minorHAnsi" w:hAnsiTheme="minorHAnsi" w:cstheme="minorHAnsi"/>
          <w:sz w:val="22"/>
          <w:szCs w:val="22"/>
        </w:rPr>
        <w:t>In this scenario</w:t>
      </w:r>
      <w:r w:rsidRPr="00A1171F">
        <w:rPr>
          <w:rFonts w:asciiTheme="minorHAnsi" w:eastAsiaTheme="minorHAnsi" w:hAnsiTheme="minorHAnsi" w:cstheme="minorHAnsi"/>
          <w:color w:val="000000"/>
          <w:sz w:val="22"/>
          <w:szCs w:val="22"/>
          <w:lang w:eastAsia="en-US"/>
        </w:rPr>
        <w:t xml:space="preserve"> </w:t>
      </w:r>
      <w:r w:rsidR="0010135D">
        <w:rPr>
          <w:rFonts w:asciiTheme="minorHAnsi" w:eastAsiaTheme="minorHAnsi" w:hAnsiTheme="minorHAnsi" w:cstheme="minorHAnsi"/>
          <w:sz w:val="22"/>
          <w:szCs w:val="22"/>
          <w:lang w:eastAsia="en-US"/>
        </w:rPr>
        <w:t>the Coach Travel Manager must arrange</w:t>
      </w:r>
      <w:r w:rsidRPr="00A1171F">
        <w:rPr>
          <w:rFonts w:asciiTheme="minorHAnsi" w:hAnsiTheme="minorHAnsi" w:cstheme="minorHAnsi"/>
          <w:sz w:val="22"/>
          <w:szCs w:val="22"/>
        </w:rPr>
        <w:t xml:space="preserve"> for </w:t>
      </w:r>
      <w:r w:rsidR="0010135D">
        <w:rPr>
          <w:rFonts w:asciiTheme="minorHAnsi" w:hAnsiTheme="minorHAnsi" w:cstheme="minorHAnsi"/>
          <w:sz w:val="22"/>
          <w:szCs w:val="22"/>
        </w:rPr>
        <w:t xml:space="preserve">the specified Coach Driver to apply for </w:t>
      </w:r>
      <w:r w:rsidRPr="00A1171F">
        <w:rPr>
          <w:rFonts w:asciiTheme="minorHAnsi" w:hAnsiTheme="minorHAnsi" w:cstheme="minorHAnsi"/>
          <w:sz w:val="22"/>
          <w:szCs w:val="22"/>
        </w:rPr>
        <w:t xml:space="preserve">an EU Presidency Accreditation badge through the relevant online platform, </w:t>
      </w:r>
      <w:r w:rsidRPr="00A1171F">
        <w:rPr>
          <w:rFonts w:asciiTheme="minorHAnsi" w:eastAsiaTheme="minorHAnsi" w:hAnsiTheme="minorHAnsi" w:cstheme="minorHAnsi"/>
          <w:color w:val="000000"/>
          <w:sz w:val="22"/>
          <w:szCs w:val="22"/>
          <w:lang w:eastAsia="en-US"/>
        </w:rPr>
        <w:t>sign a document permitting AGS to conduct security clearance background checks and vett</w:t>
      </w:r>
      <w:r w:rsidRPr="00A1171F">
        <w:rPr>
          <w:rFonts w:asciiTheme="minorHAnsi" w:eastAsiaTheme="minorHAnsi" w:hAnsiTheme="minorHAnsi" w:cstheme="minorHAnsi"/>
          <w:sz w:val="22"/>
          <w:szCs w:val="22"/>
          <w:lang w:eastAsia="en-US"/>
        </w:rPr>
        <w:t xml:space="preserve">ing and submit the required details, if requested, </w:t>
      </w:r>
      <w:r w:rsidRPr="00A1171F">
        <w:rPr>
          <w:rFonts w:asciiTheme="minorHAnsi" w:eastAsiaTheme="minorHAnsi" w:hAnsiTheme="minorHAnsi" w:cstheme="minorHAnsi"/>
          <w:color w:val="000000"/>
          <w:sz w:val="22"/>
          <w:szCs w:val="22"/>
          <w:lang w:eastAsia="en-US"/>
        </w:rPr>
        <w:t xml:space="preserve">to allow the checks to be carried out. If any persons are deemed not to pass AGS Vetting or are deemed unsuitable (without reason) they are excluded from </w:t>
      </w:r>
      <w:r w:rsidRPr="00A1171F">
        <w:rPr>
          <w:rFonts w:asciiTheme="minorHAnsi" w:eastAsiaTheme="minorHAnsi" w:hAnsiTheme="minorHAnsi" w:cstheme="minorHAnsi"/>
          <w:sz w:val="22"/>
          <w:szCs w:val="22"/>
          <w:lang w:eastAsia="en-US"/>
        </w:rPr>
        <w:t xml:space="preserve">carrying out any work related to the </w:t>
      </w:r>
      <w:proofErr w:type="gramStart"/>
      <w:r w:rsidRPr="00A1171F">
        <w:rPr>
          <w:rFonts w:asciiTheme="minorHAnsi" w:eastAsiaTheme="minorHAnsi" w:hAnsiTheme="minorHAnsi" w:cstheme="minorHAnsi"/>
          <w:sz w:val="22"/>
          <w:szCs w:val="22"/>
          <w:lang w:eastAsia="en-US"/>
        </w:rPr>
        <w:t>particular booking</w:t>
      </w:r>
      <w:proofErr w:type="gramEnd"/>
      <w:r w:rsidRPr="00A1171F">
        <w:rPr>
          <w:rFonts w:asciiTheme="minorHAnsi" w:eastAsiaTheme="minorHAnsi" w:hAnsiTheme="minorHAnsi" w:cstheme="minorHAnsi"/>
          <w:sz w:val="22"/>
          <w:szCs w:val="22"/>
          <w:lang w:eastAsia="en-US"/>
        </w:rPr>
        <w:t>. Notice will be given in time should a specific event require security vetting and badging. This security and badging requirement is expected to be very limited for the services required in this tender process.</w:t>
      </w:r>
      <w:r>
        <w:rPr>
          <w:rFonts w:ascii="Calibri" w:eastAsiaTheme="minorHAnsi" w:hAnsi="Calibri" w:cs="Calibri"/>
          <w:sz w:val="20"/>
          <w:szCs w:val="20"/>
          <w:lang w:eastAsia="en-US"/>
        </w:rPr>
        <w:t xml:space="preserve"> </w:t>
      </w:r>
    </w:p>
    <w:p w14:paraId="53227923" w14:textId="77777777" w:rsidR="00D23E41" w:rsidRDefault="00D23E41" w:rsidP="00D23E41"/>
    <w:p w14:paraId="517D5041" w14:textId="548D7612" w:rsidR="008524C1" w:rsidRDefault="00235C99" w:rsidP="00235C99">
      <w:pPr>
        <w:rPr>
          <w:rFonts w:asciiTheme="minorHAnsi" w:hAnsiTheme="minorHAnsi" w:cstheme="minorHAnsi"/>
          <w:sz w:val="22"/>
          <w:szCs w:val="22"/>
        </w:rPr>
      </w:pPr>
      <w:r w:rsidRPr="00235C99">
        <w:rPr>
          <w:rFonts w:asciiTheme="minorHAnsi" w:hAnsiTheme="minorHAnsi" w:cstheme="minorHAnsi"/>
          <w:sz w:val="22"/>
          <w:szCs w:val="22"/>
        </w:rPr>
        <w:t xml:space="preserve">When </w:t>
      </w:r>
      <w:r w:rsidR="00FE4227">
        <w:rPr>
          <w:rFonts w:asciiTheme="minorHAnsi" w:hAnsiTheme="minorHAnsi" w:cstheme="minorHAnsi"/>
          <w:sz w:val="22"/>
          <w:szCs w:val="22"/>
        </w:rPr>
        <w:t xml:space="preserve">a Coach Driver is </w:t>
      </w:r>
      <w:r w:rsidRPr="00235C99">
        <w:rPr>
          <w:rFonts w:asciiTheme="minorHAnsi" w:hAnsiTheme="minorHAnsi" w:cstheme="minorHAnsi"/>
          <w:sz w:val="22"/>
          <w:szCs w:val="22"/>
        </w:rPr>
        <w:t>assigned to a</w:t>
      </w:r>
      <w:r>
        <w:rPr>
          <w:rFonts w:asciiTheme="minorHAnsi" w:hAnsiTheme="minorHAnsi" w:cstheme="minorHAnsi"/>
          <w:sz w:val="22"/>
          <w:szCs w:val="22"/>
        </w:rPr>
        <w:t xml:space="preserve"> </w:t>
      </w:r>
      <w:r w:rsidR="001C7EC7">
        <w:rPr>
          <w:rFonts w:asciiTheme="minorHAnsi" w:hAnsiTheme="minorHAnsi" w:cstheme="minorHAnsi"/>
          <w:sz w:val="22"/>
          <w:szCs w:val="22"/>
        </w:rPr>
        <w:t>Journey Requirement</w:t>
      </w:r>
      <w:r w:rsidR="00FE4227">
        <w:rPr>
          <w:rFonts w:asciiTheme="minorHAnsi" w:hAnsiTheme="minorHAnsi" w:cstheme="minorHAnsi"/>
          <w:sz w:val="22"/>
          <w:szCs w:val="22"/>
        </w:rPr>
        <w:t>,</w:t>
      </w:r>
      <w:r w:rsidR="00BF1E35">
        <w:rPr>
          <w:rFonts w:asciiTheme="minorHAnsi" w:hAnsiTheme="minorHAnsi" w:cstheme="minorHAnsi"/>
          <w:sz w:val="22"/>
          <w:szCs w:val="22"/>
        </w:rPr>
        <w:t xml:space="preserve"> </w:t>
      </w:r>
      <w:r>
        <w:rPr>
          <w:rFonts w:asciiTheme="minorHAnsi" w:hAnsiTheme="minorHAnsi" w:cstheme="minorHAnsi"/>
          <w:sz w:val="22"/>
          <w:szCs w:val="22"/>
        </w:rPr>
        <w:t xml:space="preserve">the </w:t>
      </w:r>
      <w:r w:rsidR="0010135D">
        <w:rPr>
          <w:rFonts w:asciiTheme="minorHAnsi" w:hAnsiTheme="minorHAnsi" w:cstheme="minorHAnsi"/>
          <w:sz w:val="22"/>
          <w:szCs w:val="22"/>
        </w:rPr>
        <w:t xml:space="preserve">successful Tenderer </w:t>
      </w:r>
      <w:r w:rsidR="00165B5B">
        <w:rPr>
          <w:rFonts w:asciiTheme="minorHAnsi" w:hAnsiTheme="minorHAnsi" w:cstheme="minorHAnsi"/>
          <w:sz w:val="22"/>
          <w:szCs w:val="22"/>
        </w:rPr>
        <w:t>Coach</w:t>
      </w:r>
      <w:r w:rsidR="00D20DEB">
        <w:rPr>
          <w:rFonts w:asciiTheme="minorHAnsi" w:hAnsiTheme="minorHAnsi" w:cstheme="minorHAnsi"/>
          <w:sz w:val="22"/>
          <w:szCs w:val="22"/>
        </w:rPr>
        <w:t xml:space="preserve"> </w:t>
      </w:r>
      <w:r>
        <w:rPr>
          <w:rFonts w:asciiTheme="minorHAnsi" w:hAnsiTheme="minorHAnsi" w:cstheme="minorHAnsi"/>
          <w:sz w:val="22"/>
          <w:szCs w:val="22"/>
        </w:rPr>
        <w:t xml:space="preserve">will require and verify that </w:t>
      </w:r>
      <w:r w:rsidR="00833CE5">
        <w:rPr>
          <w:rFonts w:asciiTheme="minorHAnsi" w:hAnsiTheme="minorHAnsi" w:cstheme="minorHAnsi"/>
          <w:sz w:val="22"/>
          <w:szCs w:val="22"/>
        </w:rPr>
        <w:t xml:space="preserve">the </w:t>
      </w:r>
      <w:r w:rsidR="00FE4227">
        <w:rPr>
          <w:rFonts w:asciiTheme="minorHAnsi" w:hAnsiTheme="minorHAnsi" w:cstheme="minorHAnsi"/>
          <w:sz w:val="22"/>
          <w:szCs w:val="22"/>
        </w:rPr>
        <w:t xml:space="preserve">Coach Driver </w:t>
      </w:r>
      <w:r w:rsidR="008524C1">
        <w:rPr>
          <w:rFonts w:asciiTheme="minorHAnsi" w:hAnsiTheme="minorHAnsi" w:cstheme="minorHAnsi"/>
          <w:sz w:val="22"/>
          <w:szCs w:val="22"/>
        </w:rPr>
        <w:t>completes the following tasks</w:t>
      </w:r>
      <w:r w:rsidRPr="00235C99">
        <w:rPr>
          <w:rFonts w:asciiTheme="minorHAnsi" w:hAnsiTheme="minorHAnsi" w:cstheme="minorHAnsi"/>
          <w:sz w:val="22"/>
          <w:szCs w:val="22"/>
        </w:rPr>
        <w:t>:</w:t>
      </w:r>
    </w:p>
    <w:p w14:paraId="446368BB" w14:textId="4F4CD467" w:rsidR="00235C99" w:rsidRDefault="00235C99" w:rsidP="00235C99">
      <w:pPr>
        <w:rPr>
          <w:rFonts w:asciiTheme="minorHAnsi" w:hAnsiTheme="minorHAnsi" w:cstheme="minorHAnsi"/>
          <w:sz w:val="22"/>
          <w:szCs w:val="22"/>
        </w:rPr>
      </w:pPr>
      <w:r w:rsidRPr="00235C99">
        <w:rPr>
          <w:rFonts w:asciiTheme="minorHAnsi" w:hAnsiTheme="minorHAnsi" w:cstheme="minorHAnsi"/>
          <w:sz w:val="22"/>
          <w:szCs w:val="22"/>
        </w:rPr>
        <w:t xml:space="preserve"> </w:t>
      </w:r>
    </w:p>
    <w:p w14:paraId="58F073B6" w14:textId="0ECC9213" w:rsidR="00235C99" w:rsidRPr="00833CE5" w:rsidRDefault="00235C99" w:rsidP="00471F08">
      <w:pPr>
        <w:pStyle w:val="ListParagraph"/>
        <w:numPr>
          <w:ilvl w:val="0"/>
          <w:numId w:val="27"/>
        </w:numPr>
        <w:rPr>
          <w:rFonts w:asciiTheme="minorHAnsi" w:hAnsiTheme="minorHAnsi" w:cstheme="minorHAnsi"/>
          <w:sz w:val="22"/>
          <w:szCs w:val="22"/>
        </w:rPr>
      </w:pPr>
      <w:r w:rsidRPr="00833CE5">
        <w:rPr>
          <w:rFonts w:asciiTheme="minorHAnsi" w:hAnsiTheme="minorHAnsi" w:cstheme="minorHAnsi"/>
          <w:sz w:val="22"/>
          <w:szCs w:val="22"/>
        </w:rPr>
        <w:t xml:space="preserve">Complete a pre-deployment vehicle inspection. </w:t>
      </w:r>
    </w:p>
    <w:p w14:paraId="6BEA0B2D" w14:textId="77777777" w:rsidR="00FE4227" w:rsidRDefault="00235C99" w:rsidP="00471F08">
      <w:pPr>
        <w:pStyle w:val="ListParagraph"/>
        <w:numPr>
          <w:ilvl w:val="0"/>
          <w:numId w:val="27"/>
        </w:numPr>
        <w:rPr>
          <w:rFonts w:asciiTheme="minorHAnsi" w:hAnsiTheme="minorHAnsi" w:cstheme="minorHAnsi"/>
          <w:sz w:val="22"/>
          <w:szCs w:val="22"/>
        </w:rPr>
      </w:pPr>
      <w:r w:rsidRPr="00FE4227">
        <w:rPr>
          <w:rFonts w:asciiTheme="minorHAnsi" w:hAnsiTheme="minorHAnsi" w:cstheme="minorHAnsi"/>
          <w:sz w:val="22"/>
          <w:szCs w:val="22"/>
        </w:rPr>
        <w:t xml:space="preserve">Fuel and wash the vehicle assigned to them if deemed necessary by the </w:t>
      </w:r>
      <w:r w:rsidR="00FE4227">
        <w:rPr>
          <w:rFonts w:asciiTheme="minorHAnsi" w:hAnsiTheme="minorHAnsi" w:cstheme="minorHAnsi"/>
          <w:sz w:val="22"/>
          <w:szCs w:val="22"/>
        </w:rPr>
        <w:t xml:space="preserve">Coach Travel Manager </w:t>
      </w:r>
    </w:p>
    <w:p w14:paraId="466A035B" w14:textId="6B31ADEB" w:rsidR="00235C99" w:rsidRPr="00FE4227" w:rsidRDefault="00235C99" w:rsidP="00471F08">
      <w:pPr>
        <w:pStyle w:val="ListParagraph"/>
        <w:numPr>
          <w:ilvl w:val="0"/>
          <w:numId w:val="27"/>
        </w:numPr>
        <w:rPr>
          <w:rFonts w:asciiTheme="minorHAnsi" w:hAnsiTheme="minorHAnsi" w:cstheme="minorHAnsi"/>
          <w:sz w:val="22"/>
          <w:szCs w:val="22"/>
        </w:rPr>
      </w:pPr>
      <w:r w:rsidRPr="00FE4227">
        <w:rPr>
          <w:rFonts w:asciiTheme="minorHAnsi" w:hAnsiTheme="minorHAnsi" w:cstheme="minorHAnsi"/>
          <w:sz w:val="22"/>
          <w:szCs w:val="22"/>
        </w:rPr>
        <w:t xml:space="preserve">Report any vehicle faults or defects. </w:t>
      </w:r>
    </w:p>
    <w:p w14:paraId="4CD04628" w14:textId="77777777" w:rsidR="0006429F" w:rsidRPr="00833CE5" w:rsidRDefault="00235C99" w:rsidP="00471F08">
      <w:pPr>
        <w:pStyle w:val="ListParagraph"/>
        <w:numPr>
          <w:ilvl w:val="0"/>
          <w:numId w:val="27"/>
        </w:numPr>
        <w:rPr>
          <w:rFonts w:asciiTheme="minorHAnsi" w:hAnsiTheme="minorHAnsi" w:cstheme="minorHAnsi"/>
          <w:sz w:val="22"/>
          <w:szCs w:val="22"/>
        </w:rPr>
      </w:pPr>
      <w:r w:rsidRPr="00833CE5">
        <w:rPr>
          <w:rFonts w:asciiTheme="minorHAnsi" w:hAnsiTheme="minorHAnsi" w:cstheme="minorHAnsi"/>
          <w:sz w:val="22"/>
          <w:szCs w:val="22"/>
        </w:rPr>
        <w:t xml:space="preserve">Maintain vehicle logs, reports or receipts as required. </w:t>
      </w:r>
    </w:p>
    <w:p w14:paraId="3F871556" w14:textId="04C5DDC7" w:rsidR="0006429F" w:rsidRPr="00833CE5" w:rsidRDefault="00235C99" w:rsidP="00471F08">
      <w:pPr>
        <w:pStyle w:val="ListParagraph"/>
        <w:numPr>
          <w:ilvl w:val="0"/>
          <w:numId w:val="27"/>
        </w:numPr>
        <w:rPr>
          <w:rFonts w:asciiTheme="minorHAnsi" w:hAnsiTheme="minorHAnsi" w:cstheme="minorHAnsi"/>
          <w:sz w:val="22"/>
          <w:szCs w:val="22"/>
        </w:rPr>
      </w:pPr>
      <w:r w:rsidRPr="00833CE5">
        <w:rPr>
          <w:rFonts w:asciiTheme="minorHAnsi" w:hAnsiTheme="minorHAnsi" w:cstheme="minorHAnsi"/>
          <w:sz w:val="22"/>
          <w:szCs w:val="22"/>
        </w:rPr>
        <w:t>Complete a post-deployment inspection</w:t>
      </w:r>
      <w:r w:rsidR="00833CE5">
        <w:rPr>
          <w:rFonts w:asciiTheme="minorHAnsi" w:hAnsiTheme="minorHAnsi" w:cstheme="minorHAnsi"/>
          <w:sz w:val="22"/>
          <w:szCs w:val="22"/>
        </w:rPr>
        <w:t xml:space="preserve"> and report any faults or defects</w:t>
      </w:r>
      <w:r w:rsidRPr="00833CE5">
        <w:rPr>
          <w:rFonts w:asciiTheme="minorHAnsi" w:hAnsiTheme="minorHAnsi" w:cstheme="minorHAnsi"/>
          <w:sz w:val="22"/>
          <w:szCs w:val="22"/>
        </w:rPr>
        <w:t xml:space="preserve">. </w:t>
      </w:r>
    </w:p>
    <w:p w14:paraId="2A8B243C" w14:textId="77777777" w:rsidR="0006429F" w:rsidRPr="00833CE5" w:rsidRDefault="00235C99" w:rsidP="00471F08">
      <w:pPr>
        <w:pStyle w:val="ListParagraph"/>
        <w:numPr>
          <w:ilvl w:val="0"/>
          <w:numId w:val="27"/>
        </w:numPr>
        <w:rPr>
          <w:rFonts w:asciiTheme="minorHAnsi" w:hAnsiTheme="minorHAnsi" w:cstheme="minorHAnsi"/>
          <w:sz w:val="22"/>
          <w:szCs w:val="22"/>
        </w:rPr>
      </w:pPr>
      <w:r w:rsidRPr="00833CE5">
        <w:rPr>
          <w:rFonts w:asciiTheme="minorHAnsi" w:hAnsiTheme="minorHAnsi" w:cstheme="minorHAnsi"/>
          <w:sz w:val="22"/>
          <w:szCs w:val="22"/>
        </w:rPr>
        <w:t xml:space="preserve">Arrive punctually for all elements of the assignment. </w:t>
      </w:r>
    </w:p>
    <w:p w14:paraId="7F1F61ED" w14:textId="5B671A8D" w:rsidR="0006429F" w:rsidRPr="00833CE5" w:rsidRDefault="00235C99" w:rsidP="00471F08">
      <w:pPr>
        <w:pStyle w:val="ListParagraph"/>
        <w:numPr>
          <w:ilvl w:val="0"/>
          <w:numId w:val="27"/>
        </w:numPr>
        <w:rPr>
          <w:rFonts w:asciiTheme="minorHAnsi" w:hAnsiTheme="minorHAnsi" w:cstheme="minorHAnsi"/>
          <w:sz w:val="22"/>
          <w:szCs w:val="22"/>
        </w:rPr>
      </w:pPr>
      <w:r w:rsidRPr="00833CE5">
        <w:rPr>
          <w:rFonts w:asciiTheme="minorHAnsi" w:hAnsiTheme="minorHAnsi" w:cstheme="minorHAnsi"/>
          <w:sz w:val="22"/>
          <w:szCs w:val="22"/>
        </w:rPr>
        <w:t xml:space="preserve">The </w:t>
      </w:r>
      <w:r w:rsidR="00165B5B">
        <w:rPr>
          <w:rFonts w:asciiTheme="minorHAnsi" w:hAnsiTheme="minorHAnsi" w:cstheme="minorHAnsi"/>
          <w:sz w:val="22"/>
          <w:szCs w:val="22"/>
        </w:rPr>
        <w:t>Coach Travel Manager</w:t>
      </w:r>
      <w:r w:rsidR="00D20DEB">
        <w:rPr>
          <w:rFonts w:asciiTheme="minorHAnsi" w:hAnsiTheme="minorHAnsi" w:cstheme="minorHAnsi"/>
          <w:sz w:val="22"/>
          <w:szCs w:val="22"/>
        </w:rPr>
        <w:t xml:space="preserve"> </w:t>
      </w:r>
      <w:r w:rsidR="0006429F" w:rsidRPr="00833CE5">
        <w:rPr>
          <w:rFonts w:asciiTheme="minorHAnsi" w:hAnsiTheme="minorHAnsi" w:cstheme="minorHAnsi"/>
          <w:sz w:val="22"/>
          <w:szCs w:val="22"/>
        </w:rPr>
        <w:t>will be</w:t>
      </w:r>
      <w:r w:rsidRPr="00833CE5">
        <w:rPr>
          <w:rFonts w:asciiTheme="minorHAnsi" w:hAnsiTheme="minorHAnsi" w:cstheme="minorHAnsi"/>
          <w:sz w:val="22"/>
          <w:szCs w:val="22"/>
        </w:rPr>
        <w:t xml:space="preserve"> responsible for verifying that Drivers are fulfilling their duties and responsibilities, and for addressing any performance issues that arise</w:t>
      </w:r>
      <w:r w:rsidR="00FE4227">
        <w:rPr>
          <w:rFonts w:asciiTheme="minorHAnsi" w:hAnsiTheme="minorHAnsi" w:cstheme="minorHAnsi"/>
          <w:sz w:val="22"/>
          <w:szCs w:val="22"/>
        </w:rPr>
        <w:t xml:space="preserve"> or are notified to them</w:t>
      </w:r>
      <w:r w:rsidRPr="00833CE5">
        <w:rPr>
          <w:rFonts w:asciiTheme="minorHAnsi" w:hAnsiTheme="minorHAnsi" w:cstheme="minorHAnsi"/>
          <w:sz w:val="22"/>
          <w:szCs w:val="22"/>
        </w:rPr>
        <w:t xml:space="preserve">. </w:t>
      </w:r>
    </w:p>
    <w:p w14:paraId="34CE769F" w14:textId="1BB80445" w:rsidR="0006429F" w:rsidRDefault="00235C99" w:rsidP="00471F08">
      <w:pPr>
        <w:pStyle w:val="ListParagraph"/>
        <w:numPr>
          <w:ilvl w:val="0"/>
          <w:numId w:val="27"/>
        </w:numPr>
        <w:rPr>
          <w:rFonts w:asciiTheme="minorHAnsi" w:hAnsiTheme="minorHAnsi" w:cstheme="minorHAnsi"/>
          <w:sz w:val="22"/>
          <w:szCs w:val="22"/>
        </w:rPr>
      </w:pPr>
      <w:r w:rsidRPr="00833CE5">
        <w:rPr>
          <w:rFonts w:asciiTheme="minorHAnsi" w:hAnsiTheme="minorHAnsi" w:cstheme="minorHAnsi"/>
          <w:sz w:val="22"/>
          <w:szCs w:val="22"/>
        </w:rPr>
        <w:t xml:space="preserve">The </w:t>
      </w:r>
      <w:r w:rsidR="00165B5B">
        <w:rPr>
          <w:rFonts w:asciiTheme="minorHAnsi" w:hAnsiTheme="minorHAnsi" w:cstheme="minorHAnsi"/>
          <w:sz w:val="22"/>
          <w:szCs w:val="22"/>
        </w:rPr>
        <w:t>Coach Travel Manager</w:t>
      </w:r>
      <w:r w:rsidR="00D20DEB">
        <w:rPr>
          <w:rFonts w:asciiTheme="minorHAnsi" w:hAnsiTheme="minorHAnsi" w:cstheme="minorHAnsi"/>
          <w:sz w:val="22"/>
          <w:szCs w:val="22"/>
        </w:rPr>
        <w:t xml:space="preserve"> </w:t>
      </w:r>
      <w:r w:rsidRPr="00833CE5">
        <w:rPr>
          <w:rFonts w:asciiTheme="minorHAnsi" w:hAnsiTheme="minorHAnsi" w:cstheme="minorHAnsi"/>
          <w:sz w:val="22"/>
          <w:szCs w:val="22"/>
        </w:rPr>
        <w:t xml:space="preserve">shall alert </w:t>
      </w:r>
      <w:r w:rsidR="0006429F" w:rsidRPr="00833CE5">
        <w:rPr>
          <w:rFonts w:asciiTheme="minorHAnsi" w:hAnsiTheme="minorHAnsi" w:cstheme="minorHAnsi"/>
          <w:sz w:val="22"/>
          <w:szCs w:val="22"/>
        </w:rPr>
        <w:t>the Framework Client</w:t>
      </w:r>
      <w:r w:rsidRPr="00833CE5">
        <w:rPr>
          <w:rFonts w:asciiTheme="minorHAnsi" w:hAnsiTheme="minorHAnsi" w:cstheme="minorHAnsi"/>
          <w:sz w:val="22"/>
          <w:szCs w:val="22"/>
        </w:rPr>
        <w:t xml:space="preserve"> to any significant performance issues which may require the removal of a Driver from </w:t>
      </w:r>
      <w:r w:rsidR="0006429F" w:rsidRPr="00833CE5">
        <w:rPr>
          <w:rFonts w:asciiTheme="minorHAnsi" w:hAnsiTheme="minorHAnsi" w:cstheme="minorHAnsi"/>
          <w:sz w:val="22"/>
          <w:szCs w:val="22"/>
        </w:rPr>
        <w:t>duty</w:t>
      </w:r>
      <w:r w:rsidRPr="00833CE5">
        <w:rPr>
          <w:rFonts w:asciiTheme="minorHAnsi" w:hAnsiTheme="minorHAnsi" w:cstheme="minorHAnsi"/>
          <w:sz w:val="22"/>
          <w:szCs w:val="22"/>
        </w:rPr>
        <w:t xml:space="preserve">. </w:t>
      </w:r>
    </w:p>
    <w:p w14:paraId="7C7E7B51" w14:textId="77777777" w:rsidR="008524C1" w:rsidRPr="00833CE5" w:rsidRDefault="008524C1" w:rsidP="008524C1">
      <w:pPr>
        <w:pStyle w:val="ListParagraph"/>
        <w:ind w:left="1080"/>
        <w:rPr>
          <w:rFonts w:asciiTheme="minorHAnsi" w:hAnsiTheme="minorHAnsi" w:cstheme="minorHAnsi"/>
          <w:sz w:val="22"/>
          <w:szCs w:val="22"/>
        </w:rPr>
      </w:pPr>
    </w:p>
    <w:p w14:paraId="3E89EAFA" w14:textId="13059B68" w:rsidR="0036269D" w:rsidRPr="00005450" w:rsidRDefault="00201E8E" w:rsidP="00567241">
      <w:pPr>
        <w:jc w:val="both"/>
        <w:rPr>
          <w:rFonts w:asciiTheme="minorHAnsi" w:hAnsiTheme="minorHAnsi" w:cstheme="minorHAnsi"/>
          <w:sz w:val="22"/>
          <w:szCs w:val="22"/>
          <w:u w:val="single"/>
        </w:rPr>
      </w:pPr>
      <w:r w:rsidRPr="00201E8E">
        <w:rPr>
          <w:rFonts w:asciiTheme="minorHAnsi" w:hAnsiTheme="minorHAnsi" w:cstheme="minorHAnsi"/>
          <w:b/>
          <w:bCs/>
          <w:sz w:val="22"/>
          <w:szCs w:val="22"/>
        </w:rPr>
        <w:t>Tenderers please note:</w:t>
      </w:r>
      <w:r>
        <w:rPr>
          <w:rFonts w:asciiTheme="minorHAnsi" w:hAnsiTheme="minorHAnsi" w:cstheme="minorHAnsi"/>
          <w:sz w:val="22"/>
          <w:szCs w:val="22"/>
        </w:rPr>
        <w:t xml:space="preserve"> </w:t>
      </w:r>
      <w:r w:rsidR="00D966A8" w:rsidRPr="00005450">
        <w:rPr>
          <w:rFonts w:asciiTheme="minorHAnsi" w:hAnsiTheme="minorHAnsi" w:cstheme="minorHAnsi"/>
          <w:sz w:val="22"/>
          <w:szCs w:val="22"/>
          <w:u w:val="single"/>
        </w:rPr>
        <w:t>Neither t</w:t>
      </w:r>
      <w:r w:rsidR="00235C99" w:rsidRPr="00005450">
        <w:rPr>
          <w:rFonts w:asciiTheme="minorHAnsi" w:hAnsiTheme="minorHAnsi" w:cstheme="minorHAnsi"/>
          <w:sz w:val="22"/>
          <w:szCs w:val="22"/>
          <w:u w:val="single"/>
        </w:rPr>
        <w:t>he</w:t>
      </w:r>
      <w:r w:rsidR="0006429F" w:rsidRPr="00005450">
        <w:rPr>
          <w:rFonts w:asciiTheme="minorHAnsi" w:hAnsiTheme="minorHAnsi" w:cstheme="minorHAnsi"/>
          <w:sz w:val="22"/>
          <w:szCs w:val="22"/>
          <w:u w:val="single"/>
        </w:rPr>
        <w:t xml:space="preserve"> </w:t>
      </w:r>
      <w:r w:rsidR="00896357" w:rsidRPr="00005450">
        <w:rPr>
          <w:rFonts w:asciiTheme="minorHAnsi" w:hAnsiTheme="minorHAnsi" w:cstheme="minorHAnsi"/>
          <w:sz w:val="22"/>
          <w:szCs w:val="22"/>
          <w:u w:val="single"/>
        </w:rPr>
        <w:t>OGP</w:t>
      </w:r>
      <w:r w:rsidR="00A86951" w:rsidRPr="00005450">
        <w:rPr>
          <w:rFonts w:asciiTheme="minorHAnsi" w:hAnsiTheme="minorHAnsi" w:cstheme="minorHAnsi"/>
          <w:sz w:val="22"/>
          <w:szCs w:val="22"/>
          <w:u w:val="single"/>
        </w:rPr>
        <w:t xml:space="preserve">, </w:t>
      </w:r>
      <w:r w:rsidR="00896357" w:rsidRPr="00005450">
        <w:rPr>
          <w:rFonts w:asciiTheme="minorHAnsi" w:hAnsiTheme="minorHAnsi" w:cstheme="minorHAnsi"/>
          <w:sz w:val="22"/>
          <w:szCs w:val="22"/>
          <w:u w:val="single"/>
        </w:rPr>
        <w:t xml:space="preserve">DFAT or the </w:t>
      </w:r>
      <w:r w:rsidR="0006429F" w:rsidRPr="00005450">
        <w:rPr>
          <w:rFonts w:asciiTheme="minorHAnsi" w:hAnsiTheme="minorHAnsi" w:cstheme="minorHAnsi"/>
          <w:sz w:val="22"/>
          <w:szCs w:val="22"/>
          <w:u w:val="single"/>
        </w:rPr>
        <w:t xml:space="preserve">Framework Client </w:t>
      </w:r>
      <w:r w:rsidR="006C2A59" w:rsidRPr="00005450">
        <w:rPr>
          <w:rFonts w:asciiTheme="minorHAnsi" w:hAnsiTheme="minorHAnsi" w:cstheme="minorHAnsi"/>
          <w:sz w:val="22"/>
          <w:szCs w:val="22"/>
          <w:u w:val="single"/>
        </w:rPr>
        <w:t>will be</w:t>
      </w:r>
      <w:r w:rsidR="00567241" w:rsidRPr="00005450">
        <w:rPr>
          <w:rFonts w:asciiTheme="minorHAnsi" w:hAnsiTheme="minorHAnsi" w:cstheme="minorHAnsi"/>
          <w:sz w:val="22"/>
          <w:szCs w:val="22"/>
          <w:u w:val="single"/>
        </w:rPr>
        <w:t xml:space="preserve"> </w:t>
      </w:r>
      <w:r w:rsidR="00235C99" w:rsidRPr="00005450">
        <w:rPr>
          <w:rFonts w:asciiTheme="minorHAnsi" w:hAnsiTheme="minorHAnsi" w:cstheme="minorHAnsi"/>
          <w:sz w:val="22"/>
          <w:szCs w:val="22"/>
          <w:u w:val="single"/>
        </w:rPr>
        <w:t>responsible for any</w:t>
      </w:r>
      <w:r w:rsidR="00A86951" w:rsidRPr="00005450">
        <w:rPr>
          <w:rFonts w:asciiTheme="minorHAnsi" w:hAnsiTheme="minorHAnsi" w:cstheme="minorHAnsi"/>
          <w:sz w:val="22"/>
          <w:szCs w:val="22"/>
          <w:u w:val="single"/>
        </w:rPr>
        <w:t xml:space="preserve"> penalty points, </w:t>
      </w:r>
      <w:r w:rsidR="00235C99" w:rsidRPr="00005450">
        <w:rPr>
          <w:rFonts w:asciiTheme="minorHAnsi" w:hAnsiTheme="minorHAnsi" w:cstheme="minorHAnsi"/>
          <w:sz w:val="22"/>
          <w:szCs w:val="22"/>
          <w:u w:val="single"/>
        </w:rPr>
        <w:t xml:space="preserve">parking tickets, speeding tickets or similar fines incurred while </w:t>
      </w:r>
      <w:r w:rsidR="0006429F" w:rsidRPr="00005450">
        <w:rPr>
          <w:rFonts w:asciiTheme="minorHAnsi" w:hAnsiTheme="minorHAnsi" w:cstheme="minorHAnsi"/>
          <w:sz w:val="22"/>
          <w:szCs w:val="22"/>
          <w:u w:val="single"/>
        </w:rPr>
        <w:t xml:space="preserve">delivering the Services as specified in Appendix 1 and the successful Tenderer </w:t>
      </w:r>
      <w:r w:rsidR="00235C99" w:rsidRPr="00005450">
        <w:rPr>
          <w:rFonts w:asciiTheme="minorHAnsi" w:hAnsiTheme="minorHAnsi" w:cstheme="minorHAnsi"/>
          <w:sz w:val="22"/>
          <w:szCs w:val="22"/>
          <w:u w:val="single"/>
        </w:rPr>
        <w:t xml:space="preserve">shall indemnify the </w:t>
      </w:r>
      <w:r w:rsidR="0006429F" w:rsidRPr="00005450">
        <w:rPr>
          <w:rFonts w:asciiTheme="minorHAnsi" w:hAnsiTheme="minorHAnsi" w:cstheme="minorHAnsi"/>
          <w:sz w:val="22"/>
          <w:szCs w:val="22"/>
          <w:u w:val="single"/>
        </w:rPr>
        <w:t xml:space="preserve">Framework </w:t>
      </w:r>
      <w:r w:rsidR="009B64F6" w:rsidRPr="00005450">
        <w:rPr>
          <w:rFonts w:asciiTheme="minorHAnsi" w:hAnsiTheme="minorHAnsi" w:cstheme="minorHAnsi"/>
          <w:sz w:val="22"/>
          <w:szCs w:val="22"/>
          <w:u w:val="single"/>
        </w:rPr>
        <w:t xml:space="preserve">Client </w:t>
      </w:r>
      <w:r w:rsidR="00235C99" w:rsidRPr="00005450">
        <w:rPr>
          <w:rFonts w:asciiTheme="minorHAnsi" w:hAnsiTheme="minorHAnsi" w:cstheme="minorHAnsi"/>
          <w:sz w:val="22"/>
          <w:szCs w:val="22"/>
          <w:u w:val="single"/>
        </w:rPr>
        <w:t>in respect of any charges imposed.</w:t>
      </w:r>
    </w:p>
    <w:p w14:paraId="1FE75B0E" w14:textId="77777777" w:rsidR="00D23E41" w:rsidRPr="00005450" w:rsidRDefault="00D23E41" w:rsidP="00567241">
      <w:pPr>
        <w:jc w:val="both"/>
        <w:rPr>
          <w:u w:val="single"/>
        </w:rPr>
      </w:pPr>
    </w:p>
    <w:p w14:paraId="57C6842E" w14:textId="4E377D8C" w:rsidR="001F105E" w:rsidRPr="001F105E" w:rsidRDefault="001F105E" w:rsidP="001F105E">
      <w:pPr>
        <w:spacing w:after="160" w:line="259" w:lineRule="auto"/>
        <w:jc w:val="both"/>
        <w:rPr>
          <w:rFonts w:asciiTheme="minorHAnsi" w:hAnsiTheme="minorHAnsi" w:cstheme="minorHAnsi"/>
          <w:b/>
          <w:bCs/>
        </w:rPr>
      </w:pPr>
      <w:bookmarkStart w:id="7" w:name="_Hlk221619021"/>
      <w:r>
        <w:rPr>
          <w:rFonts w:asciiTheme="minorHAnsi" w:hAnsiTheme="minorHAnsi" w:cstheme="minorHAnsi"/>
          <w:b/>
          <w:bCs/>
        </w:rPr>
        <w:t xml:space="preserve">2.0 </w:t>
      </w:r>
      <w:r w:rsidRPr="001F105E">
        <w:rPr>
          <w:rFonts w:asciiTheme="minorHAnsi" w:hAnsiTheme="minorHAnsi" w:cstheme="minorHAnsi"/>
          <w:b/>
          <w:bCs/>
        </w:rPr>
        <w:t xml:space="preserve">Artificial Intelligence </w:t>
      </w:r>
    </w:p>
    <w:p w14:paraId="75C9B2B2" w14:textId="77777777" w:rsidR="001F105E" w:rsidRPr="009D6413" w:rsidRDefault="001F105E" w:rsidP="001F105E">
      <w:pPr>
        <w:spacing w:line="360" w:lineRule="auto"/>
        <w:jc w:val="both"/>
        <w:rPr>
          <w:rFonts w:asciiTheme="minorHAnsi" w:hAnsiTheme="minorHAnsi" w:cstheme="minorHAnsi"/>
          <w:sz w:val="22"/>
          <w:szCs w:val="22"/>
        </w:rPr>
      </w:pPr>
      <w:r w:rsidRPr="001F105E">
        <w:rPr>
          <w:rFonts w:asciiTheme="minorHAnsi" w:hAnsiTheme="minorHAnsi" w:cstheme="minorHAnsi"/>
          <w:sz w:val="22"/>
          <w:szCs w:val="22"/>
        </w:rPr>
        <w:t>Tenderers will be required to provide details on the use (if applicable) of Artificial Intelligence or machine learning tools, including large language models, to assist in any part of their Tender.  This may include the use of these tools to support the drafting of responses to award questions.</w:t>
      </w:r>
      <w:r w:rsidRPr="009D6413">
        <w:rPr>
          <w:rFonts w:asciiTheme="minorHAnsi" w:hAnsiTheme="minorHAnsi" w:cstheme="minorHAnsi"/>
          <w:sz w:val="22"/>
          <w:szCs w:val="22"/>
        </w:rPr>
        <w:t xml:space="preserve"> </w:t>
      </w:r>
    </w:p>
    <w:p w14:paraId="695A3970" w14:textId="73BB9C97" w:rsidR="0069402A" w:rsidRPr="001F105E" w:rsidRDefault="001F105E" w:rsidP="00D23E41">
      <w:pPr>
        <w:rPr>
          <w:rFonts w:asciiTheme="minorHAnsi" w:hAnsiTheme="minorHAnsi" w:cstheme="minorHAnsi"/>
          <w:sz w:val="22"/>
          <w:szCs w:val="22"/>
        </w:rPr>
      </w:pPr>
      <w:r w:rsidRPr="001F105E">
        <w:rPr>
          <w:rFonts w:asciiTheme="minorHAnsi" w:hAnsiTheme="minorHAnsi" w:cstheme="minorHAnsi"/>
          <w:sz w:val="22"/>
          <w:szCs w:val="22"/>
        </w:rPr>
        <w:t>Tenderers must verify the accuracy and content of their submission.</w:t>
      </w:r>
    </w:p>
    <w:p w14:paraId="3B268ACE" w14:textId="77777777" w:rsidR="0069402A" w:rsidRDefault="0069402A" w:rsidP="00D23E41">
      <w:pPr>
        <w:rPr>
          <w:rFonts w:asciiTheme="minorHAnsi" w:hAnsiTheme="minorHAnsi" w:cstheme="minorHAnsi"/>
          <w:b/>
          <w:bCs/>
          <w:szCs w:val="22"/>
          <w:highlight w:val="yellow"/>
          <w:u w:val="single"/>
        </w:rPr>
      </w:pPr>
    </w:p>
    <w:p w14:paraId="23028853" w14:textId="77777777" w:rsidR="001F105E" w:rsidRDefault="001F105E" w:rsidP="00D23E41">
      <w:pPr>
        <w:rPr>
          <w:rFonts w:asciiTheme="minorHAnsi" w:hAnsiTheme="minorHAnsi" w:cstheme="minorHAnsi"/>
          <w:b/>
          <w:bCs/>
          <w:szCs w:val="22"/>
          <w:highlight w:val="yellow"/>
          <w:u w:val="single"/>
        </w:rPr>
      </w:pPr>
    </w:p>
    <w:p w14:paraId="0749D2B3" w14:textId="77777777" w:rsidR="001F105E" w:rsidRDefault="001F105E" w:rsidP="00D23E41">
      <w:pPr>
        <w:rPr>
          <w:rFonts w:asciiTheme="minorHAnsi" w:hAnsiTheme="minorHAnsi" w:cstheme="minorHAnsi"/>
          <w:b/>
          <w:bCs/>
          <w:szCs w:val="22"/>
          <w:highlight w:val="yellow"/>
          <w:u w:val="single"/>
        </w:rPr>
      </w:pPr>
    </w:p>
    <w:p w14:paraId="3EC5A43C" w14:textId="7072ED89" w:rsidR="00D23E41" w:rsidRPr="004271B3" w:rsidRDefault="00CA194E" w:rsidP="00D23E41">
      <w:pPr>
        <w:rPr>
          <w:rFonts w:asciiTheme="minorHAnsi" w:hAnsiTheme="minorHAnsi" w:cstheme="minorHAnsi"/>
          <w:b/>
          <w:bCs/>
          <w:szCs w:val="22"/>
          <w:u w:val="single"/>
        </w:rPr>
      </w:pPr>
      <w:r w:rsidRPr="0069402A">
        <w:rPr>
          <w:rFonts w:asciiTheme="minorHAnsi" w:hAnsiTheme="minorHAnsi" w:cstheme="minorHAnsi"/>
          <w:b/>
          <w:bCs/>
          <w:szCs w:val="22"/>
          <w:u w:val="single"/>
        </w:rPr>
        <w:lastRenderedPageBreak/>
        <w:t>QR001</w:t>
      </w:r>
      <w:r w:rsidR="0090763A" w:rsidRPr="0069402A">
        <w:rPr>
          <w:rFonts w:asciiTheme="minorHAnsi" w:hAnsiTheme="minorHAnsi" w:cstheme="minorHAnsi"/>
          <w:b/>
          <w:bCs/>
          <w:szCs w:val="22"/>
          <w:u w:val="single"/>
        </w:rPr>
        <w:t xml:space="preserve"> </w:t>
      </w:r>
      <w:r w:rsidR="00D23E41" w:rsidRPr="0069402A">
        <w:rPr>
          <w:rFonts w:asciiTheme="minorHAnsi" w:hAnsiTheme="minorHAnsi" w:cstheme="minorHAnsi"/>
          <w:b/>
          <w:bCs/>
          <w:szCs w:val="22"/>
          <w:u w:val="single"/>
        </w:rPr>
        <w:t xml:space="preserve">Service Delivery </w:t>
      </w:r>
      <w:r w:rsidR="009A709E">
        <w:rPr>
          <w:rFonts w:asciiTheme="minorHAnsi" w:hAnsiTheme="minorHAnsi" w:cstheme="minorHAnsi"/>
          <w:b/>
          <w:bCs/>
          <w:szCs w:val="22"/>
          <w:u w:val="single"/>
        </w:rPr>
        <w:t xml:space="preserve">Proposal </w:t>
      </w:r>
      <w:r w:rsidR="0069402A" w:rsidRPr="0069402A">
        <w:rPr>
          <w:rFonts w:asciiTheme="minorHAnsi" w:hAnsiTheme="minorHAnsi" w:cstheme="minorHAnsi"/>
          <w:b/>
          <w:bCs/>
          <w:szCs w:val="22"/>
          <w:u w:val="single"/>
        </w:rPr>
        <w:t>150</w:t>
      </w:r>
      <w:r w:rsidR="004271B3" w:rsidRPr="0069402A">
        <w:rPr>
          <w:rFonts w:asciiTheme="minorHAnsi" w:hAnsiTheme="minorHAnsi" w:cstheme="minorHAnsi"/>
          <w:b/>
          <w:bCs/>
          <w:szCs w:val="22"/>
          <w:u w:val="single"/>
        </w:rPr>
        <w:t xml:space="preserve"> Marks </w:t>
      </w:r>
      <w:r w:rsidR="006B6D1D" w:rsidRPr="0069402A">
        <w:rPr>
          <w:rFonts w:asciiTheme="minorHAnsi" w:hAnsiTheme="minorHAnsi" w:cstheme="minorHAnsi"/>
          <w:b/>
          <w:bCs/>
          <w:szCs w:val="22"/>
          <w:u w:val="single"/>
        </w:rPr>
        <w:t>(</w:t>
      </w:r>
      <w:r w:rsidR="00530A16">
        <w:rPr>
          <w:rFonts w:asciiTheme="minorHAnsi" w:hAnsiTheme="minorHAnsi" w:cstheme="minorHAnsi"/>
          <w:b/>
          <w:bCs/>
          <w:szCs w:val="22"/>
          <w:u w:val="single"/>
        </w:rPr>
        <w:t>8</w:t>
      </w:r>
      <w:r w:rsidR="0087121E">
        <w:rPr>
          <w:rFonts w:asciiTheme="minorHAnsi" w:hAnsiTheme="minorHAnsi" w:cstheme="minorHAnsi"/>
          <w:b/>
          <w:bCs/>
          <w:szCs w:val="22"/>
          <w:u w:val="single"/>
        </w:rPr>
        <w:t xml:space="preserve"> </w:t>
      </w:r>
      <w:r w:rsidR="0087121E" w:rsidRPr="0087121E">
        <w:rPr>
          <w:rFonts w:asciiTheme="minorHAnsi" w:hAnsiTheme="minorHAnsi" w:cstheme="minorHAnsi"/>
          <w:b/>
          <w:bCs/>
          <w:szCs w:val="22"/>
          <w:u w:val="single"/>
        </w:rPr>
        <w:t>x A4 Pages Maximum</w:t>
      </w:r>
      <w:r w:rsidR="006B6D1D" w:rsidRPr="0087121E">
        <w:rPr>
          <w:rFonts w:asciiTheme="minorHAnsi" w:hAnsiTheme="minorHAnsi" w:cstheme="minorHAnsi"/>
          <w:b/>
          <w:bCs/>
          <w:szCs w:val="22"/>
          <w:u w:val="single"/>
        </w:rPr>
        <w:t>)</w:t>
      </w:r>
      <w:r w:rsidR="00530A16">
        <w:rPr>
          <w:rFonts w:asciiTheme="minorHAnsi" w:hAnsiTheme="minorHAnsi" w:cstheme="minorHAnsi"/>
          <w:b/>
          <w:bCs/>
          <w:szCs w:val="22"/>
          <w:u w:val="single"/>
        </w:rPr>
        <w:t xml:space="preserve">  </w:t>
      </w:r>
    </w:p>
    <w:bookmarkEnd w:id="7"/>
    <w:p w14:paraId="0555CCE0" w14:textId="77777777" w:rsidR="00D23E41" w:rsidRDefault="00D23E41" w:rsidP="00D23E41">
      <w:pPr>
        <w:rPr>
          <w:b/>
          <w:szCs w:val="22"/>
          <w:u w:val="single"/>
        </w:rPr>
      </w:pPr>
    </w:p>
    <w:p w14:paraId="3EAFD7AC" w14:textId="1F711497" w:rsidR="001964B6" w:rsidRDefault="00D23E41" w:rsidP="001964B6">
      <w:pPr>
        <w:jc w:val="both"/>
        <w:rPr>
          <w:rFonts w:asciiTheme="minorHAnsi" w:hAnsiTheme="minorHAnsi" w:cstheme="minorHAnsi"/>
          <w:sz w:val="22"/>
          <w:szCs w:val="22"/>
        </w:rPr>
      </w:pPr>
      <w:r w:rsidRPr="005B2260">
        <w:rPr>
          <w:rFonts w:asciiTheme="minorHAnsi" w:hAnsiTheme="minorHAnsi" w:cstheme="minorHAnsi"/>
          <w:sz w:val="22"/>
          <w:szCs w:val="22"/>
        </w:rPr>
        <w:t xml:space="preserve">Tenderers are required to </w:t>
      </w:r>
      <w:r w:rsidR="00E91371">
        <w:rPr>
          <w:rFonts w:asciiTheme="minorHAnsi" w:hAnsiTheme="minorHAnsi" w:cstheme="minorHAnsi"/>
          <w:sz w:val="22"/>
          <w:szCs w:val="22"/>
        </w:rPr>
        <w:t xml:space="preserve">provide clear and comprehensive details on </w:t>
      </w:r>
      <w:r w:rsidRPr="005B2260">
        <w:rPr>
          <w:rFonts w:asciiTheme="minorHAnsi" w:hAnsiTheme="minorHAnsi" w:cstheme="minorHAnsi"/>
          <w:sz w:val="22"/>
          <w:szCs w:val="22"/>
        </w:rPr>
        <w:t xml:space="preserve">their approach and methodology to </w:t>
      </w:r>
      <w:r w:rsidR="00BD2A12">
        <w:rPr>
          <w:rFonts w:asciiTheme="minorHAnsi" w:hAnsiTheme="minorHAnsi" w:cstheme="minorHAnsi"/>
          <w:sz w:val="22"/>
          <w:szCs w:val="22"/>
        </w:rPr>
        <w:t>Coach Travel Management</w:t>
      </w:r>
      <w:r w:rsidR="00896357">
        <w:rPr>
          <w:rFonts w:asciiTheme="minorHAnsi" w:hAnsiTheme="minorHAnsi" w:cstheme="minorHAnsi"/>
          <w:sz w:val="22"/>
          <w:szCs w:val="22"/>
        </w:rPr>
        <w:t xml:space="preserve"> </w:t>
      </w:r>
      <w:r w:rsidR="009634E8">
        <w:rPr>
          <w:rFonts w:asciiTheme="minorHAnsi" w:hAnsiTheme="minorHAnsi" w:cstheme="minorHAnsi"/>
          <w:sz w:val="22"/>
          <w:szCs w:val="22"/>
        </w:rPr>
        <w:t>including Coaches with Drivers</w:t>
      </w:r>
      <w:r w:rsidR="001025FB">
        <w:rPr>
          <w:rFonts w:asciiTheme="minorHAnsi" w:hAnsiTheme="minorHAnsi" w:cstheme="minorHAnsi"/>
          <w:sz w:val="22"/>
          <w:szCs w:val="22"/>
        </w:rPr>
        <w:t xml:space="preserve"> </w:t>
      </w:r>
      <w:r w:rsidRPr="005B2260">
        <w:rPr>
          <w:rFonts w:asciiTheme="minorHAnsi" w:hAnsiTheme="minorHAnsi" w:cstheme="minorHAnsi"/>
          <w:sz w:val="22"/>
          <w:szCs w:val="22"/>
        </w:rPr>
        <w:t>for the delivery of the Services</w:t>
      </w:r>
      <w:r w:rsidR="00E91371">
        <w:rPr>
          <w:rFonts w:asciiTheme="minorHAnsi" w:hAnsiTheme="minorHAnsi" w:cstheme="minorHAnsi"/>
          <w:sz w:val="22"/>
          <w:szCs w:val="22"/>
        </w:rPr>
        <w:t xml:space="preserve"> specified in Appendix 1</w:t>
      </w:r>
      <w:r w:rsidR="00F66006">
        <w:rPr>
          <w:rFonts w:asciiTheme="minorHAnsi" w:hAnsiTheme="minorHAnsi" w:cstheme="minorHAnsi"/>
          <w:sz w:val="22"/>
          <w:szCs w:val="22"/>
        </w:rPr>
        <w:t>. Tenderers should demonstrate in their response</w:t>
      </w:r>
      <w:r w:rsidR="0028728F">
        <w:rPr>
          <w:rFonts w:asciiTheme="minorHAnsi" w:hAnsiTheme="minorHAnsi" w:cstheme="minorHAnsi"/>
          <w:sz w:val="22"/>
          <w:szCs w:val="22"/>
        </w:rPr>
        <w:t>:</w:t>
      </w:r>
    </w:p>
    <w:p w14:paraId="28CE5841" w14:textId="77777777" w:rsidR="001964B6" w:rsidRDefault="001964B6" w:rsidP="001964B6">
      <w:pPr>
        <w:jc w:val="both"/>
        <w:rPr>
          <w:rFonts w:asciiTheme="minorHAnsi" w:hAnsiTheme="minorHAnsi" w:cstheme="minorHAnsi"/>
          <w:sz w:val="22"/>
          <w:szCs w:val="22"/>
        </w:rPr>
      </w:pPr>
    </w:p>
    <w:p w14:paraId="1A67F20D" w14:textId="52402154" w:rsidR="004271B3" w:rsidRPr="00D00FFA" w:rsidRDefault="00D23E41" w:rsidP="00471F08">
      <w:pPr>
        <w:pStyle w:val="ListParagraph"/>
        <w:numPr>
          <w:ilvl w:val="0"/>
          <w:numId w:val="24"/>
        </w:numPr>
        <w:jc w:val="both"/>
        <w:rPr>
          <w:rFonts w:asciiTheme="minorHAnsi" w:hAnsiTheme="minorHAnsi" w:cstheme="minorHAnsi"/>
          <w:sz w:val="22"/>
          <w:szCs w:val="22"/>
        </w:rPr>
      </w:pPr>
      <w:r w:rsidRPr="001964B6">
        <w:rPr>
          <w:rFonts w:asciiTheme="minorHAnsi" w:hAnsiTheme="minorHAnsi" w:cstheme="minorHAnsi"/>
          <w:sz w:val="22"/>
          <w:szCs w:val="22"/>
        </w:rPr>
        <w:t>The proposed approach</w:t>
      </w:r>
      <w:r w:rsidR="00F66006">
        <w:rPr>
          <w:rFonts w:asciiTheme="minorHAnsi" w:hAnsiTheme="minorHAnsi" w:cstheme="minorHAnsi"/>
          <w:sz w:val="22"/>
          <w:szCs w:val="22"/>
        </w:rPr>
        <w:t xml:space="preserve"> and</w:t>
      </w:r>
      <w:r w:rsidRPr="001964B6">
        <w:rPr>
          <w:rFonts w:asciiTheme="minorHAnsi" w:hAnsiTheme="minorHAnsi" w:cstheme="minorHAnsi"/>
          <w:sz w:val="22"/>
          <w:szCs w:val="22"/>
        </w:rPr>
        <w:t xml:space="preserve"> methodology to be used for </w:t>
      </w:r>
      <w:r w:rsidR="007E5627">
        <w:rPr>
          <w:rFonts w:asciiTheme="minorHAnsi" w:hAnsiTheme="minorHAnsi" w:cstheme="minorHAnsi"/>
          <w:sz w:val="22"/>
          <w:szCs w:val="22"/>
        </w:rPr>
        <w:t xml:space="preserve">the delivery of the Services as specified in Appendix 1 </w:t>
      </w:r>
      <w:r w:rsidR="00F66006">
        <w:rPr>
          <w:rFonts w:asciiTheme="minorHAnsi" w:hAnsiTheme="minorHAnsi" w:cstheme="minorHAnsi"/>
          <w:sz w:val="22"/>
          <w:szCs w:val="22"/>
        </w:rPr>
        <w:t xml:space="preserve">for all </w:t>
      </w:r>
      <w:r w:rsidR="000B3723">
        <w:rPr>
          <w:rFonts w:asciiTheme="minorHAnsi" w:hAnsiTheme="minorHAnsi" w:cstheme="minorHAnsi"/>
          <w:sz w:val="22"/>
          <w:szCs w:val="22"/>
        </w:rPr>
        <w:t xml:space="preserve">Journey </w:t>
      </w:r>
      <w:r w:rsidR="00590133">
        <w:rPr>
          <w:rFonts w:asciiTheme="minorHAnsi" w:hAnsiTheme="minorHAnsi" w:cstheme="minorHAnsi"/>
          <w:sz w:val="22"/>
          <w:szCs w:val="22"/>
        </w:rPr>
        <w:t>Requirements throughout</w:t>
      </w:r>
      <w:r w:rsidR="009A709E">
        <w:rPr>
          <w:rFonts w:asciiTheme="minorHAnsi" w:hAnsiTheme="minorHAnsi" w:cstheme="minorHAnsi"/>
          <w:sz w:val="22"/>
          <w:szCs w:val="22"/>
        </w:rPr>
        <w:t xml:space="preserve"> Irelands</w:t>
      </w:r>
      <w:r w:rsidR="00526B9F">
        <w:rPr>
          <w:rFonts w:asciiTheme="minorHAnsi" w:hAnsiTheme="minorHAnsi" w:cstheme="minorHAnsi"/>
          <w:sz w:val="22"/>
          <w:szCs w:val="22"/>
        </w:rPr>
        <w:t>’</w:t>
      </w:r>
      <w:r w:rsidR="009A709E">
        <w:rPr>
          <w:rFonts w:asciiTheme="minorHAnsi" w:hAnsiTheme="minorHAnsi" w:cstheme="minorHAnsi"/>
          <w:sz w:val="22"/>
          <w:szCs w:val="22"/>
        </w:rPr>
        <w:t xml:space="preserve"> hosting of the EU Presidency</w:t>
      </w:r>
      <w:r w:rsidR="00526B9F">
        <w:rPr>
          <w:rFonts w:asciiTheme="minorHAnsi" w:hAnsiTheme="minorHAnsi" w:cstheme="minorHAnsi"/>
          <w:sz w:val="22"/>
          <w:szCs w:val="22"/>
        </w:rPr>
        <w:t>, which provides professional, high quality,</w:t>
      </w:r>
      <w:r w:rsidR="00515A5D">
        <w:rPr>
          <w:rFonts w:asciiTheme="minorHAnsi" w:hAnsiTheme="minorHAnsi" w:cstheme="minorHAnsi"/>
          <w:sz w:val="22"/>
          <w:szCs w:val="22"/>
        </w:rPr>
        <w:t xml:space="preserve"> punctual</w:t>
      </w:r>
      <w:r w:rsidR="00743B55">
        <w:rPr>
          <w:rFonts w:asciiTheme="minorHAnsi" w:hAnsiTheme="minorHAnsi" w:cstheme="minorHAnsi"/>
          <w:sz w:val="22"/>
          <w:szCs w:val="22"/>
        </w:rPr>
        <w:t>,</w:t>
      </w:r>
      <w:r w:rsidR="00526B9F">
        <w:rPr>
          <w:rFonts w:asciiTheme="minorHAnsi" w:hAnsiTheme="minorHAnsi" w:cstheme="minorHAnsi"/>
          <w:sz w:val="22"/>
          <w:szCs w:val="22"/>
        </w:rPr>
        <w:t xml:space="preserve"> and effective Service </w:t>
      </w:r>
      <w:r w:rsidR="001964B6" w:rsidRPr="001964B6">
        <w:rPr>
          <w:rFonts w:asciiTheme="minorHAnsi" w:hAnsiTheme="minorHAnsi" w:cstheme="minorHAnsi"/>
          <w:sz w:val="22"/>
          <w:szCs w:val="22"/>
        </w:rPr>
        <w:t>to Framework Clients</w:t>
      </w:r>
      <w:r w:rsidR="001964B6">
        <w:rPr>
          <w:rFonts w:asciiTheme="minorHAnsi" w:hAnsiTheme="minorHAnsi" w:cstheme="minorHAnsi"/>
          <w:sz w:val="22"/>
          <w:szCs w:val="22"/>
        </w:rPr>
        <w:t xml:space="preserve"> in advance of and during their</w:t>
      </w:r>
      <w:r w:rsidR="0028728F">
        <w:rPr>
          <w:rFonts w:asciiTheme="minorHAnsi" w:hAnsiTheme="minorHAnsi" w:cstheme="minorHAnsi"/>
          <w:sz w:val="22"/>
          <w:szCs w:val="22"/>
        </w:rPr>
        <w:t xml:space="preserve"> </w:t>
      </w:r>
      <w:r w:rsidR="001C7EC7">
        <w:rPr>
          <w:rFonts w:asciiTheme="minorHAnsi" w:hAnsiTheme="minorHAnsi" w:cstheme="minorHAnsi"/>
          <w:sz w:val="22"/>
          <w:szCs w:val="22"/>
        </w:rPr>
        <w:t>Journey Requirements</w:t>
      </w:r>
      <w:r w:rsidR="00AB1875">
        <w:rPr>
          <w:rFonts w:asciiTheme="minorHAnsi" w:hAnsiTheme="minorHAnsi" w:cstheme="minorHAnsi"/>
          <w:sz w:val="22"/>
          <w:szCs w:val="22"/>
        </w:rPr>
        <w:t>(s)</w:t>
      </w:r>
      <w:r w:rsidR="00896357">
        <w:rPr>
          <w:rFonts w:asciiTheme="minorHAnsi" w:hAnsiTheme="minorHAnsi" w:cstheme="minorHAnsi"/>
          <w:sz w:val="22"/>
          <w:szCs w:val="22"/>
        </w:rPr>
        <w:t>.</w:t>
      </w:r>
      <w:r w:rsidR="004C07B2">
        <w:rPr>
          <w:rFonts w:asciiTheme="minorHAnsi" w:hAnsiTheme="minorHAnsi" w:cstheme="minorHAnsi"/>
          <w:sz w:val="22"/>
          <w:szCs w:val="22"/>
        </w:rPr>
        <w:t xml:space="preserve"> </w:t>
      </w:r>
      <w:r w:rsidRPr="00D00FFA">
        <w:rPr>
          <w:rFonts w:asciiTheme="minorHAnsi" w:hAnsiTheme="minorHAnsi" w:cstheme="minorHAnsi"/>
          <w:sz w:val="22"/>
          <w:szCs w:val="22"/>
        </w:rPr>
        <w:t>T</w:t>
      </w:r>
      <w:r w:rsidR="006C2A59">
        <w:rPr>
          <w:rFonts w:asciiTheme="minorHAnsi" w:hAnsiTheme="minorHAnsi" w:cstheme="minorHAnsi"/>
          <w:sz w:val="22"/>
          <w:szCs w:val="22"/>
        </w:rPr>
        <w:t>enderers must provide</w:t>
      </w:r>
      <w:r w:rsidRPr="00D00FFA">
        <w:rPr>
          <w:rFonts w:asciiTheme="minorHAnsi" w:hAnsiTheme="minorHAnsi" w:cstheme="minorHAnsi"/>
          <w:sz w:val="22"/>
          <w:szCs w:val="22"/>
        </w:rPr>
        <w:t xml:space="preserve"> </w:t>
      </w:r>
      <w:r w:rsidR="00F07C1A">
        <w:rPr>
          <w:rFonts w:asciiTheme="minorHAnsi" w:hAnsiTheme="minorHAnsi" w:cstheme="minorHAnsi"/>
          <w:sz w:val="22"/>
          <w:szCs w:val="22"/>
        </w:rPr>
        <w:t>their</w:t>
      </w:r>
      <w:r w:rsidR="00590133">
        <w:rPr>
          <w:rFonts w:asciiTheme="minorHAnsi" w:hAnsiTheme="minorHAnsi" w:cstheme="minorHAnsi"/>
          <w:sz w:val="22"/>
          <w:szCs w:val="22"/>
        </w:rPr>
        <w:t xml:space="preserve"> </w:t>
      </w:r>
      <w:r w:rsidRPr="00D00FFA">
        <w:rPr>
          <w:rFonts w:asciiTheme="minorHAnsi" w:hAnsiTheme="minorHAnsi" w:cstheme="minorHAnsi"/>
          <w:sz w:val="22"/>
          <w:szCs w:val="22"/>
        </w:rPr>
        <w:t xml:space="preserve">proposed approach to maintaining continuity of </w:t>
      </w:r>
      <w:r w:rsidR="004271B3" w:rsidRPr="00D00FFA">
        <w:rPr>
          <w:rFonts w:asciiTheme="minorHAnsi" w:hAnsiTheme="minorHAnsi" w:cstheme="minorHAnsi"/>
          <w:sz w:val="22"/>
          <w:szCs w:val="22"/>
        </w:rPr>
        <w:t>S</w:t>
      </w:r>
      <w:r w:rsidRPr="00D00FFA">
        <w:rPr>
          <w:rFonts w:asciiTheme="minorHAnsi" w:hAnsiTheme="minorHAnsi" w:cstheme="minorHAnsi"/>
          <w:sz w:val="22"/>
          <w:szCs w:val="22"/>
        </w:rPr>
        <w:t>ervice</w:t>
      </w:r>
      <w:r w:rsidR="00CA194E" w:rsidRPr="00D00FFA">
        <w:rPr>
          <w:rFonts w:asciiTheme="minorHAnsi" w:hAnsiTheme="minorHAnsi" w:cstheme="minorHAnsi"/>
          <w:sz w:val="22"/>
          <w:szCs w:val="22"/>
        </w:rPr>
        <w:t>s</w:t>
      </w:r>
      <w:r w:rsidR="00AB1875" w:rsidRPr="00D00FFA">
        <w:rPr>
          <w:rFonts w:asciiTheme="minorHAnsi" w:hAnsiTheme="minorHAnsi" w:cstheme="minorHAnsi"/>
          <w:sz w:val="22"/>
          <w:szCs w:val="22"/>
        </w:rPr>
        <w:t xml:space="preserve"> </w:t>
      </w:r>
      <w:r w:rsidRPr="00D00FFA">
        <w:rPr>
          <w:rFonts w:asciiTheme="minorHAnsi" w:hAnsiTheme="minorHAnsi" w:cstheme="minorHAnsi"/>
          <w:sz w:val="22"/>
          <w:szCs w:val="22"/>
        </w:rPr>
        <w:t xml:space="preserve">to the </w:t>
      </w:r>
      <w:r w:rsidR="004271B3" w:rsidRPr="00D00FFA">
        <w:rPr>
          <w:rFonts w:asciiTheme="minorHAnsi" w:hAnsiTheme="minorHAnsi" w:cstheme="minorHAnsi"/>
          <w:sz w:val="22"/>
          <w:szCs w:val="22"/>
        </w:rPr>
        <w:t>Framework Clients</w:t>
      </w:r>
      <w:r w:rsidR="00CA194E" w:rsidRPr="00D00FFA">
        <w:rPr>
          <w:rFonts w:asciiTheme="minorHAnsi" w:hAnsiTheme="minorHAnsi" w:cstheme="minorHAnsi"/>
          <w:sz w:val="22"/>
          <w:szCs w:val="22"/>
        </w:rPr>
        <w:t xml:space="preserve"> due to staff absences, holiday leave</w:t>
      </w:r>
      <w:r w:rsidR="00AB1875" w:rsidRPr="00D00FFA">
        <w:rPr>
          <w:rFonts w:asciiTheme="minorHAnsi" w:hAnsiTheme="minorHAnsi" w:cstheme="minorHAnsi"/>
          <w:sz w:val="22"/>
          <w:szCs w:val="22"/>
        </w:rPr>
        <w:t xml:space="preserve">, </w:t>
      </w:r>
      <w:r w:rsidR="00370423">
        <w:rPr>
          <w:rFonts w:asciiTheme="minorHAnsi" w:hAnsiTheme="minorHAnsi" w:cstheme="minorHAnsi"/>
          <w:sz w:val="22"/>
          <w:szCs w:val="22"/>
        </w:rPr>
        <w:t>significant</w:t>
      </w:r>
      <w:r w:rsidR="00370423" w:rsidRPr="00D00FFA">
        <w:rPr>
          <w:rFonts w:asciiTheme="minorHAnsi" w:hAnsiTheme="minorHAnsi" w:cstheme="minorHAnsi"/>
          <w:sz w:val="22"/>
          <w:szCs w:val="22"/>
        </w:rPr>
        <w:t xml:space="preserve"> </w:t>
      </w:r>
      <w:r w:rsidR="00526B9F" w:rsidRPr="00D00FFA">
        <w:rPr>
          <w:rFonts w:asciiTheme="minorHAnsi" w:hAnsiTheme="minorHAnsi" w:cstheme="minorHAnsi"/>
          <w:sz w:val="22"/>
          <w:szCs w:val="22"/>
        </w:rPr>
        <w:t>national events</w:t>
      </w:r>
      <w:r w:rsidR="00370423">
        <w:rPr>
          <w:rFonts w:asciiTheme="minorHAnsi" w:hAnsiTheme="minorHAnsi" w:cstheme="minorHAnsi"/>
          <w:sz w:val="22"/>
          <w:szCs w:val="22"/>
        </w:rPr>
        <w:t>, sporting fixtures, large-scale concerts</w:t>
      </w:r>
      <w:r w:rsidR="00526B9F" w:rsidRPr="00D00FFA">
        <w:rPr>
          <w:rFonts w:asciiTheme="minorHAnsi" w:hAnsiTheme="minorHAnsi" w:cstheme="minorHAnsi"/>
          <w:sz w:val="22"/>
          <w:szCs w:val="22"/>
        </w:rPr>
        <w:t xml:space="preserve">, </w:t>
      </w:r>
      <w:r w:rsidR="00AB1875" w:rsidRPr="00D00FFA">
        <w:rPr>
          <w:rFonts w:asciiTheme="minorHAnsi" w:hAnsiTheme="minorHAnsi" w:cstheme="minorHAnsi"/>
          <w:sz w:val="22"/>
          <w:szCs w:val="22"/>
        </w:rPr>
        <w:t>traffic disruptions, road works</w:t>
      </w:r>
      <w:r w:rsidR="00CA194E" w:rsidRPr="00D00FFA">
        <w:rPr>
          <w:rFonts w:asciiTheme="minorHAnsi" w:hAnsiTheme="minorHAnsi" w:cstheme="minorHAnsi"/>
          <w:sz w:val="22"/>
          <w:szCs w:val="22"/>
        </w:rPr>
        <w:t xml:space="preserve"> etc</w:t>
      </w:r>
      <w:r w:rsidRPr="00D00FFA">
        <w:rPr>
          <w:rFonts w:asciiTheme="minorHAnsi" w:hAnsiTheme="minorHAnsi" w:cstheme="minorHAnsi"/>
          <w:sz w:val="22"/>
          <w:szCs w:val="22"/>
        </w:rPr>
        <w:t>.</w:t>
      </w:r>
      <w:r w:rsidR="001749C6" w:rsidRPr="00D00FFA">
        <w:rPr>
          <w:rFonts w:asciiTheme="minorHAnsi" w:hAnsiTheme="minorHAnsi" w:cstheme="minorHAnsi"/>
          <w:sz w:val="22"/>
          <w:szCs w:val="22"/>
        </w:rPr>
        <w:t xml:space="preserve"> </w:t>
      </w:r>
      <w:r w:rsidRPr="00D00FFA">
        <w:rPr>
          <w:rFonts w:asciiTheme="minorHAnsi" w:hAnsiTheme="minorHAnsi" w:cstheme="minorHAnsi"/>
          <w:sz w:val="22"/>
          <w:szCs w:val="22"/>
        </w:rPr>
        <w:t>T</w:t>
      </w:r>
      <w:r w:rsidR="00F07C1A">
        <w:rPr>
          <w:rFonts w:asciiTheme="minorHAnsi" w:hAnsiTheme="minorHAnsi" w:cstheme="minorHAnsi"/>
          <w:sz w:val="22"/>
          <w:szCs w:val="22"/>
        </w:rPr>
        <w:t>enderers should provide details on their,</w:t>
      </w:r>
      <w:r w:rsidRPr="00D00FFA">
        <w:rPr>
          <w:rFonts w:asciiTheme="minorHAnsi" w:hAnsiTheme="minorHAnsi" w:cstheme="minorHAnsi"/>
          <w:sz w:val="22"/>
          <w:szCs w:val="22"/>
        </w:rPr>
        <w:t xml:space="preserve"> proposed approach to managing </w:t>
      </w:r>
      <w:r w:rsidR="00AB1875" w:rsidRPr="00D00FFA">
        <w:rPr>
          <w:rFonts w:asciiTheme="minorHAnsi" w:hAnsiTheme="minorHAnsi" w:cstheme="minorHAnsi"/>
          <w:sz w:val="22"/>
          <w:szCs w:val="22"/>
        </w:rPr>
        <w:t xml:space="preserve">Customer </w:t>
      </w:r>
      <w:r w:rsidR="00D222CB" w:rsidRPr="00D00FFA">
        <w:rPr>
          <w:rFonts w:asciiTheme="minorHAnsi" w:hAnsiTheme="minorHAnsi" w:cstheme="minorHAnsi"/>
          <w:sz w:val="22"/>
          <w:szCs w:val="22"/>
        </w:rPr>
        <w:t>service-related</w:t>
      </w:r>
      <w:r w:rsidR="00AB1875" w:rsidRPr="00D00FFA">
        <w:rPr>
          <w:rFonts w:asciiTheme="minorHAnsi" w:hAnsiTheme="minorHAnsi" w:cstheme="minorHAnsi"/>
          <w:sz w:val="22"/>
          <w:szCs w:val="22"/>
        </w:rPr>
        <w:t xml:space="preserve"> </w:t>
      </w:r>
      <w:r w:rsidRPr="00D00FFA">
        <w:rPr>
          <w:rFonts w:asciiTheme="minorHAnsi" w:hAnsiTheme="minorHAnsi" w:cstheme="minorHAnsi"/>
          <w:sz w:val="22"/>
          <w:szCs w:val="22"/>
        </w:rPr>
        <w:t>issues</w:t>
      </w:r>
      <w:r w:rsidR="00AB1875" w:rsidRPr="00D00FFA">
        <w:rPr>
          <w:rFonts w:asciiTheme="minorHAnsi" w:hAnsiTheme="minorHAnsi" w:cstheme="minorHAnsi"/>
          <w:sz w:val="22"/>
          <w:szCs w:val="22"/>
        </w:rPr>
        <w:t xml:space="preserve"> to resolution including</w:t>
      </w:r>
      <w:r w:rsidRPr="00D00FFA">
        <w:rPr>
          <w:rFonts w:asciiTheme="minorHAnsi" w:hAnsiTheme="minorHAnsi" w:cstheme="minorHAnsi"/>
          <w:sz w:val="22"/>
          <w:szCs w:val="22"/>
        </w:rPr>
        <w:t xml:space="preserve"> escalation procedures</w:t>
      </w:r>
      <w:r w:rsidR="00AB1875" w:rsidRPr="00D00FFA">
        <w:rPr>
          <w:rFonts w:asciiTheme="minorHAnsi" w:hAnsiTheme="minorHAnsi" w:cstheme="minorHAnsi"/>
          <w:sz w:val="22"/>
          <w:szCs w:val="22"/>
        </w:rPr>
        <w:t>, to senior management.</w:t>
      </w:r>
      <w:r w:rsidR="00F07C1A" w:rsidRPr="00F07C1A">
        <w:rPr>
          <w:rFonts w:asciiTheme="minorHAnsi" w:hAnsiTheme="minorHAnsi" w:cstheme="minorHAnsi"/>
          <w:sz w:val="22"/>
          <w:szCs w:val="22"/>
        </w:rPr>
        <w:t xml:space="preserve"> </w:t>
      </w:r>
      <w:r w:rsidR="00F07C1A" w:rsidRPr="00D00FFA">
        <w:rPr>
          <w:rFonts w:asciiTheme="minorHAnsi" w:hAnsiTheme="minorHAnsi" w:cstheme="minorHAnsi"/>
          <w:sz w:val="22"/>
          <w:szCs w:val="22"/>
        </w:rPr>
        <w:t>T</w:t>
      </w:r>
      <w:r w:rsidR="00F07C1A">
        <w:rPr>
          <w:rFonts w:asciiTheme="minorHAnsi" w:hAnsiTheme="minorHAnsi" w:cstheme="minorHAnsi"/>
          <w:sz w:val="22"/>
          <w:szCs w:val="22"/>
        </w:rPr>
        <w:t>enderers should provide details on their</w:t>
      </w:r>
      <w:r w:rsidR="004271B3" w:rsidRPr="00D00FFA">
        <w:rPr>
          <w:rFonts w:asciiTheme="minorHAnsi" w:hAnsiTheme="minorHAnsi" w:cstheme="minorHAnsi"/>
          <w:sz w:val="22"/>
          <w:szCs w:val="22"/>
        </w:rPr>
        <w:t xml:space="preserve"> proposed approach for the provision of </w:t>
      </w:r>
      <w:r w:rsidR="006B6D1D" w:rsidRPr="00D00FFA">
        <w:rPr>
          <w:rFonts w:asciiTheme="minorHAnsi" w:hAnsiTheme="minorHAnsi" w:cstheme="minorHAnsi"/>
          <w:sz w:val="22"/>
          <w:szCs w:val="22"/>
        </w:rPr>
        <w:t xml:space="preserve">Management Information Reports </w:t>
      </w:r>
      <w:r w:rsidR="004271B3" w:rsidRPr="00D00FFA">
        <w:rPr>
          <w:rFonts w:asciiTheme="minorHAnsi" w:hAnsiTheme="minorHAnsi" w:cstheme="minorHAnsi"/>
          <w:sz w:val="22"/>
          <w:szCs w:val="22"/>
        </w:rPr>
        <w:t>to OGP and Invoices as required by Framework Clients</w:t>
      </w:r>
      <w:r w:rsidR="00530A16" w:rsidRPr="00D00FFA">
        <w:rPr>
          <w:rFonts w:asciiTheme="minorHAnsi" w:hAnsiTheme="minorHAnsi" w:cstheme="minorHAnsi"/>
          <w:b/>
          <w:bCs/>
          <w:sz w:val="22"/>
          <w:szCs w:val="22"/>
        </w:rPr>
        <w:t>.</w:t>
      </w:r>
    </w:p>
    <w:p w14:paraId="5E645068" w14:textId="77777777" w:rsidR="00CA194E" w:rsidRDefault="00CA194E" w:rsidP="00CA194E"/>
    <w:p w14:paraId="01CFDB8D" w14:textId="77777777" w:rsidR="0087121E" w:rsidRPr="00C96B58" w:rsidRDefault="0087121E" w:rsidP="0087121E">
      <w:pPr>
        <w:jc w:val="both"/>
        <w:rPr>
          <w:rFonts w:asciiTheme="minorHAnsi" w:hAnsiTheme="minorHAnsi" w:cstheme="minorHAnsi"/>
          <w:b/>
          <w:bCs/>
          <w:sz w:val="22"/>
          <w:szCs w:val="22"/>
          <w:u w:val="single"/>
        </w:rPr>
      </w:pPr>
      <w:bookmarkStart w:id="8" w:name="_Hlk221619033"/>
      <w:r w:rsidRPr="00C96B58">
        <w:rPr>
          <w:rFonts w:asciiTheme="minorHAnsi" w:hAnsiTheme="minorHAnsi" w:cstheme="minorHAnsi"/>
          <w:b/>
          <w:bCs/>
          <w:sz w:val="22"/>
          <w:szCs w:val="22"/>
          <w:u w:val="single"/>
        </w:rPr>
        <w:t>Tenderers are requested to refer to Tender Response Document B – Award Criteria</w:t>
      </w:r>
      <w:r>
        <w:rPr>
          <w:rFonts w:asciiTheme="minorHAnsi" w:hAnsiTheme="minorHAnsi" w:cstheme="minorHAnsi"/>
          <w:b/>
          <w:bCs/>
          <w:sz w:val="22"/>
          <w:szCs w:val="22"/>
          <w:u w:val="single"/>
        </w:rPr>
        <w:t xml:space="preserve"> </w:t>
      </w:r>
    </w:p>
    <w:p w14:paraId="0812E98E" w14:textId="77777777" w:rsidR="00F66006" w:rsidRDefault="00F66006" w:rsidP="00F66006">
      <w:pPr>
        <w:rPr>
          <w:rFonts w:asciiTheme="minorHAnsi" w:hAnsiTheme="minorHAnsi" w:cstheme="minorHAnsi"/>
          <w:b/>
          <w:bCs/>
          <w:szCs w:val="22"/>
        </w:rPr>
      </w:pPr>
    </w:p>
    <w:p w14:paraId="51B3AFD8" w14:textId="77777777" w:rsidR="00C96B58" w:rsidRDefault="00C96B58" w:rsidP="00F66006">
      <w:pPr>
        <w:rPr>
          <w:rFonts w:asciiTheme="minorHAnsi" w:hAnsiTheme="minorHAnsi" w:cstheme="minorHAnsi"/>
          <w:b/>
          <w:bCs/>
          <w:szCs w:val="22"/>
        </w:rPr>
      </w:pPr>
    </w:p>
    <w:p w14:paraId="23FAA955" w14:textId="77777777" w:rsidR="00F66006" w:rsidRDefault="00F66006" w:rsidP="00F66006">
      <w:pPr>
        <w:rPr>
          <w:rFonts w:asciiTheme="minorHAnsi" w:hAnsiTheme="minorHAnsi" w:cstheme="minorHAnsi"/>
          <w:b/>
          <w:bCs/>
          <w:szCs w:val="22"/>
        </w:rPr>
      </w:pPr>
    </w:p>
    <w:p w14:paraId="4017AE9F" w14:textId="3C8ED971" w:rsidR="00F66006" w:rsidRPr="0087121E" w:rsidRDefault="00F66006" w:rsidP="00F66006">
      <w:pPr>
        <w:rPr>
          <w:rFonts w:asciiTheme="minorHAnsi" w:hAnsiTheme="minorHAnsi" w:cstheme="minorHAnsi"/>
          <w:b/>
          <w:bCs/>
          <w:szCs w:val="22"/>
          <w:u w:val="single"/>
        </w:rPr>
      </w:pPr>
      <w:r w:rsidRPr="0087121E">
        <w:rPr>
          <w:rFonts w:asciiTheme="minorHAnsi" w:hAnsiTheme="minorHAnsi" w:cstheme="minorHAnsi"/>
          <w:b/>
          <w:bCs/>
          <w:szCs w:val="22"/>
          <w:u w:val="single"/>
        </w:rPr>
        <w:t xml:space="preserve">QR002 Coach </w:t>
      </w:r>
      <w:r w:rsidR="0010135D" w:rsidRPr="0087121E">
        <w:rPr>
          <w:rFonts w:asciiTheme="minorHAnsi" w:hAnsiTheme="minorHAnsi" w:cstheme="minorHAnsi"/>
          <w:b/>
          <w:bCs/>
          <w:szCs w:val="22"/>
          <w:u w:val="single"/>
        </w:rPr>
        <w:t>Relationship</w:t>
      </w:r>
      <w:r w:rsidRPr="0087121E">
        <w:rPr>
          <w:rFonts w:asciiTheme="minorHAnsi" w:hAnsiTheme="minorHAnsi" w:cstheme="minorHAnsi"/>
          <w:b/>
          <w:bCs/>
          <w:szCs w:val="22"/>
          <w:u w:val="single"/>
        </w:rPr>
        <w:t xml:space="preserve"> </w:t>
      </w:r>
      <w:r w:rsidR="0010135D" w:rsidRPr="0087121E">
        <w:rPr>
          <w:rFonts w:asciiTheme="minorHAnsi" w:hAnsiTheme="minorHAnsi" w:cstheme="minorHAnsi"/>
          <w:b/>
          <w:bCs/>
          <w:szCs w:val="22"/>
          <w:u w:val="single"/>
        </w:rPr>
        <w:t>Management</w:t>
      </w:r>
      <w:r w:rsidRPr="0087121E">
        <w:rPr>
          <w:rFonts w:asciiTheme="minorHAnsi" w:hAnsiTheme="minorHAnsi" w:cstheme="minorHAnsi"/>
          <w:b/>
          <w:bCs/>
          <w:szCs w:val="22"/>
          <w:u w:val="single"/>
        </w:rPr>
        <w:t xml:space="preserve">: </w:t>
      </w:r>
      <w:r w:rsidR="00530A16" w:rsidRPr="0087121E">
        <w:rPr>
          <w:rFonts w:asciiTheme="minorHAnsi" w:hAnsiTheme="minorHAnsi" w:cstheme="minorHAnsi"/>
          <w:b/>
          <w:bCs/>
          <w:szCs w:val="22"/>
          <w:u w:val="single"/>
        </w:rPr>
        <w:t>1</w:t>
      </w:r>
      <w:r w:rsidR="004258AB" w:rsidRPr="0087121E">
        <w:rPr>
          <w:rFonts w:asciiTheme="minorHAnsi" w:hAnsiTheme="minorHAnsi" w:cstheme="minorHAnsi"/>
          <w:b/>
          <w:bCs/>
          <w:szCs w:val="22"/>
          <w:u w:val="single"/>
        </w:rPr>
        <w:t>25</w:t>
      </w:r>
      <w:r w:rsidR="00530A16" w:rsidRPr="0087121E">
        <w:rPr>
          <w:rFonts w:asciiTheme="minorHAnsi" w:hAnsiTheme="minorHAnsi" w:cstheme="minorHAnsi"/>
          <w:b/>
          <w:bCs/>
          <w:szCs w:val="22"/>
          <w:u w:val="single"/>
        </w:rPr>
        <w:t xml:space="preserve"> Marks Max </w:t>
      </w:r>
      <w:r w:rsidR="0087121E" w:rsidRPr="0087121E">
        <w:rPr>
          <w:rFonts w:asciiTheme="minorHAnsi" w:hAnsiTheme="minorHAnsi" w:cstheme="minorHAnsi"/>
          <w:b/>
          <w:bCs/>
          <w:szCs w:val="22"/>
          <w:u w:val="single"/>
        </w:rPr>
        <w:t>(</w:t>
      </w:r>
      <w:r w:rsidR="00DF7DED" w:rsidRPr="0087121E">
        <w:rPr>
          <w:rFonts w:asciiTheme="minorHAnsi" w:hAnsiTheme="minorHAnsi" w:cstheme="minorHAnsi"/>
          <w:b/>
          <w:bCs/>
          <w:szCs w:val="22"/>
          <w:u w:val="single"/>
        </w:rPr>
        <w:t>4</w:t>
      </w:r>
      <w:r w:rsidR="0087121E" w:rsidRPr="0087121E">
        <w:rPr>
          <w:rFonts w:asciiTheme="minorHAnsi" w:hAnsiTheme="minorHAnsi" w:cstheme="minorHAnsi"/>
          <w:b/>
          <w:bCs/>
          <w:szCs w:val="22"/>
          <w:u w:val="single"/>
        </w:rPr>
        <w:t>x</w:t>
      </w:r>
      <w:r w:rsidR="00DF7DED" w:rsidRPr="0087121E">
        <w:rPr>
          <w:rFonts w:asciiTheme="minorHAnsi" w:hAnsiTheme="minorHAnsi" w:cstheme="minorHAnsi"/>
          <w:b/>
          <w:bCs/>
          <w:szCs w:val="22"/>
          <w:u w:val="single"/>
        </w:rPr>
        <w:t xml:space="preserve"> A4 Page</w:t>
      </w:r>
      <w:r w:rsidR="0087121E" w:rsidRPr="0087121E">
        <w:rPr>
          <w:rFonts w:asciiTheme="minorHAnsi" w:hAnsiTheme="minorHAnsi" w:cstheme="minorHAnsi"/>
          <w:b/>
          <w:bCs/>
          <w:szCs w:val="22"/>
          <w:u w:val="single"/>
        </w:rPr>
        <w:t>s</w:t>
      </w:r>
      <w:r w:rsidR="00DF7DED" w:rsidRPr="0087121E">
        <w:rPr>
          <w:rFonts w:asciiTheme="minorHAnsi" w:hAnsiTheme="minorHAnsi" w:cstheme="minorHAnsi"/>
          <w:b/>
          <w:bCs/>
          <w:szCs w:val="22"/>
          <w:u w:val="single"/>
        </w:rPr>
        <w:t xml:space="preserve"> Maximum</w:t>
      </w:r>
      <w:r w:rsidR="0087121E" w:rsidRPr="0087121E">
        <w:rPr>
          <w:rFonts w:asciiTheme="minorHAnsi" w:hAnsiTheme="minorHAnsi" w:cstheme="minorHAnsi"/>
          <w:b/>
          <w:bCs/>
          <w:szCs w:val="22"/>
          <w:u w:val="single"/>
        </w:rPr>
        <w:t>)</w:t>
      </w:r>
    </w:p>
    <w:p w14:paraId="644E2010" w14:textId="298D34D5" w:rsidR="009D6413" w:rsidRDefault="009634E8" w:rsidP="00DF7DED">
      <w:pPr>
        <w:ind w:left="284" w:hanging="284"/>
        <w:contextualSpacing/>
        <w:jc w:val="both"/>
        <w:rPr>
          <w:rFonts w:asciiTheme="minorHAnsi" w:hAnsiTheme="minorHAnsi" w:cstheme="minorHAnsi"/>
          <w:sz w:val="22"/>
          <w:szCs w:val="22"/>
        </w:rPr>
      </w:pPr>
      <w:r w:rsidRPr="009634E8">
        <w:rPr>
          <w:rFonts w:asciiTheme="minorHAnsi" w:hAnsiTheme="minorHAnsi" w:cstheme="minorHAnsi"/>
          <w:sz w:val="22"/>
          <w:szCs w:val="22"/>
        </w:rPr>
        <w:t xml:space="preserve">The proposed approach to </w:t>
      </w:r>
      <w:r>
        <w:rPr>
          <w:rFonts w:asciiTheme="minorHAnsi" w:hAnsiTheme="minorHAnsi" w:cstheme="minorHAnsi"/>
          <w:sz w:val="22"/>
          <w:szCs w:val="22"/>
        </w:rPr>
        <w:t xml:space="preserve">the </w:t>
      </w:r>
      <w:r w:rsidRPr="009634E8">
        <w:rPr>
          <w:rFonts w:asciiTheme="minorHAnsi" w:hAnsiTheme="minorHAnsi" w:cstheme="minorHAnsi"/>
          <w:sz w:val="22"/>
          <w:szCs w:val="22"/>
        </w:rPr>
        <w:t xml:space="preserve">responsibility and delivery of the management of the </w:t>
      </w:r>
      <w:r w:rsidR="0010135D">
        <w:rPr>
          <w:rFonts w:asciiTheme="minorHAnsi" w:hAnsiTheme="minorHAnsi" w:cstheme="minorHAnsi"/>
          <w:sz w:val="22"/>
          <w:szCs w:val="22"/>
        </w:rPr>
        <w:t>Client</w:t>
      </w:r>
      <w:r w:rsidRPr="009634E8">
        <w:rPr>
          <w:rFonts w:asciiTheme="minorHAnsi" w:hAnsiTheme="minorHAnsi" w:cstheme="minorHAnsi"/>
          <w:sz w:val="22"/>
          <w:szCs w:val="22"/>
        </w:rPr>
        <w:t xml:space="preserve"> Contract,</w:t>
      </w:r>
      <w:r w:rsidR="00590133">
        <w:rPr>
          <w:rFonts w:asciiTheme="minorHAnsi" w:hAnsiTheme="minorHAnsi" w:cstheme="minorHAnsi"/>
          <w:sz w:val="22"/>
          <w:szCs w:val="22"/>
        </w:rPr>
        <w:t xml:space="preserve"> </w:t>
      </w:r>
    </w:p>
    <w:p w14:paraId="224491ED" w14:textId="0FDE757E" w:rsidR="009D6413" w:rsidRDefault="009634E8" w:rsidP="00DF7DED">
      <w:pPr>
        <w:ind w:left="284" w:hanging="284"/>
        <w:contextualSpacing/>
        <w:jc w:val="both"/>
        <w:rPr>
          <w:rFonts w:asciiTheme="minorHAnsi" w:hAnsiTheme="minorHAnsi" w:cstheme="minorHAnsi"/>
          <w:sz w:val="22"/>
          <w:szCs w:val="22"/>
        </w:rPr>
      </w:pPr>
      <w:r w:rsidRPr="009634E8">
        <w:rPr>
          <w:rFonts w:asciiTheme="minorHAnsi" w:hAnsiTheme="minorHAnsi" w:cstheme="minorHAnsi"/>
          <w:sz w:val="22"/>
          <w:szCs w:val="22"/>
        </w:rPr>
        <w:t>to include the following</w:t>
      </w:r>
      <w:r w:rsidR="009D6413">
        <w:rPr>
          <w:rFonts w:asciiTheme="minorHAnsi" w:hAnsiTheme="minorHAnsi" w:cstheme="minorHAnsi"/>
          <w:sz w:val="22"/>
          <w:szCs w:val="22"/>
        </w:rPr>
        <w:t xml:space="preserve">: </w:t>
      </w:r>
    </w:p>
    <w:p w14:paraId="6F1DA6EC" w14:textId="77777777" w:rsidR="00370423" w:rsidRDefault="00370423" w:rsidP="003A6A1E">
      <w:pPr>
        <w:contextualSpacing/>
        <w:jc w:val="both"/>
        <w:rPr>
          <w:rFonts w:asciiTheme="minorHAnsi" w:hAnsiTheme="minorHAnsi" w:cstheme="minorHAnsi"/>
          <w:sz w:val="22"/>
          <w:szCs w:val="22"/>
        </w:rPr>
      </w:pPr>
    </w:p>
    <w:p w14:paraId="31D08BE7" w14:textId="6A1B8AAD" w:rsidR="00370423" w:rsidRPr="0010135D" w:rsidRDefault="00370423" w:rsidP="0010135D">
      <w:pPr>
        <w:jc w:val="both"/>
        <w:rPr>
          <w:rFonts w:asciiTheme="minorHAnsi" w:hAnsiTheme="minorHAnsi" w:cstheme="minorHAnsi"/>
          <w:sz w:val="22"/>
          <w:szCs w:val="22"/>
        </w:rPr>
      </w:pPr>
      <w:r w:rsidRPr="0010135D">
        <w:rPr>
          <w:rFonts w:asciiTheme="minorHAnsi" w:hAnsiTheme="minorHAnsi" w:cstheme="minorHAnsi"/>
          <w:sz w:val="22"/>
          <w:szCs w:val="22"/>
        </w:rPr>
        <w:t xml:space="preserve">The provision of a dedicated phone and email support service for Framework Clients in advance of and during booked Journey Requirements. The provision of (Coach </w:t>
      </w:r>
      <w:r w:rsidR="0010135D" w:rsidRPr="0010135D">
        <w:rPr>
          <w:rFonts w:asciiTheme="minorHAnsi" w:hAnsiTheme="minorHAnsi" w:cstheme="minorHAnsi"/>
          <w:sz w:val="22"/>
          <w:szCs w:val="22"/>
        </w:rPr>
        <w:t xml:space="preserve">Relationship Management </w:t>
      </w:r>
      <w:r w:rsidRPr="0010135D">
        <w:rPr>
          <w:rFonts w:asciiTheme="minorHAnsi" w:hAnsiTheme="minorHAnsi" w:cstheme="minorHAnsi"/>
          <w:sz w:val="22"/>
          <w:szCs w:val="22"/>
        </w:rPr>
        <w:t xml:space="preserve">availability “Out of Office Hours”. The provision of support(s) when a Journey Requirement encounters an issue(s) due to unforeseen </w:t>
      </w:r>
      <w:r w:rsidR="00C27EBA">
        <w:rPr>
          <w:rFonts w:asciiTheme="minorHAnsi" w:hAnsiTheme="minorHAnsi" w:cstheme="minorHAnsi"/>
          <w:sz w:val="22"/>
          <w:szCs w:val="22"/>
        </w:rPr>
        <w:t>c</w:t>
      </w:r>
      <w:r w:rsidRPr="0010135D">
        <w:rPr>
          <w:rFonts w:asciiTheme="minorHAnsi" w:hAnsiTheme="minorHAnsi" w:cstheme="minorHAnsi"/>
          <w:sz w:val="22"/>
          <w:szCs w:val="22"/>
        </w:rPr>
        <w:t>ircumstances, such as Coach breakdown, medical emergency etc.</w:t>
      </w:r>
    </w:p>
    <w:p w14:paraId="2CEDCB8E" w14:textId="77777777" w:rsidR="00370423" w:rsidRPr="00590133" w:rsidRDefault="00370423" w:rsidP="0010135D">
      <w:pPr>
        <w:ind w:left="284" w:hanging="284"/>
        <w:contextualSpacing/>
        <w:jc w:val="both"/>
        <w:rPr>
          <w:rFonts w:asciiTheme="minorHAnsi" w:hAnsiTheme="minorHAnsi" w:cstheme="minorHAnsi"/>
          <w:sz w:val="22"/>
          <w:szCs w:val="22"/>
        </w:rPr>
      </w:pPr>
    </w:p>
    <w:p w14:paraId="7CD8C52E" w14:textId="77777777" w:rsidR="00530A16" w:rsidRPr="00530A16" w:rsidRDefault="00530A16" w:rsidP="00176F4B">
      <w:pPr>
        <w:spacing w:after="120" w:line="276" w:lineRule="auto"/>
        <w:contextualSpacing/>
        <w:jc w:val="both"/>
        <w:rPr>
          <w:color w:val="000000"/>
        </w:rPr>
      </w:pPr>
    </w:p>
    <w:p w14:paraId="3C86C114" w14:textId="6D2E0CD3" w:rsidR="009634E8" w:rsidRPr="00C96B58" w:rsidRDefault="009634E8" w:rsidP="00176F4B">
      <w:pPr>
        <w:jc w:val="both"/>
        <w:rPr>
          <w:rFonts w:asciiTheme="minorHAnsi" w:hAnsiTheme="minorHAnsi" w:cstheme="minorHAnsi"/>
          <w:b/>
          <w:bCs/>
          <w:sz w:val="22"/>
          <w:szCs w:val="22"/>
          <w:u w:val="single"/>
        </w:rPr>
      </w:pPr>
      <w:r w:rsidRPr="00C96B58">
        <w:rPr>
          <w:rFonts w:asciiTheme="minorHAnsi" w:hAnsiTheme="minorHAnsi" w:cstheme="minorHAnsi"/>
          <w:b/>
          <w:bCs/>
          <w:sz w:val="22"/>
          <w:szCs w:val="22"/>
          <w:u w:val="single"/>
        </w:rPr>
        <w:t>Tenderers are requested to refer to Tender Response Document B – Award Criteria</w:t>
      </w:r>
      <w:r w:rsidR="00370423">
        <w:rPr>
          <w:rFonts w:asciiTheme="minorHAnsi" w:hAnsiTheme="minorHAnsi" w:cstheme="minorHAnsi"/>
          <w:b/>
          <w:bCs/>
          <w:sz w:val="22"/>
          <w:szCs w:val="22"/>
          <w:u w:val="single"/>
        </w:rPr>
        <w:t xml:space="preserve"> </w:t>
      </w:r>
    </w:p>
    <w:p w14:paraId="7199CF27" w14:textId="77777777" w:rsidR="009634E8" w:rsidRDefault="009634E8" w:rsidP="00176F4B">
      <w:pPr>
        <w:jc w:val="both"/>
        <w:rPr>
          <w:rFonts w:asciiTheme="minorHAnsi" w:hAnsiTheme="minorHAnsi" w:cstheme="minorHAnsi"/>
          <w:b/>
          <w:bCs/>
          <w:szCs w:val="22"/>
        </w:rPr>
      </w:pPr>
    </w:p>
    <w:p w14:paraId="6E662426" w14:textId="77777777" w:rsidR="009634E8" w:rsidRDefault="009634E8" w:rsidP="00176F4B">
      <w:pPr>
        <w:jc w:val="both"/>
        <w:rPr>
          <w:rFonts w:asciiTheme="minorHAnsi" w:hAnsiTheme="minorHAnsi" w:cstheme="minorHAnsi"/>
          <w:b/>
          <w:bCs/>
          <w:szCs w:val="22"/>
        </w:rPr>
      </w:pPr>
    </w:p>
    <w:p w14:paraId="2874BEC9" w14:textId="6519BB08" w:rsidR="009634E8" w:rsidRPr="00C96B58" w:rsidRDefault="00C96B58" w:rsidP="00176F4B">
      <w:pPr>
        <w:jc w:val="both"/>
        <w:rPr>
          <w:rFonts w:asciiTheme="minorHAnsi" w:hAnsiTheme="minorHAnsi" w:cstheme="minorHAnsi"/>
          <w:b/>
          <w:bCs/>
        </w:rPr>
      </w:pPr>
      <w:r w:rsidRPr="00C96B58">
        <w:rPr>
          <w:rFonts w:asciiTheme="minorHAnsi" w:hAnsiTheme="minorHAnsi" w:cstheme="minorHAnsi"/>
          <w:b/>
          <w:bCs/>
        </w:rPr>
        <w:t>QR003 Proposed approach to confirm the delivery of a value for money service</w:t>
      </w:r>
      <w:r>
        <w:rPr>
          <w:rFonts w:asciiTheme="minorHAnsi" w:hAnsiTheme="minorHAnsi" w:cstheme="minorHAnsi"/>
          <w:b/>
          <w:bCs/>
        </w:rPr>
        <w:t xml:space="preserve">. 75 Marks Max </w:t>
      </w:r>
      <w:r w:rsidR="0087121E">
        <w:rPr>
          <w:rFonts w:asciiTheme="minorHAnsi" w:hAnsiTheme="minorHAnsi" w:cstheme="minorHAnsi"/>
          <w:b/>
          <w:bCs/>
        </w:rPr>
        <w:t>(</w:t>
      </w:r>
      <w:r>
        <w:rPr>
          <w:rFonts w:asciiTheme="minorHAnsi" w:hAnsiTheme="minorHAnsi" w:cstheme="minorHAnsi"/>
          <w:b/>
          <w:bCs/>
        </w:rPr>
        <w:t>1</w:t>
      </w:r>
      <w:r w:rsidR="0087121E">
        <w:rPr>
          <w:rFonts w:asciiTheme="minorHAnsi" w:hAnsiTheme="minorHAnsi" w:cstheme="minorHAnsi"/>
          <w:b/>
          <w:bCs/>
        </w:rPr>
        <w:t>x</w:t>
      </w:r>
      <w:r>
        <w:rPr>
          <w:rFonts w:asciiTheme="minorHAnsi" w:hAnsiTheme="minorHAnsi" w:cstheme="minorHAnsi"/>
          <w:b/>
          <w:bCs/>
        </w:rPr>
        <w:t xml:space="preserve"> A4 Page</w:t>
      </w:r>
      <w:r w:rsidR="0087121E">
        <w:rPr>
          <w:rFonts w:asciiTheme="minorHAnsi" w:hAnsiTheme="minorHAnsi" w:cstheme="minorHAnsi"/>
          <w:b/>
          <w:bCs/>
        </w:rPr>
        <w:t>s</w:t>
      </w:r>
      <w:r>
        <w:rPr>
          <w:rFonts w:asciiTheme="minorHAnsi" w:hAnsiTheme="minorHAnsi" w:cstheme="minorHAnsi"/>
          <w:b/>
          <w:bCs/>
        </w:rPr>
        <w:t xml:space="preserve"> Max</w:t>
      </w:r>
      <w:r w:rsidR="0087121E">
        <w:rPr>
          <w:rFonts w:asciiTheme="minorHAnsi" w:hAnsiTheme="minorHAnsi" w:cstheme="minorHAnsi"/>
          <w:b/>
          <w:bCs/>
        </w:rPr>
        <w:t>imum)</w:t>
      </w:r>
    </w:p>
    <w:p w14:paraId="545AFC5F" w14:textId="2BA46C9B" w:rsidR="009634E8" w:rsidRPr="009634E8" w:rsidRDefault="009634E8" w:rsidP="00176F4B">
      <w:pPr>
        <w:jc w:val="both"/>
        <w:rPr>
          <w:rFonts w:asciiTheme="minorHAnsi" w:hAnsiTheme="minorHAnsi" w:cstheme="minorHAnsi"/>
          <w:sz w:val="22"/>
          <w:szCs w:val="22"/>
        </w:rPr>
      </w:pPr>
      <w:r w:rsidRPr="009634E8">
        <w:rPr>
          <w:rFonts w:asciiTheme="minorHAnsi" w:hAnsiTheme="minorHAnsi" w:cstheme="minorHAnsi"/>
          <w:sz w:val="22"/>
          <w:szCs w:val="22"/>
        </w:rPr>
        <w:t xml:space="preserve">Tenderers are required to detail their proposed approach and methodology to confirm the delivery of value for money </w:t>
      </w:r>
      <w:proofErr w:type="gramStart"/>
      <w:r w:rsidR="00C96B58">
        <w:rPr>
          <w:rFonts w:asciiTheme="minorHAnsi" w:hAnsiTheme="minorHAnsi" w:cstheme="minorHAnsi"/>
          <w:sz w:val="22"/>
          <w:szCs w:val="22"/>
        </w:rPr>
        <w:t>in regard to</w:t>
      </w:r>
      <w:proofErr w:type="gramEnd"/>
      <w:r w:rsidRPr="009634E8">
        <w:rPr>
          <w:rFonts w:asciiTheme="minorHAnsi" w:hAnsiTheme="minorHAnsi" w:cstheme="minorHAnsi"/>
          <w:sz w:val="22"/>
          <w:szCs w:val="22"/>
        </w:rPr>
        <w:t xml:space="preserve"> the pricing of</w:t>
      </w:r>
      <w:r w:rsidR="00C96B58">
        <w:rPr>
          <w:rFonts w:asciiTheme="minorHAnsi" w:hAnsiTheme="minorHAnsi" w:cstheme="minorHAnsi"/>
          <w:sz w:val="22"/>
          <w:szCs w:val="22"/>
        </w:rPr>
        <w:t xml:space="preserve"> any additional items such as, </w:t>
      </w:r>
      <w:proofErr w:type="spellStart"/>
      <w:r w:rsidR="00C96B58">
        <w:rPr>
          <w:rFonts w:asciiTheme="minorHAnsi" w:hAnsiTheme="minorHAnsi" w:cstheme="minorHAnsi"/>
          <w:sz w:val="22"/>
          <w:szCs w:val="22"/>
        </w:rPr>
        <w:t>cartoned</w:t>
      </w:r>
      <w:proofErr w:type="spellEnd"/>
      <w:r w:rsidR="00C96B58">
        <w:rPr>
          <w:rFonts w:asciiTheme="minorHAnsi" w:hAnsiTheme="minorHAnsi" w:cstheme="minorHAnsi"/>
          <w:sz w:val="22"/>
          <w:szCs w:val="22"/>
        </w:rPr>
        <w:t xml:space="preserve"> water,</w:t>
      </w:r>
      <w:r w:rsidR="00D00FFA">
        <w:rPr>
          <w:rFonts w:asciiTheme="minorHAnsi" w:hAnsiTheme="minorHAnsi" w:cstheme="minorHAnsi"/>
          <w:sz w:val="22"/>
          <w:szCs w:val="22"/>
        </w:rPr>
        <w:t xml:space="preserve"> </w:t>
      </w:r>
      <w:r w:rsidR="00C96B58">
        <w:rPr>
          <w:rFonts w:asciiTheme="minorHAnsi" w:hAnsiTheme="minorHAnsi" w:cstheme="minorHAnsi"/>
          <w:sz w:val="22"/>
          <w:szCs w:val="22"/>
        </w:rPr>
        <w:t>etc. requested by Framework Clients</w:t>
      </w:r>
      <w:r w:rsidRPr="009634E8">
        <w:rPr>
          <w:rFonts w:asciiTheme="minorHAnsi" w:hAnsiTheme="minorHAnsi" w:cstheme="minorHAnsi"/>
          <w:sz w:val="22"/>
          <w:szCs w:val="22"/>
        </w:rPr>
        <w:t xml:space="preserve"> </w:t>
      </w:r>
      <w:r w:rsidR="00C96B58">
        <w:rPr>
          <w:rFonts w:asciiTheme="minorHAnsi" w:hAnsiTheme="minorHAnsi" w:cstheme="minorHAnsi"/>
          <w:sz w:val="22"/>
          <w:szCs w:val="22"/>
        </w:rPr>
        <w:t xml:space="preserve">for </w:t>
      </w:r>
      <w:r w:rsidR="00370423">
        <w:rPr>
          <w:rFonts w:asciiTheme="minorHAnsi" w:hAnsiTheme="minorHAnsi" w:cstheme="minorHAnsi"/>
          <w:sz w:val="22"/>
          <w:szCs w:val="22"/>
        </w:rPr>
        <w:t xml:space="preserve">any </w:t>
      </w:r>
      <w:r w:rsidR="001C7EC7">
        <w:rPr>
          <w:rFonts w:asciiTheme="minorHAnsi" w:hAnsiTheme="minorHAnsi" w:cstheme="minorHAnsi"/>
          <w:sz w:val="22"/>
          <w:szCs w:val="22"/>
        </w:rPr>
        <w:t>Journey Requirement</w:t>
      </w:r>
      <w:r w:rsidR="00C96B58">
        <w:rPr>
          <w:rFonts w:asciiTheme="minorHAnsi" w:hAnsiTheme="minorHAnsi" w:cstheme="minorHAnsi"/>
          <w:sz w:val="22"/>
          <w:szCs w:val="22"/>
        </w:rPr>
        <w:t xml:space="preserve">s, </w:t>
      </w:r>
      <w:r w:rsidRPr="009634E8">
        <w:rPr>
          <w:rFonts w:asciiTheme="minorHAnsi" w:hAnsiTheme="minorHAnsi" w:cstheme="minorHAnsi"/>
          <w:sz w:val="22"/>
          <w:szCs w:val="22"/>
        </w:rPr>
        <w:t>that demonstrates the achievement of competitive pricing and the delivery of value for money to the Contracting Authority.</w:t>
      </w:r>
    </w:p>
    <w:p w14:paraId="41909D41" w14:textId="77777777" w:rsidR="009634E8" w:rsidRDefault="009634E8" w:rsidP="00176F4B">
      <w:pPr>
        <w:jc w:val="both"/>
        <w:rPr>
          <w:b/>
          <w:szCs w:val="22"/>
          <w:u w:val="single"/>
        </w:rPr>
      </w:pPr>
    </w:p>
    <w:p w14:paraId="63EDB129" w14:textId="77777777" w:rsidR="009634E8" w:rsidRDefault="009634E8" w:rsidP="00176F4B">
      <w:pPr>
        <w:jc w:val="both"/>
        <w:rPr>
          <w:b/>
          <w:szCs w:val="22"/>
          <w:u w:val="single"/>
        </w:rPr>
      </w:pPr>
    </w:p>
    <w:p w14:paraId="58C2DB29" w14:textId="39A832A4" w:rsidR="00526B9F" w:rsidRPr="00C96B58" w:rsidRDefault="009634E8" w:rsidP="00176F4B">
      <w:pPr>
        <w:jc w:val="both"/>
        <w:rPr>
          <w:rFonts w:asciiTheme="minorHAnsi" w:hAnsiTheme="minorHAnsi" w:cstheme="minorHAnsi"/>
          <w:b/>
          <w:bCs/>
          <w:sz w:val="22"/>
          <w:szCs w:val="22"/>
        </w:rPr>
      </w:pPr>
      <w:r w:rsidRPr="00C96B58">
        <w:rPr>
          <w:rFonts w:asciiTheme="minorHAnsi" w:hAnsiTheme="minorHAnsi" w:cstheme="minorHAnsi"/>
          <w:b/>
          <w:bCs/>
          <w:sz w:val="22"/>
          <w:szCs w:val="22"/>
        </w:rPr>
        <w:t>Tenderers are requested to refer to Tender Response Document B – Awar</w:t>
      </w:r>
      <w:r w:rsidR="00C96B58" w:rsidRPr="00C96B58">
        <w:rPr>
          <w:rFonts w:asciiTheme="minorHAnsi" w:hAnsiTheme="minorHAnsi" w:cstheme="minorHAnsi"/>
          <w:b/>
          <w:bCs/>
          <w:sz w:val="22"/>
          <w:szCs w:val="22"/>
        </w:rPr>
        <w:t xml:space="preserve">d </w:t>
      </w:r>
      <w:r w:rsidRPr="00C96B58">
        <w:rPr>
          <w:rFonts w:asciiTheme="minorHAnsi" w:hAnsiTheme="minorHAnsi" w:cstheme="minorHAnsi"/>
          <w:b/>
          <w:bCs/>
          <w:sz w:val="22"/>
          <w:szCs w:val="22"/>
        </w:rPr>
        <w:t>Criteri</w:t>
      </w:r>
      <w:r w:rsidR="00C96B58" w:rsidRPr="00C96B58">
        <w:rPr>
          <w:rFonts w:asciiTheme="minorHAnsi" w:hAnsiTheme="minorHAnsi" w:cstheme="minorHAnsi"/>
          <w:b/>
          <w:bCs/>
          <w:sz w:val="22"/>
          <w:szCs w:val="22"/>
        </w:rPr>
        <w:t>a</w:t>
      </w:r>
    </w:p>
    <w:bookmarkEnd w:id="8"/>
    <w:p w14:paraId="018F6BB2" w14:textId="77777777" w:rsidR="00564ED9" w:rsidRDefault="00564ED9" w:rsidP="00176F4B">
      <w:pPr>
        <w:spacing w:after="120" w:line="259" w:lineRule="auto"/>
        <w:jc w:val="both"/>
        <w:rPr>
          <w:rFonts w:asciiTheme="minorHAnsi" w:hAnsiTheme="minorHAnsi" w:cstheme="minorHAnsi"/>
          <w:sz w:val="22"/>
          <w:szCs w:val="22"/>
        </w:rPr>
      </w:pPr>
    </w:p>
    <w:p w14:paraId="70FA1428" w14:textId="2F485F95" w:rsidR="00F44A99" w:rsidRPr="00C96B58" w:rsidRDefault="00F44A99" w:rsidP="00176F4B">
      <w:pPr>
        <w:spacing w:after="120" w:line="259" w:lineRule="auto"/>
        <w:jc w:val="both"/>
        <w:rPr>
          <w:rFonts w:asciiTheme="minorHAnsi" w:hAnsiTheme="minorHAnsi" w:cstheme="minorHAnsi"/>
          <w:b/>
          <w:bCs/>
        </w:rPr>
      </w:pPr>
      <w:bookmarkStart w:id="9" w:name="_Hlk221619048"/>
      <w:r w:rsidRPr="00C96B58">
        <w:rPr>
          <w:rFonts w:asciiTheme="minorHAnsi" w:hAnsiTheme="minorHAnsi" w:cstheme="minorHAnsi"/>
          <w:b/>
          <w:bCs/>
        </w:rPr>
        <w:t>QR.00</w:t>
      </w:r>
      <w:r w:rsidR="00743B55" w:rsidRPr="00C96B58">
        <w:rPr>
          <w:rFonts w:asciiTheme="minorHAnsi" w:hAnsiTheme="minorHAnsi" w:cstheme="minorHAnsi"/>
          <w:b/>
          <w:bCs/>
        </w:rPr>
        <w:t>3</w:t>
      </w:r>
      <w:r w:rsidRPr="00C96B58">
        <w:rPr>
          <w:rFonts w:asciiTheme="minorHAnsi" w:hAnsiTheme="minorHAnsi" w:cstheme="minorHAnsi"/>
          <w:b/>
          <w:bCs/>
        </w:rPr>
        <w:t xml:space="preserve"> Sustainability</w:t>
      </w:r>
      <w:r w:rsidR="004E59B9" w:rsidRPr="00C96B58">
        <w:rPr>
          <w:rFonts w:asciiTheme="minorHAnsi" w:hAnsiTheme="minorHAnsi" w:cstheme="minorHAnsi"/>
          <w:b/>
          <w:bCs/>
        </w:rPr>
        <w:t xml:space="preserve"> </w:t>
      </w:r>
      <w:r w:rsidR="004258AB">
        <w:rPr>
          <w:rFonts w:asciiTheme="minorHAnsi" w:hAnsiTheme="minorHAnsi" w:cstheme="minorHAnsi"/>
          <w:b/>
          <w:bCs/>
        </w:rPr>
        <w:t>50</w:t>
      </w:r>
      <w:r w:rsidR="004E59B9" w:rsidRPr="00C96B58">
        <w:rPr>
          <w:rFonts w:asciiTheme="minorHAnsi" w:hAnsiTheme="minorHAnsi" w:cstheme="minorHAnsi"/>
          <w:b/>
          <w:bCs/>
        </w:rPr>
        <w:t xml:space="preserve"> Marks Max</w:t>
      </w:r>
      <w:r w:rsidR="00C96B58">
        <w:rPr>
          <w:rFonts w:asciiTheme="minorHAnsi" w:hAnsiTheme="minorHAnsi" w:cstheme="minorHAnsi"/>
          <w:b/>
          <w:bCs/>
        </w:rPr>
        <w:t xml:space="preserve"> </w:t>
      </w:r>
      <w:r w:rsidR="0087121E">
        <w:rPr>
          <w:rFonts w:asciiTheme="minorHAnsi" w:hAnsiTheme="minorHAnsi" w:cstheme="minorHAnsi"/>
          <w:b/>
          <w:bCs/>
        </w:rPr>
        <w:t>(</w:t>
      </w:r>
      <w:r w:rsidR="00C96B58">
        <w:rPr>
          <w:rFonts w:asciiTheme="minorHAnsi" w:hAnsiTheme="minorHAnsi" w:cstheme="minorHAnsi"/>
          <w:b/>
          <w:bCs/>
        </w:rPr>
        <w:t>1</w:t>
      </w:r>
      <w:r w:rsidR="0087121E">
        <w:rPr>
          <w:rFonts w:asciiTheme="minorHAnsi" w:hAnsiTheme="minorHAnsi" w:cstheme="minorHAnsi"/>
          <w:b/>
          <w:bCs/>
        </w:rPr>
        <w:t>x</w:t>
      </w:r>
      <w:r w:rsidR="00C96B58">
        <w:rPr>
          <w:rFonts w:asciiTheme="minorHAnsi" w:hAnsiTheme="minorHAnsi" w:cstheme="minorHAnsi"/>
          <w:b/>
          <w:bCs/>
        </w:rPr>
        <w:t xml:space="preserve"> A4 Page Max</w:t>
      </w:r>
      <w:r w:rsidR="0087121E">
        <w:rPr>
          <w:rFonts w:asciiTheme="minorHAnsi" w:hAnsiTheme="minorHAnsi" w:cstheme="minorHAnsi"/>
          <w:b/>
          <w:bCs/>
        </w:rPr>
        <w:t>)</w:t>
      </w:r>
    </w:p>
    <w:bookmarkEnd w:id="9"/>
    <w:p w14:paraId="20A6EE65" w14:textId="5952B20F" w:rsidR="00F44A99" w:rsidRPr="00F44A99" w:rsidRDefault="00F44A99" w:rsidP="00176F4B">
      <w:pPr>
        <w:spacing w:after="120" w:line="259" w:lineRule="auto"/>
        <w:jc w:val="both"/>
        <w:rPr>
          <w:rFonts w:asciiTheme="minorHAnsi" w:hAnsiTheme="minorHAnsi" w:cstheme="minorHAnsi"/>
          <w:sz w:val="22"/>
          <w:szCs w:val="22"/>
        </w:rPr>
      </w:pPr>
      <w:r w:rsidRPr="00F44A99">
        <w:rPr>
          <w:rFonts w:asciiTheme="minorHAnsi" w:hAnsiTheme="minorHAnsi" w:cstheme="minorHAnsi"/>
          <w:sz w:val="22"/>
          <w:szCs w:val="22"/>
        </w:rPr>
        <w:t>Tenderers should confirm their commitment to implement best practice in respect of sustainability</w:t>
      </w:r>
      <w:r w:rsidR="00C96B58">
        <w:rPr>
          <w:rFonts w:asciiTheme="minorHAnsi" w:hAnsiTheme="minorHAnsi" w:cstheme="minorHAnsi"/>
          <w:sz w:val="22"/>
          <w:szCs w:val="22"/>
        </w:rPr>
        <w:t xml:space="preserve"> for the Services as specified</w:t>
      </w:r>
      <w:r w:rsidRPr="00F44A99">
        <w:rPr>
          <w:rFonts w:asciiTheme="minorHAnsi" w:hAnsiTheme="minorHAnsi" w:cstheme="minorHAnsi"/>
          <w:sz w:val="22"/>
          <w:szCs w:val="22"/>
        </w:rPr>
        <w:t xml:space="preserve">. Tenderers are requested to provide details of any sustainability initiatives that they may have carried out and or implemented in the last </w:t>
      </w:r>
      <w:r w:rsidR="00C96B58">
        <w:rPr>
          <w:rFonts w:asciiTheme="minorHAnsi" w:hAnsiTheme="minorHAnsi" w:cstheme="minorHAnsi"/>
          <w:sz w:val="22"/>
          <w:szCs w:val="22"/>
        </w:rPr>
        <w:t>4</w:t>
      </w:r>
      <w:r w:rsidRPr="00F44A99">
        <w:rPr>
          <w:rFonts w:asciiTheme="minorHAnsi" w:hAnsiTheme="minorHAnsi" w:cstheme="minorHAnsi"/>
          <w:sz w:val="22"/>
          <w:szCs w:val="22"/>
        </w:rPr>
        <w:t xml:space="preserve"> (</w:t>
      </w:r>
      <w:r w:rsidR="00C96B58">
        <w:rPr>
          <w:rFonts w:asciiTheme="minorHAnsi" w:hAnsiTheme="minorHAnsi" w:cstheme="minorHAnsi"/>
          <w:sz w:val="22"/>
          <w:szCs w:val="22"/>
        </w:rPr>
        <w:t>four</w:t>
      </w:r>
      <w:r w:rsidRPr="00F44A99">
        <w:rPr>
          <w:rFonts w:asciiTheme="minorHAnsi" w:hAnsiTheme="minorHAnsi" w:cstheme="minorHAnsi"/>
          <w:sz w:val="22"/>
          <w:szCs w:val="22"/>
        </w:rPr>
        <w:t>) years that have reduced the environmental impact of their services. These initiatives may include but are not limited to</w:t>
      </w:r>
      <w:r w:rsidR="00C96B58">
        <w:rPr>
          <w:rFonts w:asciiTheme="minorHAnsi" w:hAnsiTheme="minorHAnsi" w:cstheme="minorHAnsi"/>
          <w:sz w:val="22"/>
          <w:szCs w:val="22"/>
        </w:rPr>
        <w:t xml:space="preserve"> </w:t>
      </w:r>
      <w:r w:rsidRPr="00F44A99">
        <w:rPr>
          <w:rFonts w:asciiTheme="minorHAnsi" w:hAnsiTheme="minorHAnsi" w:cstheme="minorHAnsi"/>
          <w:sz w:val="22"/>
          <w:szCs w:val="22"/>
        </w:rPr>
        <w:t>Recycling, Waste Management and Waste Production,</w:t>
      </w:r>
      <w:r w:rsidR="00526B9F" w:rsidRPr="00526B9F">
        <w:rPr>
          <w:rFonts w:asciiTheme="minorHAnsi" w:hAnsiTheme="minorHAnsi" w:cstheme="minorHAnsi"/>
          <w:sz w:val="22"/>
          <w:szCs w:val="22"/>
        </w:rPr>
        <w:t xml:space="preserve"> </w:t>
      </w:r>
      <w:r w:rsidR="00526B9F" w:rsidRPr="00F44A99">
        <w:rPr>
          <w:rFonts w:asciiTheme="minorHAnsi" w:hAnsiTheme="minorHAnsi" w:cstheme="minorHAnsi"/>
          <w:sz w:val="22"/>
          <w:szCs w:val="22"/>
        </w:rPr>
        <w:t>Energy and Water efficiencies</w:t>
      </w:r>
      <w:r w:rsidR="00C96B58">
        <w:rPr>
          <w:rFonts w:asciiTheme="minorHAnsi" w:hAnsiTheme="minorHAnsi" w:cstheme="minorHAnsi"/>
          <w:sz w:val="22"/>
          <w:szCs w:val="22"/>
        </w:rPr>
        <w:t>.</w:t>
      </w:r>
    </w:p>
    <w:p w14:paraId="0C7CAF74" w14:textId="77777777" w:rsidR="00564ED9" w:rsidRDefault="00564ED9" w:rsidP="00176F4B">
      <w:pPr>
        <w:spacing w:after="120" w:line="259" w:lineRule="auto"/>
        <w:jc w:val="both"/>
        <w:rPr>
          <w:rFonts w:asciiTheme="minorHAnsi" w:hAnsiTheme="minorHAnsi" w:cstheme="minorHAnsi"/>
          <w:sz w:val="22"/>
          <w:szCs w:val="22"/>
        </w:rPr>
      </w:pPr>
    </w:p>
    <w:p w14:paraId="4BEAADF2" w14:textId="77777777" w:rsidR="00564ED9" w:rsidRDefault="00564ED9" w:rsidP="00176F4B">
      <w:pPr>
        <w:spacing w:after="120" w:line="259" w:lineRule="auto"/>
        <w:jc w:val="both"/>
        <w:rPr>
          <w:rFonts w:asciiTheme="minorHAnsi" w:hAnsiTheme="minorHAnsi" w:cstheme="minorHAnsi"/>
          <w:sz w:val="22"/>
          <w:szCs w:val="22"/>
        </w:rPr>
      </w:pPr>
    </w:p>
    <w:p w14:paraId="78BFAEFC" w14:textId="77777777" w:rsidR="00CA2F78" w:rsidRDefault="00CA2F78" w:rsidP="00913810">
      <w:pPr>
        <w:spacing w:after="120" w:line="259" w:lineRule="auto"/>
        <w:jc w:val="both"/>
        <w:rPr>
          <w:rFonts w:asciiTheme="minorHAnsi" w:hAnsiTheme="minorHAnsi" w:cstheme="minorHAnsi"/>
          <w:sz w:val="22"/>
          <w:szCs w:val="22"/>
        </w:rPr>
      </w:pPr>
    </w:p>
    <w:p w14:paraId="0E2DD630" w14:textId="77777777" w:rsidR="00597437" w:rsidRPr="00597437" w:rsidRDefault="00597437" w:rsidP="00913810">
      <w:pPr>
        <w:spacing w:after="120" w:line="259" w:lineRule="auto"/>
        <w:jc w:val="both"/>
        <w:rPr>
          <w:rFonts w:asciiTheme="minorHAnsi" w:hAnsiTheme="minorHAnsi" w:cstheme="minorHAnsi"/>
          <w:sz w:val="22"/>
          <w:szCs w:val="22"/>
        </w:rPr>
      </w:pPr>
    </w:p>
    <w:p w14:paraId="2CF8BBCB" w14:textId="7BE166B9" w:rsidR="005231BD" w:rsidRPr="005231BD" w:rsidRDefault="005231BD" w:rsidP="00913810">
      <w:pPr>
        <w:spacing w:after="120" w:line="259" w:lineRule="auto"/>
        <w:jc w:val="both"/>
        <w:rPr>
          <w:rFonts w:asciiTheme="minorHAnsi" w:hAnsiTheme="minorHAnsi" w:cstheme="minorHAnsi"/>
          <w:sz w:val="22"/>
          <w:szCs w:val="22"/>
        </w:rPr>
      </w:pPr>
    </w:p>
    <w:p w14:paraId="6283C48C" w14:textId="40BB3D7B" w:rsidR="005231BD" w:rsidRPr="005231BD" w:rsidRDefault="005231BD" w:rsidP="00913810">
      <w:pPr>
        <w:spacing w:after="120"/>
        <w:jc w:val="both"/>
        <w:rPr>
          <w:rFonts w:asciiTheme="minorHAnsi" w:hAnsiTheme="minorHAnsi" w:cstheme="minorHAnsi"/>
          <w:sz w:val="22"/>
          <w:szCs w:val="22"/>
        </w:rPr>
      </w:pPr>
    </w:p>
    <w:p w14:paraId="0A59B527" w14:textId="74182A43" w:rsidR="002B72BF" w:rsidRDefault="002B72BF" w:rsidP="001C624C">
      <w:pPr>
        <w:spacing w:line="320" w:lineRule="exact"/>
        <w:rPr>
          <w:rFonts w:asciiTheme="minorHAnsi" w:hAnsiTheme="minorHAnsi" w:cstheme="minorHAnsi"/>
          <w:sz w:val="22"/>
          <w:szCs w:val="22"/>
        </w:rPr>
      </w:pPr>
    </w:p>
    <w:p w14:paraId="5CA9125E" w14:textId="77777777" w:rsidR="002B72BF" w:rsidRPr="001C624C" w:rsidRDefault="002B72BF" w:rsidP="001C624C">
      <w:pPr>
        <w:spacing w:line="320" w:lineRule="exact"/>
        <w:rPr>
          <w:rFonts w:asciiTheme="minorHAnsi" w:hAnsiTheme="minorHAnsi" w:cstheme="minorHAnsi"/>
          <w:sz w:val="22"/>
          <w:szCs w:val="22"/>
        </w:rPr>
      </w:pPr>
    </w:p>
    <w:p w14:paraId="06002ADD" w14:textId="39CBC82F" w:rsidR="003604CB" w:rsidRPr="003F34CF" w:rsidRDefault="005C5227" w:rsidP="008F3602">
      <w:pPr>
        <w:pStyle w:val="Heading1"/>
        <w:jc w:val="both"/>
        <w:rPr>
          <w:rFonts w:asciiTheme="minorHAnsi" w:hAnsiTheme="minorHAnsi" w:cstheme="minorHAnsi"/>
          <w:sz w:val="22"/>
          <w:szCs w:val="22"/>
        </w:rPr>
      </w:pPr>
      <w:bookmarkStart w:id="10" w:name="_Hlk219885886"/>
      <w:r w:rsidRPr="003F34CF">
        <w:rPr>
          <w:rFonts w:asciiTheme="minorHAnsi" w:hAnsiTheme="minorHAnsi" w:cstheme="minorHAnsi"/>
          <w:sz w:val="22"/>
          <w:szCs w:val="22"/>
        </w:rPr>
        <w:lastRenderedPageBreak/>
        <w:t>Appendix 2</w:t>
      </w:r>
      <w:r w:rsidR="00452FE9" w:rsidRPr="003F34CF">
        <w:rPr>
          <w:rFonts w:asciiTheme="minorHAnsi" w:hAnsiTheme="minorHAnsi" w:cstheme="minorHAnsi"/>
          <w:sz w:val="22"/>
          <w:szCs w:val="22"/>
        </w:rPr>
        <w:t>: Pricing</w:t>
      </w:r>
      <w:r w:rsidRPr="003F34CF">
        <w:rPr>
          <w:rFonts w:asciiTheme="minorHAnsi" w:hAnsiTheme="minorHAnsi" w:cstheme="minorHAnsi"/>
          <w:sz w:val="22"/>
          <w:szCs w:val="22"/>
        </w:rPr>
        <w:t xml:space="preserve"> Schedule</w:t>
      </w:r>
    </w:p>
    <w:p w14:paraId="4F792658" w14:textId="77777777" w:rsidR="00AC41EF" w:rsidRPr="003F34CF" w:rsidRDefault="00AC41EF" w:rsidP="00291BAB">
      <w:pPr>
        <w:rPr>
          <w:rFonts w:asciiTheme="minorHAnsi" w:hAnsiTheme="minorHAnsi" w:cstheme="minorHAnsi"/>
          <w:sz w:val="22"/>
          <w:szCs w:val="22"/>
        </w:rPr>
        <w:sectPr w:rsidR="00AC41EF" w:rsidRPr="003F34CF" w:rsidSect="00CF4A8C">
          <w:type w:val="continuous"/>
          <w:pgSz w:w="11907" w:h="16840"/>
          <w:pgMar w:top="1134" w:right="1418" w:bottom="851" w:left="1418" w:header="709" w:footer="709" w:gutter="0"/>
          <w:cols w:space="720"/>
        </w:sectPr>
      </w:pPr>
    </w:p>
    <w:p w14:paraId="76A4ABD8" w14:textId="4E98AD2A" w:rsidR="00052830" w:rsidRPr="00047D6C" w:rsidRDefault="00C65922" w:rsidP="00047D6C">
      <w:pPr>
        <w:jc w:val="both"/>
        <w:rPr>
          <w:rFonts w:asciiTheme="minorHAnsi" w:hAnsiTheme="minorHAnsi" w:cstheme="minorHAnsi"/>
          <w:sz w:val="22"/>
          <w:szCs w:val="22"/>
        </w:rPr>
      </w:pPr>
      <w:r w:rsidRPr="00047D6C">
        <w:rPr>
          <w:rFonts w:asciiTheme="minorHAnsi" w:hAnsiTheme="minorHAnsi" w:cstheme="minorHAnsi"/>
          <w:sz w:val="22"/>
          <w:szCs w:val="22"/>
        </w:rPr>
        <w:t>Tenderers are required to complete the pricing tables associated with this RFT. The pricing tables must be completed in the TRD Document C – Pricing Schedule which is provided as a separate attachment to this RFT.</w:t>
      </w:r>
    </w:p>
    <w:p w14:paraId="255AB14B" w14:textId="77777777" w:rsidR="00D538A5" w:rsidRPr="00D538A5" w:rsidRDefault="00D538A5" w:rsidP="00D538A5">
      <w:pPr>
        <w:jc w:val="both"/>
        <w:rPr>
          <w:rFonts w:asciiTheme="minorHAnsi" w:hAnsiTheme="minorHAnsi" w:cstheme="minorHAnsi"/>
          <w:sz w:val="22"/>
          <w:szCs w:val="22"/>
        </w:rPr>
      </w:pPr>
    </w:p>
    <w:p w14:paraId="389E306D" w14:textId="02C8ACE3" w:rsidR="00C65922" w:rsidRPr="00D538A5"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 xml:space="preserve">Tenderers must not insert additional items in the Pricing </w:t>
      </w:r>
      <w:r w:rsidR="00F07C1A" w:rsidRPr="00D538A5">
        <w:rPr>
          <w:rFonts w:asciiTheme="minorHAnsi" w:hAnsiTheme="minorHAnsi" w:cstheme="minorHAnsi"/>
          <w:sz w:val="22"/>
          <w:szCs w:val="22"/>
        </w:rPr>
        <w:t>Schedule or</w:t>
      </w:r>
      <w:r w:rsidRPr="00D538A5">
        <w:rPr>
          <w:rFonts w:asciiTheme="minorHAnsi" w:hAnsiTheme="minorHAnsi" w:cstheme="minorHAnsi"/>
          <w:sz w:val="22"/>
          <w:szCs w:val="22"/>
        </w:rPr>
        <w:t xml:space="preserve"> make </w:t>
      </w:r>
      <w:r w:rsidR="00F07C1A" w:rsidRPr="00D538A5">
        <w:rPr>
          <w:rFonts w:asciiTheme="minorHAnsi" w:hAnsiTheme="minorHAnsi" w:cstheme="minorHAnsi"/>
          <w:sz w:val="22"/>
          <w:szCs w:val="22"/>
        </w:rPr>
        <w:t>any alterations</w:t>
      </w:r>
      <w:r w:rsidRPr="00D538A5">
        <w:rPr>
          <w:rFonts w:asciiTheme="minorHAnsi" w:hAnsiTheme="minorHAnsi" w:cstheme="minorHAnsi"/>
          <w:sz w:val="22"/>
          <w:szCs w:val="22"/>
        </w:rPr>
        <w:t xml:space="preserve"> to the Pricing Schedule.</w:t>
      </w:r>
    </w:p>
    <w:p w14:paraId="4A716A7E" w14:textId="77777777" w:rsidR="00C65922" w:rsidRPr="00C65922" w:rsidRDefault="00C65922" w:rsidP="00390DA8">
      <w:pPr>
        <w:jc w:val="both"/>
        <w:rPr>
          <w:rFonts w:asciiTheme="minorHAnsi" w:hAnsiTheme="minorHAnsi" w:cstheme="minorHAnsi"/>
          <w:sz w:val="22"/>
          <w:szCs w:val="22"/>
        </w:rPr>
      </w:pPr>
    </w:p>
    <w:p w14:paraId="368720F8" w14:textId="34D274C2" w:rsidR="00C65922" w:rsidRPr="00D538A5"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Variations and</w:t>
      </w:r>
      <w:r w:rsidR="00390DA8" w:rsidRPr="00D538A5">
        <w:rPr>
          <w:rFonts w:asciiTheme="minorHAnsi" w:hAnsiTheme="minorHAnsi" w:cstheme="minorHAnsi"/>
          <w:sz w:val="22"/>
          <w:szCs w:val="22"/>
        </w:rPr>
        <w:t xml:space="preserve"> </w:t>
      </w:r>
      <w:r w:rsidRPr="00D538A5">
        <w:rPr>
          <w:rFonts w:asciiTheme="minorHAnsi" w:hAnsiTheme="minorHAnsi" w:cstheme="minorHAnsi"/>
          <w:sz w:val="22"/>
          <w:szCs w:val="22"/>
        </w:rPr>
        <w:t>or qualifications to the Pricing Schedule are not permitted and will result in the</w:t>
      </w:r>
      <w:r w:rsidR="00E92A4C" w:rsidRPr="00D538A5">
        <w:rPr>
          <w:rFonts w:asciiTheme="minorHAnsi" w:hAnsiTheme="minorHAnsi" w:cstheme="minorHAnsi"/>
          <w:sz w:val="22"/>
          <w:szCs w:val="22"/>
        </w:rPr>
        <w:t xml:space="preserve"> </w:t>
      </w:r>
      <w:r w:rsidRPr="00D538A5">
        <w:rPr>
          <w:rFonts w:asciiTheme="minorHAnsi" w:hAnsiTheme="minorHAnsi" w:cstheme="minorHAnsi"/>
          <w:sz w:val="22"/>
          <w:szCs w:val="22"/>
        </w:rPr>
        <w:t>Tenderer being eliminated from the Competition.</w:t>
      </w:r>
    </w:p>
    <w:p w14:paraId="5B36EB85" w14:textId="77777777" w:rsidR="00C65922" w:rsidRDefault="00C65922" w:rsidP="00390DA8">
      <w:pPr>
        <w:jc w:val="both"/>
        <w:rPr>
          <w:rFonts w:asciiTheme="minorHAnsi" w:hAnsiTheme="minorHAnsi" w:cstheme="minorHAnsi"/>
          <w:sz w:val="22"/>
          <w:szCs w:val="22"/>
        </w:rPr>
      </w:pPr>
    </w:p>
    <w:p w14:paraId="49D2B6DA" w14:textId="21D2680E" w:rsidR="00C65922" w:rsidRPr="00D538A5"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The rates and prices quoted in the Pricing Schedule must be fixed and all-inclusive</w:t>
      </w:r>
      <w:r w:rsidR="00A47CE4">
        <w:rPr>
          <w:rFonts w:asciiTheme="minorHAnsi" w:hAnsiTheme="minorHAnsi" w:cstheme="minorHAnsi"/>
          <w:sz w:val="22"/>
          <w:szCs w:val="22"/>
        </w:rPr>
        <w:t xml:space="preserve"> </w:t>
      </w:r>
      <w:r w:rsidR="00A47CE4" w:rsidRPr="00A47CE4">
        <w:rPr>
          <w:rFonts w:asciiTheme="minorHAnsi" w:hAnsiTheme="minorHAnsi" w:cstheme="minorHAnsi"/>
          <w:b/>
          <w:bCs/>
          <w:sz w:val="22"/>
          <w:szCs w:val="22"/>
        </w:rPr>
        <w:t>(</w:t>
      </w:r>
      <w:proofErr w:type="gramStart"/>
      <w:r w:rsidR="00A47CE4" w:rsidRPr="00A47CE4">
        <w:rPr>
          <w:rFonts w:asciiTheme="minorHAnsi" w:hAnsiTheme="minorHAnsi" w:cstheme="minorHAnsi"/>
          <w:b/>
          <w:bCs/>
          <w:sz w:val="22"/>
          <w:szCs w:val="22"/>
        </w:rPr>
        <w:t>with the exception of</w:t>
      </w:r>
      <w:proofErr w:type="gramEnd"/>
      <w:r w:rsidR="00A47CE4" w:rsidRPr="00A47CE4">
        <w:rPr>
          <w:rFonts w:asciiTheme="minorHAnsi" w:hAnsiTheme="minorHAnsi" w:cstheme="minorHAnsi"/>
          <w:b/>
          <w:bCs/>
          <w:sz w:val="22"/>
          <w:szCs w:val="22"/>
        </w:rPr>
        <w:t xml:space="preserve"> the ‘Fuel Price per Litre’ in excess off 100km</w:t>
      </w:r>
      <w:r w:rsidR="00A47CE4">
        <w:rPr>
          <w:rFonts w:asciiTheme="minorHAnsi" w:hAnsiTheme="minorHAnsi" w:cstheme="minorHAnsi"/>
          <w:sz w:val="22"/>
          <w:szCs w:val="22"/>
        </w:rPr>
        <w:t>)</w:t>
      </w:r>
      <w:r w:rsidR="00A47CE4" w:rsidRPr="003F34CF">
        <w:rPr>
          <w:rFonts w:asciiTheme="minorHAnsi" w:hAnsiTheme="minorHAnsi" w:cstheme="minorHAnsi"/>
          <w:sz w:val="22"/>
          <w:szCs w:val="22"/>
        </w:rPr>
        <w:t xml:space="preserve"> </w:t>
      </w:r>
      <w:r w:rsidRPr="00D538A5">
        <w:rPr>
          <w:rFonts w:asciiTheme="minorHAnsi" w:hAnsiTheme="minorHAnsi" w:cstheme="minorHAnsi"/>
          <w:sz w:val="22"/>
          <w:szCs w:val="22"/>
        </w:rPr>
        <w:t>and include all costs associated with the provision of the associated services howsoever incurred, together with all general risks, liabilities, and obligations set out or implied in this Request for Tenders and the Contract.</w:t>
      </w:r>
    </w:p>
    <w:p w14:paraId="0BA8F304" w14:textId="77777777" w:rsidR="00C65922" w:rsidRDefault="00C65922" w:rsidP="00390DA8">
      <w:pPr>
        <w:jc w:val="both"/>
        <w:rPr>
          <w:rFonts w:asciiTheme="minorHAnsi" w:hAnsiTheme="minorHAnsi" w:cstheme="minorHAnsi"/>
          <w:sz w:val="22"/>
          <w:szCs w:val="22"/>
        </w:rPr>
      </w:pPr>
    </w:p>
    <w:p w14:paraId="6F8F2D05" w14:textId="10ED2996" w:rsidR="00C65922"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All rates and prices quoted in the pricing schedules must be in Euros [€], to two decimal</w:t>
      </w:r>
      <w:r w:rsidR="00D538A5" w:rsidRPr="00D538A5">
        <w:rPr>
          <w:rFonts w:asciiTheme="minorHAnsi" w:hAnsiTheme="minorHAnsi" w:cstheme="minorHAnsi"/>
          <w:sz w:val="22"/>
          <w:szCs w:val="22"/>
        </w:rPr>
        <w:t xml:space="preserve"> </w:t>
      </w:r>
      <w:r w:rsidRPr="00D538A5">
        <w:rPr>
          <w:rFonts w:asciiTheme="minorHAnsi" w:hAnsiTheme="minorHAnsi" w:cstheme="minorHAnsi"/>
          <w:sz w:val="22"/>
          <w:szCs w:val="22"/>
        </w:rPr>
        <w:t xml:space="preserve">places, exclusive of VAT. In accordance with paragraph 2.10 of this RFT, prices quoted in Tenders will remain valid for a period of 180 days from the Tender </w:t>
      </w:r>
      <w:r w:rsidR="00FD1E4B">
        <w:rPr>
          <w:rFonts w:asciiTheme="minorHAnsi" w:hAnsiTheme="minorHAnsi" w:cstheme="minorHAnsi"/>
          <w:sz w:val="22"/>
          <w:szCs w:val="22"/>
        </w:rPr>
        <w:t xml:space="preserve">Closing </w:t>
      </w:r>
      <w:r w:rsidRPr="00D538A5">
        <w:rPr>
          <w:rFonts w:asciiTheme="minorHAnsi" w:hAnsiTheme="minorHAnsi" w:cstheme="minorHAnsi"/>
          <w:sz w:val="22"/>
          <w:szCs w:val="22"/>
        </w:rPr>
        <w:t>Deadline.</w:t>
      </w:r>
    </w:p>
    <w:p w14:paraId="66E69929" w14:textId="77777777" w:rsidR="00D966A8" w:rsidRPr="00D966A8" w:rsidRDefault="00D966A8" w:rsidP="00D966A8">
      <w:pPr>
        <w:pStyle w:val="ListParagraph"/>
        <w:rPr>
          <w:rFonts w:asciiTheme="minorHAnsi" w:hAnsiTheme="minorHAnsi" w:cstheme="minorHAnsi"/>
          <w:sz w:val="22"/>
          <w:szCs w:val="22"/>
        </w:rPr>
      </w:pPr>
    </w:p>
    <w:p w14:paraId="402858E1" w14:textId="720E329D" w:rsidR="00D966A8" w:rsidRPr="00D538A5" w:rsidRDefault="00D966A8" w:rsidP="00471F08">
      <w:pPr>
        <w:pStyle w:val="ListParagraph"/>
        <w:numPr>
          <w:ilvl w:val="1"/>
          <w:numId w:val="33"/>
        </w:numPr>
        <w:jc w:val="both"/>
        <w:rPr>
          <w:rFonts w:asciiTheme="minorHAnsi" w:hAnsiTheme="minorHAnsi" w:cstheme="minorHAnsi"/>
          <w:sz w:val="22"/>
          <w:szCs w:val="22"/>
        </w:rPr>
      </w:pPr>
      <w:r w:rsidRPr="00D966A8">
        <w:rPr>
          <w:rFonts w:asciiTheme="minorHAnsi" w:hAnsiTheme="minorHAnsi" w:cstheme="minorHAnsi"/>
          <w:sz w:val="22"/>
          <w:szCs w:val="22"/>
        </w:rPr>
        <w:t xml:space="preserve">Tenderers must complete each </w:t>
      </w:r>
      <w:proofErr w:type="gramStart"/>
      <w:r w:rsidRPr="00D966A8">
        <w:rPr>
          <w:rFonts w:asciiTheme="minorHAnsi" w:hAnsiTheme="minorHAnsi" w:cstheme="minorHAnsi"/>
          <w:sz w:val="22"/>
          <w:szCs w:val="22"/>
        </w:rPr>
        <w:t>Yellow</w:t>
      </w:r>
      <w:proofErr w:type="gramEnd"/>
      <w:r w:rsidRPr="00D966A8">
        <w:rPr>
          <w:rFonts w:asciiTheme="minorHAnsi" w:hAnsiTheme="minorHAnsi" w:cstheme="minorHAnsi"/>
          <w:sz w:val="22"/>
          <w:szCs w:val="22"/>
        </w:rPr>
        <w:t xml:space="preserve"> cell in this Pricing Schedule TRD. If any Yellow cells in this TRD are left blank or where a Tenderer has inserted €0.00 for any of the prices, it will be deemed to be offered free of charge for the Term of the Contract, including any extensions; however, a nominal fee of €1.00 will be used for evaluation purposes.</w:t>
      </w:r>
    </w:p>
    <w:p w14:paraId="5559B7E5" w14:textId="77777777" w:rsidR="00C65922" w:rsidRPr="00C65922" w:rsidRDefault="00C65922" w:rsidP="00390DA8">
      <w:pPr>
        <w:jc w:val="both"/>
        <w:rPr>
          <w:rFonts w:asciiTheme="minorHAnsi" w:hAnsiTheme="minorHAnsi" w:cstheme="minorHAnsi"/>
          <w:sz w:val="22"/>
          <w:szCs w:val="22"/>
        </w:rPr>
      </w:pPr>
    </w:p>
    <w:p w14:paraId="62BF1173" w14:textId="103035E3" w:rsidR="00C65922" w:rsidRPr="00D538A5"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 xml:space="preserve">The tables provided for the purposes of Tender evaluation are estimated and provisional and are not to be considered as a guarantee of any minimum volumes. Neither the Contracting Authority nor any Framework Client(s) shall be under any obligation to purchase any minimum value of Services under any Framework Contract or Client Contract. The Contracting Authority/Framework Client reserves the right to vary (increase/decrease) the demand </w:t>
      </w:r>
      <w:r w:rsidR="00390DA8" w:rsidRPr="00D538A5">
        <w:rPr>
          <w:rFonts w:asciiTheme="minorHAnsi" w:hAnsiTheme="minorHAnsi" w:cstheme="minorHAnsi"/>
          <w:sz w:val="22"/>
          <w:szCs w:val="22"/>
        </w:rPr>
        <w:t>for</w:t>
      </w:r>
      <w:r w:rsidRPr="00D538A5">
        <w:rPr>
          <w:rFonts w:asciiTheme="minorHAnsi" w:hAnsiTheme="minorHAnsi" w:cstheme="minorHAnsi"/>
          <w:sz w:val="22"/>
          <w:szCs w:val="22"/>
        </w:rPr>
        <w:t xml:space="preserve"> services as required under the Contract.</w:t>
      </w:r>
    </w:p>
    <w:p w14:paraId="53A96C32" w14:textId="77777777" w:rsidR="00C65922" w:rsidRPr="00C65922" w:rsidRDefault="00C65922" w:rsidP="00390DA8">
      <w:pPr>
        <w:jc w:val="both"/>
        <w:rPr>
          <w:rFonts w:asciiTheme="minorHAnsi" w:hAnsiTheme="minorHAnsi" w:cstheme="minorHAnsi"/>
          <w:sz w:val="22"/>
          <w:szCs w:val="22"/>
        </w:rPr>
      </w:pPr>
    </w:p>
    <w:p w14:paraId="3461C148" w14:textId="7E628226" w:rsidR="00C65922"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 xml:space="preserve">The </w:t>
      </w:r>
      <w:r w:rsidR="00246F60" w:rsidRPr="00D46192">
        <w:rPr>
          <w:rFonts w:asciiTheme="minorHAnsi" w:hAnsiTheme="minorHAnsi" w:cstheme="minorHAnsi"/>
          <w:sz w:val="22"/>
          <w:szCs w:val="22"/>
        </w:rPr>
        <w:t xml:space="preserve">Coach Travel Management </w:t>
      </w:r>
      <w:r w:rsidRPr="00D46192">
        <w:rPr>
          <w:rFonts w:asciiTheme="minorHAnsi" w:hAnsiTheme="minorHAnsi" w:cstheme="minorHAnsi"/>
          <w:sz w:val="22"/>
          <w:szCs w:val="22"/>
        </w:rPr>
        <w:t>fee</w:t>
      </w:r>
      <w:r w:rsidRPr="00D538A5">
        <w:rPr>
          <w:rFonts w:asciiTheme="minorHAnsi" w:hAnsiTheme="minorHAnsi" w:cstheme="minorHAnsi"/>
          <w:sz w:val="22"/>
          <w:szCs w:val="22"/>
        </w:rPr>
        <w:t xml:space="preserve"> quoted in the Pricing Schedule will be the rate chargeable for the duration of any Framework Contract.</w:t>
      </w:r>
    </w:p>
    <w:p w14:paraId="3284703E" w14:textId="77777777" w:rsidR="00D46192" w:rsidRPr="00D46192" w:rsidRDefault="00D46192" w:rsidP="00D46192">
      <w:pPr>
        <w:pStyle w:val="ListParagraph"/>
        <w:rPr>
          <w:rFonts w:asciiTheme="minorHAnsi" w:hAnsiTheme="minorHAnsi" w:cstheme="minorHAnsi"/>
          <w:sz w:val="22"/>
          <w:szCs w:val="22"/>
        </w:rPr>
      </w:pPr>
    </w:p>
    <w:p w14:paraId="685E229B" w14:textId="519497D9" w:rsidR="00D46192" w:rsidRDefault="00D46192" w:rsidP="00471F08">
      <w:pPr>
        <w:pStyle w:val="ListParagraph"/>
        <w:numPr>
          <w:ilvl w:val="1"/>
          <w:numId w:val="33"/>
        </w:numPr>
        <w:jc w:val="both"/>
        <w:rPr>
          <w:rFonts w:asciiTheme="minorHAnsi" w:hAnsiTheme="minorHAnsi" w:cstheme="minorHAnsi"/>
          <w:sz w:val="22"/>
          <w:szCs w:val="22"/>
        </w:rPr>
      </w:pPr>
      <w:r w:rsidRPr="003F34CF">
        <w:rPr>
          <w:rFonts w:asciiTheme="minorHAnsi" w:hAnsiTheme="minorHAnsi" w:cstheme="minorHAnsi"/>
          <w:sz w:val="22"/>
          <w:szCs w:val="22"/>
        </w:rPr>
        <w:t xml:space="preserve">All prices quoted </w:t>
      </w:r>
      <w:r>
        <w:rPr>
          <w:rFonts w:asciiTheme="minorHAnsi" w:hAnsiTheme="minorHAnsi" w:cstheme="minorHAnsi"/>
          <w:sz w:val="22"/>
          <w:szCs w:val="22"/>
        </w:rPr>
        <w:t xml:space="preserve">for </w:t>
      </w:r>
      <w:r w:rsidR="00F7532E">
        <w:rPr>
          <w:rFonts w:asciiTheme="minorHAnsi" w:hAnsiTheme="minorHAnsi" w:cstheme="minorHAnsi"/>
          <w:sz w:val="22"/>
          <w:szCs w:val="22"/>
        </w:rPr>
        <w:t>the ‘</w:t>
      </w:r>
      <w:r w:rsidR="00F7532E" w:rsidRPr="00F7532E">
        <w:rPr>
          <w:rFonts w:asciiTheme="minorHAnsi" w:hAnsiTheme="minorHAnsi" w:cstheme="minorHAnsi"/>
          <w:sz w:val="22"/>
          <w:szCs w:val="22"/>
        </w:rPr>
        <w:t>Blended Daily Rate for Coach with Driver</w:t>
      </w:r>
      <w:r w:rsidR="00F7532E">
        <w:rPr>
          <w:rFonts w:asciiTheme="minorHAnsi" w:hAnsiTheme="minorHAnsi" w:cstheme="minorHAnsi"/>
          <w:sz w:val="22"/>
          <w:szCs w:val="22"/>
        </w:rPr>
        <w:t>-9Hours’ and the ‘</w:t>
      </w:r>
      <w:r>
        <w:rPr>
          <w:rFonts w:asciiTheme="minorHAnsi" w:hAnsiTheme="minorHAnsi" w:cstheme="minorHAnsi"/>
          <w:sz w:val="22"/>
          <w:szCs w:val="22"/>
        </w:rPr>
        <w:t xml:space="preserve">Core Blended Half Daily Rate </w:t>
      </w:r>
      <w:r w:rsidR="00F7532E">
        <w:rPr>
          <w:rFonts w:asciiTheme="minorHAnsi" w:hAnsiTheme="minorHAnsi" w:cstheme="minorHAnsi"/>
          <w:sz w:val="22"/>
          <w:szCs w:val="22"/>
        </w:rPr>
        <w:t>-</w:t>
      </w:r>
      <w:r>
        <w:rPr>
          <w:rFonts w:asciiTheme="minorHAnsi" w:hAnsiTheme="minorHAnsi" w:cstheme="minorHAnsi"/>
          <w:sz w:val="22"/>
          <w:szCs w:val="22"/>
        </w:rPr>
        <w:t>4.5</w:t>
      </w:r>
      <w:r w:rsidR="00F7532E">
        <w:rPr>
          <w:rFonts w:asciiTheme="minorHAnsi" w:hAnsiTheme="minorHAnsi" w:cstheme="minorHAnsi"/>
          <w:sz w:val="22"/>
          <w:szCs w:val="22"/>
        </w:rPr>
        <w:t xml:space="preserve"> </w:t>
      </w:r>
      <w:proofErr w:type="gramStart"/>
      <w:r>
        <w:rPr>
          <w:rFonts w:asciiTheme="minorHAnsi" w:hAnsiTheme="minorHAnsi" w:cstheme="minorHAnsi"/>
          <w:sz w:val="22"/>
          <w:szCs w:val="22"/>
        </w:rPr>
        <w:t>hours</w:t>
      </w:r>
      <w:r w:rsidR="00F7532E">
        <w:rPr>
          <w:rFonts w:asciiTheme="minorHAnsi" w:hAnsiTheme="minorHAnsi" w:cstheme="minorHAnsi"/>
          <w:sz w:val="22"/>
          <w:szCs w:val="22"/>
        </w:rPr>
        <w:t xml:space="preserve"> ’</w:t>
      </w:r>
      <w:proofErr w:type="gramEnd"/>
      <w:r>
        <w:rPr>
          <w:rFonts w:asciiTheme="minorHAnsi" w:hAnsiTheme="minorHAnsi" w:cstheme="minorHAnsi"/>
          <w:sz w:val="22"/>
          <w:szCs w:val="22"/>
        </w:rPr>
        <w:t xml:space="preserve"> and Management Service Fee </w:t>
      </w:r>
      <w:r w:rsidRPr="003F34CF">
        <w:rPr>
          <w:rFonts w:asciiTheme="minorHAnsi" w:hAnsiTheme="minorHAnsi" w:cstheme="minorHAnsi"/>
          <w:sz w:val="22"/>
          <w:szCs w:val="22"/>
        </w:rPr>
        <w:t xml:space="preserve">must be all-inclusive (i.e. including but not being limited to shipping, packaging, delivery, ancillary costs and all other costs/expenses), be expressed in Euro only and exclusive of VAT. </w:t>
      </w:r>
      <w:r>
        <w:rPr>
          <w:rFonts w:asciiTheme="minorHAnsi" w:hAnsiTheme="minorHAnsi" w:cstheme="minorHAnsi"/>
          <w:sz w:val="22"/>
          <w:szCs w:val="22"/>
        </w:rPr>
        <w:t xml:space="preserve">The prices quoted for the </w:t>
      </w:r>
      <w:r w:rsidR="00F7532E">
        <w:rPr>
          <w:rFonts w:asciiTheme="minorHAnsi" w:hAnsiTheme="minorHAnsi" w:cstheme="minorHAnsi"/>
          <w:sz w:val="22"/>
          <w:szCs w:val="22"/>
        </w:rPr>
        <w:t>‘</w:t>
      </w:r>
      <w:r w:rsidR="00F7532E" w:rsidRPr="00F7532E">
        <w:rPr>
          <w:rFonts w:asciiTheme="minorHAnsi" w:hAnsiTheme="minorHAnsi" w:cstheme="minorHAnsi"/>
          <w:sz w:val="22"/>
          <w:szCs w:val="22"/>
        </w:rPr>
        <w:t>Blended Daily Rate for Coach with Driver</w:t>
      </w:r>
      <w:r w:rsidR="00F7532E">
        <w:rPr>
          <w:rFonts w:asciiTheme="minorHAnsi" w:hAnsiTheme="minorHAnsi" w:cstheme="minorHAnsi"/>
          <w:sz w:val="22"/>
          <w:szCs w:val="22"/>
        </w:rPr>
        <w:t xml:space="preserve">-9Hours’ </w:t>
      </w:r>
      <w:r>
        <w:rPr>
          <w:rFonts w:asciiTheme="minorHAnsi" w:hAnsiTheme="minorHAnsi" w:cstheme="minorHAnsi"/>
          <w:sz w:val="22"/>
          <w:szCs w:val="22"/>
        </w:rPr>
        <w:t xml:space="preserve">and the </w:t>
      </w:r>
      <w:r w:rsidR="00F7532E">
        <w:rPr>
          <w:rFonts w:asciiTheme="minorHAnsi" w:hAnsiTheme="minorHAnsi" w:cstheme="minorHAnsi"/>
          <w:sz w:val="22"/>
          <w:szCs w:val="22"/>
        </w:rPr>
        <w:t xml:space="preserve">‘Blended Half Daily Rate - 4.5hours’ </w:t>
      </w:r>
      <w:r>
        <w:rPr>
          <w:rFonts w:asciiTheme="minorHAnsi" w:hAnsiTheme="minorHAnsi" w:cstheme="minorHAnsi"/>
          <w:sz w:val="22"/>
          <w:szCs w:val="22"/>
        </w:rPr>
        <w:t xml:space="preserve">must be inclusive of 100km of Travel from the Attendee Pick Up Location.  </w:t>
      </w:r>
      <w:r w:rsidRPr="003F34CF">
        <w:rPr>
          <w:rFonts w:asciiTheme="minorHAnsi" w:hAnsiTheme="minorHAnsi" w:cstheme="minorHAnsi"/>
          <w:sz w:val="22"/>
          <w:szCs w:val="22"/>
        </w:rPr>
        <w:t>The VAT rate(s) where applicable should be indicated separately.</w:t>
      </w:r>
      <w:r>
        <w:rPr>
          <w:rFonts w:asciiTheme="minorHAnsi" w:hAnsiTheme="minorHAnsi" w:cstheme="minorHAnsi"/>
          <w:sz w:val="22"/>
          <w:szCs w:val="22"/>
        </w:rPr>
        <w:t xml:space="preserve"> </w:t>
      </w:r>
    </w:p>
    <w:p w14:paraId="4362708B" w14:textId="77777777" w:rsidR="00D46192" w:rsidRDefault="00D46192" w:rsidP="00D46192">
      <w:pPr>
        <w:pStyle w:val="ListParagraph"/>
        <w:ind w:left="1440"/>
        <w:jc w:val="both"/>
        <w:rPr>
          <w:rFonts w:asciiTheme="minorHAnsi" w:hAnsiTheme="minorHAnsi" w:cstheme="minorHAnsi"/>
          <w:sz w:val="22"/>
          <w:szCs w:val="22"/>
        </w:rPr>
      </w:pPr>
    </w:p>
    <w:p w14:paraId="5D77CF64" w14:textId="77777777" w:rsidR="00D46192" w:rsidRPr="00D46192" w:rsidRDefault="00D46192" w:rsidP="00D46192">
      <w:pPr>
        <w:pStyle w:val="ListParagraph"/>
        <w:rPr>
          <w:rFonts w:asciiTheme="minorHAnsi" w:hAnsiTheme="minorHAnsi" w:cstheme="minorHAnsi"/>
          <w:sz w:val="22"/>
          <w:szCs w:val="22"/>
        </w:rPr>
      </w:pPr>
    </w:p>
    <w:p w14:paraId="0A1B8988" w14:textId="3F7B5FD1" w:rsidR="00D46192" w:rsidRPr="00D46192" w:rsidRDefault="00D46192" w:rsidP="00471F08">
      <w:pPr>
        <w:pStyle w:val="ListParagraph"/>
        <w:numPr>
          <w:ilvl w:val="1"/>
          <w:numId w:val="33"/>
        </w:numPr>
        <w:jc w:val="both"/>
        <w:rPr>
          <w:rFonts w:asciiTheme="minorHAnsi" w:hAnsiTheme="minorHAnsi" w:cstheme="minorHAnsi"/>
          <w:sz w:val="22"/>
          <w:szCs w:val="22"/>
        </w:rPr>
      </w:pPr>
      <w:r>
        <w:rPr>
          <w:rFonts w:asciiTheme="minorHAnsi" w:hAnsiTheme="minorHAnsi" w:cstheme="minorHAnsi"/>
          <w:sz w:val="22"/>
          <w:szCs w:val="22"/>
        </w:rPr>
        <w:t xml:space="preserve">The price for the </w:t>
      </w:r>
      <w:r w:rsidR="0072159A">
        <w:rPr>
          <w:rFonts w:asciiTheme="minorHAnsi" w:hAnsiTheme="minorHAnsi" w:cstheme="minorHAnsi"/>
          <w:sz w:val="22"/>
          <w:szCs w:val="22"/>
        </w:rPr>
        <w:t>‘</w:t>
      </w:r>
      <w:r w:rsidR="0072159A" w:rsidRPr="00F7532E">
        <w:rPr>
          <w:rFonts w:asciiTheme="minorHAnsi" w:hAnsiTheme="minorHAnsi" w:cstheme="minorHAnsi"/>
          <w:sz w:val="22"/>
          <w:szCs w:val="22"/>
        </w:rPr>
        <w:t>Blended Daily Rate for Coach with Driver</w:t>
      </w:r>
      <w:r w:rsidR="0072159A">
        <w:rPr>
          <w:rFonts w:asciiTheme="minorHAnsi" w:hAnsiTheme="minorHAnsi" w:cstheme="minorHAnsi"/>
          <w:sz w:val="22"/>
          <w:szCs w:val="22"/>
        </w:rPr>
        <w:t xml:space="preserve">-9Hours’ </w:t>
      </w:r>
      <w:r>
        <w:rPr>
          <w:rFonts w:asciiTheme="minorHAnsi" w:hAnsiTheme="minorHAnsi" w:cstheme="minorHAnsi"/>
          <w:sz w:val="22"/>
          <w:szCs w:val="22"/>
        </w:rPr>
        <w:t xml:space="preserve">and the </w:t>
      </w:r>
      <w:r w:rsidR="0072159A">
        <w:rPr>
          <w:rFonts w:asciiTheme="minorHAnsi" w:hAnsiTheme="minorHAnsi" w:cstheme="minorHAnsi"/>
          <w:sz w:val="22"/>
          <w:szCs w:val="22"/>
        </w:rPr>
        <w:t xml:space="preserve">‘Core Blended Half Daily Rate -4.5 </w:t>
      </w:r>
      <w:proofErr w:type="gramStart"/>
      <w:r w:rsidR="0072159A">
        <w:rPr>
          <w:rFonts w:asciiTheme="minorHAnsi" w:hAnsiTheme="minorHAnsi" w:cstheme="minorHAnsi"/>
          <w:sz w:val="22"/>
          <w:szCs w:val="22"/>
        </w:rPr>
        <w:t>hours ’</w:t>
      </w:r>
      <w:proofErr w:type="gramEnd"/>
      <w:r w:rsidR="0072159A">
        <w:rPr>
          <w:rFonts w:asciiTheme="minorHAnsi" w:hAnsiTheme="minorHAnsi" w:cstheme="minorHAnsi"/>
          <w:sz w:val="22"/>
          <w:szCs w:val="22"/>
        </w:rPr>
        <w:t xml:space="preserve"> </w:t>
      </w:r>
      <w:r>
        <w:rPr>
          <w:rFonts w:asciiTheme="minorHAnsi" w:hAnsiTheme="minorHAnsi" w:cstheme="minorHAnsi"/>
          <w:sz w:val="22"/>
          <w:szCs w:val="22"/>
        </w:rPr>
        <w:t>inclusive of 100km of Travel</w:t>
      </w:r>
      <w:r w:rsidR="0072159A">
        <w:rPr>
          <w:rFonts w:asciiTheme="minorHAnsi" w:hAnsiTheme="minorHAnsi" w:cstheme="minorHAnsi"/>
          <w:sz w:val="22"/>
          <w:szCs w:val="22"/>
        </w:rPr>
        <w:t>,</w:t>
      </w:r>
      <w:r>
        <w:rPr>
          <w:rFonts w:asciiTheme="minorHAnsi" w:hAnsiTheme="minorHAnsi" w:cstheme="minorHAnsi"/>
          <w:sz w:val="22"/>
          <w:szCs w:val="22"/>
        </w:rPr>
        <w:t xml:space="preserve"> from the Attendee Pick Up Location</w:t>
      </w:r>
      <w:r w:rsidR="0072159A">
        <w:rPr>
          <w:rFonts w:asciiTheme="minorHAnsi" w:hAnsiTheme="minorHAnsi" w:cstheme="minorHAnsi"/>
          <w:sz w:val="22"/>
          <w:szCs w:val="22"/>
        </w:rPr>
        <w:t>,</w:t>
      </w:r>
      <w:r>
        <w:rPr>
          <w:rFonts w:asciiTheme="minorHAnsi" w:hAnsiTheme="minorHAnsi" w:cstheme="minorHAnsi"/>
          <w:sz w:val="22"/>
          <w:szCs w:val="22"/>
        </w:rPr>
        <w:t xml:space="preserve"> </w:t>
      </w:r>
      <w:r w:rsidRPr="00D538A5">
        <w:rPr>
          <w:rFonts w:asciiTheme="minorHAnsi" w:hAnsiTheme="minorHAnsi" w:cstheme="minorHAnsi"/>
          <w:sz w:val="22"/>
          <w:szCs w:val="22"/>
        </w:rPr>
        <w:t>quoted in the Pricing Schedule will be the rates chargeable for the duration of any Framework Contract.</w:t>
      </w:r>
    </w:p>
    <w:p w14:paraId="2B887E95" w14:textId="77777777" w:rsidR="00FD1E4B" w:rsidRPr="00FD1E4B" w:rsidRDefault="00FD1E4B" w:rsidP="00FD1E4B">
      <w:pPr>
        <w:jc w:val="both"/>
        <w:rPr>
          <w:rFonts w:asciiTheme="minorHAnsi" w:hAnsiTheme="minorHAnsi" w:cstheme="minorHAnsi"/>
          <w:sz w:val="22"/>
          <w:szCs w:val="22"/>
        </w:rPr>
      </w:pPr>
    </w:p>
    <w:p w14:paraId="1CCD23D1" w14:textId="77777777" w:rsidR="00390DA8" w:rsidRPr="00390DA8" w:rsidRDefault="00390DA8" w:rsidP="00390DA8">
      <w:pPr>
        <w:pStyle w:val="ListParagraph"/>
        <w:rPr>
          <w:rFonts w:asciiTheme="minorHAnsi" w:hAnsiTheme="minorHAnsi" w:cstheme="minorHAnsi"/>
          <w:sz w:val="22"/>
          <w:szCs w:val="22"/>
        </w:rPr>
      </w:pPr>
    </w:p>
    <w:p w14:paraId="0925EA28" w14:textId="77777777" w:rsidR="00FD1E4B" w:rsidRDefault="00FD1E4B" w:rsidP="00FD1E4B">
      <w:pPr>
        <w:pStyle w:val="ListParagraph"/>
        <w:ind w:left="1440"/>
        <w:jc w:val="both"/>
        <w:rPr>
          <w:rFonts w:asciiTheme="minorHAnsi" w:hAnsiTheme="minorHAnsi" w:cstheme="minorHAnsi"/>
          <w:sz w:val="22"/>
          <w:szCs w:val="22"/>
        </w:rPr>
      </w:pPr>
    </w:p>
    <w:p w14:paraId="4FFB29FE" w14:textId="77777777" w:rsidR="003219CE" w:rsidRPr="005A6062" w:rsidRDefault="003219CE" w:rsidP="003219CE">
      <w:pPr>
        <w:pStyle w:val="ListParagraph"/>
        <w:ind w:left="2160"/>
        <w:jc w:val="both"/>
        <w:rPr>
          <w:rFonts w:asciiTheme="minorHAnsi" w:hAnsiTheme="minorHAnsi" w:cstheme="minorHAnsi"/>
          <w:sz w:val="22"/>
          <w:szCs w:val="22"/>
        </w:rPr>
      </w:pPr>
    </w:p>
    <w:p w14:paraId="4535CDA5" w14:textId="154696D5" w:rsidR="003219CE" w:rsidRPr="0052649E" w:rsidRDefault="003219CE" w:rsidP="00471F08">
      <w:pPr>
        <w:pStyle w:val="ListParagraph"/>
        <w:numPr>
          <w:ilvl w:val="1"/>
          <w:numId w:val="33"/>
        </w:numPr>
        <w:jc w:val="both"/>
        <w:rPr>
          <w:rFonts w:asciiTheme="minorHAnsi" w:hAnsiTheme="minorHAnsi" w:cstheme="minorHAnsi"/>
          <w:b/>
          <w:bCs/>
          <w:sz w:val="22"/>
          <w:szCs w:val="22"/>
        </w:rPr>
      </w:pPr>
      <w:r w:rsidRPr="003219CE">
        <w:rPr>
          <w:rFonts w:asciiTheme="minorHAnsi" w:hAnsiTheme="minorHAnsi" w:cstheme="minorHAnsi"/>
          <w:b/>
          <w:bCs/>
          <w:sz w:val="22"/>
          <w:szCs w:val="22"/>
        </w:rPr>
        <w:t>Note to Tenderers</w:t>
      </w:r>
      <w:r w:rsidR="006A1921">
        <w:rPr>
          <w:rFonts w:asciiTheme="minorHAnsi" w:hAnsiTheme="minorHAnsi" w:cstheme="minorHAnsi"/>
          <w:b/>
          <w:bCs/>
          <w:sz w:val="22"/>
          <w:szCs w:val="22"/>
        </w:rPr>
        <w:t xml:space="preserve"> </w:t>
      </w:r>
      <w:r w:rsidR="006A1921" w:rsidRPr="0052649E">
        <w:rPr>
          <w:rFonts w:asciiTheme="minorHAnsi" w:hAnsiTheme="minorHAnsi" w:cstheme="minorHAnsi"/>
          <w:b/>
          <w:bCs/>
          <w:sz w:val="22"/>
          <w:szCs w:val="22"/>
        </w:rPr>
        <w:t>Fuel Price Per Litre</w:t>
      </w:r>
      <w:r w:rsidRPr="003219CE">
        <w:rPr>
          <w:rFonts w:asciiTheme="minorHAnsi" w:hAnsiTheme="minorHAnsi" w:cstheme="minorHAnsi"/>
          <w:b/>
          <w:bCs/>
          <w:sz w:val="22"/>
          <w:szCs w:val="22"/>
        </w:rPr>
        <w:t>:</w:t>
      </w:r>
      <w:r>
        <w:rPr>
          <w:rFonts w:asciiTheme="minorHAnsi" w:hAnsiTheme="minorHAnsi" w:cstheme="minorHAnsi"/>
          <w:b/>
          <w:bCs/>
          <w:sz w:val="22"/>
          <w:szCs w:val="22"/>
        </w:rPr>
        <w:t xml:space="preserve"> </w:t>
      </w:r>
      <w:r w:rsidR="00D44044" w:rsidRPr="0052649E">
        <w:rPr>
          <w:rFonts w:asciiTheme="minorHAnsi" w:hAnsiTheme="minorHAnsi" w:cstheme="minorHAnsi"/>
          <w:b/>
          <w:bCs/>
          <w:sz w:val="22"/>
          <w:szCs w:val="22"/>
        </w:rPr>
        <w:t xml:space="preserve"> </w:t>
      </w:r>
    </w:p>
    <w:p w14:paraId="4CA7B5CD" w14:textId="4C1BC629" w:rsidR="003219CE" w:rsidRPr="0052649E" w:rsidRDefault="003219CE" w:rsidP="006A1921">
      <w:pPr>
        <w:pStyle w:val="ListParagraph"/>
        <w:ind w:left="2160"/>
        <w:jc w:val="both"/>
        <w:rPr>
          <w:rFonts w:asciiTheme="minorHAnsi" w:hAnsiTheme="minorHAnsi" w:cstheme="minorHAnsi"/>
          <w:b/>
          <w:bCs/>
          <w:sz w:val="22"/>
          <w:szCs w:val="22"/>
        </w:rPr>
      </w:pPr>
    </w:p>
    <w:p w14:paraId="6D97B00A" w14:textId="1702493C" w:rsidR="003E709A" w:rsidRDefault="00A76D86" w:rsidP="00471F08">
      <w:pPr>
        <w:pStyle w:val="ListParagraph"/>
        <w:numPr>
          <w:ilvl w:val="2"/>
          <w:numId w:val="33"/>
        </w:numPr>
        <w:jc w:val="both"/>
        <w:rPr>
          <w:rFonts w:asciiTheme="minorHAnsi" w:hAnsiTheme="minorHAnsi" w:cstheme="minorHAnsi"/>
          <w:sz w:val="22"/>
          <w:szCs w:val="22"/>
        </w:rPr>
      </w:pPr>
      <w:r>
        <w:rPr>
          <w:rFonts w:asciiTheme="minorHAnsi" w:hAnsiTheme="minorHAnsi" w:cstheme="minorHAnsi"/>
          <w:sz w:val="22"/>
          <w:szCs w:val="22"/>
        </w:rPr>
        <w:t xml:space="preserve">After the </w:t>
      </w:r>
      <w:proofErr w:type="gramStart"/>
      <w:r w:rsidR="003219CE">
        <w:rPr>
          <w:rFonts w:asciiTheme="minorHAnsi" w:hAnsiTheme="minorHAnsi" w:cstheme="minorHAnsi"/>
          <w:sz w:val="22"/>
          <w:szCs w:val="22"/>
        </w:rPr>
        <w:t>Pre-NASF</w:t>
      </w:r>
      <w:proofErr w:type="gramEnd"/>
      <w:r w:rsidR="003219CE">
        <w:rPr>
          <w:rFonts w:asciiTheme="minorHAnsi" w:hAnsiTheme="minorHAnsi" w:cstheme="minorHAnsi"/>
          <w:sz w:val="22"/>
          <w:szCs w:val="22"/>
        </w:rPr>
        <w:t xml:space="preserve"> meeting</w:t>
      </w:r>
      <w:r w:rsidR="006A1921">
        <w:rPr>
          <w:rFonts w:asciiTheme="minorHAnsi" w:hAnsiTheme="minorHAnsi" w:cstheme="minorHAnsi"/>
          <w:sz w:val="22"/>
          <w:szCs w:val="22"/>
        </w:rPr>
        <w:t>,</w:t>
      </w:r>
      <w:r>
        <w:rPr>
          <w:rFonts w:asciiTheme="minorHAnsi" w:hAnsiTheme="minorHAnsi" w:cstheme="minorHAnsi"/>
          <w:sz w:val="22"/>
          <w:szCs w:val="22"/>
        </w:rPr>
        <w:t xml:space="preserve"> to determine the requirements,</w:t>
      </w:r>
      <w:r w:rsidR="003219CE">
        <w:rPr>
          <w:rFonts w:asciiTheme="minorHAnsi" w:hAnsiTheme="minorHAnsi" w:cstheme="minorHAnsi"/>
          <w:sz w:val="22"/>
          <w:szCs w:val="22"/>
        </w:rPr>
        <w:t xml:space="preserve"> between the Successful Tenderer and the Framework Client</w:t>
      </w:r>
      <w:r w:rsidR="003E709A">
        <w:rPr>
          <w:rFonts w:asciiTheme="minorHAnsi" w:hAnsiTheme="minorHAnsi" w:cstheme="minorHAnsi"/>
          <w:sz w:val="22"/>
          <w:szCs w:val="22"/>
        </w:rPr>
        <w:t xml:space="preserve">, the Successful Tenderer will complete all the fields in the NASF in Schedule E. </w:t>
      </w:r>
    </w:p>
    <w:p w14:paraId="5A17CE83" w14:textId="77777777" w:rsidR="000A46C1" w:rsidRPr="000A46C1" w:rsidRDefault="00A76D86" w:rsidP="000A46C1">
      <w:pPr>
        <w:pStyle w:val="ListParagraph"/>
        <w:numPr>
          <w:ilvl w:val="2"/>
          <w:numId w:val="33"/>
        </w:numPr>
        <w:jc w:val="both"/>
        <w:rPr>
          <w:rFonts w:asciiTheme="minorHAnsi" w:hAnsiTheme="minorHAnsi" w:cstheme="minorHAnsi"/>
          <w:b/>
          <w:bCs/>
          <w:sz w:val="22"/>
          <w:szCs w:val="22"/>
          <w:u w:val="single"/>
        </w:rPr>
      </w:pPr>
      <w:r w:rsidRPr="003219CE">
        <w:rPr>
          <w:rFonts w:asciiTheme="minorHAnsi" w:hAnsiTheme="minorHAnsi" w:cstheme="minorHAnsi"/>
          <w:b/>
          <w:bCs/>
          <w:sz w:val="22"/>
          <w:szCs w:val="22"/>
        </w:rPr>
        <w:t>Note to Tenderers</w:t>
      </w:r>
      <w:r>
        <w:rPr>
          <w:rFonts w:asciiTheme="minorHAnsi" w:hAnsiTheme="minorHAnsi" w:cstheme="minorHAnsi"/>
          <w:b/>
          <w:bCs/>
          <w:sz w:val="22"/>
          <w:szCs w:val="22"/>
        </w:rPr>
        <w:t xml:space="preserve">: </w:t>
      </w:r>
      <w:r w:rsidR="003E709A" w:rsidRPr="0035607C">
        <w:rPr>
          <w:rFonts w:asciiTheme="minorHAnsi" w:hAnsiTheme="minorHAnsi" w:cstheme="minorHAnsi"/>
          <w:sz w:val="22"/>
          <w:szCs w:val="22"/>
        </w:rPr>
        <w:t>Where the</w:t>
      </w:r>
      <w:r w:rsidR="006A1921" w:rsidRPr="0035607C">
        <w:rPr>
          <w:rFonts w:asciiTheme="minorHAnsi" w:hAnsiTheme="minorHAnsi" w:cstheme="minorHAnsi"/>
          <w:sz w:val="22"/>
          <w:szCs w:val="22"/>
        </w:rPr>
        <w:t xml:space="preserve"> Journey Requirements</w:t>
      </w:r>
      <w:r w:rsidR="003E709A" w:rsidRPr="0035607C">
        <w:rPr>
          <w:rFonts w:asciiTheme="minorHAnsi" w:hAnsiTheme="minorHAnsi" w:cstheme="minorHAnsi"/>
          <w:sz w:val="22"/>
          <w:szCs w:val="22"/>
        </w:rPr>
        <w:t xml:space="preserve"> exceed </w:t>
      </w:r>
      <w:r w:rsidR="0052649E" w:rsidRPr="0035607C">
        <w:rPr>
          <w:rFonts w:asciiTheme="minorHAnsi" w:hAnsiTheme="minorHAnsi" w:cstheme="minorHAnsi"/>
          <w:sz w:val="22"/>
          <w:szCs w:val="22"/>
        </w:rPr>
        <w:t>the</w:t>
      </w:r>
      <w:r>
        <w:rPr>
          <w:rFonts w:asciiTheme="minorHAnsi" w:hAnsiTheme="minorHAnsi" w:cstheme="minorHAnsi"/>
          <w:sz w:val="22"/>
          <w:szCs w:val="22"/>
        </w:rPr>
        <w:t xml:space="preserve"> included</w:t>
      </w:r>
      <w:r w:rsidR="0052649E" w:rsidRPr="0035607C">
        <w:rPr>
          <w:rFonts w:asciiTheme="minorHAnsi" w:hAnsiTheme="minorHAnsi" w:cstheme="minorHAnsi"/>
          <w:sz w:val="22"/>
          <w:szCs w:val="22"/>
        </w:rPr>
        <w:t xml:space="preserve"> </w:t>
      </w:r>
      <w:r w:rsidR="003E709A" w:rsidRPr="0035607C">
        <w:rPr>
          <w:rFonts w:asciiTheme="minorHAnsi" w:hAnsiTheme="minorHAnsi" w:cstheme="minorHAnsi"/>
          <w:sz w:val="22"/>
          <w:szCs w:val="22"/>
        </w:rPr>
        <w:t>100km</w:t>
      </w:r>
      <w:r>
        <w:rPr>
          <w:rFonts w:asciiTheme="minorHAnsi" w:hAnsiTheme="minorHAnsi" w:cstheme="minorHAnsi"/>
          <w:sz w:val="22"/>
          <w:szCs w:val="22"/>
        </w:rPr>
        <w:t xml:space="preserve"> Travel</w:t>
      </w:r>
      <w:r w:rsidR="003E709A" w:rsidRPr="0035607C">
        <w:rPr>
          <w:rFonts w:asciiTheme="minorHAnsi" w:hAnsiTheme="minorHAnsi" w:cstheme="minorHAnsi"/>
          <w:sz w:val="22"/>
          <w:szCs w:val="22"/>
        </w:rPr>
        <w:t xml:space="preserve">, the Successful Tenderer </w:t>
      </w:r>
      <w:r w:rsidR="0052649E" w:rsidRPr="0035607C">
        <w:rPr>
          <w:rFonts w:asciiTheme="minorHAnsi" w:hAnsiTheme="minorHAnsi" w:cstheme="minorHAnsi"/>
          <w:sz w:val="22"/>
          <w:szCs w:val="22"/>
        </w:rPr>
        <w:t>may</w:t>
      </w:r>
      <w:r w:rsidR="003E709A" w:rsidRPr="0035607C">
        <w:rPr>
          <w:rFonts w:asciiTheme="minorHAnsi" w:hAnsiTheme="minorHAnsi" w:cstheme="minorHAnsi"/>
          <w:sz w:val="22"/>
          <w:szCs w:val="22"/>
        </w:rPr>
        <w:t xml:space="preserve"> insert the</w:t>
      </w:r>
      <w:r w:rsidR="006A1921" w:rsidRPr="0035607C">
        <w:rPr>
          <w:rFonts w:asciiTheme="minorHAnsi" w:hAnsiTheme="minorHAnsi" w:cstheme="minorHAnsi"/>
          <w:sz w:val="22"/>
          <w:szCs w:val="22"/>
        </w:rPr>
        <w:t xml:space="preserve">ir </w:t>
      </w:r>
      <w:r w:rsidR="0052649E" w:rsidRPr="0035607C">
        <w:rPr>
          <w:rFonts w:asciiTheme="minorHAnsi" w:hAnsiTheme="minorHAnsi" w:cstheme="minorHAnsi"/>
          <w:sz w:val="22"/>
          <w:szCs w:val="22"/>
        </w:rPr>
        <w:t>current</w:t>
      </w:r>
      <w:r w:rsidR="003E709A" w:rsidRPr="0035607C">
        <w:rPr>
          <w:rFonts w:asciiTheme="minorHAnsi" w:hAnsiTheme="minorHAnsi" w:cstheme="minorHAnsi"/>
          <w:sz w:val="22"/>
          <w:szCs w:val="22"/>
        </w:rPr>
        <w:t xml:space="preserve"> Fuel Price Per Litre at that time</w:t>
      </w:r>
      <w:r w:rsidR="0052649E" w:rsidRPr="0035607C">
        <w:rPr>
          <w:rFonts w:asciiTheme="minorHAnsi" w:hAnsiTheme="minorHAnsi" w:cstheme="minorHAnsi"/>
          <w:sz w:val="22"/>
          <w:szCs w:val="22"/>
        </w:rPr>
        <w:t xml:space="preserve"> in the NASF</w:t>
      </w:r>
      <w:r w:rsidR="003E709A" w:rsidRPr="0035607C">
        <w:rPr>
          <w:rFonts w:asciiTheme="minorHAnsi" w:hAnsiTheme="minorHAnsi" w:cstheme="minorHAnsi"/>
          <w:sz w:val="22"/>
          <w:szCs w:val="22"/>
        </w:rPr>
        <w:t xml:space="preserve">.   </w:t>
      </w:r>
      <w:r w:rsidR="0035607C">
        <w:rPr>
          <w:rFonts w:asciiTheme="minorHAnsi" w:hAnsiTheme="minorHAnsi" w:cstheme="minorHAnsi"/>
          <w:sz w:val="22"/>
          <w:szCs w:val="22"/>
        </w:rPr>
        <w:t>T</w:t>
      </w:r>
      <w:r w:rsidR="0035607C" w:rsidRPr="003E709A">
        <w:rPr>
          <w:rFonts w:asciiTheme="minorHAnsi" w:hAnsiTheme="minorHAnsi" w:cstheme="minorHAnsi"/>
          <w:sz w:val="22"/>
          <w:szCs w:val="22"/>
        </w:rPr>
        <w:t xml:space="preserve">he </w:t>
      </w:r>
      <w:r w:rsidR="0035607C">
        <w:rPr>
          <w:rFonts w:asciiTheme="minorHAnsi" w:hAnsiTheme="minorHAnsi" w:cstheme="minorHAnsi"/>
          <w:sz w:val="22"/>
          <w:szCs w:val="22"/>
        </w:rPr>
        <w:t>Fuel Price Per litre will then be worked out as follows. Fuel Price per litre * the number of kms in excess</w:t>
      </w:r>
      <w:r>
        <w:rPr>
          <w:rFonts w:asciiTheme="minorHAnsi" w:hAnsiTheme="minorHAnsi" w:cstheme="minorHAnsi"/>
          <w:sz w:val="22"/>
          <w:szCs w:val="22"/>
        </w:rPr>
        <w:t xml:space="preserve"> of 100km,</w:t>
      </w:r>
      <w:r w:rsidR="0035607C">
        <w:rPr>
          <w:rFonts w:asciiTheme="minorHAnsi" w:hAnsiTheme="minorHAnsi" w:cstheme="minorHAnsi"/>
          <w:sz w:val="22"/>
          <w:szCs w:val="22"/>
        </w:rPr>
        <w:t xml:space="preserve"> divided by </w:t>
      </w:r>
      <w:proofErr w:type="gramStart"/>
      <w:r w:rsidR="0035607C">
        <w:rPr>
          <w:rFonts w:asciiTheme="minorHAnsi" w:hAnsiTheme="minorHAnsi" w:cstheme="minorHAnsi"/>
          <w:sz w:val="22"/>
          <w:szCs w:val="22"/>
        </w:rPr>
        <w:t>amount</w:t>
      </w:r>
      <w:proofErr w:type="gramEnd"/>
      <w:r w:rsidR="0035607C">
        <w:rPr>
          <w:rFonts w:asciiTheme="minorHAnsi" w:hAnsiTheme="minorHAnsi" w:cstheme="minorHAnsi"/>
          <w:sz w:val="22"/>
          <w:szCs w:val="22"/>
        </w:rPr>
        <w:t xml:space="preserve"> of Litres used per 100KM. </w:t>
      </w:r>
    </w:p>
    <w:p w14:paraId="62FB0063" w14:textId="5E5A4D3B" w:rsidR="0035607C" w:rsidRPr="000A46C1" w:rsidRDefault="0035607C" w:rsidP="000A46C1">
      <w:pPr>
        <w:pStyle w:val="ListParagraph"/>
        <w:numPr>
          <w:ilvl w:val="2"/>
          <w:numId w:val="33"/>
        </w:numPr>
        <w:jc w:val="both"/>
        <w:rPr>
          <w:rFonts w:asciiTheme="minorHAnsi" w:hAnsiTheme="minorHAnsi" w:cstheme="minorHAnsi"/>
          <w:b/>
          <w:bCs/>
          <w:sz w:val="22"/>
          <w:szCs w:val="22"/>
          <w:u w:val="single"/>
        </w:rPr>
      </w:pPr>
      <w:r w:rsidRPr="000A46C1">
        <w:rPr>
          <w:rFonts w:asciiTheme="minorHAnsi" w:hAnsiTheme="minorHAnsi" w:cstheme="minorHAnsi"/>
          <w:sz w:val="22"/>
          <w:szCs w:val="22"/>
        </w:rPr>
        <w:t>The Contracting Authority will review and if in agreement with the Successful Tenderer, pay the Fuel Price Per Litre Cost</w:t>
      </w:r>
      <w:r w:rsidR="00A76D86" w:rsidRPr="000A46C1">
        <w:rPr>
          <w:rFonts w:asciiTheme="minorHAnsi" w:hAnsiTheme="minorHAnsi" w:cstheme="minorHAnsi"/>
          <w:sz w:val="22"/>
          <w:szCs w:val="22"/>
        </w:rPr>
        <w:t xml:space="preserve"> </w:t>
      </w:r>
      <w:proofErr w:type="gramStart"/>
      <w:r w:rsidR="00A76D86" w:rsidRPr="000A46C1">
        <w:rPr>
          <w:rFonts w:asciiTheme="minorHAnsi" w:hAnsiTheme="minorHAnsi" w:cstheme="minorHAnsi"/>
          <w:sz w:val="22"/>
          <w:szCs w:val="22"/>
        </w:rPr>
        <w:t>in excess of</w:t>
      </w:r>
      <w:proofErr w:type="gramEnd"/>
      <w:r w:rsidR="00A76D86" w:rsidRPr="000A46C1">
        <w:rPr>
          <w:rFonts w:asciiTheme="minorHAnsi" w:hAnsiTheme="minorHAnsi" w:cstheme="minorHAnsi"/>
          <w:sz w:val="22"/>
          <w:szCs w:val="22"/>
        </w:rPr>
        <w:t xml:space="preserve"> 100km</w:t>
      </w:r>
      <w:r w:rsidRPr="000A46C1">
        <w:rPr>
          <w:rFonts w:asciiTheme="minorHAnsi" w:hAnsiTheme="minorHAnsi" w:cstheme="minorHAnsi"/>
          <w:sz w:val="22"/>
          <w:szCs w:val="22"/>
        </w:rPr>
        <w:t xml:space="preserve">. Please see Fuel Price Per Litre worked example. </w:t>
      </w:r>
      <w:r w:rsidRPr="000A46C1">
        <w:rPr>
          <w:rFonts w:asciiTheme="minorHAnsi" w:hAnsiTheme="minorHAnsi" w:cstheme="minorHAnsi"/>
          <w:b/>
          <w:bCs/>
          <w:sz w:val="22"/>
          <w:szCs w:val="22"/>
          <w:u w:val="single"/>
        </w:rPr>
        <w:t>Please Note</w:t>
      </w:r>
      <w:r w:rsidR="000A46C1">
        <w:rPr>
          <w:rFonts w:asciiTheme="minorHAnsi" w:hAnsiTheme="minorHAnsi" w:cstheme="minorHAnsi"/>
          <w:b/>
          <w:bCs/>
          <w:sz w:val="22"/>
          <w:szCs w:val="22"/>
          <w:u w:val="single"/>
        </w:rPr>
        <w:t>:</w:t>
      </w:r>
      <w:r w:rsidRPr="000A46C1">
        <w:rPr>
          <w:rFonts w:asciiTheme="minorHAnsi" w:hAnsiTheme="minorHAnsi" w:cstheme="minorHAnsi"/>
          <w:b/>
          <w:bCs/>
          <w:sz w:val="22"/>
          <w:szCs w:val="22"/>
          <w:u w:val="single"/>
        </w:rPr>
        <w:t xml:space="preserve"> all other Prices will remain Fixed for the Framework duration.</w:t>
      </w:r>
    </w:p>
    <w:p w14:paraId="151C9D34" w14:textId="524ACE99" w:rsidR="00DD63FE" w:rsidRPr="0035607C" w:rsidRDefault="00DD63FE" w:rsidP="0035607C">
      <w:pPr>
        <w:pStyle w:val="ListParagraph"/>
        <w:ind w:left="2160"/>
        <w:jc w:val="both"/>
        <w:rPr>
          <w:rFonts w:asciiTheme="minorHAnsi" w:hAnsiTheme="minorHAnsi" w:cstheme="minorHAnsi"/>
          <w:b/>
          <w:bCs/>
          <w:sz w:val="22"/>
          <w:szCs w:val="22"/>
          <w:u w:val="single"/>
        </w:rPr>
      </w:pPr>
    </w:p>
    <w:p w14:paraId="1813E942" w14:textId="35E6D44D" w:rsidR="00403D95" w:rsidRPr="00403D95" w:rsidRDefault="00403D95" w:rsidP="00403D95">
      <w:pPr>
        <w:jc w:val="both"/>
        <w:rPr>
          <w:rFonts w:asciiTheme="minorHAnsi" w:hAnsiTheme="minorHAnsi" w:cstheme="minorHAnsi"/>
          <w:b/>
          <w:bCs/>
          <w:sz w:val="22"/>
          <w:szCs w:val="22"/>
          <w:u w:val="single"/>
        </w:rPr>
      </w:pPr>
      <w:r w:rsidRPr="00403D95">
        <w:rPr>
          <w:rFonts w:asciiTheme="minorHAnsi" w:hAnsiTheme="minorHAnsi" w:cstheme="minorHAnsi"/>
          <w:b/>
          <w:bCs/>
          <w:sz w:val="22"/>
          <w:szCs w:val="22"/>
        </w:rPr>
        <w:t>Fuel Price Per Litre</w:t>
      </w:r>
      <w:r>
        <w:rPr>
          <w:rFonts w:asciiTheme="minorHAnsi" w:hAnsiTheme="minorHAnsi" w:cstheme="minorHAnsi"/>
          <w:b/>
          <w:bCs/>
          <w:sz w:val="22"/>
          <w:szCs w:val="22"/>
        </w:rPr>
        <w:t xml:space="preserve"> worked example</w:t>
      </w:r>
      <w:r w:rsidR="0035607C">
        <w:rPr>
          <w:rFonts w:asciiTheme="minorHAnsi" w:hAnsiTheme="minorHAnsi" w:cstheme="minorHAnsi"/>
          <w:b/>
          <w:bCs/>
          <w:sz w:val="22"/>
          <w:szCs w:val="22"/>
        </w:rPr>
        <w:t xml:space="preserve"> 1</w:t>
      </w:r>
    </w:p>
    <w:p w14:paraId="79C7FC6C" w14:textId="77777777" w:rsidR="0052649E" w:rsidRDefault="0052649E" w:rsidP="0052649E">
      <w:pPr>
        <w:ind w:left="720"/>
        <w:jc w:val="both"/>
        <w:rPr>
          <w:rFonts w:asciiTheme="minorHAnsi" w:hAnsiTheme="minorHAnsi" w:cstheme="minorHAnsi"/>
          <w:b/>
          <w:bCs/>
          <w:sz w:val="22"/>
          <w:szCs w:val="22"/>
          <w:u w:val="single"/>
        </w:rPr>
      </w:pPr>
    </w:p>
    <w:tbl>
      <w:tblPr>
        <w:tblW w:w="0" w:type="auto"/>
        <w:tblLook w:val="04A0" w:firstRow="1" w:lastRow="0" w:firstColumn="1" w:lastColumn="0" w:noHBand="0" w:noVBand="1"/>
      </w:tblPr>
      <w:tblGrid>
        <w:gridCol w:w="5306"/>
        <w:gridCol w:w="1397"/>
        <w:gridCol w:w="1113"/>
        <w:gridCol w:w="1235"/>
      </w:tblGrid>
      <w:tr w:rsidR="005D06D8" w14:paraId="3950A9BA" w14:textId="77777777" w:rsidTr="002333F5">
        <w:trPr>
          <w:trHeight w:val="530"/>
        </w:trPr>
        <w:tc>
          <w:tcPr>
            <w:tcW w:w="0" w:type="auto"/>
            <w:tcBorders>
              <w:top w:val="single" w:sz="8" w:space="0" w:color="auto"/>
              <w:left w:val="single" w:sz="8" w:space="0" w:color="auto"/>
              <w:bottom w:val="single" w:sz="4" w:space="0" w:color="auto"/>
              <w:right w:val="single" w:sz="4" w:space="0" w:color="auto"/>
            </w:tcBorders>
            <w:shd w:val="clear" w:color="000000" w:fill="D0D0D0"/>
            <w:vAlign w:val="bottom"/>
            <w:hideMark/>
          </w:tcPr>
          <w:p w14:paraId="59F7904D"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NASF DAY 1 Journey Requirements</w:t>
            </w:r>
          </w:p>
        </w:tc>
        <w:tc>
          <w:tcPr>
            <w:tcW w:w="0" w:type="auto"/>
            <w:tcBorders>
              <w:top w:val="single" w:sz="8" w:space="0" w:color="auto"/>
              <w:left w:val="nil"/>
              <w:bottom w:val="single" w:sz="4" w:space="0" w:color="auto"/>
              <w:right w:val="single" w:sz="4" w:space="0" w:color="auto"/>
            </w:tcBorders>
            <w:shd w:val="clear" w:color="000000" w:fill="D0D0D0"/>
            <w:vAlign w:val="bottom"/>
            <w:hideMark/>
          </w:tcPr>
          <w:p w14:paraId="0967C3B3"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Fuel Price Per Litre</w:t>
            </w:r>
          </w:p>
        </w:tc>
        <w:tc>
          <w:tcPr>
            <w:tcW w:w="0" w:type="auto"/>
            <w:tcBorders>
              <w:top w:val="single" w:sz="8" w:space="0" w:color="auto"/>
              <w:left w:val="nil"/>
              <w:bottom w:val="single" w:sz="4" w:space="0" w:color="auto"/>
              <w:right w:val="nil"/>
            </w:tcBorders>
            <w:shd w:val="clear" w:color="000000" w:fill="D0D0D0"/>
            <w:vAlign w:val="bottom"/>
            <w:hideMark/>
          </w:tcPr>
          <w:p w14:paraId="6CCB68D1"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Coach 1</w:t>
            </w:r>
          </w:p>
        </w:tc>
        <w:tc>
          <w:tcPr>
            <w:tcW w:w="0" w:type="auto"/>
            <w:tcBorders>
              <w:top w:val="single" w:sz="8" w:space="0" w:color="auto"/>
              <w:left w:val="single" w:sz="4" w:space="0" w:color="auto"/>
              <w:bottom w:val="single" w:sz="4" w:space="0" w:color="auto"/>
              <w:right w:val="single" w:sz="8" w:space="0" w:color="auto"/>
            </w:tcBorders>
            <w:shd w:val="clear" w:color="000000" w:fill="D0D0D0"/>
            <w:vAlign w:val="bottom"/>
            <w:hideMark/>
          </w:tcPr>
          <w:p w14:paraId="5280FC02"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Day 1</w:t>
            </w:r>
          </w:p>
        </w:tc>
      </w:tr>
      <w:tr w:rsidR="005D06D8" w14:paraId="009EEA5D" w14:textId="77777777" w:rsidTr="002333F5">
        <w:trPr>
          <w:trHeight w:val="620"/>
        </w:trPr>
        <w:tc>
          <w:tcPr>
            <w:tcW w:w="0" w:type="auto"/>
            <w:tcBorders>
              <w:top w:val="nil"/>
              <w:left w:val="single" w:sz="8" w:space="0" w:color="auto"/>
              <w:bottom w:val="single" w:sz="4" w:space="0" w:color="auto"/>
              <w:right w:val="single" w:sz="4" w:space="0" w:color="auto"/>
            </w:tcBorders>
            <w:shd w:val="clear" w:color="000000" w:fill="D0D0D0"/>
            <w:vAlign w:val="bottom"/>
            <w:hideMark/>
          </w:tcPr>
          <w:p w14:paraId="668C059B" w14:textId="64CFCE10" w:rsidR="005D06D8" w:rsidRDefault="005D06D8">
            <w:pPr>
              <w:rPr>
                <w:rFonts w:ascii="Aptos Narrow" w:hAnsi="Aptos Narrow"/>
                <w:b/>
                <w:bCs/>
                <w:color w:val="000000"/>
                <w:sz w:val="22"/>
                <w:szCs w:val="22"/>
              </w:rPr>
            </w:pPr>
            <w:r>
              <w:rPr>
                <w:rFonts w:ascii="Aptos Narrow" w:hAnsi="Aptos Narrow"/>
                <w:b/>
                <w:bCs/>
                <w:color w:val="000000"/>
                <w:sz w:val="22"/>
                <w:szCs w:val="22"/>
              </w:rPr>
              <w:t xml:space="preserve">Anticipated no. of Kilometres to Travel after </w:t>
            </w:r>
            <w:r w:rsidR="00452FE9">
              <w:rPr>
                <w:rFonts w:ascii="Aptos Narrow" w:hAnsi="Aptos Narrow"/>
                <w:b/>
                <w:bCs/>
                <w:color w:val="000000"/>
                <w:sz w:val="22"/>
                <w:szCs w:val="22"/>
              </w:rPr>
              <w:t>Pickup and</w:t>
            </w:r>
            <w:r>
              <w:rPr>
                <w:rFonts w:ascii="Aptos Narrow" w:hAnsi="Aptos Narrow"/>
                <w:b/>
                <w:bCs/>
                <w:color w:val="000000"/>
                <w:sz w:val="22"/>
                <w:szCs w:val="22"/>
              </w:rPr>
              <w:t xml:space="preserve"> before Drop off</w:t>
            </w:r>
          </w:p>
        </w:tc>
        <w:tc>
          <w:tcPr>
            <w:tcW w:w="0" w:type="auto"/>
            <w:tcBorders>
              <w:top w:val="nil"/>
              <w:left w:val="nil"/>
              <w:bottom w:val="single" w:sz="4" w:space="0" w:color="auto"/>
              <w:right w:val="single" w:sz="4" w:space="0" w:color="auto"/>
            </w:tcBorders>
            <w:shd w:val="clear" w:color="auto" w:fill="auto"/>
            <w:vAlign w:val="bottom"/>
            <w:hideMark/>
          </w:tcPr>
          <w:p w14:paraId="24BFFEA0"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 </w:t>
            </w:r>
          </w:p>
        </w:tc>
        <w:tc>
          <w:tcPr>
            <w:tcW w:w="0" w:type="auto"/>
            <w:tcBorders>
              <w:top w:val="nil"/>
              <w:left w:val="nil"/>
              <w:bottom w:val="single" w:sz="4" w:space="0" w:color="auto"/>
              <w:right w:val="nil"/>
            </w:tcBorders>
            <w:shd w:val="clear" w:color="000000" w:fill="FFFF00"/>
            <w:vAlign w:val="bottom"/>
            <w:hideMark/>
          </w:tcPr>
          <w:p w14:paraId="74980881" w14:textId="77777777" w:rsidR="005D06D8" w:rsidRDefault="005D06D8">
            <w:pPr>
              <w:jc w:val="right"/>
              <w:rPr>
                <w:rFonts w:ascii="Aptos Narrow" w:hAnsi="Aptos Narrow"/>
                <w:color w:val="000000"/>
                <w:sz w:val="22"/>
                <w:szCs w:val="22"/>
              </w:rPr>
            </w:pPr>
            <w:r>
              <w:rPr>
                <w:rFonts w:ascii="Aptos Narrow" w:hAnsi="Aptos Narrow"/>
                <w:color w:val="000000"/>
                <w:sz w:val="22"/>
                <w:szCs w:val="22"/>
              </w:rPr>
              <w:t>400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78B288A" w14:textId="77777777" w:rsidR="005D06D8" w:rsidRDefault="005D06D8">
            <w:pPr>
              <w:rPr>
                <w:rFonts w:ascii="Aptos Narrow" w:hAnsi="Aptos Narrow"/>
                <w:color w:val="000000"/>
                <w:sz w:val="22"/>
                <w:szCs w:val="22"/>
              </w:rPr>
            </w:pPr>
            <w:r>
              <w:rPr>
                <w:rFonts w:ascii="Aptos Narrow" w:hAnsi="Aptos Narrow"/>
                <w:color w:val="000000"/>
                <w:sz w:val="22"/>
                <w:szCs w:val="22"/>
              </w:rPr>
              <w:t>Km</w:t>
            </w:r>
          </w:p>
        </w:tc>
      </w:tr>
      <w:tr w:rsidR="005D06D8" w14:paraId="20B1848C" w14:textId="77777777" w:rsidTr="002333F5">
        <w:trPr>
          <w:trHeight w:val="650"/>
        </w:trPr>
        <w:tc>
          <w:tcPr>
            <w:tcW w:w="0" w:type="auto"/>
            <w:tcBorders>
              <w:top w:val="nil"/>
              <w:left w:val="single" w:sz="8" w:space="0" w:color="auto"/>
              <w:bottom w:val="single" w:sz="4" w:space="0" w:color="auto"/>
              <w:right w:val="single" w:sz="4" w:space="0" w:color="auto"/>
            </w:tcBorders>
            <w:shd w:val="clear" w:color="000000" w:fill="D0D0D0"/>
            <w:vAlign w:val="bottom"/>
            <w:hideMark/>
          </w:tcPr>
          <w:p w14:paraId="6B91960C" w14:textId="3AEE90AE" w:rsidR="005D06D8" w:rsidRDefault="005D06D8">
            <w:pPr>
              <w:rPr>
                <w:rFonts w:ascii="Aptos Narrow" w:hAnsi="Aptos Narrow"/>
                <w:b/>
                <w:bCs/>
                <w:color w:val="000000"/>
                <w:sz w:val="22"/>
                <w:szCs w:val="22"/>
              </w:rPr>
            </w:pPr>
            <w:r>
              <w:rPr>
                <w:rFonts w:ascii="Aptos Narrow" w:hAnsi="Aptos Narrow"/>
                <w:b/>
                <w:bCs/>
                <w:color w:val="000000"/>
                <w:sz w:val="22"/>
                <w:szCs w:val="22"/>
              </w:rPr>
              <w:t xml:space="preserve">Number of </w:t>
            </w:r>
            <w:r w:rsidR="00D75E3C">
              <w:rPr>
                <w:rFonts w:ascii="Aptos Narrow" w:hAnsi="Aptos Narrow"/>
                <w:b/>
                <w:bCs/>
                <w:color w:val="000000"/>
                <w:sz w:val="22"/>
                <w:szCs w:val="22"/>
              </w:rPr>
              <w:t>Kilometres</w:t>
            </w:r>
            <w:r>
              <w:rPr>
                <w:rFonts w:ascii="Aptos Narrow" w:hAnsi="Aptos Narrow"/>
                <w:b/>
                <w:bCs/>
                <w:color w:val="000000"/>
                <w:sz w:val="22"/>
                <w:szCs w:val="22"/>
              </w:rPr>
              <w:t xml:space="preserve"> Included with each Coach and Driver (100km)</w:t>
            </w:r>
          </w:p>
        </w:tc>
        <w:tc>
          <w:tcPr>
            <w:tcW w:w="0" w:type="auto"/>
            <w:tcBorders>
              <w:top w:val="nil"/>
              <w:left w:val="nil"/>
              <w:bottom w:val="single" w:sz="4" w:space="0" w:color="auto"/>
              <w:right w:val="single" w:sz="4" w:space="0" w:color="auto"/>
            </w:tcBorders>
            <w:shd w:val="clear" w:color="auto" w:fill="auto"/>
            <w:vAlign w:val="bottom"/>
            <w:hideMark/>
          </w:tcPr>
          <w:p w14:paraId="4B364744" w14:textId="77777777" w:rsidR="005D06D8" w:rsidRDefault="005D06D8">
            <w:pPr>
              <w:rPr>
                <w:rFonts w:ascii="Aptos Narrow" w:hAnsi="Aptos Narrow"/>
                <w:color w:val="000000"/>
                <w:sz w:val="22"/>
                <w:szCs w:val="22"/>
              </w:rPr>
            </w:pPr>
            <w:r>
              <w:rPr>
                <w:rFonts w:ascii="Aptos Narrow" w:hAnsi="Aptos Narrow"/>
                <w:color w:val="000000"/>
                <w:sz w:val="22"/>
                <w:szCs w:val="22"/>
              </w:rPr>
              <w:t> </w:t>
            </w:r>
          </w:p>
        </w:tc>
        <w:tc>
          <w:tcPr>
            <w:tcW w:w="0" w:type="auto"/>
            <w:tcBorders>
              <w:top w:val="nil"/>
              <w:left w:val="nil"/>
              <w:bottom w:val="single" w:sz="4" w:space="0" w:color="auto"/>
              <w:right w:val="nil"/>
            </w:tcBorders>
            <w:shd w:val="clear" w:color="auto" w:fill="auto"/>
            <w:vAlign w:val="bottom"/>
            <w:hideMark/>
          </w:tcPr>
          <w:p w14:paraId="7C58D949" w14:textId="77777777" w:rsidR="005D06D8" w:rsidRDefault="005D06D8">
            <w:pPr>
              <w:jc w:val="right"/>
              <w:rPr>
                <w:rFonts w:ascii="Aptos Narrow" w:hAnsi="Aptos Narrow"/>
                <w:color w:val="000000"/>
                <w:sz w:val="22"/>
                <w:szCs w:val="22"/>
              </w:rPr>
            </w:pPr>
            <w:r>
              <w:rPr>
                <w:rFonts w:ascii="Aptos Narrow" w:hAnsi="Aptos Narrow"/>
                <w:color w:val="000000"/>
                <w:sz w:val="22"/>
                <w:szCs w:val="22"/>
              </w:rPr>
              <w:t>100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794C0B3" w14:textId="77777777" w:rsidR="005D06D8" w:rsidRDefault="005D06D8">
            <w:pPr>
              <w:rPr>
                <w:rFonts w:ascii="Aptos Narrow" w:hAnsi="Aptos Narrow"/>
                <w:color w:val="000000"/>
                <w:sz w:val="22"/>
                <w:szCs w:val="22"/>
              </w:rPr>
            </w:pPr>
            <w:r>
              <w:rPr>
                <w:rFonts w:ascii="Aptos Narrow" w:hAnsi="Aptos Narrow"/>
                <w:color w:val="000000"/>
                <w:sz w:val="22"/>
                <w:szCs w:val="22"/>
              </w:rPr>
              <w:t>Km</w:t>
            </w:r>
          </w:p>
        </w:tc>
      </w:tr>
      <w:tr w:rsidR="005D06D8" w14:paraId="2F503455" w14:textId="77777777" w:rsidTr="002333F5">
        <w:trPr>
          <w:trHeight w:val="700"/>
        </w:trPr>
        <w:tc>
          <w:tcPr>
            <w:tcW w:w="0" w:type="auto"/>
            <w:tcBorders>
              <w:top w:val="nil"/>
              <w:left w:val="single" w:sz="8" w:space="0" w:color="auto"/>
              <w:bottom w:val="single" w:sz="4" w:space="0" w:color="auto"/>
              <w:right w:val="single" w:sz="4" w:space="0" w:color="auto"/>
            </w:tcBorders>
            <w:shd w:val="clear" w:color="000000" w:fill="D0D0D0"/>
            <w:hideMark/>
          </w:tcPr>
          <w:p w14:paraId="5536A987"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 xml:space="preserve">Kilometres </w:t>
            </w:r>
            <w:proofErr w:type="gramStart"/>
            <w:r>
              <w:rPr>
                <w:rFonts w:ascii="Aptos Narrow" w:hAnsi="Aptos Narrow"/>
                <w:b/>
                <w:bCs/>
                <w:color w:val="000000"/>
                <w:sz w:val="22"/>
                <w:szCs w:val="22"/>
              </w:rPr>
              <w:t>in excess of</w:t>
            </w:r>
            <w:proofErr w:type="gramEnd"/>
            <w:r>
              <w:rPr>
                <w:rFonts w:ascii="Aptos Narrow" w:hAnsi="Aptos Narrow"/>
                <w:b/>
                <w:bCs/>
                <w:color w:val="000000"/>
                <w:sz w:val="22"/>
                <w:szCs w:val="22"/>
              </w:rPr>
              <w:t xml:space="preserve"> those included with each Coach and Driver(100km)</w:t>
            </w:r>
          </w:p>
        </w:tc>
        <w:tc>
          <w:tcPr>
            <w:tcW w:w="0" w:type="auto"/>
            <w:tcBorders>
              <w:top w:val="nil"/>
              <w:left w:val="nil"/>
              <w:bottom w:val="single" w:sz="4" w:space="0" w:color="auto"/>
              <w:right w:val="single" w:sz="4" w:space="0" w:color="auto"/>
            </w:tcBorders>
            <w:shd w:val="clear" w:color="auto" w:fill="auto"/>
            <w:hideMark/>
          </w:tcPr>
          <w:p w14:paraId="2D128280" w14:textId="77777777" w:rsidR="005D06D8" w:rsidRDefault="005D06D8">
            <w:pPr>
              <w:rPr>
                <w:rFonts w:ascii="Aptos Narrow" w:hAnsi="Aptos Narrow"/>
                <w:color w:val="000000"/>
                <w:sz w:val="22"/>
                <w:szCs w:val="22"/>
              </w:rPr>
            </w:pPr>
            <w:r>
              <w:rPr>
                <w:rFonts w:ascii="Aptos Narrow" w:hAnsi="Aptos Narrow"/>
                <w:color w:val="000000"/>
                <w:sz w:val="22"/>
                <w:szCs w:val="22"/>
              </w:rPr>
              <w:t> </w:t>
            </w:r>
          </w:p>
        </w:tc>
        <w:tc>
          <w:tcPr>
            <w:tcW w:w="0" w:type="auto"/>
            <w:tcBorders>
              <w:top w:val="nil"/>
              <w:left w:val="nil"/>
              <w:bottom w:val="single" w:sz="4" w:space="0" w:color="auto"/>
              <w:right w:val="nil"/>
            </w:tcBorders>
            <w:shd w:val="clear" w:color="000000" w:fill="FFFF00"/>
            <w:vAlign w:val="bottom"/>
            <w:hideMark/>
          </w:tcPr>
          <w:p w14:paraId="3A2535E7" w14:textId="77777777" w:rsidR="005D06D8" w:rsidRDefault="005D06D8">
            <w:pPr>
              <w:jc w:val="right"/>
              <w:rPr>
                <w:rFonts w:ascii="Aptos Narrow" w:hAnsi="Aptos Narrow"/>
                <w:color w:val="000000"/>
                <w:sz w:val="22"/>
                <w:szCs w:val="22"/>
              </w:rPr>
            </w:pPr>
            <w:r>
              <w:rPr>
                <w:rFonts w:ascii="Aptos Narrow" w:hAnsi="Aptos Narrow"/>
                <w:color w:val="000000"/>
                <w:sz w:val="22"/>
                <w:szCs w:val="22"/>
              </w:rPr>
              <w:t>300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091AABF" w14:textId="77777777" w:rsidR="005D06D8" w:rsidRDefault="005D06D8">
            <w:pPr>
              <w:rPr>
                <w:rFonts w:ascii="Aptos Narrow" w:hAnsi="Aptos Narrow"/>
                <w:color w:val="000000"/>
                <w:sz w:val="22"/>
                <w:szCs w:val="22"/>
              </w:rPr>
            </w:pPr>
            <w:r>
              <w:rPr>
                <w:rFonts w:ascii="Aptos Narrow" w:hAnsi="Aptos Narrow"/>
                <w:color w:val="000000"/>
                <w:sz w:val="22"/>
                <w:szCs w:val="22"/>
              </w:rPr>
              <w:t>Km</w:t>
            </w:r>
          </w:p>
        </w:tc>
      </w:tr>
      <w:tr w:rsidR="005D06D8" w14:paraId="0CCD5650" w14:textId="77777777" w:rsidTr="002333F5">
        <w:trPr>
          <w:trHeight w:val="640"/>
        </w:trPr>
        <w:tc>
          <w:tcPr>
            <w:tcW w:w="0" w:type="auto"/>
            <w:tcBorders>
              <w:top w:val="nil"/>
              <w:left w:val="single" w:sz="8" w:space="0" w:color="auto"/>
              <w:bottom w:val="single" w:sz="4" w:space="0" w:color="auto"/>
              <w:right w:val="single" w:sz="4" w:space="0" w:color="auto"/>
            </w:tcBorders>
            <w:shd w:val="clear" w:color="000000" w:fill="D0D0D0"/>
            <w:hideMark/>
          </w:tcPr>
          <w:p w14:paraId="32F47DA4"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Anticipated Litres used per 100 Kilometres Travelled</w:t>
            </w:r>
          </w:p>
        </w:tc>
        <w:tc>
          <w:tcPr>
            <w:tcW w:w="0" w:type="auto"/>
            <w:tcBorders>
              <w:top w:val="nil"/>
              <w:left w:val="nil"/>
              <w:bottom w:val="single" w:sz="4" w:space="0" w:color="auto"/>
              <w:right w:val="single" w:sz="4" w:space="0" w:color="auto"/>
            </w:tcBorders>
            <w:shd w:val="clear" w:color="auto" w:fill="auto"/>
            <w:hideMark/>
          </w:tcPr>
          <w:p w14:paraId="6884D178" w14:textId="77777777" w:rsidR="005D06D8" w:rsidRDefault="005D06D8">
            <w:pPr>
              <w:rPr>
                <w:rFonts w:ascii="Aptos Narrow" w:hAnsi="Aptos Narrow"/>
                <w:color w:val="000000"/>
                <w:sz w:val="22"/>
                <w:szCs w:val="22"/>
              </w:rPr>
            </w:pPr>
            <w:r>
              <w:rPr>
                <w:rFonts w:ascii="Aptos Narrow" w:hAnsi="Aptos Narrow"/>
                <w:color w:val="000000"/>
                <w:sz w:val="22"/>
                <w:szCs w:val="22"/>
              </w:rPr>
              <w:t> </w:t>
            </w:r>
          </w:p>
        </w:tc>
        <w:tc>
          <w:tcPr>
            <w:tcW w:w="0" w:type="auto"/>
            <w:tcBorders>
              <w:top w:val="nil"/>
              <w:left w:val="nil"/>
              <w:bottom w:val="single" w:sz="4" w:space="0" w:color="auto"/>
              <w:right w:val="nil"/>
            </w:tcBorders>
            <w:shd w:val="clear" w:color="000000" w:fill="FFFF00"/>
            <w:vAlign w:val="bottom"/>
            <w:hideMark/>
          </w:tcPr>
          <w:p w14:paraId="4A64E114" w14:textId="77777777" w:rsidR="005D06D8" w:rsidRDefault="005D06D8">
            <w:pPr>
              <w:jc w:val="right"/>
              <w:rPr>
                <w:rFonts w:ascii="Aptos Narrow" w:hAnsi="Aptos Narrow"/>
                <w:color w:val="000000"/>
                <w:sz w:val="22"/>
                <w:szCs w:val="22"/>
              </w:rPr>
            </w:pPr>
            <w:r>
              <w:rPr>
                <w:rFonts w:ascii="Aptos Narrow" w:hAnsi="Aptos Narrow"/>
                <w:color w:val="000000"/>
                <w:sz w:val="22"/>
                <w:szCs w:val="22"/>
              </w:rPr>
              <w:t>23</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B1B991B" w14:textId="77777777" w:rsidR="005D06D8" w:rsidRDefault="005D06D8">
            <w:pPr>
              <w:rPr>
                <w:rFonts w:ascii="Aptos Narrow" w:hAnsi="Aptos Narrow"/>
                <w:color w:val="000000"/>
                <w:sz w:val="22"/>
                <w:szCs w:val="22"/>
              </w:rPr>
            </w:pPr>
            <w:r>
              <w:rPr>
                <w:rFonts w:ascii="Aptos Narrow" w:hAnsi="Aptos Narrow"/>
                <w:color w:val="000000"/>
                <w:sz w:val="22"/>
                <w:szCs w:val="22"/>
              </w:rPr>
              <w:t>Litres per 100Km</w:t>
            </w:r>
          </w:p>
        </w:tc>
      </w:tr>
      <w:tr w:rsidR="005D06D8" w14:paraId="76C286EE" w14:textId="77777777" w:rsidTr="002333F5">
        <w:trPr>
          <w:trHeight w:val="760"/>
        </w:trPr>
        <w:tc>
          <w:tcPr>
            <w:tcW w:w="0" w:type="auto"/>
            <w:tcBorders>
              <w:top w:val="nil"/>
              <w:left w:val="single" w:sz="8" w:space="0" w:color="auto"/>
              <w:bottom w:val="single" w:sz="4" w:space="0" w:color="auto"/>
              <w:right w:val="single" w:sz="4" w:space="0" w:color="auto"/>
            </w:tcBorders>
            <w:shd w:val="clear" w:color="000000" w:fill="D0D0D0"/>
            <w:vAlign w:val="bottom"/>
            <w:hideMark/>
          </w:tcPr>
          <w:p w14:paraId="3C74E2B3"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Fuel Price Per Litre at date of NASF draft issued by Successful Tenderer</w:t>
            </w:r>
          </w:p>
        </w:tc>
        <w:tc>
          <w:tcPr>
            <w:tcW w:w="0" w:type="auto"/>
            <w:tcBorders>
              <w:top w:val="nil"/>
              <w:left w:val="nil"/>
              <w:bottom w:val="single" w:sz="4" w:space="0" w:color="auto"/>
              <w:right w:val="single" w:sz="4" w:space="0" w:color="auto"/>
            </w:tcBorders>
            <w:shd w:val="clear" w:color="000000" w:fill="FFFF00"/>
            <w:vAlign w:val="bottom"/>
            <w:hideMark/>
          </w:tcPr>
          <w:p w14:paraId="6B29CA3C" w14:textId="77777777" w:rsidR="005D06D8" w:rsidRDefault="005D06D8">
            <w:pPr>
              <w:jc w:val="right"/>
              <w:rPr>
                <w:rFonts w:ascii="Aptos Narrow" w:hAnsi="Aptos Narrow"/>
                <w:b/>
                <w:bCs/>
                <w:color w:val="000000"/>
                <w:sz w:val="32"/>
                <w:szCs w:val="32"/>
              </w:rPr>
            </w:pPr>
            <w:r>
              <w:rPr>
                <w:rFonts w:ascii="Aptos Narrow" w:hAnsi="Aptos Narrow"/>
                <w:b/>
                <w:bCs/>
                <w:color w:val="000000"/>
                <w:sz w:val="32"/>
                <w:szCs w:val="32"/>
              </w:rPr>
              <w:t>€3.00</w:t>
            </w:r>
          </w:p>
        </w:tc>
        <w:tc>
          <w:tcPr>
            <w:tcW w:w="0" w:type="auto"/>
            <w:tcBorders>
              <w:top w:val="nil"/>
              <w:left w:val="nil"/>
              <w:bottom w:val="single" w:sz="4" w:space="0" w:color="auto"/>
              <w:right w:val="nil"/>
            </w:tcBorders>
            <w:shd w:val="clear" w:color="000000" w:fill="FFFFFF"/>
            <w:vAlign w:val="bottom"/>
            <w:hideMark/>
          </w:tcPr>
          <w:p w14:paraId="3D405E80" w14:textId="77777777" w:rsidR="005D06D8" w:rsidRDefault="005D06D8">
            <w:pPr>
              <w:rPr>
                <w:rFonts w:ascii="Aptos Narrow" w:hAnsi="Aptos Narrow"/>
                <w:b/>
                <w:bCs/>
                <w:color w:val="000000"/>
                <w:sz w:val="32"/>
                <w:szCs w:val="32"/>
              </w:rPr>
            </w:pPr>
            <w:r>
              <w:rPr>
                <w:rFonts w:ascii="Aptos Narrow" w:hAnsi="Aptos Narrow"/>
                <w:b/>
                <w:bCs/>
                <w:color w:val="000000"/>
                <w:sz w:val="32"/>
                <w:szCs w:val="32"/>
              </w:rPr>
              <w:t> </w:t>
            </w:r>
          </w:p>
        </w:tc>
        <w:tc>
          <w:tcPr>
            <w:tcW w:w="0" w:type="auto"/>
            <w:tcBorders>
              <w:top w:val="nil"/>
              <w:left w:val="single" w:sz="4" w:space="0" w:color="auto"/>
              <w:bottom w:val="single" w:sz="4" w:space="0" w:color="auto"/>
              <w:right w:val="single" w:sz="8" w:space="0" w:color="auto"/>
            </w:tcBorders>
            <w:shd w:val="clear" w:color="000000" w:fill="000000"/>
            <w:vAlign w:val="bottom"/>
            <w:hideMark/>
          </w:tcPr>
          <w:p w14:paraId="69763455" w14:textId="77777777" w:rsidR="005D06D8" w:rsidRDefault="005D06D8">
            <w:pPr>
              <w:rPr>
                <w:rFonts w:ascii="Aptos Narrow" w:hAnsi="Aptos Narrow"/>
                <w:b/>
                <w:bCs/>
                <w:color w:val="000000"/>
                <w:sz w:val="32"/>
                <w:szCs w:val="32"/>
              </w:rPr>
            </w:pPr>
            <w:r>
              <w:rPr>
                <w:rFonts w:ascii="Aptos Narrow" w:hAnsi="Aptos Narrow"/>
                <w:b/>
                <w:bCs/>
                <w:color w:val="000000"/>
                <w:sz w:val="32"/>
                <w:szCs w:val="32"/>
              </w:rPr>
              <w:t> </w:t>
            </w:r>
          </w:p>
        </w:tc>
      </w:tr>
      <w:tr w:rsidR="005D06D8" w14:paraId="5EFF9B60" w14:textId="77777777" w:rsidTr="002333F5">
        <w:trPr>
          <w:trHeight w:val="890"/>
        </w:trPr>
        <w:tc>
          <w:tcPr>
            <w:tcW w:w="0" w:type="auto"/>
            <w:tcBorders>
              <w:top w:val="nil"/>
              <w:left w:val="single" w:sz="8" w:space="0" w:color="auto"/>
              <w:bottom w:val="single" w:sz="8" w:space="0" w:color="auto"/>
              <w:right w:val="single" w:sz="4" w:space="0" w:color="auto"/>
            </w:tcBorders>
            <w:shd w:val="clear" w:color="000000" w:fill="D0D0D0"/>
            <w:vAlign w:val="bottom"/>
            <w:hideMark/>
          </w:tcPr>
          <w:p w14:paraId="1FBF4170" w14:textId="77777777" w:rsidR="005D06D8" w:rsidRDefault="005D06D8">
            <w:pPr>
              <w:rPr>
                <w:rFonts w:ascii="Aptos Narrow" w:hAnsi="Aptos Narrow"/>
                <w:b/>
                <w:bCs/>
                <w:color w:val="000000"/>
                <w:sz w:val="22"/>
                <w:szCs w:val="22"/>
              </w:rPr>
            </w:pPr>
            <w:r>
              <w:rPr>
                <w:rFonts w:ascii="Aptos Narrow" w:hAnsi="Aptos Narrow"/>
                <w:b/>
                <w:bCs/>
                <w:color w:val="000000"/>
                <w:sz w:val="22"/>
                <w:szCs w:val="22"/>
              </w:rPr>
              <w:t>Fuel Cost which to be paid by Framework Client in addition to other Fixed Costs (As per TRD C Appendix 2)</w:t>
            </w:r>
          </w:p>
        </w:tc>
        <w:tc>
          <w:tcPr>
            <w:tcW w:w="0" w:type="auto"/>
            <w:tcBorders>
              <w:top w:val="nil"/>
              <w:left w:val="nil"/>
              <w:bottom w:val="single" w:sz="8" w:space="0" w:color="auto"/>
              <w:right w:val="single" w:sz="4" w:space="0" w:color="auto"/>
            </w:tcBorders>
            <w:shd w:val="clear" w:color="auto" w:fill="auto"/>
            <w:vAlign w:val="bottom"/>
            <w:hideMark/>
          </w:tcPr>
          <w:p w14:paraId="073E2B99" w14:textId="77777777" w:rsidR="005D06D8" w:rsidRDefault="005D06D8">
            <w:pPr>
              <w:rPr>
                <w:rFonts w:ascii="Aptos Narrow" w:hAnsi="Aptos Narrow"/>
                <w:color w:val="000000"/>
                <w:sz w:val="22"/>
                <w:szCs w:val="22"/>
              </w:rPr>
            </w:pPr>
            <w:r>
              <w:rPr>
                <w:rFonts w:ascii="Aptos Narrow" w:hAnsi="Aptos Narrow"/>
                <w:color w:val="000000"/>
                <w:sz w:val="22"/>
                <w:szCs w:val="22"/>
              </w:rPr>
              <w:t> </w:t>
            </w:r>
          </w:p>
        </w:tc>
        <w:tc>
          <w:tcPr>
            <w:tcW w:w="0" w:type="auto"/>
            <w:tcBorders>
              <w:top w:val="nil"/>
              <w:left w:val="nil"/>
              <w:bottom w:val="single" w:sz="8" w:space="0" w:color="auto"/>
              <w:right w:val="nil"/>
            </w:tcBorders>
            <w:shd w:val="clear" w:color="000000" w:fill="00B050"/>
            <w:vAlign w:val="bottom"/>
            <w:hideMark/>
          </w:tcPr>
          <w:p w14:paraId="771B521D" w14:textId="77777777" w:rsidR="005D06D8" w:rsidRDefault="005D06D8">
            <w:pPr>
              <w:jc w:val="right"/>
              <w:rPr>
                <w:rFonts w:ascii="Aptos Narrow" w:hAnsi="Aptos Narrow"/>
                <w:b/>
                <w:bCs/>
                <w:color w:val="000000"/>
                <w:sz w:val="32"/>
                <w:szCs w:val="32"/>
              </w:rPr>
            </w:pPr>
            <w:r>
              <w:rPr>
                <w:rFonts w:ascii="Aptos Narrow" w:hAnsi="Aptos Narrow"/>
                <w:b/>
                <w:bCs/>
                <w:color w:val="000000"/>
                <w:sz w:val="32"/>
                <w:szCs w:val="32"/>
              </w:rPr>
              <w:t>€39.13</w:t>
            </w:r>
          </w:p>
        </w:tc>
        <w:tc>
          <w:tcPr>
            <w:tcW w:w="0" w:type="auto"/>
            <w:tcBorders>
              <w:top w:val="nil"/>
              <w:left w:val="single" w:sz="4" w:space="0" w:color="auto"/>
              <w:bottom w:val="single" w:sz="8" w:space="0" w:color="auto"/>
              <w:right w:val="single" w:sz="8" w:space="0" w:color="auto"/>
            </w:tcBorders>
            <w:shd w:val="clear" w:color="auto" w:fill="auto"/>
            <w:vAlign w:val="bottom"/>
            <w:hideMark/>
          </w:tcPr>
          <w:p w14:paraId="6E2A11F3" w14:textId="77777777" w:rsidR="005D06D8" w:rsidRDefault="005D06D8">
            <w:pPr>
              <w:rPr>
                <w:rFonts w:ascii="Aptos Narrow" w:hAnsi="Aptos Narrow"/>
                <w:b/>
                <w:bCs/>
                <w:color w:val="000000"/>
                <w:sz w:val="32"/>
                <w:szCs w:val="32"/>
              </w:rPr>
            </w:pPr>
            <w:r>
              <w:rPr>
                <w:rFonts w:ascii="Aptos Narrow" w:hAnsi="Aptos Narrow"/>
                <w:b/>
                <w:bCs/>
                <w:color w:val="000000"/>
                <w:sz w:val="32"/>
                <w:szCs w:val="32"/>
              </w:rPr>
              <w:t> </w:t>
            </w:r>
          </w:p>
        </w:tc>
      </w:tr>
    </w:tbl>
    <w:p w14:paraId="17E2D6A3" w14:textId="77777777" w:rsidR="00DD63FE" w:rsidRPr="0052649E" w:rsidRDefault="00DD63FE" w:rsidP="0052649E">
      <w:pPr>
        <w:ind w:left="720"/>
        <w:jc w:val="both"/>
        <w:rPr>
          <w:rFonts w:asciiTheme="minorHAnsi" w:hAnsiTheme="minorHAnsi" w:cstheme="minorHAnsi"/>
          <w:b/>
          <w:bCs/>
          <w:sz w:val="22"/>
          <w:szCs w:val="22"/>
          <w:u w:val="single"/>
        </w:rPr>
      </w:pPr>
    </w:p>
    <w:p w14:paraId="7ECF2D88" w14:textId="77777777" w:rsidR="00471F08" w:rsidRPr="00471F08" w:rsidRDefault="00471F08" w:rsidP="00471F08">
      <w:pPr>
        <w:jc w:val="both"/>
        <w:rPr>
          <w:rFonts w:asciiTheme="minorHAnsi" w:hAnsiTheme="minorHAnsi" w:cstheme="minorHAnsi"/>
          <w:sz w:val="22"/>
          <w:szCs w:val="22"/>
        </w:rPr>
      </w:pPr>
    </w:p>
    <w:p w14:paraId="1435DD7F" w14:textId="77777777" w:rsidR="0052649E" w:rsidRDefault="0052649E" w:rsidP="008B27CB">
      <w:pPr>
        <w:pStyle w:val="ListParagraph"/>
        <w:ind w:left="1440"/>
        <w:jc w:val="both"/>
        <w:rPr>
          <w:rFonts w:asciiTheme="minorHAnsi" w:hAnsiTheme="minorHAnsi" w:cstheme="minorHAnsi"/>
          <w:strike/>
          <w:sz w:val="22"/>
          <w:szCs w:val="22"/>
        </w:rPr>
      </w:pPr>
    </w:p>
    <w:p w14:paraId="036A3703" w14:textId="6A5D7319" w:rsidR="00390DA8" w:rsidRPr="003C42AA" w:rsidRDefault="00787FB7" w:rsidP="003C42AA">
      <w:pPr>
        <w:pStyle w:val="ListParagraph"/>
        <w:numPr>
          <w:ilvl w:val="1"/>
          <w:numId w:val="33"/>
        </w:numPr>
        <w:jc w:val="both"/>
        <w:rPr>
          <w:rFonts w:asciiTheme="minorHAnsi" w:hAnsiTheme="minorHAnsi" w:cstheme="minorHAnsi"/>
          <w:sz w:val="22"/>
          <w:szCs w:val="22"/>
        </w:rPr>
      </w:pPr>
      <w:r>
        <w:rPr>
          <w:rFonts w:asciiTheme="minorHAnsi" w:hAnsiTheme="minorHAnsi" w:cstheme="minorHAnsi"/>
          <w:sz w:val="22"/>
          <w:szCs w:val="22"/>
        </w:rPr>
        <w:t>Tenderers must provide documentary evidence which shows the Fuel Price Per Litre they are paying to their Fuel Supplier both at Tender Submission stage and if requested at NASF Stage by the Contracting Authority. The evidence</w:t>
      </w:r>
      <w:r w:rsidR="003C42AA">
        <w:rPr>
          <w:rFonts w:asciiTheme="minorHAnsi" w:hAnsiTheme="minorHAnsi" w:cstheme="minorHAnsi"/>
          <w:sz w:val="22"/>
          <w:szCs w:val="22"/>
        </w:rPr>
        <w:t xml:space="preserve"> may include </w:t>
      </w:r>
      <w:r w:rsidR="00E021AE" w:rsidRPr="003C42AA">
        <w:rPr>
          <w:rFonts w:asciiTheme="minorHAnsi" w:hAnsiTheme="minorHAnsi" w:cstheme="minorHAnsi"/>
          <w:sz w:val="22"/>
          <w:szCs w:val="22"/>
        </w:rPr>
        <w:t>documentation and or invoices</w:t>
      </w:r>
      <w:r w:rsidR="003C42AA">
        <w:rPr>
          <w:rFonts w:asciiTheme="minorHAnsi" w:hAnsiTheme="minorHAnsi" w:cstheme="minorHAnsi"/>
          <w:sz w:val="22"/>
          <w:szCs w:val="22"/>
        </w:rPr>
        <w:t xml:space="preserve">. The </w:t>
      </w:r>
      <w:r w:rsidR="006352E7" w:rsidRPr="003C42AA">
        <w:rPr>
          <w:rFonts w:asciiTheme="minorHAnsi" w:hAnsiTheme="minorHAnsi" w:cstheme="minorHAnsi"/>
          <w:sz w:val="22"/>
          <w:szCs w:val="22"/>
        </w:rPr>
        <w:t xml:space="preserve">Contracting Authority will review </w:t>
      </w:r>
      <w:r w:rsidR="003C42AA">
        <w:rPr>
          <w:rFonts w:asciiTheme="minorHAnsi" w:hAnsiTheme="minorHAnsi" w:cstheme="minorHAnsi"/>
          <w:sz w:val="22"/>
          <w:szCs w:val="22"/>
        </w:rPr>
        <w:t xml:space="preserve">and approve </w:t>
      </w:r>
      <w:r w:rsidR="006352E7" w:rsidRPr="003C42AA">
        <w:rPr>
          <w:rFonts w:asciiTheme="minorHAnsi" w:hAnsiTheme="minorHAnsi" w:cstheme="minorHAnsi"/>
          <w:sz w:val="22"/>
          <w:szCs w:val="22"/>
        </w:rPr>
        <w:t>this at their discretion.</w:t>
      </w:r>
    </w:p>
    <w:p w14:paraId="3190ADC7" w14:textId="77777777" w:rsidR="00390DA8" w:rsidRPr="00390DA8" w:rsidRDefault="00390DA8" w:rsidP="00390DA8">
      <w:pPr>
        <w:jc w:val="both"/>
        <w:rPr>
          <w:rFonts w:asciiTheme="minorHAnsi" w:hAnsiTheme="minorHAnsi" w:cstheme="minorHAnsi"/>
          <w:sz w:val="22"/>
          <w:szCs w:val="22"/>
        </w:rPr>
      </w:pPr>
    </w:p>
    <w:p w14:paraId="3550DB96" w14:textId="561B5304" w:rsidR="00C65922" w:rsidRPr="00D538A5" w:rsidRDefault="00C65922" w:rsidP="00471F08">
      <w:pPr>
        <w:pStyle w:val="ListParagraph"/>
        <w:numPr>
          <w:ilvl w:val="1"/>
          <w:numId w:val="33"/>
        </w:numPr>
        <w:jc w:val="both"/>
        <w:rPr>
          <w:rFonts w:asciiTheme="minorHAnsi" w:hAnsiTheme="minorHAnsi" w:cstheme="minorHAnsi"/>
          <w:sz w:val="22"/>
          <w:szCs w:val="22"/>
        </w:rPr>
      </w:pPr>
      <w:r w:rsidRPr="00D538A5">
        <w:rPr>
          <w:rFonts w:asciiTheme="minorHAnsi" w:hAnsiTheme="minorHAnsi" w:cstheme="minorHAnsi"/>
          <w:sz w:val="22"/>
          <w:szCs w:val="22"/>
        </w:rPr>
        <w:t xml:space="preserve">Tenderers must complete the cells bordered with </w:t>
      </w:r>
      <w:r w:rsidR="00AD3D68" w:rsidRPr="00D538A5">
        <w:rPr>
          <w:rFonts w:asciiTheme="minorHAnsi" w:hAnsiTheme="minorHAnsi" w:cstheme="minorHAnsi"/>
          <w:sz w:val="22"/>
          <w:szCs w:val="22"/>
        </w:rPr>
        <w:t>yellow</w:t>
      </w:r>
      <w:r w:rsidRPr="00D538A5">
        <w:rPr>
          <w:rFonts w:asciiTheme="minorHAnsi" w:hAnsiTheme="minorHAnsi" w:cstheme="minorHAnsi"/>
          <w:sz w:val="22"/>
          <w:szCs w:val="22"/>
        </w:rPr>
        <w:t xml:space="preserve"> for all tables. Failure to complete all </w:t>
      </w:r>
      <w:r w:rsidR="00AD3D68" w:rsidRPr="00D538A5">
        <w:rPr>
          <w:rFonts w:asciiTheme="minorHAnsi" w:hAnsiTheme="minorHAnsi" w:cstheme="minorHAnsi"/>
          <w:sz w:val="22"/>
          <w:szCs w:val="22"/>
        </w:rPr>
        <w:t>yellow</w:t>
      </w:r>
      <w:r w:rsidRPr="00D538A5">
        <w:rPr>
          <w:rFonts w:asciiTheme="minorHAnsi" w:hAnsiTheme="minorHAnsi" w:cstheme="minorHAnsi"/>
          <w:sz w:val="22"/>
          <w:szCs w:val="22"/>
        </w:rPr>
        <w:t xml:space="preserve"> cells will result in the Tenderer being eliminated from the Competition.</w:t>
      </w:r>
    </w:p>
    <w:p w14:paraId="2EFCEBC9" w14:textId="77777777" w:rsidR="00C65922" w:rsidRPr="004F5B72" w:rsidRDefault="00C65922" w:rsidP="00390DA8">
      <w:pPr>
        <w:jc w:val="both"/>
        <w:rPr>
          <w:rFonts w:asciiTheme="minorHAnsi" w:hAnsiTheme="minorHAnsi" w:cstheme="minorHAnsi"/>
          <w:sz w:val="22"/>
          <w:szCs w:val="22"/>
        </w:rPr>
      </w:pPr>
    </w:p>
    <w:p w14:paraId="4B07478A" w14:textId="77777777" w:rsidR="00D45826" w:rsidRDefault="00FD3707" w:rsidP="00471F08">
      <w:pPr>
        <w:pStyle w:val="ListParagraph"/>
        <w:numPr>
          <w:ilvl w:val="1"/>
          <w:numId w:val="33"/>
        </w:numPr>
        <w:jc w:val="both"/>
        <w:rPr>
          <w:rFonts w:asciiTheme="minorHAnsi" w:hAnsiTheme="minorHAnsi" w:cstheme="minorHAnsi"/>
          <w:sz w:val="22"/>
          <w:szCs w:val="22"/>
        </w:rPr>
      </w:pPr>
      <w:r w:rsidRPr="00FD3707">
        <w:rPr>
          <w:rFonts w:asciiTheme="minorHAnsi" w:hAnsiTheme="minorHAnsi" w:cstheme="minorHAnsi"/>
          <w:sz w:val="22"/>
          <w:szCs w:val="22"/>
        </w:rPr>
        <w:t>For the avoidance of doubt, the provision of reports for the OGP and or the Framework Clients must be factored into the Coach Travel Management fee and separate charges for such reports will not be accepted by the OGP and or the Framework Clients.</w:t>
      </w:r>
    </w:p>
    <w:p w14:paraId="71505C09" w14:textId="77777777" w:rsidR="00D45826" w:rsidRPr="00D45826" w:rsidRDefault="00D45826" w:rsidP="00D45826">
      <w:pPr>
        <w:pStyle w:val="ListParagraph"/>
        <w:rPr>
          <w:rFonts w:asciiTheme="minorHAnsi" w:hAnsiTheme="minorHAnsi" w:cstheme="minorHAnsi"/>
          <w:sz w:val="22"/>
          <w:szCs w:val="22"/>
        </w:rPr>
      </w:pPr>
    </w:p>
    <w:bookmarkEnd w:id="10"/>
    <w:p w14:paraId="46D46948" w14:textId="02A095F4" w:rsidR="00965113" w:rsidRPr="00D45826" w:rsidRDefault="00965113" w:rsidP="00A85EF7">
      <w:pPr>
        <w:pStyle w:val="ListParagraph"/>
        <w:ind w:left="1440"/>
        <w:jc w:val="both"/>
        <w:rPr>
          <w:rFonts w:asciiTheme="minorHAnsi" w:hAnsiTheme="minorHAnsi" w:cstheme="minorHAnsi"/>
          <w:sz w:val="22"/>
          <w:szCs w:val="22"/>
        </w:rPr>
        <w:sectPr w:rsidR="00965113" w:rsidRPr="00D45826" w:rsidSect="00CF4A8C">
          <w:type w:val="continuous"/>
          <w:pgSz w:w="11907" w:h="16840"/>
          <w:pgMar w:top="1134" w:right="1418" w:bottom="851" w:left="1418" w:header="709" w:footer="709" w:gutter="0"/>
          <w:cols w:space="720"/>
          <w:formProt w:val="0"/>
        </w:sectPr>
      </w:pPr>
    </w:p>
    <w:p w14:paraId="5DD7BAB8" w14:textId="77777777" w:rsidR="00965113" w:rsidRPr="003F34CF" w:rsidRDefault="005C5227" w:rsidP="002C59F7">
      <w:pPr>
        <w:pStyle w:val="Heading1"/>
        <w:spacing w:before="0"/>
        <w:jc w:val="both"/>
        <w:rPr>
          <w:rFonts w:asciiTheme="minorHAnsi" w:hAnsiTheme="minorHAnsi" w:cstheme="minorHAnsi"/>
          <w:sz w:val="22"/>
          <w:szCs w:val="22"/>
        </w:rPr>
      </w:pPr>
      <w:r w:rsidRPr="003F34CF">
        <w:rPr>
          <w:rFonts w:asciiTheme="minorHAnsi" w:hAnsiTheme="minorHAnsi" w:cstheme="minorHAnsi"/>
          <w:sz w:val="22"/>
          <w:szCs w:val="22"/>
        </w:rPr>
        <w:lastRenderedPageBreak/>
        <w:t>Appendix 3</w:t>
      </w:r>
      <w:proofErr w:type="gramStart"/>
      <w:r w:rsidRPr="003F34CF">
        <w:rPr>
          <w:rFonts w:asciiTheme="minorHAnsi" w:hAnsiTheme="minorHAnsi" w:cstheme="minorHAnsi"/>
          <w:sz w:val="22"/>
          <w:szCs w:val="22"/>
        </w:rPr>
        <w:t xml:space="preserve">: </w:t>
      </w:r>
      <w:r w:rsidR="008B4AEF" w:rsidRPr="003F34CF">
        <w:rPr>
          <w:rFonts w:asciiTheme="minorHAnsi" w:hAnsiTheme="minorHAnsi" w:cstheme="minorHAnsi"/>
          <w:sz w:val="22"/>
          <w:szCs w:val="22"/>
        </w:rPr>
        <w:t xml:space="preserve"> </w:t>
      </w:r>
      <w:r w:rsidRPr="003F34CF">
        <w:rPr>
          <w:rFonts w:asciiTheme="minorHAnsi" w:hAnsiTheme="minorHAnsi" w:cstheme="minorHAnsi"/>
          <w:sz w:val="22"/>
          <w:szCs w:val="22"/>
        </w:rPr>
        <w:t>Tenderers</w:t>
      </w:r>
      <w:proofErr w:type="gramEnd"/>
      <w:r w:rsidRPr="003F34CF">
        <w:rPr>
          <w:rFonts w:asciiTheme="minorHAnsi" w:hAnsiTheme="minorHAnsi" w:cstheme="minorHAnsi"/>
          <w:sz w:val="22"/>
          <w:szCs w:val="22"/>
        </w:rPr>
        <w:t>’ Statement</w:t>
      </w:r>
    </w:p>
    <w:p w14:paraId="382318FC" w14:textId="77777777" w:rsidR="00E21C92" w:rsidRPr="003F34CF" w:rsidRDefault="005C5227" w:rsidP="00D75146">
      <w:pPr>
        <w:keepLines/>
        <w:jc w:val="both"/>
        <w:rPr>
          <w:rFonts w:asciiTheme="minorHAnsi" w:hAnsiTheme="minorHAnsi" w:cstheme="minorHAnsi"/>
          <w:sz w:val="22"/>
          <w:szCs w:val="22"/>
        </w:rPr>
      </w:pPr>
      <w:r w:rsidRPr="003F34CF">
        <w:rPr>
          <w:rFonts w:asciiTheme="minorHAnsi" w:hAnsiTheme="minorHAnsi" w:cstheme="minorHAnsi"/>
          <w:sz w:val="22"/>
          <w:szCs w:val="22"/>
        </w:rPr>
        <w:t xml:space="preserve">[Tenderers shall complete and return the following form of Tenderers’ Statement printed on the Tenderers’ headed notepaper and signed by the Tenderer.] </w:t>
      </w:r>
    </w:p>
    <w:p w14:paraId="358243DB" w14:textId="77777777" w:rsidR="00E21C92" w:rsidRPr="003F34CF" w:rsidRDefault="00E21C92" w:rsidP="00D75146">
      <w:pPr>
        <w:keepLines/>
        <w:jc w:val="both"/>
        <w:rPr>
          <w:rFonts w:asciiTheme="minorHAnsi" w:hAnsiTheme="minorHAnsi" w:cstheme="minorHAnsi"/>
          <w:sz w:val="22"/>
          <w:szCs w:val="22"/>
        </w:rPr>
      </w:pPr>
    </w:p>
    <w:p w14:paraId="6171E6E6" w14:textId="77777777" w:rsidR="00E21C92" w:rsidRPr="003F34CF" w:rsidRDefault="005C5227" w:rsidP="00D75146">
      <w:pPr>
        <w:keepLines/>
        <w:jc w:val="center"/>
        <w:rPr>
          <w:rFonts w:asciiTheme="minorHAnsi" w:hAnsiTheme="minorHAnsi" w:cstheme="minorHAnsi"/>
          <w:b/>
          <w:sz w:val="22"/>
          <w:szCs w:val="22"/>
        </w:rPr>
      </w:pPr>
      <w:r w:rsidRPr="003F34CF">
        <w:rPr>
          <w:rFonts w:asciiTheme="minorHAnsi" w:hAnsiTheme="minorHAnsi" w:cstheme="minorHAnsi"/>
          <w:b/>
          <w:sz w:val="22"/>
          <w:szCs w:val="22"/>
        </w:rPr>
        <w:t>TENDERERS’ STATEMENT</w:t>
      </w:r>
    </w:p>
    <w:p w14:paraId="69B3E430" w14:textId="77777777" w:rsidR="00E21C92" w:rsidRPr="003F34CF" w:rsidRDefault="00E21C92" w:rsidP="00D75146">
      <w:pPr>
        <w:keepLines/>
        <w:jc w:val="both"/>
        <w:rPr>
          <w:rFonts w:asciiTheme="minorHAnsi" w:hAnsiTheme="minorHAnsi" w:cstheme="minorHAnsi"/>
          <w:b/>
          <w:sz w:val="22"/>
          <w:szCs w:val="22"/>
        </w:rPr>
      </w:pPr>
    </w:p>
    <w:p w14:paraId="3545EF16" w14:textId="62252EEB" w:rsidR="00E21C92" w:rsidRPr="003F34CF" w:rsidRDefault="005C5227" w:rsidP="00D75146">
      <w:pPr>
        <w:keepLines/>
        <w:jc w:val="both"/>
        <w:rPr>
          <w:rFonts w:asciiTheme="minorHAnsi" w:hAnsiTheme="minorHAnsi" w:cstheme="minorHAnsi"/>
          <w:b/>
          <w:noProof/>
          <w:sz w:val="22"/>
          <w:szCs w:val="22"/>
        </w:rPr>
      </w:pPr>
      <w:r w:rsidRPr="003F34CF">
        <w:rPr>
          <w:rFonts w:asciiTheme="minorHAnsi" w:hAnsiTheme="minorHAnsi" w:cstheme="minorHAnsi"/>
          <w:b/>
          <w:sz w:val="22"/>
          <w:szCs w:val="22"/>
        </w:rPr>
        <w:t>TO:</w:t>
      </w:r>
      <w:r w:rsidR="0010554B" w:rsidRPr="003F34CF">
        <w:rPr>
          <w:rFonts w:asciiTheme="minorHAnsi" w:hAnsiTheme="minorHAnsi" w:cstheme="minorHAnsi"/>
          <w:b/>
          <w:sz w:val="22"/>
          <w:szCs w:val="22"/>
        </w:rPr>
        <w:t xml:space="preserve"> </w:t>
      </w:r>
      <w:sdt>
        <w:sdtPr>
          <w:rPr>
            <w:rFonts w:asciiTheme="minorHAnsi" w:hAnsiTheme="minorHAnsi" w:cstheme="minorHAnsi"/>
            <w:sz w:val="22"/>
            <w:szCs w:val="22"/>
            <w:highlight w:val="lightGray"/>
          </w:rPr>
          <w:alias w:val="Name"/>
          <w:tag w:val="Name"/>
          <w:id w:val="-1050228875"/>
          <w:placeholder>
            <w:docPart w:val="BA6324AD4A4844A986BF5FF38DC06E08"/>
          </w:placeholder>
          <w:dataBinding w:prefixMappings="xmlns:ns0='http://schemas.microsoft.com/office/2006/coverPageProps' " w:xpath="/ns0:CoverPageProperties[1]/ns0:Abstract[1]" w:storeItemID="{55AF091B-3C7A-41E3-B477-F2FDAA23CFDA}"/>
          <w:text/>
        </w:sdtPr>
        <w:sdtContent>
          <w:r w:rsidR="00EA1B0F" w:rsidRPr="00EA1B0F">
            <w:rPr>
              <w:rFonts w:asciiTheme="minorHAnsi" w:hAnsiTheme="minorHAnsi" w:cstheme="minorHAnsi"/>
              <w:sz w:val="22"/>
              <w:szCs w:val="22"/>
              <w:highlight w:val="lightGray"/>
            </w:rPr>
            <w:t>The Minister for the Department of Public Expenditure, Infrastructure, Public Service Reform and Digitalisation</w:t>
          </w:r>
        </w:sdtContent>
      </w:sdt>
      <w:r w:rsidR="005B6B8C" w:rsidRPr="003F34CF">
        <w:rPr>
          <w:rFonts w:asciiTheme="minorHAnsi" w:hAnsiTheme="minorHAnsi" w:cstheme="minorHAnsi"/>
          <w:sz w:val="22"/>
          <w:szCs w:val="22"/>
        </w:rPr>
        <w:t xml:space="preserve"> </w:t>
      </w:r>
      <w:r w:rsidR="00A21354" w:rsidRPr="003F34CF">
        <w:rPr>
          <w:rFonts w:asciiTheme="minorHAnsi" w:hAnsiTheme="minorHAnsi" w:cstheme="minorHAnsi"/>
          <w:sz w:val="22"/>
          <w:szCs w:val="22"/>
        </w:rPr>
        <w:t>(the “Contracting Authority”)</w:t>
      </w:r>
    </w:p>
    <w:p w14:paraId="56F1FD2D" w14:textId="031EBB45" w:rsidR="00E21C92" w:rsidRPr="003F34CF" w:rsidRDefault="005C5227" w:rsidP="00D75146">
      <w:pPr>
        <w:keepLines/>
        <w:jc w:val="both"/>
        <w:rPr>
          <w:rFonts w:asciiTheme="minorHAnsi" w:hAnsiTheme="minorHAnsi" w:cstheme="minorHAnsi"/>
          <w:sz w:val="22"/>
          <w:szCs w:val="22"/>
        </w:rPr>
      </w:pPr>
      <w:r w:rsidRPr="003F34CF">
        <w:rPr>
          <w:rFonts w:asciiTheme="minorHAnsi" w:hAnsiTheme="minorHAnsi" w:cstheme="minorHAnsi"/>
          <w:b/>
          <w:sz w:val="22"/>
          <w:szCs w:val="22"/>
        </w:rPr>
        <w:t>RE:</w:t>
      </w:r>
      <w:r w:rsidRPr="003F34CF">
        <w:rPr>
          <w:rFonts w:asciiTheme="minorHAnsi" w:hAnsiTheme="minorHAnsi" w:cstheme="minorHAnsi"/>
          <w:sz w:val="22"/>
          <w:szCs w:val="22"/>
        </w:rPr>
        <w:t xml:space="preserve"> Request for Tenders for the Provision of </w:t>
      </w:r>
      <w:sdt>
        <w:sdtPr>
          <w:rPr>
            <w:rFonts w:asciiTheme="minorHAnsi" w:hAnsiTheme="minorHAnsi" w:cstheme="minorHAnsi"/>
            <w:sz w:val="22"/>
            <w:szCs w:val="22"/>
            <w:highlight w:val="lightGray"/>
          </w:rPr>
          <w:alias w:val="Type of Services"/>
          <w:tag w:val="Type of Services"/>
          <w:id w:val="2027665811"/>
          <w:placeholder>
            <w:docPart w:val="D0EBE8DB29A24FFF984039FB38F6F884"/>
          </w:placeholder>
          <w:dataBinding w:prefixMappings="xmlns:ns0='http://schemas.microsoft.com/office/2006/coverPageProps' " w:xpath="/ns0:CoverPageProperties[1]/ns0:CompanyFax[1]" w:storeItemID="{55AF091B-3C7A-41E3-B477-F2FDAA23CFDA}"/>
          <w:text/>
        </w:sdtPr>
        <w:sdtContent>
          <w:r w:rsidR="003630CF" w:rsidRPr="003630CF">
            <w:rPr>
              <w:rFonts w:asciiTheme="minorHAnsi" w:hAnsiTheme="minorHAnsi" w:cstheme="minorHAnsi"/>
              <w:sz w:val="22"/>
              <w:szCs w:val="22"/>
              <w:highlight w:val="lightGray"/>
            </w:rPr>
            <w:t xml:space="preserve"> Coach Travel Management Services Including Coaches with Drivers for Ireland’s Presidency of the Council of the European Union 2026</w:t>
          </w:r>
          <w:r w:rsidR="003630CF">
            <w:rPr>
              <w:rFonts w:asciiTheme="minorHAnsi" w:hAnsiTheme="minorHAnsi" w:cstheme="minorHAnsi"/>
              <w:sz w:val="22"/>
              <w:szCs w:val="22"/>
              <w:highlight w:val="lightGray"/>
            </w:rPr>
            <w:t>.</w:t>
          </w:r>
        </w:sdtContent>
      </w:sdt>
    </w:p>
    <w:p w14:paraId="1C8A8D8D" w14:textId="77777777" w:rsidR="00E21C92" w:rsidRPr="003F34CF" w:rsidRDefault="00E21C92" w:rsidP="00D75146">
      <w:pPr>
        <w:keepLines/>
        <w:jc w:val="both"/>
        <w:rPr>
          <w:rFonts w:asciiTheme="minorHAnsi" w:hAnsiTheme="minorHAnsi" w:cstheme="minorHAnsi"/>
          <w:sz w:val="22"/>
          <w:szCs w:val="22"/>
        </w:rPr>
      </w:pPr>
    </w:p>
    <w:p w14:paraId="0A652AC6" w14:textId="77777777" w:rsidR="00E21C92" w:rsidRDefault="005C5227" w:rsidP="00D75146">
      <w:pPr>
        <w:keepLines/>
        <w:jc w:val="both"/>
        <w:rPr>
          <w:rFonts w:asciiTheme="minorHAnsi" w:hAnsiTheme="minorHAnsi" w:cstheme="minorHAnsi"/>
          <w:sz w:val="22"/>
          <w:szCs w:val="22"/>
        </w:rPr>
      </w:pPr>
      <w:r w:rsidRPr="003F34CF">
        <w:rPr>
          <w:rFonts w:asciiTheme="minorHAnsi" w:hAnsiTheme="minorHAnsi" w:cstheme="minorHAnsi"/>
          <w:sz w:val="22"/>
          <w:szCs w:val="22"/>
        </w:rPr>
        <w:t xml:space="preserve">Having examined your Request for Tenders (the “RFT”) including the Instructions to Tenderers, the Selection and Award Criteria, the Requirements and Specifications, and the Terms and Conditions of the </w:t>
      </w:r>
      <w:r w:rsidR="002E4B35" w:rsidRPr="003F34CF">
        <w:rPr>
          <w:rFonts w:asciiTheme="minorHAnsi" w:hAnsiTheme="minorHAnsi" w:cstheme="minorHAnsi"/>
          <w:sz w:val="22"/>
          <w:szCs w:val="22"/>
        </w:rPr>
        <w:t>Framework</w:t>
      </w:r>
      <w:r w:rsidRPr="003F34CF">
        <w:rPr>
          <w:rFonts w:asciiTheme="minorHAnsi" w:hAnsiTheme="minorHAnsi" w:cstheme="minorHAnsi"/>
          <w:sz w:val="22"/>
          <w:szCs w:val="22"/>
        </w:rPr>
        <w:t xml:space="preserve"> Contract, we hereby agree and declare the following:</w:t>
      </w:r>
    </w:p>
    <w:p w14:paraId="3CFF926E" w14:textId="77777777" w:rsidR="00047D6C" w:rsidRPr="003F34CF" w:rsidRDefault="00047D6C" w:rsidP="00D75146">
      <w:pPr>
        <w:keepLines/>
        <w:jc w:val="both"/>
        <w:rPr>
          <w:rFonts w:asciiTheme="minorHAnsi" w:hAnsiTheme="minorHAnsi" w:cstheme="minorHAnsi"/>
          <w:sz w:val="22"/>
          <w:szCs w:val="22"/>
        </w:rPr>
      </w:pPr>
    </w:p>
    <w:tbl>
      <w:tblPr>
        <w:tblW w:w="0" w:type="auto"/>
        <w:tblLook w:val="01E0" w:firstRow="1" w:lastRow="1" w:firstColumn="1" w:lastColumn="1" w:noHBand="0" w:noVBand="0"/>
      </w:tblPr>
      <w:tblGrid>
        <w:gridCol w:w="15"/>
        <w:gridCol w:w="789"/>
        <w:gridCol w:w="3400"/>
        <w:gridCol w:w="4807"/>
        <w:gridCol w:w="15"/>
      </w:tblGrid>
      <w:tr w:rsidR="00E21C92" w:rsidRPr="003F34CF" w14:paraId="2B0CE6C5" w14:textId="77777777" w:rsidTr="00A63C77">
        <w:tc>
          <w:tcPr>
            <w:tcW w:w="804" w:type="dxa"/>
            <w:gridSpan w:val="2"/>
          </w:tcPr>
          <w:p w14:paraId="6626AB85" w14:textId="77777777" w:rsidR="00E21C92" w:rsidRPr="003F34CF" w:rsidRDefault="005C5227"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1.</w:t>
            </w:r>
          </w:p>
        </w:tc>
        <w:tc>
          <w:tcPr>
            <w:tcW w:w="8222" w:type="dxa"/>
            <w:gridSpan w:val="3"/>
          </w:tcPr>
          <w:p w14:paraId="4D530D46" w14:textId="77777777" w:rsidR="00E21C92" w:rsidRDefault="005C5227" w:rsidP="003179BD">
            <w:pPr>
              <w:jc w:val="both"/>
              <w:rPr>
                <w:rFonts w:asciiTheme="minorHAnsi" w:hAnsiTheme="minorHAnsi" w:cstheme="minorHAnsi"/>
                <w:sz w:val="22"/>
                <w:szCs w:val="22"/>
              </w:rPr>
            </w:pPr>
            <w:r w:rsidRPr="003F34CF">
              <w:rPr>
                <w:rFonts w:asciiTheme="minorHAnsi" w:hAnsiTheme="minorHAnsi" w:cstheme="minorHAnsi"/>
                <w:sz w:val="22"/>
                <w:szCs w:val="22"/>
              </w:rPr>
              <w:t>We understand the nature and extent of the Services required to be delivered as described in Requirements and Specifications at Appendix 1 to the RFT.</w:t>
            </w:r>
          </w:p>
          <w:p w14:paraId="748EF2FE" w14:textId="77777777" w:rsidR="00047D6C" w:rsidRPr="003F34CF" w:rsidRDefault="00047D6C" w:rsidP="003179BD">
            <w:pPr>
              <w:jc w:val="both"/>
              <w:rPr>
                <w:rFonts w:asciiTheme="minorHAnsi" w:hAnsiTheme="minorHAnsi" w:cstheme="minorHAnsi"/>
                <w:sz w:val="22"/>
                <w:szCs w:val="22"/>
              </w:rPr>
            </w:pPr>
          </w:p>
        </w:tc>
      </w:tr>
      <w:tr w:rsidR="00E21C92" w:rsidRPr="003F34CF" w14:paraId="18450AA8" w14:textId="77777777" w:rsidTr="00A63C77">
        <w:tc>
          <w:tcPr>
            <w:tcW w:w="804" w:type="dxa"/>
            <w:gridSpan w:val="2"/>
          </w:tcPr>
          <w:p w14:paraId="28FDEE02" w14:textId="77777777" w:rsidR="00E21C92" w:rsidRPr="003F34CF" w:rsidRDefault="005C5227"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2.</w:t>
            </w:r>
          </w:p>
        </w:tc>
        <w:tc>
          <w:tcPr>
            <w:tcW w:w="8222" w:type="dxa"/>
            <w:gridSpan w:val="3"/>
          </w:tcPr>
          <w:p w14:paraId="22C89E8F" w14:textId="77777777" w:rsidR="002E4B35" w:rsidRDefault="005C5227" w:rsidP="003179BD">
            <w:pPr>
              <w:jc w:val="both"/>
              <w:rPr>
                <w:rFonts w:asciiTheme="minorHAnsi" w:hAnsiTheme="minorHAnsi" w:cstheme="minorHAnsi"/>
                <w:sz w:val="22"/>
                <w:szCs w:val="22"/>
              </w:rPr>
            </w:pPr>
            <w:r w:rsidRPr="003F34CF">
              <w:rPr>
                <w:rFonts w:asciiTheme="minorHAnsi" w:hAnsiTheme="minorHAnsi" w:cstheme="minorHAnsi"/>
                <w:sz w:val="22"/>
                <w:szCs w:val="22"/>
              </w:rPr>
              <w:t xml:space="preserve">We accept </w:t>
            </w:r>
            <w:proofErr w:type="gramStart"/>
            <w:r w:rsidRPr="003F34CF">
              <w:rPr>
                <w:rFonts w:asciiTheme="minorHAnsi" w:hAnsiTheme="minorHAnsi" w:cstheme="minorHAnsi"/>
                <w:sz w:val="22"/>
                <w:szCs w:val="22"/>
              </w:rPr>
              <w:t>all of</w:t>
            </w:r>
            <w:proofErr w:type="gramEnd"/>
            <w:r w:rsidRPr="003F34CF">
              <w:rPr>
                <w:rFonts w:asciiTheme="minorHAnsi" w:hAnsiTheme="minorHAnsi" w:cstheme="minorHAnsi"/>
                <w:sz w:val="22"/>
                <w:szCs w:val="22"/>
              </w:rPr>
              <w:t xml:space="preserve"> the Terms and Conditions of the RFT, the </w:t>
            </w:r>
            <w:r w:rsidR="00464447"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 xml:space="preserve">Contract and the Confidentiality Agreement and agree if awarded a </w:t>
            </w:r>
            <w:r w:rsidR="000C4B7F"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 xml:space="preserve">Contract to execute the </w:t>
            </w:r>
            <w:r w:rsidR="000C4B7F"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 xml:space="preserve">Contract at Appendix </w:t>
            </w:r>
            <w:r w:rsidR="00F93C4D" w:rsidRPr="003F34CF">
              <w:rPr>
                <w:rFonts w:asciiTheme="minorHAnsi" w:hAnsiTheme="minorHAnsi" w:cstheme="minorHAnsi"/>
                <w:sz w:val="22"/>
                <w:szCs w:val="22"/>
              </w:rPr>
              <w:t>5</w:t>
            </w:r>
            <w:r w:rsidRPr="003F34CF">
              <w:rPr>
                <w:rFonts w:asciiTheme="minorHAnsi" w:hAnsiTheme="minorHAnsi" w:cstheme="minorHAnsi"/>
                <w:sz w:val="22"/>
                <w:szCs w:val="22"/>
              </w:rPr>
              <w:t xml:space="preserve"> to the RFT and the Confidentiality Agreement at Appendix </w:t>
            </w:r>
            <w:r w:rsidR="00F93C4D" w:rsidRPr="003F34CF">
              <w:rPr>
                <w:rFonts w:asciiTheme="minorHAnsi" w:hAnsiTheme="minorHAnsi" w:cstheme="minorHAnsi"/>
                <w:sz w:val="22"/>
                <w:szCs w:val="22"/>
              </w:rPr>
              <w:t>6</w:t>
            </w:r>
            <w:r w:rsidRPr="003F34CF">
              <w:rPr>
                <w:rFonts w:asciiTheme="minorHAnsi" w:hAnsiTheme="minorHAnsi" w:cstheme="minorHAnsi"/>
                <w:sz w:val="22"/>
                <w:szCs w:val="22"/>
              </w:rPr>
              <w:t xml:space="preserve"> to the RFT.</w:t>
            </w:r>
          </w:p>
          <w:p w14:paraId="30A07F6B" w14:textId="07A12D5B" w:rsidR="00047D6C" w:rsidRPr="003F34CF" w:rsidRDefault="00047D6C" w:rsidP="003179BD">
            <w:pPr>
              <w:jc w:val="both"/>
              <w:rPr>
                <w:rFonts w:asciiTheme="minorHAnsi" w:hAnsiTheme="minorHAnsi" w:cstheme="minorHAnsi"/>
                <w:sz w:val="22"/>
                <w:szCs w:val="22"/>
              </w:rPr>
            </w:pPr>
          </w:p>
        </w:tc>
      </w:tr>
      <w:tr w:rsidR="00D65199" w:rsidRPr="003F34CF" w14:paraId="0D31B8A4" w14:textId="77777777" w:rsidTr="00A63C77">
        <w:trPr>
          <w:trHeight w:val="303"/>
        </w:trPr>
        <w:tc>
          <w:tcPr>
            <w:tcW w:w="804" w:type="dxa"/>
            <w:gridSpan w:val="2"/>
          </w:tcPr>
          <w:p w14:paraId="2BB6A041" w14:textId="77777777" w:rsidR="00D65199" w:rsidRPr="003F34CF" w:rsidRDefault="00D65199"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3.</w:t>
            </w:r>
          </w:p>
        </w:tc>
        <w:tc>
          <w:tcPr>
            <w:tcW w:w="8222" w:type="dxa"/>
            <w:gridSpan w:val="3"/>
            <w:vMerge w:val="restart"/>
          </w:tcPr>
          <w:p w14:paraId="182EB38F" w14:textId="77777777" w:rsidR="00D65199" w:rsidRDefault="00D65199" w:rsidP="003179BD">
            <w:pPr>
              <w:jc w:val="both"/>
              <w:rPr>
                <w:rFonts w:asciiTheme="minorHAnsi" w:hAnsiTheme="minorHAnsi" w:cstheme="minorHAnsi"/>
                <w:sz w:val="22"/>
                <w:szCs w:val="22"/>
              </w:rPr>
            </w:pPr>
            <w:r w:rsidRPr="003F34CF">
              <w:rPr>
                <w:rFonts w:asciiTheme="minorHAnsi" w:hAnsiTheme="minorHAnsi" w:cstheme="minorHAnsi"/>
                <w:sz w:val="22"/>
                <w:szCs w:val="22"/>
              </w:rPr>
              <w:t>We accept all the Selection and Award Criteria as set out in Part 3 of the RFT.</w:t>
            </w:r>
          </w:p>
          <w:p w14:paraId="5A4D5BD2" w14:textId="77777777" w:rsidR="00047D6C" w:rsidRPr="003F34CF" w:rsidRDefault="00047D6C" w:rsidP="003179BD">
            <w:pPr>
              <w:jc w:val="both"/>
              <w:rPr>
                <w:rFonts w:asciiTheme="minorHAnsi" w:hAnsiTheme="minorHAnsi" w:cstheme="minorHAnsi"/>
                <w:sz w:val="22"/>
                <w:szCs w:val="22"/>
              </w:rPr>
            </w:pPr>
          </w:p>
          <w:p w14:paraId="7AA6EE17" w14:textId="77777777" w:rsidR="00C3439B" w:rsidRDefault="00D65199" w:rsidP="003179BD">
            <w:pPr>
              <w:jc w:val="both"/>
              <w:rPr>
                <w:rFonts w:asciiTheme="minorHAnsi" w:hAnsiTheme="minorHAnsi" w:cstheme="minorHAnsi"/>
                <w:sz w:val="22"/>
                <w:szCs w:val="22"/>
              </w:rPr>
            </w:pPr>
            <w:r w:rsidRPr="003F34CF">
              <w:rPr>
                <w:rFonts w:asciiTheme="minorHAnsi" w:hAnsiTheme="minorHAnsi" w:cstheme="minorHAnsi"/>
                <w:sz w:val="22"/>
                <w:szCs w:val="22"/>
              </w:rPr>
              <w:t>We agree to provide the Contracting Authority with the Services in accordance with the RFT and our Tender.</w:t>
            </w:r>
          </w:p>
          <w:p w14:paraId="52AB3589" w14:textId="77777777" w:rsidR="00047D6C" w:rsidRPr="003F34CF" w:rsidRDefault="00047D6C" w:rsidP="003179BD">
            <w:pPr>
              <w:jc w:val="both"/>
              <w:rPr>
                <w:rFonts w:asciiTheme="minorHAnsi" w:hAnsiTheme="minorHAnsi" w:cstheme="minorHAnsi"/>
                <w:sz w:val="22"/>
                <w:szCs w:val="22"/>
              </w:rPr>
            </w:pPr>
          </w:p>
        </w:tc>
      </w:tr>
      <w:tr w:rsidR="00D65199" w:rsidRPr="003F34CF" w14:paraId="7F676442" w14:textId="77777777" w:rsidTr="00A63C77">
        <w:tc>
          <w:tcPr>
            <w:tcW w:w="804" w:type="dxa"/>
            <w:gridSpan w:val="2"/>
          </w:tcPr>
          <w:p w14:paraId="47852652" w14:textId="77777777" w:rsidR="00D65199" w:rsidRPr="003F34CF" w:rsidRDefault="00CF1D20"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4.</w:t>
            </w:r>
          </w:p>
        </w:tc>
        <w:tc>
          <w:tcPr>
            <w:tcW w:w="8222" w:type="dxa"/>
            <w:gridSpan w:val="3"/>
            <w:vMerge/>
          </w:tcPr>
          <w:p w14:paraId="5A1C0136" w14:textId="77777777" w:rsidR="00D65199" w:rsidRPr="003F34CF" w:rsidRDefault="00D65199" w:rsidP="003179BD">
            <w:pPr>
              <w:jc w:val="both"/>
              <w:rPr>
                <w:rFonts w:asciiTheme="minorHAnsi" w:hAnsiTheme="minorHAnsi" w:cstheme="minorHAnsi"/>
                <w:sz w:val="22"/>
                <w:szCs w:val="22"/>
              </w:rPr>
            </w:pPr>
          </w:p>
        </w:tc>
      </w:tr>
      <w:tr w:rsidR="00E21C92" w:rsidRPr="003F34CF" w14:paraId="6EAE36C2" w14:textId="77777777" w:rsidTr="00A63C77">
        <w:tc>
          <w:tcPr>
            <w:tcW w:w="804" w:type="dxa"/>
            <w:gridSpan w:val="2"/>
          </w:tcPr>
          <w:p w14:paraId="3C7E2A8B" w14:textId="77777777" w:rsidR="00E21C92" w:rsidRPr="003F34CF" w:rsidRDefault="00CF1D20"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5</w:t>
            </w:r>
            <w:r w:rsidR="005C5227" w:rsidRPr="003F34CF">
              <w:rPr>
                <w:rFonts w:asciiTheme="minorHAnsi" w:hAnsiTheme="minorHAnsi" w:cstheme="minorHAnsi"/>
                <w:color w:val="000080"/>
                <w:sz w:val="22"/>
                <w:szCs w:val="22"/>
              </w:rPr>
              <w:t>.</w:t>
            </w:r>
          </w:p>
        </w:tc>
        <w:tc>
          <w:tcPr>
            <w:tcW w:w="8222" w:type="dxa"/>
            <w:gridSpan w:val="3"/>
          </w:tcPr>
          <w:p w14:paraId="7DBA6886" w14:textId="77777777" w:rsidR="00E21C92" w:rsidRDefault="005C5227" w:rsidP="003179BD">
            <w:pPr>
              <w:jc w:val="both"/>
              <w:rPr>
                <w:rFonts w:asciiTheme="minorHAnsi" w:hAnsiTheme="minorHAnsi" w:cstheme="minorHAnsi"/>
                <w:sz w:val="22"/>
                <w:szCs w:val="22"/>
              </w:rPr>
            </w:pPr>
            <w:r w:rsidRPr="003F34CF">
              <w:rPr>
                <w:rFonts w:asciiTheme="minorHAnsi" w:hAnsiTheme="minorHAnsi" w:cstheme="minorHAnsi"/>
                <w:sz w:val="22"/>
                <w:szCs w:val="22"/>
              </w:rPr>
              <w:t xml:space="preserve">We agree that, if awarded any </w:t>
            </w:r>
            <w:r w:rsidR="007401E9" w:rsidRPr="003F34CF">
              <w:rPr>
                <w:rFonts w:asciiTheme="minorHAnsi" w:hAnsiTheme="minorHAnsi" w:cstheme="minorHAnsi"/>
                <w:sz w:val="22"/>
                <w:szCs w:val="22"/>
              </w:rPr>
              <w:t xml:space="preserve">Client Contract pursuant to a </w:t>
            </w:r>
            <w:r w:rsidR="002E4B35"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Contract, we shall, in the performance of such contract, comply with all applicable obligations in the field of environmental, social and labour law.</w:t>
            </w:r>
          </w:p>
          <w:p w14:paraId="4F32E5FF" w14:textId="77777777" w:rsidR="00047D6C" w:rsidRPr="003F34CF" w:rsidRDefault="00047D6C" w:rsidP="003179BD">
            <w:pPr>
              <w:jc w:val="both"/>
              <w:rPr>
                <w:rFonts w:asciiTheme="minorHAnsi" w:hAnsiTheme="minorHAnsi" w:cstheme="minorHAnsi"/>
                <w:sz w:val="22"/>
                <w:szCs w:val="22"/>
              </w:rPr>
            </w:pPr>
          </w:p>
        </w:tc>
      </w:tr>
      <w:tr w:rsidR="00E21C92" w:rsidRPr="003F34CF" w14:paraId="7AABE5DB" w14:textId="77777777" w:rsidTr="00A63C77">
        <w:tc>
          <w:tcPr>
            <w:tcW w:w="804" w:type="dxa"/>
            <w:gridSpan w:val="2"/>
          </w:tcPr>
          <w:p w14:paraId="2C77A97D" w14:textId="77777777" w:rsidR="00E21C92" w:rsidRPr="003F34CF" w:rsidRDefault="00CF1D20"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6</w:t>
            </w:r>
            <w:r w:rsidR="005C5227" w:rsidRPr="003F34CF">
              <w:rPr>
                <w:rFonts w:asciiTheme="minorHAnsi" w:hAnsiTheme="minorHAnsi" w:cstheme="minorHAnsi"/>
                <w:color w:val="000080"/>
                <w:sz w:val="22"/>
                <w:szCs w:val="22"/>
              </w:rPr>
              <w:t>.</w:t>
            </w:r>
          </w:p>
        </w:tc>
        <w:tc>
          <w:tcPr>
            <w:tcW w:w="8222" w:type="dxa"/>
            <w:gridSpan w:val="3"/>
          </w:tcPr>
          <w:p w14:paraId="05ADE160" w14:textId="77777777" w:rsidR="00E21C92" w:rsidRPr="003F34CF" w:rsidRDefault="005C5227" w:rsidP="003179BD">
            <w:pPr>
              <w:jc w:val="both"/>
              <w:rPr>
                <w:rFonts w:asciiTheme="minorHAnsi" w:hAnsiTheme="minorHAnsi" w:cstheme="minorHAnsi"/>
                <w:sz w:val="22"/>
                <w:szCs w:val="22"/>
              </w:rPr>
            </w:pPr>
            <w:r w:rsidRPr="003F34CF">
              <w:rPr>
                <w:rFonts w:asciiTheme="minorHAnsi" w:hAnsiTheme="minorHAnsi" w:cstheme="minorHAnsi"/>
                <w:sz w:val="22"/>
                <w:szCs w:val="22"/>
              </w:rPr>
              <w:t>We confirm that we have complied with all requirements as set out at Part 2 of the RFT.</w:t>
            </w:r>
          </w:p>
        </w:tc>
      </w:tr>
      <w:tr w:rsidR="00E21C92" w:rsidRPr="003F34CF" w14:paraId="1278EE51" w14:textId="77777777" w:rsidTr="00A63C77">
        <w:tc>
          <w:tcPr>
            <w:tcW w:w="804" w:type="dxa"/>
            <w:gridSpan w:val="2"/>
          </w:tcPr>
          <w:p w14:paraId="2F9DF56D" w14:textId="77777777" w:rsidR="00E21C92" w:rsidRPr="003F34CF" w:rsidRDefault="00CF1D20"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7</w:t>
            </w:r>
            <w:r w:rsidR="005C5227" w:rsidRPr="003F34CF">
              <w:rPr>
                <w:rFonts w:asciiTheme="minorHAnsi" w:hAnsiTheme="minorHAnsi" w:cstheme="minorHAnsi"/>
                <w:color w:val="000080"/>
                <w:sz w:val="22"/>
                <w:szCs w:val="22"/>
              </w:rPr>
              <w:t>.</w:t>
            </w:r>
          </w:p>
        </w:tc>
        <w:tc>
          <w:tcPr>
            <w:tcW w:w="8222" w:type="dxa"/>
            <w:gridSpan w:val="3"/>
          </w:tcPr>
          <w:p w14:paraId="4BD32CEB" w14:textId="77777777" w:rsidR="00E21C92" w:rsidRDefault="005C5227" w:rsidP="003179BD">
            <w:pPr>
              <w:jc w:val="both"/>
              <w:rPr>
                <w:rFonts w:asciiTheme="minorHAnsi" w:hAnsiTheme="minorHAnsi" w:cstheme="minorHAnsi"/>
                <w:sz w:val="22"/>
                <w:szCs w:val="22"/>
              </w:rPr>
            </w:pPr>
            <w:r w:rsidRPr="003F34CF">
              <w:rPr>
                <w:rFonts w:asciiTheme="minorHAnsi" w:hAnsiTheme="minorHAnsi" w:cstheme="minorHAnsi"/>
                <w:sz w:val="22"/>
                <w:szCs w:val="22"/>
              </w:rPr>
              <w:t xml:space="preserve">We confirm that all prices quoted in our Tender will remain valid for the </w:t>
            </w:r>
            <w:proofErr w:type="gramStart"/>
            <w:r w:rsidRPr="003F34CF">
              <w:rPr>
                <w:rFonts w:asciiTheme="minorHAnsi" w:hAnsiTheme="minorHAnsi" w:cstheme="minorHAnsi"/>
                <w:sz w:val="22"/>
                <w:szCs w:val="22"/>
              </w:rPr>
              <w:t>period of time</w:t>
            </w:r>
            <w:proofErr w:type="gramEnd"/>
            <w:r w:rsidRPr="003F34CF">
              <w:rPr>
                <w:rFonts w:asciiTheme="minorHAnsi" w:hAnsiTheme="minorHAnsi" w:cstheme="minorHAnsi"/>
                <w:sz w:val="22"/>
                <w:szCs w:val="22"/>
              </w:rPr>
              <w:t xml:space="preserve"> commencing from the Tender Deadline specified at paragraph 2.10.3 of the RFT. </w:t>
            </w:r>
          </w:p>
          <w:p w14:paraId="59DD1B9B" w14:textId="77777777" w:rsidR="00047D6C" w:rsidRPr="003F34CF" w:rsidRDefault="00047D6C" w:rsidP="003179BD">
            <w:pPr>
              <w:jc w:val="both"/>
              <w:rPr>
                <w:rFonts w:asciiTheme="minorHAnsi" w:hAnsiTheme="minorHAnsi" w:cstheme="minorHAnsi"/>
                <w:sz w:val="22"/>
                <w:szCs w:val="22"/>
              </w:rPr>
            </w:pPr>
          </w:p>
        </w:tc>
      </w:tr>
      <w:tr w:rsidR="00E21C92" w:rsidRPr="003F34CF" w14:paraId="0FBC098F" w14:textId="77777777" w:rsidTr="00A63C77">
        <w:tc>
          <w:tcPr>
            <w:tcW w:w="804" w:type="dxa"/>
            <w:gridSpan w:val="2"/>
          </w:tcPr>
          <w:p w14:paraId="451CFF4D" w14:textId="77777777" w:rsidR="00E21C92" w:rsidRPr="003F34CF" w:rsidRDefault="00CF1D20"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8</w:t>
            </w:r>
            <w:r w:rsidR="005C5227" w:rsidRPr="003F34CF">
              <w:rPr>
                <w:rFonts w:asciiTheme="minorHAnsi" w:hAnsiTheme="minorHAnsi" w:cstheme="minorHAnsi"/>
                <w:color w:val="000080"/>
                <w:sz w:val="22"/>
                <w:szCs w:val="22"/>
              </w:rPr>
              <w:t>.</w:t>
            </w:r>
          </w:p>
          <w:p w14:paraId="047AFECC" w14:textId="77777777" w:rsidR="007626D4" w:rsidRPr="003F34CF" w:rsidRDefault="007626D4" w:rsidP="00D75146">
            <w:pPr>
              <w:jc w:val="both"/>
              <w:rPr>
                <w:rFonts w:asciiTheme="minorHAnsi" w:hAnsiTheme="minorHAnsi" w:cstheme="minorHAnsi"/>
                <w:color w:val="000080"/>
                <w:sz w:val="22"/>
                <w:szCs w:val="22"/>
              </w:rPr>
            </w:pPr>
          </w:p>
          <w:p w14:paraId="445B4735" w14:textId="3C3633E3" w:rsidR="007626D4" w:rsidRPr="003F34CF" w:rsidRDefault="007626D4" w:rsidP="00D75146">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9.</w:t>
            </w:r>
          </w:p>
        </w:tc>
        <w:tc>
          <w:tcPr>
            <w:tcW w:w="8222" w:type="dxa"/>
            <w:gridSpan w:val="3"/>
          </w:tcPr>
          <w:p w14:paraId="05BF3528" w14:textId="77777777" w:rsidR="00D65199" w:rsidRDefault="005C5227" w:rsidP="003179BD">
            <w:pPr>
              <w:jc w:val="both"/>
              <w:rPr>
                <w:rFonts w:asciiTheme="minorHAnsi" w:hAnsiTheme="minorHAnsi" w:cstheme="minorHAnsi"/>
                <w:sz w:val="22"/>
                <w:szCs w:val="22"/>
              </w:rPr>
            </w:pPr>
            <w:r w:rsidRPr="003F34CF">
              <w:rPr>
                <w:rFonts w:asciiTheme="minorHAnsi" w:hAnsiTheme="minorHAnsi" w:cstheme="minorHAnsi"/>
                <w:sz w:val="22"/>
                <w:szCs w:val="22"/>
              </w:rPr>
              <w:t xml:space="preserve">We shall, if awarded any </w:t>
            </w:r>
            <w:r w:rsidR="000C4B7F"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 xml:space="preserve">Contract under the RFT, have in place on the </w:t>
            </w:r>
            <w:r w:rsidR="007401E9" w:rsidRPr="003F34CF">
              <w:rPr>
                <w:rFonts w:asciiTheme="minorHAnsi" w:hAnsiTheme="minorHAnsi" w:cstheme="minorHAnsi"/>
                <w:sz w:val="22"/>
                <w:szCs w:val="22"/>
              </w:rPr>
              <w:t xml:space="preserve">Commencement </w:t>
            </w:r>
            <w:r w:rsidRPr="003F34CF">
              <w:rPr>
                <w:rFonts w:asciiTheme="minorHAnsi" w:hAnsiTheme="minorHAnsi" w:cstheme="minorHAnsi"/>
                <w:sz w:val="22"/>
                <w:szCs w:val="22"/>
              </w:rPr>
              <w:t xml:space="preserve">Date of the </w:t>
            </w:r>
            <w:r w:rsidR="000C4B7F" w:rsidRPr="003F34CF">
              <w:rPr>
                <w:rFonts w:asciiTheme="minorHAnsi" w:hAnsiTheme="minorHAnsi" w:cstheme="minorHAnsi"/>
                <w:sz w:val="22"/>
                <w:szCs w:val="22"/>
              </w:rPr>
              <w:t xml:space="preserve">Framework </w:t>
            </w:r>
            <w:r w:rsidRPr="003F34CF">
              <w:rPr>
                <w:rFonts w:asciiTheme="minorHAnsi" w:hAnsiTheme="minorHAnsi" w:cstheme="minorHAnsi"/>
                <w:sz w:val="22"/>
                <w:szCs w:val="22"/>
              </w:rPr>
              <w:t>Contract all insurances (if any) as required by paragraph 2.21.1 of the RFT.</w:t>
            </w:r>
          </w:p>
          <w:p w14:paraId="64600B02" w14:textId="77777777" w:rsidR="00047D6C" w:rsidRPr="003F34CF" w:rsidRDefault="00047D6C" w:rsidP="003179BD">
            <w:pPr>
              <w:jc w:val="both"/>
              <w:rPr>
                <w:rFonts w:asciiTheme="minorHAnsi" w:hAnsiTheme="minorHAnsi" w:cstheme="minorHAnsi"/>
                <w:sz w:val="22"/>
                <w:szCs w:val="22"/>
              </w:rPr>
            </w:pPr>
          </w:p>
          <w:p w14:paraId="1366FC4D" w14:textId="40F91C96" w:rsidR="001D3391" w:rsidRPr="003F34CF" w:rsidRDefault="007626D4" w:rsidP="003179BD">
            <w:pPr>
              <w:jc w:val="both"/>
              <w:rPr>
                <w:rFonts w:asciiTheme="minorHAnsi" w:hAnsiTheme="minorHAnsi" w:cstheme="minorHAnsi"/>
                <w:sz w:val="22"/>
                <w:szCs w:val="22"/>
              </w:rPr>
            </w:pPr>
            <w:r w:rsidRPr="003F34CF">
              <w:rPr>
                <w:rFonts w:asciiTheme="minorHAnsi" w:hAnsiTheme="minorHAnsi" w:cstheme="minorHAns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22" w:history="1">
              <w:r w:rsidR="00C27EBA" w:rsidRPr="00C71950">
                <w:rPr>
                  <w:rStyle w:val="Hyperlink"/>
                  <w:rFonts w:asciiTheme="minorHAnsi" w:hAnsiTheme="minorHAnsi" w:cstheme="minorHAnsi"/>
                  <w:sz w:val="22"/>
                  <w:szCs w:val="22"/>
                </w:rPr>
                <w:t>www.etenders.gov.ie</w:t>
              </w:r>
            </w:hyperlink>
            <w:r w:rsidR="00C27EBA">
              <w:rPr>
                <w:rFonts w:asciiTheme="minorHAnsi" w:hAnsiTheme="minorHAnsi" w:cstheme="minorHAnsi"/>
                <w:sz w:val="22"/>
                <w:szCs w:val="22"/>
              </w:rPr>
              <w:t xml:space="preserve"> W</w:t>
            </w:r>
            <w:r w:rsidRPr="003F34CF">
              <w:rPr>
                <w:rFonts w:asciiTheme="minorHAnsi" w:hAnsiTheme="minorHAnsi" w:cstheme="minorHAnsi"/>
                <w:sz w:val="22"/>
                <w:szCs w:val="22"/>
              </w:rPr>
              <w:t>eb</w:t>
            </w:r>
            <w:r w:rsidR="00C27EBA">
              <w:rPr>
                <w:rFonts w:asciiTheme="minorHAnsi" w:hAnsiTheme="minorHAnsi" w:cstheme="minorHAnsi"/>
                <w:sz w:val="22"/>
                <w:szCs w:val="22"/>
              </w:rPr>
              <w:t>s</w:t>
            </w:r>
            <w:r w:rsidR="00D150A3">
              <w:rPr>
                <w:rFonts w:asciiTheme="minorHAnsi" w:hAnsiTheme="minorHAnsi" w:cstheme="minorHAnsi"/>
                <w:sz w:val="22"/>
                <w:szCs w:val="22"/>
              </w:rPr>
              <w:t>ite</w:t>
            </w:r>
            <w:r w:rsidRPr="003F34CF">
              <w:rPr>
                <w:rFonts w:asciiTheme="minorHAnsi" w:hAnsiTheme="minorHAnsi" w:cstheme="minorHAnsi"/>
                <w:sz w:val="22"/>
                <w:szCs w:val="22"/>
              </w:rPr>
              <w:t>,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CC7956A" w14:textId="77777777" w:rsidR="001D3391" w:rsidRPr="003F34CF" w:rsidRDefault="001D3391" w:rsidP="003179BD">
            <w:pPr>
              <w:jc w:val="both"/>
              <w:rPr>
                <w:rFonts w:asciiTheme="minorHAnsi" w:hAnsiTheme="minorHAnsi" w:cstheme="minorHAnsi"/>
                <w:sz w:val="22"/>
                <w:szCs w:val="22"/>
              </w:rPr>
            </w:pPr>
          </w:p>
        </w:tc>
      </w:tr>
      <w:tr w:rsidR="00AE1A44" w:rsidRPr="003F34CF" w14:paraId="7E6E764E" w14:textId="77777777" w:rsidTr="00A63C77">
        <w:tc>
          <w:tcPr>
            <w:tcW w:w="804" w:type="dxa"/>
            <w:gridSpan w:val="2"/>
          </w:tcPr>
          <w:p w14:paraId="05462A97" w14:textId="5089A4EA" w:rsidR="00AE1A44" w:rsidRPr="003F34CF" w:rsidRDefault="00AE1A44" w:rsidP="00AE1A44">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10.</w:t>
            </w:r>
          </w:p>
        </w:tc>
        <w:tc>
          <w:tcPr>
            <w:tcW w:w="8222" w:type="dxa"/>
            <w:gridSpan w:val="3"/>
          </w:tcPr>
          <w:p w14:paraId="52DAD1E5" w14:textId="77777777" w:rsidR="00AE1A44" w:rsidRDefault="00AE1A44" w:rsidP="00AE1A44">
            <w:pPr>
              <w:jc w:val="both"/>
              <w:rPr>
                <w:rFonts w:asciiTheme="minorHAnsi" w:hAnsiTheme="minorHAnsi" w:cstheme="minorHAnsi"/>
                <w:sz w:val="22"/>
                <w:szCs w:val="22"/>
              </w:rPr>
            </w:pPr>
            <w:r w:rsidRPr="003F34CF">
              <w:rPr>
                <w:rFonts w:asciiTheme="minorHAnsi" w:hAnsiTheme="minorHAnsi" w:cstheme="minorHAnsi"/>
                <w:sz w:val="22"/>
                <w:szCs w:val="22"/>
              </w:rPr>
              <w:t>We do not come within the category of prohibited economic operators identified in Regulation (EU) No 833/2014 of 31 July 2014 (as amended by EU Regulation 2022/576 or any subsequent amendments to same).</w:t>
            </w:r>
          </w:p>
          <w:p w14:paraId="6FDCA337" w14:textId="284DECFE" w:rsidR="00047D6C" w:rsidRPr="003F34CF" w:rsidRDefault="00047D6C" w:rsidP="00AE1A44">
            <w:pPr>
              <w:jc w:val="both"/>
              <w:rPr>
                <w:rFonts w:asciiTheme="minorHAnsi" w:hAnsiTheme="minorHAnsi" w:cstheme="minorHAnsi"/>
                <w:sz w:val="22"/>
                <w:szCs w:val="22"/>
              </w:rPr>
            </w:pPr>
          </w:p>
        </w:tc>
      </w:tr>
      <w:tr w:rsidR="00AE1A44" w:rsidRPr="003F34CF" w14:paraId="71A7A449" w14:textId="77777777" w:rsidTr="00A63C77">
        <w:tc>
          <w:tcPr>
            <w:tcW w:w="804" w:type="dxa"/>
            <w:gridSpan w:val="2"/>
          </w:tcPr>
          <w:p w14:paraId="6EBD7BF4" w14:textId="7A299534" w:rsidR="00AE1A44" w:rsidRPr="003F34CF" w:rsidRDefault="00AE1A44" w:rsidP="00AE1A44">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lastRenderedPageBreak/>
              <w:t>11.</w:t>
            </w:r>
          </w:p>
        </w:tc>
        <w:tc>
          <w:tcPr>
            <w:tcW w:w="8222" w:type="dxa"/>
            <w:gridSpan w:val="3"/>
          </w:tcPr>
          <w:p w14:paraId="04128391" w14:textId="77777777" w:rsidR="00AE1A44" w:rsidRDefault="00AE1A44" w:rsidP="00AE1A44">
            <w:pPr>
              <w:jc w:val="both"/>
              <w:rPr>
                <w:rFonts w:asciiTheme="minorHAnsi" w:hAnsiTheme="minorHAnsi" w:cstheme="minorHAnsi"/>
                <w:sz w:val="22"/>
                <w:szCs w:val="22"/>
              </w:rPr>
            </w:pPr>
            <w:r w:rsidRPr="003F34CF">
              <w:rPr>
                <w:rFonts w:asciiTheme="minorHAnsi" w:hAnsiTheme="minorHAnsi" w:cstheme="minorHAnsi"/>
                <w:sz w:val="22"/>
                <w:szCs w:val="22"/>
              </w:rPr>
              <w:t xml:space="preserve">The origin of goods connected to our Tender, if any, are not subject to the prohibitions set out in Regulation (EU) No 833/2014 (as amended by EU Regulation 2022/576 or any subsequent amendments to same).          </w:t>
            </w:r>
          </w:p>
          <w:p w14:paraId="764935F3" w14:textId="778666FB" w:rsidR="00047D6C" w:rsidRPr="003F34CF" w:rsidRDefault="00047D6C" w:rsidP="00AE1A44">
            <w:pPr>
              <w:jc w:val="both"/>
              <w:rPr>
                <w:rFonts w:asciiTheme="minorHAnsi" w:hAnsiTheme="minorHAnsi" w:cstheme="minorHAnsi"/>
                <w:sz w:val="22"/>
                <w:szCs w:val="22"/>
              </w:rPr>
            </w:pPr>
          </w:p>
        </w:tc>
      </w:tr>
      <w:tr w:rsidR="00AE1A44" w:rsidRPr="003F34CF" w14:paraId="3FBE4DC1" w14:textId="77777777" w:rsidTr="00A63C77">
        <w:tc>
          <w:tcPr>
            <w:tcW w:w="804" w:type="dxa"/>
            <w:gridSpan w:val="2"/>
          </w:tcPr>
          <w:p w14:paraId="11DE3DD6" w14:textId="43B641BB" w:rsidR="00AE1A44" w:rsidRPr="003F34CF" w:rsidRDefault="00AE1A44" w:rsidP="00AE1A44">
            <w:pPr>
              <w:jc w:val="both"/>
              <w:rPr>
                <w:rFonts w:asciiTheme="minorHAnsi" w:hAnsiTheme="minorHAnsi" w:cstheme="minorHAnsi"/>
                <w:color w:val="000080"/>
                <w:sz w:val="22"/>
                <w:szCs w:val="22"/>
              </w:rPr>
            </w:pPr>
            <w:r w:rsidRPr="003F34CF">
              <w:rPr>
                <w:rFonts w:asciiTheme="minorHAnsi" w:hAnsiTheme="minorHAnsi" w:cstheme="minorHAnsi"/>
                <w:color w:val="000080"/>
                <w:sz w:val="22"/>
                <w:szCs w:val="22"/>
              </w:rPr>
              <w:t>12.</w:t>
            </w:r>
          </w:p>
        </w:tc>
        <w:tc>
          <w:tcPr>
            <w:tcW w:w="8222" w:type="dxa"/>
            <w:gridSpan w:val="3"/>
          </w:tcPr>
          <w:p w14:paraId="2BF208CF" w14:textId="77777777" w:rsidR="00AE1A44" w:rsidRDefault="00AE1A44" w:rsidP="00AE1A44">
            <w:pPr>
              <w:jc w:val="both"/>
              <w:rPr>
                <w:rFonts w:asciiTheme="minorHAnsi" w:hAnsiTheme="minorHAnsi" w:cstheme="minorHAnsi"/>
                <w:sz w:val="22"/>
                <w:szCs w:val="22"/>
              </w:rPr>
            </w:pPr>
            <w:r w:rsidRPr="003F34CF">
              <w:rPr>
                <w:rFonts w:asciiTheme="minorHAnsi" w:hAnsiTheme="minorHAnsi" w:cstheme="minorHAnsi"/>
                <w:sz w:val="22"/>
                <w:szCs w:val="22"/>
              </w:rPr>
              <w:t xml:space="preserve">Any subcontractor, supplier or other entity on whose capacity we rely as part of our </w:t>
            </w:r>
            <w:proofErr w:type="gramStart"/>
            <w:r w:rsidRPr="003F34CF">
              <w:rPr>
                <w:rFonts w:asciiTheme="minorHAnsi" w:hAnsiTheme="minorHAnsi" w:cstheme="minorHAnsi"/>
                <w:sz w:val="22"/>
                <w:szCs w:val="22"/>
              </w:rPr>
              <w:t>Tender  does</w:t>
            </w:r>
            <w:proofErr w:type="gramEnd"/>
            <w:r w:rsidRPr="003F34CF">
              <w:rPr>
                <w:rFonts w:asciiTheme="minorHAnsi" w:hAnsiTheme="minorHAnsi" w:cstheme="minorHAnsi"/>
                <w:sz w:val="22"/>
                <w:szCs w:val="22"/>
              </w:rPr>
              <w:t xml:space="preserve"> not come within the category of prohibited economic operators identified in Regulation (EU) No 833/2014 of 31 July 2014 (as amended by EU Regulation 2022/576 or any subsequent amendments to same).</w:t>
            </w:r>
          </w:p>
          <w:p w14:paraId="15F6FFC1" w14:textId="4A3C1BF6" w:rsidR="00047D6C" w:rsidRPr="003F34CF" w:rsidRDefault="00047D6C" w:rsidP="00AE1A44">
            <w:pPr>
              <w:jc w:val="both"/>
              <w:rPr>
                <w:rFonts w:asciiTheme="minorHAnsi" w:hAnsiTheme="minorHAnsi" w:cstheme="minorHAnsi"/>
                <w:sz w:val="22"/>
                <w:szCs w:val="22"/>
              </w:rPr>
            </w:pPr>
          </w:p>
        </w:tc>
      </w:tr>
      <w:tr w:rsidR="00D75146" w:rsidRPr="003F34CF" w14:paraId="442DAA54" w14:textId="77777777" w:rsidTr="00D75146">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15" w:type="dxa"/>
          <w:wAfter w:w="15" w:type="dxa"/>
          <w:trHeight w:val="940"/>
        </w:trPr>
        <w:tc>
          <w:tcPr>
            <w:tcW w:w="4189" w:type="dxa"/>
            <w:gridSpan w:val="2"/>
          </w:tcPr>
          <w:p w14:paraId="6B71F81D" w14:textId="473FEE37" w:rsidR="00D75146" w:rsidRPr="003F34CF" w:rsidRDefault="00A63C77" w:rsidP="00D75146">
            <w:pPr>
              <w:jc w:val="both"/>
              <w:rPr>
                <w:rFonts w:asciiTheme="minorHAnsi" w:hAnsiTheme="minorHAnsi" w:cstheme="minorHAnsi"/>
                <w:b/>
                <w:color w:val="333399"/>
                <w:sz w:val="22"/>
                <w:szCs w:val="22"/>
              </w:rPr>
            </w:pPr>
            <w:r w:rsidRPr="003F34CF">
              <w:rPr>
                <w:rFonts w:asciiTheme="minorHAnsi" w:hAnsiTheme="minorHAnsi" w:cstheme="minorHAnsi"/>
                <w:sz w:val="22"/>
                <w:szCs w:val="22"/>
              </w:rPr>
              <w:br w:type="page"/>
            </w:r>
            <w:r w:rsidR="00D75146" w:rsidRPr="003F34CF">
              <w:rPr>
                <w:rFonts w:asciiTheme="minorHAnsi" w:hAnsiTheme="minorHAnsi" w:cstheme="minorHAnsi"/>
                <w:b/>
                <w:color w:val="333399"/>
                <w:sz w:val="22"/>
                <w:szCs w:val="22"/>
              </w:rPr>
              <w:t>SIGNED</w:t>
            </w:r>
          </w:p>
          <w:p w14:paraId="0E4857DD" w14:textId="77777777" w:rsidR="00D75146" w:rsidRPr="003F34CF" w:rsidRDefault="00D75146" w:rsidP="00D75146">
            <w:pPr>
              <w:jc w:val="both"/>
              <w:rPr>
                <w:rFonts w:asciiTheme="minorHAnsi" w:hAnsiTheme="minorHAnsi" w:cstheme="minorHAnsi"/>
                <w:b/>
                <w:color w:val="333399"/>
                <w:sz w:val="22"/>
                <w:szCs w:val="22"/>
              </w:rPr>
            </w:pPr>
          </w:p>
          <w:p w14:paraId="085F7F59" w14:textId="77777777" w:rsidR="00D75146" w:rsidRPr="003F34CF" w:rsidRDefault="00D75146" w:rsidP="00D75146">
            <w:pPr>
              <w:jc w:val="both"/>
              <w:rPr>
                <w:rFonts w:asciiTheme="minorHAnsi" w:hAnsiTheme="minorHAnsi" w:cstheme="minorHAnsi"/>
                <w:b/>
                <w:color w:val="333399"/>
                <w:sz w:val="22"/>
                <w:szCs w:val="22"/>
              </w:rPr>
            </w:pPr>
          </w:p>
          <w:p w14:paraId="52A52670" w14:textId="77777777" w:rsidR="00D75146" w:rsidRPr="003F34CF" w:rsidRDefault="00D75146" w:rsidP="00D75146">
            <w:pPr>
              <w:jc w:val="both"/>
              <w:rPr>
                <w:rFonts w:asciiTheme="minorHAnsi" w:hAnsiTheme="minorHAnsi" w:cstheme="minorHAnsi"/>
                <w:b/>
                <w:color w:val="333399"/>
                <w:sz w:val="22"/>
                <w:szCs w:val="22"/>
              </w:rPr>
            </w:pPr>
          </w:p>
          <w:p w14:paraId="24C07DDE" w14:textId="77777777" w:rsidR="00D75146" w:rsidRPr="003F34CF" w:rsidRDefault="00D75146" w:rsidP="00D75146">
            <w:pPr>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(Authorised Signatory)</w:t>
            </w:r>
          </w:p>
        </w:tc>
        <w:tc>
          <w:tcPr>
            <w:tcW w:w="4807" w:type="dxa"/>
          </w:tcPr>
          <w:p w14:paraId="07A965B3" w14:textId="77777777" w:rsidR="00D75146" w:rsidRPr="003F34CF" w:rsidRDefault="00D75146" w:rsidP="00D75146">
            <w:pPr>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Company</w:t>
            </w:r>
          </w:p>
          <w:p w14:paraId="08AF3269" w14:textId="77777777" w:rsidR="00D75146" w:rsidRPr="003F34CF" w:rsidRDefault="00D75146" w:rsidP="00D75146">
            <w:pPr>
              <w:jc w:val="both"/>
              <w:rPr>
                <w:rFonts w:asciiTheme="minorHAnsi" w:hAnsiTheme="minorHAnsi" w:cstheme="minorHAnsi"/>
                <w:b/>
                <w:color w:val="333399"/>
                <w:sz w:val="22"/>
                <w:szCs w:val="22"/>
              </w:rPr>
            </w:pPr>
          </w:p>
        </w:tc>
      </w:tr>
      <w:tr w:rsidR="00D75146" w:rsidRPr="003F34CF" w14:paraId="3C9C50EC" w14:textId="77777777" w:rsidTr="00D75146">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gridAfter w:val="1"/>
          <w:wBefore w:w="15" w:type="dxa"/>
          <w:wAfter w:w="15" w:type="dxa"/>
          <w:cantSplit/>
          <w:trHeight w:val="940"/>
        </w:trPr>
        <w:tc>
          <w:tcPr>
            <w:tcW w:w="4189" w:type="dxa"/>
            <w:gridSpan w:val="2"/>
          </w:tcPr>
          <w:p w14:paraId="2620FD09" w14:textId="77777777" w:rsidR="00EF38D9" w:rsidRPr="003F34CF" w:rsidRDefault="00D75146" w:rsidP="00D75146">
            <w:pPr>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Print name</w:t>
            </w:r>
          </w:p>
          <w:p w14:paraId="120424AB" w14:textId="77777777" w:rsidR="00EF38D9" w:rsidRPr="003F34CF" w:rsidRDefault="00EF38D9" w:rsidP="00D75146">
            <w:pPr>
              <w:jc w:val="both"/>
              <w:rPr>
                <w:rFonts w:asciiTheme="minorHAnsi" w:hAnsiTheme="minorHAnsi" w:cstheme="minorHAnsi"/>
                <w:b/>
                <w:color w:val="333399"/>
                <w:sz w:val="22"/>
                <w:szCs w:val="22"/>
              </w:rPr>
            </w:pPr>
          </w:p>
          <w:p w14:paraId="26EC3D99" w14:textId="393658FA" w:rsidR="00EF38D9" w:rsidRPr="003F34CF" w:rsidRDefault="00EF38D9" w:rsidP="00D75146">
            <w:pPr>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Date</w:t>
            </w:r>
          </w:p>
        </w:tc>
        <w:tc>
          <w:tcPr>
            <w:tcW w:w="4807" w:type="dxa"/>
          </w:tcPr>
          <w:p w14:paraId="5003CB55" w14:textId="77777777" w:rsidR="00D75146" w:rsidRPr="003F34CF" w:rsidRDefault="00D75146" w:rsidP="00D75146">
            <w:pPr>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Address</w:t>
            </w:r>
          </w:p>
        </w:tc>
      </w:tr>
    </w:tbl>
    <w:p w14:paraId="475F5BCE" w14:textId="0E738724" w:rsidR="00EF38D9" w:rsidRPr="003F34CF" w:rsidRDefault="00EF38D9" w:rsidP="00A775F0">
      <w:pPr>
        <w:tabs>
          <w:tab w:val="left" w:pos="2610"/>
        </w:tabs>
        <w:rPr>
          <w:rFonts w:asciiTheme="minorHAnsi" w:hAnsiTheme="minorHAnsi" w:cstheme="minorHAnsi"/>
          <w:sz w:val="22"/>
          <w:szCs w:val="22"/>
        </w:rPr>
      </w:pPr>
    </w:p>
    <w:p w14:paraId="4F8C0F1E" w14:textId="77777777" w:rsidR="00EF38D9" w:rsidRPr="003F34CF" w:rsidRDefault="00EF38D9" w:rsidP="00EF38D9">
      <w:pPr>
        <w:rPr>
          <w:rFonts w:asciiTheme="minorHAnsi" w:hAnsiTheme="minorHAnsi" w:cstheme="minorHAnsi"/>
          <w:sz w:val="22"/>
          <w:szCs w:val="22"/>
        </w:rPr>
      </w:pPr>
    </w:p>
    <w:p w14:paraId="798E0AC3" w14:textId="1356848E" w:rsidR="00965113" w:rsidRPr="003F34CF" w:rsidRDefault="005C5227">
      <w:pPr>
        <w:pStyle w:val="Heading1"/>
        <w:spacing w:before="0"/>
        <w:jc w:val="both"/>
        <w:rPr>
          <w:rFonts w:asciiTheme="minorHAnsi" w:hAnsiTheme="minorHAnsi" w:cstheme="minorHAnsi"/>
          <w:sz w:val="22"/>
          <w:szCs w:val="22"/>
        </w:rPr>
      </w:pPr>
      <w:r w:rsidRPr="003F34CF">
        <w:rPr>
          <w:rFonts w:asciiTheme="minorHAnsi" w:hAnsiTheme="minorHAnsi" w:cstheme="minorHAnsi"/>
          <w:sz w:val="22"/>
          <w:szCs w:val="22"/>
        </w:rPr>
        <w:lastRenderedPageBreak/>
        <w:t xml:space="preserve">Appendix </w:t>
      </w:r>
      <w:r w:rsidR="00031B4E" w:rsidRPr="003F34CF">
        <w:rPr>
          <w:rFonts w:asciiTheme="minorHAnsi" w:hAnsiTheme="minorHAnsi" w:cstheme="minorHAnsi"/>
          <w:sz w:val="22"/>
          <w:szCs w:val="22"/>
        </w:rPr>
        <w:t>4</w:t>
      </w:r>
      <w:proofErr w:type="gramStart"/>
      <w:r w:rsidRPr="003F34CF">
        <w:rPr>
          <w:rFonts w:asciiTheme="minorHAnsi" w:hAnsiTheme="minorHAnsi" w:cstheme="minorHAnsi"/>
          <w:sz w:val="22"/>
          <w:szCs w:val="22"/>
        </w:rPr>
        <w:t xml:space="preserve">: </w:t>
      </w:r>
      <w:r w:rsidR="00BB0C1D" w:rsidRPr="003F34CF">
        <w:rPr>
          <w:rFonts w:asciiTheme="minorHAnsi" w:hAnsiTheme="minorHAnsi" w:cstheme="minorHAnsi"/>
          <w:sz w:val="22"/>
          <w:szCs w:val="22"/>
        </w:rPr>
        <w:t xml:space="preserve"> </w:t>
      </w:r>
      <w:r w:rsidRPr="003F34CF">
        <w:rPr>
          <w:rFonts w:asciiTheme="minorHAnsi" w:hAnsiTheme="minorHAnsi" w:cstheme="minorHAnsi"/>
          <w:sz w:val="22"/>
          <w:szCs w:val="22"/>
        </w:rPr>
        <w:t>Declaration</w:t>
      </w:r>
      <w:proofErr w:type="gramEnd"/>
      <w:r w:rsidRPr="003F34CF">
        <w:rPr>
          <w:rFonts w:asciiTheme="minorHAnsi" w:hAnsiTheme="minorHAnsi" w:cstheme="minorHAnsi"/>
          <w:sz w:val="22"/>
          <w:szCs w:val="22"/>
        </w:rPr>
        <w:t xml:space="preserve"> as to Personal Circumstances of Tenderer</w:t>
      </w:r>
    </w:p>
    <w:p w14:paraId="593FC83C" w14:textId="5A7BC0CB" w:rsidR="0057144F" w:rsidRPr="003F34CF" w:rsidRDefault="0057144F" w:rsidP="00066E1B">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Re: Request for Tenders for the </w:t>
      </w:r>
      <w:r w:rsidR="00DB4087" w:rsidRPr="003F34CF">
        <w:rPr>
          <w:rFonts w:asciiTheme="minorHAnsi" w:hAnsiTheme="minorHAnsi" w:cstheme="minorHAnsi"/>
          <w:sz w:val="22"/>
          <w:szCs w:val="22"/>
        </w:rPr>
        <w:t xml:space="preserve">Provision </w:t>
      </w:r>
      <w:r w:rsidRPr="003F34CF">
        <w:rPr>
          <w:rFonts w:asciiTheme="minorHAnsi" w:hAnsiTheme="minorHAnsi" w:cstheme="minorHAnsi"/>
          <w:sz w:val="22"/>
          <w:szCs w:val="22"/>
        </w:rPr>
        <w:t>of</w:t>
      </w:r>
      <w:r w:rsidR="00E115E2" w:rsidRPr="003F34CF">
        <w:rPr>
          <w:rFonts w:asciiTheme="minorHAnsi" w:hAnsiTheme="minorHAnsi" w:cstheme="minorHAnsi"/>
          <w:sz w:val="22"/>
          <w:szCs w:val="22"/>
        </w:rPr>
        <w:t xml:space="preserve"> </w:t>
      </w:r>
      <w:sdt>
        <w:sdtPr>
          <w:rPr>
            <w:rFonts w:asciiTheme="minorHAnsi" w:hAnsiTheme="minorHAnsi" w:cstheme="minorHAnsi"/>
            <w:sz w:val="22"/>
            <w:szCs w:val="22"/>
            <w:highlight w:val="lightGray"/>
          </w:rPr>
          <w:alias w:val="Type of Services"/>
          <w:tag w:val="Type of Services"/>
          <w:id w:val="1457903614"/>
          <w:placeholder>
            <w:docPart w:val="AB58F7CF62BF41E0A0E335EAD9D4D125"/>
          </w:placeholder>
          <w:dataBinding w:prefixMappings="xmlns:ns0='http://schemas.microsoft.com/office/2006/coverPageProps' " w:xpath="/ns0:CoverPageProperties[1]/ns0:CompanyFax[1]" w:storeItemID="{55AF091B-3C7A-41E3-B477-F2FDAA23CFDA}"/>
          <w:text/>
        </w:sdtPr>
        <w:sdtContent>
          <w:r w:rsidR="003630CF">
            <w:rPr>
              <w:rFonts w:asciiTheme="minorHAnsi" w:hAnsiTheme="minorHAnsi" w:cstheme="minorHAnsi"/>
              <w:sz w:val="22"/>
              <w:szCs w:val="22"/>
              <w:highlight w:val="lightGray"/>
            </w:rPr>
            <w:t xml:space="preserve"> Coach Travel Management Services Including Coaches with Drivers for Ireland’s Presidency of the Council of the European Union 2026.</w:t>
          </w:r>
        </w:sdtContent>
      </w:sdt>
    </w:p>
    <w:p w14:paraId="41CF0CC5" w14:textId="77777777" w:rsidR="007F5403" w:rsidRPr="003F34CF" w:rsidRDefault="007F5403" w:rsidP="00066E1B">
      <w:pPr>
        <w:tabs>
          <w:tab w:val="left" w:pos="1701"/>
        </w:tabs>
        <w:spacing w:after="200"/>
        <w:jc w:val="both"/>
        <w:rPr>
          <w:rFonts w:asciiTheme="minorHAnsi" w:hAnsiTheme="minorHAnsi" w:cstheme="minorHAnsi"/>
          <w:sz w:val="22"/>
          <w:szCs w:val="22"/>
        </w:rPr>
      </w:pPr>
      <w:r w:rsidRPr="003F34CF">
        <w:rPr>
          <w:rFonts w:asciiTheme="minorHAnsi" w:hAnsiTheme="minorHAnsi" w:cstheme="minorHAnsi"/>
          <w:b/>
          <w:sz w:val="22"/>
          <w:szCs w:val="22"/>
        </w:rPr>
        <w:t>NAME:</w:t>
      </w:r>
      <w:r w:rsidRPr="003F34CF">
        <w:rPr>
          <w:rFonts w:asciiTheme="minorHAnsi" w:hAnsiTheme="minorHAnsi" w:cstheme="minorHAnsi"/>
          <w:sz w:val="22"/>
          <w:szCs w:val="22"/>
        </w:rPr>
        <w:t xml:space="preserve">   </w:t>
      </w:r>
      <w:r w:rsidRPr="003F34CF">
        <w:rPr>
          <w:rFonts w:asciiTheme="minorHAnsi" w:hAnsiTheme="minorHAnsi" w:cstheme="minorHAnsi"/>
          <w:sz w:val="22"/>
          <w:szCs w:val="22"/>
        </w:rPr>
        <w:tab/>
      </w:r>
      <w:r w:rsidRPr="003F34CF">
        <w:rPr>
          <w:rFonts w:asciiTheme="minorHAnsi" w:hAnsiTheme="minorHAnsi" w:cstheme="minorHAnsi"/>
          <w:sz w:val="22"/>
          <w:szCs w:val="22"/>
          <w:u w:val="single"/>
        </w:rPr>
        <w:fldChar w:fldCharType="begin">
          <w:ffData>
            <w:name w:val=""/>
            <w:enabled/>
            <w:calcOnExit w:val="0"/>
            <w:textInput>
              <w:default w:val="[Click here and insert name]"/>
            </w:textInput>
          </w:ffData>
        </w:fldChar>
      </w:r>
      <w:r w:rsidRPr="003F34CF">
        <w:rPr>
          <w:rFonts w:asciiTheme="minorHAnsi" w:hAnsiTheme="minorHAnsi" w:cstheme="minorHAnsi"/>
          <w:sz w:val="22"/>
          <w:szCs w:val="22"/>
          <w:u w:val="single"/>
        </w:rPr>
        <w:instrText xml:space="preserve"> FORMTEXT </w:instrText>
      </w:r>
      <w:r w:rsidRPr="003F34CF">
        <w:rPr>
          <w:rFonts w:asciiTheme="minorHAnsi" w:hAnsiTheme="minorHAnsi" w:cstheme="minorHAnsi"/>
          <w:sz w:val="22"/>
          <w:szCs w:val="22"/>
          <w:u w:val="single"/>
        </w:rPr>
      </w:r>
      <w:r w:rsidRPr="003F34CF">
        <w:rPr>
          <w:rFonts w:asciiTheme="minorHAnsi" w:hAnsiTheme="minorHAnsi" w:cstheme="minorHAnsi"/>
          <w:sz w:val="22"/>
          <w:szCs w:val="22"/>
          <w:u w:val="single"/>
        </w:rPr>
        <w:fldChar w:fldCharType="separate"/>
      </w:r>
      <w:r w:rsidRPr="003F34CF">
        <w:rPr>
          <w:rFonts w:asciiTheme="minorHAnsi" w:hAnsiTheme="minorHAnsi" w:cstheme="minorHAnsi"/>
          <w:noProof/>
          <w:sz w:val="22"/>
          <w:szCs w:val="22"/>
          <w:u w:val="single"/>
        </w:rPr>
        <w:t>[Click here and insert name]</w:t>
      </w:r>
      <w:r w:rsidRPr="003F34CF">
        <w:rPr>
          <w:rFonts w:asciiTheme="minorHAnsi" w:hAnsiTheme="minorHAnsi" w:cstheme="minorHAnsi"/>
          <w:sz w:val="22"/>
          <w:szCs w:val="22"/>
          <w:u w:val="single"/>
        </w:rPr>
        <w:fldChar w:fldCharType="end"/>
      </w:r>
    </w:p>
    <w:p w14:paraId="3F29B676" w14:textId="77777777" w:rsidR="007F5403" w:rsidRPr="003F34CF" w:rsidRDefault="007F5403" w:rsidP="00066E1B">
      <w:pPr>
        <w:tabs>
          <w:tab w:val="left" w:pos="1701"/>
        </w:tabs>
        <w:spacing w:after="200"/>
        <w:jc w:val="both"/>
        <w:rPr>
          <w:rFonts w:asciiTheme="minorHAnsi" w:hAnsiTheme="minorHAnsi" w:cstheme="minorHAnsi"/>
          <w:sz w:val="22"/>
          <w:szCs w:val="22"/>
        </w:rPr>
      </w:pPr>
      <w:r w:rsidRPr="003F34CF">
        <w:rPr>
          <w:rFonts w:asciiTheme="minorHAnsi" w:hAnsiTheme="minorHAnsi" w:cstheme="minorHAnsi"/>
          <w:b/>
          <w:sz w:val="22"/>
          <w:szCs w:val="22"/>
        </w:rPr>
        <w:t>ADDRESS:</w:t>
      </w:r>
      <w:r w:rsidRPr="003F34CF">
        <w:rPr>
          <w:rFonts w:asciiTheme="minorHAnsi" w:hAnsiTheme="minorHAnsi" w:cstheme="minorHAnsi"/>
          <w:sz w:val="22"/>
          <w:szCs w:val="22"/>
        </w:rPr>
        <w:t xml:space="preserve"> </w:t>
      </w:r>
      <w:r w:rsidRPr="003F34CF">
        <w:rPr>
          <w:rFonts w:asciiTheme="minorHAnsi" w:hAnsiTheme="minorHAnsi" w:cstheme="minorHAnsi"/>
          <w:sz w:val="22"/>
          <w:szCs w:val="22"/>
        </w:rPr>
        <w:tab/>
      </w:r>
      <w:r w:rsidRPr="003F34CF">
        <w:rPr>
          <w:rFonts w:asciiTheme="minorHAnsi" w:hAnsiTheme="minorHAnsi" w:cstheme="minorHAnsi"/>
          <w:sz w:val="22"/>
          <w:szCs w:val="22"/>
          <w:u w:val="single"/>
        </w:rPr>
        <w:fldChar w:fldCharType="begin">
          <w:ffData>
            <w:name w:val=""/>
            <w:enabled/>
            <w:calcOnExit w:val="0"/>
            <w:textInput>
              <w:default w:val="[Click here and insert address]"/>
            </w:textInput>
          </w:ffData>
        </w:fldChar>
      </w:r>
      <w:r w:rsidRPr="003F34CF">
        <w:rPr>
          <w:rFonts w:asciiTheme="minorHAnsi" w:hAnsiTheme="minorHAnsi" w:cstheme="minorHAnsi"/>
          <w:sz w:val="22"/>
          <w:szCs w:val="22"/>
          <w:u w:val="single"/>
        </w:rPr>
        <w:instrText xml:space="preserve"> FORMTEXT </w:instrText>
      </w:r>
      <w:r w:rsidRPr="003F34CF">
        <w:rPr>
          <w:rFonts w:asciiTheme="minorHAnsi" w:hAnsiTheme="minorHAnsi" w:cstheme="minorHAnsi"/>
          <w:sz w:val="22"/>
          <w:szCs w:val="22"/>
          <w:u w:val="single"/>
        </w:rPr>
      </w:r>
      <w:r w:rsidRPr="003F34CF">
        <w:rPr>
          <w:rFonts w:asciiTheme="minorHAnsi" w:hAnsiTheme="minorHAnsi" w:cstheme="minorHAnsi"/>
          <w:sz w:val="22"/>
          <w:szCs w:val="22"/>
          <w:u w:val="single"/>
        </w:rPr>
        <w:fldChar w:fldCharType="separate"/>
      </w:r>
      <w:r w:rsidRPr="003F34CF">
        <w:rPr>
          <w:rFonts w:asciiTheme="minorHAnsi" w:hAnsiTheme="minorHAnsi" w:cstheme="minorHAnsi"/>
          <w:noProof/>
          <w:sz w:val="22"/>
          <w:szCs w:val="22"/>
          <w:u w:val="single"/>
        </w:rPr>
        <w:t>[Click here and insert address]</w:t>
      </w:r>
      <w:r w:rsidRPr="003F34CF">
        <w:rPr>
          <w:rFonts w:asciiTheme="minorHAnsi" w:hAnsiTheme="minorHAnsi" w:cstheme="minorHAnsi"/>
          <w:sz w:val="22"/>
          <w:szCs w:val="22"/>
          <w:u w:val="single"/>
        </w:rPr>
        <w:fldChar w:fldCharType="end"/>
      </w:r>
    </w:p>
    <w:p w14:paraId="3E499EFD" w14:textId="77777777" w:rsidR="007F5403" w:rsidRPr="003F34CF" w:rsidRDefault="007F5403" w:rsidP="00066E1B">
      <w:pPr>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I, </w:t>
      </w:r>
      <w:r w:rsidRPr="003F34CF">
        <w:rPr>
          <w:rFonts w:asciiTheme="minorHAnsi" w:hAnsiTheme="minorHAnsi" w:cstheme="minorHAnsi"/>
          <w:sz w:val="22"/>
          <w:szCs w:val="22"/>
        </w:rPr>
        <w:fldChar w:fldCharType="begin">
          <w:ffData>
            <w:name w:val=""/>
            <w:enabled/>
            <w:calcOnExit w:val="0"/>
            <w:textInput>
              <w:default w:val="[Click here and insert name of Declarant]"/>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Declarant]</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w:t>
      </w:r>
      <w:r w:rsidRPr="003F34CF">
        <w:rPr>
          <w:rFonts w:asciiTheme="minorHAnsi" w:hAnsiTheme="minorHAnsi" w:cstheme="minorHAnsi"/>
          <w:i/>
          <w:sz w:val="22"/>
          <w:szCs w:val="22"/>
        </w:rPr>
        <w:t xml:space="preserve"> </w:t>
      </w:r>
      <w:r w:rsidRPr="003F34CF">
        <w:rPr>
          <w:rFonts w:asciiTheme="minorHAnsi" w:hAnsiTheme="minorHAnsi" w:cstheme="minorHAnsi"/>
          <w:sz w:val="22"/>
          <w:szCs w:val="22"/>
          <w:lang w:val="en-US"/>
        </w:rPr>
        <w:t xml:space="preserve">of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do solemnly and sincerely declare that:</w:t>
      </w:r>
    </w:p>
    <w:p w14:paraId="29652CBF"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I am a </w:t>
      </w:r>
      <w:r w:rsidRPr="003F34CF">
        <w:rPr>
          <w:rFonts w:asciiTheme="minorHAnsi" w:hAnsiTheme="minorHAnsi" w:cstheme="minorHAnsi"/>
          <w:sz w:val="22"/>
          <w:szCs w:val="22"/>
        </w:rPr>
        <w:fldChar w:fldCharType="begin">
          <w:ffData>
            <w:name w:val=""/>
            <w:enabled/>
            <w:calcOnExit w:val="0"/>
            <w:textInput>
              <w:default w:val="[insert role of Declarant]"/>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role of Declarant]</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of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and am authorized by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to make this declaration which relates to a tender (“the Tender”) submitted by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in response to an RFT dated titled </w:t>
      </w:r>
      <w:r w:rsidRPr="003F34CF">
        <w:rPr>
          <w:rFonts w:asciiTheme="minorHAnsi" w:hAnsiTheme="minorHAnsi" w:cstheme="minorHAnsi"/>
          <w:sz w:val="22"/>
          <w:szCs w:val="22"/>
        </w:rPr>
        <w:fldChar w:fldCharType="begin">
          <w:ffData>
            <w:name w:val=""/>
            <w:enabled/>
            <w:calcOnExit w:val="0"/>
            <w:textInput>
              <w:default w:val="[insert description of competition]"/>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description of competition]</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published by </w:t>
      </w:r>
      <w:r w:rsidRPr="003F34CF">
        <w:rPr>
          <w:rFonts w:asciiTheme="minorHAnsi" w:hAnsiTheme="minorHAnsi" w:cstheme="minorHAnsi"/>
          <w:sz w:val="22"/>
          <w:szCs w:val="22"/>
        </w:rPr>
        <w:fldChar w:fldCharType="begin">
          <w:ffData>
            <w:name w:val=""/>
            <w:enabled/>
            <w:calcOnExit w:val="0"/>
            <w:textInput>
              <w:default w:val="[insert name of contracting author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name of contracting authority]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(“the Contracting Authority”).</w:t>
      </w:r>
    </w:p>
    <w:p w14:paraId="29727740" w14:textId="77777777" w:rsidR="007F5403" w:rsidRPr="003F34CF" w:rsidRDefault="007F5403" w:rsidP="00066E1B">
      <w:pPr>
        <w:pStyle w:val="ListParagraph"/>
        <w:jc w:val="both"/>
        <w:rPr>
          <w:rFonts w:asciiTheme="minorHAnsi" w:hAnsiTheme="minorHAnsi" w:cstheme="minorHAnsi"/>
          <w:sz w:val="22"/>
          <w:szCs w:val="22"/>
          <w:lang w:val="en-US"/>
        </w:rPr>
      </w:pPr>
    </w:p>
    <w:p w14:paraId="2755A041"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Neither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nor any person who is a member of the administrative, management or supervisory body of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nor any person who has powers of representation, decision or control in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has: </w:t>
      </w:r>
    </w:p>
    <w:p w14:paraId="1AF19477" w14:textId="77777777" w:rsidR="007F5403" w:rsidRPr="003F34CF" w:rsidRDefault="007F5403" w:rsidP="00066E1B">
      <w:pPr>
        <w:pStyle w:val="ListParagraph"/>
        <w:jc w:val="both"/>
        <w:rPr>
          <w:rFonts w:asciiTheme="minorHAnsi" w:hAnsiTheme="minorHAnsi" w:cstheme="minorHAnsi"/>
          <w:sz w:val="22"/>
          <w:szCs w:val="22"/>
          <w:lang w:val="en-US"/>
        </w:rPr>
      </w:pPr>
    </w:p>
    <w:p w14:paraId="40D94B35" w14:textId="77777777" w:rsidR="007F5403" w:rsidRPr="003F34CF" w:rsidRDefault="007F5403" w:rsidP="00471F08">
      <w:pPr>
        <w:pStyle w:val="ListParagraph"/>
        <w:numPr>
          <w:ilvl w:val="0"/>
          <w:numId w:val="18"/>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ever been the subject of a conviction for participation in a criminal </w:t>
      </w:r>
      <w:proofErr w:type="spellStart"/>
      <w:r w:rsidRPr="003F34CF">
        <w:rPr>
          <w:rFonts w:asciiTheme="minorHAnsi" w:hAnsiTheme="minorHAnsi" w:cstheme="minorHAnsi"/>
          <w:sz w:val="22"/>
          <w:szCs w:val="22"/>
          <w:lang w:val="en-US"/>
        </w:rPr>
        <w:t>organisation</w:t>
      </w:r>
      <w:proofErr w:type="spellEnd"/>
      <w:r w:rsidRPr="003F34CF">
        <w:rPr>
          <w:rFonts w:asciiTheme="minorHAnsi" w:hAnsiTheme="minorHAnsi" w:cstheme="minorHAnsi"/>
          <w:sz w:val="22"/>
          <w:szCs w:val="22"/>
          <w:lang w:val="en-US"/>
        </w:rPr>
        <w:t>, as defined in Article 2 of Council Framework Decision 2008/841/JHA.</w:t>
      </w:r>
    </w:p>
    <w:p w14:paraId="6B271003" w14:textId="77777777" w:rsidR="007F5403" w:rsidRPr="003F34CF" w:rsidRDefault="007F5403" w:rsidP="00471F08">
      <w:pPr>
        <w:pStyle w:val="ListParagraph"/>
        <w:numPr>
          <w:ilvl w:val="0"/>
          <w:numId w:val="18"/>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is established.</w:t>
      </w:r>
    </w:p>
    <w:p w14:paraId="549E222C" w14:textId="77777777" w:rsidR="007F5403" w:rsidRPr="003F34CF" w:rsidRDefault="007F5403" w:rsidP="00471F08">
      <w:pPr>
        <w:pStyle w:val="ListParagraph"/>
        <w:numPr>
          <w:ilvl w:val="0"/>
          <w:numId w:val="18"/>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ever been the subject of a conviction for fraud within the meaning of Article 1 of the Convention on the protection of the European Communities’ financial interests.</w:t>
      </w:r>
    </w:p>
    <w:p w14:paraId="5191DF27" w14:textId="77777777" w:rsidR="007F5403" w:rsidRPr="003F34CF" w:rsidRDefault="007F5403" w:rsidP="00471F08">
      <w:pPr>
        <w:pStyle w:val="ListParagraph"/>
        <w:numPr>
          <w:ilvl w:val="0"/>
          <w:numId w:val="18"/>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42ACDF5" w14:textId="77777777" w:rsidR="007F5403" w:rsidRPr="003F34CF" w:rsidRDefault="007F5403" w:rsidP="00471F08">
      <w:pPr>
        <w:pStyle w:val="ListParagraph"/>
        <w:numPr>
          <w:ilvl w:val="0"/>
          <w:numId w:val="18"/>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ever been the subject of a conviction for money laundering or terrorist financing, as defined in Article 1 of Directive 2005/60/EC of the European Parliament and of the Council.</w:t>
      </w:r>
    </w:p>
    <w:p w14:paraId="592C1455" w14:textId="77777777" w:rsidR="007F5403" w:rsidRPr="003F34CF" w:rsidRDefault="007F5403" w:rsidP="00471F08">
      <w:pPr>
        <w:pStyle w:val="ListParagraph"/>
        <w:numPr>
          <w:ilvl w:val="0"/>
          <w:numId w:val="18"/>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ever been the subject of a conviction for child </w:t>
      </w:r>
      <w:proofErr w:type="spellStart"/>
      <w:r w:rsidRPr="003F34CF">
        <w:rPr>
          <w:rFonts w:asciiTheme="minorHAnsi" w:hAnsiTheme="minorHAnsi" w:cstheme="minorHAnsi"/>
          <w:sz w:val="22"/>
          <w:szCs w:val="22"/>
          <w:lang w:val="en-US"/>
        </w:rPr>
        <w:t>labour</w:t>
      </w:r>
      <w:proofErr w:type="spellEnd"/>
      <w:r w:rsidRPr="003F34CF">
        <w:rPr>
          <w:rFonts w:asciiTheme="minorHAnsi" w:hAnsiTheme="minorHAnsi" w:cstheme="minorHAnsi"/>
          <w:sz w:val="22"/>
          <w:szCs w:val="22"/>
          <w:lang w:val="en-US"/>
        </w:rPr>
        <w:t xml:space="preserve"> and other forms of trafficking in human beings as defined in Article 2 of Directive 2011/36/EU of the European Parliament and of the Council.</w:t>
      </w:r>
    </w:p>
    <w:p w14:paraId="0B14E30A" w14:textId="77777777" w:rsidR="007F5403" w:rsidRPr="003F34CF" w:rsidRDefault="007F5403" w:rsidP="00066E1B">
      <w:pPr>
        <w:pStyle w:val="ListParagraph"/>
        <w:ind w:left="1080"/>
        <w:jc w:val="both"/>
        <w:rPr>
          <w:rFonts w:asciiTheme="minorHAnsi" w:hAnsiTheme="minorHAnsi" w:cstheme="minorHAnsi"/>
          <w:sz w:val="22"/>
          <w:szCs w:val="22"/>
          <w:lang w:val="en-US"/>
        </w:rPr>
      </w:pPr>
    </w:p>
    <w:p w14:paraId="3B56A829"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w:t>
      </w:r>
    </w:p>
    <w:p w14:paraId="067E0936" w14:textId="77777777" w:rsidR="007F5403" w:rsidRPr="003F34CF" w:rsidRDefault="007F5403" w:rsidP="00066E1B">
      <w:pPr>
        <w:pStyle w:val="ListParagraph"/>
        <w:jc w:val="both"/>
        <w:rPr>
          <w:rFonts w:asciiTheme="minorHAnsi" w:hAnsiTheme="minorHAnsi" w:cstheme="minorHAnsi"/>
          <w:sz w:val="22"/>
          <w:szCs w:val="22"/>
          <w:lang w:val="en-US"/>
        </w:rPr>
      </w:pPr>
    </w:p>
    <w:p w14:paraId="2C3407B4" w14:textId="77777777" w:rsidR="007F5403" w:rsidRPr="003F34CF" w:rsidRDefault="007F5403" w:rsidP="00471F08">
      <w:pPr>
        <w:numPr>
          <w:ilvl w:val="0"/>
          <w:numId w:val="20"/>
        </w:numPr>
        <w:ind w:left="1134" w:right="47" w:hanging="283"/>
        <w:jc w:val="both"/>
        <w:rPr>
          <w:rFonts w:asciiTheme="minorHAnsi" w:hAnsiTheme="minorHAnsi" w:cstheme="minorHAnsi"/>
          <w:sz w:val="22"/>
          <w:szCs w:val="22"/>
        </w:rPr>
      </w:pPr>
      <w:r w:rsidRPr="003F34CF">
        <w:rPr>
          <w:rFonts w:asciiTheme="minorHAnsi" w:hAnsiTheme="minorHAnsi" w:cstheme="minorHAnsi"/>
          <w:sz w:val="22"/>
          <w:szCs w:val="22"/>
        </w:rPr>
        <w:t>is not in breach and has not breached its obligations relating to the payment of taxes or social security contributions.</w:t>
      </w:r>
    </w:p>
    <w:p w14:paraId="631848E0" w14:textId="77777777" w:rsidR="007F5403" w:rsidRPr="003F34CF" w:rsidRDefault="007F5403" w:rsidP="00471F08">
      <w:pPr>
        <w:numPr>
          <w:ilvl w:val="0"/>
          <w:numId w:val="20"/>
        </w:numPr>
        <w:ind w:left="1134" w:right="47" w:hanging="283"/>
        <w:jc w:val="both"/>
        <w:rPr>
          <w:rFonts w:asciiTheme="minorHAnsi" w:hAnsiTheme="minorHAnsi" w:cstheme="minorHAnsi"/>
          <w:sz w:val="22"/>
          <w:szCs w:val="22"/>
        </w:rPr>
      </w:pPr>
      <w:r w:rsidRPr="003F34CF">
        <w:rPr>
          <w:rFonts w:asciiTheme="minorHAnsi" w:hAnsiTheme="minorHAnsi" w:cstheme="minorHAnsi"/>
          <w:sz w:val="22"/>
          <w:szCs w:val="22"/>
        </w:rPr>
        <w:t>has carried out the preparation of the Tender independently.</w:t>
      </w:r>
    </w:p>
    <w:p w14:paraId="35B093F7" w14:textId="77777777" w:rsidR="007F5403" w:rsidRPr="003F34CF" w:rsidRDefault="007F5403" w:rsidP="00066E1B">
      <w:pPr>
        <w:pStyle w:val="ListParagraph"/>
        <w:jc w:val="both"/>
        <w:rPr>
          <w:rFonts w:asciiTheme="minorHAnsi" w:hAnsiTheme="minorHAnsi" w:cstheme="minorHAnsi"/>
          <w:sz w:val="22"/>
          <w:szCs w:val="22"/>
          <w:lang w:val="en-US"/>
        </w:rPr>
      </w:pPr>
    </w:p>
    <w:p w14:paraId="5229355C"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w:t>
      </w:r>
    </w:p>
    <w:p w14:paraId="11F0E0F8" w14:textId="77777777" w:rsidR="007F5403" w:rsidRPr="003F34CF" w:rsidRDefault="007F5403" w:rsidP="00066E1B">
      <w:pPr>
        <w:pStyle w:val="ListParagraph"/>
        <w:jc w:val="both"/>
        <w:rPr>
          <w:rFonts w:asciiTheme="minorHAnsi" w:hAnsiTheme="minorHAnsi" w:cstheme="minorHAnsi"/>
          <w:sz w:val="22"/>
          <w:szCs w:val="22"/>
          <w:lang w:val="en-US"/>
        </w:rPr>
      </w:pPr>
    </w:p>
    <w:p w14:paraId="60F335B3"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has, in the performance of all public contracts, complied with applicable obligations in the field of environmental</w:t>
      </w:r>
      <w:r w:rsidRPr="003F34CF">
        <w:rPr>
          <w:rFonts w:asciiTheme="minorHAnsi" w:hAnsiTheme="minorHAnsi" w:cstheme="minorHAnsi"/>
          <w:sz w:val="22"/>
          <w:szCs w:val="22"/>
        </w:rPr>
        <w:t xml:space="preserve"> </w:t>
      </w:r>
      <w:r w:rsidRPr="003F34CF">
        <w:rPr>
          <w:rFonts w:asciiTheme="minorHAnsi" w:hAnsiTheme="minorHAnsi" w:cstheme="minorHAnsi"/>
          <w:sz w:val="22"/>
          <w:szCs w:val="22"/>
          <w:lang w:val="en-US"/>
        </w:rPr>
        <w:t xml:space="preserve">social and </w:t>
      </w:r>
      <w:proofErr w:type="spellStart"/>
      <w:r w:rsidRPr="003F34CF">
        <w:rPr>
          <w:rFonts w:asciiTheme="minorHAnsi" w:hAnsiTheme="minorHAnsi" w:cstheme="minorHAnsi"/>
          <w:sz w:val="22"/>
          <w:szCs w:val="22"/>
          <w:lang w:val="en-US"/>
        </w:rPr>
        <w:t>labour</w:t>
      </w:r>
      <w:proofErr w:type="spellEnd"/>
      <w:r w:rsidRPr="003F34CF">
        <w:rPr>
          <w:rFonts w:asciiTheme="minorHAnsi" w:hAnsiTheme="minorHAnsi" w:cstheme="minorHAnsi"/>
          <w:sz w:val="22"/>
          <w:szCs w:val="22"/>
          <w:lang w:val="en-US"/>
        </w:rPr>
        <w:t xml:space="preserve"> law that apply at the place where the works are </w:t>
      </w:r>
      <w:r w:rsidRPr="003F34CF">
        <w:rPr>
          <w:rFonts w:asciiTheme="minorHAnsi" w:hAnsiTheme="minorHAnsi" w:cstheme="minorHAnsi"/>
          <w:sz w:val="22"/>
          <w:szCs w:val="22"/>
          <w:lang w:val="en-US"/>
        </w:rPr>
        <w:lastRenderedPageBreak/>
        <w:t xml:space="preserve">carried out or the services provided, that have been established by EU law, national law, collective agreements or by international, environmental, social and </w:t>
      </w:r>
      <w:proofErr w:type="spellStart"/>
      <w:r w:rsidRPr="003F34CF">
        <w:rPr>
          <w:rFonts w:asciiTheme="minorHAnsi" w:hAnsiTheme="minorHAnsi" w:cstheme="minorHAnsi"/>
          <w:sz w:val="22"/>
          <w:szCs w:val="22"/>
          <w:lang w:val="en-US"/>
        </w:rPr>
        <w:t>labour</w:t>
      </w:r>
      <w:proofErr w:type="spellEnd"/>
      <w:r w:rsidRPr="003F34CF">
        <w:rPr>
          <w:rFonts w:asciiTheme="minorHAnsi" w:hAnsiTheme="minorHAnsi" w:cstheme="minorHAnsi"/>
          <w:sz w:val="22"/>
          <w:szCs w:val="22"/>
          <w:lang w:val="en-US"/>
        </w:rPr>
        <w:t xml:space="preserve"> law listed in Schedule 7 of the European Union (Award of Public Authority Contracts) Regulations 2016 (Statutory Instrument 284 of 2016).     </w:t>
      </w:r>
    </w:p>
    <w:p w14:paraId="6D1FF10D"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6D60094A"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CAE8970" w14:textId="77777777" w:rsidR="00066E1B" w:rsidRPr="00066E1B" w:rsidRDefault="00066E1B" w:rsidP="00066E1B">
      <w:pPr>
        <w:pStyle w:val="ListParagraph"/>
        <w:jc w:val="both"/>
        <w:rPr>
          <w:rFonts w:asciiTheme="minorHAnsi" w:hAnsiTheme="minorHAnsi" w:cstheme="minorHAnsi"/>
          <w:sz w:val="22"/>
          <w:szCs w:val="22"/>
          <w:lang w:val="en-US"/>
        </w:rPr>
      </w:pPr>
    </w:p>
    <w:p w14:paraId="376C315D"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18513FFD"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is not guilty of grave professional misconduct.</w:t>
      </w:r>
    </w:p>
    <w:p w14:paraId="74B082A1"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00109A2A"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has not entered into agreements with other economic operators aimed at distorting competition.</w:t>
      </w:r>
    </w:p>
    <w:p w14:paraId="436C5061" w14:textId="77777777" w:rsidR="00066E1B" w:rsidRPr="00066E1B" w:rsidRDefault="00066E1B" w:rsidP="00066E1B">
      <w:pPr>
        <w:pStyle w:val="ListParagraph"/>
        <w:jc w:val="both"/>
        <w:rPr>
          <w:rFonts w:asciiTheme="minorHAnsi" w:hAnsiTheme="minorHAnsi" w:cstheme="minorHAnsi"/>
          <w:sz w:val="22"/>
          <w:szCs w:val="22"/>
          <w:lang w:val="en-US"/>
        </w:rPr>
      </w:pPr>
    </w:p>
    <w:p w14:paraId="64EBC187"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2EBA8AF5" w14:textId="0B3539E1" w:rsidR="00066E1B"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is not aware of any conflict of interest due to its participation in the </w:t>
      </w:r>
      <w:proofErr w:type="gramStart"/>
      <w:r w:rsidRPr="003F34CF">
        <w:rPr>
          <w:rFonts w:asciiTheme="minorHAnsi" w:hAnsiTheme="minorHAnsi" w:cstheme="minorHAnsi"/>
          <w:sz w:val="22"/>
          <w:szCs w:val="22"/>
          <w:lang w:val="en-US"/>
        </w:rPr>
        <w:t>Competition;</w:t>
      </w:r>
      <w:proofErr w:type="gramEnd"/>
    </w:p>
    <w:p w14:paraId="4D34559E" w14:textId="77777777" w:rsidR="00066E1B" w:rsidRPr="00066E1B" w:rsidRDefault="00066E1B" w:rsidP="00066E1B">
      <w:pPr>
        <w:pStyle w:val="ListParagraph"/>
        <w:spacing w:after="160" w:line="259" w:lineRule="auto"/>
        <w:ind w:left="1080"/>
        <w:jc w:val="both"/>
        <w:rPr>
          <w:rFonts w:asciiTheme="minorHAnsi" w:hAnsiTheme="minorHAnsi" w:cstheme="minorHAnsi"/>
          <w:sz w:val="22"/>
          <w:szCs w:val="22"/>
          <w:lang w:val="en-US"/>
        </w:rPr>
      </w:pPr>
    </w:p>
    <w:p w14:paraId="790DBBFE"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has not had any prior involvement in the preparation of the </w:t>
      </w:r>
      <w:proofErr w:type="gramStart"/>
      <w:r w:rsidRPr="003F34CF">
        <w:rPr>
          <w:rFonts w:asciiTheme="minorHAnsi" w:hAnsiTheme="minorHAnsi" w:cstheme="minorHAnsi"/>
          <w:sz w:val="22"/>
          <w:szCs w:val="22"/>
          <w:lang w:val="en-US"/>
        </w:rPr>
        <w:t>Competition;</w:t>
      </w:r>
      <w:proofErr w:type="gramEnd"/>
    </w:p>
    <w:p w14:paraId="7CDB1959"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1EF1E8F2"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CA9C7A" w14:textId="77777777" w:rsidR="00066E1B" w:rsidRPr="00066E1B" w:rsidRDefault="00066E1B" w:rsidP="00066E1B">
      <w:pPr>
        <w:pStyle w:val="ListParagraph"/>
        <w:jc w:val="both"/>
        <w:rPr>
          <w:rFonts w:asciiTheme="minorHAnsi" w:hAnsiTheme="minorHAnsi" w:cstheme="minorHAnsi"/>
          <w:sz w:val="22"/>
          <w:szCs w:val="22"/>
          <w:lang w:val="en-US"/>
        </w:rPr>
      </w:pPr>
    </w:p>
    <w:p w14:paraId="0E904598"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41823BF1" w14:textId="77777777" w:rsidR="007F5403"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11B2B01C" w14:textId="77777777" w:rsidR="00066E1B" w:rsidRPr="003F34CF" w:rsidRDefault="00066E1B" w:rsidP="00066E1B">
      <w:pPr>
        <w:pStyle w:val="ListParagraph"/>
        <w:spacing w:after="160" w:line="259" w:lineRule="auto"/>
        <w:ind w:left="1080"/>
        <w:jc w:val="both"/>
        <w:rPr>
          <w:rFonts w:asciiTheme="minorHAnsi" w:hAnsiTheme="minorHAnsi" w:cstheme="minorHAnsi"/>
          <w:sz w:val="22"/>
          <w:szCs w:val="22"/>
          <w:lang w:val="en-US"/>
        </w:rPr>
      </w:pPr>
    </w:p>
    <w:p w14:paraId="3C4276F3" w14:textId="477A5C4C" w:rsidR="007F5403" w:rsidRPr="003F34CF" w:rsidRDefault="007F5403" w:rsidP="00471F08">
      <w:pPr>
        <w:pStyle w:val="ListParagraph"/>
        <w:numPr>
          <w:ilvl w:val="0"/>
          <w:numId w:val="19"/>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has not undertaken to unduly influence the decision-making process of the Contracting Authority in respect of the </w:t>
      </w:r>
      <w:proofErr w:type="gramStart"/>
      <w:r w:rsidRPr="003F34CF">
        <w:rPr>
          <w:rFonts w:asciiTheme="minorHAnsi" w:hAnsiTheme="minorHAnsi" w:cstheme="minorHAnsi"/>
          <w:sz w:val="22"/>
          <w:szCs w:val="22"/>
          <w:lang w:val="en-US"/>
        </w:rPr>
        <w:t>Competition, or</w:t>
      </w:r>
      <w:proofErr w:type="gramEnd"/>
      <w:r w:rsidRPr="003F34CF">
        <w:rPr>
          <w:rFonts w:asciiTheme="minorHAnsi" w:hAnsiTheme="minorHAnsi" w:cstheme="minorHAnsi"/>
          <w:sz w:val="22"/>
          <w:szCs w:val="22"/>
          <w:lang w:val="en-US"/>
        </w:rPr>
        <w:t xml:space="preserve"> obtain confidential information that may confer upon it undue advantages in respect of the Competition; or negligently provided mis</w:t>
      </w:r>
      <w:r w:rsidR="00066E1B">
        <w:rPr>
          <w:rFonts w:asciiTheme="minorHAnsi" w:hAnsiTheme="minorHAnsi" w:cstheme="minorHAnsi"/>
          <w:sz w:val="22"/>
          <w:szCs w:val="22"/>
          <w:lang w:val="en-US"/>
        </w:rPr>
        <w:t>leading</w:t>
      </w:r>
      <w:r w:rsidRPr="003F34CF">
        <w:rPr>
          <w:rFonts w:asciiTheme="minorHAnsi" w:hAnsiTheme="minorHAnsi" w:cstheme="minorHAnsi"/>
          <w:sz w:val="22"/>
          <w:szCs w:val="22"/>
          <w:lang w:val="en-US"/>
        </w:rPr>
        <w:t xml:space="preserve"> information that may have a material influence on decisions concerning exclusion, selection or award.</w:t>
      </w:r>
    </w:p>
    <w:p w14:paraId="5CDA1F6B" w14:textId="77777777" w:rsidR="007F5403" w:rsidRPr="003F34CF" w:rsidRDefault="007F5403" w:rsidP="00066E1B">
      <w:pPr>
        <w:pStyle w:val="ListParagraph"/>
        <w:ind w:left="1080"/>
        <w:jc w:val="both"/>
        <w:rPr>
          <w:rFonts w:asciiTheme="minorHAnsi" w:hAnsiTheme="minorHAnsi" w:cstheme="minorHAnsi"/>
          <w:sz w:val="22"/>
          <w:szCs w:val="22"/>
          <w:lang w:val="en-US"/>
        </w:rPr>
      </w:pPr>
    </w:p>
    <w:p w14:paraId="36F42F3A"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does not come within the category of prohibited economic operators identified in Regulation (EU) No 833/2014 of 31 July 2014 (as amended by EU Regulation 2022/576 or any subsequent amendments to same</w:t>
      </w:r>
      <w:proofErr w:type="gramStart"/>
      <w:r w:rsidRPr="003F34CF">
        <w:rPr>
          <w:rFonts w:asciiTheme="minorHAnsi" w:hAnsiTheme="minorHAnsi" w:cstheme="minorHAnsi"/>
          <w:sz w:val="22"/>
          <w:szCs w:val="22"/>
          <w:lang w:val="en-US"/>
        </w:rPr>
        <w:t>);</w:t>
      </w:r>
      <w:proofErr w:type="gramEnd"/>
      <w:r w:rsidRPr="003F34CF">
        <w:rPr>
          <w:rFonts w:asciiTheme="minorHAnsi" w:hAnsiTheme="minorHAnsi" w:cstheme="minorHAnsi"/>
          <w:sz w:val="22"/>
          <w:szCs w:val="22"/>
          <w:lang w:val="en-US"/>
        </w:rPr>
        <w:t xml:space="preserve"> </w:t>
      </w:r>
    </w:p>
    <w:p w14:paraId="50C4985D" w14:textId="77777777" w:rsidR="007F5403" w:rsidRPr="003F34CF" w:rsidRDefault="007F5403" w:rsidP="00066E1B">
      <w:pPr>
        <w:pStyle w:val="ListParagraph"/>
        <w:jc w:val="both"/>
        <w:rPr>
          <w:rFonts w:asciiTheme="minorHAnsi" w:hAnsiTheme="minorHAnsi" w:cstheme="minorHAnsi"/>
          <w:sz w:val="22"/>
          <w:szCs w:val="22"/>
          <w:lang w:val="en-US"/>
        </w:rPr>
      </w:pPr>
    </w:p>
    <w:p w14:paraId="21160EE4"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The origin of goods connected to the Tender, if any, are not subject to the prohibitions set out in Regulation (EU) No 833/2014 (as amended by EU Regulation 2022/576 or any subsequent amendments to same</w:t>
      </w:r>
      <w:proofErr w:type="gramStart"/>
      <w:r w:rsidRPr="003F34CF">
        <w:rPr>
          <w:rFonts w:asciiTheme="minorHAnsi" w:hAnsiTheme="minorHAnsi" w:cstheme="minorHAnsi"/>
          <w:sz w:val="22"/>
          <w:szCs w:val="22"/>
          <w:lang w:val="en-US"/>
        </w:rPr>
        <w:t>);</w:t>
      </w:r>
      <w:proofErr w:type="gramEnd"/>
      <w:r w:rsidRPr="003F34CF">
        <w:rPr>
          <w:rFonts w:asciiTheme="minorHAnsi" w:hAnsiTheme="minorHAnsi" w:cstheme="minorHAnsi"/>
          <w:sz w:val="22"/>
          <w:szCs w:val="22"/>
          <w:lang w:val="en-US"/>
        </w:rPr>
        <w:t xml:space="preserve">  </w:t>
      </w:r>
    </w:p>
    <w:p w14:paraId="6645F1E7" w14:textId="77777777" w:rsidR="007F5403" w:rsidRPr="003F34CF" w:rsidRDefault="007F5403" w:rsidP="00066E1B">
      <w:pPr>
        <w:pStyle w:val="ListParagraph"/>
        <w:jc w:val="both"/>
        <w:rPr>
          <w:rFonts w:asciiTheme="minorHAnsi" w:hAnsiTheme="minorHAnsi" w:cstheme="minorHAnsi"/>
          <w:sz w:val="22"/>
          <w:szCs w:val="22"/>
          <w:lang w:val="en-US"/>
        </w:rPr>
      </w:pPr>
    </w:p>
    <w:p w14:paraId="245E2A26" w14:textId="77777777" w:rsidR="007F5403" w:rsidRPr="003F34CF" w:rsidRDefault="007F5403" w:rsidP="00471F08">
      <w:pPr>
        <w:pStyle w:val="ListParagraph"/>
        <w:numPr>
          <w:ilvl w:val="0"/>
          <w:numId w:val="17"/>
        </w:numPr>
        <w:spacing w:after="160" w:line="259" w:lineRule="auto"/>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Any subcontractor, supplier or other entity on whose capacity </w:t>
      </w:r>
      <w:r w:rsidRPr="003F34CF">
        <w:rPr>
          <w:rFonts w:asciiTheme="minorHAnsi" w:hAnsiTheme="minorHAnsi" w:cstheme="minorHAnsi"/>
          <w:sz w:val="22"/>
          <w:szCs w:val="22"/>
        </w:rPr>
        <w:fldChar w:fldCharType="begin">
          <w:ffData>
            <w:name w:val=""/>
            <w:enabled/>
            <w:calcOnExit w:val="0"/>
            <w:textInput>
              <w:default w:val="[Click here and insert name of entity]"/>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[Click here and insert name of entity]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lang w:val="en-US"/>
        </w:rPr>
        <w:t xml:space="preserve">  relies as part of the Tender does not come within the category of prohibited economic </w:t>
      </w:r>
      <w:r w:rsidRPr="003F34CF">
        <w:rPr>
          <w:rFonts w:asciiTheme="minorHAnsi" w:hAnsiTheme="minorHAnsi" w:cstheme="minorHAnsi"/>
          <w:sz w:val="22"/>
          <w:szCs w:val="22"/>
          <w:lang w:val="en-US"/>
        </w:rPr>
        <w:lastRenderedPageBreak/>
        <w:t>operators identified in Regulation (EU) No 833/2014 of 31 July 2014 (as amended by EU Regulation 2022/576 or any subsequent amendments to same).</w:t>
      </w:r>
    </w:p>
    <w:p w14:paraId="4B83B79D" w14:textId="63384333" w:rsidR="007F5403" w:rsidRPr="003F34CF" w:rsidRDefault="007F5403" w:rsidP="00066E1B">
      <w:pPr>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 xml:space="preserve">I understand and acknowledge that the provision of inaccurate or </w:t>
      </w:r>
      <w:r w:rsidR="005326EB">
        <w:rPr>
          <w:rFonts w:asciiTheme="minorHAnsi" w:hAnsiTheme="minorHAnsi" w:cstheme="minorHAnsi"/>
          <w:sz w:val="22"/>
          <w:szCs w:val="22"/>
          <w:lang w:val="en-US"/>
        </w:rPr>
        <w:t>misleading</w:t>
      </w:r>
      <w:r w:rsidRPr="003F34CF">
        <w:rPr>
          <w:rFonts w:asciiTheme="minorHAnsi" w:hAnsiTheme="minorHAnsi" w:cstheme="minorHAnsi"/>
          <w:sz w:val="22"/>
          <w:szCs w:val="22"/>
          <w:lang w:val="en-US"/>
        </w:rPr>
        <w:t xml:space="preserve"> information in this declaration may </w:t>
      </w:r>
      <w:r w:rsidR="006D3D95">
        <w:rPr>
          <w:rFonts w:asciiTheme="minorHAnsi" w:hAnsiTheme="minorHAnsi" w:cstheme="minorHAnsi"/>
          <w:sz w:val="22"/>
          <w:szCs w:val="22"/>
          <w:lang w:val="en-US"/>
        </w:rPr>
        <w:t>Coach</w:t>
      </w:r>
      <w:r w:rsidRPr="003F34CF">
        <w:rPr>
          <w:rFonts w:asciiTheme="minorHAnsi" w:hAnsiTheme="minorHAnsi" w:cstheme="minorHAnsi"/>
          <w:sz w:val="22"/>
          <w:szCs w:val="22"/>
          <w:lang w:val="en-US"/>
        </w:rPr>
        <w:t xml:space="preserve">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727EAA3" w14:textId="77777777" w:rsidR="007F5403" w:rsidRPr="003F34CF" w:rsidRDefault="007F5403" w:rsidP="00066E1B">
      <w:pPr>
        <w:jc w:val="both"/>
        <w:rPr>
          <w:rFonts w:asciiTheme="minorHAnsi" w:hAnsiTheme="minorHAnsi" w:cstheme="minorHAnsi"/>
          <w:b/>
          <w:color w:val="333399"/>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7F5403" w:rsidRPr="003F34CF" w14:paraId="17216C02" w14:textId="77777777" w:rsidTr="00AC28BE">
        <w:trPr>
          <w:gridAfter w:val="1"/>
          <w:wAfter w:w="4625" w:type="dxa"/>
          <w:trHeight w:val="707"/>
        </w:trPr>
        <w:tc>
          <w:tcPr>
            <w:tcW w:w="4371" w:type="dxa"/>
          </w:tcPr>
          <w:p w14:paraId="71613891" w14:textId="77777777" w:rsidR="007F5403" w:rsidRPr="003F34CF" w:rsidRDefault="007F5403" w:rsidP="00066E1B">
            <w:pPr>
              <w:spacing w:after="200"/>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br w:type="page"/>
            </w:r>
          </w:p>
          <w:p w14:paraId="39C40C36" w14:textId="77777777" w:rsidR="007F5403" w:rsidRPr="003F34CF" w:rsidRDefault="007F5403" w:rsidP="00066E1B">
            <w:pPr>
              <w:spacing w:after="200"/>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________________________</w:t>
            </w:r>
          </w:p>
          <w:p w14:paraId="31153F12" w14:textId="77777777" w:rsidR="007F5403" w:rsidRPr="003F34CF" w:rsidRDefault="007F5403" w:rsidP="00066E1B">
            <w:pPr>
              <w:spacing w:after="200"/>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Signature of Declarant</w:t>
            </w:r>
          </w:p>
        </w:tc>
      </w:tr>
      <w:tr w:rsidR="007F5403" w:rsidRPr="003F34CF" w14:paraId="18CBE55D" w14:textId="77777777" w:rsidTr="00AC28BE">
        <w:trPr>
          <w:trHeight w:val="158"/>
        </w:trPr>
        <w:tc>
          <w:tcPr>
            <w:tcW w:w="8996" w:type="dxa"/>
            <w:gridSpan w:val="2"/>
          </w:tcPr>
          <w:p w14:paraId="783953BA" w14:textId="77777777" w:rsidR="007F5403" w:rsidRPr="003F34CF" w:rsidRDefault="007F5403" w:rsidP="00066E1B">
            <w:pPr>
              <w:spacing w:after="200" w:line="280" w:lineRule="exact"/>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Declared before me by ___________________________________ who is personally known to me</w:t>
            </w:r>
          </w:p>
          <w:p w14:paraId="4A4DFFF4" w14:textId="77777777" w:rsidR="007F5403" w:rsidRPr="003F34CF" w:rsidRDefault="007F5403" w:rsidP="00066E1B">
            <w:pPr>
              <w:spacing w:after="200" w:line="280" w:lineRule="exact"/>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(or who is identified to me by ______________________________who is personally known to me) or*</w:t>
            </w:r>
          </w:p>
          <w:p w14:paraId="2D61175F" w14:textId="77777777" w:rsidR="007F5403" w:rsidRPr="003F34CF" w:rsidRDefault="007F5403" w:rsidP="00066E1B">
            <w:pPr>
              <w:spacing w:after="200" w:line="280" w:lineRule="exact"/>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at ___________________________</w:t>
            </w:r>
            <w:proofErr w:type="gramStart"/>
            <w:r w:rsidRPr="003F34CF">
              <w:rPr>
                <w:rFonts w:asciiTheme="minorHAnsi" w:hAnsiTheme="minorHAnsi" w:cstheme="minorHAnsi"/>
                <w:b/>
                <w:color w:val="333399"/>
                <w:sz w:val="22"/>
                <w:szCs w:val="22"/>
              </w:rPr>
              <w:t>_  this</w:t>
            </w:r>
            <w:proofErr w:type="gramEnd"/>
            <w:r w:rsidRPr="003F34CF">
              <w:rPr>
                <w:rFonts w:asciiTheme="minorHAnsi" w:hAnsiTheme="minorHAnsi" w:cstheme="minorHAnsi"/>
                <w:b/>
                <w:color w:val="333399"/>
                <w:sz w:val="22"/>
                <w:szCs w:val="22"/>
              </w:rPr>
              <w:t xml:space="preserve"> ___________ day of _______________ 20__</w:t>
            </w:r>
          </w:p>
          <w:p w14:paraId="00CA684A" w14:textId="77777777" w:rsidR="007F5403" w:rsidRPr="003F34CF" w:rsidRDefault="007F5403" w:rsidP="00066E1B">
            <w:pPr>
              <w:spacing w:after="200" w:line="280" w:lineRule="exact"/>
              <w:jc w:val="both"/>
              <w:rPr>
                <w:rFonts w:asciiTheme="minorHAnsi" w:hAnsiTheme="minorHAnsi" w:cstheme="minorHAnsi"/>
                <w:b/>
                <w:color w:val="333399"/>
                <w:sz w:val="22"/>
                <w:szCs w:val="22"/>
              </w:rPr>
            </w:pPr>
          </w:p>
          <w:p w14:paraId="700F8B03" w14:textId="77777777" w:rsidR="007F5403" w:rsidRPr="003F34CF" w:rsidRDefault="007F5403" w:rsidP="00066E1B">
            <w:pPr>
              <w:spacing w:after="200" w:line="280" w:lineRule="exact"/>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________________________________</w:t>
            </w:r>
          </w:p>
          <w:p w14:paraId="1F54F1C5" w14:textId="77777777" w:rsidR="007F5403" w:rsidRPr="003F34CF" w:rsidRDefault="007F5403" w:rsidP="00066E1B">
            <w:pPr>
              <w:spacing w:after="200" w:line="280" w:lineRule="exact"/>
              <w:jc w:val="both"/>
              <w:rPr>
                <w:rFonts w:asciiTheme="minorHAnsi" w:hAnsiTheme="minorHAnsi" w:cstheme="minorHAnsi"/>
                <w:b/>
                <w:color w:val="333399"/>
                <w:sz w:val="22"/>
                <w:szCs w:val="22"/>
              </w:rPr>
            </w:pPr>
            <w:r w:rsidRPr="003F34CF">
              <w:rPr>
                <w:rFonts w:asciiTheme="minorHAnsi" w:hAnsiTheme="minorHAnsi" w:cstheme="minorHAnsi"/>
                <w:b/>
                <w:color w:val="333399"/>
                <w:sz w:val="22"/>
                <w:szCs w:val="22"/>
              </w:rPr>
              <w:t>(signed)</w:t>
            </w:r>
            <w:r w:rsidRPr="003F34CF">
              <w:rPr>
                <w:rFonts w:asciiTheme="minorHAnsi" w:hAnsiTheme="minorHAnsi" w:cstheme="minorHAnsi"/>
                <w:b/>
                <w:color w:val="333399"/>
                <w:sz w:val="22"/>
                <w:szCs w:val="22"/>
              </w:rPr>
              <w:br/>
              <w:t>Practising Solicitor/Commissioner for Oaths</w:t>
            </w:r>
          </w:p>
        </w:tc>
      </w:tr>
    </w:tbl>
    <w:p w14:paraId="612AEF9C" w14:textId="77777777" w:rsidR="007F5403" w:rsidRPr="003F34CF" w:rsidRDefault="007F5403" w:rsidP="00066E1B">
      <w:pPr>
        <w:jc w:val="both"/>
        <w:rPr>
          <w:rFonts w:asciiTheme="minorHAnsi" w:hAnsiTheme="minorHAnsi" w:cstheme="minorHAnsi"/>
          <w:b/>
          <w:i/>
          <w:sz w:val="22"/>
          <w:szCs w:val="22"/>
          <w:lang w:val="en-US"/>
        </w:rPr>
      </w:pPr>
      <w:r w:rsidRPr="003F34CF">
        <w:rPr>
          <w:rFonts w:asciiTheme="minorHAnsi" w:hAnsiTheme="minorHAnsi" w:cstheme="minorHAnsi"/>
          <w:b/>
          <w:i/>
          <w:color w:val="333399"/>
          <w:sz w:val="22"/>
          <w:szCs w:val="22"/>
          <w:lang w:val="en-US"/>
        </w:rPr>
        <w:t xml:space="preserve">*Please include such other </w:t>
      </w:r>
      <w:proofErr w:type="gramStart"/>
      <w:r w:rsidRPr="003F34CF">
        <w:rPr>
          <w:rFonts w:asciiTheme="minorHAnsi" w:hAnsiTheme="minorHAnsi" w:cstheme="minorHAnsi"/>
          <w:b/>
          <w:i/>
          <w:color w:val="333399"/>
          <w:sz w:val="22"/>
          <w:szCs w:val="22"/>
          <w:lang w:val="en-US"/>
        </w:rPr>
        <w:t>form</w:t>
      </w:r>
      <w:proofErr w:type="gramEnd"/>
      <w:r w:rsidRPr="003F34CF">
        <w:rPr>
          <w:rFonts w:asciiTheme="minorHAnsi" w:hAnsiTheme="minorHAnsi" w:cstheme="minorHAnsi"/>
          <w:b/>
          <w:i/>
          <w:color w:val="333399"/>
          <w:sz w:val="22"/>
          <w:szCs w:val="22"/>
          <w:lang w:val="en-US"/>
        </w:rPr>
        <w:t xml:space="preserve"> of identification used to identify the Declarant as permitted by the Statutory Declarations Act, 1938 (as amended)</w:t>
      </w:r>
      <w:r w:rsidRPr="003F34CF">
        <w:rPr>
          <w:rFonts w:asciiTheme="minorHAnsi" w:hAnsiTheme="minorHAnsi" w:cstheme="minorHAnsi"/>
          <w:b/>
          <w:i/>
          <w:sz w:val="22"/>
          <w:szCs w:val="22"/>
          <w:lang w:val="en-US"/>
        </w:rPr>
        <w:t xml:space="preserve"> </w:t>
      </w:r>
    </w:p>
    <w:p w14:paraId="473710CF" w14:textId="77777777" w:rsidR="007F5403" w:rsidRPr="003F34CF" w:rsidRDefault="007F5403" w:rsidP="00066E1B">
      <w:pPr>
        <w:spacing w:after="200" w:line="300" w:lineRule="exact"/>
        <w:jc w:val="both"/>
        <w:rPr>
          <w:rFonts w:asciiTheme="minorHAnsi" w:hAnsiTheme="minorHAnsi" w:cstheme="minorHAnsi"/>
          <w:sz w:val="22"/>
          <w:szCs w:val="22"/>
        </w:rPr>
      </w:pPr>
    </w:p>
    <w:p w14:paraId="7BA7412D" w14:textId="28F6D89C" w:rsidR="00965113" w:rsidRPr="003F34CF" w:rsidRDefault="005C5227" w:rsidP="002C59F7">
      <w:pPr>
        <w:pStyle w:val="Heading1"/>
        <w:jc w:val="both"/>
        <w:rPr>
          <w:rFonts w:asciiTheme="minorHAnsi" w:hAnsiTheme="minorHAnsi" w:cstheme="minorHAnsi"/>
          <w:sz w:val="22"/>
          <w:szCs w:val="22"/>
        </w:rPr>
      </w:pPr>
      <w:r w:rsidRPr="003F34CF">
        <w:rPr>
          <w:rFonts w:asciiTheme="minorHAnsi" w:hAnsiTheme="minorHAnsi" w:cstheme="minorHAnsi"/>
          <w:sz w:val="22"/>
          <w:szCs w:val="22"/>
        </w:rPr>
        <w:lastRenderedPageBreak/>
        <w:t xml:space="preserve">Appendix </w:t>
      </w:r>
      <w:r w:rsidR="001E77F2" w:rsidRPr="003F34CF">
        <w:rPr>
          <w:rFonts w:asciiTheme="minorHAnsi" w:hAnsiTheme="minorHAnsi" w:cstheme="minorHAnsi"/>
          <w:sz w:val="22"/>
          <w:szCs w:val="22"/>
        </w:rPr>
        <w:t>5</w:t>
      </w:r>
      <w:proofErr w:type="gramStart"/>
      <w:r w:rsidRPr="003F34CF">
        <w:rPr>
          <w:rFonts w:asciiTheme="minorHAnsi" w:hAnsiTheme="minorHAnsi" w:cstheme="minorHAnsi"/>
          <w:sz w:val="22"/>
          <w:szCs w:val="22"/>
        </w:rPr>
        <w:t xml:space="preserve">: </w:t>
      </w:r>
      <w:r w:rsidR="00BB0C1D" w:rsidRPr="003F34CF">
        <w:rPr>
          <w:rFonts w:asciiTheme="minorHAnsi" w:hAnsiTheme="minorHAnsi" w:cstheme="minorHAnsi"/>
          <w:sz w:val="22"/>
          <w:szCs w:val="22"/>
        </w:rPr>
        <w:t xml:space="preserve"> </w:t>
      </w:r>
      <w:r w:rsidRPr="003F34CF">
        <w:rPr>
          <w:rFonts w:asciiTheme="minorHAnsi" w:hAnsiTheme="minorHAnsi" w:cstheme="minorHAnsi"/>
          <w:sz w:val="22"/>
          <w:szCs w:val="22"/>
        </w:rPr>
        <w:t>Services</w:t>
      </w:r>
      <w:proofErr w:type="gramEnd"/>
      <w:r w:rsidRPr="003F34CF">
        <w:rPr>
          <w:rFonts w:asciiTheme="minorHAnsi" w:hAnsiTheme="minorHAnsi" w:cstheme="minorHAnsi"/>
          <w:sz w:val="22"/>
          <w:szCs w:val="22"/>
        </w:rPr>
        <w:t xml:space="preserve"> Framework Contract</w:t>
      </w:r>
    </w:p>
    <w:p w14:paraId="5A7C5E3F" w14:textId="77777777" w:rsidR="00965113" w:rsidRPr="003F34CF" w:rsidRDefault="00965113" w:rsidP="002C59F7">
      <w:pPr>
        <w:jc w:val="both"/>
        <w:rPr>
          <w:rFonts w:asciiTheme="minorHAnsi" w:hAnsiTheme="minorHAnsi" w:cstheme="minorHAnsi"/>
          <w:sz w:val="22"/>
          <w:szCs w:val="22"/>
        </w:rPr>
      </w:pPr>
    </w:p>
    <w:p w14:paraId="70387D50" w14:textId="77777777" w:rsidR="00965113" w:rsidRPr="003F34CF" w:rsidRDefault="00965113" w:rsidP="002C59F7">
      <w:pPr>
        <w:jc w:val="both"/>
        <w:rPr>
          <w:rFonts w:asciiTheme="minorHAnsi" w:hAnsiTheme="minorHAnsi" w:cstheme="minorHAnsi"/>
          <w:sz w:val="22"/>
          <w:szCs w:val="22"/>
        </w:rPr>
      </w:pPr>
    </w:p>
    <w:p w14:paraId="422C4B84" w14:textId="77777777" w:rsidR="00965113" w:rsidRPr="003F34CF" w:rsidRDefault="00965113" w:rsidP="002C59F7">
      <w:pPr>
        <w:jc w:val="both"/>
        <w:rPr>
          <w:rFonts w:asciiTheme="minorHAnsi" w:hAnsiTheme="minorHAnsi" w:cstheme="minorHAnsi"/>
          <w:sz w:val="22"/>
          <w:szCs w:val="22"/>
        </w:rPr>
      </w:pPr>
    </w:p>
    <w:p w14:paraId="3859DEB2" w14:textId="77777777" w:rsidR="00965113" w:rsidRPr="003F34CF" w:rsidRDefault="00965113" w:rsidP="002C59F7">
      <w:pPr>
        <w:jc w:val="both"/>
        <w:rPr>
          <w:rFonts w:asciiTheme="minorHAnsi" w:hAnsiTheme="minorHAnsi" w:cstheme="minorHAnsi"/>
          <w:sz w:val="22"/>
          <w:szCs w:val="22"/>
        </w:rPr>
      </w:pPr>
    </w:p>
    <w:p w14:paraId="6AC12109" w14:textId="77777777" w:rsidR="00965113" w:rsidRPr="003F34CF" w:rsidRDefault="00965113" w:rsidP="002C59F7">
      <w:pPr>
        <w:jc w:val="both"/>
        <w:rPr>
          <w:rFonts w:asciiTheme="minorHAnsi" w:hAnsiTheme="minorHAnsi" w:cstheme="minorHAnsi"/>
          <w:sz w:val="22"/>
          <w:szCs w:val="22"/>
        </w:rPr>
      </w:pPr>
    </w:p>
    <w:p w14:paraId="0E1D5653" w14:textId="77777777" w:rsidR="00965113" w:rsidRPr="003F34CF" w:rsidRDefault="00965113" w:rsidP="002C59F7">
      <w:pPr>
        <w:jc w:val="both"/>
        <w:rPr>
          <w:rFonts w:asciiTheme="minorHAnsi" w:hAnsiTheme="minorHAnsi" w:cstheme="minorHAnsi"/>
          <w:sz w:val="22"/>
          <w:szCs w:val="22"/>
        </w:rPr>
      </w:pPr>
    </w:p>
    <w:p w14:paraId="168571E4" w14:textId="033DCCE9" w:rsidR="00965113" w:rsidRPr="003F34CF" w:rsidRDefault="00000000" w:rsidP="000B3D53">
      <w:pPr>
        <w:jc w:val="center"/>
        <w:rPr>
          <w:rFonts w:asciiTheme="minorHAnsi" w:hAnsiTheme="minorHAnsi" w:cstheme="minorHAnsi"/>
          <w:sz w:val="22"/>
          <w:szCs w:val="22"/>
        </w:rPr>
      </w:pPr>
      <w:sdt>
        <w:sdtPr>
          <w:rPr>
            <w:rFonts w:asciiTheme="minorHAnsi" w:hAnsiTheme="minorHAnsi" w:cstheme="minorHAnsi"/>
            <w:sz w:val="22"/>
            <w:szCs w:val="22"/>
            <w:highlight w:val="lightGray"/>
          </w:rPr>
          <w:alias w:val="Name"/>
          <w:tag w:val="Name"/>
          <w:id w:val="-74133276"/>
          <w:placeholder>
            <w:docPart w:val="5B378F78E6994E98B1E3C1AF9853611E"/>
          </w:placeholder>
          <w:dataBinding w:prefixMappings="xmlns:ns0='http://schemas.microsoft.com/office/2006/coverPageProps' " w:xpath="/ns0:CoverPageProperties[1]/ns0:Abstract[1]" w:storeItemID="{55AF091B-3C7A-41E3-B477-F2FDAA23CFDA}"/>
          <w:text/>
        </w:sdtPr>
        <w:sdtContent>
          <w:r w:rsidR="00EA1B0F">
            <w:rPr>
              <w:rFonts w:asciiTheme="minorHAnsi" w:hAnsiTheme="minorHAnsi" w:cstheme="minorHAnsi"/>
              <w:sz w:val="22"/>
              <w:szCs w:val="22"/>
              <w:highlight w:val="lightGray"/>
            </w:rPr>
            <w:t>The Minister for the Department of Public Expenditure, Infrastructure, Public Service Reform and Digitalisation</w:t>
          </w:r>
        </w:sdtContent>
      </w:sdt>
    </w:p>
    <w:p w14:paraId="186EF319" w14:textId="77777777" w:rsidR="000B3D53" w:rsidRPr="003F34CF" w:rsidRDefault="000B3D53" w:rsidP="000B3D53">
      <w:pPr>
        <w:jc w:val="center"/>
        <w:rPr>
          <w:rFonts w:asciiTheme="minorHAnsi" w:hAnsiTheme="minorHAnsi" w:cstheme="minorHAnsi"/>
          <w:sz w:val="22"/>
          <w:szCs w:val="22"/>
        </w:rPr>
      </w:pPr>
    </w:p>
    <w:p w14:paraId="7370D38E" w14:textId="77777777" w:rsidR="00965113" w:rsidRPr="003F34CF" w:rsidRDefault="005C5227" w:rsidP="00BB678D">
      <w:pPr>
        <w:jc w:val="center"/>
        <w:rPr>
          <w:rFonts w:asciiTheme="minorHAnsi" w:hAnsiTheme="minorHAnsi" w:cstheme="minorHAnsi"/>
          <w:sz w:val="22"/>
          <w:szCs w:val="22"/>
        </w:rPr>
      </w:pPr>
      <w:r w:rsidRPr="003F34CF">
        <w:rPr>
          <w:rFonts w:asciiTheme="minorHAnsi" w:hAnsiTheme="minorHAnsi" w:cstheme="minorHAnsi"/>
          <w:sz w:val="22"/>
          <w:szCs w:val="22"/>
        </w:rPr>
        <w:t>and</w:t>
      </w:r>
    </w:p>
    <w:p w14:paraId="4A70E7BF" w14:textId="77777777" w:rsidR="00965113" w:rsidRPr="003F34CF" w:rsidRDefault="00965113" w:rsidP="00BB678D">
      <w:pPr>
        <w:jc w:val="center"/>
        <w:rPr>
          <w:rFonts w:asciiTheme="minorHAnsi" w:hAnsiTheme="minorHAnsi" w:cstheme="minorHAnsi"/>
          <w:sz w:val="22"/>
          <w:szCs w:val="22"/>
        </w:rPr>
      </w:pPr>
    </w:p>
    <w:sdt>
      <w:sdtPr>
        <w:rPr>
          <w:rFonts w:asciiTheme="minorHAnsi" w:hAnsiTheme="minorHAnsi" w:cstheme="minorHAnsi"/>
          <w:sz w:val="22"/>
          <w:szCs w:val="22"/>
        </w:rPr>
        <w:id w:val="19865539"/>
        <w:placeholder>
          <w:docPart w:val="DefaultPlaceholder_22675703"/>
        </w:placeholder>
      </w:sdtPr>
      <w:sdtEndPr>
        <w:rPr>
          <w:highlight w:val="lightGray"/>
        </w:rPr>
      </w:sdtEndPr>
      <w:sdtContent>
        <w:p w14:paraId="68775949" w14:textId="77777777" w:rsidR="00965113" w:rsidRPr="003F34CF" w:rsidRDefault="00EF4CD3" w:rsidP="00BB678D">
          <w:pPr>
            <w:jc w:val="center"/>
            <w:rPr>
              <w:rFonts w:asciiTheme="minorHAnsi" w:hAnsiTheme="minorHAnsi" w:cstheme="minorHAnsi"/>
              <w:sz w:val="22"/>
              <w:szCs w:val="22"/>
            </w:rPr>
          </w:pPr>
          <w:r w:rsidRPr="003F34CF">
            <w:rPr>
              <w:rFonts w:asciiTheme="minorHAnsi" w:hAnsiTheme="minorHAnsi" w:cstheme="minorHAnsi"/>
              <w:sz w:val="22"/>
              <w:szCs w:val="22"/>
              <w:highlight w:val="lightGray"/>
            </w:rPr>
            <w:t>[</w:t>
          </w:r>
          <w:r w:rsidR="005C5227" w:rsidRPr="003F34CF">
            <w:rPr>
              <w:rFonts w:asciiTheme="minorHAnsi" w:hAnsiTheme="minorHAnsi" w:cstheme="minorHAnsi"/>
              <w:sz w:val="22"/>
              <w:szCs w:val="22"/>
              <w:highlight w:val="lightGray"/>
            </w:rPr>
            <w:t>Insert successful Tenderer’s full legal name – to be completed on signing.]</w:t>
          </w:r>
        </w:p>
      </w:sdtContent>
    </w:sdt>
    <w:p w14:paraId="45A929A0" w14:textId="77777777" w:rsidR="00965113" w:rsidRPr="003F34CF" w:rsidRDefault="00965113" w:rsidP="00BB678D">
      <w:pPr>
        <w:jc w:val="center"/>
        <w:rPr>
          <w:rFonts w:asciiTheme="minorHAnsi" w:hAnsiTheme="minorHAnsi" w:cstheme="minorHAnsi"/>
          <w:sz w:val="22"/>
          <w:szCs w:val="22"/>
        </w:rPr>
      </w:pPr>
    </w:p>
    <w:p w14:paraId="05AEAC61" w14:textId="77777777" w:rsidR="00965113" w:rsidRPr="003F34CF" w:rsidRDefault="00965113" w:rsidP="00BB678D">
      <w:pPr>
        <w:jc w:val="center"/>
        <w:rPr>
          <w:rFonts w:asciiTheme="minorHAnsi" w:hAnsiTheme="minorHAnsi" w:cstheme="minorHAnsi"/>
          <w:sz w:val="22"/>
          <w:szCs w:val="22"/>
        </w:rPr>
      </w:pPr>
    </w:p>
    <w:p w14:paraId="1917C322" w14:textId="77777777" w:rsidR="00965113" w:rsidRPr="003F34CF" w:rsidRDefault="005C5227" w:rsidP="00BB678D">
      <w:pPr>
        <w:jc w:val="center"/>
        <w:rPr>
          <w:rFonts w:asciiTheme="minorHAnsi" w:hAnsiTheme="minorHAnsi" w:cstheme="minorHAnsi"/>
          <w:b/>
          <w:sz w:val="22"/>
          <w:szCs w:val="22"/>
        </w:rPr>
      </w:pPr>
      <w:r w:rsidRPr="003F34CF">
        <w:rPr>
          <w:rFonts w:asciiTheme="minorHAnsi" w:hAnsiTheme="minorHAnsi" w:cstheme="minorHAnsi"/>
          <w:b/>
          <w:sz w:val="22"/>
          <w:szCs w:val="22"/>
        </w:rPr>
        <w:t>SINGLE SUPPLIER FRAMEWORK CONTRACT</w:t>
      </w:r>
    </w:p>
    <w:p w14:paraId="3FA5A42D" w14:textId="77777777" w:rsidR="00965113" w:rsidRPr="003F34CF" w:rsidRDefault="00965113" w:rsidP="00BB678D">
      <w:pPr>
        <w:jc w:val="center"/>
        <w:rPr>
          <w:rFonts w:asciiTheme="minorHAnsi" w:hAnsiTheme="minorHAnsi" w:cstheme="minorHAnsi"/>
          <w:sz w:val="22"/>
          <w:szCs w:val="22"/>
        </w:rPr>
      </w:pPr>
    </w:p>
    <w:p w14:paraId="50982E5C" w14:textId="77777777" w:rsidR="00965113" w:rsidRPr="003F34CF" w:rsidRDefault="005C5227" w:rsidP="00BB678D">
      <w:pPr>
        <w:jc w:val="center"/>
        <w:rPr>
          <w:rFonts w:asciiTheme="minorHAnsi" w:hAnsiTheme="minorHAnsi" w:cstheme="minorHAnsi"/>
          <w:sz w:val="22"/>
          <w:szCs w:val="22"/>
        </w:rPr>
      </w:pPr>
      <w:r w:rsidRPr="003F34CF">
        <w:rPr>
          <w:rFonts w:asciiTheme="minorHAnsi" w:hAnsiTheme="minorHAnsi" w:cstheme="minorHAnsi"/>
          <w:sz w:val="22"/>
          <w:szCs w:val="22"/>
        </w:rPr>
        <w:t>Relating to the Provision of Services pursuant to</w:t>
      </w:r>
    </w:p>
    <w:p w14:paraId="79375B5B" w14:textId="77777777" w:rsidR="00965113" w:rsidRPr="003F34CF" w:rsidRDefault="00965113" w:rsidP="00BB678D">
      <w:pPr>
        <w:jc w:val="center"/>
        <w:rPr>
          <w:rFonts w:asciiTheme="minorHAnsi" w:hAnsiTheme="minorHAnsi" w:cstheme="minorHAnsi"/>
          <w:sz w:val="22"/>
          <w:szCs w:val="22"/>
        </w:rPr>
      </w:pPr>
    </w:p>
    <w:p w14:paraId="5BB8AD64" w14:textId="5C45D167" w:rsidR="00965113" w:rsidRPr="003F34CF" w:rsidRDefault="005C5227" w:rsidP="00BB678D">
      <w:pPr>
        <w:jc w:val="center"/>
        <w:rPr>
          <w:rFonts w:asciiTheme="minorHAnsi" w:hAnsiTheme="minorHAnsi" w:cstheme="minorHAnsi"/>
          <w:sz w:val="22"/>
          <w:szCs w:val="22"/>
        </w:rPr>
      </w:pPr>
      <w:r w:rsidRPr="003F34CF">
        <w:rPr>
          <w:rFonts w:asciiTheme="minorHAnsi" w:hAnsiTheme="minorHAnsi" w:cstheme="minorHAnsi"/>
          <w:sz w:val="22"/>
          <w:szCs w:val="22"/>
        </w:rPr>
        <w:t>Request for Tenders for the Provision o</w:t>
      </w:r>
      <w:r w:rsidR="00CF1042" w:rsidRPr="003F34CF">
        <w:rPr>
          <w:rFonts w:asciiTheme="minorHAnsi" w:hAnsiTheme="minorHAnsi" w:cstheme="minorHAnsi"/>
          <w:sz w:val="22"/>
          <w:szCs w:val="22"/>
        </w:rPr>
        <w:t xml:space="preserve">f </w:t>
      </w:r>
      <w:sdt>
        <w:sdtPr>
          <w:rPr>
            <w:rFonts w:asciiTheme="minorHAnsi" w:hAnsiTheme="minorHAnsi" w:cstheme="minorHAnsi"/>
            <w:sz w:val="22"/>
            <w:szCs w:val="22"/>
            <w:highlight w:val="lightGray"/>
          </w:rPr>
          <w:alias w:val="Type of Services"/>
          <w:tag w:val="Type of Services"/>
          <w:id w:val="-1164306888"/>
          <w:placeholder>
            <w:docPart w:val="8B04DA9CE319471E85CAABF8F351985C"/>
          </w:placeholder>
          <w:dataBinding w:prefixMappings="xmlns:ns0='http://schemas.microsoft.com/office/2006/coverPageProps' " w:xpath="/ns0:CoverPageProperties[1]/ns0:CompanyFax[1]" w:storeItemID="{55AF091B-3C7A-41E3-B477-F2FDAA23CFDA}"/>
          <w:text/>
        </w:sdtPr>
        <w:sdtContent>
          <w:r w:rsidR="003630CF">
            <w:rPr>
              <w:rFonts w:asciiTheme="minorHAnsi" w:hAnsiTheme="minorHAnsi" w:cstheme="minorHAnsi"/>
              <w:sz w:val="22"/>
              <w:szCs w:val="22"/>
              <w:highlight w:val="lightGray"/>
            </w:rPr>
            <w:t xml:space="preserve"> Coach Travel Management Services Including Coaches with Drivers for Ireland’s Presidency of the Council of the European Union 2026.</w:t>
          </w:r>
        </w:sdtContent>
      </w:sdt>
    </w:p>
    <w:p w14:paraId="56E0AE91" w14:textId="77777777" w:rsidR="00467ECD" w:rsidRPr="003F34CF" w:rsidRDefault="00467ECD" w:rsidP="005C0DF4">
      <w:pPr>
        <w:spacing w:after="200"/>
        <w:jc w:val="both"/>
        <w:rPr>
          <w:rFonts w:asciiTheme="minorHAnsi" w:hAnsiTheme="minorHAnsi" w:cstheme="minorHAnsi"/>
          <w:sz w:val="22"/>
          <w:szCs w:val="22"/>
          <w:highlight w:val="lightGray"/>
        </w:rPr>
      </w:pPr>
    </w:p>
    <w:p w14:paraId="0495D755" w14:textId="77777777" w:rsidR="00467ECD" w:rsidRPr="003F34CF" w:rsidRDefault="00467ECD" w:rsidP="00467ECD">
      <w:pPr>
        <w:pStyle w:val="Heading2"/>
        <w:keepNext w:val="0"/>
        <w:pageBreakBefore/>
        <w:spacing w:before="0"/>
        <w:jc w:val="both"/>
        <w:rPr>
          <w:rFonts w:asciiTheme="minorHAnsi" w:hAnsiTheme="minorHAnsi" w:cstheme="minorHAnsi"/>
        </w:rPr>
      </w:pPr>
      <w:r w:rsidRPr="003F34CF">
        <w:rPr>
          <w:rFonts w:asciiTheme="minorHAnsi" w:hAnsiTheme="minorHAnsi" w:cstheme="minorHAnsi"/>
        </w:rPr>
        <w:lastRenderedPageBreak/>
        <w:t xml:space="preserve">THIS AGREEMENT IS MADE ON THE </w:t>
      </w:r>
      <w:sdt>
        <w:sdtPr>
          <w:rPr>
            <w:rFonts w:asciiTheme="minorHAnsi" w:hAnsiTheme="minorHAnsi" w:cstheme="minorHAnsi"/>
          </w:rPr>
          <w:id w:val="1406408"/>
          <w:placeholder>
            <w:docPart w:val="33ACB5A4E96E4A1291CE7FCBBC82FB95"/>
          </w:placeholder>
        </w:sdtPr>
        <w:sdtContent>
          <w:r w:rsidRPr="003F34CF">
            <w:rPr>
              <w:rFonts w:asciiTheme="minorHAnsi" w:hAnsiTheme="minorHAnsi" w:cstheme="minorHAnsi"/>
              <w:highlight w:val="lightGray"/>
            </w:rPr>
            <w:t>[date e.g. 2nd]</w:t>
          </w:r>
        </w:sdtContent>
      </w:sdt>
      <w:r w:rsidRPr="003F34CF">
        <w:rPr>
          <w:rFonts w:asciiTheme="minorHAnsi" w:hAnsiTheme="minorHAnsi" w:cstheme="minorHAnsi"/>
        </w:rPr>
        <w:t xml:space="preserve"> day of </w:t>
      </w:r>
      <w:sdt>
        <w:sdtPr>
          <w:rPr>
            <w:rFonts w:asciiTheme="minorHAnsi" w:hAnsiTheme="minorHAnsi" w:cstheme="minorHAnsi"/>
          </w:rPr>
          <w:id w:val="1406406"/>
          <w:placeholder>
            <w:docPart w:val="33ACB5A4E96E4A1291CE7FCBBC82FB95"/>
          </w:placeholder>
        </w:sdtPr>
        <w:sdtContent>
          <w:r w:rsidRPr="003F34CF">
            <w:rPr>
              <w:rFonts w:asciiTheme="minorHAnsi" w:hAnsiTheme="minorHAnsi" w:cstheme="minorHAnsi"/>
              <w:highlight w:val="lightGray"/>
            </w:rPr>
            <w:t>[</w:t>
          </w:r>
          <w:sdt>
            <w:sdtPr>
              <w:rPr>
                <w:rFonts w:asciiTheme="minorHAnsi" w:hAnsiTheme="minorHAnsi" w:cstheme="minorHAnsi"/>
                <w:highlight w:val="lightGray"/>
              </w:rPr>
              <w:id w:val="1406403"/>
              <w:placeholder>
                <w:docPart w:val="33ACB5A4E96E4A1291CE7FCBBC82FB95"/>
              </w:placeholder>
            </w:sdtPr>
            <w:sdtContent>
              <w:r w:rsidRPr="003F34CF">
                <w:rPr>
                  <w:rFonts w:asciiTheme="minorHAnsi" w:hAnsiTheme="minorHAnsi" w:cstheme="minorHAnsi"/>
                  <w:highlight w:val="lightGray"/>
                </w:rPr>
                <w:t>month]</w:t>
              </w:r>
            </w:sdtContent>
          </w:sdt>
        </w:sdtContent>
      </w:sdt>
      <w:r w:rsidRPr="003F34CF">
        <w:rPr>
          <w:rFonts w:asciiTheme="minorHAnsi" w:hAnsiTheme="minorHAnsi" w:cstheme="minorHAnsi"/>
        </w:rPr>
        <w:t xml:space="preserve"> 20</w:t>
      </w:r>
      <w:sdt>
        <w:sdtPr>
          <w:rPr>
            <w:rFonts w:asciiTheme="minorHAnsi" w:hAnsiTheme="minorHAnsi" w:cstheme="minorHAnsi"/>
          </w:rPr>
          <w:id w:val="1406404"/>
          <w:placeholder>
            <w:docPart w:val="33ACB5A4E96E4A1291CE7FCBBC82FB95"/>
          </w:placeholder>
        </w:sdtPr>
        <w:sdtContent>
          <w:r w:rsidRPr="003F34CF">
            <w:rPr>
              <w:rFonts w:asciiTheme="minorHAnsi" w:hAnsiTheme="minorHAnsi" w:cstheme="minorHAnsi"/>
              <w:highlight w:val="lightGray"/>
            </w:rPr>
            <w:t>[year]</w:t>
          </w:r>
        </w:sdtContent>
      </w:sdt>
      <w:r w:rsidRPr="003F34CF">
        <w:rPr>
          <w:rFonts w:asciiTheme="minorHAnsi" w:hAnsiTheme="minorHAnsi" w:cstheme="minorHAnsi"/>
        </w:rPr>
        <w:t>:</w:t>
      </w:r>
    </w:p>
    <w:p w14:paraId="03728584" w14:textId="5701C802" w:rsidR="005C0DF4" w:rsidRPr="003F34CF" w:rsidRDefault="00000000" w:rsidP="00996E85">
      <w:pPr>
        <w:spacing w:before="240" w:after="200"/>
        <w:jc w:val="both"/>
        <w:rPr>
          <w:rFonts w:asciiTheme="minorHAnsi" w:hAnsiTheme="minorHAnsi" w:cstheme="minorHAnsi"/>
          <w:sz w:val="22"/>
          <w:szCs w:val="22"/>
        </w:rPr>
      </w:pPr>
      <w:sdt>
        <w:sdtPr>
          <w:rPr>
            <w:rFonts w:asciiTheme="minorHAnsi" w:hAnsiTheme="minorHAnsi" w:cstheme="minorHAnsi"/>
            <w:sz w:val="22"/>
            <w:szCs w:val="22"/>
            <w:highlight w:val="lightGray"/>
          </w:rPr>
          <w:alias w:val="Name"/>
          <w:tag w:val="Name"/>
          <w:id w:val="444190937"/>
          <w:placeholder>
            <w:docPart w:val="BF913D3F1BBD4950BF37F3A0AB6484C9"/>
          </w:placeholder>
          <w:dataBinding w:prefixMappings="xmlns:ns0='http://schemas.microsoft.com/office/2006/coverPageProps' " w:xpath="/ns0:CoverPageProperties[1]/ns0:Abstract[1]" w:storeItemID="{55AF091B-3C7A-41E3-B477-F2FDAA23CFDA}"/>
          <w:text/>
        </w:sdtPr>
        <w:sdtContent>
          <w:r w:rsidR="00EA1B0F">
            <w:rPr>
              <w:rFonts w:asciiTheme="minorHAnsi" w:hAnsiTheme="minorHAnsi" w:cstheme="minorHAnsi"/>
              <w:sz w:val="22"/>
              <w:szCs w:val="22"/>
              <w:highlight w:val="lightGray"/>
            </w:rPr>
            <w:t>The Minister for the Department of Public Expenditure, Infrastructure, Public Service Reform and Digitalisation</w:t>
          </w:r>
        </w:sdtContent>
      </w:sdt>
      <w:r w:rsidR="003C0691" w:rsidRPr="003F34CF">
        <w:rPr>
          <w:rFonts w:asciiTheme="minorHAnsi" w:hAnsiTheme="minorHAnsi" w:cstheme="minorHAnsi"/>
          <w:sz w:val="22"/>
          <w:szCs w:val="22"/>
        </w:rPr>
        <w:t xml:space="preserve"> of </w:t>
      </w:r>
      <w:sdt>
        <w:sdtPr>
          <w:rPr>
            <w:rFonts w:asciiTheme="minorHAnsi" w:hAnsiTheme="minorHAnsi" w:cstheme="minorHAnsi"/>
            <w:sz w:val="22"/>
            <w:szCs w:val="22"/>
          </w:rPr>
          <w:id w:val="521203095"/>
        </w:sdtPr>
        <w:sdtEndPr>
          <w:rPr>
            <w:highlight w:val="lightGray"/>
          </w:rPr>
        </w:sdtEndPr>
        <w:sdtContent>
          <w:r w:rsidR="003C0691" w:rsidRPr="003F34CF">
            <w:rPr>
              <w:rFonts w:asciiTheme="minorHAnsi" w:hAnsiTheme="minorHAnsi" w:cstheme="minorHAnsi"/>
              <w:sz w:val="22"/>
              <w:szCs w:val="22"/>
              <w:highlight w:val="lightGray"/>
            </w:rPr>
            <w:t>[address]</w:t>
          </w:r>
        </w:sdtContent>
      </w:sdt>
      <w:r w:rsidR="000B3D53" w:rsidRPr="003F34CF">
        <w:rPr>
          <w:rFonts w:asciiTheme="minorHAnsi" w:hAnsiTheme="minorHAnsi" w:cstheme="minorHAnsi"/>
          <w:sz w:val="22"/>
          <w:szCs w:val="22"/>
        </w:rPr>
        <w:t xml:space="preserve"> </w:t>
      </w:r>
      <w:r w:rsidR="005C5227" w:rsidRPr="003F34CF">
        <w:rPr>
          <w:rFonts w:asciiTheme="minorHAnsi" w:hAnsiTheme="minorHAnsi" w:cstheme="minorHAnsi"/>
          <w:sz w:val="22"/>
          <w:szCs w:val="22"/>
        </w:rPr>
        <w:t>(“the Client”</w:t>
      </w:r>
      <w:proofErr w:type="gramStart"/>
      <w:r w:rsidR="005C5227" w:rsidRPr="003F34CF">
        <w:rPr>
          <w:rFonts w:asciiTheme="minorHAnsi" w:hAnsiTheme="minorHAnsi" w:cstheme="minorHAnsi"/>
          <w:sz w:val="22"/>
          <w:szCs w:val="22"/>
        </w:rPr>
        <w:t>);</w:t>
      </w:r>
      <w:proofErr w:type="gramEnd"/>
      <w:r w:rsidR="005C5227" w:rsidRPr="003F34CF">
        <w:rPr>
          <w:rFonts w:asciiTheme="minorHAnsi" w:hAnsiTheme="minorHAnsi" w:cstheme="minorHAnsi"/>
          <w:sz w:val="22"/>
          <w:szCs w:val="22"/>
        </w:rPr>
        <w:t xml:space="preserve"> </w:t>
      </w:r>
    </w:p>
    <w:p w14:paraId="5B78BDD1" w14:textId="77777777" w:rsidR="005C0DF4" w:rsidRPr="003F34CF" w:rsidRDefault="005C5227" w:rsidP="005C0DF4">
      <w:pPr>
        <w:spacing w:after="200"/>
        <w:jc w:val="both"/>
        <w:rPr>
          <w:rFonts w:asciiTheme="minorHAnsi" w:hAnsiTheme="minorHAnsi" w:cstheme="minorHAnsi"/>
          <w:sz w:val="22"/>
          <w:szCs w:val="22"/>
        </w:rPr>
      </w:pPr>
      <w:r w:rsidRPr="003F34CF">
        <w:rPr>
          <w:rFonts w:asciiTheme="minorHAnsi" w:hAnsiTheme="minorHAnsi" w:cstheme="minorHAnsi"/>
          <w:sz w:val="22"/>
          <w:szCs w:val="22"/>
        </w:rPr>
        <w:t>and</w:t>
      </w:r>
    </w:p>
    <w:p w14:paraId="4216E2DA" w14:textId="77777777" w:rsidR="005C0DF4" w:rsidRPr="003F34CF" w:rsidRDefault="00000000" w:rsidP="005C0DF4">
      <w:pPr>
        <w:spacing w:after="200"/>
        <w:jc w:val="both"/>
        <w:rPr>
          <w:rFonts w:asciiTheme="minorHAnsi" w:hAnsiTheme="minorHAnsi" w:cstheme="minorHAnsi"/>
          <w:sz w:val="22"/>
          <w:szCs w:val="22"/>
        </w:rPr>
      </w:pPr>
      <w:sdt>
        <w:sdtPr>
          <w:rPr>
            <w:rFonts w:asciiTheme="minorHAnsi" w:hAnsiTheme="minorHAnsi" w:cstheme="minorHAnsi"/>
            <w:sz w:val="22"/>
            <w:szCs w:val="22"/>
            <w:highlight w:val="lightGray"/>
          </w:rPr>
          <w:id w:val="2082614"/>
        </w:sdtPr>
        <w:sdtContent>
          <w:r w:rsidR="005C5227" w:rsidRPr="003F34CF">
            <w:rPr>
              <w:rFonts w:asciiTheme="minorHAnsi" w:hAnsiTheme="minorHAnsi" w:cstheme="minorHAnsi"/>
              <w:sz w:val="22"/>
              <w:szCs w:val="22"/>
              <w:highlight w:val="lightGray"/>
            </w:rPr>
            <w:t>[Contractor's full legal name]</w:t>
          </w:r>
        </w:sdtContent>
      </w:sdt>
      <w:r w:rsidR="005C5227" w:rsidRPr="003F34CF">
        <w:rPr>
          <w:rFonts w:asciiTheme="minorHAnsi" w:hAnsiTheme="minorHAnsi" w:cstheme="minorHAnsi"/>
          <w:sz w:val="22"/>
          <w:szCs w:val="22"/>
        </w:rPr>
        <w:t xml:space="preserve">, of </w:t>
      </w:r>
      <w:sdt>
        <w:sdtPr>
          <w:rPr>
            <w:rFonts w:asciiTheme="minorHAnsi" w:hAnsiTheme="minorHAnsi" w:cstheme="minorHAnsi"/>
            <w:sz w:val="22"/>
            <w:szCs w:val="22"/>
          </w:rPr>
          <w:id w:val="2082626"/>
        </w:sdtPr>
        <w:sdtEndPr>
          <w:rPr>
            <w:highlight w:val="lightGray"/>
          </w:rPr>
        </w:sdtEndPr>
        <w:sdtContent>
          <w:r w:rsidR="005C5227" w:rsidRPr="003F34CF">
            <w:rPr>
              <w:rFonts w:asciiTheme="minorHAnsi" w:hAnsiTheme="minorHAnsi" w:cstheme="minorHAnsi"/>
              <w:sz w:val="22"/>
              <w:szCs w:val="22"/>
              <w:highlight w:val="lightGray"/>
            </w:rPr>
            <w:t>[address]</w:t>
          </w:r>
        </w:sdtContent>
      </w:sdt>
      <w:r w:rsidR="005C5227" w:rsidRPr="003F34CF">
        <w:rPr>
          <w:rFonts w:asciiTheme="minorHAnsi" w:hAnsiTheme="minorHAnsi" w:cstheme="minorHAnsi"/>
          <w:sz w:val="22"/>
          <w:szCs w:val="22"/>
        </w:rPr>
        <w:t xml:space="preserve"> (“the Contractor”)</w:t>
      </w:r>
    </w:p>
    <w:p w14:paraId="03099C91" w14:textId="77777777" w:rsidR="005C0DF4" w:rsidRPr="003F34CF" w:rsidRDefault="005C5227" w:rsidP="005C0DF4">
      <w:pPr>
        <w:spacing w:after="200"/>
        <w:jc w:val="both"/>
        <w:rPr>
          <w:rFonts w:asciiTheme="minorHAnsi" w:hAnsiTheme="minorHAnsi" w:cstheme="minorHAnsi"/>
          <w:sz w:val="22"/>
          <w:szCs w:val="22"/>
        </w:rPr>
      </w:pPr>
      <w:r w:rsidRPr="003F34CF">
        <w:rPr>
          <w:rFonts w:asciiTheme="minorHAnsi" w:hAnsiTheme="minorHAnsi" w:cstheme="minorHAnsi"/>
          <w:sz w:val="22"/>
          <w:szCs w:val="22"/>
        </w:rPr>
        <w:t>(each a “Party” and together “the Parties”).</w:t>
      </w:r>
    </w:p>
    <w:p w14:paraId="22C81236" w14:textId="77777777" w:rsidR="005C0DF4" w:rsidRPr="003F34CF" w:rsidRDefault="005C5227" w:rsidP="005C0DF4">
      <w:pPr>
        <w:pStyle w:val="Heading2"/>
        <w:spacing w:before="0"/>
        <w:jc w:val="both"/>
        <w:rPr>
          <w:rFonts w:asciiTheme="minorHAnsi" w:hAnsiTheme="minorHAnsi" w:cstheme="minorHAnsi"/>
        </w:rPr>
      </w:pPr>
      <w:r w:rsidRPr="003F34CF">
        <w:rPr>
          <w:rFonts w:asciiTheme="minorHAnsi" w:hAnsiTheme="minorHAnsi" w:cstheme="minorHAnsi"/>
        </w:rPr>
        <w:t>WHEREAS:</w:t>
      </w:r>
    </w:p>
    <w:tbl>
      <w:tblPr>
        <w:tblW w:w="0" w:type="auto"/>
        <w:tblLook w:val="01E0" w:firstRow="1" w:lastRow="1" w:firstColumn="1" w:lastColumn="1" w:noHBand="0" w:noVBand="0"/>
      </w:tblPr>
      <w:tblGrid>
        <w:gridCol w:w="757"/>
        <w:gridCol w:w="8314"/>
      </w:tblGrid>
      <w:tr w:rsidR="005C0DF4" w:rsidRPr="003F34CF" w14:paraId="60827950" w14:textId="77777777" w:rsidTr="00A14526">
        <w:trPr>
          <w:trHeight w:val="2608"/>
        </w:trPr>
        <w:tc>
          <w:tcPr>
            <w:tcW w:w="828" w:type="dxa"/>
          </w:tcPr>
          <w:p w14:paraId="706F698C" w14:textId="77777777" w:rsidR="005C0DF4" w:rsidRPr="003F34CF" w:rsidRDefault="005C5227" w:rsidP="00E21C92">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tcPr>
          <w:p w14:paraId="7D311F16" w14:textId="17519432" w:rsidR="005C0DF4" w:rsidRPr="003F34CF" w:rsidRDefault="005C5227" w:rsidP="00BB0C1D">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By Request for Tender </w:t>
            </w:r>
            <w:r w:rsidRPr="003F34CF">
              <w:rPr>
                <w:rFonts w:asciiTheme="minorHAnsi" w:hAnsiTheme="minorHAnsi" w:cstheme="minorHAnsi"/>
                <w:sz w:val="22"/>
                <w:szCs w:val="22"/>
                <w:lang w:val="en-US"/>
              </w:rPr>
              <w:t xml:space="preserve">entitled </w:t>
            </w:r>
            <w:sdt>
              <w:sdtPr>
                <w:rPr>
                  <w:rFonts w:asciiTheme="minorHAnsi" w:hAnsiTheme="minorHAnsi" w:cstheme="minorHAnsi"/>
                  <w:sz w:val="22"/>
                  <w:szCs w:val="22"/>
                  <w:highlight w:val="lightGray"/>
                  <w:lang w:val="en-US"/>
                </w:rPr>
                <w:id w:val="2082615"/>
              </w:sdtPr>
              <w:sdtEndPr>
                <w:rPr>
                  <w:i/>
                  <w:lang w:val="en-IE"/>
                </w:rPr>
              </w:sdtEndPr>
              <w:sdtContent>
                <w:r w:rsidRPr="003F34CF">
                  <w:rPr>
                    <w:rFonts w:asciiTheme="minorHAnsi" w:hAnsiTheme="minorHAnsi" w:cstheme="minorHAnsi"/>
                    <w:sz w:val="22"/>
                    <w:szCs w:val="22"/>
                    <w:highlight w:val="lightGray"/>
                    <w:lang w:val="en-US"/>
                  </w:rPr>
                  <w:t>“Insert title of RFT</w:t>
                </w:r>
                <w:r w:rsidRPr="003F34CF">
                  <w:rPr>
                    <w:rFonts w:asciiTheme="minorHAnsi" w:hAnsiTheme="minorHAnsi" w:cstheme="minorHAnsi"/>
                    <w:i/>
                    <w:sz w:val="22"/>
                    <w:szCs w:val="22"/>
                    <w:highlight w:val="lightGray"/>
                  </w:rPr>
                  <w:t>”</w:t>
                </w:r>
              </w:sdtContent>
            </w:sdt>
            <w:r w:rsidRPr="003F34CF">
              <w:rPr>
                <w:rFonts w:asciiTheme="minorHAnsi" w:hAnsiTheme="minorHAnsi" w:cstheme="minorHAnsi"/>
                <w:i/>
                <w:sz w:val="22"/>
                <w:szCs w:val="22"/>
              </w:rPr>
              <w:t xml:space="preserve"> </w:t>
            </w:r>
            <w:r w:rsidRPr="003F34CF">
              <w:rPr>
                <w:rFonts w:asciiTheme="minorHAnsi" w:hAnsiTheme="minorHAnsi" w:cstheme="minorHAnsi"/>
                <w:sz w:val="22"/>
                <w:szCs w:val="22"/>
              </w:rPr>
              <w:t xml:space="preserve">advertised in the supplement to the Official Journal of the European Union, OJEU Notice Number </w:t>
            </w:r>
            <w:sdt>
              <w:sdtPr>
                <w:rPr>
                  <w:rFonts w:asciiTheme="minorHAnsi" w:hAnsiTheme="minorHAnsi" w:cstheme="minorHAnsi"/>
                  <w:sz w:val="22"/>
                  <w:szCs w:val="22"/>
                  <w:highlight w:val="lightGray"/>
                </w:rPr>
                <w:id w:val="2082616"/>
              </w:sdtPr>
              <w:sdtContent>
                <w:r w:rsidRPr="003F34CF">
                  <w:rPr>
                    <w:rFonts w:asciiTheme="minorHAnsi" w:hAnsiTheme="minorHAnsi" w:cstheme="minorHAnsi"/>
                    <w:sz w:val="22"/>
                    <w:szCs w:val="22"/>
                    <w:highlight w:val="lightGray"/>
                  </w:rPr>
                  <w:t>__________</w:t>
                </w:r>
              </w:sdtContent>
            </w:sdt>
            <w:r w:rsidR="00504AA5" w:rsidRPr="003F34CF">
              <w:rPr>
                <w:rFonts w:asciiTheme="minorHAnsi" w:hAnsiTheme="minorHAnsi" w:cstheme="minorHAnsi"/>
                <w:sz w:val="22"/>
                <w:szCs w:val="22"/>
              </w:rPr>
              <w:t xml:space="preserve"> </w:t>
            </w:r>
            <w:r w:rsidR="000B3D53" w:rsidRPr="003F34CF">
              <w:rPr>
                <w:rFonts w:asciiTheme="minorHAnsi" w:hAnsiTheme="minorHAnsi" w:cstheme="minorHAnsi"/>
                <w:sz w:val="22"/>
                <w:szCs w:val="22"/>
              </w:rPr>
              <w:t>dated</w:t>
            </w:r>
            <w:r w:rsidRPr="003F34CF">
              <w:rPr>
                <w:rFonts w:asciiTheme="minorHAnsi" w:hAnsiTheme="minorHAnsi" w:cstheme="minorHAnsi"/>
                <w:sz w:val="22"/>
                <w:szCs w:val="22"/>
              </w:rPr>
              <w:t xml:space="preserve"> </w:t>
            </w:r>
            <w:sdt>
              <w:sdtPr>
                <w:rPr>
                  <w:rFonts w:asciiTheme="minorHAnsi" w:hAnsiTheme="minorHAnsi" w:cstheme="minorHAnsi"/>
                  <w:sz w:val="22"/>
                  <w:szCs w:val="22"/>
                  <w:highlight w:val="lightGray"/>
                </w:rPr>
                <w:id w:val="622194499"/>
                <w:placeholder>
                  <w:docPart w:val="DefaultPlaceholder_22675703"/>
                </w:placeholder>
              </w:sdtPr>
              <w:sdtContent>
                <w:r w:rsidR="00870758" w:rsidRPr="003F34CF">
                  <w:rPr>
                    <w:rFonts w:asciiTheme="minorHAnsi" w:hAnsiTheme="minorHAnsi" w:cstheme="minorHAnsi"/>
                    <w:sz w:val="22"/>
                    <w:szCs w:val="22"/>
                    <w:highlight w:val="lightGray"/>
                  </w:rPr>
                  <w:t>____________</w:t>
                </w:r>
              </w:sdtContent>
            </w:sdt>
            <w:r w:rsidR="00870758" w:rsidRPr="003F34CF">
              <w:rPr>
                <w:rFonts w:asciiTheme="minorHAnsi" w:hAnsiTheme="minorHAnsi" w:cstheme="minorHAnsi"/>
                <w:sz w:val="22"/>
                <w:szCs w:val="22"/>
              </w:rPr>
              <w:t xml:space="preserve"> (“</w:t>
            </w:r>
            <w:r w:rsidRPr="003F34CF">
              <w:rPr>
                <w:rFonts w:asciiTheme="minorHAnsi" w:hAnsiTheme="minorHAnsi" w:cstheme="minorHAnsi"/>
                <w:sz w:val="22"/>
                <w:szCs w:val="22"/>
                <w:lang w:val="en-US"/>
              </w:rPr>
              <w:t xml:space="preserve">the RFT”) </w:t>
            </w:r>
            <w:sdt>
              <w:sdtPr>
                <w:rPr>
                  <w:rFonts w:asciiTheme="minorHAnsi" w:hAnsiTheme="minorHAnsi" w:cstheme="minorHAnsi"/>
                  <w:sz w:val="22"/>
                  <w:szCs w:val="22"/>
                  <w:highlight w:val="lightGray"/>
                </w:rPr>
                <w:alias w:val="Name"/>
                <w:tag w:val="Name"/>
                <w:id w:val="-1237316388"/>
                <w:placeholder>
                  <w:docPart w:val="48FA30F380DA41B0AF422318C6ACC57B"/>
                </w:placeholder>
                <w:dataBinding w:prefixMappings="xmlns:ns0='http://schemas.microsoft.com/office/2006/coverPageProps' " w:xpath="/ns0:CoverPageProperties[1]/ns0:Abstract[1]" w:storeItemID="{55AF091B-3C7A-41E3-B477-F2FDAA23CFDA}"/>
                <w:text/>
              </w:sdtPr>
              <w:sdtContent>
                <w:r w:rsidR="00EA1B0F">
                  <w:rPr>
                    <w:rFonts w:asciiTheme="minorHAnsi" w:hAnsiTheme="minorHAnsi" w:cstheme="minorHAnsi"/>
                    <w:sz w:val="22"/>
                    <w:szCs w:val="22"/>
                    <w:highlight w:val="lightGray"/>
                  </w:rPr>
                  <w:t>The Minister for the Department of Public Expenditure, Infrastructure, Public Service Reform and Digitalisation</w:t>
                </w:r>
              </w:sdtContent>
            </w:sdt>
            <w:r w:rsidR="00BB0C1D" w:rsidRPr="003F34CF">
              <w:rPr>
                <w:rFonts w:asciiTheme="minorHAnsi" w:hAnsiTheme="minorHAnsi" w:cstheme="minorHAnsi"/>
                <w:sz w:val="22"/>
                <w:szCs w:val="22"/>
              </w:rPr>
              <w:t xml:space="preserve"> </w:t>
            </w:r>
            <w:r w:rsidRPr="003F34CF">
              <w:rPr>
                <w:rFonts w:asciiTheme="minorHAnsi" w:hAnsiTheme="minorHAnsi" w:cstheme="minorHAnsi"/>
                <w:sz w:val="22"/>
                <w:szCs w:val="22"/>
              </w:rPr>
              <w:t xml:space="preserve">invited tenders from economic operators (“Tenderers”) for the provision of the services described in Appendix 1 to the RFT (the “Services”).  References to the RFT shall include any clarifications issued by </w:t>
            </w:r>
            <w:r w:rsidR="00D7080A" w:rsidRPr="003F34CF">
              <w:rPr>
                <w:rFonts w:asciiTheme="minorHAnsi" w:hAnsiTheme="minorHAnsi" w:cstheme="minorHAnsi"/>
                <w:sz w:val="22"/>
                <w:szCs w:val="22"/>
              </w:rPr>
              <w:t xml:space="preserve">the </w:t>
            </w:r>
            <w:sdt>
              <w:sdtPr>
                <w:rPr>
                  <w:rFonts w:asciiTheme="minorHAnsi" w:hAnsiTheme="minorHAnsi" w:cstheme="minorHAnsi"/>
                  <w:sz w:val="22"/>
                  <w:szCs w:val="22"/>
                  <w:highlight w:val="lightGray"/>
                </w:rPr>
                <w:alias w:val="Name"/>
                <w:tag w:val="Name"/>
                <w:id w:val="-1134937848"/>
                <w:placeholder>
                  <w:docPart w:val="1EE3179B3727404E91500E515FF23A2C"/>
                </w:placeholder>
                <w:dataBinding w:prefixMappings="xmlns:ns0='http://schemas.microsoft.com/office/2006/coverPageProps' " w:xpath="/ns0:CoverPageProperties[1]/ns0:Abstract[1]" w:storeItemID="{55AF091B-3C7A-41E3-B477-F2FDAA23CFDA}"/>
                <w:text/>
              </w:sdtPr>
              <w:sdtContent>
                <w:proofErr w:type="spellStart"/>
                <w:r w:rsidR="00EA1B0F">
                  <w:rPr>
                    <w:rFonts w:asciiTheme="minorHAnsi" w:hAnsiTheme="minorHAnsi" w:cstheme="minorHAnsi"/>
                    <w:sz w:val="22"/>
                    <w:szCs w:val="22"/>
                    <w:highlight w:val="lightGray"/>
                  </w:rPr>
                  <w:t>The</w:t>
                </w:r>
                <w:proofErr w:type="spellEnd"/>
                <w:r w:rsidR="00EA1B0F">
                  <w:rPr>
                    <w:rFonts w:asciiTheme="minorHAnsi" w:hAnsiTheme="minorHAnsi" w:cstheme="minorHAnsi"/>
                    <w:sz w:val="22"/>
                    <w:szCs w:val="22"/>
                    <w:highlight w:val="lightGray"/>
                  </w:rPr>
                  <w:t xml:space="preserve"> Minister for the Department of Public Expenditure, Infrastructure, Public Service Reform and Digitalisation</w:t>
                </w:r>
              </w:sdtContent>
            </w:sdt>
            <w:r w:rsidR="00BB0C1D" w:rsidRPr="003F34CF">
              <w:rPr>
                <w:rFonts w:asciiTheme="minorHAnsi" w:hAnsiTheme="minorHAnsi" w:cstheme="minorHAnsi"/>
                <w:sz w:val="22"/>
                <w:szCs w:val="22"/>
                <w:lang w:val="en-US"/>
              </w:rPr>
              <w:t xml:space="preserve"> </w:t>
            </w:r>
            <w:r w:rsidRPr="003F34CF">
              <w:rPr>
                <w:rFonts w:asciiTheme="minorHAnsi" w:hAnsiTheme="minorHAnsi" w:cstheme="minorHAnsi"/>
                <w:sz w:val="22"/>
                <w:szCs w:val="22"/>
                <w:lang w:val="en-US"/>
              </w:rPr>
              <w:t xml:space="preserve">via the messaging facility on </w:t>
            </w:r>
            <w:hyperlink r:id="rId23" w:history="1">
              <w:r w:rsidRPr="003F34CF">
                <w:rPr>
                  <w:rStyle w:val="Hyperlink"/>
                  <w:rFonts w:asciiTheme="minorHAnsi" w:hAnsiTheme="minorHAnsi" w:cstheme="minorHAnsi"/>
                  <w:sz w:val="22"/>
                  <w:szCs w:val="22"/>
                  <w:lang w:val="en-US"/>
                </w:rPr>
                <w:t>www.etenders.gov.ie</w:t>
              </w:r>
            </w:hyperlink>
            <w:r w:rsidRPr="003F34CF">
              <w:rPr>
                <w:rFonts w:asciiTheme="minorHAnsi" w:hAnsiTheme="minorHAnsi" w:cstheme="minorHAnsi"/>
                <w:sz w:val="22"/>
                <w:szCs w:val="22"/>
                <w:lang w:val="en-US"/>
              </w:rPr>
              <w:t xml:space="preserve"> between </w:t>
            </w:r>
            <w:sdt>
              <w:sdtPr>
                <w:rPr>
                  <w:rFonts w:asciiTheme="minorHAnsi" w:hAnsiTheme="minorHAnsi" w:cstheme="minorHAnsi"/>
                  <w:sz w:val="22"/>
                  <w:szCs w:val="22"/>
                  <w:highlight w:val="lightGray"/>
                  <w:lang w:val="en-US"/>
                </w:rPr>
                <w:id w:val="2082621"/>
              </w:sdtPr>
              <w:sdtContent>
                <w:r w:rsidRPr="003F34CF">
                  <w:rPr>
                    <w:rFonts w:asciiTheme="minorHAnsi" w:hAnsiTheme="minorHAnsi" w:cstheme="minorHAnsi"/>
                    <w:sz w:val="22"/>
                    <w:szCs w:val="22"/>
                    <w:highlight w:val="lightGray"/>
                    <w:lang w:val="en-US"/>
                  </w:rPr>
                  <w:t>[insert date]</w:t>
                </w:r>
              </w:sdtContent>
            </w:sdt>
            <w:r w:rsidRPr="003F34CF">
              <w:rPr>
                <w:rFonts w:asciiTheme="minorHAnsi" w:hAnsiTheme="minorHAnsi" w:cstheme="minorHAnsi"/>
                <w:sz w:val="22"/>
                <w:szCs w:val="22"/>
                <w:lang w:val="en-US"/>
              </w:rPr>
              <w:t xml:space="preserve"> and </w:t>
            </w:r>
            <w:sdt>
              <w:sdtPr>
                <w:rPr>
                  <w:rFonts w:asciiTheme="minorHAnsi" w:hAnsiTheme="minorHAnsi" w:cstheme="minorHAnsi"/>
                  <w:sz w:val="22"/>
                  <w:szCs w:val="22"/>
                  <w:highlight w:val="lightGray"/>
                  <w:lang w:val="en-US"/>
                </w:rPr>
                <w:id w:val="2082622"/>
              </w:sdtPr>
              <w:sdtContent>
                <w:r w:rsidRPr="003F34CF">
                  <w:rPr>
                    <w:rFonts w:asciiTheme="minorHAnsi" w:hAnsiTheme="minorHAnsi" w:cstheme="minorHAnsi"/>
                    <w:sz w:val="22"/>
                    <w:szCs w:val="22"/>
                    <w:highlight w:val="lightGray"/>
                    <w:lang w:val="en-US"/>
                  </w:rPr>
                  <w:t>[insert date]</w:t>
                </w:r>
              </w:sdtContent>
            </w:sdt>
            <w:r w:rsidRPr="003F34CF">
              <w:rPr>
                <w:rFonts w:asciiTheme="minorHAnsi" w:hAnsiTheme="minorHAnsi" w:cstheme="minorHAnsi"/>
                <w:sz w:val="22"/>
                <w:szCs w:val="22"/>
                <w:lang w:val="en-US"/>
              </w:rPr>
              <w:t xml:space="preserve"> (the “RFT Clarifications”). The RFT (including the RFT Clarifications) is hereby incorporated by reference into this Agreement.</w:t>
            </w:r>
          </w:p>
        </w:tc>
      </w:tr>
      <w:tr w:rsidR="005C0DF4" w:rsidRPr="003F34CF" w14:paraId="420A0643" w14:textId="77777777" w:rsidTr="00E21C92">
        <w:tc>
          <w:tcPr>
            <w:tcW w:w="828" w:type="dxa"/>
          </w:tcPr>
          <w:p w14:paraId="0874E8AD" w14:textId="77777777" w:rsidR="005C0DF4" w:rsidRPr="003F34CF" w:rsidRDefault="005C5227"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tcPr>
          <w:p w14:paraId="080EFCEF" w14:textId="721AEFD1" w:rsidR="005C0DF4" w:rsidRPr="003F34CF" w:rsidRDefault="005C5227" w:rsidP="00A14526">
            <w:p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submitted a response to the RFT dated </w:t>
            </w:r>
            <w:sdt>
              <w:sdtPr>
                <w:rPr>
                  <w:rFonts w:asciiTheme="minorHAnsi" w:hAnsiTheme="minorHAnsi" w:cstheme="minorHAnsi"/>
                  <w:sz w:val="22"/>
                  <w:szCs w:val="22"/>
                  <w:highlight w:val="lightGray"/>
                </w:rPr>
                <w:id w:val="2082623"/>
              </w:sdtPr>
              <w:sdtContent>
                <w:r w:rsidRPr="003F34CF">
                  <w:rPr>
                    <w:rFonts w:asciiTheme="minorHAnsi" w:hAnsiTheme="minorHAnsi" w:cstheme="minorHAnsi"/>
                    <w:sz w:val="22"/>
                    <w:szCs w:val="22"/>
                    <w:highlight w:val="lightGray"/>
                  </w:rPr>
                  <w:t>[insert date of Tender]</w:t>
                </w:r>
              </w:sdtContent>
            </w:sdt>
            <w:r w:rsidRPr="003F34CF">
              <w:rPr>
                <w:rFonts w:asciiTheme="minorHAnsi" w:hAnsiTheme="minorHAnsi" w:cstheme="minorHAnsi"/>
                <w:sz w:val="22"/>
                <w:szCs w:val="22"/>
              </w:rPr>
              <w:t xml:space="preserve"> (“the Submission”). References to the Submission shall include any clarifications issued by the Contractor </w:t>
            </w:r>
            <w:r w:rsidRPr="003F34CF">
              <w:rPr>
                <w:rFonts w:asciiTheme="minorHAnsi" w:hAnsiTheme="minorHAnsi" w:cstheme="minorHAnsi"/>
                <w:sz w:val="22"/>
                <w:szCs w:val="22"/>
                <w:lang w:val="en-US"/>
              </w:rPr>
              <w:t xml:space="preserve">in writing to </w:t>
            </w:r>
            <w:r w:rsidR="00D7080A" w:rsidRPr="003F34CF">
              <w:rPr>
                <w:rFonts w:asciiTheme="minorHAnsi" w:hAnsiTheme="minorHAnsi" w:cstheme="minorHAnsi"/>
                <w:sz w:val="22"/>
                <w:szCs w:val="22"/>
              </w:rPr>
              <w:t xml:space="preserve">the </w:t>
            </w:r>
            <w:sdt>
              <w:sdtPr>
                <w:rPr>
                  <w:rFonts w:asciiTheme="minorHAnsi" w:hAnsiTheme="minorHAnsi" w:cstheme="minorHAnsi"/>
                  <w:sz w:val="22"/>
                  <w:szCs w:val="22"/>
                  <w:highlight w:val="lightGray"/>
                </w:rPr>
                <w:alias w:val="Name"/>
                <w:tag w:val="Name"/>
                <w:id w:val="-2048587789"/>
                <w:placeholder>
                  <w:docPart w:val="6709A6DDF38B4689B0657F314DF9C2F0"/>
                </w:placeholder>
                <w:dataBinding w:prefixMappings="xmlns:ns0='http://schemas.microsoft.com/office/2006/coverPageProps' " w:xpath="/ns0:CoverPageProperties[1]/ns0:Abstract[1]" w:storeItemID="{55AF091B-3C7A-41E3-B477-F2FDAA23CFDA}"/>
                <w:text/>
              </w:sdtPr>
              <w:sdtContent>
                <w:proofErr w:type="spellStart"/>
                <w:r w:rsidR="00EA1B0F">
                  <w:rPr>
                    <w:rFonts w:asciiTheme="minorHAnsi" w:hAnsiTheme="minorHAnsi" w:cstheme="minorHAnsi"/>
                    <w:sz w:val="22"/>
                    <w:szCs w:val="22"/>
                    <w:highlight w:val="lightGray"/>
                  </w:rPr>
                  <w:t>The</w:t>
                </w:r>
                <w:proofErr w:type="spellEnd"/>
                <w:r w:rsidR="00EA1B0F">
                  <w:rPr>
                    <w:rFonts w:asciiTheme="minorHAnsi" w:hAnsiTheme="minorHAnsi" w:cstheme="minorHAnsi"/>
                    <w:sz w:val="22"/>
                    <w:szCs w:val="22"/>
                    <w:highlight w:val="lightGray"/>
                  </w:rPr>
                  <w:t xml:space="preserve"> Minister for the Department of Public Expenditure, Infrastructure, Public Service Reform and Digitalisation</w:t>
                </w:r>
              </w:sdtContent>
            </w:sdt>
            <w:r w:rsidR="00196BBB" w:rsidRPr="003F34CF">
              <w:rPr>
                <w:rFonts w:asciiTheme="minorHAnsi" w:hAnsiTheme="minorHAnsi" w:cstheme="minorHAnsi"/>
                <w:sz w:val="22"/>
                <w:szCs w:val="22"/>
                <w:lang w:val="en-US"/>
              </w:rPr>
              <w:t xml:space="preserve"> </w:t>
            </w:r>
            <w:r w:rsidRPr="003F34CF">
              <w:rPr>
                <w:rFonts w:asciiTheme="minorHAnsi" w:hAnsiTheme="minorHAnsi" w:cstheme="minorHAnsi"/>
                <w:sz w:val="22"/>
                <w:szCs w:val="22"/>
                <w:lang w:val="en-US"/>
              </w:rPr>
              <w:t xml:space="preserve">between </w:t>
            </w:r>
            <w:sdt>
              <w:sdtPr>
                <w:rPr>
                  <w:rFonts w:asciiTheme="minorHAnsi" w:hAnsiTheme="minorHAnsi" w:cstheme="minorHAnsi"/>
                  <w:sz w:val="22"/>
                  <w:szCs w:val="22"/>
                  <w:highlight w:val="lightGray"/>
                  <w:lang w:val="en-US"/>
                </w:rPr>
                <w:id w:val="2082627"/>
              </w:sdtPr>
              <w:sdtContent>
                <w:r w:rsidRPr="003F34CF">
                  <w:rPr>
                    <w:rFonts w:asciiTheme="minorHAnsi" w:hAnsiTheme="minorHAnsi" w:cstheme="minorHAnsi"/>
                    <w:sz w:val="22"/>
                    <w:szCs w:val="22"/>
                    <w:highlight w:val="lightGray"/>
                    <w:lang w:val="en-US"/>
                  </w:rPr>
                  <w:t>[insert date]</w:t>
                </w:r>
              </w:sdtContent>
            </w:sdt>
            <w:r w:rsidRPr="003F34CF">
              <w:rPr>
                <w:rFonts w:asciiTheme="minorHAnsi" w:hAnsiTheme="minorHAnsi" w:cstheme="minorHAnsi"/>
                <w:sz w:val="22"/>
                <w:szCs w:val="22"/>
                <w:lang w:val="en-US"/>
              </w:rPr>
              <w:t xml:space="preserve"> and </w:t>
            </w:r>
            <w:sdt>
              <w:sdtPr>
                <w:rPr>
                  <w:rFonts w:asciiTheme="minorHAnsi" w:hAnsiTheme="minorHAnsi" w:cstheme="minorHAnsi"/>
                  <w:sz w:val="22"/>
                  <w:szCs w:val="22"/>
                  <w:highlight w:val="lightGray"/>
                  <w:lang w:val="en-US"/>
                </w:rPr>
                <w:id w:val="2082630"/>
              </w:sdtPr>
              <w:sdtContent>
                <w:r w:rsidRPr="003F34CF">
                  <w:rPr>
                    <w:rFonts w:asciiTheme="minorHAnsi" w:hAnsiTheme="minorHAnsi" w:cstheme="minorHAnsi"/>
                    <w:sz w:val="22"/>
                    <w:szCs w:val="22"/>
                    <w:highlight w:val="lightGray"/>
                    <w:lang w:val="en-US"/>
                  </w:rPr>
                  <w:t>[insert date]</w:t>
                </w:r>
              </w:sdtContent>
            </w:sdt>
            <w:r w:rsidRPr="003F34CF">
              <w:rPr>
                <w:rFonts w:asciiTheme="minorHAnsi" w:hAnsiTheme="minorHAnsi" w:cstheme="minorHAnsi"/>
                <w:sz w:val="22"/>
                <w:szCs w:val="22"/>
                <w:lang w:val="en-US"/>
              </w:rPr>
              <w:t xml:space="preserve"> (the “Submission Clarifications”). The Submission (including the Submission Clarifications) is hereby incorporated by reference into this Agreement.  </w:t>
            </w:r>
          </w:p>
        </w:tc>
      </w:tr>
    </w:tbl>
    <w:p w14:paraId="159EFCFA" w14:textId="1E268A54" w:rsidR="005C0DF4" w:rsidRPr="003F34CF" w:rsidRDefault="005C5227" w:rsidP="005C0DF4">
      <w:pPr>
        <w:pStyle w:val="Heading2"/>
        <w:spacing w:before="0"/>
        <w:jc w:val="both"/>
        <w:rPr>
          <w:rFonts w:asciiTheme="minorHAnsi" w:hAnsiTheme="minorHAnsi" w:cstheme="minorHAnsi"/>
        </w:rPr>
      </w:pPr>
      <w:r w:rsidRPr="003F34CF">
        <w:rPr>
          <w:rFonts w:asciiTheme="minorHAnsi" w:hAnsiTheme="minorHAnsi" w:cstheme="minorHAnsi"/>
        </w:rPr>
        <w:t>I</w:t>
      </w:r>
      <w:r w:rsidR="00801A71" w:rsidRPr="003F34CF">
        <w:rPr>
          <w:rFonts w:asciiTheme="minorHAnsi" w:hAnsiTheme="minorHAnsi" w:cstheme="minorHAnsi"/>
        </w:rPr>
        <w:t xml:space="preserve"> IT IS HEREBY AGREED in consideration of the sum of €2.00 (the receipt of which is hereby acknowledged by the Contractor) AS FOLLOWS:</w:t>
      </w:r>
    </w:p>
    <w:tbl>
      <w:tblPr>
        <w:tblW w:w="9179" w:type="dxa"/>
        <w:tblLayout w:type="fixed"/>
        <w:tblLook w:val="01E0" w:firstRow="1" w:lastRow="1" w:firstColumn="1" w:lastColumn="1" w:noHBand="0" w:noVBand="0"/>
      </w:tblPr>
      <w:tblGrid>
        <w:gridCol w:w="724"/>
        <w:gridCol w:w="487"/>
        <w:gridCol w:w="7968"/>
      </w:tblGrid>
      <w:tr w:rsidR="005C0DF4" w:rsidRPr="003F34CF" w14:paraId="0709DD1F" w14:textId="77777777" w:rsidTr="00E21C92">
        <w:tc>
          <w:tcPr>
            <w:tcW w:w="724" w:type="dxa"/>
          </w:tcPr>
          <w:p w14:paraId="0F5BC4FC" w14:textId="77777777" w:rsidR="005C0DF4" w:rsidRPr="003F34CF" w:rsidRDefault="005C5227" w:rsidP="00E21C92">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w:t>
            </w:r>
          </w:p>
        </w:tc>
        <w:tc>
          <w:tcPr>
            <w:tcW w:w="8455" w:type="dxa"/>
            <w:gridSpan w:val="2"/>
          </w:tcPr>
          <w:p w14:paraId="4EA0B9EF"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This Agreement consists of the following documents, and in the case of conflict of wording, in the following order of priority:</w:t>
            </w:r>
          </w:p>
        </w:tc>
      </w:tr>
      <w:tr w:rsidR="005C0DF4" w:rsidRPr="003F34CF" w14:paraId="3144B3F1" w14:textId="77777777" w:rsidTr="00E21C92">
        <w:tc>
          <w:tcPr>
            <w:tcW w:w="724" w:type="dxa"/>
          </w:tcPr>
          <w:p w14:paraId="207492D4" w14:textId="77777777" w:rsidR="005C0DF4" w:rsidRPr="003F34CF" w:rsidRDefault="005C0DF4" w:rsidP="00E21C92">
            <w:pPr>
              <w:spacing w:after="200"/>
              <w:jc w:val="both"/>
              <w:rPr>
                <w:rFonts w:asciiTheme="minorHAnsi" w:hAnsiTheme="minorHAnsi" w:cstheme="minorHAnsi"/>
                <w:color w:val="0000FF"/>
                <w:sz w:val="22"/>
                <w:szCs w:val="22"/>
              </w:rPr>
            </w:pPr>
          </w:p>
        </w:tc>
        <w:tc>
          <w:tcPr>
            <w:tcW w:w="487" w:type="dxa"/>
          </w:tcPr>
          <w:p w14:paraId="33319B12"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i.</w:t>
            </w:r>
          </w:p>
        </w:tc>
        <w:tc>
          <w:tcPr>
            <w:tcW w:w="7968" w:type="dxa"/>
          </w:tcPr>
          <w:p w14:paraId="1116C308" w14:textId="7D787F55" w:rsidR="005C0DF4" w:rsidRPr="003F34CF" w:rsidRDefault="005C5227" w:rsidP="00097279">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This Agreement and Schedules A to </w:t>
            </w:r>
            <w:r w:rsidR="00097279" w:rsidRPr="003F34CF">
              <w:rPr>
                <w:rFonts w:asciiTheme="minorHAnsi" w:hAnsiTheme="minorHAnsi" w:cstheme="minorHAnsi"/>
                <w:sz w:val="22"/>
                <w:szCs w:val="22"/>
              </w:rPr>
              <w:t>F</w:t>
            </w:r>
            <w:r w:rsidRPr="003F34CF">
              <w:rPr>
                <w:rFonts w:asciiTheme="minorHAnsi" w:hAnsiTheme="minorHAnsi" w:cstheme="minorHAnsi"/>
                <w:sz w:val="22"/>
                <w:szCs w:val="22"/>
              </w:rPr>
              <w:t xml:space="preserve"> attached hereto;</w:t>
            </w:r>
          </w:p>
        </w:tc>
      </w:tr>
      <w:tr w:rsidR="005C0DF4" w:rsidRPr="003F34CF" w14:paraId="4BBB5936" w14:textId="77777777" w:rsidTr="00E21C92">
        <w:tc>
          <w:tcPr>
            <w:tcW w:w="724" w:type="dxa"/>
          </w:tcPr>
          <w:p w14:paraId="33B7FA92" w14:textId="77777777" w:rsidR="005C0DF4" w:rsidRPr="003F34CF" w:rsidRDefault="005C0DF4" w:rsidP="00E21C92">
            <w:pPr>
              <w:spacing w:after="200"/>
              <w:jc w:val="both"/>
              <w:rPr>
                <w:rFonts w:asciiTheme="minorHAnsi" w:hAnsiTheme="minorHAnsi" w:cstheme="minorHAnsi"/>
                <w:color w:val="0000FF"/>
                <w:sz w:val="22"/>
                <w:szCs w:val="22"/>
              </w:rPr>
            </w:pPr>
          </w:p>
        </w:tc>
        <w:tc>
          <w:tcPr>
            <w:tcW w:w="487" w:type="dxa"/>
          </w:tcPr>
          <w:p w14:paraId="34147A99"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ii.</w:t>
            </w:r>
          </w:p>
        </w:tc>
        <w:tc>
          <w:tcPr>
            <w:tcW w:w="7968" w:type="dxa"/>
          </w:tcPr>
          <w:p w14:paraId="10B004F8"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The RFT; </w:t>
            </w:r>
          </w:p>
        </w:tc>
      </w:tr>
      <w:tr w:rsidR="005C0DF4" w:rsidRPr="003F34CF" w14:paraId="216C5467" w14:textId="77777777" w:rsidTr="00E21C92">
        <w:tc>
          <w:tcPr>
            <w:tcW w:w="724" w:type="dxa"/>
          </w:tcPr>
          <w:p w14:paraId="6D5A5284" w14:textId="77777777" w:rsidR="005C0DF4" w:rsidRPr="003F34CF" w:rsidRDefault="005C0DF4" w:rsidP="00E21C92">
            <w:pPr>
              <w:spacing w:after="200"/>
              <w:jc w:val="both"/>
              <w:rPr>
                <w:rFonts w:asciiTheme="minorHAnsi" w:hAnsiTheme="minorHAnsi" w:cstheme="minorHAnsi"/>
                <w:color w:val="0000FF"/>
                <w:sz w:val="22"/>
                <w:szCs w:val="22"/>
              </w:rPr>
            </w:pPr>
          </w:p>
        </w:tc>
        <w:tc>
          <w:tcPr>
            <w:tcW w:w="487" w:type="dxa"/>
          </w:tcPr>
          <w:p w14:paraId="3D1C935B"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iii.</w:t>
            </w:r>
          </w:p>
        </w:tc>
        <w:tc>
          <w:tcPr>
            <w:tcW w:w="7968" w:type="dxa"/>
          </w:tcPr>
          <w:p w14:paraId="0C4DD836"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The Submission.</w:t>
            </w:r>
          </w:p>
        </w:tc>
      </w:tr>
      <w:tr w:rsidR="005C0DF4" w:rsidRPr="003F34CF" w14:paraId="7859A9E8" w14:textId="77777777" w:rsidTr="00E21C92">
        <w:tc>
          <w:tcPr>
            <w:tcW w:w="724" w:type="dxa"/>
          </w:tcPr>
          <w:p w14:paraId="53EEC384" w14:textId="77777777" w:rsidR="005C0DF4" w:rsidRPr="003F34CF" w:rsidRDefault="005C5227" w:rsidP="00E21C92">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2.</w:t>
            </w:r>
          </w:p>
        </w:tc>
        <w:tc>
          <w:tcPr>
            <w:tcW w:w="8455" w:type="dxa"/>
            <w:gridSpan w:val="2"/>
          </w:tcPr>
          <w:p w14:paraId="09CF7F77" w14:textId="77777777" w:rsidR="005C0DF4" w:rsidRPr="003F34CF" w:rsidRDefault="00D7080A"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Subject to clause 23 of Schedule A to this Single Supplier Framework Agreement (the “Agreement”), the </w:t>
            </w:r>
            <w:r w:rsidR="005C5227" w:rsidRPr="003F34CF">
              <w:rPr>
                <w:rFonts w:asciiTheme="minorHAnsi" w:hAnsiTheme="minorHAnsi" w:cstheme="minorHAnsi"/>
                <w:sz w:val="22"/>
                <w:szCs w:val="22"/>
              </w:rPr>
              <w:t>Contractor agrees to provide the Services described in Schedule B (“the Services”) to the Client in accordance with this Single Supplier Fra</w:t>
            </w:r>
            <w:r w:rsidRPr="003F34CF">
              <w:rPr>
                <w:rFonts w:asciiTheme="minorHAnsi" w:hAnsiTheme="minorHAnsi" w:cstheme="minorHAnsi"/>
                <w:sz w:val="22"/>
                <w:szCs w:val="22"/>
              </w:rPr>
              <w:t xml:space="preserve">mework Contract (“Agreement”).  </w:t>
            </w:r>
            <w:r w:rsidR="005C5227" w:rsidRPr="003F34CF">
              <w:rPr>
                <w:rFonts w:asciiTheme="minorHAnsi" w:hAnsiTheme="minorHAnsi" w:cstheme="minorHAnsi"/>
                <w:sz w:val="22"/>
                <w:szCs w:val="22"/>
              </w:rPr>
              <w:t>Schedule B details the nature, quality, time of delivery, key personnel and functional specifications of the Services in accordance with the RFT and the Submission (“the Specification”).</w:t>
            </w:r>
          </w:p>
        </w:tc>
      </w:tr>
      <w:tr w:rsidR="005C0DF4" w:rsidRPr="003F34CF" w14:paraId="71203902" w14:textId="77777777" w:rsidTr="00E21C92">
        <w:tc>
          <w:tcPr>
            <w:tcW w:w="724" w:type="dxa"/>
          </w:tcPr>
          <w:p w14:paraId="22D81388" w14:textId="77777777" w:rsidR="005C0DF4" w:rsidRPr="003F34CF" w:rsidRDefault="005C5227" w:rsidP="00E21C92">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3.</w:t>
            </w:r>
          </w:p>
        </w:tc>
        <w:tc>
          <w:tcPr>
            <w:tcW w:w="8455" w:type="dxa"/>
            <w:gridSpan w:val="2"/>
          </w:tcPr>
          <w:p w14:paraId="567211C3" w14:textId="77777777" w:rsidR="005C0DF4" w:rsidRPr="003F34CF" w:rsidRDefault="005C5227"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5C0DF4" w:rsidRPr="003F34CF" w14:paraId="3C7367E6" w14:textId="77777777" w:rsidTr="00E21C92">
        <w:tc>
          <w:tcPr>
            <w:tcW w:w="724" w:type="dxa"/>
          </w:tcPr>
          <w:p w14:paraId="7C37F364" w14:textId="77777777" w:rsidR="005C0DF4" w:rsidRPr="003F34CF" w:rsidRDefault="005C5227" w:rsidP="00E21C92">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4.</w:t>
            </w:r>
          </w:p>
        </w:tc>
        <w:tc>
          <w:tcPr>
            <w:tcW w:w="8455" w:type="dxa"/>
            <w:gridSpan w:val="2"/>
          </w:tcPr>
          <w:p w14:paraId="0981324D" w14:textId="77777777" w:rsidR="005C0DF4" w:rsidRPr="003F34CF" w:rsidRDefault="005C5227" w:rsidP="00EE5F08">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For the purposes of this Agreement, the Client’s Contact is</w:t>
            </w:r>
            <w:r w:rsidR="00EE5F08" w:rsidRPr="003F34CF">
              <w:rPr>
                <w:rFonts w:asciiTheme="minorHAnsi" w:hAnsiTheme="minorHAnsi" w:cstheme="minorHAnsi"/>
                <w:sz w:val="22"/>
                <w:szCs w:val="22"/>
              </w:rPr>
              <w:t xml:space="preserve"> </w:t>
            </w:r>
            <w:r w:rsidR="00EE5F08" w:rsidRPr="003F34CF">
              <w:rPr>
                <w:rFonts w:asciiTheme="minorHAnsi" w:hAnsiTheme="minorHAnsi" w:cstheme="minorHAnsi"/>
                <w:sz w:val="22"/>
                <w:szCs w:val="22"/>
              </w:rPr>
              <w:fldChar w:fldCharType="begin">
                <w:ffData>
                  <w:name w:val="Text177"/>
                  <w:enabled/>
                  <w:calcOnExit w:val="0"/>
                  <w:textInput>
                    <w:default w:val="[name of contact person]"/>
                  </w:textInput>
                </w:ffData>
              </w:fldChar>
            </w:r>
            <w:bookmarkStart w:id="11" w:name="Text177"/>
            <w:r w:rsidR="00EE5F08" w:rsidRPr="003F34CF">
              <w:rPr>
                <w:rFonts w:asciiTheme="minorHAnsi" w:hAnsiTheme="minorHAnsi" w:cstheme="minorHAnsi"/>
                <w:sz w:val="22"/>
                <w:szCs w:val="22"/>
              </w:rPr>
              <w:instrText xml:space="preserve"> FORMTEXT </w:instrText>
            </w:r>
            <w:r w:rsidR="00EE5F08" w:rsidRPr="003F34CF">
              <w:rPr>
                <w:rFonts w:asciiTheme="minorHAnsi" w:hAnsiTheme="minorHAnsi" w:cstheme="minorHAnsi"/>
                <w:sz w:val="22"/>
                <w:szCs w:val="22"/>
              </w:rPr>
            </w:r>
            <w:r w:rsidR="00EE5F08" w:rsidRPr="003F34CF">
              <w:rPr>
                <w:rFonts w:asciiTheme="minorHAnsi" w:hAnsiTheme="minorHAnsi" w:cstheme="minorHAnsi"/>
                <w:sz w:val="22"/>
                <w:szCs w:val="22"/>
              </w:rPr>
              <w:fldChar w:fldCharType="separate"/>
            </w:r>
            <w:r w:rsidR="00EE5F08" w:rsidRPr="003F34CF">
              <w:rPr>
                <w:rFonts w:asciiTheme="minorHAnsi" w:hAnsiTheme="minorHAnsi" w:cstheme="minorHAnsi"/>
                <w:noProof/>
                <w:sz w:val="22"/>
                <w:szCs w:val="22"/>
              </w:rPr>
              <w:t>[name of contact person]</w:t>
            </w:r>
            <w:r w:rsidR="00EE5F08" w:rsidRPr="003F34CF">
              <w:rPr>
                <w:rFonts w:asciiTheme="minorHAnsi" w:hAnsiTheme="minorHAnsi" w:cstheme="minorHAnsi"/>
                <w:sz w:val="22"/>
                <w:szCs w:val="22"/>
              </w:rPr>
              <w:fldChar w:fldCharType="end"/>
            </w:r>
            <w:bookmarkEnd w:id="11"/>
            <w:r w:rsidRPr="003F34CF">
              <w:rPr>
                <w:rFonts w:asciiTheme="minorHAnsi" w:hAnsiTheme="minorHAnsi" w:cstheme="minorHAnsi"/>
                <w:sz w:val="22"/>
                <w:szCs w:val="22"/>
              </w:rPr>
              <w:t xml:space="preserve"> of</w:t>
            </w:r>
            <w:r w:rsidR="00EE5F08" w:rsidRPr="003F34CF">
              <w:rPr>
                <w:rFonts w:asciiTheme="minorHAnsi" w:hAnsiTheme="minorHAnsi" w:cstheme="minorHAnsi"/>
                <w:sz w:val="22"/>
                <w:szCs w:val="22"/>
              </w:rPr>
              <w:t xml:space="preserve"> </w:t>
            </w:r>
            <w:r w:rsidR="00EE5F08" w:rsidRPr="003F34CF">
              <w:rPr>
                <w:rFonts w:asciiTheme="minorHAnsi" w:hAnsiTheme="minorHAnsi" w:cstheme="minorHAnsi"/>
                <w:sz w:val="22"/>
                <w:szCs w:val="22"/>
              </w:rPr>
              <w:fldChar w:fldCharType="begin">
                <w:ffData>
                  <w:name w:val="Text178"/>
                  <w:enabled/>
                  <w:calcOnExit w:val="0"/>
                  <w:textInput>
                    <w:default w:val="[address of contact person]"/>
                  </w:textInput>
                </w:ffData>
              </w:fldChar>
            </w:r>
            <w:bookmarkStart w:id="12" w:name="Text178"/>
            <w:r w:rsidR="00EE5F08" w:rsidRPr="003F34CF">
              <w:rPr>
                <w:rFonts w:asciiTheme="minorHAnsi" w:hAnsiTheme="minorHAnsi" w:cstheme="minorHAnsi"/>
                <w:sz w:val="22"/>
                <w:szCs w:val="22"/>
              </w:rPr>
              <w:instrText xml:space="preserve"> FORMTEXT </w:instrText>
            </w:r>
            <w:r w:rsidR="00EE5F08" w:rsidRPr="003F34CF">
              <w:rPr>
                <w:rFonts w:asciiTheme="minorHAnsi" w:hAnsiTheme="minorHAnsi" w:cstheme="minorHAnsi"/>
                <w:sz w:val="22"/>
                <w:szCs w:val="22"/>
              </w:rPr>
            </w:r>
            <w:r w:rsidR="00EE5F08" w:rsidRPr="003F34CF">
              <w:rPr>
                <w:rFonts w:asciiTheme="minorHAnsi" w:hAnsiTheme="minorHAnsi" w:cstheme="minorHAnsi"/>
                <w:sz w:val="22"/>
                <w:szCs w:val="22"/>
              </w:rPr>
              <w:fldChar w:fldCharType="separate"/>
            </w:r>
            <w:r w:rsidR="00EE5F08" w:rsidRPr="003F34CF">
              <w:rPr>
                <w:rFonts w:asciiTheme="minorHAnsi" w:hAnsiTheme="minorHAnsi" w:cstheme="minorHAnsi"/>
                <w:noProof/>
                <w:sz w:val="22"/>
                <w:szCs w:val="22"/>
              </w:rPr>
              <w:t>[address of contact person]</w:t>
            </w:r>
            <w:r w:rsidR="00EE5F08" w:rsidRPr="003F34CF">
              <w:rPr>
                <w:rFonts w:asciiTheme="minorHAnsi" w:hAnsiTheme="minorHAnsi" w:cstheme="minorHAnsi"/>
                <w:sz w:val="22"/>
                <w:szCs w:val="22"/>
              </w:rPr>
              <w:fldChar w:fldCharType="end"/>
            </w:r>
            <w:bookmarkEnd w:id="12"/>
            <w:r w:rsidRPr="003F34CF">
              <w:rPr>
                <w:rFonts w:asciiTheme="minorHAnsi" w:hAnsiTheme="minorHAnsi" w:cstheme="minorHAnsi"/>
                <w:sz w:val="22"/>
                <w:szCs w:val="22"/>
              </w:rPr>
              <w:t>; the Contractor’s Contact is</w:t>
            </w:r>
            <w:r w:rsidR="00EE5F08" w:rsidRPr="003F34CF">
              <w:rPr>
                <w:rFonts w:asciiTheme="minorHAnsi" w:hAnsiTheme="minorHAnsi" w:cstheme="minorHAnsi"/>
                <w:sz w:val="22"/>
                <w:szCs w:val="22"/>
              </w:rPr>
              <w:t xml:space="preserve"> </w:t>
            </w:r>
            <w:r w:rsidR="00EE5F08" w:rsidRPr="003F34CF">
              <w:rPr>
                <w:rFonts w:asciiTheme="minorHAnsi" w:hAnsiTheme="minorHAnsi" w:cstheme="minorHAnsi"/>
                <w:sz w:val="22"/>
                <w:szCs w:val="22"/>
              </w:rPr>
              <w:fldChar w:fldCharType="begin">
                <w:ffData>
                  <w:name w:val="Text179"/>
                  <w:enabled/>
                  <w:calcOnExit w:val="0"/>
                  <w:textInput>
                    <w:default w:val="[Contractor contact name]"/>
                  </w:textInput>
                </w:ffData>
              </w:fldChar>
            </w:r>
            <w:bookmarkStart w:id="13" w:name="Text179"/>
            <w:r w:rsidR="00EE5F08" w:rsidRPr="003F34CF">
              <w:rPr>
                <w:rFonts w:asciiTheme="minorHAnsi" w:hAnsiTheme="minorHAnsi" w:cstheme="minorHAnsi"/>
                <w:sz w:val="22"/>
                <w:szCs w:val="22"/>
              </w:rPr>
              <w:instrText xml:space="preserve"> FORMTEXT </w:instrText>
            </w:r>
            <w:r w:rsidR="00EE5F08" w:rsidRPr="003F34CF">
              <w:rPr>
                <w:rFonts w:asciiTheme="minorHAnsi" w:hAnsiTheme="minorHAnsi" w:cstheme="minorHAnsi"/>
                <w:sz w:val="22"/>
                <w:szCs w:val="22"/>
              </w:rPr>
            </w:r>
            <w:r w:rsidR="00EE5F08" w:rsidRPr="003F34CF">
              <w:rPr>
                <w:rFonts w:asciiTheme="minorHAnsi" w:hAnsiTheme="minorHAnsi" w:cstheme="minorHAnsi"/>
                <w:sz w:val="22"/>
                <w:szCs w:val="22"/>
              </w:rPr>
              <w:fldChar w:fldCharType="separate"/>
            </w:r>
            <w:r w:rsidR="00EE5F08" w:rsidRPr="003F34CF">
              <w:rPr>
                <w:rFonts w:asciiTheme="minorHAnsi" w:hAnsiTheme="minorHAnsi" w:cstheme="minorHAnsi"/>
                <w:noProof/>
                <w:sz w:val="22"/>
                <w:szCs w:val="22"/>
              </w:rPr>
              <w:t>[Contractor contact name]</w:t>
            </w:r>
            <w:r w:rsidR="00EE5F08" w:rsidRPr="003F34CF">
              <w:rPr>
                <w:rFonts w:asciiTheme="minorHAnsi" w:hAnsiTheme="minorHAnsi" w:cstheme="minorHAnsi"/>
                <w:sz w:val="22"/>
                <w:szCs w:val="22"/>
              </w:rPr>
              <w:fldChar w:fldCharType="end"/>
            </w:r>
            <w:bookmarkEnd w:id="13"/>
            <w:r w:rsidRPr="003F34CF">
              <w:rPr>
                <w:rFonts w:asciiTheme="minorHAnsi" w:hAnsiTheme="minorHAnsi" w:cstheme="minorHAnsi"/>
                <w:sz w:val="22"/>
                <w:szCs w:val="22"/>
              </w:rPr>
              <w:t xml:space="preserve"> of </w:t>
            </w:r>
            <w:r w:rsidR="00EE5F08" w:rsidRPr="003F34CF">
              <w:rPr>
                <w:rFonts w:asciiTheme="minorHAnsi" w:hAnsiTheme="minorHAnsi" w:cstheme="minorHAnsi"/>
                <w:sz w:val="22"/>
                <w:szCs w:val="22"/>
              </w:rPr>
              <w:fldChar w:fldCharType="begin">
                <w:ffData>
                  <w:name w:val="Text180"/>
                  <w:enabled/>
                  <w:calcOnExit w:val="0"/>
                  <w:textInput>
                    <w:default w:val="[Contractor contact address]"/>
                  </w:textInput>
                </w:ffData>
              </w:fldChar>
            </w:r>
            <w:bookmarkStart w:id="14" w:name="Text180"/>
            <w:r w:rsidR="00EE5F08" w:rsidRPr="003F34CF">
              <w:rPr>
                <w:rFonts w:asciiTheme="minorHAnsi" w:hAnsiTheme="minorHAnsi" w:cstheme="minorHAnsi"/>
                <w:sz w:val="22"/>
                <w:szCs w:val="22"/>
              </w:rPr>
              <w:instrText xml:space="preserve"> FORMTEXT </w:instrText>
            </w:r>
            <w:r w:rsidR="00EE5F08" w:rsidRPr="003F34CF">
              <w:rPr>
                <w:rFonts w:asciiTheme="minorHAnsi" w:hAnsiTheme="minorHAnsi" w:cstheme="minorHAnsi"/>
                <w:sz w:val="22"/>
                <w:szCs w:val="22"/>
              </w:rPr>
            </w:r>
            <w:r w:rsidR="00EE5F08" w:rsidRPr="003F34CF">
              <w:rPr>
                <w:rFonts w:asciiTheme="minorHAnsi" w:hAnsiTheme="minorHAnsi" w:cstheme="minorHAnsi"/>
                <w:sz w:val="22"/>
                <w:szCs w:val="22"/>
              </w:rPr>
              <w:fldChar w:fldCharType="separate"/>
            </w:r>
            <w:r w:rsidR="00EE5F08" w:rsidRPr="003F34CF">
              <w:rPr>
                <w:rFonts w:asciiTheme="minorHAnsi" w:hAnsiTheme="minorHAnsi" w:cstheme="minorHAnsi"/>
                <w:noProof/>
                <w:sz w:val="22"/>
                <w:szCs w:val="22"/>
              </w:rPr>
              <w:t>[Contractor contact address]</w:t>
            </w:r>
            <w:r w:rsidR="00EE5F08" w:rsidRPr="003F34CF">
              <w:rPr>
                <w:rFonts w:asciiTheme="minorHAnsi" w:hAnsiTheme="minorHAnsi" w:cstheme="minorHAnsi"/>
                <w:sz w:val="22"/>
                <w:szCs w:val="22"/>
              </w:rPr>
              <w:fldChar w:fldCharType="end"/>
            </w:r>
            <w:bookmarkEnd w:id="14"/>
            <w:r w:rsidR="00EE5F08" w:rsidRPr="003F34CF">
              <w:rPr>
                <w:rFonts w:asciiTheme="minorHAnsi" w:hAnsiTheme="minorHAnsi" w:cstheme="minorHAnsi"/>
                <w:sz w:val="22"/>
                <w:szCs w:val="22"/>
              </w:rPr>
              <w:t>.</w:t>
            </w:r>
          </w:p>
        </w:tc>
      </w:tr>
      <w:tr w:rsidR="00996E85" w:rsidRPr="003F34CF" w14:paraId="49BAD6E9" w14:textId="77777777" w:rsidTr="00E21C92">
        <w:tc>
          <w:tcPr>
            <w:tcW w:w="724" w:type="dxa"/>
          </w:tcPr>
          <w:p w14:paraId="3265B7AD" w14:textId="77777777" w:rsidR="00996E85" w:rsidRPr="003F34CF" w:rsidRDefault="00996E85"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5.</w:t>
            </w:r>
          </w:p>
        </w:tc>
        <w:tc>
          <w:tcPr>
            <w:tcW w:w="8455" w:type="dxa"/>
            <w:gridSpan w:val="2"/>
          </w:tcPr>
          <w:p w14:paraId="03442884" w14:textId="77777777" w:rsidR="00996E85" w:rsidRPr="003F34CF" w:rsidRDefault="00996E85"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This Agreement shall take effect on the date of this Agreement (“the Commencement Date”) and shall expire on </w:t>
            </w:r>
            <w:r w:rsidRPr="003F34CF">
              <w:rPr>
                <w:rFonts w:asciiTheme="minorHAnsi" w:hAnsiTheme="minorHAnsi" w:cstheme="minorHAnsi"/>
                <w:sz w:val="22"/>
                <w:szCs w:val="22"/>
              </w:rPr>
              <w:fldChar w:fldCharType="begin">
                <w:ffData>
                  <w:name w:val="Text106"/>
                  <w:enabled/>
                  <w:calcOnExit w:val="0"/>
                  <w:textInput>
                    <w:default w:val="[insert date]"/>
                  </w:textInput>
                </w:ffData>
              </w:fldChar>
            </w:r>
            <w:bookmarkStart w:id="15" w:name="Text106"/>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date]</w:t>
            </w:r>
            <w:r w:rsidRPr="003F34CF">
              <w:rPr>
                <w:rFonts w:asciiTheme="minorHAnsi" w:hAnsiTheme="minorHAnsi" w:cstheme="minorHAnsi"/>
                <w:sz w:val="22"/>
                <w:szCs w:val="22"/>
              </w:rPr>
              <w:fldChar w:fldCharType="end"/>
            </w:r>
            <w:bookmarkEnd w:id="15"/>
            <w:r w:rsidRPr="003F34CF">
              <w:rPr>
                <w:rFonts w:asciiTheme="minorHAnsi" w:hAnsiTheme="minorHAnsi" w:cstheme="minorHAnsi"/>
                <w:sz w:val="22"/>
                <w:szCs w:val="22"/>
              </w:rPr>
              <w:t>, unless it is otherwise terminated in accordance with the provisions of this Agreement or otherwise lawfully terminated or otherwise lawfully extended as agreed be</w:t>
            </w:r>
            <w:r w:rsidR="00962F0B" w:rsidRPr="003F34CF">
              <w:rPr>
                <w:rFonts w:asciiTheme="minorHAnsi" w:hAnsiTheme="minorHAnsi" w:cstheme="minorHAnsi"/>
                <w:sz w:val="22"/>
                <w:szCs w:val="22"/>
              </w:rPr>
              <w:t>tween the Parties (“the Term”).</w:t>
            </w:r>
          </w:p>
          <w:p w14:paraId="68D2FA10" w14:textId="77777777" w:rsidR="00962F0B" w:rsidRPr="003F34CF" w:rsidRDefault="00962F0B" w:rsidP="005B6B8C">
            <w:pPr>
              <w:spacing w:line="288" w:lineRule="auto"/>
              <w:jc w:val="both"/>
              <w:rPr>
                <w:rFonts w:asciiTheme="minorHAnsi" w:hAnsiTheme="minorHAnsi" w:cstheme="minorHAnsi"/>
                <w:sz w:val="22"/>
                <w:szCs w:val="22"/>
              </w:rPr>
            </w:pPr>
            <w:r w:rsidRPr="003F34CF">
              <w:rPr>
                <w:rFonts w:asciiTheme="minorHAnsi" w:hAnsiTheme="minorHAnsi" w:cstheme="minorHAnsi"/>
                <w:i/>
                <w:iCs/>
                <w:color w:val="FF0000"/>
                <w:sz w:val="22"/>
                <w:szCs w:val="22"/>
                <w:highlight w:val="lightGray"/>
              </w:rPr>
              <w:fldChar w:fldCharType="begin">
                <w:ffData>
                  <w:name w:val=""/>
                  <w:enabled/>
                  <w:calcOnExit w:val="0"/>
                  <w:textInput>
                    <w:default w:val="Delete and replace with “Not Used” if not applicable:"/>
                  </w:textInput>
                </w:ffData>
              </w:fldChar>
            </w:r>
            <w:r w:rsidRPr="003F34CF">
              <w:rPr>
                <w:rFonts w:asciiTheme="minorHAnsi" w:hAnsiTheme="minorHAnsi" w:cstheme="minorHAnsi"/>
                <w:i/>
                <w:iCs/>
                <w:color w:val="FF0000"/>
                <w:sz w:val="22"/>
                <w:szCs w:val="22"/>
                <w:highlight w:val="lightGray"/>
              </w:rPr>
              <w:instrText xml:space="preserve"> FORMTEXT </w:instrText>
            </w:r>
            <w:r w:rsidRPr="003F34CF">
              <w:rPr>
                <w:rFonts w:asciiTheme="minorHAnsi" w:hAnsiTheme="minorHAnsi" w:cstheme="minorHAnsi"/>
                <w:i/>
                <w:iCs/>
                <w:color w:val="FF0000"/>
                <w:sz w:val="22"/>
                <w:szCs w:val="22"/>
                <w:highlight w:val="lightGray"/>
              </w:rPr>
            </w:r>
            <w:r w:rsidRPr="003F34CF">
              <w:rPr>
                <w:rFonts w:asciiTheme="minorHAnsi" w:hAnsiTheme="minorHAnsi" w:cstheme="minorHAnsi"/>
                <w:i/>
                <w:iCs/>
                <w:color w:val="FF0000"/>
                <w:sz w:val="22"/>
                <w:szCs w:val="22"/>
                <w:highlight w:val="lightGray"/>
              </w:rPr>
              <w:fldChar w:fldCharType="separate"/>
            </w:r>
            <w:r w:rsidRPr="003F34CF">
              <w:rPr>
                <w:rFonts w:asciiTheme="minorHAnsi" w:hAnsiTheme="minorHAnsi" w:cstheme="minorHAnsi"/>
                <w:i/>
                <w:iCs/>
                <w:noProof/>
                <w:color w:val="FF0000"/>
                <w:sz w:val="22"/>
                <w:szCs w:val="22"/>
                <w:highlight w:val="lightGray"/>
              </w:rPr>
              <w:t>Delete and replace with “Not Used” if not applicable:</w:t>
            </w:r>
            <w:r w:rsidRPr="003F34CF">
              <w:rPr>
                <w:rFonts w:asciiTheme="minorHAnsi" w:hAnsiTheme="minorHAnsi" w:cstheme="minorHAnsi"/>
                <w:i/>
                <w:iCs/>
                <w:color w:val="FF0000"/>
                <w:sz w:val="22"/>
                <w:szCs w:val="22"/>
                <w:highlight w:val="lightGray"/>
              </w:rPr>
              <w:fldChar w:fldCharType="end"/>
            </w:r>
          </w:p>
          <w:p w14:paraId="00D014CE" w14:textId="77777777" w:rsidR="00996E85" w:rsidRPr="003F34CF" w:rsidRDefault="00962F0B" w:rsidP="00962F0B">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The Client reserves the right to extend the Term for a period or periods of up to </w:t>
            </w:r>
            <w:r w:rsidRPr="003F34CF">
              <w:rPr>
                <w:rFonts w:asciiTheme="minorHAnsi" w:hAnsiTheme="minorHAnsi" w:cstheme="minorHAnsi"/>
                <w:sz w:val="22"/>
                <w:szCs w:val="22"/>
              </w:rPr>
              <w:fldChar w:fldCharType="begin">
                <w:ffData>
                  <w:name w:val="Text107"/>
                  <w:enabled/>
                  <w:calcOnExit w:val="0"/>
                  <w:textInput>
                    <w:default w:val="[insert number]"/>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number]</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months with a maximum of </w:t>
            </w:r>
            <w:r w:rsidRPr="003F34CF">
              <w:rPr>
                <w:rFonts w:asciiTheme="minorHAnsi" w:hAnsiTheme="minorHAnsi" w:cstheme="minorHAnsi"/>
                <w:sz w:val="22"/>
                <w:szCs w:val="22"/>
              </w:rPr>
              <w:fldChar w:fldCharType="begin">
                <w:ffData>
                  <w:name w:val="Text108"/>
                  <w:enabled/>
                  <w:calcOnExit w:val="0"/>
                  <w:textInput>
                    <w:default w:val="[number]"/>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[number]</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such extensions permitted subject to its obligations at law.</w:t>
            </w:r>
          </w:p>
        </w:tc>
      </w:tr>
      <w:tr w:rsidR="00996E85" w:rsidRPr="003F34CF" w14:paraId="3E4C3900" w14:textId="77777777" w:rsidTr="00E21C92">
        <w:tc>
          <w:tcPr>
            <w:tcW w:w="724" w:type="dxa"/>
          </w:tcPr>
          <w:p w14:paraId="1FD38BB4" w14:textId="77777777" w:rsidR="00996E85" w:rsidRPr="003F34CF" w:rsidRDefault="00996E85"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6.</w:t>
            </w:r>
          </w:p>
        </w:tc>
        <w:tc>
          <w:tcPr>
            <w:tcW w:w="8455" w:type="dxa"/>
            <w:gridSpan w:val="2"/>
          </w:tcPr>
          <w:p w14:paraId="11A33C47" w14:textId="77777777" w:rsidR="00996E85" w:rsidRPr="003F34CF" w:rsidRDefault="00996E85" w:rsidP="005B6B8C">
            <w:pPr>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Unless otherwise specified herein, a defined term used in this Agreement shall have the same meaning as assigned to it in the RFT.</w:t>
            </w:r>
          </w:p>
        </w:tc>
      </w:tr>
      <w:tr w:rsidR="00996E85" w:rsidRPr="003F34CF" w14:paraId="1389AEC1" w14:textId="77777777" w:rsidTr="00E21C92">
        <w:tc>
          <w:tcPr>
            <w:tcW w:w="724" w:type="dxa"/>
          </w:tcPr>
          <w:p w14:paraId="0D337A3D" w14:textId="77777777" w:rsidR="00996E85" w:rsidRPr="003F34CF" w:rsidDel="00040E03" w:rsidRDefault="00996E85"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7.</w:t>
            </w:r>
          </w:p>
        </w:tc>
        <w:tc>
          <w:tcPr>
            <w:tcW w:w="8455" w:type="dxa"/>
            <w:gridSpan w:val="2"/>
          </w:tcPr>
          <w:p w14:paraId="0AE52358" w14:textId="77777777" w:rsidR="00996E85" w:rsidRPr="003F34CF" w:rsidRDefault="00996E85" w:rsidP="005B6B8C">
            <w:pPr>
              <w:tabs>
                <w:tab w:val="left" w:pos="851"/>
                <w:tab w:val="left" w:pos="1985"/>
              </w:tabs>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Headings are included for ease of reference only and shall not affect the construction of this Agreement.</w:t>
            </w:r>
          </w:p>
        </w:tc>
      </w:tr>
      <w:tr w:rsidR="00996E85" w:rsidRPr="003F34CF" w14:paraId="5A4536C6" w14:textId="77777777" w:rsidTr="00E21C92">
        <w:tc>
          <w:tcPr>
            <w:tcW w:w="724" w:type="dxa"/>
          </w:tcPr>
          <w:p w14:paraId="2401D60A" w14:textId="77777777" w:rsidR="00996E85" w:rsidRPr="003F34CF" w:rsidDel="00040E03" w:rsidRDefault="00996E85"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8.</w:t>
            </w:r>
          </w:p>
        </w:tc>
        <w:tc>
          <w:tcPr>
            <w:tcW w:w="8455" w:type="dxa"/>
            <w:gridSpan w:val="2"/>
          </w:tcPr>
          <w:p w14:paraId="757D12C0" w14:textId="77777777" w:rsidR="00996E85" w:rsidRPr="003F34CF" w:rsidRDefault="00996E85" w:rsidP="005B6B8C">
            <w:pPr>
              <w:tabs>
                <w:tab w:val="left" w:pos="851"/>
                <w:tab w:val="left" w:pos="1985"/>
              </w:tabs>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Unless the context requires otherwise, words in the singular may include the plural and vice versa.</w:t>
            </w:r>
          </w:p>
        </w:tc>
      </w:tr>
      <w:tr w:rsidR="00996E85" w:rsidRPr="003F34CF" w14:paraId="30379121" w14:textId="77777777" w:rsidTr="00E21C92">
        <w:tc>
          <w:tcPr>
            <w:tcW w:w="724" w:type="dxa"/>
          </w:tcPr>
          <w:p w14:paraId="11195781" w14:textId="77777777" w:rsidR="00996E85" w:rsidRPr="003F34CF" w:rsidRDefault="00996E85"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9.</w:t>
            </w:r>
          </w:p>
          <w:p w14:paraId="143EB939" w14:textId="77777777" w:rsidR="007626D4" w:rsidRPr="003F34CF" w:rsidRDefault="007626D4" w:rsidP="00996E85">
            <w:pPr>
              <w:spacing w:after="200"/>
              <w:jc w:val="both"/>
              <w:rPr>
                <w:rFonts w:asciiTheme="minorHAnsi" w:hAnsiTheme="minorHAnsi" w:cstheme="minorHAnsi"/>
                <w:color w:val="0000FF"/>
                <w:sz w:val="22"/>
                <w:szCs w:val="22"/>
              </w:rPr>
            </w:pPr>
          </w:p>
          <w:p w14:paraId="2C5340D8" w14:textId="45546C84" w:rsidR="007626D4" w:rsidRPr="003F34CF" w:rsidRDefault="007626D4" w:rsidP="00996E85">
            <w:pPr>
              <w:spacing w:after="200"/>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10.</w:t>
            </w:r>
          </w:p>
        </w:tc>
        <w:tc>
          <w:tcPr>
            <w:tcW w:w="8455" w:type="dxa"/>
            <w:gridSpan w:val="2"/>
          </w:tcPr>
          <w:p w14:paraId="10EB5C10" w14:textId="22C2DF82" w:rsidR="007626D4" w:rsidRPr="003F34CF" w:rsidRDefault="00996E85" w:rsidP="005B6B8C">
            <w:pPr>
              <w:tabs>
                <w:tab w:val="left" w:pos="851"/>
                <w:tab w:val="left" w:pos="1985"/>
              </w:tabs>
              <w:spacing w:line="288" w:lineRule="auto"/>
              <w:jc w:val="both"/>
              <w:rPr>
                <w:rFonts w:asciiTheme="minorHAnsi" w:hAnsiTheme="minorHAnsi" w:cstheme="minorHAnsi"/>
                <w:sz w:val="22"/>
                <w:szCs w:val="22"/>
              </w:rPr>
            </w:pPr>
            <w:r w:rsidRPr="003F34CF">
              <w:rPr>
                <w:rFonts w:asciiTheme="minorHAnsi" w:hAnsiTheme="minorHAnsi" w:cstheme="minorHAnsi"/>
                <w:sz w:val="22"/>
                <w:szCs w:val="22"/>
              </w:rPr>
              <w:t>References to any statute, enactment, order, regulation or other legislative instrument shall be construed as a reference to the statute, enactment, order, regulation or instrument as amended, unless specifically indicated otherwise.</w:t>
            </w:r>
          </w:p>
          <w:p w14:paraId="29055179" w14:textId="0FDCAA18" w:rsidR="007626D4" w:rsidRPr="003F34CF" w:rsidRDefault="007626D4" w:rsidP="006E430F">
            <w:pPr>
              <w:rPr>
                <w:rFonts w:asciiTheme="minorHAnsi" w:hAnsiTheme="minorHAnsi" w:cstheme="minorHAnsi"/>
                <w:sz w:val="22"/>
                <w:szCs w:val="22"/>
              </w:rPr>
            </w:pPr>
            <w:proofErr w:type="gramStart"/>
            <w:r w:rsidRPr="003F34CF">
              <w:rPr>
                <w:rFonts w:asciiTheme="minorHAnsi" w:hAnsiTheme="minorHAnsi" w:cstheme="minorHAnsi"/>
                <w:sz w:val="22"/>
                <w:szCs w:val="22"/>
              </w:rPr>
              <w:t>In the event that</w:t>
            </w:r>
            <w:proofErr w:type="gramEnd"/>
            <w:r w:rsidRPr="003F34CF">
              <w:rPr>
                <w:rFonts w:asciiTheme="minorHAnsi" w:hAnsiTheme="minorHAnsi" w:cstheme="minorHAnsi"/>
                <w:sz w:val="22"/>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EC7651F" w14:textId="77777777" w:rsidR="005B6B8C" w:rsidRPr="003F34CF" w:rsidRDefault="005B6B8C">
      <w:pPr>
        <w:rPr>
          <w:rFonts w:asciiTheme="minorHAnsi" w:hAnsiTheme="minorHAnsi"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962F0B" w:rsidRPr="003F34CF" w14:paraId="7DB48CEC" w14:textId="77777777" w:rsidTr="00962F0B">
        <w:trPr>
          <w:trHeight w:val="964"/>
        </w:trPr>
        <w:tc>
          <w:tcPr>
            <w:tcW w:w="4494" w:type="dxa"/>
            <w:shd w:val="clear" w:color="auto" w:fill="CCCCCC"/>
          </w:tcPr>
          <w:p w14:paraId="227F30B4"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SIGNED for and on behalf of the Client</w:t>
            </w:r>
          </w:p>
          <w:p w14:paraId="047C2616" w14:textId="77777777" w:rsidR="00962F0B" w:rsidRPr="003F34CF" w:rsidRDefault="00962F0B" w:rsidP="001D3391">
            <w:pPr>
              <w:rPr>
                <w:rFonts w:asciiTheme="minorHAnsi" w:hAnsiTheme="minorHAnsi" w:cstheme="minorHAnsi"/>
                <w:sz w:val="22"/>
                <w:szCs w:val="22"/>
              </w:rPr>
            </w:pPr>
          </w:p>
          <w:p w14:paraId="29CDD26A"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__________________________</w:t>
            </w:r>
          </w:p>
          <w:p w14:paraId="580DFDBB"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(being a duly authorised officer)</w:t>
            </w:r>
          </w:p>
        </w:tc>
        <w:tc>
          <w:tcPr>
            <w:tcW w:w="4502" w:type="dxa"/>
            <w:shd w:val="clear" w:color="auto" w:fill="CCCCCC"/>
          </w:tcPr>
          <w:p w14:paraId="2BCBC4E1"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SIGNED for and on behalf of the Contractor</w:t>
            </w:r>
          </w:p>
          <w:p w14:paraId="434CAC54" w14:textId="77777777" w:rsidR="00962F0B" w:rsidRPr="003F34CF" w:rsidRDefault="00962F0B" w:rsidP="001D3391">
            <w:pPr>
              <w:rPr>
                <w:rFonts w:asciiTheme="minorHAnsi" w:hAnsiTheme="minorHAnsi" w:cstheme="minorHAnsi"/>
                <w:sz w:val="22"/>
                <w:szCs w:val="22"/>
              </w:rPr>
            </w:pPr>
          </w:p>
          <w:p w14:paraId="6F7BDC05"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____________________________</w:t>
            </w:r>
          </w:p>
        </w:tc>
      </w:tr>
      <w:tr w:rsidR="00962F0B" w:rsidRPr="003F34CF" w14:paraId="1C845B6C" w14:textId="77777777" w:rsidTr="00962F0B">
        <w:trPr>
          <w:trHeight w:val="1044"/>
        </w:trPr>
        <w:tc>
          <w:tcPr>
            <w:tcW w:w="4494" w:type="dxa"/>
            <w:shd w:val="clear" w:color="auto" w:fill="CCCCCC"/>
          </w:tcPr>
          <w:p w14:paraId="128F2329"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Witness</w:t>
            </w:r>
          </w:p>
        </w:tc>
        <w:tc>
          <w:tcPr>
            <w:tcW w:w="4502" w:type="dxa"/>
            <w:shd w:val="clear" w:color="auto" w:fill="CCCCCC"/>
          </w:tcPr>
          <w:p w14:paraId="1844A541" w14:textId="77777777" w:rsidR="00962F0B" w:rsidRPr="003F34CF" w:rsidRDefault="00962F0B" w:rsidP="001D3391">
            <w:pPr>
              <w:rPr>
                <w:rFonts w:asciiTheme="minorHAnsi" w:hAnsiTheme="minorHAnsi" w:cstheme="minorHAnsi"/>
                <w:sz w:val="22"/>
                <w:szCs w:val="22"/>
              </w:rPr>
            </w:pPr>
            <w:r w:rsidRPr="003F34CF">
              <w:rPr>
                <w:rFonts w:asciiTheme="minorHAnsi" w:hAnsiTheme="minorHAnsi" w:cstheme="minorHAnsi"/>
                <w:sz w:val="22"/>
                <w:szCs w:val="22"/>
              </w:rPr>
              <w:t>Witness</w:t>
            </w:r>
          </w:p>
        </w:tc>
      </w:tr>
    </w:tbl>
    <w:p w14:paraId="1CB4098A" w14:textId="77777777" w:rsidR="00962F0B" w:rsidRPr="003F34CF" w:rsidRDefault="00962F0B">
      <w:pPr>
        <w:rPr>
          <w:rFonts w:asciiTheme="minorHAnsi" w:hAnsiTheme="minorHAnsi" w:cstheme="minorHAnsi"/>
          <w:sz w:val="22"/>
          <w:szCs w:val="22"/>
        </w:rPr>
      </w:pPr>
    </w:p>
    <w:p w14:paraId="41DEBBAA" w14:textId="77777777" w:rsidR="005C0DF4" w:rsidRPr="003F34CF" w:rsidRDefault="005C5227" w:rsidP="005C0DF4">
      <w:pPr>
        <w:pStyle w:val="Heading1"/>
        <w:spacing w:before="0"/>
        <w:jc w:val="both"/>
        <w:rPr>
          <w:rFonts w:asciiTheme="minorHAnsi" w:hAnsiTheme="minorHAnsi" w:cstheme="minorHAnsi"/>
          <w:sz w:val="22"/>
          <w:szCs w:val="22"/>
        </w:rPr>
      </w:pPr>
      <w:r w:rsidRPr="003F34CF">
        <w:rPr>
          <w:rFonts w:asciiTheme="minorHAnsi" w:hAnsiTheme="minorHAnsi" w:cstheme="minorHAnsi"/>
          <w:sz w:val="22"/>
          <w:szCs w:val="22"/>
        </w:rPr>
        <w:lastRenderedPageBreak/>
        <w:t>Schedule A: Terms and Conditions</w:t>
      </w:r>
    </w:p>
    <w:p w14:paraId="18D23C02"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1.</w:t>
      </w:r>
      <w:r w:rsidRPr="003F34CF">
        <w:rPr>
          <w:rFonts w:asciiTheme="minorHAnsi" w:hAnsiTheme="minorHAnsi" w:cstheme="minorHAnsi"/>
        </w:rPr>
        <w:tab/>
        <w:t>Contractor’s Obligations</w:t>
      </w:r>
    </w:p>
    <w:tbl>
      <w:tblPr>
        <w:tblW w:w="5000" w:type="pct"/>
        <w:tblLook w:val="01E0" w:firstRow="1" w:lastRow="1" w:firstColumn="1" w:lastColumn="1" w:noHBand="0" w:noVBand="0"/>
      </w:tblPr>
      <w:tblGrid>
        <w:gridCol w:w="760"/>
        <w:gridCol w:w="668"/>
        <w:gridCol w:w="7643"/>
      </w:tblGrid>
      <w:tr w:rsidR="005C0DF4" w:rsidRPr="003F34CF" w14:paraId="042F7EC0" w14:textId="77777777" w:rsidTr="00996E85">
        <w:tc>
          <w:tcPr>
            <w:tcW w:w="419" w:type="pct"/>
          </w:tcPr>
          <w:p w14:paraId="5454C4A2"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4581" w:type="pct"/>
            <w:gridSpan w:val="2"/>
          </w:tcPr>
          <w:p w14:paraId="39327586"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0865A0" w14:textId="77777777" w:rsidR="006F3CEF" w:rsidRPr="003F34CF" w:rsidRDefault="006F3CEF" w:rsidP="00996E85">
            <w:pPr>
              <w:jc w:val="both"/>
              <w:rPr>
                <w:rFonts w:asciiTheme="minorHAnsi" w:hAnsiTheme="minorHAnsi" w:cstheme="minorHAnsi"/>
                <w:sz w:val="22"/>
                <w:szCs w:val="22"/>
              </w:rPr>
            </w:pPr>
          </w:p>
        </w:tc>
      </w:tr>
      <w:tr w:rsidR="005C0DF4" w:rsidRPr="003F34CF" w14:paraId="24D2CB99" w14:textId="77777777" w:rsidTr="00996E85">
        <w:tc>
          <w:tcPr>
            <w:tcW w:w="419" w:type="pct"/>
          </w:tcPr>
          <w:p w14:paraId="2D1E3423"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4581" w:type="pct"/>
            <w:gridSpan w:val="2"/>
          </w:tcPr>
          <w:p w14:paraId="7AC2F8E1" w14:textId="77777777" w:rsidR="005C0DF4" w:rsidRPr="003F34CF"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In consideration of the payment of the Charges and subject to clause 3 the Contractor shall:</w:t>
            </w:r>
          </w:p>
        </w:tc>
      </w:tr>
      <w:tr w:rsidR="005C0DF4" w:rsidRPr="003F34CF" w14:paraId="13958E41" w14:textId="77777777" w:rsidTr="00996E85">
        <w:tc>
          <w:tcPr>
            <w:tcW w:w="419" w:type="pct"/>
          </w:tcPr>
          <w:p w14:paraId="45D969CC" w14:textId="77777777" w:rsidR="005C0DF4" w:rsidRPr="003F34CF" w:rsidRDefault="005C0DF4" w:rsidP="00E21C92">
            <w:pPr>
              <w:jc w:val="both"/>
              <w:rPr>
                <w:rFonts w:asciiTheme="minorHAnsi" w:hAnsiTheme="minorHAnsi" w:cstheme="minorHAnsi"/>
                <w:color w:val="0000FF"/>
                <w:sz w:val="22"/>
                <w:szCs w:val="22"/>
              </w:rPr>
            </w:pPr>
          </w:p>
        </w:tc>
        <w:tc>
          <w:tcPr>
            <w:tcW w:w="368" w:type="pct"/>
          </w:tcPr>
          <w:p w14:paraId="40BCA04F" w14:textId="77777777" w:rsidR="005C0DF4" w:rsidRPr="003F34CF"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4213" w:type="pct"/>
          </w:tcPr>
          <w:p w14:paraId="4EAEE460"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 xml:space="preserve">provide the Services in accordance with the Specification, the RFT, the Client’s directions and the terms of this </w:t>
            </w:r>
            <w:proofErr w:type="gramStart"/>
            <w:r w:rsidRPr="003F34CF">
              <w:rPr>
                <w:rFonts w:asciiTheme="minorHAnsi" w:hAnsiTheme="minorHAnsi" w:cstheme="minorHAnsi"/>
                <w:sz w:val="22"/>
                <w:szCs w:val="22"/>
              </w:rPr>
              <w:t>Agreement;</w:t>
            </w:r>
            <w:proofErr w:type="gramEnd"/>
          </w:p>
          <w:p w14:paraId="1F5ED171" w14:textId="77777777" w:rsidR="006F3CEF" w:rsidRPr="003F34CF" w:rsidRDefault="006F3CEF" w:rsidP="00996E85">
            <w:pPr>
              <w:jc w:val="both"/>
              <w:rPr>
                <w:rFonts w:asciiTheme="minorHAnsi" w:hAnsiTheme="minorHAnsi" w:cstheme="minorHAnsi"/>
                <w:sz w:val="22"/>
                <w:szCs w:val="22"/>
              </w:rPr>
            </w:pPr>
          </w:p>
        </w:tc>
      </w:tr>
      <w:tr w:rsidR="005C0DF4" w:rsidRPr="003F34CF" w14:paraId="35DF7FA4" w14:textId="77777777" w:rsidTr="00996E85">
        <w:tc>
          <w:tcPr>
            <w:tcW w:w="419" w:type="pct"/>
          </w:tcPr>
          <w:p w14:paraId="6B7F21E9" w14:textId="77777777" w:rsidR="005C0DF4" w:rsidRPr="003F34CF" w:rsidRDefault="005C0DF4" w:rsidP="00E21C92">
            <w:pPr>
              <w:jc w:val="both"/>
              <w:rPr>
                <w:rFonts w:asciiTheme="minorHAnsi" w:hAnsiTheme="minorHAnsi" w:cstheme="minorHAnsi"/>
                <w:color w:val="0000FF"/>
                <w:sz w:val="22"/>
                <w:szCs w:val="22"/>
              </w:rPr>
            </w:pPr>
          </w:p>
        </w:tc>
        <w:tc>
          <w:tcPr>
            <w:tcW w:w="368" w:type="pct"/>
          </w:tcPr>
          <w:p w14:paraId="0744E0BC" w14:textId="77777777" w:rsidR="005C0DF4" w:rsidRPr="003F34CF"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4213" w:type="pct"/>
          </w:tcPr>
          <w:p w14:paraId="7FBCB81B"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 xml:space="preserve">comply with and implement any policies, guidelines and/or any project governance protocols issued by the Client from time to time and notified to the Contractor in </w:t>
            </w:r>
            <w:proofErr w:type="gramStart"/>
            <w:r w:rsidRPr="003F34CF">
              <w:rPr>
                <w:rFonts w:asciiTheme="minorHAnsi" w:hAnsiTheme="minorHAnsi" w:cstheme="minorHAnsi"/>
                <w:sz w:val="22"/>
                <w:szCs w:val="22"/>
              </w:rPr>
              <w:t>writing;</w:t>
            </w:r>
            <w:proofErr w:type="gramEnd"/>
          </w:p>
          <w:p w14:paraId="786E2DC9" w14:textId="77777777" w:rsidR="006F3CEF" w:rsidRPr="003F34CF" w:rsidRDefault="006F3CEF" w:rsidP="00996E85">
            <w:pPr>
              <w:jc w:val="both"/>
              <w:rPr>
                <w:rFonts w:asciiTheme="minorHAnsi" w:hAnsiTheme="minorHAnsi" w:cstheme="minorHAnsi"/>
                <w:sz w:val="22"/>
                <w:szCs w:val="22"/>
              </w:rPr>
            </w:pPr>
          </w:p>
        </w:tc>
      </w:tr>
      <w:tr w:rsidR="005C0DF4" w:rsidRPr="003F34CF" w14:paraId="17904E2C" w14:textId="77777777" w:rsidTr="00996E85">
        <w:tc>
          <w:tcPr>
            <w:tcW w:w="419" w:type="pct"/>
          </w:tcPr>
          <w:p w14:paraId="5A3087B9" w14:textId="77777777" w:rsidR="005C0DF4" w:rsidRPr="003F34CF" w:rsidRDefault="005C0DF4" w:rsidP="00E21C92">
            <w:pPr>
              <w:jc w:val="both"/>
              <w:rPr>
                <w:rFonts w:asciiTheme="minorHAnsi" w:hAnsiTheme="minorHAnsi" w:cstheme="minorHAnsi"/>
                <w:color w:val="0000FF"/>
                <w:sz w:val="22"/>
                <w:szCs w:val="22"/>
              </w:rPr>
            </w:pPr>
          </w:p>
        </w:tc>
        <w:tc>
          <w:tcPr>
            <w:tcW w:w="368" w:type="pct"/>
          </w:tcPr>
          <w:p w14:paraId="12D3B98C" w14:textId="77777777" w:rsidR="005C0DF4" w:rsidRPr="003F34CF"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4213" w:type="pct"/>
          </w:tcPr>
          <w:p w14:paraId="6089678F"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comply with all local security and health and safety arrangements as notified to it by the Client; and</w:t>
            </w:r>
          </w:p>
          <w:p w14:paraId="5F81F491" w14:textId="77777777" w:rsidR="006F3CEF" w:rsidRPr="003F34CF" w:rsidRDefault="006F3CEF" w:rsidP="00996E85">
            <w:pPr>
              <w:jc w:val="both"/>
              <w:rPr>
                <w:rFonts w:asciiTheme="minorHAnsi" w:hAnsiTheme="minorHAnsi" w:cstheme="minorHAnsi"/>
                <w:sz w:val="22"/>
                <w:szCs w:val="22"/>
              </w:rPr>
            </w:pPr>
          </w:p>
        </w:tc>
      </w:tr>
      <w:tr w:rsidR="005C0DF4" w:rsidRPr="003F34CF" w14:paraId="11E2B01B" w14:textId="77777777" w:rsidTr="00996E85">
        <w:tc>
          <w:tcPr>
            <w:tcW w:w="419" w:type="pct"/>
          </w:tcPr>
          <w:p w14:paraId="1613AC41" w14:textId="77777777" w:rsidR="005C0DF4" w:rsidRPr="003F34CF" w:rsidRDefault="005C0DF4" w:rsidP="00E21C92">
            <w:pPr>
              <w:jc w:val="both"/>
              <w:rPr>
                <w:rFonts w:asciiTheme="minorHAnsi" w:hAnsiTheme="minorHAnsi" w:cstheme="minorHAnsi"/>
                <w:color w:val="0000FF"/>
                <w:sz w:val="22"/>
                <w:szCs w:val="22"/>
              </w:rPr>
            </w:pPr>
          </w:p>
        </w:tc>
        <w:tc>
          <w:tcPr>
            <w:tcW w:w="368" w:type="pct"/>
          </w:tcPr>
          <w:p w14:paraId="0BC3EAEB" w14:textId="77777777" w:rsidR="005C0DF4" w:rsidRPr="003F34CF"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4213" w:type="pct"/>
          </w:tcPr>
          <w:p w14:paraId="271DB2A1"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00AC2D9E" w:rsidRPr="003F34CF">
              <w:rPr>
                <w:rFonts w:asciiTheme="minorHAnsi" w:hAnsiTheme="minorHAnsi" w:cstheme="minorHAnsi"/>
                <w:sz w:val="22"/>
                <w:szCs w:val="22"/>
              </w:rPr>
              <w:t xml:space="preserve">Schedule 7 of the European Union (Award of Public Authority Contracts) Regulations 2016 (Statutory Instrument 284 of 2016) (the “Regulations”) </w:t>
            </w:r>
            <w:r w:rsidRPr="003F34CF">
              <w:rPr>
                <w:rFonts w:asciiTheme="minorHAnsi" w:hAnsiTheme="minorHAnsi" w:cstheme="minorHAnsi"/>
                <w:sz w:val="22"/>
                <w:szCs w:val="22"/>
              </w:rP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p w14:paraId="761800C6" w14:textId="77777777" w:rsidR="006F3CEF" w:rsidRPr="003F34CF" w:rsidRDefault="006F3CEF" w:rsidP="00996E85">
            <w:pPr>
              <w:jc w:val="both"/>
              <w:rPr>
                <w:rFonts w:asciiTheme="minorHAnsi" w:hAnsiTheme="minorHAnsi" w:cstheme="minorHAnsi"/>
                <w:sz w:val="22"/>
                <w:szCs w:val="22"/>
              </w:rPr>
            </w:pPr>
          </w:p>
        </w:tc>
      </w:tr>
      <w:tr w:rsidR="005C0DF4" w:rsidRPr="003F34CF" w14:paraId="6CE7C302" w14:textId="77777777" w:rsidTr="00996E85">
        <w:tc>
          <w:tcPr>
            <w:tcW w:w="419" w:type="pct"/>
          </w:tcPr>
          <w:p w14:paraId="408ABF2B"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4581" w:type="pct"/>
            <w:gridSpan w:val="2"/>
          </w:tcPr>
          <w:p w14:paraId="1F287615" w14:textId="77777777" w:rsidR="006F3CEF"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is deemed to be the prime contractor under this </w:t>
            </w:r>
            <w:proofErr w:type="gramStart"/>
            <w:r w:rsidRPr="003F34CF">
              <w:rPr>
                <w:rFonts w:asciiTheme="minorHAnsi" w:hAnsiTheme="minorHAnsi" w:cstheme="minorHAnsi"/>
                <w:sz w:val="22"/>
                <w:szCs w:val="22"/>
              </w:rPr>
              <w:t>Agreement</w:t>
            </w:r>
            <w:proofErr w:type="gramEnd"/>
            <w:r w:rsidRPr="003F34CF">
              <w:rPr>
                <w:rFonts w:asciiTheme="minorHAnsi" w:hAnsiTheme="minorHAnsi" w:cstheme="minorHAnsi"/>
                <w:sz w:val="22"/>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rsidRPr="003F34CF">
              <w:rPr>
                <w:rFonts w:asciiTheme="minorHAnsi" w:hAnsiTheme="minorHAnsi" w:cstheme="minorHAnsi"/>
                <w:sz w:val="22"/>
                <w:szCs w:val="22"/>
              </w:rPr>
              <w:t>B(</w:t>
            </w:r>
            <w:proofErr w:type="gramEnd"/>
            <w:r w:rsidRPr="003F34CF">
              <w:rPr>
                <w:rFonts w:asciiTheme="minorHAnsi" w:hAnsiTheme="minorHAnsi" w:cstheme="minorHAnsi"/>
                <w:sz w:val="22"/>
                <w:szCs w:val="22"/>
              </w:rPr>
              <w:t>4), to the extent that it or they are retained by the Contractor.</w:t>
            </w:r>
            <w:r w:rsidR="00AC2D9E" w:rsidRPr="003F34CF">
              <w:rPr>
                <w:rFonts w:asciiTheme="minorHAnsi" w:hAnsiTheme="minorHAnsi" w:cstheme="minorHAnsi"/>
                <w:sz w:val="22"/>
                <w:szCs w:val="22"/>
              </w:rPr>
              <w:t xml:space="preserve"> Subject to clause 14, the Contractor shall notify the Client as soon as possible of any changes to the name, contact details and legal representatives of its Subcontractors.</w:t>
            </w:r>
          </w:p>
          <w:p w14:paraId="25D4B9C7" w14:textId="284F7C40" w:rsidR="006F3CEF" w:rsidRPr="003F34CF" w:rsidRDefault="006F3CEF" w:rsidP="00996E85">
            <w:pPr>
              <w:jc w:val="both"/>
              <w:rPr>
                <w:rFonts w:asciiTheme="minorHAnsi" w:hAnsiTheme="minorHAnsi" w:cstheme="minorHAnsi"/>
                <w:sz w:val="22"/>
                <w:szCs w:val="22"/>
              </w:rPr>
            </w:pPr>
          </w:p>
        </w:tc>
      </w:tr>
      <w:tr w:rsidR="005C0DF4" w:rsidRPr="003F34CF" w14:paraId="17C73FC1" w14:textId="77777777" w:rsidTr="00996E85">
        <w:tc>
          <w:tcPr>
            <w:tcW w:w="419" w:type="pct"/>
          </w:tcPr>
          <w:p w14:paraId="12311B0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4581" w:type="pct"/>
            <w:gridSpan w:val="2"/>
          </w:tcPr>
          <w:p w14:paraId="2CD6B6DB"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 xml:space="preserve">Without prejudice to clause 1C, where the Client becomes aware that any of the exclusion </w:t>
            </w:r>
            <w:r w:rsidR="00CE043F" w:rsidRPr="003F34CF">
              <w:rPr>
                <w:rFonts w:asciiTheme="minorHAnsi" w:hAnsiTheme="minorHAnsi" w:cstheme="minorHAnsi"/>
                <w:sz w:val="22"/>
                <w:szCs w:val="22"/>
              </w:rPr>
              <w:t xml:space="preserve">grounds set out in Regulation 57 of S.I. No. 284 of 2016, the European Union (Award of Public Authority Contracts) Regulations 2016 </w:t>
            </w:r>
            <w:r w:rsidRPr="003F34CF">
              <w:rPr>
                <w:rFonts w:asciiTheme="minorHAnsi" w:hAnsiTheme="minorHAnsi" w:cstheme="minorHAnsi"/>
                <w:sz w:val="22"/>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p w14:paraId="00E62287" w14:textId="77777777" w:rsidR="006F3CEF" w:rsidRPr="003F34CF" w:rsidRDefault="006F3CEF" w:rsidP="00996E85">
            <w:pPr>
              <w:jc w:val="both"/>
              <w:rPr>
                <w:rFonts w:asciiTheme="minorHAnsi" w:hAnsiTheme="minorHAnsi" w:cstheme="minorHAnsi"/>
                <w:sz w:val="22"/>
                <w:szCs w:val="22"/>
              </w:rPr>
            </w:pPr>
          </w:p>
        </w:tc>
      </w:tr>
      <w:tr w:rsidR="005C0DF4" w:rsidRPr="003F34CF" w14:paraId="7F312295" w14:textId="77777777" w:rsidTr="00996E85">
        <w:tc>
          <w:tcPr>
            <w:tcW w:w="419" w:type="pct"/>
          </w:tcPr>
          <w:p w14:paraId="51E5971F"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E.</w:t>
            </w:r>
          </w:p>
        </w:tc>
        <w:tc>
          <w:tcPr>
            <w:tcW w:w="4581" w:type="pct"/>
            <w:gridSpan w:val="2"/>
          </w:tcPr>
          <w:p w14:paraId="45641B97"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14:paraId="6FE35497" w14:textId="77777777" w:rsidR="006F3CEF" w:rsidRPr="003F34CF" w:rsidRDefault="006F3CEF" w:rsidP="00996E85">
            <w:pPr>
              <w:jc w:val="both"/>
              <w:rPr>
                <w:rFonts w:asciiTheme="minorHAnsi" w:hAnsiTheme="minorHAnsi" w:cstheme="minorHAnsi"/>
                <w:sz w:val="22"/>
                <w:szCs w:val="22"/>
              </w:rPr>
            </w:pPr>
          </w:p>
        </w:tc>
      </w:tr>
      <w:tr w:rsidR="005C0DF4" w:rsidRPr="003F34CF" w14:paraId="662D09DA" w14:textId="77777777" w:rsidTr="00996E85">
        <w:tc>
          <w:tcPr>
            <w:tcW w:w="419" w:type="pct"/>
          </w:tcPr>
          <w:p w14:paraId="1B08A68B"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F.</w:t>
            </w:r>
          </w:p>
        </w:tc>
        <w:tc>
          <w:tcPr>
            <w:tcW w:w="4581" w:type="pct"/>
            <w:gridSpan w:val="2"/>
          </w:tcPr>
          <w:p w14:paraId="4119E115"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14:paraId="35E9D214" w14:textId="77777777" w:rsidR="006F3CEF" w:rsidRPr="003F34CF" w:rsidRDefault="006F3CEF" w:rsidP="00996E85">
            <w:pPr>
              <w:jc w:val="both"/>
              <w:rPr>
                <w:rFonts w:asciiTheme="minorHAnsi" w:hAnsiTheme="minorHAnsi" w:cstheme="minorHAnsi"/>
                <w:sz w:val="22"/>
                <w:szCs w:val="22"/>
              </w:rPr>
            </w:pPr>
          </w:p>
        </w:tc>
      </w:tr>
      <w:tr w:rsidR="005C0DF4" w:rsidRPr="003F34CF" w14:paraId="74476ECB" w14:textId="77777777" w:rsidTr="00996E85">
        <w:tc>
          <w:tcPr>
            <w:tcW w:w="419" w:type="pct"/>
          </w:tcPr>
          <w:p w14:paraId="68DFE01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G.</w:t>
            </w:r>
          </w:p>
        </w:tc>
        <w:tc>
          <w:tcPr>
            <w:tcW w:w="4581" w:type="pct"/>
            <w:gridSpan w:val="2"/>
          </w:tcPr>
          <w:p w14:paraId="6576AD70" w14:textId="77777777" w:rsidR="005C0DF4" w:rsidRDefault="005C5227" w:rsidP="00996E85">
            <w:pPr>
              <w:jc w:val="both"/>
              <w:rPr>
                <w:rFonts w:asciiTheme="minorHAnsi" w:hAnsiTheme="minorHAnsi" w:cstheme="minorHAnsi"/>
                <w:sz w:val="22"/>
                <w:szCs w:val="22"/>
              </w:rPr>
            </w:pPr>
            <w:r w:rsidRPr="003F34CF">
              <w:rPr>
                <w:rFonts w:asciiTheme="minorHAnsi" w:hAnsiTheme="minorHAnsi" w:cstheme="minorHAnsi"/>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6FA3A6EB" w14:textId="77777777" w:rsidR="006F3CEF" w:rsidRPr="003F34CF" w:rsidRDefault="006F3CEF" w:rsidP="00996E85">
            <w:pPr>
              <w:jc w:val="both"/>
              <w:rPr>
                <w:rFonts w:asciiTheme="minorHAnsi" w:hAnsiTheme="minorHAnsi" w:cstheme="minorHAnsi"/>
                <w:sz w:val="22"/>
                <w:szCs w:val="22"/>
              </w:rPr>
            </w:pPr>
          </w:p>
        </w:tc>
      </w:tr>
      <w:tr w:rsidR="005C0DF4" w:rsidRPr="003F34CF" w14:paraId="7BC0BBAA" w14:textId="77777777" w:rsidTr="00996E85">
        <w:tc>
          <w:tcPr>
            <w:tcW w:w="419" w:type="pct"/>
          </w:tcPr>
          <w:p w14:paraId="73725176"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H.</w:t>
            </w:r>
          </w:p>
        </w:tc>
        <w:tc>
          <w:tcPr>
            <w:tcW w:w="4581" w:type="pct"/>
            <w:gridSpan w:val="2"/>
          </w:tcPr>
          <w:p w14:paraId="3A21CA50" w14:textId="77777777" w:rsidR="005C0DF4" w:rsidRDefault="005C5227" w:rsidP="007626D4">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7626D4" w:rsidRPr="003F34CF">
              <w:rPr>
                <w:rFonts w:asciiTheme="minorHAnsi" w:hAnsiTheme="minorHAnsi" w:cstheme="minorHAnsi"/>
                <w:sz w:val="22"/>
                <w:szCs w:val="22"/>
              </w:rPr>
              <w:t xml:space="preserve">any claim arising or loss or costs incurred </w:t>
            </w:r>
            <w:proofErr w:type="gramStart"/>
            <w:r w:rsidR="007626D4" w:rsidRPr="003F34CF">
              <w:rPr>
                <w:rFonts w:asciiTheme="minorHAnsi" w:hAnsiTheme="minorHAnsi" w:cstheme="minorHAnsi"/>
                <w:sz w:val="22"/>
                <w:szCs w:val="22"/>
              </w:rPr>
              <w:t>as a result of</w:t>
            </w:r>
            <w:proofErr w:type="gramEnd"/>
            <w:r w:rsidR="007626D4" w:rsidRPr="003F34CF">
              <w:rPr>
                <w:rFonts w:asciiTheme="minorHAnsi" w:hAnsiTheme="minorHAnsi" w:cstheme="minorHAnsi"/>
                <w:sz w:val="22"/>
                <w:szCs w:val="22"/>
              </w:rPr>
              <w:t xml:space="preserve"> its failure or incapacity to fulfil its obligation under the said TUPE Regulations. </w:t>
            </w:r>
          </w:p>
          <w:p w14:paraId="03AC157B" w14:textId="6F4C99E1" w:rsidR="006F3CEF" w:rsidRPr="003F34CF" w:rsidRDefault="006F3CEF" w:rsidP="007626D4">
            <w:pPr>
              <w:jc w:val="both"/>
              <w:rPr>
                <w:rFonts w:asciiTheme="minorHAnsi" w:hAnsiTheme="minorHAnsi" w:cstheme="minorHAnsi"/>
                <w:sz w:val="22"/>
                <w:szCs w:val="22"/>
              </w:rPr>
            </w:pPr>
          </w:p>
        </w:tc>
      </w:tr>
      <w:tr w:rsidR="00D13EB6" w:rsidRPr="003F34CF" w14:paraId="072CA1FB" w14:textId="77777777" w:rsidTr="00996E85">
        <w:tc>
          <w:tcPr>
            <w:tcW w:w="419" w:type="pct"/>
          </w:tcPr>
          <w:p w14:paraId="0DC74550" w14:textId="7C58D6EE" w:rsidR="00D13EB6" w:rsidRPr="003F34CF" w:rsidRDefault="00D13EB6"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 xml:space="preserve">I. </w:t>
            </w:r>
          </w:p>
        </w:tc>
        <w:tc>
          <w:tcPr>
            <w:tcW w:w="4581" w:type="pct"/>
            <w:gridSpan w:val="2"/>
          </w:tcPr>
          <w:p w14:paraId="33FC5888" w14:textId="77777777" w:rsidR="00D13EB6" w:rsidRDefault="00D13EB6" w:rsidP="00D13EB6">
            <w:pPr>
              <w:rPr>
                <w:rFonts w:asciiTheme="minorHAnsi" w:hAnsiTheme="minorHAnsi" w:cstheme="minorHAnsi"/>
                <w:sz w:val="22"/>
                <w:szCs w:val="22"/>
              </w:rPr>
            </w:pPr>
            <w:r w:rsidRPr="003F34CF">
              <w:rPr>
                <w:rFonts w:asciiTheme="minorHAnsi" w:hAnsiTheme="minorHAnsi" w:cstheme="minorHAnsi"/>
                <w:sz w:val="22"/>
                <w:szCs w:val="22"/>
              </w:rPr>
              <w:t>In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6F5DCAB1" w14:textId="77777777" w:rsidR="006F3CEF" w:rsidRPr="003F34CF" w:rsidRDefault="006F3CEF" w:rsidP="00D13EB6">
            <w:pPr>
              <w:rPr>
                <w:rFonts w:asciiTheme="minorHAnsi" w:hAnsiTheme="minorHAnsi" w:cstheme="minorHAnsi"/>
                <w:sz w:val="22"/>
                <w:szCs w:val="22"/>
              </w:rPr>
            </w:pPr>
          </w:p>
          <w:p w14:paraId="72DD26A8" w14:textId="77777777" w:rsidR="00D13EB6" w:rsidRPr="003F34CF" w:rsidRDefault="00D13EB6" w:rsidP="00471F08">
            <w:pPr>
              <w:pStyle w:val="ListParagraph"/>
              <w:numPr>
                <w:ilvl w:val="0"/>
                <w:numId w:val="16"/>
              </w:numPr>
              <w:rPr>
                <w:rFonts w:asciiTheme="minorHAnsi" w:hAnsiTheme="minorHAnsi" w:cstheme="minorHAnsi"/>
                <w:sz w:val="22"/>
                <w:szCs w:val="22"/>
              </w:rPr>
            </w:pPr>
            <w:r w:rsidRPr="003F34CF">
              <w:rPr>
                <w:rFonts w:asciiTheme="minorHAnsi" w:hAnsiTheme="minorHAnsi" w:cstheme="minorHAnsi"/>
                <w:sz w:val="22"/>
                <w:szCs w:val="22"/>
              </w:rPr>
              <w:t xml:space="preserve">not to subcontract more than 50% of the total value of the contract to economic operators originating in a third country which is subject to an IPI </w:t>
            </w:r>
            <w:proofErr w:type="gramStart"/>
            <w:r w:rsidRPr="003F34CF">
              <w:rPr>
                <w:rFonts w:asciiTheme="minorHAnsi" w:hAnsiTheme="minorHAnsi" w:cstheme="minorHAnsi"/>
                <w:sz w:val="22"/>
                <w:szCs w:val="22"/>
              </w:rPr>
              <w:t>measure;</w:t>
            </w:r>
            <w:proofErr w:type="gramEnd"/>
          </w:p>
          <w:p w14:paraId="2920DF49" w14:textId="77777777" w:rsidR="00D13EB6" w:rsidRPr="003F34CF" w:rsidRDefault="00D13EB6" w:rsidP="00471F08">
            <w:pPr>
              <w:pStyle w:val="ListParagraph"/>
              <w:numPr>
                <w:ilvl w:val="0"/>
                <w:numId w:val="16"/>
              </w:numPr>
              <w:rPr>
                <w:rFonts w:asciiTheme="minorHAnsi" w:hAnsiTheme="minorHAnsi" w:cstheme="minorHAnsi"/>
                <w:sz w:val="22"/>
                <w:szCs w:val="22"/>
              </w:rPr>
            </w:pPr>
            <w:r w:rsidRPr="003F34CF">
              <w:rPr>
                <w:rFonts w:asciiTheme="minorHAnsi" w:hAnsiTheme="minorHAnsi" w:cstheme="minorHAnsi"/>
                <w:sz w:val="22"/>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78BED7B3" w14:textId="77777777" w:rsidR="00D13EB6" w:rsidRPr="003F34CF" w:rsidRDefault="00D13EB6" w:rsidP="00471F08">
            <w:pPr>
              <w:pStyle w:val="ListParagraph"/>
              <w:numPr>
                <w:ilvl w:val="0"/>
                <w:numId w:val="16"/>
              </w:numPr>
              <w:rPr>
                <w:rFonts w:asciiTheme="minorHAnsi" w:hAnsiTheme="minorHAnsi" w:cstheme="minorHAnsi"/>
                <w:sz w:val="22"/>
                <w:szCs w:val="22"/>
              </w:rPr>
            </w:pPr>
            <w:r w:rsidRPr="003F34CF">
              <w:rPr>
                <w:rFonts w:asciiTheme="minorHAnsi" w:hAnsiTheme="minorHAnsi" w:cstheme="minorHAnsi"/>
                <w:sz w:val="22"/>
                <w:szCs w:val="22"/>
              </w:rPr>
              <w:t xml:space="preserve">to </w:t>
            </w:r>
            <w:proofErr w:type="gramStart"/>
            <w:r w:rsidRPr="003F34CF">
              <w:rPr>
                <w:rFonts w:asciiTheme="minorHAnsi" w:hAnsiTheme="minorHAnsi" w:cstheme="minorHAnsi"/>
                <w:sz w:val="22"/>
                <w:szCs w:val="22"/>
              </w:rPr>
              <w:t>provide ,</w:t>
            </w:r>
            <w:proofErr w:type="gramEnd"/>
            <w:r w:rsidRPr="003F34CF">
              <w:rPr>
                <w:rFonts w:asciiTheme="minorHAnsi" w:hAnsiTheme="minorHAnsi" w:cstheme="minorHAnsi"/>
                <w:sz w:val="22"/>
                <w:szCs w:val="22"/>
              </w:rPr>
              <w:t xml:space="preserve"> upon request, adequate evidence corresponding to point (i) or (ii) above;</w:t>
            </w:r>
          </w:p>
          <w:p w14:paraId="30BABE8B" w14:textId="73C5724D" w:rsidR="00D13EB6" w:rsidRPr="003F34CF" w:rsidRDefault="00D13EB6" w:rsidP="00471F08">
            <w:pPr>
              <w:pStyle w:val="ListParagraph"/>
              <w:numPr>
                <w:ilvl w:val="0"/>
                <w:numId w:val="16"/>
              </w:numPr>
              <w:rPr>
                <w:rFonts w:asciiTheme="minorHAnsi" w:hAnsiTheme="minorHAnsi" w:cstheme="minorHAnsi"/>
                <w:sz w:val="22"/>
                <w:szCs w:val="22"/>
              </w:rPr>
            </w:pPr>
            <w:r w:rsidRPr="003F34CF">
              <w:rPr>
                <w:rFonts w:asciiTheme="minorHAnsi" w:hAnsiTheme="minorHAnsi" w:cstheme="minorHAnsi"/>
                <w:sz w:val="22"/>
                <w:szCs w:val="22"/>
              </w:rPr>
              <w:t xml:space="preserve">to pay a proportionate charge, in the event of non-observance of the obligations referred to </w:t>
            </w:r>
            <w:proofErr w:type="spellStart"/>
            <w:r w:rsidRPr="003F34CF">
              <w:rPr>
                <w:rFonts w:asciiTheme="minorHAnsi" w:hAnsiTheme="minorHAnsi" w:cstheme="minorHAnsi"/>
                <w:sz w:val="22"/>
                <w:szCs w:val="22"/>
              </w:rPr>
              <w:t>at</w:t>
            </w:r>
            <w:proofErr w:type="spellEnd"/>
            <w:r w:rsidRPr="003F34CF">
              <w:rPr>
                <w:rFonts w:asciiTheme="minorHAnsi" w:hAnsiTheme="minorHAnsi" w:cstheme="minorHAnsi"/>
                <w:sz w:val="22"/>
                <w:szCs w:val="22"/>
              </w:rPr>
              <w:t xml:space="preserve"> point (i) or (ii) above, of between 10% and 30% of the total value of the contract.</w:t>
            </w:r>
          </w:p>
        </w:tc>
      </w:tr>
    </w:tbl>
    <w:p w14:paraId="2BEC5A80" w14:textId="77777777" w:rsidR="005C0DF4" w:rsidRPr="003F34CF" w:rsidRDefault="005C5227" w:rsidP="005C0DF4">
      <w:pPr>
        <w:pStyle w:val="Heading2"/>
        <w:spacing w:before="120"/>
        <w:jc w:val="both"/>
        <w:rPr>
          <w:rFonts w:asciiTheme="minorHAnsi" w:hAnsiTheme="minorHAnsi" w:cstheme="minorHAnsi"/>
        </w:rPr>
      </w:pPr>
      <w:r w:rsidRPr="003F34CF">
        <w:rPr>
          <w:rFonts w:asciiTheme="minorHAnsi" w:hAnsiTheme="minorHAnsi" w:cstheme="minorHAnsi"/>
        </w:rPr>
        <w:t>2.</w:t>
      </w:r>
      <w:r w:rsidRPr="003F34CF">
        <w:rPr>
          <w:rFonts w:asciiTheme="minorHAnsi" w:hAnsiTheme="minorHAnsi" w:cstheme="minorHAnsi"/>
        </w:rPr>
        <w:tab/>
        <w:t xml:space="preserve">Key Personnel </w:t>
      </w:r>
    </w:p>
    <w:p w14:paraId="2558B027"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w:t>
      </w:r>
      <w:r w:rsidRPr="003F34CF">
        <w:rPr>
          <w:rFonts w:asciiTheme="minorHAnsi" w:hAnsiTheme="minorHAnsi" w:cstheme="minorHAnsi"/>
          <w:sz w:val="22"/>
          <w:szCs w:val="22"/>
        </w:rPr>
        <w:lastRenderedPageBreak/>
        <w:t xml:space="preserve">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566A7EDD" w14:textId="77777777" w:rsidR="005C0DF4" w:rsidRPr="003F34CF" w:rsidRDefault="005C5227" w:rsidP="005C0DF4">
      <w:pPr>
        <w:pStyle w:val="Heading2"/>
        <w:spacing w:before="120"/>
        <w:jc w:val="both"/>
        <w:rPr>
          <w:rFonts w:asciiTheme="minorHAnsi" w:hAnsiTheme="minorHAnsi" w:cstheme="minorHAnsi"/>
        </w:rPr>
      </w:pPr>
      <w:r w:rsidRPr="003F34CF">
        <w:rPr>
          <w:rFonts w:asciiTheme="minorHAnsi" w:hAnsiTheme="minorHAnsi" w:cstheme="minorHAnsi"/>
        </w:rPr>
        <w:t>3.</w:t>
      </w:r>
      <w:r w:rsidRPr="003F34CF">
        <w:rPr>
          <w:rFonts w:asciiTheme="minorHAnsi" w:hAnsiTheme="minorHAnsi" w:cstheme="minorHAnsi"/>
        </w:rPr>
        <w:tab/>
        <w:t>Payment</w:t>
      </w:r>
    </w:p>
    <w:tbl>
      <w:tblPr>
        <w:tblW w:w="0" w:type="auto"/>
        <w:tblLook w:val="01E0" w:firstRow="1" w:lastRow="1" w:firstColumn="1" w:lastColumn="1" w:noHBand="0" w:noVBand="0"/>
      </w:tblPr>
      <w:tblGrid>
        <w:gridCol w:w="760"/>
        <w:gridCol w:w="665"/>
        <w:gridCol w:w="7646"/>
      </w:tblGrid>
      <w:tr w:rsidR="005C0DF4" w:rsidRPr="003F34CF" w14:paraId="69AB068A" w14:textId="77777777" w:rsidTr="00E21C92">
        <w:tc>
          <w:tcPr>
            <w:tcW w:w="828" w:type="dxa"/>
          </w:tcPr>
          <w:p w14:paraId="4E91D50D"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gridSpan w:val="2"/>
          </w:tcPr>
          <w:p w14:paraId="38A74B52"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Subject to the provisions of this clause 3 the Client shall pay and discharge the Charges (plus any applicable VAT), in the manner specified at Schedule C. Invoicing arrangements shall be on such terms as may be agreed between the Parties.</w:t>
            </w:r>
          </w:p>
          <w:p w14:paraId="4BA73BB9" w14:textId="77777777" w:rsidR="006F3CEF" w:rsidRPr="003F34CF" w:rsidRDefault="006F3CEF" w:rsidP="006A74D7">
            <w:pPr>
              <w:jc w:val="both"/>
              <w:rPr>
                <w:rFonts w:asciiTheme="minorHAnsi" w:hAnsiTheme="minorHAnsi" w:cstheme="minorHAnsi"/>
                <w:sz w:val="22"/>
                <w:szCs w:val="22"/>
              </w:rPr>
            </w:pPr>
          </w:p>
        </w:tc>
      </w:tr>
      <w:tr w:rsidR="005C0DF4" w:rsidRPr="003F34CF" w14:paraId="05E47201" w14:textId="77777777" w:rsidTr="00E21C92">
        <w:tc>
          <w:tcPr>
            <w:tcW w:w="828" w:type="dxa"/>
          </w:tcPr>
          <w:p w14:paraId="6126D045"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gridSpan w:val="2"/>
          </w:tcPr>
          <w:p w14:paraId="2910D5BD"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Discharge of the Charges is subject to:</w:t>
            </w:r>
          </w:p>
        </w:tc>
      </w:tr>
      <w:tr w:rsidR="005C0DF4" w:rsidRPr="003F34CF" w14:paraId="544593C7" w14:textId="77777777" w:rsidTr="00E21C92">
        <w:tc>
          <w:tcPr>
            <w:tcW w:w="828" w:type="dxa"/>
          </w:tcPr>
          <w:p w14:paraId="27F648A3"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2E4D5880"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8820" w:type="dxa"/>
          </w:tcPr>
          <w:p w14:paraId="214E4ADE"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Compliance by the Contractor with the provisions of this Agreement including but not limited to any milestones, compliance schedules and/or operational protocols in place pursuant to clause 10A from time to </w:t>
            </w:r>
            <w:proofErr w:type="gramStart"/>
            <w:r w:rsidRPr="003F34CF">
              <w:rPr>
                <w:rFonts w:asciiTheme="minorHAnsi" w:hAnsiTheme="minorHAnsi" w:cstheme="minorHAnsi"/>
                <w:sz w:val="22"/>
                <w:szCs w:val="22"/>
              </w:rPr>
              <w:t>time;</w:t>
            </w:r>
            <w:proofErr w:type="gramEnd"/>
          </w:p>
          <w:p w14:paraId="684904AF" w14:textId="77777777" w:rsidR="006F3CEF" w:rsidRPr="003F34CF" w:rsidRDefault="006F3CEF" w:rsidP="006A74D7">
            <w:pPr>
              <w:jc w:val="both"/>
              <w:rPr>
                <w:rFonts w:asciiTheme="minorHAnsi" w:hAnsiTheme="minorHAnsi" w:cstheme="minorHAnsi"/>
                <w:sz w:val="22"/>
                <w:szCs w:val="22"/>
              </w:rPr>
            </w:pPr>
          </w:p>
        </w:tc>
      </w:tr>
      <w:tr w:rsidR="005C0DF4" w:rsidRPr="003F34CF" w14:paraId="3E7E5220" w14:textId="77777777" w:rsidTr="00E21C92">
        <w:tc>
          <w:tcPr>
            <w:tcW w:w="828" w:type="dxa"/>
          </w:tcPr>
          <w:p w14:paraId="0C4309D8"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02DD6110"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8820" w:type="dxa"/>
          </w:tcPr>
          <w:p w14:paraId="7BF012C5"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The furnishing by the Contractor of a valid invoice and such supporting documentation as may be required by the Client from time to time. Any Contractor pre-printed terms and conditions are hereby </w:t>
            </w:r>
            <w:proofErr w:type="gramStart"/>
            <w:r w:rsidRPr="003F34CF">
              <w:rPr>
                <w:rFonts w:asciiTheme="minorHAnsi" w:hAnsiTheme="minorHAnsi" w:cstheme="minorHAnsi"/>
                <w:sz w:val="22"/>
                <w:szCs w:val="22"/>
              </w:rPr>
              <w:t>disallowed;</w:t>
            </w:r>
            <w:proofErr w:type="gramEnd"/>
          </w:p>
          <w:p w14:paraId="01E16222" w14:textId="77777777" w:rsidR="006F3CEF" w:rsidRPr="003F34CF" w:rsidRDefault="006F3CEF" w:rsidP="006A74D7">
            <w:pPr>
              <w:jc w:val="both"/>
              <w:rPr>
                <w:rFonts w:asciiTheme="minorHAnsi" w:hAnsiTheme="minorHAnsi" w:cstheme="minorHAnsi"/>
                <w:sz w:val="22"/>
                <w:szCs w:val="22"/>
              </w:rPr>
            </w:pPr>
          </w:p>
        </w:tc>
      </w:tr>
      <w:tr w:rsidR="005C0DF4" w:rsidRPr="003F34CF" w14:paraId="2D62B01D" w14:textId="77777777" w:rsidTr="00E21C92">
        <w:tc>
          <w:tcPr>
            <w:tcW w:w="828" w:type="dxa"/>
          </w:tcPr>
          <w:p w14:paraId="0F2160B4"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0E878560"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8820" w:type="dxa"/>
          </w:tcPr>
          <w:p w14:paraId="427F1D32"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3F34CF">
              <w:rPr>
                <w:rFonts w:asciiTheme="minorHAnsi" w:hAnsiTheme="minorHAnsi" w:cstheme="minorHAnsi"/>
                <w:sz w:val="22"/>
                <w:szCs w:val="22"/>
              </w:rPr>
              <w:t>whether or not</w:t>
            </w:r>
            <w:proofErr w:type="gramEnd"/>
            <w:r w:rsidRPr="003F34CF">
              <w:rPr>
                <w:rFonts w:asciiTheme="minorHAnsi" w:hAnsiTheme="minorHAnsi" w:cstheme="minorHAnsi"/>
                <w:sz w:val="22"/>
                <w:szCs w:val="22"/>
              </w:rPr>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3F34CF">
              <w:rPr>
                <w:rFonts w:asciiTheme="minorHAnsi" w:hAnsiTheme="minorHAnsi" w:cstheme="minorHAnsi"/>
                <w:sz w:val="22"/>
                <w:szCs w:val="22"/>
              </w:rPr>
              <w:t>14 day</w:t>
            </w:r>
            <w:proofErr w:type="gramEnd"/>
            <w:r w:rsidRPr="003F34CF">
              <w:rPr>
                <w:rFonts w:asciiTheme="minorHAnsi" w:hAnsiTheme="minorHAnsi" w:cstheme="minorHAnsi"/>
                <w:sz w:val="22"/>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00147F42" w14:textId="77777777" w:rsidR="006F3CEF" w:rsidRPr="003F34CF" w:rsidRDefault="006F3CEF" w:rsidP="006A74D7">
            <w:pPr>
              <w:jc w:val="both"/>
              <w:rPr>
                <w:rFonts w:asciiTheme="minorHAnsi" w:hAnsiTheme="minorHAnsi" w:cstheme="minorHAnsi"/>
                <w:sz w:val="22"/>
                <w:szCs w:val="22"/>
              </w:rPr>
            </w:pPr>
          </w:p>
        </w:tc>
      </w:tr>
      <w:tr w:rsidR="005C0DF4" w:rsidRPr="003F34CF" w14:paraId="22CE6295" w14:textId="77777777" w:rsidTr="00E21C92">
        <w:tc>
          <w:tcPr>
            <w:tcW w:w="828" w:type="dxa"/>
          </w:tcPr>
          <w:p w14:paraId="3E0B17A9"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4A978EAD"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8820" w:type="dxa"/>
          </w:tcPr>
          <w:p w14:paraId="26E01EBD"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The Client being in possession of the Contractor’s current Tax Clearance Certificate. The Contractor shall comply with all </w:t>
            </w:r>
            <w:r w:rsidR="007626D4" w:rsidRPr="003F34CF">
              <w:rPr>
                <w:rFonts w:asciiTheme="minorHAnsi" w:hAnsiTheme="minorHAnsi" w:cstheme="minorHAnsi"/>
                <w:sz w:val="22"/>
                <w:szCs w:val="22"/>
              </w:rPr>
              <w:t xml:space="preserve">applicable </w:t>
            </w:r>
            <w:r w:rsidRPr="003F34CF">
              <w:rPr>
                <w:rFonts w:asciiTheme="minorHAnsi" w:hAnsiTheme="minorHAnsi" w:cstheme="minorHAnsi"/>
                <w:sz w:val="22"/>
                <w:szCs w:val="22"/>
              </w:rPr>
              <w:t>EU and domestic taxation law and requirements.</w:t>
            </w:r>
          </w:p>
          <w:p w14:paraId="33496C59" w14:textId="605C80B4" w:rsidR="006F3CEF" w:rsidRPr="003F34CF" w:rsidRDefault="006F3CEF" w:rsidP="006A74D7">
            <w:pPr>
              <w:jc w:val="both"/>
              <w:rPr>
                <w:rFonts w:asciiTheme="minorHAnsi" w:hAnsiTheme="minorHAnsi" w:cstheme="minorHAnsi"/>
                <w:sz w:val="22"/>
                <w:szCs w:val="22"/>
              </w:rPr>
            </w:pPr>
          </w:p>
        </w:tc>
      </w:tr>
      <w:tr w:rsidR="005C0DF4" w:rsidRPr="003F34CF" w14:paraId="5AD39E81" w14:textId="77777777" w:rsidTr="00E21C92">
        <w:tc>
          <w:tcPr>
            <w:tcW w:w="828" w:type="dxa"/>
          </w:tcPr>
          <w:p w14:paraId="62A8B635"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9540" w:type="dxa"/>
            <w:gridSpan w:val="2"/>
          </w:tcPr>
          <w:p w14:paraId="6E3CE969"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The European Communities (Late Payment in Commercial Transactions) Regulations, 2012 shall apply to all payments. Incorrect invoices will be returned for correction with consequential effects on the due date of payment.</w:t>
            </w:r>
          </w:p>
          <w:p w14:paraId="7D63056A" w14:textId="77777777" w:rsidR="006F3CEF" w:rsidRPr="003F34CF" w:rsidRDefault="006F3CEF" w:rsidP="006A74D7">
            <w:pPr>
              <w:jc w:val="both"/>
              <w:rPr>
                <w:rFonts w:asciiTheme="minorHAnsi" w:hAnsiTheme="minorHAnsi" w:cstheme="minorHAnsi"/>
                <w:sz w:val="22"/>
                <w:szCs w:val="22"/>
              </w:rPr>
            </w:pPr>
          </w:p>
        </w:tc>
      </w:tr>
      <w:tr w:rsidR="005C0DF4" w:rsidRPr="003F34CF" w14:paraId="025B44C7" w14:textId="77777777" w:rsidTr="00E21C92">
        <w:tc>
          <w:tcPr>
            <w:tcW w:w="828" w:type="dxa"/>
          </w:tcPr>
          <w:p w14:paraId="0374A36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9540" w:type="dxa"/>
            <w:gridSpan w:val="2"/>
          </w:tcPr>
          <w:p w14:paraId="128744E5"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2CACF5B7" w14:textId="77777777" w:rsidR="006F3CEF" w:rsidRPr="003F34CF" w:rsidRDefault="006F3CEF" w:rsidP="006A74D7">
            <w:pPr>
              <w:jc w:val="both"/>
              <w:rPr>
                <w:rFonts w:asciiTheme="minorHAnsi" w:hAnsiTheme="minorHAnsi" w:cstheme="minorHAnsi"/>
                <w:sz w:val="22"/>
                <w:szCs w:val="22"/>
              </w:rPr>
            </w:pPr>
          </w:p>
        </w:tc>
      </w:tr>
      <w:tr w:rsidR="005C0DF4" w:rsidRPr="003F34CF" w14:paraId="6221204E" w14:textId="77777777" w:rsidTr="00E21C92">
        <w:tc>
          <w:tcPr>
            <w:tcW w:w="828" w:type="dxa"/>
          </w:tcPr>
          <w:p w14:paraId="026A2ADD"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E.</w:t>
            </w:r>
          </w:p>
        </w:tc>
        <w:tc>
          <w:tcPr>
            <w:tcW w:w="9540" w:type="dxa"/>
            <w:gridSpan w:val="2"/>
          </w:tcPr>
          <w:p w14:paraId="1EA8025A"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The Charges shall include </w:t>
            </w:r>
            <w:proofErr w:type="gramStart"/>
            <w:r w:rsidRPr="003F34CF">
              <w:rPr>
                <w:rFonts w:asciiTheme="minorHAnsi" w:hAnsiTheme="minorHAnsi" w:cstheme="minorHAnsi"/>
                <w:sz w:val="22"/>
                <w:szCs w:val="22"/>
              </w:rPr>
              <w:t>any and all</w:t>
            </w:r>
            <w:proofErr w:type="gramEnd"/>
            <w:r w:rsidRPr="003F34CF">
              <w:rPr>
                <w:rFonts w:asciiTheme="minorHAnsi" w:hAnsiTheme="minorHAnsi" w:cstheme="minorHAnsi"/>
                <w:sz w:val="22"/>
                <w:szCs w:val="22"/>
              </w:rPr>
              <w:t xml:space="preserve"> costs or expenses incurred by the Contractor, its employees, servants and agents in the performance of its obligations under this Agreement.</w:t>
            </w:r>
          </w:p>
          <w:p w14:paraId="3DFB05FA" w14:textId="77777777" w:rsidR="006F3CEF" w:rsidRPr="003F34CF" w:rsidRDefault="006F3CEF" w:rsidP="006A74D7">
            <w:pPr>
              <w:jc w:val="both"/>
              <w:rPr>
                <w:rFonts w:asciiTheme="minorHAnsi" w:hAnsiTheme="minorHAnsi" w:cstheme="minorHAnsi"/>
                <w:sz w:val="22"/>
                <w:szCs w:val="22"/>
              </w:rPr>
            </w:pPr>
          </w:p>
        </w:tc>
      </w:tr>
      <w:tr w:rsidR="005C0DF4" w:rsidRPr="003F34CF" w14:paraId="152A4F63" w14:textId="77777777" w:rsidTr="007E6773">
        <w:trPr>
          <w:trHeight w:val="425"/>
        </w:trPr>
        <w:tc>
          <w:tcPr>
            <w:tcW w:w="828" w:type="dxa"/>
          </w:tcPr>
          <w:p w14:paraId="2BE1366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F.</w:t>
            </w:r>
          </w:p>
        </w:tc>
        <w:tc>
          <w:tcPr>
            <w:tcW w:w="9540" w:type="dxa"/>
            <w:gridSpan w:val="2"/>
          </w:tcPr>
          <w:p w14:paraId="79F05CF0"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3F34CF">
              <w:rPr>
                <w:rFonts w:asciiTheme="minorHAnsi" w:hAnsiTheme="minorHAnsi" w:cstheme="minorHAnsi"/>
                <w:sz w:val="22"/>
                <w:szCs w:val="22"/>
              </w:rPr>
              <w:t>Any and all</w:t>
            </w:r>
            <w:proofErr w:type="gramEnd"/>
            <w:r w:rsidRPr="003F34CF">
              <w:rPr>
                <w:rFonts w:asciiTheme="minorHAnsi" w:hAnsiTheme="minorHAnsi" w:cstheme="minorHAnsi"/>
                <w:sz w:val="22"/>
                <w:szCs w:val="22"/>
              </w:rPr>
              <w:t xml:space="preserve"> taxes </w:t>
            </w:r>
            <w:r w:rsidRPr="003F34CF">
              <w:rPr>
                <w:rFonts w:asciiTheme="minorHAnsi" w:hAnsiTheme="minorHAnsi" w:cstheme="minorHAnsi"/>
                <w:sz w:val="22"/>
                <w:szCs w:val="22"/>
              </w:rPr>
              <w:lastRenderedPageBreak/>
              <w:t>applicable to the provision of the Services will be the sole responsibility of the Contractor and the Contractor so acknowledges and confirms.</w:t>
            </w:r>
          </w:p>
        </w:tc>
      </w:tr>
    </w:tbl>
    <w:p w14:paraId="13344788"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lastRenderedPageBreak/>
        <w:t>4.</w:t>
      </w:r>
      <w:r w:rsidRPr="003F34CF">
        <w:rPr>
          <w:rFonts w:asciiTheme="minorHAnsi" w:hAnsiTheme="minorHAnsi" w:cstheme="minorHAnsi"/>
        </w:rPr>
        <w:tab/>
        <w:t>Warranties, Representations and Undertakings</w:t>
      </w:r>
    </w:p>
    <w:tbl>
      <w:tblPr>
        <w:tblW w:w="0" w:type="auto"/>
        <w:tblLook w:val="01E0" w:firstRow="1" w:lastRow="1" w:firstColumn="1" w:lastColumn="1" w:noHBand="0" w:noVBand="0"/>
      </w:tblPr>
      <w:tblGrid>
        <w:gridCol w:w="751"/>
        <w:gridCol w:w="703"/>
        <w:gridCol w:w="7572"/>
      </w:tblGrid>
      <w:tr w:rsidR="005C0DF4" w:rsidRPr="003F34CF" w14:paraId="0AAC0FD2" w14:textId="77777777" w:rsidTr="00996E85">
        <w:tc>
          <w:tcPr>
            <w:tcW w:w="751" w:type="dxa"/>
          </w:tcPr>
          <w:p w14:paraId="57A8F995"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8275" w:type="dxa"/>
            <w:gridSpan w:val="2"/>
          </w:tcPr>
          <w:p w14:paraId="7164FCC8"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The Contractor acknowledges, warrants, represents and undertakes that:</w:t>
            </w:r>
          </w:p>
          <w:p w14:paraId="087BA66B" w14:textId="77777777" w:rsidR="006F3CEF" w:rsidRPr="003F34CF" w:rsidRDefault="006F3CEF" w:rsidP="006A74D7">
            <w:pPr>
              <w:jc w:val="both"/>
              <w:rPr>
                <w:rFonts w:asciiTheme="minorHAnsi" w:hAnsiTheme="minorHAnsi" w:cstheme="minorHAnsi"/>
                <w:sz w:val="22"/>
                <w:szCs w:val="22"/>
              </w:rPr>
            </w:pPr>
          </w:p>
        </w:tc>
      </w:tr>
      <w:tr w:rsidR="005C0DF4" w:rsidRPr="003F34CF" w14:paraId="426FFA4B" w14:textId="77777777" w:rsidTr="00996E85">
        <w:tc>
          <w:tcPr>
            <w:tcW w:w="751" w:type="dxa"/>
          </w:tcPr>
          <w:p w14:paraId="05E7A091"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220793C6"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7572" w:type="dxa"/>
          </w:tcPr>
          <w:p w14:paraId="29DB1E22"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it has the authority and right under law to enter into, and to carry out its obligations and responsibilities under this Agreement and to provide the Services </w:t>
            </w:r>
            <w:proofErr w:type="gramStart"/>
            <w:r w:rsidRPr="003F34CF">
              <w:rPr>
                <w:rFonts w:asciiTheme="minorHAnsi" w:hAnsiTheme="minorHAnsi" w:cstheme="minorHAnsi"/>
                <w:sz w:val="22"/>
                <w:szCs w:val="22"/>
              </w:rPr>
              <w:t>hereunder;</w:t>
            </w:r>
            <w:proofErr w:type="gramEnd"/>
          </w:p>
          <w:p w14:paraId="17BCD625" w14:textId="77777777" w:rsidR="006F3CEF" w:rsidRPr="003F34CF" w:rsidRDefault="006F3CEF" w:rsidP="006A74D7">
            <w:pPr>
              <w:jc w:val="both"/>
              <w:rPr>
                <w:rFonts w:asciiTheme="minorHAnsi" w:hAnsiTheme="minorHAnsi" w:cstheme="minorHAnsi"/>
                <w:sz w:val="22"/>
                <w:szCs w:val="22"/>
              </w:rPr>
            </w:pPr>
          </w:p>
        </w:tc>
      </w:tr>
      <w:tr w:rsidR="005C0DF4" w:rsidRPr="003F34CF" w14:paraId="1F66E5A4" w14:textId="77777777" w:rsidTr="00996E85">
        <w:tc>
          <w:tcPr>
            <w:tcW w:w="751" w:type="dxa"/>
          </w:tcPr>
          <w:p w14:paraId="5CE1F991"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64302636"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7572" w:type="dxa"/>
          </w:tcPr>
          <w:p w14:paraId="72D635C6"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it is entering into this Agreement with a full understanding of its material terms and risks and is capable of assuming those </w:t>
            </w:r>
            <w:proofErr w:type="gramStart"/>
            <w:r w:rsidRPr="003F34CF">
              <w:rPr>
                <w:rFonts w:asciiTheme="minorHAnsi" w:hAnsiTheme="minorHAnsi" w:cstheme="minorHAnsi"/>
                <w:sz w:val="22"/>
                <w:szCs w:val="22"/>
              </w:rPr>
              <w:t>risks;</w:t>
            </w:r>
            <w:proofErr w:type="gramEnd"/>
          </w:p>
          <w:p w14:paraId="2636CD18" w14:textId="77777777" w:rsidR="006F3CEF" w:rsidRPr="003F34CF" w:rsidRDefault="006F3CEF" w:rsidP="006A74D7">
            <w:pPr>
              <w:jc w:val="both"/>
              <w:rPr>
                <w:rFonts w:asciiTheme="minorHAnsi" w:hAnsiTheme="minorHAnsi" w:cstheme="minorHAnsi"/>
                <w:sz w:val="22"/>
                <w:szCs w:val="22"/>
              </w:rPr>
            </w:pPr>
          </w:p>
        </w:tc>
      </w:tr>
      <w:tr w:rsidR="005C0DF4" w:rsidRPr="003F34CF" w14:paraId="41DEB15E" w14:textId="77777777" w:rsidTr="00996E85">
        <w:tc>
          <w:tcPr>
            <w:tcW w:w="751" w:type="dxa"/>
          </w:tcPr>
          <w:p w14:paraId="498488D6"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7C8265C9"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7572" w:type="dxa"/>
          </w:tcPr>
          <w:p w14:paraId="19E478F5"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it is entering into this Agreement with a full understanding of its obligations with regard to taxation, employment, social and environmental protection and is capable of assuming and fulfilling those </w:t>
            </w:r>
            <w:proofErr w:type="gramStart"/>
            <w:r w:rsidRPr="003F34CF">
              <w:rPr>
                <w:rFonts w:asciiTheme="minorHAnsi" w:hAnsiTheme="minorHAnsi" w:cstheme="minorHAnsi"/>
                <w:sz w:val="22"/>
                <w:szCs w:val="22"/>
              </w:rPr>
              <w:t>obligations;</w:t>
            </w:r>
            <w:proofErr w:type="gramEnd"/>
          </w:p>
          <w:p w14:paraId="3187CD60" w14:textId="77777777" w:rsidR="006F3CEF" w:rsidRPr="003F34CF" w:rsidRDefault="006F3CEF" w:rsidP="006A74D7">
            <w:pPr>
              <w:jc w:val="both"/>
              <w:rPr>
                <w:rFonts w:asciiTheme="minorHAnsi" w:hAnsiTheme="minorHAnsi" w:cstheme="minorHAnsi"/>
                <w:sz w:val="22"/>
                <w:szCs w:val="22"/>
              </w:rPr>
            </w:pPr>
          </w:p>
        </w:tc>
      </w:tr>
      <w:tr w:rsidR="005C0DF4" w:rsidRPr="003F34CF" w14:paraId="3C327EB3" w14:textId="77777777" w:rsidTr="00996E85">
        <w:tc>
          <w:tcPr>
            <w:tcW w:w="751" w:type="dxa"/>
          </w:tcPr>
          <w:p w14:paraId="174746A8"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246E56E7"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7572" w:type="dxa"/>
          </w:tcPr>
          <w:p w14:paraId="5B335592"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it has acquainted itself with and shall comply with all legal requirements or such other laws, recommendations, guidance or practices as may affect the provision of the Services as they apply to the </w:t>
            </w:r>
            <w:proofErr w:type="gramStart"/>
            <w:r w:rsidRPr="003F34CF">
              <w:rPr>
                <w:rFonts w:asciiTheme="minorHAnsi" w:hAnsiTheme="minorHAnsi" w:cstheme="minorHAnsi"/>
                <w:sz w:val="22"/>
                <w:szCs w:val="22"/>
              </w:rPr>
              <w:t>Contractor;</w:t>
            </w:r>
            <w:proofErr w:type="gramEnd"/>
          </w:p>
          <w:p w14:paraId="3808946A" w14:textId="77777777" w:rsidR="006F3CEF" w:rsidRPr="003F34CF" w:rsidRDefault="006F3CEF" w:rsidP="006A74D7">
            <w:pPr>
              <w:jc w:val="both"/>
              <w:rPr>
                <w:rFonts w:asciiTheme="minorHAnsi" w:hAnsiTheme="minorHAnsi" w:cstheme="minorHAnsi"/>
                <w:sz w:val="22"/>
                <w:szCs w:val="22"/>
              </w:rPr>
            </w:pPr>
          </w:p>
        </w:tc>
      </w:tr>
      <w:tr w:rsidR="005C0DF4" w:rsidRPr="003F34CF" w14:paraId="1503441D" w14:textId="77777777" w:rsidTr="00996E85">
        <w:tc>
          <w:tcPr>
            <w:tcW w:w="751" w:type="dxa"/>
          </w:tcPr>
          <w:p w14:paraId="78336AD9"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6796EE28"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5.</w:t>
            </w:r>
          </w:p>
        </w:tc>
        <w:tc>
          <w:tcPr>
            <w:tcW w:w="7572" w:type="dxa"/>
          </w:tcPr>
          <w:p w14:paraId="0A8DD761"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it has taken all and any action necessary to ensure that it has the power to execute and enter into this </w:t>
            </w:r>
            <w:proofErr w:type="gramStart"/>
            <w:r w:rsidRPr="003F34CF">
              <w:rPr>
                <w:rFonts w:asciiTheme="minorHAnsi" w:hAnsiTheme="minorHAnsi" w:cstheme="minorHAnsi"/>
                <w:sz w:val="22"/>
                <w:szCs w:val="22"/>
              </w:rPr>
              <w:t>Agreement;</w:t>
            </w:r>
            <w:proofErr w:type="gramEnd"/>
          </w:p>
          <w:p w14:paraId="243B60F4" w14:textId="77777777" w:rsidR="006F3CEF" w:rsidRPr="003F34CF" w:rsidRDefault="006F3CEF" w:rsidP="006A74D7">
            <w:pPr>
              <w:jc w:val="both"/>
              <w:rPr>
                <w:rFonts w:asciiTheme="minorHAnsi" w:hAnsiTheme="minorHAnsi" w:cstheme="minorHAnsi"/>
                <w:sz w:val="22"/>
                <w:szCs w:val="22"/>
              </w:rPr>
            </w:pPr>
          </w:p>
        </w:tc>
      </w:tr>
      <w:tr w:rsidR="005C0DF4" w:rsidRPr="003F34CF" w14:paraId="7C7417BF" w14:textId="77777777" w:rsidTr="00996E85">
        <w:tc>
          <w:tcPr>
            <w:tcW w:w="751" w:type="dxa"/>
          </w:tcPr>
          <w:p w14:paraId="3958CD59"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1ECAADBE"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6.</w:t>
            </w:r>
          </w:p>
        </w:tc>
        <w:tc>
          <w:tcPr>
            <w:tcW w:w="7572" w:type="dxa"/>
          </w:tcPr>
          <w:p w14:paraId="69CB909D" w14:textId="77777777" w:rsidR="005C0DF4" w:rsidRDefault="005C5227" w:rsidP="00A12B5E">
            <w:pPr>
              <w:jc w:val="both"/>
              <w:rPr>
                <w:rFonts w:asciiTheme="minorHAnsi" w:hAnsiTheme="minorHAnsi" w:cstheme="minorHAnsi"/>
                <w:sz w:val="22"/>
                <w:szCs w:val="22"/>
              </w:rPr>
            </w:pPr>
            <w:r w:rsidRPr="003F34CF">
              <w:rPr>
                <w:rFonts w:asciiTheme="minorHAnsi" w:hAnsiTheme="minorHAnsi" w:cstheme="minorHAnsi"/>
                <w:sz w:val="22"/>
                <w:szCs w:val="22"/>
              </w:rPr>
              <w:t xml:space="preserve">the status of the Contractor, as declared in the “Declaration as to Personal Circumstances of Tenderer” dated </w:t>
            </w:r>
            <w:r w:rsidR="00A12B5E" w:rsidRPr="003F34CF">
              <w:rPr>
                <w:rFonts w:asciiTheme="minorHAnsi" w:hAnsiTheme="minorHAnsi" w:cstheme="minorHAnsi"/>
                <w:sz w:val="22"/>
                <w:szCs w:val="22"/>
              </w:rPr>
              <w:fldChar w:fldCharType="begin">
                <w:ffData>
                  <w:name w:val=""/>
                  <w:enabled/>
                  <w:calcOnExit w:val="0"/>
                  <w:textInput>
                    <w:default w:val="[insert date]"/>
                  </w:textInput>
                </w:ffData>
              </w:fldChar>
            </w:r>
            <w:r w:rsidR="00A12B5E" w:rsidRPr="003F34CF">
              <w:rPr>
                <w:rFonts w:asciiTheme="minorHAnsi" w:hAnsiTheme="minorHAnsi" w:cstheme="minorHAnsi"/>
                <w:sz w:val="22"/>
                <w:szCs w:val="22"/>
              </w:rPr>
              <w:instrText xml:space="preserve"> FORMTEXT </w:instrText>
            </w:r>
            <w:r w:rsidR="00A12B5E" w:rsidRPr="003F34CF">
              <w:rPr>
                <w:rFonts w:asciiTheme="minorHAnsi" w:hAnsiTheme="minorHAnsi" w:cstheme="minorHAnsi"/>
                <w:sz w:val="22"/>
                <w:szCs w:val="22"/>
              </w:rPr>
            </w:r>
            <w:r w:rsidR="00A12B5E" w:rsidRPr="003F34CF">
              <w:rPr>
                <w:rFonts w:asciiTheme="minorHAnsi" w:hAnsiTheme="minorHAnsi" w:cstheme="minorHAnsi"/>
                <w:sz w:val="22"/>
                <w:szCs w:val="22"/>
              </w:rPr>
              <w:fldChar w:fldCharType="separate"/>
            </w:r>
            <w:r w:rsidR="00A12B5E" w:rsidRPr="003F34CF">
              <w:rPr>
                <w:rFonts w:asciiTheme="minorHAnsi" w:hAnsiTheme="minorHAnsi" w:cstheme="minorHAnsi"/>
                <w:noProof/>
                <w:sz w:val="22"/>
                <w:szCs w:val="22"/>
              </w:rPr>
              <w:t>[insert date]</w:t>
            </w:r>
            <w:r w:rsidR="00A12B5E" w:rsidRPr="003F34CF">
              <w:rPr>
                <w:rFonts w:asciiTheme="minorHAnsi" w:hAnsiTheme="minorHAnsi" w:cstheme="minorHAnsi"/>
                <w:sz w:val="22"/>
                <w:szCs w:val="22"/>
              </w:rPr>
              <w:fldChar w:fldCharType="end"/>
            </w:r>
            <w:r w:rsidRPr="003F34CF">
              <w:rPr>
                <w:rFonts w:asciiTheme="minorHAnsi" w:hAnsiTheme="minorHAnsi" w:cstheme="minorHAnsi"/>
                <w:sz w:val="22"/>
                <w:szCs w:val="22"/>
              </w:rPr>
              <w:t>, which confirms that none of the excluding</w:t>
            </w:r>
            <w:r w:rsidR="00CE043F" w:rsidRPr="003F34CF">
              <w:rPr>
                <w:rFonts w:asciiTheme="minorHAnsi" w:hAnsiTheme="minorHAnsi" w:cstheme="minorHAnsi"/>
                <w:sz w:val="22"/>
                <w:szCs w:val="22"/>
              </w:rPr>
              <w:t xml:space="preserve"> circumstances listed in Regulation</w:t>
            </w:r>
            <w:r w:rsidRPr="003F34CF">
              <w:rPr>
                <w:rFonts w:asciiTheme="minorHAnsi" w:hAnsiTheme="minorHAnsi" w:cstheme="minorHAnsi"/>
                <w:sz w:val="22"/>
                <w:szCs w:val="22"/>
              </w:rPr>
              <w:t xml:space="preserve"> 57 of </w:t>
            </w:r>
            <w:r w:rsidR="00CE043F" w:rsidRPr="003F34CF">
              <w:rPr>
                <w:rFonts w:asciiTheme="minorHAnsi" w:hAnsiTheme="minorHAnsi" w:cstheme="minorHAnsi"/>
                <w:sz w:val="22"/>
                <w:szCs w:val="22"/>
              </w:rPr>
              <w:t>S.I. No. 284 of 2016, the European Union (Award of Public Authority Contracts) Regulations 2016</w:t>
            </w:r>
            <w:r w:rsidRPr="003F34CF">
              <w:rPr>
                <w:rFonts w:asciiTheme="minorHAnsi" w:hAnsiTheme="minorHAnsi" w:cstheme="minorHAnsi"/>
                <w:sz w:val="22"/>
                <w:szCs w:val="22"/>
              </w:rPr>
              <w:t xml:space="preserve"> apply to the Contractor, remains </w:t>
            </w:r>
            <w:proofErr w:type="gramStart"/>
            <w:r w:rsidRPr="003F34CF">
              <w:rPr>
                <w:rFonts w:asciiTheme="minorHAnsi" w:hAnsiTheme="minorHAnsi" w:cstheme="minorHAnsi"/>
                <w:sz w:val="22"/>
                <w:szCs w:val="22"/>
              </w:rPr>
              <w:t>unchanged;</w:t>
            </w:r>
            <w:proofErr w:type="gramEnd"/>
          </w:p>
          <w:p w14:paraId="607826C4" w14:textId="77777777" w:rsidR="006F3CEF" w:rsidRPr="003F34CF" w:rsidRDefault="006F3CEF" w:rsidP="00A12B5E">
            <w:pPr>
              <w:jc w:val="both"/>
              <w:rPr>
                <w:rFonts w:asciiTheme="minorHAnsi" w:hAnsiTheme="minorHAnsi" w:cstheme="minorHAnsi"/>
                <w:sz w:val="22"/>
                <w:szCs w:val="22"/>
              </w:rPr>
            </w:pPr>
          </w:p>
        </w:tc>
      </w:tr>
      <w:tr w:rsidR="005C0DF4" w:rsidRPr="003F34CF" w14:paraId="0D2580DC" w14:textId="77777777" w:rsidTr="00996E85">
        <w:tc>
          <w:tcPr>
            <w:tcW w:w="751" w:type="dxa"/>
          </w:tcPr>
          <w:p w14:paraId="0CC005D5" w14:textId="77777777" w:rsidR="005C0DF4" w:rsidRPr="003F34CF" w:rsidRDefault="005C0DF4" w:rsidP="00E21C92">
            <w:pPr>
              <w:jc w:val="both"/>
              <w:rPr>
                <w:rFonts w:asciiTheme="minorHAnsi" w:hAnsiTheme="minorHAnsi" w:cstheme="minorHAnsi"/>
                <w:color w:val="0000FF"/>
                <w:sz w:val="22"/>
                <w:szCs w:val="22"/>
              </w:rPr>
            </w:pPr>
          </w:p>
        </w:tc>
        <w:tc>
          <w:tcPr>
            <w:tcW w:w="703" w:type="dxa"/>
          </w:tcPr>
          <w:p w14:paraId="3DAC7134" w14:textId="77777777" w:rsidR="005C0DF4" w:rsidRPr="003F34CF"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7.</w:t>
            </w:r>
          </w:p>
        </w:tc>
        <w:tc>
          <w:tcPr>
            <w:tcW w:w="7572" w:type="dxa"/>
          </w:tcPr>
          <w:p w14:paraId="2CF3978F" w14:textId="77777777" w:rsidR="005C0DF4" w:rsidRDefault="005C5227" w:rsidP="006A74D7">
            <w:pPr>
              <w:jc w:val="both"/>
              <w:rPr>
                <w:rFonts w:asciiTheme="minorHAnsi" w:hAnsiTheme="minorHAnsi" w:cstheme="minorHAnsi"/>
                <w:sz w:val="22"/>
                <w:szCs w:val="22"/>
              </w:rPr>
            </w:pPr>
            <w:r w:rsidRPr="003F34CF">
              <w:rPr>
                <w:rFonts w:asciiTheme="minorHAnsi" w:hAnsiTheme="minorHAnsi" w:cstheme="minorHAnsi"/>
                <w:sz w:val="22"/>
                <w:szCs w:val="22"/>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w:t>
            </w:r>
            <w:proofErr w:type="gramStart"/>
            <w:r w:rsidRPr="003F34CF">
              <w:rPr>
                <w:rFonts w:asciiTheme="minorHAnsi" w:hAnsiTheme="minorHAnsi" w:cstheme="minorHAnsi"/>
                <w:sz w:val="22"/>
                <w:szCs w:val="22"/>
              </w:rPr>
              <w:t>purposes;</w:t>
            </w:r>
            <w:proofErr w:type="gramEnd"/>
            <w:r w:rsidRPr="003F34CF">
              <w:rPr>
                <w:rFonts w:asciiTheme="minorHAnsi" w:hAnsiTheme="minorHAnsi" w:cstheme="minorHAnsi"/>
                <w:sz w:val="22"/>
                <w:szCs w:val="22"/>
              </w:rPr>
              <w:t xml:space="preserve"> </w:t>
            </w:r>
          </w:p>
          <w:p w14:paraId="1B7FB3E8" w14:textId="77777777" w:rsidR="006F3CEF" w:rsidRPr="003F34CF" w:rsidRDefault="006F3CEF" w:rsidP="006A74D7">
            <w:pPr>
              <w:jc w:val="both"/>
              <w:rPr>
                <w:rFonts w:asciiTheme="minorHAnsi" w:hAnsiTheme="minorHAnsi" w:cstheme="minorHAnsi"/>
                <w:sz w:val="22"/>
                <w:szCs w:val="22"/>
              </w:rPr>
            </w:pPr>
          </w:p>
        </w:tc>
      </w:tr>
      <w:tr w:rsidR="00A12B5E" w:rsidRPr="003F34CF" w14:paraId="557A81E0" w14:textId="77777777" w:rsidTr="00A12B5E">
        <w:trPr>
          <w:trHeight w:val="1644"/>
        </w:trPr>
        <w:tc>
          <w:tcPr>
            <w:tcW w:w="751" w:type="dxa"/>
          </w:tcPr>
          <w:p w14:paraId="72CD2686" w14:textId="77777777" w:rsidR="00A12B5E" w:rsidRPr="003F34CF" w:rsidRDefault="00A12B5E" w:rsidP="00A12B5E">
            <w:pPr>
              <w:jc w:val="both"/>
              <w:rPr>
                <w:rFonts w:asciiTheme="minorHAnsi" w:hAnsiTheme="minorHAnsi" w:cstheme="minorHAnsi"/>
                <w:color w:val="0000FF"/>
                <w:sz w:val="22"/>
                <w:szCs w:val="22"/>
              </w:rPr>
            </w:pPr>
          </w:p>
        </w:tc>
        <w:tc>
          <w:tcPr>
            <w:tcW w:w="703" w:type="dxa"/>
          </w:tcPr>
          <w:p w14:paraId="434BE222" w14:textId="77777777" w:rsidR="00A12B5E" w:rsidRPr="003F34CF" w:rsidRDefault="00A12B5E" w:rsidP="00A12B5E">
            <w:pPr>
              <w:jc w:val="both"/>
              <w:rPr>
                <w:rFonts w:asciiTheme="minorHAnsi" w:hAnsiTheme="minorHAnsi" w:cstheme="minorHAnsi"/>
                <w:sz w:val="22"/>
                <w:szCs w:val="22"/>
              </w:rPr>
            </w:pPr>
            <w:r w:rsidRPr="003F34CF">
              <w:rPr>
                <w:rFonts w:asciiTheme="minorHAnsi" w:hAnsiTheme="minorHAnsi" w:cstheme="minorHAnsi"/>
                <w:sz w:val="22"/>
                <w:szCs w:val="22"/>
              </w:rPr>
              <w:t>8.</w:t>
            </w:r>
          </w:p>
        </w:tc>
        <w:tc>
          <w:tcPr>
            <w:tcW w:w="7572" w:type="dxa"/>
          </w:tcPr>
          <w:p w14:paraId="512F0B24" w14:textId="77777777" w:rsidR="00A12B5E" w:rsidRPr="003F34CF" w:rsidRDefault="00A12B5E" w:rsidP="00A12B5E">
            <w:pPr>
              <w:rPr>
                <w:rFonts w:asciiTheme="minorHAnsi" w:hAnsiTheme="minorHAnsi" w:cstheme="minorHAnsi"/>
                <w:i/>
                <w:iCs/>
                <w:color w:val="FF0000"/>
                <w:sz w:val="22"/>
                <w:szCs w:val="22"/>
              </w:rPr>
            </w:pPr>
            <w:r w:rsidRPr="003F34CF">
              <w:rPr>
                <w:rFonts w:asciiTheme="minorHAnsi" w:hAnsiTheme="minorHAnsi" w:cstheme="minorHAnsi"/>
                <w:i/>
                <w:iCs/>
                <w:color w:val="FF0000"/>
                <w:sz w:val="22"/>
                <w:szCs w:val="22"/>
                <w:highlight w:val="lightGray"/>
              </w:rPr>
              <w:fldChar w:fldCharType="begin">
                <w:ffData>
                  <w:name w:val="Text135"/>
                  <w:enabled/>
                  <w:calcOnExit w:val="0"/>
                  <w:textInput>
                    <w:default w:val="Delete and replace with “Not Used” if not applicable:"/>
                  </w:textInput>
                </w:ffData>
              </w:fldChar>
            </w:r>
            <w:bookmarkStart w:id="16" w:name="Text135"/>
            <w:r w:rsidRPr="003F34CF">
              <w:rPr>
                <w:rFonts w:asciiTheme="minorHAnsi" w:hAnsiTheme="minorHAnsi" w:cstheme="minorHAnsi"/>
                <w:i/>
                <w:iCs/>
                <w:color w:val="FF0000"/>
                <w:sz w:val="22"/>
                <w:szCs w:val="22"/>
                <w:highlight w:val="lightGray"/>
              </w:rPr>
              <w:instrText xml:space="preserve"> FORMTEXT </w:instrText>
            </w:r>
            <w:r w:rsidRPr="003F34CF">
              <w:rPr>
                <w:rFonts w:asciiTheme="minorHAnsi" w:hAnsiTheme="minorHAnsi" w:cstheme="minorHAnsi"/>
                <w:i/>
                <w:iCs/>
                <w:color w:val="FF0000"/>
                <w:sz w:val="22"/>
                <w:szCs w:val="22"/>
                <w:highlight w:val="lightGray"/>
              </w:rPr>
            </w:r>
            <w:r w:rsidRPr="003F34CF">
              <w:rPr>
                <w:rFonts w:asciiTheme="minorHAnsi" w:hAnsiTheme="minorHAnsi" w:cstheme="minorHAnsi"/>
                <w:i/>
                <w:iCs/>
                <w:color w:val="FF0000"/>
                <w:sz w:val="22"/>
                <w:szCs w:val="22"/>
                <w:highlight w:val="lightGray"/>
              </w:rPr>
              <w:fldChar w:fldCharType="separate"/>
            </w:r>
            <w:r w:rsidRPr="003F34CF">
              <w:rPr>
                <w:rFonts w:asciiTheme="minorHAnsi" w:hAnsiTheme="minorHAnsi" w:cstheme="minorHAnsi"/>
                <w:i/>
                <w:iCs/>
                <w:noProof/>
                <w:color w:val="FF0000"/>
                <w:sz w:val="22"/>
                <w:szCs w:val="22"/>
                <w:highlight w:val="lightGray"/>
              </w:rPr>
              <w:t>Delete and replace with “Not Used” if not applicable:</w:t>
            </w:r>
            <w:r w:rsidRPr="003F34CF">
              <w:rPr>
                <w:rFonts w:asciiTheme="minorHAnsi" w:hAnsiTheme="minorHAnsi" w:cstheme="minorHAnsi"/>
                <w:i/>
                <w:iCs/>
                <w:color w:val="FF0000"/>
                <w:sz w:val="22"/>
                <w:szCs w:val="22"/>
                <w:highlight w:val="lightGray"/>
              </w:rPr>
              <w:fldChar w:fldCharType="end"/>
            </w:r>
            <w:bookmarkEnd w:id="16"/>
          </w:p>
          <w:p w14:paraId="14CB4749" w14:textId="77777777" w:rsidR="00A12B5E" w:rsidRPr="003F34CF" w:rsidRDefault="00A12B5E" w:rsidP="00A12B5E">
            <w:pPr>
              <w:spacing w:line="288" w:lineRule="auto"/>
              <w:rPr>
                <w:rFonts w:asciiTheme="minorHAnsi" w:hAnsiTheme="minorHAnsi" w:cstheme="minorHAnsi"/>
                <w:sz w:val="22"/>
                <w:szCs w:val="22"/>
                <w:highlight w:val="lightGray"/>
              </w:rPr>
            </w:pPr>
            <w:r w:rsidRPr="003F34CF">
              <w:rPr>
                <w:rFonts w:asciiTheme="minorHAnsi" w:hAnsiTheme="minorHAnsi" w:cstheme="minorHAnsi"/>
                <w:sz w:val="22"/>
                <w:szCs w:val="22"/>
              </w:rPr>
              <w:t xml:space="preserve">it has inspected the Client’s premises, lands and facilities before submitting its Submission and has made appropriate enquiries </w:t>
            </w:r>
            <w:proofErr w:type="gramStart"/>
            <w:r w:rsidRPr="003F34CF">
              <w:rPr>
                <w:rFonts w:asciiTheme="minorHAnsi" w:hAnsiTheme="minorHAnsi" w:cstheme="minorHAnsi"/>
                <w:sz w:val="22"/>
                <w:szCs w:val="22"/>
              </w:rPr>
              <w:t>so as to</w:t>
            </w:r>
            <w:proofErr w:type="gramEnd"/>
            <w:r w:rsidRPr="003F34CF">
              <w:rPr>
                <w:rFonts w:asciiTheme="minorHAnsi" w:hAnsiTheme="minorHAnsi" w:cstheme="minorHAnsi"/>
                <w:sz w:val="22"/>
                <w:szCs w:val="22"/>
              </w:rPr>
              <w:t xml:space="preserve"> be satisfied in relation to all matters connected with the performance of its obligations under this Agreement;</w:t>
            </w:r>
          </w:p>
        </w:tc>
      </w:tr>
      <w:tr w:rsidR="00A12B5E" w:rsidRPr="003F34CF" w14:paraId="79A586DD" w14:textId="77777777" w:rsidTr="00996E85">
        <w:tc>
          <w:tcPr>
            <w:tcW w:w="751" w:type="dxa"/>
          </w:tcPr>
          <w:p w14:paraId="57D55DB8" w14:textId="77777777" w:rsidR="00A12B5E" w:rsidRPr="003F34CF" w:rsidRDefault="00A12B5E" w:rsidP="00A12B5E">
            <w:pPr>
              <w:jc w:val="both"/>
              <w:rPr>
                <w:rFonts w:asciiTheme="minorHAnsi" w:hAnsiTheme="minorHAnsi" w:cstheme="minorHAnsi"/>
                <w:color w:val="0000FF"/>
                <w:sz w:val="22"/>
                <w:szCs w:val="22"/>
              </w:rPr>
            </w:pPr>
          </w:p>
        </w:tc>
        <w:tc>
          <w:tcPr>
            <w:tcW w:w="703" w:type="dxa"/>
          </w:tcPr>
          <w:p w14:paraId="2F79328A" w14:textId="77777777" w:rsidR="00A12B5E" w:rsidRPr="003F34CF" w:rsidRDefault="00A12B5E" w:rsidP="00A12B5E">
            <w:pPr>
              <w:jc w:val="both"/>
              <w:rPr>
                <w:rFonts w:asciiTheme="minorHAnsi" w:hAnsiTheme="minorHAnsi" w:cstheme="minorHAnsi"/>
                <w:sz w:val="22"/>
                <w:szCs w:val="22"/>
              </w:rPr>
            </w:pPr>
            <w:r w:rsidRPr="003F34CF">
              <w:rPr>
                <w:rFonts w:asciiTheme="minorHAnsi" w:hAnsiTheme="minorHAnsi" w:cstheme="minorHAnsi"/>
                <w:sz w:val="22"/>
                <w:szCs w:val="22"/>
              </w:rPr>
              <w:t>9.</w:t>
            </w:r>
          </w:p>
        </w:tc>
        <w:tc>
          <w:tcPr>
            <w:tcW w:w="7572" w:type="dxa"/>
          </w:tcPr>
          <w:p w14:paraId="5572CD3F" w14:textId="77777777" w:rsidR="00A12B5E" w:rsidRDefault="00A12B5E" w:rsidP="00A12B5E">
            <w:pPr>
              <w:jc w:val="both"/>
              <w:rPr>
                <w:rFonts w:asciiTheme="minorHAnsi" w:hAnsiTheme="minorHAnsi" w:cstheme="minorHAnsi"/>
                <w:sz w:val="22"/>
                <w:szCs w:val="22"/>
              </w:rPr>
            </w:pPr>
            <w:r w:rsidRPr="003F34CF">
              <w:rPr>
                <w:rFonts w:asciiTheme="minorHAnsi" w:hAnsiTheme="minorHAnsi" w:cstheme="minorHAnsi"/>
                <w:sz w:val="22"/>
                <w:szCs w:val="22"/>
              </w:rPr>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3F34CF">
              <w:rPr>
                <w:rFonts w:asciiTheme="minorHAnsi" w:hAnsiTheme="minorHAnsi" w:cstheme="minorHAnsi"/>
                <w:sz w:val="22"/>
                <w:szCs w:val="22"/>
              </w:rPr>
              <w:t>with regard to</w:t>
            </w:r>
            <w:proofErr w:type="gramEnd"/>
            <w:r w:rsidRPr="003F34CF">
              <w:rPr>
                <w:rFonts w:asciiTheme="minorHAnsi" w:hAnsiTheme="minorHAnsi" w:cstheme="minorHAnsi"/>
                <w:sz w:val="22"/>
                <w:szCs w:val="22"/>
              </w:rPr>
              <w:t xml:space="preserve"> compliance with this clause 4A.9; and</w:t>
            </w:r>
          </w:p>
          <w:p w14:paraId="579491AD" w14:textId="77777777" w:rsidR="006F3CEF" w:rsidRPr="003F34CF" w:rsidRDefault="006F3CEF" w:rsidP="00A12B5E">
            <w:pPr>
              <w:jc w:val="both"/>
              <w:rPr>
                <w:rFonts w:asciiTheme="minorHAnsi" w:hAnsiTheme="minorHAnsi" w:cstheme="minorHAnsi"/>
                <w:sz w:val="22"/>
                <w:szCs w:val="22"/>
              </w:rPr>
            </w:pPr>
          </w:p>
        </w:tc>
      </w:tr>
      <w:tr w:rsidR="00A12B5E" w:rsidRPr="003F34CF" w14:paraId="4D57C3A1" w14:textId="77777777" w:rsidTr="00996E85">
        <w:tc>
          <w:tcPr>
            <w:tcW w:w="751" w:type="dxa"/>
          </w:tcPr>
          <w:p w14:paraId="5E33D780" w14:textId="77777777" w:rsidR="00A12B5E" w:rsidRPr="003F34CF" w:rsidRDefault="00A12B5E" w:rsidP="00A12B5E">
            <w:pPr>
              <w:jc w:val="both"/>
              <w:rPr>
                <w:rFonts w:asciiTheme="minorHAnsi" w:hAnsiTheme="minorHAnsi" w:cstheme="minorHAnsi"/>
                <w:color w:val="0000FF"/>
                <w:sz w:val="22"/>
                <w:szCs w:val="22"/>
              </w:rPr>
            </w:pPr>
          </w:p>
        </w:tc>
        <w:tc>
          <w:tcPr>
            <w:tcW w:w="703" w:type="dxa"/>
          </w:tcPr>
          <w:p w14:paraId="05DF363A" w14:textId="77777777" w:rsidR="00A12B5E" w:rsidRPr="003F34CF" w:rsidRDefault="00A12B5E" w:rsidP="00A12B5E">
            <w:pPr>
              <w:jc w:val="both"/>
              <w:rPr>
                <w:rFonts w:asciiTheme="minorHAnsi" w:hAnsiTheme="minorHAnsi" w:cstheme="minorHAnsi"/>
                <w:sz w:val="22"/>
                <w:szCs w:val="22"/>
              </w:rPr>
            </w:pPr>
            <w:r w:rsidRPr="003F34CF">
              <w:rPr>
                <w:rFonts w:asciiTheme="minorHAnsi" w:hAnsiTheme="minorHAnsi" w:cstheme="minorHAnsi"/>
                <w:sz w:val="22"/>
                <w:szCs w:val="22"/>
              </w:rPr>
              <w:t>10.</w:t>
            </w:r>
          </w:p>
        </w:tc>
        <w:tc>
          <w:tcPr>
            <w:tcW w:w="7572" w:type="dxa"/>
          </w:tcPr>
          <w:p w14:paraId="0F0F6D58" w14:textId="77777777" w:rsidR="00A12B5E" w:rsidRDefault="00A12B5E" w:rsidP="00A12B5E">
            <w:pPr>
              <w:jc w:val="both"/>
              <w:rPr>
                <w:rFonts w:asciiTheme="minorHAnsi" w:hAnsiTheme="minorHAnsi" w:cstheme="minorHAnsi"/>
                <w:sz w:val="22"/>
                <w:szCs w:val="22"/>
              </w:rPr>
            </w:pPr>
            <w:r w:rsidRPr="003F34CF">
              <w:rPr>
                <w:rFonts w:asciiTheme="minorHAnsi" w:hAnsiTheme="minorHAnsi" w:cstheme="minorHAnsi"/>
                <w:sz w:val="22"/>
                <w:szCs w:val="22"/>
              </w:rPr>
              <w:t>the Client shall be under no obligation to activate any minimum number or value of Services.</w:t>
            </w:r>
          </w:p>
          <w:p w14:paraId="5F2FF1B0" w14:textId="77777777" w:rsidR="006F3CEF" w:rsidRPr="003F34CF" w:rsidRDefault="006F3CEF" w:rsidP="00A12B5E">
            <w:pPr>
              <w:jc w:val="both"/>
              <w:rPr>
                <w:rFonts w:asciiTheme="minorHAnsi" w:hAnsiTheme="minorHAnsi" w:cstheme="minorHAnsi"/>
                <w:sz w:val="22"/>
                <w:szCs w:val="22"/>
              </w:rPr>
            </w:pPr>
          </w:p>
        </w:tc>
      </w:tr>
      <w:tr w:rsidR="00A12B5E" w:rsidRPr="003F34CF" w14:paraId="0BAF6CF9" w14:textId="77777777" w:rsidTr="00996E85">
        <w:tc>
          <w:tcPr>
            <w:tcW w:w="751" w:type="dxa"/>
          </w:tcPr>
          <w:p w14:paraId="3AF8D766" w14:textId="77777777" w:rsidR="00A12B5E" w:rsidRPr="003F34CF" w:rsidRDefault="00A12B5E" w:rsidP="00A12B5E">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8275" w:type="dxa"/>
            <w:gridSpan w:val="2"/>
          </w:tcPr>
          <w:p w14:paraId="776C2AB6" w14:textId="77777777" w:rsidR="00A12B5E" w:rsidRPr="003F34CF" w:rsidRDefault="00A12B5E" w:rsidP="00A12B5E">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undertakes to notify the Client forthwith of any material change to the status of the Contractor </w:t>
            </w:r>
            <w:proofErr w:type="gramStart"/>
            <w:r w:rsidRPr="003F34CF">
              <w:rPr>
                <w:rFonts w:asciiTheme="minorHAnsi" w:hAnsiTheme="minorHAnsi" w:cstheme="minorHAnsi"/>
                <w:sz w:val="22"/>
                <w:szCs w:val="22"/>
              </w:rPr>
              <w:t>with regard to</w:t>
            </w:r>
            <w:proofErr w:type="gramEnd"/>
            <w:r w:rsidRPr="003F34CF">
              <w:rPr>
                <w:rFonts w:asciiTheme="minorHAnsi" w:hAnsiTheme="minorHAnsi" w:cstheme="minorHAnsi"/>
                <w:sz w:val="22"/>
                <w:szCs w:val="22"/>
              </w:rPr>
              <w:t xml:space="preserve"> the warranties, acknowledgements, representations </w:t>
            </w:r>
            <w:r w:rsidRPr="003F34CF">
              <w:rPr>
                <w:rFonts w:asciiTheme="minorHAnsi" w:hAnsiTheme="minorHAnsi" w:cstheme="minorHAnsi"/>
                <w:sz w:val="22"/>
                <w:szCs w:val="22"/>
              </w:rPr>
              <w:lastRenderedPageBreak/>
              <w:t>and undertakings as set out at clause 4A and to comply with all reasonable directions of the Client with regard thereto which may include termination of this Agreement.</w:t>
            </w:r>
          </w:p>
        </w:tc>
      </w:tr>
    </w:tbl>
    <w:p w14:paraId="63F452D0"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lastRenderedPageBreak/>
        <w:t>5.</w:t>
      </w:r>
      <w:r w:rsidRPr="003F34CF">
        <w:rPr>
          <w:rFonts w:asciiTheme="minorHAnsi" w:hAnsiTheme="minorHAnsi" w:cstheme="minorHAnsi"/>
        </w:rPr>
        <w:tab/>
        <w:t xml:space="preserve">Remedies </w:t>
      </w:r>
    </w:p>
    <w:tbl>
      <w:tblPr>
        <w:tblW w:w="0" w:type="auto"/>
        <w:tblLook w:val="01E0" w:firstRow="1" w:lastRow="1" w:firstColumn="1" w:lastColumn="1" w:noHBand="0" w:noVBand="0"/>
      </w:tblPr>
      <w:tblGrid>
        <w:gridCol w:w="758"/>
        <w:gridCol w:w="8268"/>
      </w:tblGrid>
      <w:tr w:rsidR="00B97C89" w:rsidRPr="003F34CF" w14:paraId="4101265E" w14:textId="77777777" w:rsidTr="00996E85">
        <w:tc>
          <w:tcPr>
            <w:tcW w:w="758" w:type="dxa"/>
          </w:tcPr>
          <w:p w14:paraId="261F53B4" w14:textId="77777777" w:rsidR="007626D4" w:rsidRPr="003F34CF" w:rsidRDefault="007626D4" w:rsidP="001E2270">
            <w:pPr>
              <w:jc w:val="both"/>
              <w:rPr>
                <w:rFonts w:asciiTheme="minorHAnsi" w:hAnsiTheme="minorHAnsi" w:cstheme="minorHAnsi"/>
                <w:color w:val="0000FF"/>
                <w:sz w:val="22"/>
                <w:szCs w:val="22"/>
              </w:rPr>
            </w:pPr>
          </w:p>
          <w:p w14:paraId="1ADAEC98" w14:textId="77777777" w:rsidR="007626D4" w:rsidRPr="003F34CF" w:rsidRDefault="007626D4" w:rsidP="001E2270">
            <w:pPr>
              <w:jc w:val="both"/>
              <w:rPr>
                <w:rFonts w:asciiTheme="minorHAnsi" w:hAnsiTheme="minorHAnsi" w:cstheme="minorHAnsi"/>
                <w:color w:val="0000FF"/>
                <w:sz w:val="22"/>
                <w:szCs w:val="22"/>
              </w:rPr>
            </w:pPr>
          </w:p>
          <w:p w14:paraId="2F19E4E8" w14:textId="77777777" w:rsidR="00B97C89" w:rsidRPr="003F34CF" w:rsidRDefault="00B97C89" w:rsidP="001E2270">
            <w:pPr>
              <w:jc w:val="both"/>
              <w:rPr>
                <w:rFonts w:asciiTheme="minorHAnsi" w:hAnsiTheme="minorHAnsi" w:cstheme="minorHAnsi"/>
                <w:sz w:val="22"/>
                <w:szCs w:val="22"/>
              </w:rPr>
            </w:pPr>
            <w:r w:rsidRPr="003F34CF">
              <w:rPr>
                <w:rFonts w:asciiTheme="minorHAnsi" w:hAnsiTheme="minorHAnsi" w:cstheme="minorHAnsi"/>
                <w:color w:val="0000FF"/>
                <w:sz w:val="22"/>
                <w:szCs w:val="22"/>
              </w:rPr>
              <w:t>A.</w:t>
            </w:r>
          </w:p>
        </w:tc>
        <w:tc>
          <w:tcPr>
            <w:tcW w:w="8268" w:type="dxa"/>
          </w:tcPr>
          <w:p w14:paraId="54DE37E3" w14:textId="0EA9CDDD" w:rsidR="007626D4" w:rsidRPr="003F34CF" w:rsidRDefault="00000000" w:rsidP="007626D4">
            <w:pPr>
              <w:jc w:val="both"/>
              <w:rPr>
                <w:rFonts w:asciiTheme="minorHAnsi" w:hAnsiTheme="minorHAnsi" w:cstheme="minorHAnsi"/>
                <w:b/>
                <w:i/>
                <w:sz w:val="22"/>
                <w:szCs w:val="22"/>
                <w:highlight w:val="lightGray"/>
              </w:rPr>
            </w:pPr>
            <w:sdt>
              <w:sdtPr>
                <w:rPr>
                  <w:rFonts w:asciiTheme="minorHAnsi" w:hAnsiTheme="minorHAnsi" w:cstheme="minorHAnsi"/>
                  <w:sz w:val="22"/>
                  <w:szCs w:val="22"/>
                  <w:highlight w:val="lightGray"/>
                </w:rPr>
                <w:id w:val="-1636324986"/>
                <w:placeholder>
                  <w:docPart w:val="43509FD202D04F9B8D487682567896F6"/>
                </w:placeholder>
                <w:showingPlcHdr/>
              </w:sdtPr>
              <w:sdtEndPr>
                <w:rPr>
                  <w:b/>
                  <w:i/>
                </w:rPr>
              </w:sdtEndPr>
              <w:sdtContent>
                <w:r w:rsidR="00F07C1A" w:rsidRPr="002204E4">
                  <w:rPr>
                    <w:rStyle w:val="PlaceholderText"/>
                  </w:rPr>
                  <w:t>Click here to enter text.</w:t>
                </w:r>
              </w:sdtContent>
            </w:sdt>
          </w:p>
          <w:p w14:paraId="4318DD7A" w14:textId="77777777" w:rsidR="00694623" w:rsidRDefault="005C5227" w:rsidP="00F35ADC">
            <w:pPr>
              <w:jc w:val="both"/>
              <w:rPr>
                <w:rFonts w:asciiTheme="minorHAnsi" w:hAnsiTheme="minorHAnsi" w:cstheme="minorHAnsi"/>
                <w:sz w:val="22"/>
                <w:szCs w:val="22"/>
              </w:rPr>
            </w:pPr>
            <w:r w:rsidRPr="003F34CF">
              <w:rPr>
                <w:rFonts w:asciiTheme="minorHAnsi" w:hAnsiTheme="minorHAnsi" w:cstheme="minorHAnsi"/>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0F6F6EFA" w14:textId="6E02BE38" w:rsidR="00694623" w:rsidRPr="003F34CF" w:rsidRDefault="00694623" w:rsidP="00F35ADC">
            <w:pPr>
              <w:jc w:val="both"/>
              <w:rPr>
                <w:rFonts w:asciiTheme="minorHAnsi" w:hAnsiTheme="minorHAnsi" w:cstheme="minorHAnsi"/>
                <w:sz w:val="22"/>
                <w:szCs w:val="22"/>
              </w:rPr>
            </w:pPr>
          </w:p>
        </w:tc>
      </w:tr>
      <w:tr w:rsidR="00B97C89" w:rsidRPr="003F34CF" w14:paraId="36379D82" w14:textId="77777777" w:rsidTr="00996E85">
        <w:tc>
          <w:tcPr>
            <w:tcW w:w="758" w:type="dxa"/>
          </w:tcPr>
          <w:p w14:paraId="6429AACE" w14:textId="77777777" w:rsidR="00B97C89" w:rsidRPr="003F34CF" w:rsidRDefault="00B97C89" w:rsidP="001E2270">
            <w:pPr>
              <w:jc w:val="both"/>
              <w:rPr>
                <w:rFonts w:asciiTheme="minorHAnsi" w:hAnsiTheme="minorHAnsi" w:cstheme="minorHAnsi"/>
                <w:sz w:val="22"/>
                <w:szCs w:val="22"/>
              </w:rPr>
            </w:pPr>
            <w:r w:rsidRPr="003F34CF">
              <w:rPr>
                <w:rFonts w:asciiTheme="minorHAnsi" w:hAnsiTheme="minorHAnsi" w:cstheme="minorHAnsi"/>
                <w:color w:val="0000FF"/>
                <w:sz w:val="22"/>
                <w:szCs w:val="22"/>
              </w:rPr>
              <w:t>B.</w:t>
            </w:r>
          </w:p>
        </w:tc>
        <w:tc>
          <w:tcPr>
            <w:tcW w:w="8268" w:type="dxa"/>
          </w:tcPr>
          <w:p w14:paraId="0105D69B" w14:textId="77777777" w:rsidR="00B97C89" w:rsidRDefault="005C5227" w:rsidP="00F35ADC">
            <w:pPr>
              <w:jc w:val="both"/>
              <w:rPr>
                <w:rFonts w:asciiTheme="minorHAnsi" w:hAnsiTheme="minorHAnsi" w:cstheme="minorHAnsi"/>
                <w:sz w:val="22"/>
                <w:szCs w:val="22"/>
              </w:rPr>
            </w:pPr>
            <w:r w:rsidRPr="003F34CF">
              <w:rPr>
                <w:rFonts w:asciiTheme="minorHAnsi" w:hAnsiTheme="minorHAnsi" w:cstheme="minorHAnsi"/>
                <w:sz w:val="22"/>
                <w:szCs w:val="22"/>
              </w:rPr>
              <w:t>Save in respect of fraud (including fraudulent misrepresentation), personal injury or death</w:t>
            </w:r>
            <w:r w:rsidR="00A63C77" w:rsidRPr="003F34CF">
              <w:rPr>
                <w:rFonts w:asciiTheme="minorHAnsi" w:hAnsiTheme="minorHAnsi" w:cstheme="minorHAnsi"/>
                <w:sz w:val="22"/>
                <w:szCs w:val="22"/>
              </w:rPr>
              <w:t xml:space="preserve"> or in respect of the Contractor’s indemnity under clause 6(G)</w:t>
            </w:r>
            <w:r w:rsidRPr="003F34CF">
              <w:rPr>
                <w:rFonts w:asciiTheme="minorHAnsi" w:hAnsiTheme="minorHAnsi" w:cstheme="minorHAnsi"/>
                <w:sz w:val="22"/>
                <w:szCs w:val="22"/>
              </w:rP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2D8A85B1" w14:textId="77777777" w:rsidR="00694623" w:rsidRPr="003F34CF" w:rsidRDefault="00694623" w:rsidP="00F35ADC">
            <w:pPr>
              <w:jc w:val="both"/>
              <w:rPr>
                <w:rFonts w:asciiTheme="minorHAnsi" w:hAnsiTheme="minorHAnsi" w:cstheme="minorHAnsi"/>
                <w:sz w:val="22"/>
                <w:szCs w:val="22"/>
              </w:rPr>
            </w:pPr>
          </w:p>
        </w:tc>
      </w:tr>
      <w:tr w:rsidR="00B97C89" w:rsidRPr="003F34CF" w14:paraId="3839BC2E" w14:textId="77777777" w:rsidTr="00996E85">
        <w:tc>
          <w:tcPr>
            <w:tcW w:w="758" w:type="dxa"/>
          </w:tcPr>
          <w:p w14:paraId="0EA265A3" w14:textId="77777777" w:rsidR="00B97C89" w:rsidRPr="003F34CF" w:rsidRDefault="00B97C89" w:rsidP="001E2270">
            <w:pPr>
              <w:jc w:val="both"/>
              <w:rPr>
                <w:rFonts w:asciiTheme="minorHAnsi" w:hAnsiTheme="minorHAnsi" w:cstheme="minorHAnsi"/>
                <w:sz w:val="22"/>
                <w:szCs w:val="22"/>
              </w:rPr>
            </w:pPr>
            <w:r w:rsidRPr="003F34CF">
              <w:rPr>
                <w:rFonts w:asciiTheme="minorHAnsi" w:hAnsiTheme="minorHAnsi" w:cstheme="minorHAnsi"/>
                <w:color w:val="0000FF"/>
                <w:sz w:val="22"/>
                <w:szCs w:val="22"/>
              </w:rPr>
              <w:t>C.</w:t>
            </w:r>
          </w:p>
        </w:tc>
        <w:tc>
          <w:tcPr>
            <w:tcW w:w="8268" w:type="dxa"/>
          </w:tcPr>
          <w:p w14:paraId="1218D9C8" w14:textId="77777777" w:rsidR="00B97C89" w:rsidRDefault="005C5227" w:rsidP="00F35ADC">
            <w:pPr>
              <w:jc w:val="both"/>
              <w:rPr>
                <w:rFonts w:asciiTheme="minorHAnsi" w:hAnsiTheme="minorHAnsi" w:cstheme="minorHAnsi"/>
                <w:sz w:val="22"/>
                <w:szCs w:val="22"/>
              </w:rPr>
            </w:pPr>
            <w:r w:rsidRPr="003F34CF">
              <w:rPr>
                <w:rFonts w:asciiTheme="minorHAnsi" w:hAnsiTheme="minorHAnsi" w:cstheme="minorHAnsi"/>
                <w:sz w:val="22"/>
                <w:szCs w:val="22"/>
              </w:rPr>
              <w:t>Should the Client find itself obliged to order elsewhere in consequence of the failure of the Contractor to deliver Services, the Client shall be entitled to recover from the Contractor any excess prices which may be paid by the Client.</w:t>
            </w:r>
          </w:p>
          <w:p w14:paraId="0721D6CA" w14:textId="77777777" w:rsidR="00694623" w:rsidRPr="003F34CF" w:rsidRDefault="00694623" w:rsidP="00F35ADC">
            <w:pPr>
              <w:jc w:val="both"/>
              <w:rPr>
                <w:rFonts w:asciiTheme="minorHAnsi" w:hAnsiTheme="minorHAnsi" w:cstheme="minorHAnsi"/>
                <w:sz w:val="22"/>
                <w:szCs w:val="22"/>
              </w:rPr>
            </w:pPr>
          </w:p>
        </w:tc>
      </w:tr>
      <w:tr w:rsidR="00B97C89" w:rsidRPr="003F34CF" w14:paraId="77A7EC4A" w14:textId="77777777" w:rsidTr="00996E85">
        <w:tc>
          <w:tcPr>
            <w:tcW w:w="758" w:type="dxa"/>
          </w:tcPr>
          <w:p w14:paraId="19F4FE6A" w14:textId="77777777" w:rsidR="00B97C89" w:rsidRPr="003F34CF" w:rsidRDefault="00B97C89" w:rsidP="001E2270">
            <w:pPr>
              <w:jc w:val="both"/>
              <w:rPr>
                <w:rFonts w:asciiTheme="minorHAnsi" w:hAnsiTheme="minorHAnsi" w:cstheme="minorHAnsi"/>
                <w:sz w:val="22"/>
                <w:szCs w:val="22"/>
              </w:rPr>
            </w:pPr>
            <w:r w:rsidRPr="003F34CF">
              <w:rPr>
                <w:rFonts w:asciiTheme="minorHAnsi" w:hAnsiTheme="minorHAnsi" w:cstheme="minorHAnsi"/>
                <w:color w:val="0000FF"/>
                <w:sz w:val="22"/>
                <w:szCs w:val="22"/>
              </w:rPr>
              <w:t>D.</w:t>
            </w:r>
          </w:p>
        </w:tc>
        <w:tc>
          <w:tcPr>
            <w:tcW w:w="8268" w:type="dxa"/>
          </w:tcPr>
          <w:p w14:paraId="47A5FAEC" w14:textId="77777777" w:rsidR="00B97C89" w:rsidRDefault="005C5227" w:rsidP="00F35ADC">
            <w:pPr>
              <w:jc w:val="both"/>
              <w:rPr>
                <w:rFonts w:asciiTheme="minorHAnsi" w:hAnsiTheme="minorHAnsi" w:cstheme="minorHAnsi"/>
                <w:sz w:val="22"/>
                <w:szCs w:val="22"/>
              </w:rPr>
            </w:pPr>
            <w:r w:rsidRPr="003F34CF">
              <w:rPr>
                <w:rFonts w:asciiTheme="minorHAnsi" w:hAnsiTheme="minorHAnsi" w:cstheme="minorHAnsi"/>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6D0E9D8" w14:textId="77777777" w:rsidR="00694623" w:rsidRPr="003F34CF" w:rsidRDefault="00694623" w:rsidP="00F35ADC">
            <w:pPr>
              <w:jc w:val="both"/>
              <w:rPr>
                <w:rFonts w:asciiTheme="minorHAnsi" w:hAnsiTheme="minorHAnsi" w:cstheme="minorHAnsi"/>
                <w:sz w:val="22"/>
                <w:szCs w:val="22"/>
              </w:rPr>
            </w:pPr>
          </w:p>
        </w:tc>
      </w:tr>
      <w:tr w:rsidR="007E6773" w:rsidRPr="003F34CF" w14:paraId="1DFFE927" w14:textId="77777777" w:rsidTr="007E6773">
        <w:trPr>
          <w:trHeight w:val="681"/>
        </w:trPr>
        <w:tc>
          <w:tcPr>
            <w:tcW w:w="758" w:type="dxa"/>
          </w:tcPr>
          <w:p w14:paraId="0020D783" w14:textId="77777777" w:rsidR="007E6773" w:rsidRPr="003F34CF" w:rsidRDefault="007E6773" w:rsidP="007E6773">
            <w:pPr>
              <w:jc w:val="both"/>
              <w:rPr>
                <w:rFonts w:asciiTheme="minorHAnsi" w:hAnsiTheme="minorHAnsi" w:cstheme="minorHAnsi"/>
                <w:sz w:val="22"/>
                <w:szCs w:val="22"/>
              </w:rPr>
            </w:pPr>
            <w:r w:rsidRPr="003F34CF">
              <w:rPr>
                <w:rFonts w:asciiTheme="minorHAnsi" w:hAnsiTheme="minorHAnsi" w:cstheme="minorHAnsi"/>
                <w:color w:val="0000FF"/>
                <w:sz w:val="22"/>
                <w:szCs w:val="22"/>
              </w:rPr>
              <w:t>E.</w:t>
            </w:r>
          </w:p>
        </w:tc>
        <w:tc>
          <w:tcPr>
            <w:tcW w:w="8268" w:type="dxa"/>
          </w:tcPr>
          <w:p w14:paraId="06F85D30" w14:textId="77777777" w:rsidR="007E6773" w:rsidRPr="003F34CF" w:rsidRDefault="007E6773" w:rsidP="00F35ADC">
            <w:pPr>
              <w:jc w:val="both"/>
              <w:rPr>
                <w:rFonts w:asciiTheme="minorHAnsi" w:hAnsiTheme="minorHAnsi" w:cstheme="minorHAnsi"/>
                <w:i/>
                <w:iCs/>
                <w:color w:val="FF0000"/>
                <w:sz w:val="22"/>
                <w:szCs w:val="22"/>
              </w:rPr>
            </w:pPr>
            <w:r w:rsidRPr="003F34CF">
              <w:rPr>
                <w:rFonts w:asciiTheme="minorHAnsi" w:hAnsiTheme="minorHAnsi" w:cstheme="minorHAnsi"/>
                <w:i/>
                <w:iCs/>
                <w:color w:val="FF0000"/>
                <w:sz w:val="22"/>
                <w:szCs w:val="22"/>
                <w:highlight w:val="lightGray"/>
              </w:rPr>
              <w:fldChar w:fldCharType="begin">
                <w:ffData>
                  <w:name w:val="Text135"/>
                  <w:enabled/>
                  <w:calcOnExit w:val="0"/>
                  <w:textInput>
                    <w:default w:val="Delete and replace with “Not Used” if not applicable:"/>
                  </w:textInput>
                </w:ffData>
              </w:fldChar>
            </w:r>
            <w:r w:rsidRPr="003F34CF">
              <w:rPr>
                <w:rFonts w:asciiTheme="minorHAnsi" w:hAnsiTheme="minorHAnsi" w:cstheme="minorHAnsi"/>
                <w:i/>
                <w:iCs/>
                <w:color w:val="FF0000"/>
                <w:sz w:val="22"/>
                <w:szCs w:val="22"/>
                <w:highlight w:val="lightGray"/>
              </w:rPr>
              <w:instrText xml:space="preserve"> FORMTEXT </w:instrText>
            </w:r>
            <w:r w:rsidRPr="003F34CF">
              <w:rPr>
                <w:rFonts w:asciiTheme="minorHAnsi" w:hAnsiTheme="minorHAnsi" w:cstheme="minorHAnsi"/>
                <w:i/>
                <w:iCs/>
                <w:color w:val="FF0000"/>
                <w:sz w:val="22"/>
                <w:szCs w:val="22"/>
                <w:highlight w:val="lightGray"/>
              </w:rPr>
            </w:r>
            <w:r w:rsidRPr="003F34CF">
              <w:rPr>
                <w:rFonts w:asciiTheme="minorHAnsi" w:hAnsiTheme="minorHAnsi" w:cstheme="minorHAnsi"/>
                <w:i/>
                <w:iCs/>
                <w:color w:val="FF0000"/>
                <w:sz w:val="22"/>
                <w:szCs w:val="22"/>
                <w:highlight w:val="lightGray"/>
              </w:rPr>
              <w:fldChar w:fldCharType="separate"/>
            </w:r>
            <w:r w:rsidRPr="003F34CF">
              <w:rPr>
                <w:rFonts w:asciiTheme="minorHAnsi" w:hAnsiTheme="minorHAnsi" w:cstheme="minorHAnsi"/>
                <w:i/>
                <w:iCs/>
                <w:noProof/>
                <w:color w:val="FF0000"/>
                <w:sz w:val="22"/>
                <w:szCs w:val="22"/>
                <w:highlight w:val="lightGray"/>
              </w:rPr>
              <w:t>Delete and replace with “Not Used” if not applicable:</w:t>
            </w:r>
            <w:r w:rsidRPr="003F34CF">
              <w:rPr>
                <w:rFonts w:asciiTheme="minorHAnsi" w:hAnsiTheme="minorHAnsi" w:cstheme="minorHAnsi"/>
                <w:i/>
                <w:iCs/>
                <w:color w:val="FF0000"/>
                <w:sz w:val="22"/>
                <w:szCs w:val="22"/>
                <w:highlight w:val="lightGray"/>
              </w:rPr>
              <w:fldChar w:fldCharType="end"/>
            </w:r>
          </w:p>
          <w:p w14:paraId="7F17EDC8" w14:textId="77777777" w:rsidR="00694623" w:rsidRDefault="007E6773" w:rsidP="00F35ADC">
            <w:pPr>
              <w:rPr>
                <w:rFonts w:asciiTheme="minorHAnsi" w:hAnsiTheme="minorHAnsi" w:cstheme="minorHAnsi"/>
                <w:sz w:val="22"/>
                <w:szCs w:val="22"/>
              </w:rPr>
            </w:pPr>
            <w:r w:rsidRPr="003F34CF">
              <w:rPr>
                <w:rFonts w:asciiTheme="minorHAnsi" w:hAnsiTheme="minorHAnsi" w:cstheme="minorHAnsi"/>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r w:rsidR="00694623">
              <w:rPr>
                <w:rFonts w:asciiTheme="minorHAnsi" w:hAnsiTheme="minorHAnsi" w:cstheme="minorHAnsi"/>
                <w:sz w:val="22"/>
                <w:szCs w:val="22"/>
              </w:rPr>
              <w:t>20%</w:t>
            </w:r>
            <w:r w:rsidRPr="003F34CF">
              <w:rPr>
                <w:rFonts w:asciiTheme="minorHAnsi" w:hAnsiTheme="minorHAnsi" w:cstheme="minorHAnsi"/>
                <w:sz w:val="22"/>
                <w:szCs w:val="22"/>
              </w:rPr>
              <w:t xml:space="preserve"> regardless of the number of claims.</w:t>
            </w:r>
          </w:p>
          <w:p w14:paraId="011BAE72" w14:textId="6E207CFD" w:rsidR="00694623" w:rsidRPr="003F34CF" w:rsidRDefault="00694623" w:rsidP="00F35ADC">
            <w:pPr>
              <w:rPr>
                <w:rFonts w:asciiTheme="minorHAnsi" w:hAnsiTheme="minorHAnsi" w:cstheme="minorHAnsi"/>
                <w:sz w:val="22"/>
                <w:szCs w:val="22"/>
              </w:rPr>
            </w:pPr>
          </w:p>
        </w:tc>
      </w:tr>
      <w:tr w:rsidR="007E6773" w:rsidRPr="003F34CF" w14:paraId="165BCA4D" w14:textId="77777777" w:rsidTr="00996E85">
        <w:tc>
          <w:tcPr>
            <w:tcW w:w="758" w:type="dxa"/>
          </w:tcPr>
          <w:p w14:paraId="7DA04C05" w14:textId="77777777" w:rsidR="007E6773" w:rsidRPr="003F34CF" w:rsidRDefault="007E6773" w:rsidP="007E6773">
            <w:pPr>
              <w:jc w:val="both"/>
              <w:rPr>
                <w:rFonts w:asciiTheme="minorHAnsi" w:hAnsiTheme="minorHAnsi" w:cstheme="minorHAnsi"/>
                <w:sz w:val="22"/>
                <w:szCs w:val="22"/>
              </w:rPr>
            </w:pPr>
            <w:r w:rsidRPr="003F34CF">
              <w:rPr>
                <w:rFonts w:asciiTheme="minorHAnsi" w:hAnsiTheme="minorHAnsi" w:cstheme="minorHAnsi"/>
                <w:color w:val="0000FF"/>
                <w:sz w:val="22"/>
                <w:szCs w:val="22"/>
              </w:rPr>
              <w:t>F.</w:t>
            </w:r>
          </w:p>
        </w:tc>
        <w:tc>
          <w:tcPr>
            <w:tcW w:w="8268" w:type="dxa"/>
          </w:tcPr>
          <w:p w14:paraId="09914BE0" w14:textId="77777777" w:rsidR="007E6773" w:rsidRPr="003F34CF" w:rsidRDefault="007E6773" w:rsidP="00F35ADC">
            <w:pPr>
              <w:jc w:val="both"/>
              <w:rPr>
                <w:rFonts w:asciiTheme="minorHAnsi" w:hAnsiTheme="minorHAnsi" w:cstheme="minorHAnsi"/>
                <w:sz w:val="22"/>
                <w:szCs w:val="22"/>
              </w:rPr>
            </w:pPr>
            <w:r w:rsidRPr="003F34CF">
              <w:rPr>
                <w:rFonts w:asciiTheme="minorHAnsi" w:hAnsiTheme="minorHAnsi" w:cstheme="minorHAnsi"/>
                <w:sz w:val="22"/>
                <w:szCs w:val="22"/>
              </w:rPr>
              <w:t>If for any reason the Client is dissatisfied with the performance of the Contractor, a sum may be withheld from any payment otherwise due calculated as follows:</w:t>
            </w:r>
          </w:p>
          <w:p w14:paraId="26188966" w14:textId="7269E072" w:rsidR="007E6773" w:rsidRPr="003F34CF" w:rsidRDefault="00F35ADC" w:rsidP="00F35ADC">
            <w:pPr>
              <w:jc w:val="both"/>
              <w:rPr>
                <w:rFonts w:asciiTheme="minorHAnsi" w:hAnsiTheme="minorHAnsi" w:cstheme="minorHAnsi"/>
                <w:sz w:val="22"/>
                <w:szCs w:val="22"/>
              </w:rPr>
            </w:pPr>
            <w:r w:rsidRPr="003F34CF">
              <w:rPr>
                <w:rFonts w:asciiTheme="minorHAnsi" w:hAnsiTheme="minorHAnsi" w:cstheme="minorHAnsi"/>
                <w:sz w:val="22"/>
                <w:szCs w:val="22"/>
              </w:rPr>
              <w:fldChar w:fldCharType="begin">
                <w:ffData>
                  <w:name w:val=""/>
                  <w:enabled/>
                  <w:calcOnExit w:val="0"/>
                  <w:textInput>
                    <w:default w:val="[Insert]"/>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w:t>
            </w:r>
            <w:r w:rsidR="007E6773" w:rsidRPr="003F34CF">
              <w:rPr>
                <w:rFonts w:asciiTheme="minorHAnsi" w:hAnsiTheme="minorHAnsi" w:cstheme="minorHAnsi"/>
                <w:sz w:val="22"/>
                <w:szCs w:val="22"/>
              </w:rPr>
              <w:t xml:space="preserve">(“the Retention Amount”) which Retention Amount shall not at any given time exceed </w:t>
            </w:r>
            <w:sdt>
              <w:sdtPr>
                <w:rPr>
                  <w:rFonts w:asciiTheme="minorHAnsi" w:hAnsiTheme="minorHAnsi" w:cstheme="minorHAnsi"/>
                  <w:sz w:val="22"/>
                  <w:szCs w:val="22"/>
                </w:rPr>
                <w:id w:val="50794157"/>
              </w:sdtPr>
              <w:sdtContent>
                <w:r w:rsidR="00694623">
                  <w:rPr>
                    <w:rFonts w:asciiTheme="minorHAnsi" w:hAnsiTheme="minorHAnsi" w:cstheme="minorHAnsi"/>
                    <w:sz w:val="22"/>
                    <w:szCs w:val="22"/>
                  </w:rPr>
                  <w:t>20%</w:t>
                </w:r>
              </w:sdtContent>
            </w:sdt>
            <w:r w:rsidR="007E6773" w:rsidRPr="003F34CF">
              <w:rPr>
                <w:rFonts w:asciiTheme="minorHAnsi" w:hAnsiTheme="minorHAnsi" w:cstheme="minorHAnsi"/>
                <w:sz w:val="22"/>
                <w:szCs w:val="22"/>
              </w:rPr>
              <w:t xml:space="preserve"> per cent of the Charges. In such event the Client shall identify the </w:t>
            </w:r>
            <w:proofErr w:type="gramStart"/>
            <w:r w:rsidR="007E6773" w:rsidRPr="003F34CF">
              <w:rPr>
                <w:rFonts w:asciiTheme="minorHAnsi" w:hAnsiTheme="minorHAnsi" w:cstheme="minorHAnsi"/>
                <w:sz w:val="22"/>
                <w:szCs w:val="22"/>
              </w:rPr>
              <w:t>particular Services</w:t>
            </w:r>
            <w:proofErr w:type="gramEnd"/>
            <w:r w:rsidR="007E6773" w:rsidRPr="003F34CF">
              <w:rPr>
                <w:rFonts w:asciiTheme="minorHAnsi" w:hAnsiTheme="minorHAnsi" w:cstheme="minorHAnsi"/>
                <w:sz w:val="22"/>
                <w:szCs w:val="22"/>
              </w:rPr>
              <w:t xml:space="preserve"> with which it is dissatisfied together with the reasons for such dissatisfaction. Payment of the Retention Amount will be made upon replacement and/or remedy of the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760809" w:rsidRPr="003F34CF" w14:paraId="089D74E8" w14:textId="77777777" w:rsidTr="00996E85">
        <w:tc>
          <w:tcPr>
            <w:tcW w:w="758" w:type="dxa"/>
          </w:tcPr>
          <w:p w14:paraId="5A6CA0F2" w14:textId="77777777" w:rsidR="00760809" w:rsidRPr="003F34CF" w:rsidRDefault="00760809" w:rsidP="007E677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G.</w:t>
            </w:r>
          </w:p>
        </w:tc>
        <w:tc>
          <w:tcPr>
            <w:tcW w:w="8268" w:type="dxa"/>
          </w:tcPr>
          <w:p w14:paraId="14674DDE" w14:textId="4D8A235D" w:rsidR="00760809" w:rsidRPr="003F34CF" w:rsidRDefault="007626D4" w:rsidP="00F35ADC">
            <w:pPr>
              <w:rPr>
                <w:rFonts w:asciiTheme="minorHAnsi" w:hAnsiTheme="minorHAnsi" w:cstheme="minorHAnsi"/>
                <w:sz w:val="22"/>
                <w:szCs w:val="22"/>
              </w:rPr>
            </w:pPr>
            <w:r w:rsidRPr="003F34CF">
              <w:rPr>
                <w:rFonts w:asciiTheme="minorHAnsi" w:hAnsiTheme="minorHAnsi" w:cstheme="minorHAnsi"/>
                <w:i/>
                <w:iCs/>
                <w:color w:val="FF0000"/>
                <w:sz w:val="22"/>
                <w:szCs w:val="22"/>
              </w:rPr>
              <w:fldChar w:fldCharType="begin">
                <w:ffData>
                  <w:name w:val="Text134"/>
                  <w:enabled/>
                  <w:calcOnExit w:val="0"/>
                  <w:textInput>
                    <w:default w:val="You must select one or the other of either G or H.  Delete and replace with “Not Used” if not applicable:"/>
                  </w:textInput>
                </w:ffData>
              </w:fldChar>
            </w:r>
            <w:r w:rsidRPr="003F34CF">
              <w:rPr>
                <w:rFonts w:asciiTheme="minorHAnsi" w:hAnsiTheme="minorHAnsi" w:cstheme="minorHAnsi"/>
                <w:i/>
                <w:iCs/>
                <w:color w:val="FF0000"/>
                <w:sz w:val="22"/>
                <w:szCs w:val="22"/>
              </w:rPr>
              <w:instrText xml:space="preserve"> FORMTEXT </w:instrText>
            </w:r>
            <w:r w:rsidRPr="003F34CF">
              <w:rPr>
                <w:rFonts w:asciiTheme="minorHAnsi" w:hAnsiTheme="minorHAnsi" w:cstheme="minorHAnsi"/>
                <w:i/>
                <w:iCs/>
                <w:color w:val="FF0000"/>
                <w:sz w:val="22"/>
                <w:szCs w:val="22"/>
              </w:rPr>
            </w:r>
            <w:r w:rsidRPr="003F34CF">
              <w:rPr>
                <w:rFonts w:asciiTheme="minorHAnsi" w:hAnsiTheme="minorHAnsi" w:cstheme="minorHAnsi"/>
                <w:i/>
                <w:iCs/>
                <w:color w:val="FF0000"/>
                <w:sz w:val="22"/>
                <w:szCs w:val="22"/>
              </w:rPr>
              <w:fldChar w:fldCharType="separate"/>
            </w:r>
            <w:r w:rsidRPr="003F34CF">
              <w:rPr>
                <w:rFonts w:asciiTheme="minorHAnsi" w:hAnsiTheme="minorHAnsi" w:cstheme="minorHAnsi"/>
                <w:i/>
                <w:iCs/>
                <w:noProof/>
                <w:color w:val="FF0000"/>
                <w:sz w:val="22"/>
                <w:szCs w:val="22"/>
              </w:rPr>
              <w:t>You must select one or the other of either G or H.  Delete and replace with “Not Used” if not applicable:</w:t>
            </w:r>
            <w:r w:rsidRPr="003F34CF">
              <w:rPr>
                <w:rFonts w:asciiTheme="minorHAnsi" w:hAnsiTheme="minorHAnsi" w:cstheme="minorHAnsi"/>
                <w:i/>
                <w:iCs/>
                <w:color w:val="FF0000"/>
                <w:sz w:val="22"/>
                <w:szCs w:val="22"/>
              </w:rPr>
              <w:fldChar w:fldCharType="end"/>
            </w:r>
          </w:p>
          <w:p w14:paraId="5A22EAFB" w14:textId="286589E1" w:rsidR="00760809" w:rsidRPr="003F34CF" w:rsidRDefault="00760809" w:rsidP="007626D4">
            <w:pPr>
              <w:rPr>
                <w:rFonts w:asciiTheme="minorHAnsi" w:hAnsiTheme="minorHAnsi" w:cstheme="minorHAnsi"/>
                <w:sz w:val="22"/>
                <w:szCs w:val="22"/>
              </w:rPr>
            </w:pPr>
            <w:r w:rsidRPr="003F34CF">
              <w:rPr>
                <w:rFonts w:asciiTheme="minorHAnsi" w:hAnsiTheme="minorHAnsi" w:cstheme="minorHAnsi"/>
                <w:sz w:val="22"/>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p>
        </w:tc>
      </w:tr>
      <w:tr w:rsidR="00760809" w:rsidRPr="003F34CF" w14:paraId="7FD5CE20" w14:textId="77777777" w:rsidTr="00996E85">
        <w:tc>
          <w:tcPr>
            <w:tcW w:w="758" w:type="dxa"/>
          </w:tcPr>
          <w:p w14:paraId="1B9A93F8" w14:textId="77777777" w:rsidR="00760809" w:rsidRPr="003F34CF" w:rsidRDefault="00760809" w:rsidP="007E6773">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H.</w:t>
            </w:r>
          </w:p>
        </w:tc>
        <w:tc>
          <w:tcPr>
            <w:tcW w:w="8268" w:type="dxa"/>
          </w:tcPr>
          <w:p w14:paraId="142B409A" w14:textId="5A675048" w:rsidR="00760809" w:rsidRPr="003F34CF" w:rsidRDefault="007626D4" w:rsidP="00F35ADC">
            <w:pPr>
              <w:rPr>
                <w:rFonts w:asciiTheme="minorHAnsi" w:hAnsiTheme="minorHAnsi" w:cstheme="minorHAnsi"/>
                <w:sz w:val="22"/>
                <w:szCs w:val="22"/>
              </w:rPr>
            </w:pPr>
            <w:r w:rsidRPr="003F34CF">
              <w:rPr>
                <w:rFonts w:asciiTheme="minorHAnsi" w:hAnsiTheme="minorHAnsi" w:cstheme="minorHAnsi"/>
                <w:i/>
                <w:iCs/>
                <w:color w:val="FF0000"/>
                <w:sz w:val="22"/>
                <w:szCs w:val="22"/>
              </w:rPr>
              <w:fldChar w:fldCharType="begin">
                <w:ffData>
                  <w:name w:val="Text134"/>
                  <w:enabled/>
                  <w:calcOnExit w:val="0"/>
                  <w:textInput>
                    <w:default w:val="You must select one or the other of either G or H.  Delete and replace with “Not Used” if not applicable:"/>
                  </w:textInput>
                </w:ffData>
              </w:fldChar>
            </w:r>
            <w:r w:rsidRPr="003F34CF">
              <w:rPr>
                <w:rFonts w:asciiTheme="minorHAnsi" w:hAnsiTheme="minorHAnsi" w:cstheme="minorHAnsi"/>
                <w:i/>
                <w:iCs/>
                <w:color w:val="FF0000"/>
                <w:sz w:val="22"/>
                <w:szCs w:val="22"/>
              </w:rPr>
              <w:instrText xml:space="preserve"> FORMTEXT </w:instrText>
            </w:r>
            <w:r w:rsidRPr="003F34CF">
              <w:rPr>
                <w:rFonts w:asciiTheme="minorHAnsi" w:hAnsiTheme="minorHAnsi" w:cstheme="minorHAnsi"/>
                <w:i/>
                <w:iCs/>
                <w:color w:val="FF0000"/>
                <w:sz w:val="22"/>
                <w:szCs w:val="22"/>
              </w:rPr>
            </w:r>
            <w:r w:rsidRPr="003F34CF">
              <w:rPr>
                <w:rFonts w:asciiTheme="minorHAnsi" w:hAnsiTheme="minorHAnsi" w:cstheme="minorHAnsi"/>
                <w:i/>
                <w:iCs/>
                <w:color w:val="FF0000"/>
                <w:sz w:val="22"/>
                <w:szCs w:val="22"/>
              </w:rPr>
              <w:fldChar w:fldCharType="separate"/>
            </w:r>
            <w:r w:rsidRPr="003F34CF">
              <w:rPr>
                <w:rFonts w:asciiTheme="minorHAnsi" w:hAnsiTheme="minorHAnsi" w:cstheme="minorHAnsi"/>
                <w:i/>
                <w:iCs/>
                <w:noProof/>
                <w:color w:val="FF0000"/>
                <w:sz w:val="22"/>
                <w:szCs w:val="22"/>
              </w:rPr>
              <w:t>You must select one or the other of either G or H.  Delete and replace with “Not Used” if not applicable:</w:t>
            </w:r>
            <w:r w:rsidRPr="003F34CF">
              <w:rPr>
                <w:rFonts w:asciiTheme="minorHAnsi" w:hAnsiTheme="minorHAnsi" w:cstheme="minorHAnsi"/>
                <w:i/>
                <w:iCs/>
                <w:color w:val="FF0000"/>
                <w:sz w:val="22"/>
                <w:szCs w:val="22"/>
              </w:rPr>
              <w:fldChar w:fldCharType="end"/>
            </w:r>
          </w:p>
          <w:p w14:paraId="2C317157" w14:textId="494C3218" w:rsidR="00760809" w:rsidRPr="003F34CF" w:rsidRDefault="00D454E5" w:rsidP="00D454E5">
            <w:pPr>
              <w:rPr>
                <w:rFonts w:asciiTheme="minorHAnsi" w:hAnsiTheme="minorHAnsi" w:cstheme="minorHAnsi"/>
                <w:sz w:val="22"/>
                <w:szCs w:val="22"/>
              </w:rPr>
            </w:pPr>
            <w:r>
              <w:rPr>
                <w:rFonts w:asciiTheme="minorHAnsi" w:hAnsiTheme="minorHAnsi" w:cstheme="minorHAnsi"/>
                <w:i/>
                <w:iCs/>
                <w:noProof/>
                <w:color w:val="FF0000"/>
                <w:sz w:val="22"/>
                <w:szCs w:val="22"/>
              </w:rPr>
              <w:lastRenderedPageBreak/>
              <w:t>“</w:t>
            </w:r>
            <w:r w:rsidRPr="00D454E5">
              <w:rPr>
                <w:rFonts w:asciiTheme="minorHAnsi" w:hAnsiTheme="minorHAnsi" w:cstheme="minorHAnsi"/>
                <w:i/>
                <w:iCs/>
                <w:noProof/>
                <w:color w:val="FF0000"/>
                <w:sz w:val="22"/>
                <w:szCs w:val="22"/>
              </w:rPr>
              <w:t>Not Used</w:t>
            </w:r>
            <w:r>
              <w:rPr>
                <w:rFonts w:asciiTheme="minorHAnsi" w:hAnsiTheme="minorHAnsi" w:cstheme="minorHAnsi"/>
                <w:i/>
                <w:iCs/>
                <w:noProof/>
                <w:color w:val="FF0000"/>
                <w:sz w:val="22"/>
                <w:szCs w:val="22"/>
              </w:rPr>
              <w:t>”</w:t>
            </w:r>
          </w:p>
        </w:tc>
      </w:tr>
    </w:tbl>
    <w:p w14:paraId="48519251"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lastRenderedPageBreak/>
        <w:t>6.</w:t>
      </w:r>
      <w:r w:rsidRPr="003F34CF">
        <w:rPr>
          <w:rFonts w:asciiTheme="minorHAnsi" w:hAnsiTheme="minorHAnsi" w:cstheme="minorHAnsi"/>
        </w:rPr>
        <w:tab/>
        <w:t xml:space="preserve">Intellectual Property </w:t>
      </w:r>
    </w:p>
    <w:tbl>
      <w:tblPr>
        <w:tblW w:w="0" w:type="auto"/>
        <w:tblLook w:val="01E0" w:firstRow="1" w:lastRow="1" w:firstColumn="1" w:lastColumn="1" w:noHBand="0" w:noVBand="0"/>
      </w:tblPr>
      <w:tblGrid>
        <w:gridCol w:w="760"/>
        <w:gridCol w:w="684"/>
        <w:gridCol w:w="7627"/>
      </w:tblGrid>
      <w:tr w:rsidR="005C0DF4" w:rsidRPr="003F34CF" w14:paraId="2D3A2AEB" w14:textId="77777777" w:rsidTr="00E21C92">
        <w:tc>
          <w:tcPr>
            <w:tcW w:w="828" w:type="dxa"/>
          </w:tcPr>
          <w:p w14:paraId="7C670E7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gridSpan w:val="2"/>
          </w:tcPr>
          <w:p w14:paraId="1957B224"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8A280F6" w14:textId="77777777" w:rsidR="009752EA" w:rsidRPr="003F34CF" w:rsidRDefault="009752EA" w:rsidP="00EE6CF8">
            <w:pPr>
              <w:jc w:val="both"/>
              <w:rPr>
                <w:rFonts w:asciiTheme="minorHAnsi" w:hAnsiTheme="minorHAnsi" w:cstheme="minorHAnsi"/>
                <w:sz w:val="22"/>
                <w:szCs w:val="22"/>
              </w:rPr>
            </w:pPr>
          </w:p>
        </w:tc>
      </w:tr>
      <w:tr w:rsidR="005C0DF4" w:rsidRPr="003F34CF" w14:paraId="133D5662" w14:textId="77777777" w:rsidTr="00E21C92">
        <w:tc>
          <w:tcPr>
            <w:tcW w:w="828" w:type="dxa"/>
          </w:tcPr>
          <w:p w14:paraId="2B8D5323"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gridSpan w:val="2"/>
          </w:tcPr>
          <w:p w14:paraId="14B17A6E"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p w14:paraId="67BB306B" w14:textId="77777777" w:rsidR="009752EA" w:rsidRPr="003F34CF" w:rsidRDefault="009752EA" w:rsidP="00EE6CF8">
            <w:pPr>
              <w:jc w:val="both"/>
              <w:rPr>
                <w:rFonts w:asciiTheme="minorHAnsi" w:hAnsiTheme="minorHAnsi" w:cstheme="minorHAnsi"/>
                <w:sz w:val="22"/>
                <w:szCs w:val="22"/>
              </w:rPr>
            </w:pPr>
          </w:p>
        </w:tc>
      </w:tr>
      <w:tr w:rsidR="005C0DF4" w:rsidRPr="003F34CF" w14:paraId="749B6316" w14:textId="77777777" w:rsidTr="00E21C92">
        <w:tc>
          <w:tcPr>
            <w:tcW w:w="828" w:type="dxa"/>
          </w:tcPr>
          <w:p w14:paraId="3327BB7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9540" w:type="dxa"/>
            <w:gridSpan w:val="2"/>
          </w:tcPr>
          <w:p w14:paraId="18331F4F"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164F206B" w14:textId="77777777" w:rsidR="009752EA" w:rsidRPr="003F34CF" w:rsidRDefault="009752EA" w:rsidP="00EE6CF8">
            <w:pPr>
              <w:jc w:val="both"/>
              <w:rPr>
                <w:rFonts w:asciiTheme="minorHAnsi" w:hAnsiTheme="minorHAnsi" w:cstheme="minorHAnsi"/>
                <w:sz w:val="22"/>
                <w:szCs w:val="22"/>
              </w:rPr>
            </w:pPr>
          </w:p>
        </w:tc>
      </w:tr>
      <w:tr w:rsidR="005C0DF4" w:rsidRPr="003F34CF" w14:paraId="6F8AC396" w14:textId="77777777" w:rsidTr="00E21C92">
        <w:tc>
          <w:tcPr>
            <w:tcW w:w="828" w:type="dxa"/>
          </w:tcPr>
          <w:p w14:paraId="0835485E"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9540" w:type="dxa"/>
            <w:gridSpan w:val="2"/>
          </w:tcPr>
          <w:p w14:paraId="768B8880"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7F25FDE9" w14:textId="77777777" w:rsidR="009752EA" w:rsidRPr="003F34CF" w:rsidRDefault="009752EA" w:rsidP="00EE6CF8">
            <w:pPr>
              <w:jc w:val="both"/>
              <w:rPr>
                <w:rFonts w:asciiTheme="minorHAnsi" w:hAnsiTheme="minorHAnsi" w:cstheme="minorHAnsi"/>
                <w:sz w:val="22"/>
                <w:szCs w:val="22"/>
              </w:rPr>
            </w:pPr>
          </w:p>
        </w:tc>
      </w:tr>
      <w:tr w:rsidR="005C0DF4" w:rsidRPr="003F34CF" w14:paraId="521F9E7D" w14:textId="77777777" w:rsidTr="00E21C92">
        <w:tc>
          <w:tcPr>
            <w:tcW w:w="828" w:type="dxa"/>
          </w:tcPr>
          <w:p w14:paraId="397E39B8"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E.</w:t>
            </w:r>
          </w:p>
        </w:tc>
        <w:tc>
          <w:tcPr>
            <w:tcW w:w="9540" w:type="dxa"/>
            <w:gridSpan w:val="2"/>
          </w:tcPr>
          <w:p w14:paraId="491E661B"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Contractor shall waive or procure a waiver of any moral rights subsisting in copyright produced under or in performance of this Agreement.</w:t>
            </w:r>
          </w:p>
          <w:p w14:paraId="3A7914CC" w14:textId="77777777" w:rsidR="009752EA" w:rsidRPr="003F34CF" w:rsidRDefault="009752EA" w:rsidP="00EE6CF8">
            <w:pPr>
              <w:jc w:val="both"/>
              <w:rPr>
                <w:rFonts w:asciiTheme="minorHAnsi" w:hAnsiTheme="minorHAnsi" w:cstheme="minorHAnsi"/>
                <w:sz w:val="22"/>
                <w:szCs w:val="22"/>
              </w:rPr>
            </w:pPr>
          </w:p>
        </w:tc>
      </w:tr>
      <w:tr w:rsidR="005C0DF4" w:rsidRPr="003F34CF" w14:paraId="1B15841B" w14:textId="77777777" w:rsidTr="00E21C92">
        <w:tc>
          <w:tcPr>
            <w:tcW w:w="828" w:type="dxa"/>
          </w:tcPr>
          <w:p w14:paraId="22100D16"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F.</w:t>
            </w:r>
          </w:p>
        </w:tc>
        <w:tc>
          <w:tcPr>
            <w:tcW w:w="9540" w:type="dxa"/>
            <w:gridSpan w:val="2"/>
          </w:tcPr>
          <w:p w14:paraId="67C90996"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Nothing in this Agreement shall prohibit or be deemed to prohibit the Contractor from providing services </w:t>
            </w:r>
            <w:proofErr w:type="gramStart"/>
            <w:r w:rsidRPr="003F34CF">
              <w:rPr>
                <w:rFonts w:asciiTheme="minorHAnsi" w:hAnsiTheme="minorHAnsi" w:cstheme="minorHAnsi"/>
                <w:sz w:val="22"/>
                <w:szCs w:val="22"/>
              </w:rPr>
              <w:t>similar to</w:t>
            </w:r>
            <w:proofErr w:type="gramEnd"/>
            <w:r w:rsidRPr="003F34CF">
              <w:rPr>
                <w:rFonts w:asciiTheme="minorHAnsi" w:hAnsiTheme="minorHAnsi" w:cstheme="minorHAnsi"/>
                <w:sz w:val="22"/>
                <w:szCs w:val="22"/>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5CD2B924" w14:textId="77777777" w:rsidR="009752EA" w:rsidRPr="003F34CF" w:rsidRDefault="009752EA" w:rsidP="00EE6CF8">
            <w:pPr>
              <w:jc w:val="both"/>
              <w:rPr>
                <w:rFonts w:asciiTheme="minorHAnsi" w:hAnsiTheme="minorHAnsi" w:cstheme="minorHAnsi"/>
                <w:sz w:val="22"/>
                <w:szCs w:val="22"/>
              </w:rPr>
            </w:pPr>
          </w:p>
        </w:tc>
      </w:tr>
      <w:tr w:rsidR="005C0DF4" w:rsidRPr="003F34CF" w14:paraId="71113641" w14:textId="77777777" w:rsidTr="00E21C92">
        <w:tc>
          <w:tcPr>
            <w:tcW w:w="828" w:type="dxa"/>
          </w:tcPr>
          <w:p w14:paraId="2379B41C"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G.</w:t>
            </w:r>
          </w:p>
        </w:tc>
        <w:tc>
          <w:tcPr>
            <w:tcW w:w="9540" w:type="dxa"/>
            <w:gridSpan w:val="2"/>
          </w:tcPr>
          <w:p w14:paraId="0EFF67C6"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w:t>
            </w:r>
            <w:r w:rsidR="009343B5" w:rsidRPr="003F34CF">
              <w:rPr>
                <w:rFonts w:asciiTheme="minorHAnsi" w:hAnsiTheme="minorHAnsi" w:cstheme="minorHAnsi"/>
                <w:sz w:val="22"/>
                <w:szCs w:val="22"/>
              </w:rPr>
              <w:t>es (whether direct, indirect or consequential) liability,</w:t>
            </w:r>
            <w:r w:rsidRPr="003F34CF">
              <w:rPr>
                <w:rFonts w:asciiTheme="minorHAnsi" w:hAnsiTheme="minorHAnsi" w:cstheme="minorHAnsi"/>
                <w:sz w:val="22"/>
                <w:szCs w:val="22"/>
              </w:rPr>
              <w:t xml:space="preserve"> damages</w:t>
            </w:r>
            <w:r w:rsidR="009343B5" w:rsidRPr="003F34CF">
              <w:rPr>
                <w:rFonts w:asciiTheme="minorHAnsi" w:hAnsiTheme="minorHAnsi" w:cstheme="minorHAnsi"/>
                <w:sz w:val="22"/>
                <w:szCs w:val="22"/>
              </w:rPr>
              <w:t>,</w:t>
            </w:r>
            <w:r w:rsidRPr="003F34CF">
              <w:rPr>
                <w:rFonts w:asciiTheme="minorHAnsi" w:hAnsiTheme="minorHAnsi" w:cstheme="minorHAnsi"/>
                <w:sz w:val="22"/>
                <w:szCs w:val="22"/>
              </w:rPr>
              <w:t xml:space="preserve"> claims</w:t>
            </w:r>
            <w:r w:rsidR="009343B5" w:rsidRPr="003F34CF">
              <w:rPr>
                <w:rFonts w:asciiTheme="minorHAnsi" w:hAnsiTheme="minorHAnsi" w:cstheme="minorHAnsi"/>
                <w:sz w:val="22"/>
                <w:szCs w:val="22"/>
              </w:rPr>
              <w:t>,</w:t>
            </w:r>
            <w:r w:rsidRPr="003F34CF">
              <w:rPr>
                <w:rFonts w:asciiTheme="minorHAnsi" w:hAnsiTheme="minorHAnsi" w:cstheme="minorHAnsi"/>
                <w:sz w:val="22"/>
                <w:szCs w:val="22"/>
              </w:rPr>
              <w:t xml:space="preserve"> costs or expenses which arise by reason of any breach of </w:t>
            </w:r>
            <w:proofErr w:type="gramStart"/>
            <w:r w:rsidRPr="003F34CF">
              <w:rPr>
                <w:rFonts w:asciiTheme="minorHAnsi" w:hAnsiTheme="minorHAnsi" w:cstheme="minorHAnsi"/>
                <w:sz w:val="22"/>
                <w:szCs w:val="22"/>
              </w:rPr>
              <w:t>third party</w:t>
            </w:r>
            <w:proofErr w:type="gramEnd"/>
            <w:r w:rsidRPr="003F34CF">
              <w:rPr>
                <w:rFonts w:asciiTheme="minorHAnsi" w:hAnsiTheme="minorHAnsi" w:cstheme="minorHAnsi"/>
                <w:sz w:val="22"/>
                <w:szCs w:val="22"/>
              </w:rPr>
              <w:t xml:space="preserve"> Intellectual Property Rights in so far as any such rights are used for the purposes of this Agreement.</w:t>
            </w:r>
          </w:p>
          <w:p w14:paraId="5611F5F8" w14:textId="77777777" w:rsidR="009752EA" w:rsidRPr="003F34CF" w:rsidRDefault="009752EA" w:rsidP="00EE6CF8">
            <w:pPr>
              <w:jc w:val="both"/>
              <w:rPr>
                <w:rFonts w:asciiTheme="minorHAnsi" w:hAnsiTheme="minorHAnsi" w:cstheme="minorHAnsi"/>
                <w:sz w:val="22"/>
                <w:szCs w:val="22"/>
              </w:rPr>
            </w:pPr>
          </w:p>
          <w:p w14:paraId="773CC2FC"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At the </w:t>
            </w:r>
            <w:r w:rsidR="009343B5" w:rsidRPr="003F34CF">
              <w:rPr>
                <w:rFonts w:asciiTheme="minorHAnsi" w:hAnsiTheme="minorHAnsi" w:cstheme="minorHAnsi"/>
                <w:sz w:val="22"/>
                <w:szCs w:val="22"/>
              </w:rPr>
              <w:t>request</w:t>
            </w:r>
            <w:r w:rsidRPr="003F34CF">
              <w:rPr>
                <w:rFonts w:asciiTheme="minorHAnsi" w:hAnsiTheme="minorHAnsi" w:cstheme="minorHAnsi"/>
                <w:sz w:val="22"/>
                <w:szCs w:val="22"/>
              </w:rPr>
              <w:t xml:space="preserve"> of the Client for and in respect of any such breach, the Contractor shall at its expense and option:  </w:t>
            </w:r>
          </w:p>
        </w:tc>
      </w:tr>
      <w:tr w:rsidR="005C0DF4" w:rsidRPr="003F34CF" w14:paraId="51FE91A4" w14:textId="77777777" w:rsidTr="00E21C92">
        <w:tc>
          <w:tcPr>
            <w:tcW w:w="828" w:type="dxa"/>
          </w:tcPr>
          <w:p w14:paraId="3C5B4D6E"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15B64B82"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w:t>
            </w:r>
          </w:p>
        </w:tc>
        <w:tc>
          <w:tcPr>
            <w:tcW w:w="8820" w:type="dxa"/>
          </w:tcPr>
          <w:p w14:paraId="0D7B65D7"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procure the necessary rights for the Client to continue use;</w:t>
            </w:r>
          </w:p>
        </w:tc>
      </w:tr>
      <w:tr w:rsidR="005C0DF4" w:rsidRPr="003F34CF" w14:paraId="0F974379" w14:textId="77777777" w:rsidTr="00E21C92">
        <w:tc>
          <w:tcPr>
            <w:tcW w:w="828" w:type="dxa"/>
          </w:tcPr>
          <w:p w14:paraId="2E2624AF"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085A1AD4"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(ii)</w:t>
            </w:r>
          </w:p>
        </w:tc>
        <w:tc>
          <w:tcPr>
            <w:tcW w:w="8820" w:type="dxa"/>
          </w:tcPr>
          <w:p w14:paraId="03C3F4E9"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replace the relevant deliverable with a non-infringing equivalent;</w:t>
            </w:r>
          </w:p>
        </w:tc>
      </w:tr>
      <w:tr w:rsidR="005C0DF4" w:rsidRPr="003F34CF" w14:paraId="691AE7CC" w14:textId="77777777" w:rsidTr="009C6891">
        <w:trPr>
          <w:trHeight w:val="738"/>
        </w:trPr>
        <w:tc>
          <w:tcPr>
            <w:tcW w:w="828" w:type="dxa"/>
          </w:tcPr>
          <w:p w14:paraId="39042E9B"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707CCC3E"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(iii)</w:t>
            </w:r>
          </w:p>
        </w:tc>
        <w:tc>
          <w:tcPr>
            <w:tcW w:w="8820" w:type="dxa"/>
          </w:tcPr>
          <w:p w14:paraId="7EB461DA"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replace the relevant deliverable to make it non-infringing while giving equivalent performance; or</w:t>
            </w:r>
          </w:p>
        </w:tc>
      </w:tr>
      <w:tr w:rsidR="005C0DF4" w:rsidRPr="003F34CF" w14:paraId="60D2A938" w14:textId="77777777" w:rsidTr="00E21C92">
        <w:tc>
          <w:tcPr>
            <w:tcW w:w="828" w:type="dxa"/>
          </w:tcPr>
          <w:p w14:paraId="483B63D6" w14:textId="77777777" w:rsidR="005C0DF4" w:rsidRPr="003F34CF" w:rsidRDefault="005C0DF4" w:rsidP="00E21C92">
            <w:pPr>
              <w:keepNext/>
              <w:jc w:val="both"/>
              <w:rPr>
                <w:rFonts w:asciiTheme="minorHAnsi" w:hAnsiTheme="minorHAnsi" w:cstheme="minorHAnsi"/>
                <w:color w:val="0000FF"/>
                <w:sz w:val="22"/>
                <w:szCs w:val="22"/>
              </w:rPr>
            </w:pPr>
          </w:p>
        </w:tc>
        <w:tc>
          <w:tcPr>
            <w:tcW w:w="720" w:type="dxa"/>
          </w:tcPr>
          <w:p w14:paraId="2971E3B5"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(iv)</w:t>
            </w:r>
          </w:p>
        </w:tc>
        <w:tc>
          <w:tcPr>
            <w:tcW w:w="8820" w:type="dxa"/>
          </w:tcPr>
          <w:p w14:paraId="0DDB878E"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w:t>
            </w:r>
            <w:r w:rsidR="009343B5" w:rsidRPr="003F34CF">
              <w:rPr>
                <w:rFonts w:asciiTheme="minorHAnsi" w:hAnsiTheme="minorHAnsi" w:cstheme="minorHAnsi"/>
                <w:sz w:val="22"/>
                <w:szCs w:val="22"/>
              </w:rPr>
              <w:t>l</w:t>
            </w:r>
            <w:r w:rsidRPr="003F34CF">
              <w:rPr>
                <w:rFonts w:asciiTheme="minorHAnsi" w:hAnsiTheme="minorHAnsi" w:cstheme="minorHAnsi"/>
                <w:sz w:val="22"/>
                <w:szCs w:val="22"/>
              </w:rPr>
              <w:t xml:space="preserve"> losses</w:t>
            </w:r>
            <w:r w:rsidR="009343B5" w:rsidRPr="003F34CF">
              <w:rPr>
                <w:rFonts w:asciiTheme="minorHAnsi" w:hAnsiTheme="minorHAnsi" w:cstheme="minorHAnsi"/>
                <w:sz w:val="22"/>
                <w:szCs w:val="22"/>
              </w:rPr>
              <w:t xml:space="preserve"> (whether direct, indirect or consequential)</w:t>
            </w:r>
            <w:r w:rsidRPr="003F34CF">
              <w:rPr>
                <w:rFonts w:asciiTheme="minorHAnsi" w:hAnsiTheme="minorHAnsi" w:cstheme="minorHAnsi"/>
                <w:sz w:val="22"/>
                <w:szCs w:val="22"/>
              </w:rPr>
              <w:t xml:space="preserve"> thereby accruing to the Client as a result of the breach.</w:t>
            </w:r>
          </w:p>
          <w:p w14:paraId="11395DDD" w14:textId="77777777" w:rsidR="009752EA" w:rsidRPr="003F34CF" w:rsidRDefault="009752EA" w:rsidP="00EE6CF8">
            <w:pPr>
              <w:jc w:val="both"/>
              <w:rPr>
                <w:rFonts w:asciiTheme="minorHAnsi" w:hAnsiTheme="minorHAnsi" w:cstheme="minorHAnsi"/>
                <w:sz w:val="22"/>
                <w:szCs w:val="22"/>
              </w:rPr>
            </w:pPr>
          </w:p>
        </w:tc>
      </w:tr>
      <w:tr w:rsidR="005C0DF4" w:rsidRPr="003F34CF" w14:paraId="7274108A" w14:textId="77777777" w:rsidTr="00E21C92">
        <w:tc>
          <w:tcPr>
            <w:tcW w:w="828" w:type="dxa"/>
          </w:tcPr>
          <w:p w14:paraId="0CB2C38E"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H.</w:t>
            </w:r>
          </w:p>
        </w:tc>
        <w:tc>
          <w:tcPr>
            <w:tcW w:w="9540" w:type="dxa"/>
            <w:gridSpan w:val="2"/>
          </w:tcPr>
          <w:p w14:paraId="4104DBE1"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69AB7B1C"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7.</w:t>
      </w:r>
      <w:r w:rsidRPr="003F34CF">
        <w:rPr>
          <w:rFonts w:asciiTheme="minorHAnsi" w:hAnsiTheme="minorHAnsi" w:cstheme="minorHAnsi"/>
        </w:rPr>
        <w:tab/>
        <w:t>Confidentiality</w:t>
      </w:r>
    </w:p>
    <w:tbl>
      <w:tblPr>
        <w:tblW w:w="0" w:type="auto"/>
        <w:tblLook w:val="01E0" w:firstRow="1" w:lastRow="1" w:firstColumn="1" w:lastColumn="1" w:noHBand="0" w:noVBand="0"/>
      </w:tblPr>
      <w:tblGrid>
        <w:gridCol w:w="615"/>
        <w:gridCol w:w="513"/>
        <w:gridCol w:w="323"/>
        <w:gridCol w:w="7575"/>
      </w:tblGrid>
      <w:tr w:rsidR="005C0DF4" w:rsidRPr="003F34CF" w14:paraId="7C4A6AB5" w14:textId="77777777" w:rsidTr="009343B5">
        <w:tc>
          <w:tcPr>
            <w:tcW w:w="615" w:type="dxa"/>
          </w:tcPr>
          <w:p w14:paraId="729EE079"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8411" w:type="dxa"/>
            <w:gridSpan w:val="3"/>
          </w:tcPr>
          <w:p w14:paraId="2EA8C5E0"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3F34CF">
              <w:rPr>
                <w:rFonts w:asciiTheme="minorHAnsi" w:hAnsiTheme="minorHAnsi" w:cstheme="minorHAnsi"/>
                <w:sz w:val="22"/>
                <w:szCs w:val="22"/>
              </w:rPr>
              <w:t>to:-</w:t>
            </w:r>
            <w:proofErr w:type="gramEnd"/>
          </w:p>
          <w:p w14:paraId="54167319" w14:textId="77777777" w:rsidR="009752EA" w:rsidRPr="003F34CF" w:rsidRDefault="009752EA" w:rsidP="00EE6CF8">
            <w:pPr>
              <w:jc w:val="both"/>
              <w:rPr>
                <w:rFonts w:asciiTheme="minorHAnsi" w:hAnsiTheme="minorHAnsi" w:cstheme="minorHAnsi"/>
                <w:sz w:val="22"/>
                <w:szCs w:val="22"/>
              </w:rPr>
            </w:pPr>
          </w:p>
        </w:tc>
      </w:tr>
      <w:tr w:rsidR="005C0DF4" w:rsidRPr="003F34CF" w14:paraId="302A8B4A" w14:textId="77777777" w:rsidTr="009343B5">
        <w:tc>
          <w:tcPr>
            <w:tcW w:w="615" w:type="dxa"/>
          </w:tcPr>
          <w:p w14:paraId="4DEC9FC8" w14:textId="77777777" w:rsidR="005C0DF4" w:rsidRPr="003F34CF" w:rsidRDefault="005C0DF4" w:rsidP="00E21C92">
            <w:pPr>
              <w:jc w:val="both"/>
              <w:rPr>
                <w:rFonts w:asciiTheme="minorHAnsi" w:hAnsiTheme="minorHAnsi" w:cstheme="minorHAnsi"/>
                <w:color w:val="0000FF"/>
                <w:sz w:val="22"/>
                <w:szCs w:val="22"/>
              </w:rPr>
            </w:pPr>
          </w:p>
        </w:tc>
        <w:tc>
          <w:tcPr>
            <w:tcW w:w="513" w:type="dxa"/>
          </w:tcPr>
          <w:p w14:paraId="09BAA994"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7898" w:type="dxa"/>
            <w:gridSpan w:val="2"/>
          </w:tcPr>
          <w:p w14:paraId="59085826"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its professional advisers subject to the provisions of this clause </w:t>
            </w:r>
            <w:r w:rsidR="00BE7914" w:rsidRPr="003F34CF">
              <w:rPr>
                <w:rFonts w:asciiTheme="minorHAnsi" w:hAnsiTheme="minorHAnsi" w:cstheme="minorHAnsi"/>
                <w:sz w:val="22"/>
                <w:szCs w:val="22"/>
              </w:rPr>
              <w:t>7</w:t>
            </w:r>
            <w:r w:rsidRPr="003F34CF">
              <w:rPr>
                <w:rFonts w:asciiTheme="minorHAnsi" w:hAnsiTheme="minorHAnsi" w:cstheme="minorHAnsi"/>
                <w:sz w:val="22"/>
                <w:szCs w:val="22"/>
              </w:rPr>
              <w:t>; or</w:t>
            </w:r>
          </w:p>
        </w:tc>
      </w:tr>
      <w:tr w:rsidR="005C0DF4" w:rsidRPr="003F34CF" w14:paraId="7139DAFC" w14:textId="77777777" w:rsidTr="009343B5">
        <w:tc>
          <w:tcPr>
            <w:tcW w:w="615" w:type="dxa"/>
          </w:tcPr>
          <w:p w14:paraId="6B2E556B" w14:textId="77777777" w:rsidR="005C0DF4" w:rsidRPr="003F34CF" w:rsidRDefault="005C0DF4" w:rsidP="00E21C92">
            <w:pPr>
              <w:jc w:val="both"/>
              <w:rPr>
                <w:rFonts w:asciiTheme="minorHAnsi" w:hAnsiTheme="minorHAnsi" w:cstheme="minorHAnsi"/>
                <w:color w:val="0000FF"/>
                <w:sz w:val="22"/>
                <w:szCs w:val="22"/>
              </w:rPr>
            </w:pPr>
          </w:p>
        </w:tc>
        <w:tc>
          <w:tcPr>
            <w:tcW w:w="513" w:type="dxa"/>
          </w:tcPr>
          <w:p w14:paraId="6B8FEB45"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7898" w:type="dxa"/>
            <w:gridSpan w:val="2"/>
          </w:tcPr>
          <w:p w14:paraId="0B41AA95"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as may be required by law; or</w:t>
            </w:r>
          </w:p>
        </w:tc>
      </w:tr>
      <w:tr w:rsidR="005C0DF4" w:rsidRPr="003F34CF" w14:paraId="37CF44A1" w14:textId="77777777" w:rsidTr="009343B5">
        <w:tc>
          <w:tcPr>
            <w:tcW w:w="615" w:type="dxa"/>
          </w:tcPr>
          <w:p w14:paraId="5392F2FA" w14:textId="77777777" w:rsidR="005C0DF4" w:rsidRPr="003F34CF" w:rsidRDefault="005C0DF4" w:rsidP="00E21C92">
            <w:pPr>
              <w:jc w:val="both"/>
              <w:rPr>
                <w:rFonts w:asciiTheme="minorHAnsi" w:hAnsiTheme="minorHAnsi" w:cstheme="minorHAnsi"/>
                <w:color w:val="0000FF"/>
                <w:sz w:val="22"/>
                <w:szCs w:val="22"/>
              </w:rPr>
            </w:pPr>
          </w:p>
        </w:tc>
        <w:tc>
          <w:tcPr>
            <w:tcW w:w="513" w:type="dxa"/>
          </w:tcPr>
          <w:p w14:paraId="47803D5B"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7898" w:type="dxa"/>
            <w:gridSpan w:val="2"/>
          </w:tcPr>
          <w:p w14:paraId="1DBEB26A"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as may be necessary to give effect to the terms of this Agreement subject to the provisions of this clause 7; or</w:t>
            </w:r>
          </w:p>
        </w:tc>
      </w:tr>
      <w:tr w:rsidR="005C0DF4" w:rsidRPr="003F34CF" w14:paraId="4BBA184F" w14:textId="77777777" w:rsidTr="009343B5">
        <w:tc>
          <w:tcPr>
            <w:tcW w:w="615" w:type="dxa"/>
          </w:tcPr>
          <w:p w14:paraId="2588B034" w14:textId="77777777" w:rsidR="005C0DF4" w:rsidRPr="003F34CF" w:rsidRDefault="005C0DF4" w:rsidP="00E21C92">
            <w:pPr>
              <w:jc w:val="both"/>
              <w:rPr>
                <w:rFonts w:asciiTheme="minorHAnsi" w:hAnsiTheme="minorHAnsi" w:cstheme="minorHAnsi"/>
                <w:color w:val="0000FF"/>
                <w:sz w:val="22"/>
                <w:szCs w:val="22"/>
              </w:rPr>
            </w:pPr>
          </w:p>
        </w:tc>
        <w:tc>
          <w:tcPr>
            <w:tcW w:w="513" w:type="dxa"/>
          </w:tcPr>
          <w:p w14:paraId="07DC7AF5"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7898" w:type="dxa"/>
            <w:gridSpan w:val="2"/>
          </w:tcPr>
          <w:p w14:paraId="11D0E94F"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3065C818" w14:textId="77777777" w:rsidR="009752EA" w:rsidRPr="003F34CF" w:rsidRDefault="009752EA" w:rsidP="00EE6CF8">
            <w:pPr>
              <w:jc w:val="both"/>
              <w:rPr>
                <w:rFonts w:asciiTheme="minorHAnsi" w:hAnsiTheme="minorHAnsi" w:cstheme="minorHAnsi"/>
                <w:sz w:val="22"/>
                <w:szCs w:val="22"/>
              </w:rPr>
            </w:pPr>
          </w:p>
        </w:tc>
      </w:tr>
      <w:tr w:rsidR="005C0DF4" w:rsidRPr="003F34CF" w14:paraId="0E7A4961" w14:textId="77777777" w:rsidTr="009343B5">
        <w:tc>
          <w:tcPr>
            <w:tcW w:w="615" w:type="dxa"/>
          </w:tcPr>
          <w:p w14:paraId="3D43758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8411" w:type="dxa"/>
            <w:gridSpan w:val="3"/>
          </w:tcPr>
          <w:p w14:paraId="5FFF916E" w14:textId="158506C2"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undertakes to comply with all reasonable directions of the Client </w:t>
            </w:r>
            <w:proofErr w:type="gramStart"/>
            <w:r w:rsidRPr="003F34CF">
              <w:rPr>
                <w:rFonts w:asciiTheme="minorHAnsi" w:hAnsiTheme="minorHAnsi" w:cstheme="minorHAnsi"/>
                <w:sz w:val="22"/>
                <w:szCs w:val="22"/>
              </w:rPr>
              <w:t>with regard to</w:t>
            </w:r>
            <w:proofErr w:type="gramEnd"/>
            <w:r w:rsidRPr="003F34CF">
              <w:rPr>
                <w:rFonts w:asciiTheme="minorHAnsi" w:hAnsiTheme="minorHAnsi" w:cstheme="minorHAnsi"/>
                <w:sz w:val="22"/>
                <w:szCs w:val="22"/>
              </w:rPr>
              <w:t xml:space="preserve"> the use and application of all and any</w:t>
            </w:r>
            <w:r w:rsidR="00DD2A03" w:rsidRPr="003F34CF">
              <w:rPr>
                <w:rFonts w:asciiTheme="minorHAnsi" w:hAnsiTheme="minorHAnsi" w:cstheme="minorHAnsi"/>
                <w:sz w:val="22"/>
                <w:szCs w:val="22"/>
              </w:rPr>
              <w:t xml:space="preserve"> of its</w:t>
            </w:r>
            <w:r w:rsidRPr="003F34CF">
              <w:rPr>
                <w:rFonts w:asciiTheme="minorHAnsi" w:hAnsiTheme="minorHAnsi" w:cstheme="minorHAnsi"/>
                <w:sz w:val="22"/>
                <w:szCs w:val="22"/>
              </w:rPr>
              <w:t xml:space="preserve"> Confidential Information and shall comply with the confidentiality agreement as exhibited at Appendix </w:t>
            </w:r>
            <w:r w:rsidR="00736DF3" w:rsidRPr="003F34CF">
              <w:rPr>
                <w:rFonts w:asciiTheme="minorHAnsi" w:hAnsiTheme="minorHAnsi" w:cstheme="minorHAnsi"/>
                <w:sz w:val="22"/>
                <w:szCs w:val="22"/>
              </w:rPr>
              <w:t>6</w:t>
            </w:r>
            <w:r w:rsidRPr="003F34CF">
              <w:rPr>
                <w:rFonts w:asciiTheme="minorHAnsi" w:hAnsiTheme="minorHAnsi" w:cstheme="minorHAnsi"/>
                <w:sz w:val="22"/>
                <w:szCs w:val="22"/>
              </w:rPr>
              <w:t xml:space="preserve"> to the RFT (“the Confidentiality Agreement”). </w:t>
            </w:r>
          </w:p>
          <w:p w14:paraId="6A7B124F"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obligations in this clause 7 will not apply to any Confidential Information:</w:t>
            </w:r>
          </w:p>
        </w:tc>
      </w:tr>
      <w:tr w:rsidR="005C0DF4" w:rsidRPr="003F34CF" w:rsidDel="009170AC" w14:paraId="4652326C" w14:textId="77777777" w:rsidTr="009343B5">
        <w:tc>
          <w:tcPr>
            <w:tcW w:w="615" w:type="dxa"/>
          </w:tcPr>
          <w:p w14:paraId="045DB834" w14:textId="77777777" w:rsidR="005C0DF4" w:rsidRPr="003F34CF" w:rsidDel="009170AC" w:rsidRDefault="005C0DF4" w:rsidP="00E21C92">
            <w:pPr>
              <w:jc w:val="both"/>
              <w:rPr>
                <w:rFonts w:asciiTheme="minorHAnsi" w:hAnsiTheme="minorHAnsi" w:cstheme="minorHAnsi"/>
                <w:color w:val="0000FF"/>
                <w:sz w:val="22"/>
                <w:szCs w:val="22"/>
              </w:rPr>
            </w:pPr>
          </w:p>
        </w:tc>
        <w:tc>
          <w:tcPr>
            <w:tcW w:w="836" w:type="dxa"/>
            <w:gridSpan w:val="2"/>
          </w:tcPr>
          <w:p w14:paraId="1A704B94"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7575" w:type="dxa"/>
          </w:tcPr>
          <w:p w14:paraId="61103871"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in the receiving Party’s possession (with full right to disclose) before receiving it from the other Party; or</w:t>
            </w:r>
          </w:p>
        </w:tc>
      </w:tr>
      <w:tr w:rsidR="005C0DF4" w:rsidRPr="003F34CF" w:rsidDel="009170AC" w14:paraId="1221C156" w14:textId="77777777" w:rsidTr="009343B5">
        <w:tc>
          <w:tcPr>
            <w:tcW w:w="615" w:type="dxa"/>
          </w:tcPr>
          <w:p w14:paraId="5A653E3D" w14:textId="77777777" w:rsidR="005C0DF4" w:rsidRPr="003F34CF" w:rsidDel="009170AC" w:rsidRDefault="005C0DF4" w:rsidP="00E21C92">
            <w:pPr>
              <w:jc w:val="both"/>
              <w:rPr>
                <w:rFonts w:asciiTheme="minorHAnsi" w:hAnsiTheme="minorHAnsi" w:cstheme="minorHAnsi"/>
                <w:color w:val="0000FF"/>
                <w:sz w:val="22"/>
                <w:szCs w:val="22"/>
              </w:rPr>
            </w:pPr>
          </w:p>
        </w:tc>
        <w:tc>
          <w:tcPr>
            <w:tcW w:w="836" w:type="dxa"/>
            <w:gridSpan w:val="2"/>
          </w:tcPr>
          <w:p w14:paraId="79117E4D"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7575" w:type="dxa"/>
          </w:tcPr>
          <w:p w14:paraId="2F274F81"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which is or becomes public knowledge other than by breach of this clause; or</w:t>
            </w:r>
          </w:p>
        </w:tc>
      </w:tr>
      <w:tr w:rsidR="005C0DF4" w:rsidRPr="003F34CF" w:rsidDel="009170AC" w14:paraId="50E18F3E" w14:textId="77777777" w:rsidTr="009343B5">
        <w:tc>
          <w:tcPr>
            <w:tcW w:w="615" w:type="dxa"/>
          </w:tcPr>
          <w:p w14:paraId="3402BFEF" w14:textId="77777777" w:rsidR="005C0DF4" w:rsidRPr="003F34CF" w:rsidDel="009170AC" w:rsidRDefault="005C0DF4" w:rsidP="00E21C92">
            <w:pPr>
              <w:jc w:val="both"/>
              <w:rPr>
                <w:rFonts w:asciiTheme="minorHAnsi" w:hAnsiTheme="minorHAnsi" w:cstheme="minorHAnsi"/>
                <w:color w:val="0000FF"/>
                <w:sz w:val="22"/>
                <w:szCs w:val="22"/>
              </w:rPr>
            </w:pPr>
          </w:p>
        </w:tc>
        <w:tc>
          <w:tcPr>
            <w:tcW w:w="836" w:type="dxa"/>
            <w:gridSpan w:val="2"/>
          </w:tcPr>
          <w:p w14:paraId="6889F66F"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7575" w:type="dxa"/>
          </w:tcPr>
          <w:p w14:paraId="0FBFEC86"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is independently developed by the disclosing Party without access to or use of the Confidential Information; or</w:t>
            </w:r>
          </w:p>
        </w:tc>
      </w:tr>
      <w:tr w:rsidR="005C0DF4" w:rsidRPr="003F34CF" w:rsidDel="009170AC" w14:paraId="129CADEA" w14:textId="77777777" w:rsidTr="009343B5">
        <w:tc>
          <w:tcPr>
            <w:tcW w:w="615" w:type="dxa"/>
          </w:tcPr>
          <w:p w14:paraId="7841310F" w14:textId="77777777" w:rsidR="005C0DF4" w:rsidRPr="003F34CF" w:rsidDel="009170AC" w:rsidRDefault="005C0DF4" w:rsidP="00E21C92">
            <w:pPr>
              <w:jc w:val="both"/>
              <w:rPr>
                <w:rFonts w:asciiTheme="minorHAnsi" w:hAnsiTheme="minorHAnsi" w:cstheme="minorHAnsi"/>
                <w:color w:val="0000FF"/>
                <w:sz w:val="22"/>
                <w:szCs w:val="22"/>
              </w:rPr>
            </w:pPr>
          </w:p>
        </w:tc>
        <w:tc>
          <w:tcPr>
            <w:tcW w:w="836" w:type="dxa"/>
            <w:gridSpan w:val="2"/>
          </w:tcPr>
          <w:p w14:paraId="78041018" w14:textId="77777777" w:rsidR="005C0DF4" w:rsidRPr="003F34CF" w:rsidDel="009170AC"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7575" w:type="dxa"/>
          </w:tcPr>
          <w:p w14:paraId="26FE891A"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is lawfully received by the disclosing Party from a third party (with full right to disclose).</w:t>
            </w:r>
          </w:p>
          <w:p w14:paraId="4EEA6E77" w14:textId="77777777" w:rsidR="009752EA" w:rsidRPr="003F34CF" w:rsidDel="009170AC" w:rsidRDefault="009752EA" w:rsidP="00EE6CF8">
            <w:pPr>
              <w:jc w:val="both"/>
              <w:rPr>
                <w:rFonts w:asciiTheme="minorHAnsi" w:hAnsiTheme="minorHAnsi" w:cstheme="minorHAnsi"/>
                <w:sz w:val="22"/>
                <w:szCs w:val="22"/>
              </w:rPr>
            </w:pPr>
          </w:p>
        </w:tc>
      </w:tr>
      <w:tr w:rsidR="005C0DF4" w:rsidRPr="003F34CF" w14:paraId="7F357CE0" w14:textId="77777777" w:rsidTr="009343B5">
        <w:tc>
          <w:tcPr>
            <w:tcW w:w="615" w:type="dxa"/>
          </w:tcPr>
          <w:p w14:paraId="1FC8A5F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8411" w:type="dxa"/>
            <w:gridSpan w:val="3"/>
          </w:tcPr>
          <w:p w14:paraId="26FC95F3"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acknowledges that the security of the State and its information is of paramount importance to the Client. </w:t>
            </w:r>
            <w:proofErr w:type="gramStart"/>
            <w:r w:rsidRPr="003F34CF">
              <w:rPr>
                <w:rFonts w:asciiTheme="minorHAnsi" w:hAnsiTheme="minorHAnsi" w:cstheme="minorHAnsi"/>
                <w:sz w:val="22"/>
                <w:szCs w:val="22"/>
              </w:rPr>
              <w:t>Accordingly</w:t>
            </w:r>
            <w:proofErr w:type="gramEnd"/>
            <w:r w:rsidRPr="003F34CF">
              <w:rPr>
                <w:rFonts w:asciiTheme="minorHAnsi" w:hAnsiTheme="minorHAnsi" w:cstheme="minorHAnsi"/>
                <w:sz w:val="22"/>
                <w:szCs w:val="22"/>
              </w:rP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3F34CF">
              <w:rPr>
                <w:rFonts w:asciiTheme="minorHAnsi" w:hAnsiTheme="minorHAnsi" w:cstheme="minorHAnsi"/>
                <w:sz w:val="22"/>
                <w:szCs w:val="22"/>
              </w:rPr>
              <w:lastRenderedPageBreak/>
              <w:t>to all such personnel by police authorities and the Contractor shall comply with all reasonable directions of the Client arising therefrom.</w:t>
            </w:r>
          </w:p>
          <w:p w14:paraId="6F93411A" w14:textId="77777777" w:rsidR="009752EA" w:rsidRPr="003F34CF" w:rsidRDefault="009752EA" w:rsidP="00EE6CF8">
            <w:pPr>
              <w:jc w:val="both"/>
              <w:rPr>
                <w:rFonts w:asciiTheme="minorHAnsi" w:hAnsiTheme="minorHAnsi" w:cstheme="minorHAnsi"/>
                <w:sz w:val="22"/>
                <w:szCs w:val="22"/>
              </w:rPr>
            </w:pPr>
          </w:p>
        </w:tc>
      </w:tr>
      <w:tr w:rsidR="005C0DF4" w:rsidRPr="003F34CF" w14:paraId="75B80CE1" w14:textId="77777777" w:rsidTr="009343B5">
        <w:tc>
          <w:tcPr>
            <w:tcW w:w="615" w:type="dxa"/>
          </w:tcPr>
          <w:p w14:paraId="42049616"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D.</w:t>
            </w:r>
          </w:p>
        </w:tc>
        <w:tc>
          <w:tcPr>
            <w:tcW w:w="8411" w:type="dxa"/>
            <w:gridSpan w:val="3"/>
          </w:tcPr>
          <w:p w14:paraId="0D136511"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In circumstances where the Client is subject to the provisions of the Freedom of Information Act 2014</w:t>
            </w:r>
            <w:r w:rsidR="00BE7914" w:rsidRPr="003F34CF">
              <w:rPr>
                <w:rFonts w:asciiTheme="minorHAnsi" w:hAnsiTheme="minorHAnsi" w:cstheme="minorHAnsi"/>
                <w:sz w:val="22"/>
                <w:szCs w:val="22"/>
              </w:rPr>
              <w:t xml:space="preserve"> or the European Communities (Access to Information on the Environment) Regulations 2007 to 2014</w:t>
            </w:r>
            <w:r w:rsidRPr="003F34CF">
              <w:rPr>
                <w:rFonts w:asciiTheme="minorHAnsi" w:hAnsiTheme="minorHAnsi" w:cstheme="minorHAnsi"/>
                <w:sz w:val="22"/>
                <w:szCs w:val="22"/>
              </w:rPr>
              <w:t xml:space="preserve">, then in the event of the Client receiving a request for information related to this Agreement, the Client shall consult with the Contractor in respect of the request. The Contractor shall </w:t>
            </w:r>
            <w:r w:rsidR="00EE541C" w:rsidRPr="003F34CF">
              <w:rPr>
                <w:rFonts w:asciiTheme="minorHAnsi" w:hAnsiTheme="minorHAnsi" w:cstheme="minorHAnsi"/>
                <w:sz w:val="22"/>
                <w:szCs w:val="22"/>
              </w:rPr>
              <w:t xml:space="preserve">specifically </w:t>
            </w:r>
            <w:r w:rsidRPr="003F34CF">
              <w:rPr>
                <w:rFonts w:asciiTheme="minorHAnsi" w:hAnsiTheme="minorHAnsi" w:cstheme="minorHAnsi"/>
                <w:sz w:val="22"/>
                <w:szCs w:val="22"/>
              </w:rPr>
              <w:t xml:space="preserve">identify any information that is not to be disclosed on grounds of confidentiality or commercial </w:t>
            </w:r>
            <w:proofErr w:type="gramStart"/>
            <w:r w:rsidRPr="003F34CF">
              <w:rPr>
                <w:rFonts w:asciiTheme="minorHAnsi" w:hAnsiTheme="minorHAnsi" w:cstheme="minorHAnsi"/>
                <w:sz w:val="22"/>
                <w:szCs w:val="22"/>
              </w:rPr>
              <w:t>sensitivity, and</w:t>
            </w:r>
            <w:proofErr w:type="gramEnd"/>
            <w:r w:rsidRPr="003F34CF">
              <w:rPr>
                <w:rFonts w:asciiTheme="minorHAnsi" w:hAnsiTheme="minorHAnsi" w:cstheme="minorHAnsi"/>
                <w:sz w:val="22"/>
                <w:szCs w:val="22"/>
              </w:rPr>
              <w:t xml:space="preserve"> shall state the reasons for this sensitivity. The Client will consult the Contractor about this confidential or commercially sensitive information before </w:t>
            </w:r>
            <w:proofErr w:type="gramStart"/>
            <w:r w:rsidRPr="003F34CF">
              <w:rPr>
                <w:rFonts w:asciiTheme="minorHAnsi" w:hAnsiTheme="minorHAnsi" w:cstheme="minorHAnsi"/>
                <w:sz w:val="22"/>
                <w:szCs w:val="22"/>
              </w:rPr>
              <w:t>making a decision</w:t>
            </w:r>
            <w:proofErr w:type="gramEnd"/>
            <w:r w:rsidRPr="003F34CF">
              <w:rPr>
                <w:rFonts w:asciiTheme="minorHAnsi" w:hAnsiTheme="minorHAnsi" w:cstheme="minorHAnsi"/>
                <w:sz w:val="22"/>
                <w:szCs w:val="22"/>
              </w:rPr>
              <w:t xml:space="preserve"> on any request received</w:t>
            </w:r>
            <w:r w:rsidR="00B21C05" w:rsidRPr="003F34CF">
              <w:rPr>
                <w:rFonts w:asciiTheme="minorHAnsi" w:hAnsiTheme="minorHAnsi" w:cstheme="minorHAnsi"/>
                <w:sz w:val="22"/>
                <w:szCs w:val="22"/>
              </w:rPr>
              <w:t xml:space="preserve"> under the above legislation</w:t>
            </w:r>
            <w:r w:rsidRPr="003F34CF">
              <w:rPr>
                <w:rFonts w:asciiTheme="minorHAnsi" w:hAnsiTheme="minorHAnsi" w:cstheme="minorHAnsi"/>
                <w:sz w:val="22"/>
                <w:szCs w:val="22"/>
              </w:rPr>
              <w:t xml:space="preserve">. </w:t>
            </w:r>
            <w:r w:rsidR="00EE541C" w:rsidRPr="003F34CF">
              <w:rPr>
                <w:rFonts w:asciiTheme="minorHAnsi" w:hAnsiTheme="minorHAnsi" w:cstheme="minorHAnsi"/>
                <w:sz w:val="22"/>
                <w:szCs w:val="22"/>
              </w:rPr>
              <w:t xml:space="preserve"> The Contracting Authority accepts no liability whatsoever in respect of any information provided which is subsequently released (irrespective of notification) or in respect of any consequential damage suffered </w:t>
            </w:r>
            <w:proofErr w:type="gramStart"/>
            <w:r w:rsidR="00EE541C" w:rsidRPr="003F34CF">
              <w:rPr>
                <w:rFonts w:asciiTheme="minorHAnsi" w:hAnsiTheme="minorHAnsi" w:cstheme="minorHAnsi"/>
                <w:sz w:val="22"/>
                <w:szCs w:val="22"/>
              </w:rPr>
              <w:t>as a result of</w:t>
            </w:r>
            <w:proofErr w:type="gramEnd"/>
            <w:r w:rsidR="00EE541C" w:rsidRPr="003F34CF">
              <w:rPr>
                <w:rFonts w:asciiTheme="minorHAnsi" w:hAnsiTheme="minorHAnsi" w:cstheme="minorHAnsi"/>
                <w:sz w:val="22"/>
                <w:szCs w:val="22"/>
              </w:rPr>
              <w:t xml:space="preserve"> such obligations.</w:t>
            </w:r>
          </w:p>
          <w:p w14:paraId="44FE9572" w14:textId="64EA4C5E" w:rsidR="009752EA" w:rsidRPr="003F34CF" w:rsidRDefault="009752EA" w:rsidP="00EE6CF8">
            <w:pPr>
              <w:jc w:val="both"/>
              <w:rPr>
                <w:rFonts w:asciiTheme="minorHAnsi" w:hAnsiTheme="minorHAnsi" w:cstheme="minorHAnsi"/>
                <w:sz w:val="22"/>
                <w:szCs w:val="22"/>
              </w:rPr>
            </w:pPr>
          </w:p>
        </w:tc>
      </w:tr>
      <w:tr w:rsidR="005C0DF4" w:rsidRPr="003F34CF" w14:paraId="3AB58873" w14:textId="77777777" w:rsidTr="009343B5">
        <w:tc>
          <w:tcPr>
            <w:tcW w:w="615" w:type="dxa"/>
          </w:tcPr>
          <w:p w14:paraId="06F76C09" w14:textId="0A67D7BF" w:rsidR="005C0DF4" w:rsidRPr="003F34CF" w:rsidRDefault="00EE541C"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E</w:t>
            </w:r>
            <w:r w:rsidR="005C5227" w:rsidRPr="003F34CF">
              <w:rPr>
                <w:rFonts w:asciiTheme="minorHAnsi" w:hAnsiTheme="minorHAnsi" w:cstheme="minorHAnsi"/>
                <w:color w:val="0000FF"/>
                <w:sz w:val="22"/>
                <w:szCs w:val="22"/>
              </w:rPr>
              <w:t>.</w:t>
            </w:r>
          </w:p>
        </w:tc>
        <w:tc>
          <w:tcPr>
            <w:tcW w:w="8411" w:type="dxa"/>
            <w:gridSpan w:val="3"/>
          </w:tcPr>
          <w:p w14:paraId="5CF83FD4"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terms of this clause 7 shall survive expiry, completion or termination for whatever reason of this Agreement.</w:t>
            </w:r>
          </w:p>
        </w:tc>
      </w:tr>
    </w:tbl>
    <w:p w14:paraId="614074D9"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8.</w:t>
      </w:r>
      <w:r w:rsidRPr="003F34CF">
        <w:rPr>
          <w:rFonts w:asciiTheme="minorHAnsi" w:hAnsiTheme="minorHAnsi" w:cstheme="minorHAnsi"/>
        </w:rPr>
        <w:tab/>
        <w:t>Force Majeure</w:t>
      </w:r>
    </w:p>
    <w:tbl>
      <w:tblPr>
        <w:tblW w:w="0" w:type="auto"/>
        <w:tblLook w:val="01E0" w:firstRow="1" w:lastRow="1" w:firstColumn="1" w:lastColumn="1" w:noHBand="0" w:noVBand="0"/>
      </w:tblPr>
      <w:tblGrid>
        <w:gridCol w:w="759"/>
        <w:gridCol w:w="672"/>
        <w:gridCol w:w="7640"/>
      </w:tblGrid>
      <w:tr w:rsidR="005C0DF4" w:rsidRPr="003F34CF" w14:paraId="0DEC77F8" w14:textId="77777777" w:rsidTr="00EE6CF8">
        <w:trPr>
          <w:trHeight w:val="2826"/>
        </w:trPr>
        <w:tc>
          <w:tcPr>
            <w:tcW w:w="828" w:type="dxa"/>
          </w:tcPr>
          <w:p w14:paraId="00CF9735"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gridSpan w:val="2"/>
          </w:tcPr>
          <w:p w14:paraId="36E86EB9"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5C0DF4" w:rsidRPr="003F34CF" w14:paraId="63DF23E0" w14:textId="77777777" w:rsidTr="00E21C92">
        <w:tc>
          <w:tcPr>
            <w:tcW w:w="828" w:type="dxa"/>
          </w:tcPr>
          <w:p w14:paraId="43C30BFB" w14:textId="77777777" w:rsidR="005C0DF4" w:rsidRPr="003F34CF" w:rsidRDefault="005C5227" w:rsidP="00E21C92">
            <w:pPr>
              <w:keepNext/>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gridSpan w:val="2"/>
          </w:tcPr>
          <w:p w14:paraId="2CAF8070"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5C0DF4" w:rsidRPr="003F34CF" w14:paraId="24130B8F" w14:textId="77777777" w:rsidTr="00E21C92">
        <w:tc>
          <w:tcPr>
            <w:tcW w:w="828" w:type="dxa"/>
          </w:tcPr>
          <w:p w14:paraId="02702464"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2330C5E7"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8820" w:type="dxa"/>
          </w:tcPr>
          <w:p w14:paraId="212503E4"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nature of the Force Majeure Event;</w:t>
            </w:r>
          </w:p>
        </w:tc>
      </w:tr>
      <w:tr w:rsidR="005C0DF4" w:rsidRPr="003F34CF" w14:paraId="05DAD1F9" w14:textId="77777777" w:rsidTr="00E21C92">
        <w:tc>
          <w:tcPr>
            <w:tcW w:w="828" w:type="dxa"/>
          </w:tcPr>
          <w:p w14:paraId="09AF3C9A"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22B496A5"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8820" w:type="dxa"/>
          </w:tcPr>
          <w:p w14:paraId="05040259"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anticipated delay in the performance of obligations;</w:t>
            </w:r>
          </w:p>
        </w:tc>
      </w:tr>
      <w:tr w:rsidR="005C0DF4" w:rsidRPr="003F34CF" w14:paraId="1AD57483" w14:textId="77777777" w:rsidTr="00E21C92">
        <w:tc>
          <w:tcPr>
            <w:tcW w:w="828" w:type="dxa"/>
          </w:tcPr>
          <w:p w14:paraId="36B5F56E"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7D954ABC"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8820" w:type="dxa"/>
          </w:tcPr>
          <w:p w14:paraId="6360FCF7"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the action proposed to minimise the impact of the Force Majeure Event;</w:t>
            </w:r>
          </w:p>
        </w:tc>
      </w:tr>
      <w:tr w:rsidR="005C0DF4" w:rsidRPr="003F34CF" w14:paraId="53AE190E" w14:textId="77777777" w:rsidTr="00E21C92">
        <w:tc>
          <w:tcPr>
            <w:tcW w:w="828" w:type="dxa"/>
          </w:tcPr>
          <w:p w14:paraId="09E384D5" w14:textId="77777777" w:rsidR="005C0DF4" w:rsidRPr="003F34CF" w:rsidRDefault="005C0DF4" w:rsidP="00E21C92">
            <w:pPr>
              <w:jc w:val="both"/>
              <w:rPr>
                <w:rFonts w:asciiTheme="minorHAnsi" w:hAnsiTheme="minorHAnsi" w:cstheme="minorHAnsi"/>
                <w:color w:val="0000FF"/>
                <w:sz w:val="22"/>
                <w:szCs w:val="22"/>
              </w:rPr>
            </w:pPr>
          </w:p>
        </w:tc>
        <w:tc>
          <w:tcPr>
            <w:tcW w:w="9540" w:type="dxa"/>
            <w:gridSpan w:val="2"/>
          </w:tcPr>
          <w:p w14:paraId="23312FB7" w14:textId="77777777"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786B9E8A" w14:textId="77777777" w:rsidR="009752EA" w:rsidRPr="003F34CF" w:rsidRDefault="009752EA" w:rsidP="00EE6CF8">
            <w:pPr>
              <w:jc w:val="both"/>
              <w:rPr>
                <w:rFonts w:asciiTheme="minorHAnsi" w:hAnsiTheme="minorHAnsi" w:cstheme="minorHAnsi"/>
                <w:sz w:val="22"/>
                <w:szCs w:val="22"/>
              </w:rPr>
            </w:pPr>
          </w:p>
        </w:tc>
      </w:tr>
      <w:tr w:rsidR="005C0DF4" w:rsidRPr="003F34CF" w14:paraId="6FAD61D5" w14:textId="77777777" w:rsidTr="00E21C92">
        <w:tc>
          <w:tcPr>
            <w:tcW w:w="828" w:type="dxa"/>
          </w:tcPr>
          <w:p w14:paraId="590410EA"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9540" w:type="dxa"/>
            <w:gridSpan w:val="2"/>
          </w:tcPr>
          <w:p w14:paraId="70538B4D" w14:textId="2FCDE640" w:rsidR="005C0DF4"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If the Force Majeure Event continues for </w:t>
            </w:r>
            <w:r w:rsidR="00D966A8">
              <w:rPr>
                <w:rFonts w:asciiTheme="minorHAnsi" w:hAnsiTheme="minorHAnsi" w:cstheme="minorHAnsi"/>
                <w:sz w:val="22"/>
                <w:szCs w:val="22"/>
              </w:rPr>
              <w:t>14</w:t>
            </w:r>
            <w:r w:rsidRPr="003F34CF">
              <w:rPr>
                <w:rFonts w:asciiTheme="minorHAnsi" w:hAnsiTheme="minorHAnsi" w:cstheme="minorHAnsi"/>
                <w:sz w:val="22"/>
                <w:szCs w:val="22"/>
              </w:rPr>
              <w:t xml:space="preserve"> </w:t>
            </w:r>
            <w:r w:rsidR="00DD2A03" w:rsidRPr="003F34CF">
              <w:rPr>
                <w:rFonts w:asciiTheme="minorHAnsi" w:hAnsiTheme="minorHAnsi" w:cstheme="minorHAnsi"/>
                <w:sz w:val="22"/>
                <w:szCs w:val="22"/>
              </w:rPr>
              <w:t xml:space="preserve">calendar </w:t>
            </w:r>
            <w:r w:rsidRPr="003F34CF">
              <w:rPr>
                <w:rFonts w:asciiTheme="minorHAnsi" w:hAnsiTheme="minorHAnsi" w:cstheme="minorHAnsi"/>
                <w:sz w:val="22"/>
                <w:szCs w:val="22"/>
              </w:rPr>
              <w:t xml:space="preserve">days either Party may terminate at 14 </w:t>
            </w:r>
            <w:proofErr w:type="spellStart"/>
            <w:r w:rsidRPr="003F34CF">
              <w:rPr>
                <w:rFonts w:asciiTheme="minorHAnsi" w:hAnsiTheme="minorHAnsi" w:cstheme="minorHAnsi"/>
                <w:sz w:val="22"/>
                <w:szCs w:val="22"/>
              </w:rPr>
              <w:t>days notice</w:t>
            </w:r>
            <w:proofErr w:type="spellEnd"/>
            <w:r w:rsidRPr="003F34CF">
              <w:rPr>
                <w:rFonts w:asciiTheme="minorHAnsi" w:hAnsiTheme="minorHAnsi" w:cstheme="minorHAnsi"/>
                <w:sz w:val="22"/>
                <w:szCs w:val="22"/>
              </w:rPr>
              <w:t>.</w:t>
            </w:r>
          </w:p>
          <w:p w14:paraId="0C09D141" w14:textId="77777777" w:rsidR="009752EA" w:rsidRPr="003F34CF" w:rsidRDefault="009752EA" w:rsidP="00EE6CF8">
            <w:pPr>
              <w:jc w:val="both"/>
              <w:rPr>
                <w:rFonts w:asciiTheme="minorHAnsi" w:hAnsiTheme="minorHAnsi" w:cstheme="minorHAnsi"/>
                <w:sz w:val="22"/>
                <w:szCs w:val="22"/>
              </w:rPr>
            </w:pPr>
          </w:p>
        </w:tc>
      </w:tr>
      <w:tr w:rsidR="005C0DF4" w:rsidRPr="003F34CF" w14:paraId="3BEEB430" w14:textId="77777777" w:rsidTr="00E21C92">
        <w:tc>
          <w:tcPr>
            <w:tcW w:w="828" w:type="dxa"/>
          </w:tcPr>
          <w:p w14:paraId="698F238F"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9540" w:type="dxa"/>
            <w:gridSpan w:val="2"/>
          </w:tcPr>
          <w:p w14:paraId="33541677" w14:textId="77777777" w:rsidR="005C0DF4" w:rsidRPr="003F34CF" w:rsidRDefault="005C5227" w:rsidP="00EE6CF8">
            <w:pPr>
              <w:jc w:val="both"/>
              <w:rPr>
                <w:rFonts w:asciiTheme="minorHAnsi" w:hAnsiTheme="minorHAnsi" w:cstheme="minorHAnsi"/>
                <w:sz w:val="22"/>
                <w:szCs w:val="22"/>
              </w:rPr>
            </w:pPr>
            <w:r w:rsidRPr="003F34CF">
              <w:rPr>
                <w:rFonts w:asciiTheme="minorHAnsi" w:hAnsiTheme="minorHAnsi" w:cstheme="minorHAnsi"/>
                <w:sz w:val="22"/>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3F34CF">
              <w:rPr>
                <w:rFonts w:asciiTheme="minorHAnsi" w:hAnsiTheme="minorHAnsi" w:cstheme="minorHAnsi"/>
                <w:sz w:val="22"/>
                <w:szCs w:val="22"/>
              </w:rPr>
              <w:t>actually fulfilled</w:t>
            </w:r>
            <w:proofErr w:type="gramEnd"/>
            <w:r w:rsidRPr="003F34CF">
              <w:rPr>
                <w:rFonts w:asciiTheme="minorHAnsi" w:hAnsiTheme="minorHAnsi" w:cstheme="minorHAnsi"/>
                <w:sz w:val="22"/>
                <w:szCs w:val="22"/>
              </w:rPr>
              <w:t xml:space="preserve"> by the Contractor in accordance with the terms and conditions of this Agreement.</w:t>
            </w:r>
          </w:p>
        </w:tc>
      </w:tr>
    </w:tbl>
    <w:p w14:paraId="4F8370ED"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9.</w:t>
      </w:r>
      <w:r w:rsidRPr="003F34CF">
        <w:rPr>
          <w:rFonts w:asciiTheme="minorHAnsi" w:hAnsiTheme="minorHAnsi" w:cstheme="minorHAnsi"/>
        </w:rPr>
        <w:tab/>
        <w:t>Termination</w:t>
      </w:r>
    </w:p>
    <w:tbl>
      <w:tblPr>
        <w:tblW w:w="0" w:type="auto"/>
        <w:tblLook w:val="01E0" w:firstRow="1" w:lastRow="1" w:firstColumn="1" w:lastColumn="1" w:noHBand="0" w:noVBand="0"/>
      </w:tblPr>
      <w:tblGrid>
        <w:gridCol w:w="755"/>
        <w:gridCol w:w="676"/>
        <w:gridCol w:w="7640"/>
      </w:tblGrid>
      <w:tr w:rsidR="005C0DF4" w:rsidRPr="003F34CF" w14:paraId="66C1C472" w14:textId="77777777" w:rsidTr="00E21C92">
        <w:tc>
          <w:tcPr>
            <w:tcW w:w="828" w:type="dxa"/>
          </w:tcPr>
          <w:p w14:paraId="009005A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gridSpan w:val="2"/>
          </w:tcPr>
          <w:p w14:paraId="2AEA7E18" w14:textId="467579E7" w:rsidR="005C0DF4" w:rsidRDefault="00B21C05" w:rsidP="007C79C7">
            <w:pPr>
              <w:jc w:val="both"/>
              <w:rPr>
                <w:rFonts w:asciiTheme="minorHAnsi" w:hAnsiTheme="minorHAnsi" w:cstheme="minorHAnsi"/>
                <w:sz w:val="22"/>
                <w:szCs w:val="22"/>
              </w:rPr>
            </w:pPr>
            <w:r w:rsidRPr="003F34CF">
              <w:rPr>
                <w:rFonts w:asciiTheme="minorHAnsi" w:hAnsiTheme="minorHAnsi" w:cstheme="minorHAnsi"/>
                <w:sz w:val="22"/>
                <w:szCs w:val="22"/>
                <w:lang w:val="en-US"/>
              </w:rPr>
              <w:t>T</w:t>
            </w:r>
            <w:r w:rsidR="005C5227" w:rsidRPr="003F34CF">
              <w:rPr>
                <w:rFonts w:asciiTheme="minorHAnsi" w:hAnsiTheme="minorHAnsi" w:cstheme="minorHAnsi"/>
                <w:sz w:val="22"/>
                <w:szCs w:val="22"/>
              </w:rPr>
              <w:t xml:space="preserve">his Agreement may be terminated by the Client, without liability for compensation or damages, by serving </w:t>
            </w:r>
            <w:r w:rsidR="007C79C7" w:rsidRPr="003F34CF">
              <w:rPr>
                <w:rFonts w:asciiTheme="minorHAnsi" w:hAnsiTheme="minorHAnsi" w:cstheme="minorHAnsi"/>
                <w:sz w:val="22"/>
                <w:szCs w:val="22"/>
              </w:rPr>
              <w:fldChar w:fldCharType="begin">
                <w:ffData>
                  <w:name w:val="Text147"/>
                  <w:enabled/>
                  <w:calcOnExit w:val="0"/>
                  <w:textInput>
                    <w:default w:val="[insert period of time months]"/>
                  </w:textInput>
                </w:ffData>
              </w:fldChar>
            </w:r>
            <w:bookmarkStart w:id="17" w:name="Text147"/>
            <w:r w:rsidR="007C79C7" w:rsidRPr="003F34CF">
              <w:rPr>
                <w:rFonts w:asciiTheme="minorHAnsi" w:hAnsiTheme="minorHAnsi" w:cstheme="minorHAnsi"/>
                <w:sz w:val="22"/>
                <w:szCs w:val="22"/>
              </w:rPr>
              <w:instrText xml:space="preserve"> FORMTEXT </w:instrText>
            </w:r>
            <w:r w:rsidR="007C79C7" w:rsidRPr="003F34CF">
              <w:rPr>
                <w:rFonts w:asciiTheme="minorHAnsi" w:hAnsiTheme="minorHAnsi" w:cstheme="minorHAnsi"/>
                <w:sz w:val="22"/>
                <w:szCs w:val="22"/>
              </w:rPr>
            </w:r>
            <w:r w:rsidR="007C79C7" w:rsidRPr="003F34CF">
              <w:rPr>
                <w:rFonts w:asciiTheme="minorHAnsi" w:hAnsiTheme="minorHAnsi" w:cstheme="minorHAnsi"/>
                <w:sz w:val="22"/>
                <w:szCs w:val="22"/>
              </w:rPr>
              <w:fldChar w:fldCharType="separate"/>
            </w:r>
            <w:r w:rsidR="00D966A8">
              <w:rPr>
                <w:rFonts w:asciiTheme="minorHAnsi" w:hAnsiTheme="minorHAnsi" w:cstheme="minorHAnsi"/>
                <w:noProof/>
                <w:sz w:val="22"/>
                <w:szCs w:val="22"/>
              </w:rPr>
              <w:t>3</w:t>
            </w:r>
            <w:r w:rsidR="007C79C7" w:rsidRPr="003F34CF">
              <w:rPr>
                <w:rFonts w:asciiTheme="minorHAnsi" w:hAnsiTheme="minorHAnsi" w:cstheme="minorHAnsi"/>
                <w:noProof/>
                <w:sz w:val="22"/>
                <w:szCs w:val="22"/>
              </w:rPr>
              <w:t xml:space="preserve"> months</w:t>
            </w:r>
            <w:r w:rsidR="007C79C7" w:rsidRPr="003F34CF">
              <w:rPr>
                <w:rFonts w:asciiTheme="minorHAnsi" w:hAnsiTheme="minorHAnsi" w:cstheme="minorHAnsi"/>
                <w:sz w:val="22"/>
                <w:szCs w:val="22"/>
              </w:rPr>
              <w:fldChar w:fldCharType="end"/>
            </w:r>
            <w:bookmarkEnd w:id="17"/>
            <w:r w:rsidR="005C5227" w:rsidRPr="003F34CF">
              <w:rPr>
                <w:rFonts w:asciiTheme="minorHAnsi" w:hAnsiTheme="minorHAnsi" w:cstheme="minorHAnsi"/>
                <w:sz w:val="22"/>
                <w:szCs w:val="22"/>
              </w:rPr>
              <w:t xml:space="preserve"> written notice to the Contractor. </w:t>
            </w:r>
            <w:r w:rsidRPr="003F34CF">
              <w:rPr>
                <w:rFonts w:asciiTheme="minorHAnsi" w:hAnsiTheme="minorHAnsi" w:cstheme="minorHAnsi"/>
                <w:sz w:val="22"/>
                <w:szCs w:val="22"/>
                <w:lang w:val="en-US"/>
              </w:rPr>
              <w:t>T</w:t>
            </w:r>
            <w:r w:rsidR="005C5227" w:rsidRPr="003F34CF">
              <w:rPr>
                <w:rFonts w:asciiTheme="minorHAnsi" w:hAnsiTheme="minorHAnsi" w:cstheme="minorHAnsi"/>
                <w:sz w:val="22"/>
                <w:szCs w:val="22"/>
              </w:rPr>
              <w:t xml:space="preserve">his Agreement may be </w:t>
            </w:r>
            <w:r w:rsidR="005C5227" w:rsidRPr="003F34CF">
              <w:rPr>
                <w:rFonts w:asciiTheme="minorHAnsi" w:hAnsiTheme="minorHAnsi" w:cstheme="minorHAnsi"/>
                <w:sz w:val="22"/>
                <w:szCs w:val="22"/>
              </w:rPr>
              <w:lastRenderedPageBreak/>
              <w:t xml:space="preserve">terminated by the Contractor, without liability for compensation or damages, by serving </w:t>
            </w:r>
            <w:r w:rsidR="007C79C7" w:rsidRPr="00F07C1A">
              <w:rPr>
                <w:rFonts w:asciiTheme="minorHAnsi" w:hAnsiTheme="minorHAnsi" w:cstheme="minorHAnsi"/>
                <w:sz w:val="22"/>
                <w:szCs w:val="22"/>
              </w:rPr>
              <w:fldChar w:fldCharType="begin">
                <w:ffData>
                  <w:name w:val="Text147"/>
                  <w:enabled/>
                  <w:calcOnExit w:val="0"/>
                  <w:textInput>
                    <w:default w:val="[insert period of time months]"/>
                  </w:textInput>
                </w:ffData>
              </w:fldChar>
            </w:r>
            <w:r w:rsidR="007C79C7" w:rsidRPr="00F07C1A">
              <w:rPr>
                <w:rFonts w:asciiTheme="minorHAnsi" w:hAnsiTheme="minorHAnsi" w:cstheme="minorHAnsi"/>
                <w:sz w:val="22"/>
                <w:szCs w:val="22"/>
              </w:rPr>
              <w:instrText xml:space="preserve"> FORMTEXT </w:instrText>
            </w:r>
            <w:r w:rsidR="007C79C7" w:rsidRPr="00F07C1A">
              <w:rPr>
                <w:rFonts w:asciiTheme="minorHAnsi" w:hAnsiTheme="minorHAnsi" w:cstheme="minorHAnsi"/>
                <w:sz w:val="22"/>
                <w:szCs w:val="22"/>
              </w:rPr>
            </w:r>
            <w:r w:rsidR="007C79C7" w:rsidRPr="00F07C1A">
              <w:rPr>
                <w:rFonts w:asciiTheme="minorHAnsi" w:hAnsiTheme="minorHAnsi" w:cstheme="minorHAnsi"/>
                <w:sz w:val="22"/>
                <w:szCs w:val="22"/>
              </w:rPr>
              <w:fldChar w:fldCharType="separate"/>
            </w:r>
            <w:r w:rsidR="00D966A8" w:rsidRPr="00F07C1A">
              <w:rPr>
                <w:rFonts w:asciiTheme="minorHAnsi" w:hAnsiTheme="minorHAnsi" w:cstheme="minorHAnsi"/>
                <w:noProof/>
                <w:sz w:val="22"/>
                <w:szCs w:val="22"/>
              </w:rPr>
              <w:t xml:space="preserve">6 </w:t>
            </w:r>
            <w:r w:rsidR="007C79C7" w:rsidRPr="00F07C1A">
              <w:rPr>
                <w:rFonts w:asciiTheme="minorHAnsi" w:hAnsiTheme="minorHAnsi" w:cstheme="minorHAnsi"/>
                <w:noProof/>
                <w:sz w:val="22"/>
                <w:szCs w:val="22"/>
              </w:rPr>
              <w:t xml:space="preserve"> months</w:t>
            </w:r>
            <w:r w:rsidR="007C79C7" w:rsidRPr="00F07C1A">
              <w:rPr>
                <w:rFonts w:asciiTheme="minorHAnsi" w:hAnsiTheme="minorHAnsi" w:cstheme="minorHAnsi"/>
                <w:sz w:val="22"/>
                <w:szCs w:val="22"/>
              </w:rPr>
              <w:fldChar w:fldCharType="end"/>
            </w:r>
            <w:r w:rsidR="005C5227" w:rsidRPr="00F07C1A">
              <w:rPr>
                <w:rFonts w:asciiTheme="minorHAnsi" w:hAnsiTheme="minorHAnsi" w:cstheme="minorHAnsi"/>
                <w:sz w:val="22"/>
                <w:szCs w:val="22"/>
              </w:rPr>
              <w:t xml:space="preserve"> written notice to the Client.</w:t>
            </w:r>
          </w:p>
          <w:p w14:paraId="30347037" w14:textId="77777777" w:rsidR="009752EA" w:rsidRPr="003F34CF" w:rsidRDefault="009752EA" w:rsidP="007C79C7">
            <w:pPr>
              <w:jc w:val="both"/>
              <w:rPr>
                <w:rFonts w:asciiTheme="minorHAnsi" w:hAnsiTheme="minorHAnsi" w:cstheme="minorHAnsi"/>
                <w:sz w:val="22"/>
                <w:szCs w:val="22"/>
              </w:rPr>
            </w:pPr>
          </w:p>
        </w:tc>
      </w:tr>
      <w:tr w:rsidR="005C0DF4" w:rsidRPr="003F34CF" w14:paraId="50F807BB" w14:textId="77777777" w:rsidTr="00E21C92">
        <w:tc>
          <w:tcPr>
            <w:tcW w:w="828" w:type="dxa"/>
          </w:tcPr>
          <w:p w14:paraId="329A4649"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B.</w:t>
            </w:r>
          </w:p>
        </w:tc>
        <w:tc>
          <w:tcPr>
            <w:tcW w:w="9540" w:type="dxa"/>
            <w:gridSpan w:val="2"/>
          </w:tcPr>
          <w:p w14:paraId="32CEC745" w14:textId="77777777" w:rsidR="005C0DF4"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 xml:space="preserve">Either Party shall have the right (in addition to </w:t>
            </w:r>
            <w:r w:rsidR="00B21C05" w:rsidRPr="003F34CF">
              <w:rPr>
                <w:rFonts w:asciiTheme="minorHAnsi" w:hAnsiTheme="minorHAnsi" w:cstheme="minorHAnsi"/>
                <w:sz w:val="22"/>
                <w:szCs w:val="22"/>
              </w:rPr>
              <w:t xml:space="preserve">its rights under clause 9(a) and </w:t>
            </w:r>
            <w:r w:rsidRPr="003F34CF">
              <w:rPr>
                <w:rFonts w:asciiTheme="minorHAnsi" w:hAnsiTheme="minorHAnsi" w:cstheme="minorHAnsi"/>
                <w:sz w:val="22"/>
                <w:szCs w:val="22"/>
              </w:rPr>
              <w:t>any other rights which it has at law) to terminate this Agreement immediately and without liability for compensation or damages on the happening of any of the following:</w:t>
            </w:r>
          </w:p>
          <w:p w14:paraId="638719DC" w14:textId="77777777" w:rsidR="009752EA" w:rsidRPr="003F34CF" w:rsidRDefault="009752EA" w:rsidP="007C79C7">
            <w:pPr>
              <w:jc w:val="both"/>
              <w:rPr>
                <w:rFonts w:asciiTheme="minorHAnsi" w:hAnsiTheme="minorHAnsi" w:cstheme="minorHAnsi"/>
                <w:sz w:val="22"/>
                <w:szCs w:val="22"/>
              </w:rPr>
            </w:pPr>
          </w:p>
        </w:tc>
      </w:tr>
      <w:tr w:rsidR="005C0DF4" w:rsidRPr="003F34CF" w14:paraId="5EE25341" w14:textId="77777777" w:rsidTr="00E21C92">
        <w:tc>
          <w:tcPr>
            <w:tcW w:w="828" w:type="dxa"/>
          </w:tcPr>
          <w:p w14:paraId="564D5F9B"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7159B2DE" w14:textId="77777777" w:rsidR="005C0DF4" w:rsidRPr="003F34CF"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8820" w:type="dxa"/>
          </w:tcPr>
          <w:p w14:paraId="192FEEA1" w14:textId="77777777" w:rsidR="005C0DF4" w:rsidRPr="003F34CF"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3F34CF">
              <w:rPr>
                <w:rFonts w:asciiTheme="minorHAnsi" w:hAnsiTheme="minorHAnsi" w:cstheme="minorHAnsi"/>
                <w:sz w:val="22"/>
                <w:szCs w:val="22"/>
              </w:rPr>
              <w:t>Party;</w:t>
            </w:r>
            <w:proofErr w:type="gramEnd"/>
            <w:r w:rsidRPr="003F34CF">
              <w:rPr>
                <w:rFonts w:asciiTheme="minorHAnsi" w:hAnsiTheme="minorHAnsi" w:cstheme="minorHAnsi"/>
                <w:sz w:val="22"/>
                <w:szCs w:val="22"/>
              </w:rPr>
              <w:t xml:space="preserve"> </w:t>
            </w:r>
          </w:p>
        </w:tc>
      </w:tr>
      <w:tr w:rsidR="005C0DF4" w:rsidRPr="003F34CF" w14:paraId="3B1D641B" w14:textId="77777777" w:rsidTr="00E21C92">
        <w:tc>
          <w:tcPr>
            <w:tcW w:w="828" w:type="dxa"/>
          </w:tcPr>
          <w:p w14:paraId="2BA0CA5E"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52804540" w14:textId="77777777" w:rsidR="005C0DF4" w:rsidRPr="003F34CF"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8820" w:type="dxa"/>
          </w:tcPr>
          <w:p w14:paraId="1DED7E92" w14:textId="77777777" w:rsidR="005C0DF4" w:rsidRPr="003F34CF"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 xml:space="preserve">if the other Party becomes insolvent, becomes bankrupt, </w:t>
            </w:r>
            <w:proofErr w:type="gramStart"/>
            <w:r w:rsidRPr="003F34CF">
              <w:rPr>
                <w:rFonts w:asciiTheme="minorHAnsi" w:hAnsiTheme="minorHAnsi" w:cstheme="minorHAnsi"/>
                <w:sz w:val="22"/>
                <w:szCs w:val="22"/>
              </w:rPr>
              <w:t>enters into</w:t>
            </w:r>
            <w:proofErr w:type="gramEnd"/>
            <w:r w:rsidRPr="003F34CF">
              <w:rPr>
                <w:rFonts w:asciiTheme="minorHAnsi" w:hAnsiTheme="minorHAnsi" w:cstheme="minorHAnsi"/>
                <w:sz w:val="22"/>
                <w:szCs w:val="22"/>
              </w:rPr>
              <w:t xml:space="preserve"> examinership, is wound up, commences winding up, has a receiving order made against it, makes any arrangement with its creditors generally or takes or suffers any similar action as a result of debt, or an ev</w:t>
            </w:r>
            <w:r w:rsidR="00081157" w:rsidRPr="003F34CF">
              <w:rPr>
                <w:rFonts w:asciiTheme="minorHAnsi" w:hAnsiTheme="minorHAnsi" w:cstheme="minorHAnsi"/>
                <w:sz w:val="22"/>
                <w:szCs w:val="22"/>
              </w:rPr>
              <w:t>ent having an equivalent effect;</w:t>
            </w:r>
          </w:p>
        </w:tc>
      </w:tr>
      <w:tr w:rsidR="004818A0" w:rsidRPr="003F34CF" w14:paraId="75A4DF90" w14:textId="77777777" w:rsidTr="009F3DE4">
        <w:trPr>
          <w:trHeight w:val="1091"/>
        </w:trPr>
        <w:tc>
          <w:tcPr>
            <w:tcW w:w="828" w:type="dxa"/>
          </w:tcPr>
          <w:p w14:paraId="71963B12" w14:textId="77777777" w:rsidR="004818A0" w:rsidRPr="003F34CF" w:rsidRDefault="004818A0" w:rsidP="00E21C92">
            <w:pPr>
              <w:jc w:val="both"/>
              <w:rPr>
                <w:rFonts w:asciiTheme="minorHAnsi" w:hAnsiTheme="minorHAnsi" w:cstheme="minorHAnsi"/>
                <w:color w:val="0000FF"/>
                <w:sz w:val="22"/>
                <w:szCs w:val="22"/>
              </w:rPr>
            </w:pPr>
          </w:p>
        </w:tc>
        <w:tc>
          <w:tcPr>
            <w:tcW w:w="720" w:type="dxa"/>
          </w:tcPr>
          <w:p w14:paraId="2B650485" w14:textId="77777777" w:rsidR="004818A0" w:rsidRPr="003F34CF" w:rsidRDefault="004818A0" w:rsidP="007C79C7">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8820" w:type="dxa"/>
          </w:tcPr>
          <w:p w14:paraId="5D6B3A35" w14:textId="77777777" w:rsidR="009E3619" w:rsidRPr="003F34CF" w:rsidRDefault="004818A0" w:rsidP="007C79C7">
            <w:pPr>
              <w:jc w:val="both"/>
              <w:rPr>
                <w:rFonts w:asciiTheme="minorHAnsi" w:hAnsiTheme="minorHAnsi" w:cstheme="minorHAnsi"/>
                <w:sz w:val="22"/>
                <w:szCs w:val="22"/>
              </w:rPr>
            </w:pPr>
            <w:r w:rsidRPr="003F34CF">
              <w:rPr>
                <w:rFonts w:asciiTheme="minorHAnsi" w:hAnsiTheme="minorHAnsi" w:cstheme="minorHAnsi"/>
                <w:sz w:val="22"/>
                <w:szCs w:val="22"/>
              </w:rPr>
              <w:t>in circumstances where the Client becomes aware of any conflict of interest on the part of the Contractor which cannot, in the opinion of the Client, be removed by other means; and</w:t>
            </w:r>
          </w:p>
        </w:tc>
      </w:tr>
      <w:tr w:rsidR="004818A0" w:rsidRPr="003F34CF" w14:paraId="38E3A45C" w14:textId="77777777" w:rsidTr="00E21C92">
        <w:tc>
          <w:tcPr>
            <w:tcW w:w="828" w:type="dxa"/>
          </w:tcPr>
          <w:p w14:paraId="51218F1F" w14:textId="77777777" w:rsidR="004818A0" w:rsidRPr="003F34CF" w:rsidRDefault="004818A0" w:rsidP="00E21C92">
            <w:pPr>
              <w:jc w:val="both"/>
              <w:rPr>
                <w:rFonts w:asciiTheme="minorHAnsi" w:hAnsiTheme="minorHAnsi" w:cstheme="minorHAnsi"/>
                <w:color w:val="0000FF"/>
                <w:sz w:val="22"/>
                <w:szCs w:val="22"/>
              </w:rPr>
            </w:pPr>
          </w:p>
        </w:tc>
        <w:tc>
          <w:tcPr>
            <w:tcW w:w="720" w:type="dxa"/>
          </w:tcPr>
          <w:p w14:paraId="0F7C8330" w14:textId="77777777" w:rsidR="004818A0" w:rsidRPr="003F34CF" w:rsidRDefault="004818A0" w:rsidP="007C79C7">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8820" w:type="dxa"/>
          </w:tcPr>
          <w:p w14:paraId="69ED315C" w14:textId="77777777" w:rsidR="009F3DE4" w:rsidRDefault="004818A0" w:rsidP="007C79C7">
            <w:pPr>
              <w:jc w:val="both"/>
              <w:rPr>
                <w:rFonts w:asciiTheme="minorHAnsi" w:hAnsiTheme="minorHAnsi" w:cstheme="minorHAnsi"/>
                <w:sz w:val="22"/>
                <w:szCs w:val="22"/>
              </w:rPr>
            </w:pPr>
            <w:r w:rsidRPr="003F34CF">
              <w:rPr>
                <w:rFonts w:asciiTheme="minorHAnsi" w:hAnsiTheme="minorHAnsi" w:cstheme="minorHAnsi"/>
                <w:sz w:val="22"/>
                <w:szCs w:val="22"/>
              </w:rPr>
              <w:t xml:space="preserve">in circumstances where the </w:t>
            </w:r>
            <w:r w:rsidR="009F3DE4" w:rsidRPr="003F34CF">
              <w:rPr>
                <w:rFonts w:asciiTheme="minorHAnsi" w:hAnsiTheme="minorHAnsi" w:cstheme="minorHAnsi"/>
                <w:sz w:val="22"/>
                <w:szCs w:val="22"/>
              </w:rPr>
              <w:t>Client</w:t>
            </w:r>
            <w:r w:rsidRPr="003F34CF">
              <w:rPr>
                <w:rFonts w:asciiTheme="minorHAnsi" w:hAnsiTheme="minorHAnsi" w:cstheme="minorHAnsi"/>
                <w:sz w:val="22"/>
                <w:szCs w:val="22"/>
              </w:rPr>
              <w:t xml:space="preserve"> becomes aware of any registrable interest on the part of the Contractor.</w:t>
            </w:r>
          </w:p>
          <w:p w14:paraId="36C183A2" w14:textId="77777777" w:rsidR="009752EA" w:rsidRPr="003F34CF" w:rsidRDefault="009752EA" w:rsidP="007C79C7">
            <w:pPr>
              <w:jc w:val="both"/>
              <w:rPr>
                <w:rFonts w:asciiTheme="minorHAnsi" w:hAnsiTheme="minorHAnsi" w:cstheme="minorHAnsi"/>
                <w:sz w:val="22"/>
                <w:szCs w:val="22"/>
              </w:rPr>
            </w:pPr>
          </w:p>
        </w:tc>
      </w:tr>
      <w:tr w:rsidR="005C0DF4" w:rsidRPr="003F34CF" w14:paraId="3A1C45BE" w14:textId="77777777" w:rsidTr="00E21C92">
        <w:tc>
          <w:tcPr>
            <w:tcW w:w="828" w:type="dxa"/>
          </w:tcPr>
          <w:p w14:paraId="10253458"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9540" w:type="dxa"/>
            <w:gridSpan w:val="2"/>
          </w:tcPr>
          <w:p w14:paraId="0049B8EE" w14:textId="77777777" w:rsidR="00AE1A44" w:rsidRPr="003F34CF" w:rsidRDefault="00AE1A44" w:rsidP="00AE1A44">
            <w:pPr>
              <w:spacing w:after="200"/>
              <w:jc w:val="both"/>
              <w:rPr>
                <w:rFonts w:asciiTheme="minorHAnsi" w:hAnsiTheme="minorHAnsi" w:cstheme="minorHAnsi"/>
                <w:sz w:val="22"/>
                <w:szCs w:val="22"/>
              </w:rPr>
            </w:pPr>
            <w:r w:rsidRPr="003F34CF">
              <w:rPr>
                <w:rFonts w:asciiTheme="minorHAnsi" w:hAnsiTheme="minorHAnsi" w:cstheme="minorHAnsi"/>
                <w:sz w:val="22"/>
                <w:szCs w:val="22"/>
              </w:rPr>
              <w:t>The Client shall have the right, in addition to any other rights which it has at law, to terminate this Agreement immediately and without liability for compensation or damages in circumstances where the Client becomes aware:</w:t>
            </w:r>
          </w:p>
          <w:p w14:paraId="43FD36D1" w14:textId="77777777" w:rsidR="00AE1A44" w:rsidRPr="003F34CF" w:rsidRDefault="00AE1A44" w:rsidP="00471F08">
            <w:pPr>
              <w:pStyle w:val="ListParagraph"/>
              <w:numPr>
                <w:ilvl w:val="0"/>
                <w:numId w:val="15"/>
              </w:numPr>
              <w:spacing w:after="200"/>
              <w:jc w:val="both"/>
              <w:rPr>
                <w:rFonts w:asciiTheme="minorHAnsi" w:hAnsiTheme="minorHAnsi" w:cstheme="minorHAnsi"/>
                <w:sz w:val="22"/>
                <w:szCs w:val="22"/>
              </w:rPr>
            </w:pPr>
            <w:r w:rsidRPr="003F34CF">
              <w:rPr>
                <w:rFonts w:asciiTheme="minorHAnsi" w:hAnsiTheme="minorHAnsi" w:cstheme="minorHAnsi"/>
                <w:sz w:val="22"/>
                <w:szCs w:val="22"/>
              </w:rPr>
              <w:t xml:space="preserve">that any of the exclusion grounds set out in Regulation 57 of the Regulations apply to the </w:t>
            </w:r>
            <w:proofErr w:type="gramStart"/>
            <w:r w:rsidRPr="003F34CF">
              <w:rPr>
                <w:rFonts w:asciiTheme="minorHAnsi" w:hAnsiTheme="minorHAnsi" w:cstheme="minorHAnsi"/>
                <w:sz w:val="22"/>
                <w:szCs w:val="22"/>
              </w:rPr>
              <w:t>Contractor;</w:t>
            </w:r>
            <w:proofErr w:type="gramEnd"/>
          </w:p>
          <w:p w14:paraId="7E55BC0D" w14:textId="2237712B" w:rsidR="005C0DF4" w:rsidRPr="003F34CF" w:rsidRDefault="00AE1A44" w:rsidP="00471F08">
            <w:pPr>
              <w:pStyle w:val="ListParagraph"/>
              <w:numPr>
                <w:ilvl w:val="0"/>
                <w:numId w:val="15"/>
              </w:numPr>
              <w:spacing w:after="200"/>
              <w:jc w:val="both"/>
              <w:rPr>
                <w:rFonts w:asciiTheme="minorHAnsi" w:hAnsiTheme="minorHAnsi" w:cstheme="minorHAnsi"/>
                <w:sz w:val="22"/>
                <w:szCs w:val="22"/>
              </w:rPr>
            </w:pPr>
            <w:r w:rsidRPr="003F34CF">
              <w:rPr>
                <w:rFonts w:asciiTheme="minorHAnsi" w:hAnsiTheme="minorHAnsi" w:cstheme="minorHAnsi"/>
                <w:sz w:val="22"/>
                <w:szCs w:val="22"/>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5C0DF4" w:rsidRPr="003F34CF" w14:paraId="0BE7F477" w14:textId="77777777" w:rsidTr="00E21C92">
        <w:tc>
          <w:tcPr>
            <w:tcW w:w="828" w:type="dxa"/>
          </w:tcPr>
          <w:p w14:paraId="69AC7026"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9540" w:type="dxa"/>
            <w:gridSpan w:val="2"/>
          </w:tcPr>
          <w:p w14:paraId="175751C0" w14:textId="77777777" w:rsidR="005C0DF4" w:rsidRPr="003F34CF"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5C0DF4" w:rsidRPr="003F34CF" w14:paraId="2A039143" w14:textId="77777777" w:rsidTr="00E21C92">
        <w:tc>
          <w:tcPr>
            <w:tcW w:w="828" w:type="dxa"/>
          </w:tcPr>
          <w:p w14:paraId="5C9A382B" w14:textId="4CCC65EB" w:rsidR="005C0DF4" w:rsidRPr="003F34CF" w:rsidRDefault="005C0DF4" w:rsidP="00E21C92">
            <w:pPr>
              <w:jc w:val="both"/>
              <w:rPr>
                <w:rFonts w:asciiTheme="minorHAnsi" w:hAnsiTheme="minorHAnsi" w:cstheme="minorHAnsi"/>
                <w:color w:val="0000FF"/>
                <w:sz w:val="22"/>
                <w:szCs w:val="22"/>
              </w:rPr>
            </w:pPr>
          </w:p>
        </w:tc>
        <w:tc>
          <w:tcPr>
            <w:tcW w:w="9540" w:type="dxa"/>
            <w:gridSpan w:val="2"/>
          </w:tcPr>
          <w:p w14:paraId="2369B9A4" w14:textId="178DD36D" w:rsidR="005C0DF4" w:rsidRPr="003F34CF" w:rsidRDefault="005C0DF4" w:rsidP="007C79C7">
            <w:pPr>
              <w:jc w:val="both"/>
              <w:rPr>
                <w:rFonts w:asciiTheme="minorHAnsi" w:hAnsiTheme="minorHAnsi" w:cstheme="minorHAnsi"/>
                <w:sz w:val="22"/>
                <w:szCs w:val="22"/>
              </w:rPr>
            </w:pPr>
          </w:p>
        </w:tc>
      </w:tr>
      <w:tr w:rsidR="005C0DF4" w:rsidRPr="003F34CF" w14:paraId="6E104141" w14:textId="77777777" w:rsidTr="00E21C92">
        <w:tc>
          <w:tcPr>
            <w:tcW w:w="828" w:type="dxa"/>
          </w:tcPr>
          <w:p w14:paraId="65E87228" w14:textId="36F4BE03" w:rsidR="005C0DF4" w:rsidRPr="003F34CF" w:rsidRDefault="00EE541C"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E</w:t>
            </w:r>
            <w:r w:rsidR="005C5227" w:rsidRPr="003F34CF">
              <w:rPr>
                <w:rFonts w:asciiTheme="minorHAnsi" w:hAnsiTheme="minorHAnsi" w:cstheme="minorHAnsi"/>
                <w:color w:val="0000FF"/>
                <w:sz w:val="22"/>
                <w:szCs w:val="22"/>
              </w:rPr>
              <w:t>.</w:t>
            </w:r>
          </w:p>
        </w:tc>
        <w:tc>
          <w:tcPr>
            <w:tcW w:w="9540" w:type="dxa"/>
            <w:gridSpan w:val="2"/>
          </w:tcPr>
          <w:p w14:paraId="217058ED" w14:textId="77777777" w:rsidR="005C0DF4" w:rsidRPr="003F34CF" w:rsidRDefault="005C5227" w:rsidP="007C79C7">
            <w:pPr>
              <w:jc w:val="both"/>
              <w:rPr>
                <w:rFonts w:asciiTheme="minorHAnsi" w:hAnsiTheme="minorHAnsi" w:cstheme="minorHAnsi"/>
                <w:sz w:val="22"/>
                <w:szCs w:val="22"/>
              </w:rPr>
            </w:pPr>
            <w:r w:rsidRPr="003F34CF">
              <w:rPr>
                <w:rFonts w:asciiTheme="minorHAnsi" w:hAnsiTheme="minorHAnsi" w:cstheme="minorHAnsi"/>
                <w:sz w:val="22"/>
                <w:szCs w:val="22"/>
              </w:rP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A44D8F"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10.</w:t>
      </w:r>
      <w:r w:rsidRPr="003F34CF">
        <w:rPr>
          <w:rFonts w:asciiTheme="minorHAnsi" w:hAnsiTheme="minorHAnsi" w:cstheme="minorHAnsi"/>
        </w:rPr>
        <w:tab/>
        <w:t xml:space="preserve">Contract Management </w:t>
      </w:r>
    </w:p>
    <w:tbl>
      <w:tblPr>
        <w:tblW w:w="0" w:type="auto"/>
        <w:tblLook w:val="01E0" w:firstRow="1" w:lastRow="1" w:firstColumn="1" w:lastColumn="1" w:noHBand="0" w:noVBand="0"/>
      </w:tblPr>
      <w:tblGrid>
        <w:gridCol w:w="760"/>
        <w:gridCol w:w="666"/>
        <w:gridCol w:w="7645"/>
      </w:tblGrid>
      <w:tr w:rsidR="005C0DF4" w:rsidRPr="003F34CF" w14:paraId="7B62B509" w14:textId="77777777" w:rsidTr="00875B75">
        <w:trPr>
          <w:trHeight w:val="1585"/>
        </w:trPr>
        <w:tc>
          <w:tcPr>
            <w:tcW w:w="828" w:type="dxa"/>
          </w:tcPr>
          <w:p w14:paraId="3A400CA4"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gridSpan w:val="2"/>
          </w:tcPr>
          <w:p w14:paraId="4631B111"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3F34CF">
              <w:rPr>
                <w:rFonts w:asciiTheme="minorHAnsi" w:hAnsiTheme="minorHAnsi" w:cstheme="minorHAnsi"/>
                <w:sz w:val="22"/>
                <w:szCs w:val="22"/>
              </w:rPr>
              <w:t>Client</w:t>
            </w:r>
            <w:proofErr w:type="gramEnd"/>
            <w:r w:rsidRPr="003F34CF">
              <w:rPr>
                <w:rFonts w:asciiTheme="minorHAnsi" w:hAnsiTheme="minorHAnsi" w:cstheme="minorHAnsi"/>
                <w:sz w:val="22"/>
                <w:szCs w:val="22"/>
              </w:rPr>
              <w:t xml:space="preserve"> the Contractor shall meet formally with the Client to report on progress and shall comply with all written directions of the Client.</w:t>
            </w:r>
          </w:p>
        </w:tc>
      </w:tr>
      <w:tr w:rsidR="005C0DF4" w:rsidRPr="003F34CF" w14:paraId="70513005" w14:textId="77777777" w:rsidTr="00E21C92">
        <w:tc>
          <w:tcPr>
            <w:tcW w:w="828" w:type="dxa"/>
          </w:tcPr>
          <w:p w14:paraId="14C80EA3"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gridSpan w:val="2"/>
          </w:tcPr>
          <w:p w14:paraId="59E63A23"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The Contractor agrees to:</w:t>
            </w:r>
          </w:p>
        </w:tc>
      </w:tr>
      <w:tr w:rsidR="005C0DF4" w:rsidRPr="003F34CF" w14:paraId="359DE254" w14:textId="77777777" w:rsidTr="00E21C92">
        <w:tc>
          <w:tcPr>
            <w:tcW w:w="828" w:type="dxa"/>
          </w:tcPr>
          <w:p w14:paraId="75AC31D0"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69FFFE75"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8820" w:type="dxa"/>
          </w:tcPr>
          <w:p w14:paraId="1CD1BF20"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liaise with and keep the Client’s Contact fully informed of any matter which might affect the observance and performance of the Contractor’s obligations under this Agreement;</w:t>
            </w:r>
          </w:p>
        </w:tc>
      </w:tr>
      <w:tr w:rsidR="005C0DF4" w:rsidRPr="003F34CF" w14:paraId="4054E21B" w14:textId="77777777" w:rsidTr="00E21C92">
        <w:tc>
          <w:tcPr>
            <w:tcW w:w="828" w:type="dxa"/>
          </w:tcPr>
          <w:p w14:paraId="050070BC"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7CF182F5"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8820" w:type="dxa"/>
          </w:tcPr>
          <w:p w14:paraId="5839E6B7"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 xml:space="preserve">maintain such records and comply with such reporting arrangements and protocols as required by the Client from time to time; </w:t>
            </w:r>
          </w:p>
        </w:tc>
      </w:tr>
      <w:tr w:rsidR="005C0DF4" w:rsidRPr="003F34CF" w14:paraId="7E2280D2" w14:textId="77777777" w:rsidTr="00E21C92">
        <w:tc>
          <w:tcPr>
            <w:tcW w:w="828" w:type="dxa"/>
          </w:tcPr>
          <w:p w14:paraId="137307AB"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3EF9E724"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3.</w:t>
            </w:r>
          </w:p>
          <w:p w14:paraId="14251684"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4.</w:t>
            </w:r>
          </w:p>
        </w:tc>
        <w:tc>
          <w:tcPr>
            <w:tcW w:w="8820" w:type="dxa"/>
          </w:tcPr>
          <w:p w14:paraId="6DDD6F89"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comply with all reasonable directions of the Client; and</w:t>
            </w:r>
          </w:p>
          <w:p w14:paraId="4013A3DD" w14:textId="77777777" w:rsidR="005C0DF4"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comply with the service levels and performance indicators set out in Schedule D.</w:t>
            </w:r>
          </w:p>
          <w:p w14:paraId="630CD3B4" w14:textId="77777777" w:rsidR="009752EA" w:rsidRPr="003F34CF" w:rsidRDefault="009752EA" w:rsidP="00875B75">
            <w:pPr>
              <w:jc w:val="both"/>
              <w:rPr>
                <w:rFonts w:asciiTheme="minorHAnsi" w:hAnsiTheme="minorHAnsi" w:cstheme="minorHAnsi"/>
                <w:sz w:val="22"/>
                <w:szCs w:val="22"/>
              </w:rPr>
            </w:pPr>
          </w:p>
        </w:tc>
      </w:tr>
      <w:tr w:rsidR="005C0DF4" w:rsidRPr="003F34CF" w14:paraId="613A0856" w14:textId="77777777" w:rsidTr="00E21C92">
        <w:tc>
          <w:tcPr>
            <w:tcW w:w="828" w:type="dxa"/>
          </w:tcPr>
          <w:p w14:paraId="0CB4EFBA"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9540" w:type="dxa"/>
            <w:gridSpan w:val="2"/>
          </w:tcPr>
          <w:p w14:paraId="145D7ABB" w14:textId="77777777" w:rsidR="005C0DF4" w:rsidRPr="003F34CF" w:rsidRDefault="005C5227" w:rsidP="00875B75">
            <w:pPr>
              <w:jc w:val="both"/>
              <w:rPr>
                <w:rFonts w:asciiTheme="minorHAnsi" w:hAnsiTheme="minorHAnsi" w:cstheme="minorHAnsi"/>
                <w:sz w:val="22"/>
                <w:szCs w:val="22"/>
              </w:rPr>
            </w:pPr>
            <w:r w:rsidRPr="003F34CF">
              <w:rPr>
                <w:rFonts w:asciiTheme="minorHAnsi" w:hAnsiTheme="minorHAnsi" w:cstheme="minorHAns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A5EB21F"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11.</w:t>
      </w:r>
      <w:r w:rsidRPr="003F34CF">
        <w:rPr>
          <w:rFonts w:asciiTheme="minorHAnsi" w:hAnsiTheme="minorHAnsi" w:cstheme="minorHAnsi"/>
        </w:rPr>
        <w:tab/>
        <w:t>Disputes</w:t>
      </w:r>
    </w:p>
    <w:tbl>
      <w:tblPr>
        <w:tblW w:w="0" w:type="auto"/>
        <w:tblLook w:val="01E0" w:firstRow="1" w:lastRow="1" w:firstColumn="1" w:lastColumn="1" w:noHBand="0" w:noVBand="0"/>
      </w:tblPr>
      <w:tblGrid>
        <w:gridCol w:w="767"/>
        <w:gridCol w:w="8304"/>
      </w:tblGrid>
      <w:tr w:rsidR="005C0DF4" w:rsidRPr="003F34CF" w14:paraId="452C605E" w14:textId="77777777" w:rsidTr="00E21C92">
        <w:tc>
          <w:tcPr>
            <w:tcW w:w="778" w:type="dxa"/>
          </w:tcPr>
          <w:p w14:paraId="6DE411CC"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8509" w:type="dxa"/>
          </w:tcPr>
          <w:p w14:paraId="5167D48B"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In the event of any dispute arising out of or relating to this Agreement (the “Dispute”), the Parties shall first seek settlement of the Dispute as set out below.</w:t>
            </w:r>
          </w:p>
          <w:p w14:paraId="618BA456" w14:textId="77777777" w:rsidR="00091528" w:rsidRPr="003F34CF" w:rsidRDefault="00091528" w:rsidP="001E6FD2">
            <w:pPr>
              <w:jc w:val="both"/>
              <w:rPr>
                <w:rFonts w:asciiTheme="minorHAnsi" w:hAnsiTheme="minorHAnsi" w:cstheme="minorHAnsi"/>
                <w:sz w:val="22"/>
                <w:szCs w:val="22"/>
              </w:rPr>
            </w:pPr>
          </w:p>
        </w:tc>
      </w:tr>
      <w:tr w:rsidR="005C0DF4" w:rsidRPr="003F34CF" w14:paraId="40822260" w14:textId="77777777" w:rsidTr="00E21C92">
        <w:tc>
          <w:tcPr>
            <w:tcW w:w="778" w:type="dxa"/>
          </w:tcPr>
          <w:p w14:paraId="5279C9EB"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8509" w:type="dxa"/>
          </w:tcPr>
          <w:p w14:paraId="345E7CFA"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 xml:space="preserve">The Dispute shall be referred as soon as practicable to </w:t>
            </w:r>
            <w:r w:rsidR="00875B75" w:rsidRPr="003F34CF">
              <w:rPr>
                <w:rFonts w:asciiTheme="minorHAnsi" w:hAnsiTheme="minorHAnsi" w:cstheme="minorHAnsi"/>
                <w:sz w:val="22"/>
                <w:szCs w:val="22"/>
              </w:rPr>
              <w:fldChar w:fldCharType="begin">
                <w:ffData>
                  <w:name w:val="Text144"/>
                  <w:enabled/>
                  <w:calcOnExit w:val="0"/>
                  <w:textInput>
                    <w:default w:val="[insert Contractor contact]"/>
                  </w:textInput>
                </w:ffData>
              </w:fldChar>
            </w:r>
            <w:r w:rsidR="00875B75" w:rsidRPr="003F34CF">
              <w:rPr>
                <w:rFonts w:asciiTheme="minorHAnsi" w:hAnsiTheme="minorHAnsi" w:cstheme="minorHAnsi"/>
                <w:sz w:val="22"/>
                <w:szCs w:val="22"/>
              </w:rPr>
              <w:instrText xml:space="preserve"> FORMTEXT </w:instrText>
            </w:r>
            <w:r w:rsidR="00875B75" w:rsidRPr="003F34CF">
              <w:rPr>
                <w:rFonts w:asciiTheme="minorHAnsi" w:hAnsiTheme="minorHAnsi" w:cstheme="minorHAnsi"/>
                <w:sz w:val="22"/>
                <w:szCs w:val="22"/>
              </w:rPr>
            </w:r>
            <w:r w:rsidR="00875B75" w:rsidRPr="003F34CF">
              <w:rPr>
                <w:rFonts w:asciiTheme="minorHAnsi" w:hAnsiTheme="minorHAnsi" w:cstheme="minorHAnsi"/>
                <w:sz w:val="22"/>
                <w:szCs w:val="22"/>
              </w:rPr>
              <w:fldChar w:fldCharType="separate"/>
            </w:r>
            <w:r w:rsidR="00875B75" w:rsidRPr="003F34CF">
              <w:rPr>
                <w:rFonts w:asciiTheme="minorHAnsi" w:hAnsiTheme="minorHAnsi" w:cstheme="minorHAnsi"/>
                <w:noProof/>
                <w:sz w:val="22"/>
                <w:szCs w:val="22"/>
              </w:rPr>
              <w:t>[insert Contractor contact]</w:t>
            </w:r>
            <w:r w:rsidR="00875B75"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within the Contractor and to </w:t>
            </w:r>
            <w:r w:rsidR="00875B75" w:rsidRPr="003F34CF">
              <w:rPr>
                <w:rFonts w:asciiTheme="minorHAnsi" w:hAnsiTheme="minorHAnsi" w:cstheme="minorHAnsi"/>
                <w:sz w:val="22"/>
                <w:szCs w:val="22"/>
              </w:rPr>
              <w:fldChar w:fldCharType="begin">
                <w:ffData>
                  <w:name w:val="Text145"/>
                  <w:enabled/>
                  <w:calcOnExit w:val="0"/>
                  <w:textInput>
                    <w:default w:val="[insert Client contact]"/>
                  </w:textInput>
                </w:ffData>
              </w:fldChar>
            </w:r>
            <w:r w:rsidR="00875B75" w:rsidRPr="003F34CF">
              <w:rPr>
                <w:rFonts w:asciiTheme="minorHAnsi" w:hAnsiTheme="minorHAnsi" w:cstheme="minorHAnsi"/>
                <w:sz w:val="22"/>
                <w:szCs w:val="22"/>
              </w:rPr>
              <w:instrText xml:space="preserve"> FORMTEXT </w:instrText>
            </w:r>
            <w:r w:rsidR="00875B75" w:rsidRPr="003F34CF">
              <w:rPr>
                <w:rFonts w:asciiTheme="minorHAnsi" w:hAnsiTheme="minorHAnsi" w:cstheme="minorHAnsi"/>
                <w:sz w:val="22"/>
                <w:szCs w:val="22"/>
              </w:rPr>
            </w:r>
            <w:r w:rsidR="00875B75" w:rsidRPr="003F34CF">
              <w:rPr>
                <w:rFonts w:asciiTheme="minorHAnsi" w:hAnsiTheme="minorHAnsi" w:cstheme="minorHAnsi"/>
                <w:sz w:val="22"/>
                <w:szCs w:val="22"/>
              </w:rPr>
              <w:fldChar w:fldCharType="separate"/>
            </w:r>
            <w:r w:rsidR="00875B75" w:rsidRPr="003F34CF">
              <w:rPr>
                <w:rFonts w:asciiTheme="minorHAnsi" w:hAnsiTheme="minorHAnsi" w:cstheme="minorHAnsi"/>
                <w:noProof/>
                <w:sz w:val="22"/>
                <w:szCs w:val="22"/>
              </w:rPr>
              <w:t>[insert Client contact]</w:t>
            </w:r>
            <w:r w:rsidR="00875B75"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within the C</w:t>
            </w:r>
            <w:r w:rsidR="00BC7832" w:rsidRPr="003F34CF">
              <w:rPr>
                <w:rFonts w:asciiTheme="minorHAnsi" w:hAnsiTheme="minorHAnsi" w:cstheme="minorHAnsi"/>
                <w:sz w:val="22"/>
                <w:szCs w:val="22"/>
              </w:rPr>
              <w:t>lient</w:t>
            </w:r>
            <w:r w:rsidRPr="003F34CF">
              <w:rPr>
                <w:rFonts w:asciiTheme="minorHAnsi" w:hAnsiTheme="minorHAnsi" w:cstheme="minorHAnsi"/>
                <w:sz w:val="22"/>
                <w:szCs w:val="22"/>
              </w:rPr>
              <w:t xml:space="preserve"> respectively.</w:t>
            </w:r>
          </w:p>
          <w:p w14:paraId="2544190F" w14:textId="77777777" w:rsidR="00091528" w:rsidRPr="003F34CF" w:rsidRDefault="00091528" w:rsidP="001E6FD2">
            <w:pPr>
              <w:jc w:val="both"/>
              <w:rPr>
                <w:rFonts w:asciiTheme="minorHAnsi" w:hAnsiTheme="minorHAnsi" w:cstheme="minorHAnsi"/>
                <w:sz w:val="22"/>
                <w:szCs w:val="22"/>
              </w:rPr>
            </w:pPr>
          </w:p>
        </w:tc>
      </w:tr>
      <w:tr w:rsidR="005C0DF4" w:rsidRPr="003F34CF" w14:paraId="5F7A22CE" w14:textId="77777777" w:rsidTr="00E21C92">
        <w:tc>
          <w:tcPr>
            <w:tcW w:w="778" w:type="dxa"/>
          </w:tcPr>
          <w:p w14:paraId="5B6D931E"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8509" w:type="dxa"/>
          </w:tcPr>
          <w:p w14:paraId="54739A52"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15B1C25D" w14:textId="77777777" w:rsidR="00091528" w:rsidRPr="003F34CF" w:rsidRDefault="00091528" w:rsidP="001E6FD2">
            <w:pPr>
              <w:jc w:val="both"/>
              <w:rPr>
                <w:rFonts w:asciiTheme="minorHAnsi" w:hAnsiTheme="minorHAnsi" w:cstheme="minorHAnsi"/>
                <w:sz w:val="22"/>
                <w:szCs w:val="22"/>
              </w:rPr>
            </w:pPr>
          </w:p>
        </w:tc>
      </w:tr>
      <w:tr w:rsidR="005C0DF4" w:rsidRPr="003F34CF" w14:paraId="50B454FD" w14:textId="77777777" w:rsidTr="00E21C92">
        <w:tc>
          <w:tcPr>
            <w:tcW w:w="778" w:type="dxa"/>
          </w:tcPr>
          <w:p w14:paraId="6B961B7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D.</w:t>
            </w:r>
          </w:p>
        </w:tc>
        <w:tc>
          <w:tcPr>
            <w:tcW w:w="8509" w:type="dxa"/>
          </w:tcPr>
          <w:p w14:paraId="3D672238"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If the Parties are unable to agree on a mediator or if the mediator agreed upon is unable or unwilling to act, either Party may within twenty-one (21) days from the dat</w:t>
            </w:r>
            <w:r w:rsidR="00AA286C" w:rsidRPr="003F34CF">
              <w:rPr>
                <w:rFonts w:asciiTheme="minorHAnsi" w:hAnsiTheme="minorHAnsi" w:cstheme="minorHAnsi"/>
                <w:sz w:val="22"/>
                <w:szCs w:val="22"/>
              </w:rPr>
              <w:t>e of the proposal to appoint a m</w:t>
            </w:r>
            <w:r w:rsidRPr="003F34CF">
              <w:rPr>
                <w:rFonts w:asciiTheme="minorHAnsi" w:hAnsiTheme="minorHAnsi" w:cstheme="minorHAnsi"/>
                <w:sz w:val="22"/>
                <w:szCs w:val="22"/>
              </w:rPr>
              <w:t xml:space="preserve">ediator or within twenty-one (21) days of notice to either Party that the mediator is unable to act, apply to </w:t>
            </w:r>
            <w:r w:rsidR="00AA286C" w:rsidRPr="003F34CF">
              <w:rPr>
                <w:rFonts w:asciiTheme="minorHAnsi" w:hAnsiTheme="minorHAnsi" w:cstheme="minorHAnsi"/>
                <w:sz w:val="22"/>
                <w:szCs w:val="22"/>
              </w:rPr>
              <w:t xml:space="preserve">the Chairman of the Chartered Institute of Arbitrators, Irish Branch </w:t>
            </w:r>
            <w:r w:rsidRPr="003F34CF">
              <w:rPr>
                <w:rFonts w:asciiTheme="minorHAnsi" w:hAnsiTheme="minorHAnsi" w:cstheme="minorHAnsi"/>
                <w:sz w:val="22"/>
                <w:szCs w:val="22"/>
              </w:rPr>
              <w:t>to appoint a mediator.</w:t>
            </w:r>
          </w:p>
          <w:p w14:paraId="78A79963" w14:textId="2450017B" w:rsidR="00091528" w:rsidRPr="003F34CF" w:rsidRDefault="00091528" w:rsidP="001E6FD2">
            <w:pPr>
              <w:jc w:val="both"/>
              <w:rPr>
                <w:rFonts w:asciiTheme="minorHAnsi" w:hAnsiTheme="minorHAnsi" w:cstheme="minorHAnsi"/>
                <w:sz w:val="22"/>
                <w:szCs w:val="22"/>
              </w:rPr>
            </w:pPr>
          </w:p>
        </w:tc>
      </w:tr>
      <w:tr w:rsidR="005C0DF4" w:rsidRPr="003F34CF" w14:paraId="53E79950" w14:textId="77777777" w:rsidTr="00E21C92">
        <w:tc>
          <w:tcPr>
            <w:tcW w:w="778" w:type="dxa"/>
          </w:tcPr>
          <w:p w14:paraId="312D48A6"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E.</w:t>
            </w:r>
          </w:p>
        </w:tc>
        <w:tc>
          <w:tcPr>
            <w:tcW w:w="8509" w:type="dxa"/>
          </w:tcPr>
          <w:p w14:paraId="509A5A2D"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3148E0DF" w14:textId="77777777" w:rsidR="00091528" w:rsidRPr="003F34CF" w:rsidRDefault="00091528" w:rsidP="001E6FD2">
            <w:pPr>
              <w:jc w:val="both"/>
              <w:rPr>
                <w:rFonts w:asciiTheme="minorHAnsi" w:hAnsiTheme="minorHAnsi" w:cstheme="minorHAnsi"/>
                <w:sz w:val="22"/>
                <w:szCs w:val="22"/>
              </w:rPr>
            </w:pPr>
          </w:p>
        </w:tc>
      </w:tr>
      <w:tr w:rsidR="005C0DF4" w:rsidRPr="003F34CF" w14:paraId="0E4384B6" w14:textId="77777777" w:rsidTr="00E21C92">
        <w:tc>
          <w:tcPr>
            <w:tcW w:w="778" w:type="dxa"/>
          </w:tcPr>
          <w:p w14:paraId="76F164C8"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F.</w:t>
            </w:r>
          </w:p>
        </w:tc>
        <w:tc>
          <w:tcPr>
            <w:tcW w:w="8509" w:type="dxa"/>
          </w:tcPr>
          <w:p w14:paraId="4044C401"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5B43AE1" w14:textId="77777777" w:rsidR="00091528" w:rsidRPr="003F34CF" w:rsidRDefault="00091528" w:rsidP="001E6FD2">
            <w:pPr>
              <w:jc w:val="both"/>
              <w:rPr>
                <w:rFonts w:asciiTheme="minorHAnsi" w:hAnsiTheme="minorHAnsi" w:cstheme="minorHAnsi"/>
                <w:sz w:val="22"/>
                <w:szCs w:val="22"/>
              </w:rPr>
            </w:pPr>
          </w:p>
        </w:tc>
      </w:tr>
      <w:tr w:rsidR="005C0DF4" w:rsidRPr="003F34CF" w14:paraId="6975F9F3" w14:textId="77777777" w:rsidTr="00E21C92">
        <w:tc>
          <w:tcPr>
            <w:tcW w:w="778" w:type="dxa"/>
          </w:tcPr>
          <w:p w14:paraId="4F46EBB8"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G.</w:t>
            </w:r>
          </w:p>
        </w:tc>
        <w:tc>
          <w:tcPr>
            <w:tcW w:w="8509" w:type="dxa"/>
          </w:tcPr>
          <w:p w14:paraId="6ECDD51F"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 xml:space="preserve">For the avoidance of doubt, the obligations of the Parties under this Agreement shall not </w:t>
            </w:r>
            <w:proofErr w:type="gramStart"/>
            <w:r w:rsidRPr="003F34CF">
              <w:rPr>
                <w:rFonts w:asciiTheme="minorHAnsi" w:hAnsiTheme="minorHAnsi" w:cstheme="minorHAnsi"/>
                <w:sz w:val="22"/>
                <w:szCs w:val="22"/>
              </w:rPr>
              <w:t>cease, or</w:t>
            </w:r>
            <w:proofErr w:type="gramEnd"/>
            <w:r w:rsidRPr="003F34CF">
              <w:rPr>
                <w:rFonts w:asciiTheme="minorHAnsi" w:hAnsiTheme="minorHAnsi" w:cstheme="minorHAnsi"/>
                <w:sz w:val="22"/>
                <w:szCs w:val="22"/>
              </w:rPr>
              <w:t xml:space="preserve"> be suspended or delayed by the reference of a dispute to mediation. The Contractor shall </w:t>
            </w:r>
            <w:proofErr w:type="gramStart"/>
            <w:r w:rsidRPr="003F34CF">
              <w:rPr>
                <w:rFonts w:asciiTheme="minorHAnsi" w:hAnsiTheme="minorHAnsi" w:cstheme="minorHAnsi"/>
                <w:sz w:val="22"/>
                <w:szCs w:val="22"/>
              </w:rPr>
              <w:t>comply fully with the requirements of the Agreement at all times</w:t>
            </w:r>
            <w:proofErr w:type="gramEnd"/>
            <w:r w:rsidRPr="003F34CF">
              <w:rPr>
                <w:rFonts w:asciiTheme="minorHAnsi" w:hAnsiTheme="minorHAnsi" w:cstheme="minorHAnsi"/>
                <w:sz w:val="22"/>
                <w:szCs w:val="22"/>
              </w:rPr>
              <w:t>.</w:t>
            </w:r>
          </w:p>
        </w:tc>
      </w:tr>
    </w:tbl>
    <w:p w14:paraId="6E02CA7F" w14:textId="77777777" w:rsidR="005C0DF4" w:rsidRPr="003F34CF" w:rsidRDefault="005C5227" w:rsidP="00834F68">
      <w:pPr>
        <w:pStyle w:val="Heading2"/>
        <w:keepNext w:val="0"/>
        <w:keepLines/>
        <w:spacing w:after="100"/>
        <w:ind w:firstLine="0"/>
        <w:jc w:val="both"/>
        <w:rPr>
          <w:rFonts w:asciiTheme="minorHAnsi" w:hAnsiTheme="minorHAnsi" w:cstheme="minorHAnsi"/>
        </w:rPr>
      </w:pPr>
      <w:r w:rsidRPr="003F34CF">
        <w:rPr>
          <w:rFonts w:asciiTheme="minorHAnsi" w:hAnsiTheme="minorHAnsi" w:cstheme="minorHAnsi"/>
        </w:rPr>
        <w:t>12.</w:t>
      </w:r>
      <w:r w:rsidRPr="003F34CF">
        <w:rPr>
          <w:rFonts w:asciiTheme="minorHAnsi" w:hAnsiTheme="minorHAnsi" w:cstheme="minorHAnsi"/>
        </w:rPr>
        <w:tab/>
        <w:t>Governing Law, Choice of Jurisdiction and Execution</w:t>
      </w:r>
    </w:p>
    <w:tbl>
      <w:tblPr>
        <w:tblW w:w="0" w:type="auto"/>
        <w:tblLook w:val="01E0" w:firstRow="1" w:lastRow="1" w:firstColumn="1" w:lastColumn="1" w:noHBand="0" w:noVBand="0"/>
      </w:tblPr>
      <w:tblGrid>
        <w:gridCol w:w="764"/>
        <w:gridCol w:w="8307"/>
      </w:tblGrid>
      <w:tr w:rsidR="005C0DF4" w:rsidRPr="003F34CF" w14:paraId="15C2B80C" w14:textId="77777777" w:rsidTr="00E21C92">
        <w:tc>
          <w:tcPr>
            <w:tcW w:w="828" w:type="dxa"/>
          </w:tcPr>
          <w:p w14:paraId="7C1F679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tcPr>
          <w:p w14:paraId="508E6272"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5BD50236" w14:textId="77777777" w:rsidR="00091528" w:rsidRPr="003F34CF" w:rsidRDefault="00091528" w:rsidP="001E6FD2">
            <w:pPr>
              <w:jc w:val="both"/>
              <w:rPr>
                <w:rFonts w:asciiTheme="minorHAnsi" w:hAnsiTheme="minorHAnsi" w:cstheme="minorHAnsi"/>
                <w:sz w:val="22"/>
                <w:szCs w:val="22"/>
              </w:rPr>
            </w:pPr>
          </w:p>
        </w:tc>
      </w:tr>
      <w:tr w:rsidR="005C0DF4" w:rsidRPr="003F34CF" w14:paraId="50719EF3" w14:textId="77777777" w:rsidTr="00E21C92">
        <w:tc>
          <w:tcPr>
            <w:tcW w:w="828" w:type="dxa"/>
          </w:tcPr>
          <w:p w14:paraId="6A1B6372"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B.</w:t>
            </w:r>
          </w:p>
        </w:tc>
        <w:tc>
          <w:tcPr>
            <w:tcW w:w="9540" w:type="dxa"/>
          </w:tcPr>
          <w:p w14:paraId="37C30A5F"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 xml:space="preserve">This Agreement shall be executed in </w:t>
            </w:r>
            <w:proofErr w:type="gramStart"/>
            <w:r w:rsidRPr="003F34CF">
              <w:rPr>
                <w:rFonts w:asciiTheme="minorHAnsi" w:hAnsiTheme="minorHAnsi" w:cstheme="minorHAnsi"/>
                <w:sz w:val="22"/>
                <w:szCs w:val="22"/>
              </w:rPr>
              <w:t>duplicate</w:t>
            </w:r>
            <w:proofErr w:type="gramEnd"/>
            <w:r w:rsidRPr="003F34CF">
              <w:rPr>
                <w:rFonts w:asciiTheme="minorHAnsi" w:hAnsiTheme="minorHAnsi" w:cstheme="minorHAnsi"/>
                <w:sz w:val="22"/>
                <w:szCs w:val="22"/>
              </w:rPr>
              <w:t xml:space="preserve"> and each copy of the Agreement shall be signed by all the Parties hereto. Each of the Parties to this Agreement confirms that this Agreement is executed by their duly authorised officers.</w:t>
            </w:r>
          </w:p>
        </w:tc>
      </w:tr>
    </w:tbl>
    <w:p w14:paraId="31EBB236"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13.</w:t>
      </w:r>
      <w:r w:rsidRPr="003F34CF">
        <w:rPr>
          <w:rFonts w:asciiTheme="minorHAnsi" w:hAnsiTheme="minorHAnsi" w:cstheme="minorHAnsi"/>
        </w:rPr>
        <w:tab/>
        <w:t xml:space="preserve">Notices </w:t>
      </w:r>
    </w:p>
    <w:tbl>
      <w:tblPr>
        <w:tblW w:w="0" w:type="auto"/>
        <w:tblLook w:val="01E0" w:firstRow="1" w:lastRow="1" w:firstColumn="1" w:lastColumn="1" w:noHBand="0" w:noVBand="0"/>
      </w:tblPr>
      <w:tblGrid>
        <w:gridCol w:w="758"/>
        <w:gridCol w:w="666"/>
        <w:gridCol w:w="7647"/>
      </w:tblGrid>
      <w:tr w:rsidR="005C0DF4" w:rsidRPr="003F34CF" w14:paraId="6F9AD415" w14:textId="77777777" w:rsidTr="00E21C92">
        <w:tc>
          <w:tcPr>
            <w:tcW w:w="828" w:type="dxa"/>
          </w:tcPr>
          <w:p w14:paraId="3A20849B"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gridSpan w:val="2"/>
          </w:tcPr>
          <w:p w14:paraId="6358CB7D" w14:textId="77777777" w:rsidR="005C0DF4"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0C8BF0A0" w14:textId="77777777" w:rsidR="00091528" w:rsidRPr="003F34CF" w:rsidRDefault="00091528" w:rsidP="001E6FD2">
            <w:pPr>
              <w:jc w:val="both"/>
              <w:rPr>
                <w:rFonts w:asciiTheme="minorHAnsi" w:hAnsiTheme="minorHAnsi" w:cstheme="minorHAnsi"/>
                <w:sz w:val="22"/>
                <w:szCs w:val="22"/>
              </w:rPr>
            </w:pPr>
          </w:p>
        </w:tc>
      </w:tr>
      <w:tr w:rsidR="005C0DF4" w:rsidRPr="003F34CF" w14:paraId="3C68F5BA" w14:textId="77777777" w:rsidTr="00E21C92">
        <w:tc>
          <w:tcPr>
            <w:tcW w:w="828" w:type="dxa"/>
          </w:tcPr>
          <w:p w14:paraId="21C71F0B"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gridSpan w:val="2"/>
          </w:tcPr>
          <w:p w14:paraId="6EFEB4BF"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All notices shall be deemed to have been served as follows:</w:t>
            </w:r>
          </w:p>
        </w:tc>
      </w:tr>
      <w:tr w:rsidR="005C0DF4" w:rsidRPr="003F34CF" w14:paraId="553EFB1E" w14:textId="77777777" w:rsidTr="00E21C92">
        <w:tc>
          <w:tcPr>
            <w:tcW w:w="828" w:type="dxa"/>
          </w:tcPr>
          <w:p w14:paraId="21A7C19B"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3BBB1367"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1.</w:t>
            </w:r>
          </w:p>
        </w:tc>
        <w:tc>
          <w:tcPr>
            <w:tcW w:w="8820" w:type="dxa"/>
          </w:tcPr>
          <w:p w14:paraId="12E423D2"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if personally delivered, at the time of delivery;</w:t>
            </w:r>
          </w:p>
        </w:tc>
      </w:tr>
      <w:tr w:rsidR="005C0DF4" w:rsidRPr="003F34CF" w14:paraId="0A9F7762" w14:textId="77777777" w:rsidTr="00E21C92">
        <w:tc>
          <w:tcPr>
            <w:tcW w:w="828" w:type="dxa"/>
          </w:tcPr>
          <w:p w14:paraId="6C3480D7"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353FBB3B"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2.</w:t>
            </w:r>
          </w:p>
        </w:tc>
        <w:tc>
          <w:tcPr>
            <w:tcW w:w="8820" w:type="dxa"/>
          </w:tcPr>
          <w:p w14:paraId="68FE9B7A"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if posted by registered post, at the expiration of 48 hours after the envelope containing the same was delivered into the custody of the postal authorities (and not returned undelivered); and</w:t>
            </w:r>
          </w:p>
        </w:tc>
      </w:tr>
      <w:tr w:rsidR="005C0DF4" w:rsidRPr="003F34CF" w14:paraId="2ACD03CC" w14:textId="77777777" w:rsidTr="00E21C92">
        <w:tc>
          <w:tcPr>
            <w:tcW w:w="828" w:type="dxa"/>
          </w:tcPr>
          <w:p w14:paraId="22B398D6" w14:textId="77777777" w:rsidR="005C0DF4" w:rsidRPr="003F34CF" w:rsidRDefault="005C0DF4" w:rsidP="00E21C92">
            <w:pPr>
              <w:jc w:val="both"/>
              <w:rPr>
                <w:rFonts w:asciiTheme="minorHAnsi" w:hAnsiTheme="minorHAnsi" w:cstheme="minorHAnsi"/>
                <w:color w:val="0000FF"/>
                <w:sz w:val="22"/>
                <w:szCs w:val="22"/>
              </w:rPr>
            </w:pPr>
          </w:p>
        </w:tc>
        <w:tc>
          <w:tcPr>
            <w:tcW w:w="720" w:type="dxa"/>
          </w:tcPr>
          <w:p w14:paraId="5EFAFFFD"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3.</w:t>
            </w:r>
          </w:p>
        </w:tc>
        <w:tc>
          <w:tcPr>
            <w:tcW w:w="8820" w:type="dxa"/>
          </w:tcPr>
          <w:p w14:paraId="5E3B7A3B" w14:textId="77777777" w:rsidR="005C0DF4" w:rsidRPr="003F34CF" w:rsidRDefault="005C5227" w:rsidP="001E6FD2">
            <w:pPr>
              <w:jc w:val="both"/>
              <w:rPr>
                <w:rFonts w:asciiTheme="minorHAnsi" w:hAnsiTheme="minorHAnsi" w:cstheme="minorHAnsi"/>
                <w:sz w:val="22"/>
                <w:szCs w:val="22"/>
              </w:rPr>
            </w:pPr>
            <w:r w:rsidRPr="003F34CF">
              <w:rPr>
                <w:rFonts w:asciiTheme="minorHAnsi" w:hAnsiTheme="minorHAnsi" w:cstheme="minorHAnsi"/>
                <w:sz w:val="22"/>
                <w:szCs w:val="22"/>
              </w:rPr>
              <w:t>if communicated by email, on the next calendar day following transmission.</w:t>
            </w:r>
          </w:p>
        </w:tc>
      </w:tr>
    </w:tbl>
    <w:p w14:paraId="16178533" w14:textId="77777777" w:rsidR="005C0DF4" w:rsidRPr="003F34CF" w:rsidRDefault="005C5227" w:rsidP="005C0DF4">
      <w:pPr>
        <w:pStyle w:val="Heading2"/>
        <w:jc w:val="both"/>
        <w:rPr>
          <w:rFonts w:asciiTheme="minorHAnsi" w:hAnsiTheme="minorHAnsi" w:cstheme="minorHAnsi"/>
        </w:rPr>
      </w:pPr>
      <w:r w:rsidRPr="003F34CF">
        <w:rPr>
          <w:rFonts w:asciiTheme="minorHAnsi" w:hAnsiTheme="minorHAnsi" w:cstheme="minorHAnsi"/>
        </w:rPr>
        <w:t>14.</w:t>
      </w:r>
      <w:r w:rsidRPr="003F34CF">
        <w:rPr>
          <w:rFonts w:asciiTheme="minorHAnsi" w:hAnsiTheme="minorHAnsi" w:cstheme="minorHAnsi"/>
        </w:rPr>
        <w:tab/>
        <w:t>Assignment and Subcontract</w:t>
      </w:r>
    </w:p>
    <w:p w14:paraId="1F5DB212" w14:textId="662A4284" w:rsidR="005C0DF4" w:rsidRDefault="00EE541C" w:rsidP="006E430F">
      <w:pPr>
        <w:ind w:left="720" w:hanging="720"/>
        <w:jc w:val="both"/>
        <w:rPr>
          <w:rFonts w:asciiTheme="minorHAnsi" w:hAnsiTheme="minorHAnsi" w:cstheme="minorHAnsi"/>
          <w:sz w:val="22"/>
          <w:szCs w:val="22"/>
        </w:rPr>
      </w:pPr>
      <w:r w:rsidRPr="003F34CF">
        <w:rPr>
          <w:rFonts w:asciiTheme="minorHAnsi" w:hAnsiTheme="minorHAnsi" w:cstheme="minorHAnsi"/>
          <w:sz w:val="22"/>
          <w:szCs w:val="22"/>
        </w:rPr>
        <w:t>A.</w:t>
      </w:r>
      <w:r w:rsidRPr="003F34CF">
        <w:rPr>
          <w:rFonts w:asciiTheme="minorHAnsi" w:hAnsiTheme="minorHAnsi" w:cstheme="minorHAnsi"/>
          <w:sz w:val="22"/>
          <w:szCs w:val="22"/>
        </w:rPr>
        <w:tab/>
      </w:r>
      <w:r w:rsidR="005C5227" w:rsidRPr="003F34CF">
        <w:rPr>
          <w:rFonts w:asciiTheme="minorHAnsi" w:hAnsiTheme="minorHAnsi" w:cstheme="minorHAnsi"/>
          <w:sz w:val="22"/>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D320B20" w14:textId="77777777" w:rsidR="00091528" w:rsidRPr="003F34CF" w:rsidRDefault="00091528" w:rsidP="006E430F">
      <w:pPr>
        <w:ind w:left="720" w:hanging="720"/>
        <w:jc w:val="both"/>
        <w:rPr>
          <w:rFonts w:asciiTheme="minorHAnsi" w:hAnsiTheme="minorHAnsi" w:cstheme="minorHAnsi"/>
          <w:sz w:val="22"/>
          <w:szCs w:val="22"/>
        </w:rPr>
      </w:pPr>
    </w:p>
    <w:p w14:paraId="746A3546" w14:textId="7A67120F" w:rsidR="00EE541C" w:rsidRPr="003F34CF" w:rsidRDefault="00EE541C" w:rsidP="00AE1A44">
      <w:pPr>
        <w:ind w:left="720" w:hanging="720"/>
        <w:jc w:val="both"/>
        <w:rPr>
          <w:rFonts w:asciiTheme="minorHAnsi" w:hAnsiTheme="minorHAnsi" w:cstheme="minorHAnsi"/>
          <w:sz w:val="22"/>
          <w:szCs w:val="22"/>
        </w:rPr>
      </w:pPr>
      <w:r w:rsidRPr="003F34CF">
        <w:rPr>
          <w:rFonts w:asciiTheme="minorHAnsi" w:hAnsiTheme="minorHAnsi" w:cstheme="minorHAnsi"/>
          <w:sz w:val="22"/>
          <w:szCs w:val="22"/>
        </w:rPr>
        <w:t>B.</w:t>
      </w:r>
      <w:r w:rsidRPr="003F34CF">
        <w:rPr>
          <w:rFonts w:asciiTheme="minorHAnsi" w:hAnsiTheme="minorHAnsi" w:cstheme="minorHAnsi"/>
          <w:sz w:val="22"/>
          <w:szCs w:val="22"/>
        </w:rPr>
        <w:tab/>
      </w:r>
      <w:r w:rsidR="00AE1A44" w:rsidRPr="003F34CF">
        <w:rPr>
          <w:rFonts w:asciiTheme="minorHAnsi" w:hAnsiTheme="minorHAnsi" w:cstheme="minorHAnsi"/>
          <w:sz w:val="22"/>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r w:rsidRPr="003F34CF">
        <w:rPr>
          <w:rFonts w:asciiTheme="minorHAnsi" w:hAnsiTheme="minorHAnsi" w:cstheme="minorHAnsi"/>
          <w:sz w:val="22"/>
          <w:szCs w:val="22"/>
        </w:rPr>
        <w:t>.</w:t>
      </w:r>
    </w:p>
    <w:p w14:paraId="68852D62" w14:textId="77777777" w:rsidR="005C0DF4" w:rsidRPr="003F34CF" w:rsidRDefault="005C5227" w:rsidP="005C0DF4">
      <w:pPr>
        <w:pStyle w:val="Heading2"/>
        <w:spacing w:before="200" w:after="60"/>
        <w:jc w:val="both"/>
        <w:rPr>
          <w:rFonts w:asciiTheme="minorHAnsi" w:hAnsiTheme="minorHAnsi" w:cstheme="minorHAnsi"/>
        </w:rPr>
      </w:pPr>
      <w:r w:rsidRPr="003F34CF">
        <w:rPr>
          <w:rFonts w:asciiTheme="minorHAnsi" w:hAnsiTheme="minorHAnsi" w:cstheme="minorHAnsi"/>
        </w:rPr>
        <w:t>15.</w:t>
      </w:r>
      <w:r w:rsidRPr="003F34CF">
        <w:rPr>
          <w:rFonts w:asciiTheme="minorHAnsi" w:hAnsiTheme="minorHAnsi" w:cstheme="minorHAnsi"/>
        </w:rPr>
        <w:tab/>
        <w:t>Entire Agreement</w:t>
      </w:r>
    </w:p>
    <w:p w14:paraId="582B086E"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 xml:space="preserve">This Agreement constitutes the entire agreement and understanding of the Parties, and </w:t>
      </w:r>
      <w:proofErr w:type="gramStart"/>
      <w:r w:rsidRPr="003F34CF">
        <w:rPr>
          <w:rFonts w:asciiTheme="minorHAnsi" w:hAnsiTheme="minorHAnsi" w:cstheme="minorHAnsi"/>
          <w:sz w:val="22"/>
          <w:szCs w:val="22"/>
        </w:rPr>
        <w:t>any and all</w:t>
      </w:r>
      <w:proofErr w:type="gramEnd"/>
      <w:r w:rsidRPr="003F34CF">
        <w:rPr>
          <w:rFonts w:asciiTheme="minorHAnsi" w:hAnsiTheme="minorHAnsi" w:cstheme="minorHAnsi"/>
          <w:sz w:val="22"/>
          <w:szCs w:val="22"/>
        </w:rPr>
        <w:t xml:space="preserve"> other previous agreements, arrangements and understandings (whether written or oral) between the Parties with regard to the subject matter of this Agreement (save where fraudulently made) are hereby excluded.</w:t>
      </w:r>
    </w:p>
    <w:p w14:paraId="05EF3929" w14:textId="77777777" w:rsidR="005C0DF4" w:rsidRPr="003F34CF" w:rsidRDefault="005C5227" w:rsidP="005C0DF4">
      <w:pPr>
        <w:pStyle w:val="Heading2"/>
        <w:spacing w:before="180" w:after="60"/>
        <w:jc w:val="both"/>
        <w:rPr>
          <w:rFonts w:asciiTheme="minorHAnsi" w:hAnsiTheme="minorHAnsi" w:cstheme="minorHAnsi"/>
        </w:rPr>
      </w:pPr>
      <w:r w:rsidRPr="003F34CF">
        <w:rPr>
          <w:rFonts w:asciiTheme="minorHAnsi" w:hAnsiTheme="minorHAnsi" w:cstheme="minorHAnsi"/>
        </w:rPr>
        <w:t>16.</w:t>
      </w:r>
      <w:r w:rsidRPr="003F34CF">
        <w:rPr>
          <w:rFonts w:asciiTheme="minorHAnsi" w:hAnsiTheme="minorHAnsi" w:cstheme="minorHAnsi"/>
        </w:rPr>
        <w:tab/>
        <w:t xml:space="preserve">Severability </w:t>
      </w:r>
    </w:p>
    <w:p w14:paraId="45707B2A"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0731C69D" w14:textId="77777777" w:rsidR="005C0DF4" w:rsidRPr="003F34CF" w:rsidRDefault="005C5227" w:rsidP="005C0DF4">
      <w:pPr>
        <w:pStyle w:val="Heading2"/>
        <w:spacing w:before="180" w:after="60"/>
        <w:jc w:val="both"/>
        <w:rPr>
          <w:rFonts w:asciiTheme="minorHAnsi" w:hAnsiTheme="minorHAnsi" w:cstheme="minorHAnsi"/>
        </w:rPr>
      </w:pPr>
      <w:r w:rsidRPr="003F34CF">
        <w:rPr>
          <w:rFonts w:asciiTheme="minorHAnsi" w:hAnsiTheme="minorHAnsi" w:cstheme="minorHAnsi"/>
        </w:rPr>
        <w:t>17.</w:t>
      </w:r>
      <w:r w:rsidRPr="003F34CF">
        <w:rPr>
          <w:rFonts w:asciiTheme="minorHAnsi" w:hAnsiTheme="minorHAnsi" w:cstheme="minorHAnsi"/>
        </w:rPr>
        <w:tab/>
        <w:t>Waiver</w:t>
      </w:r>
    </w:p>
    <w:p w14:paraId="1B9D2C09"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No failure or delay by either Party to exercise any right, power or remedy shall operate as a waiver of it, nor shall any partial exercise preclude further exercise of same or some other right, power or remedy.</w:t>
      </w:r>
    </w:p>
    <w:p w14:paraId="77AF152E" w14:textId="77777777" w:rsidR="005C0DF4" w:rsidRPr="003F34CF" w:rsidRDefault="005C5227" w:rsidP="005C0DF4">
      <w:pPr>
        <w:pStyle w:val="Heading2"/>
        <w:spacing w:before="180" w:after="60"/>
        <w:jc w:val="both"/>
        <w:rPr>
          <w:rFonts w:asciiTheme="minorHAnsi" w:hAnsiTheme="minorHAnsi" w:cstheme="minorHAnsi"/>
        </w:rPr>
      </w:pPr>
      <w:r w:rsidRPr="003F34CF">
        <w:rPr>
          <w:rFonts w:asciiTheme="minorHAnsi" w:hAnsiTheme="minorHAnsi" w:cstheme="minorHAnsi"/>
        </w:rPr>
        <w:lastRenderedPageBreak/>
        <w:t>18.</w:t>
      </w:r>
      <w:r w:rsidRPr="003F34CF">
        <w:rPr>
          <w:rFonts w:asciiTheme="minorHAnsi" w:hAnsiTheme="minorHAnsi" w:cstheme="minorHAnsi"/>
        </w:rPr>
        <w:tab/>
        <w:t>Non-exclusivity</w:t>
      </w:r>
    </w:p>
    <w:p w14:paraId="12CC8398"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Nothing in this Agreement shall preclude the Client from purchasing services (or Services) from a third party at any time during the currency of the Agreement.</w:t>
      </w:r>
    </w:p>
    <w:p w14:paraId="4AE117B0" w14:textId="77777777" w:rsidR="005C0DF4" w:rsidRPr="003F34CF" w:rsidRDefault="005C5227" w:rsidP="005C0DF4">
      <w:pPr>
        <w:pStyle w:val="Heading2"/>
        <w:spacing w:before="180" w:after="60"/>
        <w:jc w:val="both"/>
        <w:rPr>
          <w:rFonts w:asciiTheme="minorHAnsi" w:hAnsiTheme="minorHAnsi" w:cstheme="minorHAnsi"/>
        </w:rPr>
      </w:pPr>
      <w:r w:rsidRPr="003F34CF">
        <w:rPr>
          <w:rFonts w:asciiTheme="minorHAnsi" w:hAnsiTheme="minorHAnsi" w:cstheme="minorHAnsi"/>
        </w:rPr>
        <w:t>19.</w:t>
      </w:r>
      <w:r w:rsidRPr="003F34CF">
        <w:rPr>
          <w:rFonts w:asciiTheme="minorHAnsi" w:hAnsiTheme="minorHAnsi" w:cstheme="minorHAnsi"/>
        </w:rPr>
        <w:tab/>
        <w:t>Media</w:t>
      </w:r>
    </w:p>
    <w:p w14:paraId="3856A0FE"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E6AF2E2" w14:textId="77777777" w:rsidR="005C0DF4" w:rsidRPr="003F34CF" w:rsidRDefault="005C5227" w:rsidP="005C0DF4">
      <w:pPr>
        <w:pStyle w:val="Heading2"/>
        <w:spacing w:before="180" w:after="60"/>
        <w:jc w:val="both"/>
        <w:rPr>
          <w:rFonts w:asciiTheme="minorHAnsi" w:hAnsiTheme="minorHAnsi" w:cstheme="minorHAnsi"/>
        </w:rPr>
      </w:pPr>
      <w:r w:rsidRPr="003F34CF">
        <w:rPr>
          <w:rFonts w:asciiTheme="minorHAnsi" w:hAnsiTheme="minorHAnsi" w:cstheme="minorHAnsi"/>
        </w:rPr>
        <w:t>20.</w:t>
      </w:r>
      <w:r w:rsidRPr="003F34CF">
        <w:rPr>
          <w:rFonts w:asciiTheme="minorHAnsi" w:hAnsiTheme="minorHAnsi" w:cstheme="minorHAnsi"/>
        </w:rPr>
        <w:tab/>
        <w:t>Conflicts, Registrable Interests and Corrupt Gifts</w:t>
      </w:r>
    </w:p>
    <w:tbl>
      <w:tblPr>
        <w:tblW w:w="0" w:type="auto"/>
        <w:tblLook w:val="01E0" w:firstRow="1" w:lastRow="1" w:firstColumn="1" w:lastColumn="1" w:noHBand="0" w:noVBand="0"/>
      </w:tblPr>
      <w:tblGrid>
        <w:gridCol w:w="762"/>
        <w:gridCol w:w="8309"/>
      </w:tblGrid>
      <w:tr w:rsidR="005C0DF4" w:rsidRPr="003F34CF" w14:paraId="51A8F74F" w14:textId="77777777" w:rsidTr="00E21C92">
        <w:tc>
          <w:tcPr>
            <w:tcW w:w="828" w:type="dxa"/>
          </w:tcPr>
          <w:p w14:paraId="17F4B44D"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9540" w:type="dxa"/>
          </w:tcPr>
          <w:p w14:paraId="2DBAD117"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confirms that it has carried out a </w:t>
            </w:r>
            <w:proofErr w:type="gramStart"/>
            <w:r w:rsidRPr="003F34CF">
              <w:rPr>
                <w:rFonts w:asciiTheme="minorHAnsi" w:hAnsiTheme="minorHAnsi" w:cstheme="minorHAnsi"/>
                <w:sz w:val="22"/>
                <w:szCs w:val="22"/>
              </w:rPr>
              <w:t>conflicts of interest check</w:t>
            </w:r>
            <w:proofErr w:type="gramEnd"/>
            <w:r w:rsidRPr="003F34CF">
              <w:rPr>
                <w:rFonts w:asciiTheme="minorHAnsi" w:hAnsiTheme="minorHAnsi" w:cstheme="minorHAnsi"/>
                <w:sz w:val="22"/>
                <w:szCs w:val="22"/>
              </w:rPr>
              <w:t xml:space="preserve"> and is satisfied that</w:t>
            </w:r>
            <w:r w:rsidR="004209BE" w:rsidRPr="003F34CF">
              <w:rPr>
                <w:rFonts w:asciiTheme="minorHAnsi" w:hAnsiTheme="minorHAnsi" w:cstheme="minorHAnsi"/>
                <w:sz w:val="22"/>
                <w:szCs w:val="22"/>
              </w:rPr>
              <w:t xml:space="preserve"> neither it nor any Subcontractor </w:t>
            </w:r>
            <w:r w:rsidR="004C4083" w:rsidRPr="003F34CF">
              <w:rPr>
                <w:rFonts w:asciiTheme="minorHAnsi" w:hAnsiTheme="minorHAnsi" w:cstheme="minorHAnsi"/>
                <w:sz w:val="22"/>
                <w:szCs w:val="22"/>
              </w:rPr>
              <w:t>n</w:t>
            </w:r>
            <w:r w:rsidR="004209BE" w:rsidRPr="003F34CF">
              <w:rPr>
                <w:rFonts w:asciiTheme="minorHAnsi" w:hAnsiTheme="minorHAnsi" w:cstheme="minorHAnsi"/>
                <w:sz w:val="22"/>
                <w:szCs w:val="22"/>
              </w:rPr>
              <w:t xml:space="preserve">or agent as the case may be </w:t>
            </w:r>
            <w:r w:rsidRPr="003F34CF">
              <w:rPr>
                <w:rFonts w:asciiTheme="minorHAnsi" w:hAnsiTheme="minorHAnsi" w:cstheme="minorHAnsi"/>
                <w:sz w:val="22"/>
                <w:szCs w:val="22"/>
              </w:rPr>
              <w:t xml:space="preserve">has </w:t>
            </w:r>
            <w:r w:rsidR="004209BE" w:rsidRPr="003F34CF">
              <w:rPr>
                <w:rFonts w:asciiTheme="minorHAnsi" w:hAnsiTheme="minorHAnsi" w:cstheme="minorHAnsi"/>
                <w:sz w:val="22"/>
                <w:szCs w:val="22"/>
              </w:rPr>
              <w:t xml:space="preserve">any </w:t>
            </w:r>
            <w:r w:rsidRPr="003F34CF">
              <w:rPr>
                <w:rFonts w:asciiTheme="minorHAnsi" w:hAnsiTheme="minorHAnsi" w:cstheme="minorHAnsi"/>
                <w:sz w:val="22"/>
                <w:szCs w:val="22"/>
              </w:rPr>
              <w:t xml:space="preserve">conflicts in relation to the Services and its obligations undertaken under this Agreement. The Contractor hereby undertakes to </w:t>
            </w:r>
            <w:r w:rsidR="00F37AA0" w:rsidRPr="003F34CF">
              <w:rPr>
                <w:rFonts w:asciiTheme="minorHAnsi" w:hAnsiTheme="minorHAnsi" w:cstheme="minorHAnsi"/>
                <w:sz w:val="22"/>
                <w:szCs w:val="22"/>
              </w:rPr>
              <w:t xml:space="preserve">notify </w:t>
            </w:r>
            <w:r w:rsidRPr="003F34CF">
              <w:rPr>
                <w:rFonts w:asciiTheme="minorHAnsi" w:hAnsiTheme="minorHAnsi" w:cstheme="minorHAnsi"/>
                <w:sz w:val="22"/>
                <w:szCs w:val="22"/>
              </w:rPr>
              <w:t xml:space="preserve">the Client </w:t>
            </w:r>
            <w:r w:rsidR="00F37AA0" w:rsidRPr="003F34CF">
              <w:rPr>
                <w:rFonts w:asciiTheme="minorHAnsi" w:hAnsiTheme="minorHAnsi" w:cstheme="minorHAnsi"/>
                <w:sz w:val="22"/>
                <w:szCs w:val="22"/>
              </w:rPr>
              <w:t xml:space="preserve">immediately </w:t>
            </w:r>
            <w:r w:rsidRPr="003F34CF">
              <w:rPr>
                <w:rFonts w:asciiTheme="minorHAnsi" w:hAnsiTheme="minorHAnsi" w:cstheme="minorHAnsi"/>
                <w:sz w:val="22"/>
                <w:szCs w:val="22"/>
              </w:rPr>
              <w:t xml:space="preserve">should any conflict or potential conflict of interest come to its attention during the currency of this Agreement and to comply with the Client’s directions in respect thereof. </w:t>
            </w:r>
            <w:r w:rsidR="00F37AA0" w:rsidRPr="003F34CF">
              <w:rPr>
                <w:rFonts w:asciiTheme="minorHAnsi" w:hAnsiTheme="minorHAnsi" w:cstheme="minorHAnsi"/>
                <w:sz w:val="22"/>
                <w:szCs w:val="22"/>
              </w:rPr>
              <w:t>In the event of such notification, the Client shall have the right (in addition to any other rights which it has at law) to terminate this Agreement immediately and without liability for compensation or damages.</w:t>
            </w:r>
          </w:p>
          <w:p w14:paraId="21B5AC8A" w14:textId="77777777" w:rsidR="00091528" w:rsidRPr="003F34CF" w:rsidRDefault="00091528" w:rsidP="00D002AA">
            <w:pPr>
              <w:jc w:val="both"/>
              <w:rPr>
                <w:rFonts w:asciiTheme="minorHAnsi" w:hAnsiTheme="minorHAnsi" w:cstheme="minorHAnsi"/>
                <w:sz w:val="22"/>
                <w:szCs w:val="22"/>
              </w:rPr>
            </w:pPr>
          </w:p>
        </w:tc>
      </w:tr>
      <w:tr w:rsidR="005C0DF4" w:rsidRPr="003F34CF" w14:paraId="3E6EE532" w14:textId="77777777" w:rsidTr="00E21C92">
        <w:tc>
          <w:tcPr>
            <w:tcW w:w="828" w:type="dxa"/>
          </w:tcPr>
          <w:p w14:paraId="5A246EFC"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B.</w:t>
            </w:r>
          </w:p>
        </w:tc>
        <w:tc>
          <w:tcPr>
            <w:tcW w:w="9540" w:type="dxa"/>
          </w:tcPr>
          <w:p w14:paraId="1E4304D7"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sidR="00F37AA0" w:rsidRPr="003F34CF">
              <w:rPr>
                <w:rFonts w:asciiTheme="minorHAnsi" w:hAnsiTheme="minorHAnsi" w:cstheme="minorHAnsi"/>
                <w:sz w:val="22"/>
                <w:szCs w:val="22"/>
              </w:rPr>
              <w:t xml:space="preserve">the Contractor shall </w:t>
            </w:r>
            <w:r w:rsidRPr="003F34CF">
              <w:rPr>
                <w:rFonts w:asciiTheme="minorHAnsi" w:hAnsiTheme="minorHAnsi" w:cstheme="minorHAnsi"/>
                <w:sz w:val="22"/>
                <w:szCs w:val="22"/>
              </w:rPr>
              <w:t xml:space="preserve">comply with the Client’s directions in respect thereof, to the satisfaction of the Client. </w:t>
            </w:r>
            <w:r w:rsidR="00F37AA0" w:rsidRPr="003F34CF">
              <w:rPr>
                <w:rFonts w:asciiTheme="minorHAnsi" w:hAnsiTheme="minorHAnsi" w:cstheme="minorHAnsi"/>
                <w:sz w:val="22"/>
                <w:szCs w:val="22"/>
              </w:rPr>
              <w:t xml:space="preserve">In the event of such disclosure, the Client shall have the right (in addition to any other rights which it has at law) to terminate this Agreement immediately and without liability for compensation or damages. </w:t>
            </w:r>
            <w:r w:rsidRPr="003F34CF">
              <w:rPr>
                <w:rFonts w:asciiTheme="minorHAnsi" w:hAnsiTheme="minorHAnsi" w:cstheme="minorHAnsi"/>
                <w:sz w:val="22"/>
                <w:szCs w:val="22"/>
              </w:rPr>
              <w:t>The terms “registrable interest” and “relative” shall be interpreted as per section 2 of the Ethics in Public Office Act, 1995 (as amended) a copy of which is available on request.</w:t>
            </w:r>
          </w:p>
          <w:p w14:paraId="42C298DB" w14:textId="77777777" w:rsidR="00091528" w:rsidRPr="003F34CF" w:rsidRDefault="00091528" w:rsidP="00D002AA">
            <w:pPr>
              <w:jc w:val="both"/>
              <w:rPr>
                <w:rFonts w:asciiTheme="minorHAnsi" w:hAnsiTheme="minorHAnsi" w:cstheme="minorHAnsi"/>
                <w:sz w:val="22"/>
                <w:szCs w:val="22"/>
              </w:rPr>
            </w:pPr>
          </w:p>
        </w:tc>
      </w:tr>
      <w:tr w:rsidR="005C0DF4" w:rsidRPr="003F34CF" w14:paraId="3438E176" w14:textId="77777777" w:rsidTr="00E21C92">
        <w:tc>
          <w:tcPr>
            <w:tcW w:w="828" w:type="dxa"/>
          </w:tcPr>
          <w:p w14:paraId="3F5B8EA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C.</w:t>
            </w:r>
          </w:p>
        </w:tc>
        <w:tc>
          <w:tcPr>
            <w:tcW w:w="9540" w:type="dxa"/>
          </w:tcPr>
          <w:p w14:paraId="367B5356" w14:textId="4994D186"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w:t>
            </w:r>
            <w:r w:rsidR="003806D2" w:rsidRPr="003F34CF">
              <w:rPr>
                <w:rFonts w:asciiTheme="minorHAnsi" w:hAnsiTheme="minorHAnsi" w:cstheme="minorHAnsi"/>
                <w:sz w:val="22"/>
                <w:szCs w:val="22"/>
              </w:rPr>
              <w:t xml:space="preserve">the Criminal Justice (Corruption Offences) Act 2018 </w:t>
            </w:r>
            <w:r w:rsidRPr="003F34CF">
              <w:rPr>
                <w:rFonts w:asciiTheme="minorHAnsi" w:hAnsiTheme="minorHAnsi" w:cstheme="minorHAnsi"/>
                <w:sz w:val="22"/>
                <w:szCs w:val="22"/>
              </w:rPr>
              <w:t xml:space="preserve">shall entitle the Client to terminate this Agreement </w:t>
            </w:r>
            <w:r w:rsidR="00F37AA0" w:rsidRPr="003F34CF">
              <w:rPr>
                <w:rFonts w:asciiTheme="minorHAnsi" w:hAnsiTheme="minorHAnsi" w:cstheme="minorHAnsi"/>
                <w:sz w:val="22"/>
                <w:szCs w:val="22"/>
              </w:rPr>
              <w:t xml:space="preserve">immediately and without liability for compensation or damages </w:t>
            </w:r>
            <w:r w:rsidRPr="003F34CF">
              <w:rPr>
                <w:rFonts w:asciiTheme="minorHAnsi" w:hAnsiTheme="minorHAnsi" w:cstheme="minorHAnsi"/>
                <w:sz w:val="22"/>
                <w:szCs w:val="22"/>
              </w:rPr>
              <w:t>and to recover the amount of any loss resulting from such cancellation, including but not limited to recovery from the Contractor of the amount or value of any such gift, consideration or commission.</w:t>
            </w:r>
          </w:p>
        </w:tc>
      </w:tr>
    </w:tbl>
    <w:p w14:paraId="052E2FD5" w14:textId="77777777" w:rsidR="005C0DF4" w:rsidRPr="003F34CF" w:rsidRDefault="005C5227" w:rsidP="005C0DF4">
      <w:pPr>
        <w:pStyle w:val="Heading2"/>
        <w:spacing w:before="180" w:after="60"/>
        <w:jc w:val="both"/>
        <w:rPr>
          <w:rFonts w:asciiTheme="minorHAnsi" w:hAnsiTheme="minorHAnsi" w:cstheme="minorHAnsi"/>
        </w:rPr>
      </w:pPr>
      <w:r w:rsidRPr="003F34CF">
        <w:rPr>
          <w:rFonts w:asciiTheme="minorHAnsi" w:hAnsiTheme="minorHAnsi" w:cstheme="minorHAnsi"/>
        </w:rPr>
        <w:t>21.</w:t>
      </w:r>
      <w:r w:rsidRPr="003F34CF">
        <w:rPr>
          <w:rFonts w:asciiTheme="minorHAnsi" w:hAnsiTheme="minorHAnsi" w:cstheme="minorHAnsi"/>
        </w:rPr>
        <w:tab/>
        <w:t>Access to Premises</w:t>
      </w:r>
    </w:p>
    <w:tbl>
      <w:tblPr>
        <w:tblW w:w="5000" w:type="pct"/>
        <w:tblLook w:val="01E0" w:firstRow="1" w:lastRow="1" w:firstColumn="1" w:lastColumn="1" w:noHBand="0" w:noVBand="0"/>
      </w:tblPr>
      <w:tblGrid>
        <w:gridCol w:w="764"/>
        <w:gridCol w:w="8307"/>
      </w:tblGrid>
      <w:tr w:rsidR="005C0DF4" w:rsidRPr="003F34CF" w14:paraId="43AD84ED" w14:textId="77777777" w:rsidTr="00FC1416">
        <w:tc>
          <w:tcPr>
            <w:tcW w:w="421" w:type="pct"/>
          </w:tcPr>
          <w:p w14:paraId="57EDA830"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4579" w:type="pct"/>
          </w:tcPr>
          <w:p w14:paraId="5DDD2951"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535A20EA" w14:textId="77777777" w:rsidR="00091528" w:rsidRPr="003F34CF" w:rsidRDefault="00091528" w:rsidP="00D002AA">
            <w:pPr>
              <w:jc w:val="both"/>
              <w:rPr>
                <w:rFonts w:asciiTheme="minorHAnsi" w:hAnsiTheme="minorHAnsi" w:cstheme="minorHAnsi"/>
                <w:sz w:val="22"/>
                <w:szCs w:val="22"/>
              </w:rPr>
            </w:pPr>
          </w:p>
        </w:tc>
      </w:tr>
      <w:tr w:rsidR="005C0DF4" w:rsidRPr="003F34CF" w14:paraId="5558B9F8" w14:textId="77777777" w:rsidTr="00FC1416">
        <w:tc>
          <w:tcPr>
            <w:tcW w:w="421" w:type="pct"/>
          </w:tcPr>
          <w:p w14:paraId="72D162B8" w14:textId="77777777" w:rsidR="005C0DF4" w:rsidRPr="003F34CF" w:rsidRDefault="005C5227" w:rsidP="00E21C92">
            <w:pPr>
              <w:jc w:val="both"/>
              <w:rPr>
                <w:rFonts w:asciiTheme="minorHAnsi" w:hAnsiTheme="minorHAnsi" w:cstheme="minorHAnsi"/>
                <w:color w:val="0000FF"/>
                <w:sz w:val="22"/>
                <w:szCs w:val="22"/>
              </w:rPr>
            </w:pPr>
            <w:r w:rsidRPr="003F34CF">
              <w:rPr>
                <w:rFonts w:asciiTheme="minorHAnsi" w:hAnsiTheme="minorHAnsi" w:cstheme="minorHAnsi"/>
                <w:color w:val="0000FF"/>
                <w:sz w:val="22"/>
                <w:szCs w:val="22"/>
              </w:rPr>
              <w:lastRenderedPageBreak/>
              <w:t>B.</w:t>
            </w:r>
          </w:p>
        </w:tc>
        <w:tc>
          <w:tcPr>
            <w:tcW w:w="4579" w:type="pct"/>
          </w:tcPr>
          <w:p w14:paraId="65C518E3"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The Contractor shall upon reasonable notice by the Client allow the Client access to its premises (including the premises of any Subcontractor or agent) where the Services are being performed for the Client under this Agreement.</w:t>
            </w:r>
          </w:p>
        </w:tc>
      </w:tr>
    </w:tbl>
    <w:p w14:paraId="47E34273" w14:textId="77777777" w:rsidR="005C0DF4" w:rsidRPr="003F34CF" w:rsidRDefault="005C5227" w:rsidP="00ED5F20">
      <w:pPr>
        <w:pStyle w:val="Heading2"/>
        <w:tabs>
          <w:tab w:val="left" w:pos="2169"/>
        </w:tabs>
        <w:ind w:firstLine="0"/>
        <w:jc w:val="both"/>
        <w:rPr>
          <w:rFonts w:asciiTheme="minorHAnsi" w:hAnsiTheme="minorHAnsi" w:cstheme="minorHAnsi"/>
        </w:rPr>
      </w:pPr>
      <w:r w:rsidRPr="003F34CF">
        <w:rPr>
          <w:rFonts w:asciiTheme="minorHAnsi" w:hAnsiTheme="minorHAnsi" w:cstheme="minorHAnsi"/>
        </w:rPr>
        <w:t>22.</w:t>
      </w:r>
      <w:r w:rsidRPr="003F34CF">
        <w:rPr>
          <w:rFonts w:asciiTheme="minorHAnsi" w:hAnsiTheme="minorHAnsi" w:cstheme="minorHAnsi"/>
        </w:rPr>
        <w:tab/>
        <w:t>Equipment</w:t>
      </w:r>
      <w:r w:rsidRPr="003F34CF">
        <w:rPr>
          <w:rFonts w:asciiTheme="minorHAnsi" w:hAnsiTheme="minorHAnsi" w:cstheme="minorHAnsi"/>
        </w:rPr>
        <w:tab/>
      </w:r>
    </w:p>
    <w:tbl>
      <w:tblPr>
        <w:tblW w:w="5000" w:type="pct"/>
        <w:tblLook w:val="01E0" w:firstRow="1" w:lastRow="1" w:firstColumn="1" w:lastColumn="1" w:noHBand="0" w:noVBand="0"/>
      </w:tblPr>
      <w:tblGrid>
        <w:gridCol w:w="562"/>
        <w:gridCol w:w="8509"/>
      </w:tblGrid>
      <w:tr w:rsidR="005C0DF4" w:rsidRPr="003F34CF" w14:paraId="05F0DA06" w14:textId="77777777" w:rsidTr="00FC1416">
        <w:tc>
          <w:tcPr>
            <w:tcW w:w="310" w:type="pct"/>
          </w:tcPr>
          <w:p w14:paraId="74790A12"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A.</w:t>
            </w:r>
          </w:p>
        </w:tc>
        <w:tc>
          <w:tcPr>
            <w:tcW w:w="4690" w:type="pct"/>
          </w:tcPr>
          <w:p w14:paraId="3C0A40B3"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The Contractor shall provide all equipment and materials necessary for the provision of the Services (“Equipment”).</w:t>
            </w:r>
          </w:p>
          <w:p w14:paraId="62843BA3" w14:textId="77777777" w:rsidR="00091528" w:rsidRPr="003F34CF" w:rsidRDefault="00091528" w:rsidP="00D002AA">
            <w:pPr>
              <w:jc w:val="both"/>
              <w:rPr>
                <w:rFonts w:asciiTheme="minorHAnsi" w:hAnsiTheme="minorHAnsi" w:cstheme="minorHAnsi"/>
                <w:sz w:val="22"/>
                <w:szCs w:val="22"/>
              </w:rPr>
            </w:pPr>
          </w:p>
        </w:tc>
      </w:tr>
      <w:tr w:rsidR="005C0DF4" w:rsidRPr="003F34CF" w14:paraId="66BC1B33" w14:textId="77777777" w:rsidTr="00FC1416">
        <w:tc>
          <w:tcPr>
            <w:tcW w:w="310" w:type="pct"/>
          </w:tcPr>
          <w:p w14:paraId="03E8CAAF"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B.</w:t>
            </w:r>
          </w:p>
        </w:tc>
        <w:tc>
          <w:tcPr>
            <w:tcW w:w="4690" w:type="pct"/>
          </w:tcPr>
          <w:p w14:paraId="516BD252"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14:paraId="14B45F63" w14:textId="77777777" w:rsidR="00091528" w:rsidRPr="003F34CF" w:rsidRDefault="00091528" w:rsidP="00D002AA">
            <w:pPr>
              <w:jc w:val="both"/>
              <w:rPr>
                <w:rFonts w:asciiTheme="minorHAnsi" w:hAnsiTheme="minorHAnsi" w:cstheme="minorHAnsi"/>
                <w:sz w:val="22"/>
                <w:szCs w:val="22"/>
              </w:rPr>
            </w:pPr>
          </w:p>
        </w:tc>
      </w:tr>
      <w:tr w:rsidR="005C0DF4" w:rsidRPr="003F34CF" w14:paraId="586E79C0" w14:textId="77777777" w:rsidTr="00FC1416">
        <w:tc>
          <w:tcPr>
            <w:tcW w:w="310" w:type="pct"/>
          </w:tcPr>
          <w:p w14:paraId="596C633F"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C.</w:t>
            </w:r>
          </w:p>
        </w:tc>
        <w:tc>
          <w:tcPr>
            <w:tcW w:w="4690" w:type="pct"/>
          </w:tcPr>
          <w:p w14:paraId="641F0BAD"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The Contractor shall maintain and store all items of Equipment within the Client’s premises in a safe, serviceable and clean condition.</w:t>
            </w:r>
          </w:p>
          <w:p w14:paraId="2E283B0F" w14:textId="77777777" w:rsidR="00091528" w:rsidRPr="003F34CF" w:rsidRDefault="00091528" w:rsidP="00D002AA">
            <w:pPr>
              <w:jc w:val="both"/>
              <w:rPr>
                <w:rFonts w:asciiTheme="minorHAnsi" w:hAnsiTheme="minorHAnsi" w:cstheme="minorHAnsi"/>
                <w:sz w:val="22"/>
                <w:szCs w:val="22"/>
              </w:rPr>
            </w:pPr>
          </w:p>
        </w:tc>
      </w:tr>
      <w:tr w:rsidR="005C0DF4" w:rsidRPr="003F34CF" w14:paraId="37F8EDB6" w14:textId="77777777" w:rsidTr="00FC1416">
        <w:tc>
          <w:tcPr>
            <w:tcW w:w="310" w:type="pct"/>
          </w:tcPr>
          <w:p w14:paraId="2141A9A5"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D</w:t>
            </w:r>
            <w:r w:rsidRPr="003F34CF">
              <w:rPr>
                <w:rFonts w:asciiTheme="minorHAnsi" w:hAnsiTheme="minorHAnsi" w:cstheme="minorHAnsi"/>
                <w:sz w:val="22"/>
                <w:szCs w:val="22"/>
              </w:rPr>
              <w:t>.</w:t>
            </w:r>
          </w:p>
        </w:tc>
        <w:tc>
          <w:tcPr>
            <w:tcW w:w="4690" w:type="pct"/>
          </w:tcPr>
          <w:p w14:paraId="6F15F22F"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The Contractor shall, at the Client’s written request, at its own expense and as soon as reasonably practicable:</w:t>
            </w:r>
          </w:p>
        </w:tc>
      </w:tr>
      <w:tr w:rsidR="005C0DF4" w:rsidRPr="003F34CF" w14:paraId="7CA67A32" w14:textId="77777777" w:rsidTr="00FC1416">
        <w:tc>
          <w:tcPr>
            <w:tcW w:w="310" w:type="pct"/>
          </w:tcPr>
          <w:p w14:paraId="63C423AD" w14:textId="77777777" w:rsidR="005C0DF4" w:rsidRPr="003F34CF" w:rsidRDefault="005C0DF4" w:rsidP="00E21C92">
            <w:pPr>
              <w:spacing w:before="20"/>
              <w:jc w:val="both"/>
              <w:rPr>
                <w:rFonts w:asciiTheme="minorHAnsi" w:hAnsiTheme="minorHAnsi" w:cstheme="minorHAnsi"/>
                <w:sz w:val="22"/>
                <w:szCs w:val="22"/>
              </w:rPr>
            </w:pPr>
          </w:p>
        </w:tc>
        <w:tc>
          <w:tcPr>
            <w:tcW w:w="4690" w:type="pct"/>
          </w:tcPr>
          <w:tbl>
            <w:tblPr>
              <w:tblW w:w="8251" w:type="dxa"/>
              <w:tblLook w:val="01E0" w:firstRow="1" w:lastRow="1" w:firstColumn="1" w:lastColumn="1" w:noHBand="0" w:noVBand="0"/>
            </w:tblPr>
            <w:tblGrid>
              <w:gridCol w:w="716"/>
              <w:gridCol w:w="7535"/>
            </w:tblGrid>
            <w:tr w:rsidR="005C0DF4" w:rsidRPr="003F34CF" w14:paraId="5AC7C6E0" w14:textId="77777777" w:rsidTr="00FC1416">
              <w:tc>
                <w:tcPr>
                  <w:tcW w:w="716" w:type="dxa"/>
                </w:tcPr>
                <w:p w14:paraId="76998567"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 xml:space="preserve">i. </w:t>
                  </w:r>
                </w:p>
              </w:tc>
              <w:tc>
                <w:tcPr>
                  <w:tcW w:w="7535" w:type="dxa"/>
                </w:tcPr>
                <w:p w14:paraId="7A9FAD49" w14:textId="77777777" w:rsidR="005C0DF4" w:rsidRPr="003F34CF" w:rsidRDefault="005C5227" w:rsidP="00D002AA">
                  <w:pPr>
                    <w:ind w:right="971"/>
                    <w:jc w:val="both"/>
                    <w:rPr>
                      <w:rFonts w:asciiTheme="minorHAnsi" w:hAnsiTheme="minorHAnsi" w:cstheme="minorHAnsi"/>
                      <w:sz w:val="22"/>
                      <w:szCs w:val="22"/>
                    </w:rPr>
                  </w:pPr>
                  <w:r w:rsidRPr="003F34CF">
                    <w:rPr>
                      <w:rFonts w:asciiTheme="minorHAnsi" w:hAnsiTheme="minorHAnsi" w:cstheme="minorHAnsi"/>
                      <w:sz w:val="22"/>
                      <w:szCs w:val="22"/>
                    </w:rPr>
                    <w:t xml:space="preserve">remove from the Client’s premises </w:t>
                  </w:r>
                  <w:proofErr w:type="spellStart"/>
                  <w:r w:rsidRPr="003F34CF">
                    <w:rPr>
                      <w:rFonts w:asciiTheme="minorHAnsi" w:hAnsiTheme="minorHAnsi" w:cstheme="minorHAnsi"/>
                      <w:sz w:val="22"/>
                      <w:szCs w:val="22"/>
                    </w:rPr>
                    <w:t>any</w:t>
                  </w:r>
                  <w:proofErr w:type="spellEnd"/>
                  <w:r w:rsidRPr="003F34CF">
                    <w:rPr>
                      <w:rFonts w:asciiTheme="minorHAnsi" w:hAnsiTheme="minorHAnsi" w:cstheme="minorHAnsi"/>
                      <w:sz w:val="22"/>
                      <w:szCs w:val="22"/>
                    </w:rPr>
                    <w:t xml:space="preserve"> Equipment which in the reasonable opinion of the Client is either hazardous, noxious or not in accordance with this Agreement; and</w:t>
                  </w:r>
                </w:p>
              </w:tc>
            </w:tr>
            <w:tr w:rsidR="005C0DF4" w:rsidRPr="003F34CF" w14:paraId="121A3667" w14:textId="77777777" w:rsidTr="00FC1416">
              <w:tc>
                <w:tcPr>
                  <w:tcW w:w="716" w:type="dxa"/>
                </w:tcPr>
                <w:p w14:paraId="3D2554DE" w14:textId="77777777" w:rsidR="005C0DF4"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ii.</w:t>
                  </w:r>
                </w:p>
              </w:tc>
              <w:tc>
                <w:tcPr>
                  <w:tcW w:w="7535" w:type="dxa"/>
                </w:tcPr>
                <w:p w14:paraId="7886E6EE" w14:textId="77777777" w:rsidR="005C0DF4"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replace such item with a suitable substitute item of Equipment.</w:t>
                  </w:r>
                </w:p>
                <w:p w14:paraId="5C35AC27" w14:textId="77777777" w:rsidR="00091528" w:rsidRPr="003F34CF" w:rsidRDefault="00091528" w:rsidP="00D002AA">
                  <w:pPr>
                    <w:jc w:val="both"/>
                    <w:rPr>
                      <w:rFonts w:asciiTheme="minorHAnsi" w:hAnsiTheme="minorHAnsi" w:cstheme="minorHAnsi"/>
                      <w:sz w:val="22"/>
                      <w:szCs w:val="22"/>
                    </w:rPr>
                  </w:pPr>
                </w:p>
              </w:tc>
            </w:tr>
          </w:tbl>
          <w:p w14:paraId="12A5C5EB" w14:textId="77777777" w:rsidR="005C0DF4" w:rsidRPr="003F34CF" w:rsidRDefault="005C0DF4" w:rsidP="00D002AA">
            <w:pPr>
              <w:tabs>
                <w:tab w:val="right" w:pos="7938"/>
                <w:tab w:val="right" w:pos="9072"/>
              </w:tabs>
              <w:jc w:val="both"/>
              <w:rPr>
                <w:rFonts w:asciiTheme="minorHAnsi" w:hAnsiTheme="minorHAnsi" w:cstheme="minorHAnsi"/>
                <w:sz w:val="22"/>
                <w:szCs w:val="22"/>
              </w:rPr>
            </w:pPr>
          </w:p>
        </w:tc>
      </w:tr>
      <w:tr w:rsidR="005C0DF4" w:rsidRPr="003F34CF" w14:paraId="4D7B4A61" w14:textId="77777777" w:rsidTr="00FC1416">
        <w:tc>
          <w:tcPr>
            <w:tcW w:w="310" w:type="pct"/>
          </w:tcPr>
          <w:p w14:paraId="19AAC85A"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E</w:t>
            </w:r>
            <w:r w:rsidRPr="003F34CF">
              <w:rPr>
                <w:rFonts w:asciiTheme="minorHAnsi" w:hAnsiTheme="minorHAnsi" w:cstheme="minorHAnsi"/>
                <w:sz w:val="22"/>
                <w:szCs w:val="22"/>
              </w:rPr>
              <w:t>.</w:t>
            </w:r>
          </w:p>
        </w:tc>
        <w:tc>
          <w:tcPr>
            <w:tcW w:w="4690" w:type="pct"/>
          </w:tcPr>
          <w:p w14:paraId="47D4E5A8" w14:textId="77777777" w:rsidR="004C320E" w:rsidRPr="003F34CF" w:rsidRDefault="005C5227" w:rsidP="00D002AA">
            <w:pPr>
              <w:jc w:val="both"/>
              <w:rPr>
                <w:rFonts w:asciiTheme="minorHAnsi" w:hAnsiTheme="minorHAnsi" w:cstheme="minorHAnsi"/>
                <w:sz w:val="22"/>
                <w:szCs w:val="22"/>
              </w:rPr>
            </w:pPr>
            <w:r w:rsidRPr="003F34CF">
              <w:rPr>
                <w:rFonts w:asciiTheme="minorHAnsi" w:hAnsiTheme="minorHAnsi" w:cstheme="minorHAnsi"/>
                <w:sz w:val="22"/>
                <w:szCs w:val="22"/>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DE137BE" w14:textId="77777777" w:rsidR="00834F68" w:rsidRPr="003F34CF" w:rsidRDefault="00834F68" w:rsidP="00834F68">
      <w:pPr>
        <w:pStyle w:val="Heading2"/>
        <w:tabs>
          <w:tab w:val="left" w:pos="2169"/>
        </w:tabs>
        <w:ind w:firstLine="0"/>
        <w:jc w:val="both"/>
        <w:rPr>
          <w:rFonts w:asciiTheme="minorHAnsi" w:hAnsiTheme="minorHAnsi" w:cstheme="minorHAnsi"/>
        </w:rPr>
      </w:pPr>
      <w:r w:rsidRPr="003F34CF">
        <w:rPr>
          <w:rFonts w:asciiTheme="minorHAnsi" w:hAnsiTheme="minorHAnsi" w:cstheme="minorHAnsi"/>
        </w:rPr>
        <w:lastRenderedPageBreak/>
        <w:t>23.</w:t>
      </w:r>
      <w:r w:rsidRPr="003F34CF">
        <w:rPr>
          <w:rFonts w:asciiTheme="minorHAnsi" w:hAnsiTheme="minorHAnsi" w:cstheme="minorHAnsi"/>
        </w:rPr>
        <w:tab/>
        <w:t>Activation by Client of Services Framework Contract</w:t>
      </w:r>
      <w:r w:rsidRPr="003F34CF">
        <w:rPr>
          <w:rFonts w:asciiTheme="minorHAnsi" w:hAnsiTheme="minorHAnsi" w:cstheme="minorHAnsi"/>
        </w:rPr>
        <w:tab/>
      </w:r>
    </w:p>
    <w:tbl>
      <w:tblPr>
        <w:tblW w:w="5000" w:type="pct"/>
        <w:tblLook w:val="01E0" w:firstRow="1" w:lastRow="1" w:firstColumn="1" w:lastColumn="1" w:noHBand="0" w:noVBand="0"/>
      </w:tblPr>
      <w:tblGrid>
        <w:gridCol w:w="978"/>
        <w:gridCol w:w="8093"/>
      </w:tblGrid>
      <w:tr w:rsidR="00834F68" w:rsidRPr="003F34CF" w14:paraId="12B200C6" w14:textId="77777777" w:rsidTr="00F4366E">
        <w:trPr>
          <w:trHeight w:val="7664"/>
        </w:trPr>
        <w:tc>
          <w:tcPr>
            <w:tcW w:w="539" w:type="pct"/>
            <w:hideMark/>
          </w:tcPr>
          <w:p w14:paraId="142438F6" w14:textId="77777777" w:rsidR="00834F68" w:rsidRPr="003F34CF" w:rsidRDefault="00834F68" w:rsidP="000910A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t>A.</w:t>
            </w:r>
          </w:p>
        </w:tc>
        <w:tc>
          <w:tcPr>
            <w:tcW w:w="4461" w:type="pct"/>
            <w:hideMark/>
          </w:tcPr>
          <w:p w14:paraId="4CA9ED0A" w14:textId="77777777" w:rsidR="00834F68" w:rsidRPr="003F34CF" w:rsidRDefault="00834F68" w:rsidP="004D429C">
            <w:pPr>
              <w:spacing w:after="160"/>
              <w:jc w:val="both"/>
              <w:rPr>
                <w:rFonts w:asciiTheme="minorHAnsi" w:hAnsiTheme="minorHAnsi" w:cstheme="minorHAnsi"/>
                <w:sz w:val="22"/>
                <w:szCs w:val="22"/>
                <w:lang w:val="en-US"/>
              </w:rPr>
            </w:pPr>
            <w:r w:rsidRPr="003F34CF">
              <w:rPr>
                <w:rFonts w:asciiTheme="minorHAnsi" w:hAnsiTheme="minorHAnsi" w:cstheme="minorHAnsi"/>
                <w:sz w:val="22"/>
                <w:szCs w:val="22"/>
                <w:lang w:val="en-US"/>
              </w:rPr>
              <w:t>The following shall be Framework Clients for the purposes of this Clause 23:</w:t>
            </w:r>
          </w:p>
          <w:sdt>
            <w:sdtPr>
              <w:rPr>
                <w:rFonts w:asciiTheme="minorHAnsi" w:hAnsiTheme="minorHAnsi" w:cstheme="minorHAnsi"/>
                <w:sz w:val="22"/>
                <w:szCs w:val="22"/>
              </w:rPr>
              <w:id w:val="19866880"/>
              <w:placeholder>
                <w:docPart w:val="3CA3277C73AE4D6DBD80081F5ED54DBA"/>
              </w:placeholder>
            </w:sdtPr>
            <w:sdtContent>
              <w:p w14:paraId="2DF770E6" w14:textId="71441371" w:rsidR="004D429C" w:rsidRPr="00747E81" w:rsidRDefault="004D429C" w:rsidP="00471F08">
                <w:pPr>
                  <w:pStyle w:val="ListParagraph"/>
                  <w:numPr>
                    <w:ilvl w:val="0"/>
                    <w:numId w:val="7"/>
                  </w:numPr>
                  <w:spacing w:after="160"/>
                  <w:contextualSpacing w:val="0"/>
                  <w:jc w:val="both"/>
                  <w:rPr>
                    <w:rFonts w:asciiTheme="minorHAnsi" w:hAnsiTheme="minorHAnsi" w:cstheme="minorHAnsi"/>
                    <w:sz w:val="22"/>
                    <w:szCs w:val="22"/>
                  </w:rPr>
                </w:pPr>
                <w:r w:rsidRPr="00747E81">
                  <w:rPr>
                    <w:rFonts w:asciiTheme="minorHAnsi" w:hAnsiTheme="minorHAnsi" w:cstheme="minorHAnsi"/>
                    <w:sz w:val="22"/>
                    <w:szCs w:val="22"/>
                  </w:rPr>
                  <w:t xml:space="preserve">Ministers of the Government of Ireland, Central </w:t>
                </w:r>
                <w:r w:rsidR="001C7EC7" w:rsidRPr="00747E81">
                  <w:rPr>
                    <w:rFonts w:asciiTheme="minorHAnsi" w:hAnsiTheme="minorHAnsi" w:cstheme="minorHAnsi"/>
                    <w:sz w:val="22"/>
                    <w:szCs w:val="22"/>
                  </w:rPr>
                  <w:t>PSB</w:t>
                </w:r>
                <w:r w:rsidRPr="00747E81">
                  <w:rPr>
                    <w:rFonts w:asciiTheme="minorHAnsi" w:hAnsiTheme="minorHAnsi" w:cstheme="minorHAnsi"/>
                    <w:sz w:val="22"/>
                    <w:szCs w:val="22"/>
                  </w:rPr>
                  <w:t xml:space="preserve">s, Offices and non-commercial Agencies and Organisations which have a formal reporting and legal relationship to Central </w:t>
                </w:r>
                <w:r w:rsidR="001C7EC7" w:rsidRPr="00747E81">
                  <w:rPr>
                    <w:rFonts w:asciiTheme="minorHAnsi" w:hAnsiTheme="minorHAnsi" w:cstheme="minorHAnsi"/>
                    <w:sz w:val="22"/>
                    <w:szCs w:val="22"/>
                  </w:rPr>
                  <w:t>PSB</w:t>
                </w:r>
                <w:r w:rsidRPr="00747E81">
                  <w:rPr>
                    <w:rFonts w:asciiTheme="minorHAnsi" w:hAnsiTheme="minorHAnsi" w:cstheme="minorHAnsi"/>
                    <w:sz w:val="22"/>
                    <w:szCs w:val="22"/>
                  </w:rPr>
                  <w:t>s, including all local authorities in Ireland (themselves including regional assemblies, local enterprise boards and library bodies</w:t>
                </w:r>
                <w:proofErr w:type="gramStart"/>
                <w:r w:rsidRPr="00747E81">
                  <w:rPr>
                    <w:rFonts w:asciiTheme="minorHAnsi" w:hAnsiTheme="minorHAnsi" w:cstheme="minorHAnsi"/>
                    <w:sz w:val="22"/>
                    <w:szCs w:val="22"/>
                  </w:rPr>
                  <w:t>);</w:t>
                </w:r>
                <w:proofErr w:type="gramEnd"/>
              </w:p>
              <w:p w14:paraId="0ED5C7BD" w14:textId="77777777" w:rsidR="004D429C" w:rsidRPr="00747E81" w:rsidRDefault="004D429C" w:rsidP="00471F08">
                <w:pPr>
                  <w:pStyle w:val="ListParagraph"/>
                  <w:numPr>
                    <w:ilvl w:val="0"/>
                    <w:numId w:val="7"/>
                  </w:numPr>
                  <w:spacing w:after="160"/>
                  <w:contextualSpacing w:val="0"/>
                  <w:jc w:val="both"/>
                  <w:rPr>
                    <w:rFonts w:asciiTheme="minorHAnsi" w:hAnsiTheme="minorHAnsi" w:cstheme="minorHAnsi"/>
                    <w:sz w:val="22"/>
                    <w:szCs w:val="22"/>
                  </w:rPr>
                </w:pPr>
                <w:proofErr w:type="gramStart"/>
                <w:r w:rsidRPr="00747E81">
                  <w:rPr>
                    <w:rFonts w:asciiTheme="minorHAnsi" w:hAnsiTheme="minorHAnsi" w:cstheme="minorHAnsi"/>
                    <w:sz w:val="22"/>
                    <w:szCs w:val="22"/>
                  </w:rPr>
                  <w:t>An</w:t>
                </w:r>
                <w:proofErr w:type="gramEnd"/>
                <w:r w:rsidRPr="00747E81">
                  <w:rPr>
                    <w:rFonts w:asciiTheme="minorHAnsi" w:hAnsiTheme="minorHAnsi" w:cstheme="minorHAnsi"/>
                    <w:sz w:val="22"/>
                    <w:szCs w:val="22"/>
                  </w:rPr>
                  <w:t xml:space="preserve"> Garda Síochána (Police);</w:t>
                </w:r>
              </w:p>
              <w:p w14:paraId="0228C2D3" w14:textId="77777777" w:rsidR="004D429C" w:rsidRPr="00747E81" w:rsidRDefault="004D429C" w:rsidP="00471F08">
                <w:pPr>
                  <w:pStyle w:val="ListParagraph"/>
                  <w:numPr>
                    <w:ilvl w:val="0"/>
                    <w:numId w:val="7"/>
                  </w:numPr>
                  <w:spacing w:after="160"/>
                  <w:contextualSpacing w:val="0"/>
                  <w:jc w:val="both"/>
                  <w:rPr>
                    <w:rFonts w:asciiTheme="minorHAnsi" w:hAnsiTheme="minorHAnsi" w:cstheme="minorHAnsi"/>
                    <w:sz w:val="22"/>
                    <w:szCs w:val="22"/>
                  </w:rPr>
                </w:pPr>
                <w:r w:rsidRPr="00747E81">
                  <w:rPr>
                    <w:rFonts w:asciiTheme="minorHAnsi" w:hAnsiTheme="minorHAnsi" w:cstheme="minorHAnsi"/>
                    <w:sz w:val="22"/>
                    <w:szCs w:val="22"/>
                  </w:rPr>
                  <w:t>The Defence Forces; and</w:t>
                </w:r>
              </w:p>
              <w:p w14:paraId="70C6B8F2" w14:textId="698C6EA0" w:rsidR="00834F68" w:rsidRPr="003F34CF" w:rsidRDefault="004D429C" w:rsidP="00471F08">
                <w:pPr>
                  <w:pStyle w:val="ListParagraph"/>
                  <w:numPr>
                    <w:ilvl w:val="0"/>
                    <w:numId w:val="7"/>
                  </w:numPr>
                  <w:spacing w:after="160"/>
                  <w:contextualSpacing w:val="0"/>
                  <w:jc w:val="both"/>
                  <w:rPr>
                    <w:rFonts w:asciiTheme="minorHAnsi" w:hAnsiTheme="minorHAnsi" w:cstheme="minorHAnsi"/>
                    <w:sz w:val="22"/>
                    <w:szCs w:val="22"/>
                  </w:rPr>
                </w:pPr>
                <w:r w:rsidRPr="00747E81">
                  <w:rPr>
                    <w:rFonts w:asciiTheme="minorHAnsi" w:hAnsiTheme="minorHAnsi" w:cstheme="minorHAnsi"/>
                    <w:sz w:val="22"/>
                    <w:szCs w:val="22"/>
                  </w:rPr>
                  <w:t>For the avoidance of doubt, the Minister for Public</w:t>
                </w:r>
                <w:r w:rsidRPr="003F34CF">
                  <w:rPr>
                    <w:rFonts w:asciiTheme="minorHAnsi" w:hAnsiTheme="minorHAnsi" w:cstheme="minorHAnsi"/>
                    <w:sz w:val="22"/>
                    <w:szCs w:val="22"/>
                  </w:rPr>
                  <w:t xml:space="preserve"> Expenditure</w:t>
                </w:r>
                <w:r w:rsidR="00D72F2C" w:rsidRPr="003F34CF">
                  <w:rPr>
                    <w:rFonts w:asciiTheme="minorHAnsi" w:hAnsiTheme="minorHAnsi" w:cstheme="minorHAnsi"/>
                    <w:sz w:val="22"/>
                    <w:szCs w:val="22"/>
                  </w:rPr>
                  <w:t xml:space="preserve">, </w:t>
                </w:r>
                <w:r w:rsidR="00EE7697" w:rsidRPr="003F34CF">
                  <w:rPr>
                    <w:rFonts w:asciiTheme="minorHAnsi" w:hAnsiTheme="minorHAnsi" w:cstheme="minorHAnsi"/>
                    <w:sz w:val="22"/>
                    <w:szCs w:val="22"/>
                  </w:rPr>
                  <w:t>Infrastructure, Public Service Reform and Digitalisation</w:t>
                </w:r>
                <w:r w:rsidRPr="003F34CF">
                  <w:rPr>
                    <w:rFonts w:asciiTheme="minorHAnsi" w:hAnsiTheme="minorHAnsi" w:cstheme="minorHAnsi"/>
                    <w:sz w:val="22"/>
                    <w:szCs w:val="22"/>
                  </w:rPr>
                  <w:t>.</w:t>
                </w:r>
              </w:p>
            </w:sdtContent>
          </w:sdt>
        </w:tc>
      </w:tr>
      <w:tr w:rsidR="00834F68" w:rsidRPr="003F34CF" w14:paraId="67424480" w14:textId="77777777" w:rsidTr="00FC1416">
        <w:tc>
          <w:tcPr>
            <w:tcW w:w="539" w:type="pct"/>
          </w:tcPr>
          <w:p w14:paraId="51D462DA" w14:textId="77777777" w:rsidR="00834F68" w:rsidRPr="003F34CF" w:rsidRDefault="00834F68" w:rsidP="00834F6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t>B.</w:t>
            </w:r>
          </w:p>
        </w:tc>
        <w:tc>
          <w:tcPr>
            <w:tcW w:w="4461" w:type="pct"/>
          </w:tcPr>
          <w:p w14:paraId="7F76D197" w14:textId="77777777" w:rsidR="00834F68" w:rsidRDefault="00834F68" w:rsidP="00680887">
            <w:pPr>
              <w:jc w:val="both"/>
              <w:rPr>
                <w:rFonts w:asciiTheme="minorHAnsi" w:hAnsiTheme="minorHAnsi" w:cstheme="minorHAnsi"/>
                <w:sz w:val="22"/>
                <w:szCs w:val="22"/>
              </w:rPr>
            </w:pPr>
            <w:r w:rsidRPr="003F34CF">
              <w:rPr>
                <w:rFonts w:asciiTheme="minorHAnsi" w:hAnsiTheme="minorHAnsi" w:cstheme="minorHAnsi"/>
                <w:sz w:val="22"/>
                <w:szCs w:val="22"/>
              </w:rPr>
              <w:t>The Contractor acknowledges and agrees that the Services shall be activated at the discretion of the Framework Client as notified to the Contractor in accordance with this Clause 23.  The Contractor further acknowledges that neither the Client nor any other Framework Client shall be under any obligation to activate any minimum number or value of Services.</w:t>
            </w:r>
          </w:p>
          <w:p w14:paraId="5BE12481" w14:textId="77777777" w:rsidR="00016890" w:rsidRPr="003F34CF" w:rsidRDefault="00016890" w:rsidP="00680887">
            <w:pPr>
              <w:jc w:val="both"/>
              <w:rPr>
                <w:rFonts w:asciiTheme="minorHAnsi" w:hAnsiTheme="minorHAnsi" w:cstheme="minorHAnsi"/>
                <w:sz w:val="22"/>
                <w:szCs w:val="22"/>
              </w:rPr>
            </w:pPr>
          </w:p>
        </w:tc>
      </w:tr>
      <w:tr w:rsidR="00834F68" w:rsidRPr="003F34CF" w14:paraId="5818AE0E" w14:textId="77777777" w:rsidTr="00FC1416">
        <w:tc>
          <w:tcPr>
            <w:tcW w:w="539" w:type="pct"/>
          </w:tcPr>
          <w:p w14:paraId="744AC1F5" w14:textId="77777777" w:rsidR="00834F68" w:rsidRPr="003F34CF" w:rsidRDefault="00834F68" w:rsidP="00834F6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t>C.</w:t>
            </w:r>
          </w:p>
        </w:tc>
        <w:tc>
          <w:tcPr>
            <w:tcW w:w="4461" w:type="pct"/>
          </w:tcPr>
          <w:p w14:paraId="7BABD0B5" w14:textId="77777777" w:rsidR="00834F68" w:rsidRDefault="00834F68" w:rsidP="00680887">
            <w:pPr>
              <w:jc w:val="both"/>
              <w:rPr>
                <w:rFonts w:asciiTheme="minorHAnsi" w:hAnsiTheme="minorHAnsi" w:cstheme="minorHAnsi"/>
                <w:sz w:val="22"/>
                <w:szCs w:val="22"/>
              </w:rPr>
            </w:pPr>
            <w:r w:rsidRPr="003F34CF">
              <w:rPr>
                <w:rFonts w:asciiTheme="minorHAnsi" w:hAnsiTheme="minorHAnsi" w:cstheme="minorHAnsi"/>
                <w:sz w:val="22"/>
                <w:szCs w:val="22"/>
              </w:rPr>
              <w:t xml:space="preserve">A notification by the Framework Client to the Contractor to activate the provision of Services for the purposes of this Clause 23 shall be in the form set out at Schedule E to this Agreement (the “Notification to Activate Services Form” or “NASF”) and </w:t>
            </w:r>
            <w:r w:rsidR="001F745B">
              <w:rPr>
                <w:rFonts w:asciiTheme="minorHAnsi" w:hAnsiTheme="minorHAnsi" w:cstheme="minorHAnsi"/>
                <w:sz w:val="22"/>
                <w:szCs w:val="22"/>
              </w:rPr>
              <w:t xml:space="preserve">shall be </w:t>
            </w:r>
            <w:r w:rsidRPr="003F34CF">
              <w:rPr>
                <w:rFonts w:asciiTheme="minorHAnsi" w:hAnsiTheme="minorHAnsi" w:cstheme="minorHAnsi"/>
                <w:sz w:val="22"/>
                <w:szCs w:val="22"/>
              </w:rPr>
              <w:t>served on the Contractor.</w:t>
            </w:r>
          </w:p>
          <w:p w14:paraId="68C09C55" w14:textId="77777777" w:rsidR="00016890" w:rsidRDefault="00016890" w:rsidP="00680887">
            <w:pPr>
              <w:jc w:val="both"/>
              <w:rPr>
                <w:rFonts w:asciiTheme="minorHAnsi" w:hAnsiTheme="minorHAnsi" w:cstheme="minorHAnsi"/>
                <w:sz w:val="22"/>
                <w:szCs w:val="22"/>
              </w:rPr>
            </w:pPr>
          </w:p>
          <w:p w14:paraId="7CDB5D56" w14:textId="37E8B597" w:rsidR="00016890" w:rsidRPr="000D5463" w:rsidRDefault="00016890" w:rsidP="00016890">
            <w:pPr>
              <w:jc w:val="both"/>
              <w:rPr>
                <w:rFonts w:asciiTheme="minorHAnsi" w:hAnsiTheme="minorHAnsi" w:cstheme="minorHAnsi"/>
                <w:sz w:val="22"/>
                <w:szCs w:val="22"/>
              </w:rPr>
            </w:pPr>
            <w:r>
              <w:rPr>
                <w:rFonts w:asciiTheme="minorHAnsi" w:hAnsiTheme="minorHAnsi" w:cstheme="minorHAnsi"/>
                <w:sz w:val="22"/>
                <w:szCs w:val="22"/>
              </w:rPr>
              <w:t xml:space="preserve">The Framework Client shall complete Part A of the NASF and shall send the NASF by email to the Contractor. The Contractor shall return the completed and signed NASF to the Framework Client within </w:t>
            </w:r>
            <w:r w:rsidRPr="00016890">
              <w:rPr>
                <w:rFonts w:asciiTheme="minorHAnsi" w:hAnsiTheme="minorHAnsi" w:cstheme="minorHAnsi"/>
                <w:sz w:val="22"/>
                <w:szCs w:val="22"/>
              </w:rPr>
              <w:t>[7]</w:t>
            </w:r>
            <w:r>
              <w:rPr>
                <w:rFonts w:asciiTheme="minorHAnsi" w:hAnsiTheme="minorHAnsi" w:cstheme="minorHAnsi"/>
                <w:sz w:val="22"/>
                <w:szCs w:val="22"/>
              </w:rPr>
              <w:t xml:space="preserve"> days by email. If the Framework Client is satisfied with the information as set out in the NASF, it shall sign the NASF and return the fully executed document to the Contractor by email. </w:t>
            </w:r>
            <w:r w:rsidRPr="000D5463">
              <w:rPr>
                <w:rFonts w:asciiTheme="minorHAnsi" w:hAnsiTheme="minorHAnsi" w:cstheme="minorHAnsi"/>
                <w:sz w:val="22"/>
                <w:szCs w:val="22"/>
              </w:rPr>
              <w:t xml:space="preserve">Returning a signed NASF to the Contractor shall constitute acceptance of the Contractor’s offer to provide Services. </w:t>
            </w:r>
          </w:p>
          <w:p w14:paraId="395E9733" w14:textId="77777777" w:rsidR="00016890" w:rsidRDefault="00016890" w:rsidP="00680887">
            <w:pPr>
              <w:jc w:val="both"/>
              <w:rPr>
                <w:rFonts w:asciiTheme="minorHAnsi" w:hAnsiTheme="minorHAnsi" w:cstheme="minorHAnsi"/>
                <w:sz w:val="22"/>
                <w:szCs w:val="22"/>
              </w:rPr>
            </w:pPr>
          </w:p>
          <w:p w14:paraId="72FFBD93" w14:textId="6B54A3A4" w:rsidR="00016890" w:rsidRPr="003F34CF" w:rsidRDefault="00016890" w:rsidP="00680887">
            <w:pPr>
              <w:jc w:val="both"/>
              <w:rPr>
                <w:rFonts w:asciiTheme="minorHAnsi" w:hAnsiTheme="minorHAnsi" w:cstheme="minorHAnsi"/>
                <w:sz w:val="22"/>
                <w:szCs w:val="22"/>
              </w:rPr>
            </w:pPr>
          </w:p>
        </w:tc>
      </w:tr>
      <w:tr w:rsidR="00834F68" w:rsidRPr="003F34CF" w14:paraId="2A8689A0" w14:textId="77777777" w:rsidTr="00FC1416">
        <w:tc>
          <w:tcPr>
            <w:tcW w:w="539" w:type="pct"/>
          </w:tcPr>
          <w:p w14:paraId="45DA4074" w14:textId="77777777" w:rsidR="00834F68" w:rsidRPr="003F34CF" w:rsidRDefault="00834F68" w:rsidP="00834F6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t>D.</w:t>
            </w:r>
          </w:p>
        </w:tc>
        <w:tc>
          <w:tcPr>
            <w:tcW w:w="4461" w:type="pct"/>
          </w:tcPr>
          <w:p w14:paraId="10F1AF07" w14:textId="0EC59E21" w:rsidR="00834F68" w:rsidRDefault="00834F68" w:rsidP="00680887">
            <w:pPr>
              <w:jc w:val="both"/>
              <w:rPr>
                <w:rFonts w:asciiTheme="minorHAnsi" w:hAnsiTheme="minorHAnsi" w:cstheme="minorHAnsi"/>
                <w:sz w:val="22"/>
                <w:szCs w:val="22"/>
              </w:rPr>
            </w:pPr>
            <w:r w:rsidRPr="003F34CF">
              <w:rPr>
                <w:rFonts w:asciiTheme="minorHAnsi" w:hAnsiTheme="minorHAnsi" w:cstheme="minorHAnsi"/>
                <w:sz w:val="22"/>
                <w:szCs w:val="22"/>
              </w:rPr>
              <w:t xml:space="preserve">Unless and until a NASF is executed and served in accordance with this Clause 23 by a Framework Client, discussions, submissions and negotiations between a Framework Client and the Contractor regarding the provision of the Services by the Contractor shall be treated as non-contractual and shall not create binding obligations on the parties. Upon execution by the </w:t>
            </w:r>
            <w:r w:rsidR="000D5463">
              <w:rPr>
                <w:rFonts w:asciiTheme="minorHAnsi" w:hAnsiTheme="minorHAnsi" w:cstheme="minorHAnsi"/>
                <w:sz w:val="22"/>
                <w:szCs w:val="22"/>
              </w:rPr>
              <w:t xml:space="preserve">Framework Client </w:t>
            </w:r>
            <w:r w:rsidRPr="003F34CF">
              <w:rPr>
                <w:rFonts w:asciiTheme="minorHAnsi" w:hAnsiTheme="minorHAnsi" w:cstheme="minorHAnsi"/>
                <w:sz w:val="22"/>
                <w:szCs w:val="22"/>
              </w:rPr>
              <w:t xml:space="preserve">of the NASF, the Contractor shall comply with </w:t>
            </w:r>
            <w:r w:rsidRPr="003F34CF">
              <w:rPr>
                <w:rFonts w:asciiTheme="minorHAnsi" w:hAnsiTheme="minorHAnsi" w:cstheme="minorHAnsi"/>
                <w:sz w:val="22"/>
                <w:szCs w:val="22"/>
              </w:rPr>
              <w:lastRenderedPageBreak/>
              <w:t xml:space="preserve">all obligations under the Framework Contract and the Confidentiality Agreement for the benefit of the Framework Client as if references to the Client in the Framework Contract and the Confidentiality Agreement were references to the Framework Client and, for these purposes, the NASF, the Framework Contract and the Confidentiality Agreement shall together constitute the “Client Contract”.  </w:t>
            </w:r>
          </w:p>
          <w:p w14:paraId="60E77529" w14:textId="77777777" w:rsidR="00016890" w:rsidRPr="003F34CF" w:rsidRDefault="00016890" w:rsidP="00680887">
            <w:pPr>
              <w:jc w:val="both"/>
              <w:rPr>
                <w:rFonts w:asciiTheme="minorHAnsi" w:hAnsiTheme="minorHAnsi" w:cstheme="minorHAnsi"/>
                <w:sz w:val="22"/>
                <w:szCs w:val="22"/>
              </w:rPr>
            </w:pPr>
          </w:p>
        </w:tc>
      </w:tr>
      <w:tr w:rsidR="00834F68" w:rsidRPr="003F34CF" w14:paraId="09E5F50A" w14:textId="77777777" w:rsidTr="00FC1416">
        <w:tc>
          <w:tcPr>
            <w:tcW w:w="539" w:type="pct"/>
          </w:tcPr>
          <w:p w14:paraId="065A8FE7" w14:textId="77777777" w:rsidR="00834F68" w:rsidRPr="003F34CF" w:rsidRDefault="00834F68" w:rsidP="00834F6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lastRenderedPageBreak/>
              <w:t>E.</w:t>
            </w:r>
          </w:p>
        </w:tc>
        <w:tc>
          <w:tcPr>
            <w:tcW w:w="4461" w:type="pct"/>
          </w:tcPr>
          <w:p w14:paraId="44E0EB3E" w14:textId="77777777" w:rsidR="00834F68" w:rsidRDefault="00834F68" w:rsidP="00680887">
            <w:pPr>
              <w:jc w:val="both"/>
              <w:rPr>
                <w:rFonts w:asciiTheme="minorHAnsi" w:hAnsiTheme="minorHAnsi" w:cstheme="minorHAnsi"/>
                <w:sz w:val="22"/>
                <w:szCs w:val="22"/>
              </w:rPr>
            </w:pPr>
            <w:r w:rsidRPr="003F34CF">
              <w:rPr>
                <w:rFonts w:asciiTheme="minorHAnsi" w:hAnsiTheme="minorHAnsi" w:cstheme="minorHAnsi"/>
                <w:sz w:val="22"/>
                <w:szCs w:val="22"/>
              </w:rPr>
              <w:t>The Contractor will notify the Client of the activation of the purchase of Services by a Framework Client and agrees to make such returns in relation to a Client Contract as may be reasonably requested by the Client from time to time.</w:t>
            </w:r>
          </w:p>
          <w:p w14:paraId="5B4F3D0D" w14:textId="77777777" w:rsidR="00016890" w:rsidRPr="003F34CF" w:rsidRDefault="00016890" w:rsidP="00680887">
            <w:pPr>
              <w:jc w:val="both"/>
              <w:rPr>
                <w:rFonts w:asciiTheme="minorHAnsi" w:hAnsiTheme="minorHAnsi" w:cstheme="minorHAnsi"/>
                <w:sz w:val="22"/>
                <w:szCs w:val="22"/>
              </w:rPr>
            </w:pPr>
          </w:p>
        </w:tc>
      </w:tr>
      <w:tr w:rsidR="00834F68" w:rsidRPr="003F34CF" w14:paraId="3E1D55FE" w14:textId="77777777" w:rsidTr="00FC1416">
        <w:tc>
          <w:tcPr>
            <w:tcW w:w="539" w:type="pct"/>
          </w:tcPr>
          <w:p w14:paraId="55F647E3" w14:textId="77777777" w:rsidR="00834F68" w:rsidRPr="003F34CF" w:rsidRDefault="00834F68" w:rsidP="00834F6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t>F.</w:t>
            </w:r>
          </w:p>
        </w:tc>
        <w:tc>
          <w:tcPr>
            <w:tcW w:w="4461" w:type="pct"/>
          </w:tcPr>
          <w:p w14:paraId="3014554C" w14:textId="77777777" w:rsidR="00834F68" w:rsidRDefault="00834F68" w:rsidP="00680887">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acknowledges that, upon activation of the Services in accordance with the NASF, the obligations of the Framework Client under the Contract are a matter for the Framework Client and that the Client shall have no liability or obligation for or in respect of any default by a Framework Client.  However, the Contractor shall notify the Client of any event of </w:t>
            </w:r>
            <w:proofErr w:type="gramStart"/>
            <w:r w:rsidRPr="003F34CF">
              <w:rPr>
                <w:rFonts w:asciiTheme="minorHAnsi" w:hAnsiTheme="minorHAnsi" w:cstheme="minorHAnsi"/>
                <w:sz w:val="22"/>
                <w:szCs w:val="22"/>
              </w:rPr>
              <w:t>default</w:t>
            </w:r>
            <w:proofErr w:type="gramEnd"/>
            <w:r w:rsidRPr="003F34CF">
              <w:rPr>
                <w:rFonts w:asciiTheme="minorHAnsi" w:hAnsiTheme="minorHAnsi" w:cstheme="minorHAnsi"/>
                <w:sz w:val="22"/>
                <w:szCs w:val="22"/>
              </w:rPr>
              <w:t xml:space="preserve"> and the Client may, but without obligation, seek to assist in seeking compliance with the Client Contract by the Framework Client concerned provided always that nothing in this Clause 23F shall imply or import any financial obligations on or any commitment by the Client of resources or materials.</w:t>
            </w:r>
          </w:p>
          <w:p w14:paraId="6430C5B3" w14:textId="77777777" w:rsidR="00016890" w:rsidRPr="003F34CF" w:rsidRDefault="00016890" w:rsidP="00680887">
            <w:pPr>
              <w:jc w:val="both"/>
              <w:rPr>
                <w:rFonts w:asciiTheme="minorHAnsi" w:hAnsiTheme="minorHAnsi" w:cstheme="minorHAnsi"/>
                <w:sz w:val="22"/>
                <w:szCs w:val="22"/>
              </w:rPr>
            </w:pPr>
          </w:p>
        </w:tc>
      </w:tr>
      <w:tr w:rsidR="00834F68" w:rsidRPr="003F34CF" w14:paraId="710BC239" w14:textId="77777777" w:rsidTr="00FC1416">
        <w:tc>
          <w:tcPr>
            <w:tcW w:w="539" w:type="pct"/>
          </w:tcPr>
          <w:p w14:paraId="0678D5AE" w14:textId="77777777" w:rsidR="00834F68" w:rsidRPr="003F34CF" w:rsidRDefault="00834F68" w:rsidP="00834F68">
            <w:pPr>
              <w:spacing w:before="20"/>
              <w:jc w:val="both"/>
              <w:rPr>
                <w:rFonts w:asciiTheme="minorHAnsi" w:hAnsiTheme="minorHAnsi" w:cstheme="minorHAnsi"/>
                <w:color w:val="0E82E2"/>
                <w:sz w:val="22"/>
                <w:szCs w:val="22"/>
              </w:rPr>
            </w:pPr>
            <w:r w:rsidRPr="003F34CF">
              <w:rPr>
                <w:rFonts w:asciiTheme="minorHAnsi" w:hAnsiTheme="minorHAnsi" w:cstheme="minorHAnsi"/>
                <w:color w:val="0000FF"/>
                <w:sz w:val="22"/>
                <w:szCs w:val="22"/>
              </w:rPr>
              <w:t>G.</w:t>
            </w:r>
          </w:p>
        </w:tc>
        <w:tc>
          <w:tcPr>
            <w:tcW w:w="4461" w:type="pct"/>
          </w:tcPr>
          <w:p w14:paraId="64AA36F8" w14:textId="77777777" w:rsidR="00834F68" w:rsidRPr="003F34CF" w:rsidRDefault="00834F68" w:rsidP="00680887">
            <w:pPr>
              <w:jc w:val="both"/>
              <w:rPr>
                <w:rFonts w:asciiTheme="minorHAnsi" w:hAnsiTheme="minorHAnsi" w:cstheme="minorHAnsi"/>
                <w:sz w:val="22"/>
                <w:szCs w:val="22"/>
              </w:rPr>
            </w:pPr>
            <w:r w:rsidRPr="003F34CF">
              <w:rPr>
                <w:rFonts w:asciiTheme="minorHAnsi" w:hAnsiTheme="minorHAnsi" w:cstheme="minorHAnsi"/>
                <w:sz w:val="22"/>
                <w:szCs w:val="22"/>
              </w:rPr>
              <w:t>Any of the Client or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bl>
    <w:p w14:paraId="6B2707C1" w14:textId="77777777" w:rsidR="005C0DF4" w:rsidRPr="003F34CF" w:rsidRDefault="005C5227" w:rsidP="001930C1">
      <w:pPr>
        <w:pStyle w:val="Heading2"/>
        <w:spacing w:before="0" w:after="120"/>
        <w:jc w:val="both"/>
        <w:rPr>
          <w:rFonts w:asciiTheme="minorHAnsi" w:hAnsiTheme="minorHAnsi" w:cstheme="minorHAnsi"/>
        </w:rPr>
      </w:pPr>
      <w:r w:rsidRPr="003F34CF">
        <w:rPr>
          <w:rFonts w:asciiTheme="minorHAnsi" w:hAnsiTheme="minorHAnsi" w:cstheme="minorHAnsi"/>
        </w:rPr>
        <w:t>24.</w:t>
      </w:r>
      <w:r w:rsidRPr="003F34CF">
        <w:rPr>
          <w:rFonts w:asciiTheme="minorHAnsi" w:hAnsiTheme="minorHAnsi" w:cstheme="minorHAnsi"/>
        </w:rPr>
        <w:tab/>
      </w:r>
      <w:proofErr w:type="gramStart"/>
      <w:r w:rsidRPr="003F34CF">
        <w:rPr>
          <w:rFonts w:asciiTheme="minorHAnsi" w:hAnsiTheme="minorHAnsi" w:cstheme="minorHAnsi"/>
        </w:rPr>
        <w:t>Non Solicitation</w:t>
      </w:r>
      <w:proofErr w:type="gramEnd"/>
    </w:p>
    <w:tbl>
      <w:tblPr>
        <w:tblW w:w="5000" w:type="pct"/>
        <w:tblLook w:val="01E0" w:firstRow="1" w:lastRow="1" w:firstColumn="1" w:lastColumn="1" w:noHBand="0" w:noVBand="0"/>
      </w:tblPr>
      <w:tblGrid>
        <w:gridCol w:w="942"/>
        <w:gridCol w:w="8129"/>
      </w:tblGrid>
      <w:tr w:rsidR="005C0DF4" w:rsidRPr="003F34CF" w14:paraId="4D6E8D9E" w14:textId="77777777" w:rsidTr="00FC1416">
        <w:tc>
          <w:tcPr>
            <w:tcW w:w="519" w:type="pct"/>
          </w:tcPr>
          <w:p w14:paraId="53616B7A" w14:textId="77777777" w:rsidR="005C0DF4" w:rsidRPr="003F34CF" w:rsidRDefault="005C5227" w:rsidP="001930C1">
            <w:pPr>
              <w:jc w:val="both"/>
              <w:rPr>
                <w:rFonts w:asciiTheme="minorHAnsi" w:hAnsiTheme="minorHAnsi" w:cstheme="minorHAnsi"/>
                <w:sz w:val="22"/>
                <w:szCs w:val="22"/>
              </w:rPr>
            </w:pPr>
            <w:r w:rsidRPr="003F34CF">
              <w:rPr>
                <w:rFonts w:asciiTheme="minorHAnsi" w:hAnsiTheme="minorHAnsi" w:cstheme="minorHAnsi"/>
                <w:color w:val="0000FF"/>
                <w:sz w:val="22"/>
                <w:szCs w:val="22"/>
              </w:rPr>
              <w:t>A.</w:t>
            </w:r>
          </w:p>
        </w:tc>
        <w:tc>
          <w:tcPr>
            <w:tcW w:w="4481" w:type="pct"/>
          </w:tcPr>
          <w:p w14:paraId="5B65049B" w14:textId="77777777" w:rsidR="005C0DF4" w:rsidRPr="003F34CF" w:rsidRDefault="005C5227" w:rsidP="001930C1">
            <w:pPr>
              <w:jc w:val="both"/>
              <w:rPr>
                <w:rFonts w:asciiTheme="minorHAnsi" w:hAnsiTheme="minorHAnsi" w:cstheme="minorHAnsi"/>
                <w:sz w:val="22"/>
                <w:szCs w:val="22"/>
              </w:rPr>
            </w:pPr>
            <w:r w:rsidRPr="003F34CF">
              <w:rPr>
                <w:rFonts w:asciiTheme="minorHAnsi" w:hAnsiTheme="minorHAnsi" w:cstheme="minorHAns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53BC20A" w14:textId="77777777" w:rsidR="005C0DF4" w:rsidRPr="003F34CF" w:rsidRDefault="005C5227" w:rsidP="005C0DF4">
      <w:pPr>
        <w:pStyle w:val="Heading2"/>
        <w:keepNext w:val="0"/>
        <w:jc w:val="both"/>
        <w:rPr>
          <w:rFonts w:asciiTheme="minorHAnsi" w:hAnsiTheme="minorHAnsi" w:cstheme="minorHAnsi"/>
        </w:rPr>
      </w:pPr>
      <w:r w:rsidRPr="003F34CF">
        <w:rPr>
          <w:rFonts w:asciiTheme="minorHAnsi" w:hAnsiTheme="minorHAnsi" w:cstheme="minorHAnsi"/>
        </w:rPr>
        <w:t>25.</w:t>
      </w:r>
      <w:r w:rsidRPr="003F34CF">
        <w:rPr>
          <w:rFonts w:asciiTheme="minorHAnsi" w:hAnsiTheme="minorHAnsi" w:cstheme="minorHAnsi"/>
        </w:rPr>
        <w:tab/>
        <w:t>Change Control Procedure</w:t>
      </w:r>
    </w:p>
    <w:tbl>
      <w:tblPr>
        <w:tblW w:w="5000" w:type="pct"/>
        <w:tblLook w:val="01E0" w:firstRow="1" w:lastRow="1" w:firstColumn="1" w:lastColumn="1" w:noHBand="0" w:noVBand="0"/>
      </w:tblPr>
      <w:tblGrid>
        <w:gridCol w:w="942"/>
        <w:gridCol w:w="8129"/>
      </w:tblGrid>
      <w:tr w:rsidR="005C0DF4" w:rsidRPr="003F34CF" w14:paraId="5BF629A8" w14:textId="77777777" w:rsidTr="00FC1416">
        <w:tc>
          <w:tcPr>
            <w:tcW w:w="519" w:type="pct"/>
          </w:tcPr>
          <w:p w14:paraId="008FB2BB"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A.</w:t>
            </w:r>
          </w:p>
        </w:tc>
        <w:tc>
          <w:tcPr>
            <w:tcW w:w="4481" w:type="pct"/>
          </w:tcPr>
          <w:p w14:paraId="24A06046" w14:textId="77777777" w:rsidR="005C0DF4"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 xml:space="preserve">At any time during the </w:t>
            </w:r>
            <w:r w:rsidR="00254720" w:rsidRPr="003F34CF">
              <w:rPr>
                <w:rFonts w:asciiTheme="minorHAnsi" w:hAnsiTheme="minorHAnsi" w:cstheme="minorHAnsi"/>
                <w:sz w:val="22"/>
                <w:szCs w:val="22"/>
              </w:rPr>
              <w:t>T</w:t>
            </w:r>
            <w:r w:rsidRPr="003F34CF">
              <w:rPr>
                <w:rFonts w:asciiTheme="minorHAnsi" w:hAnsiTheme="minorHAnsi" w:cstheme="minorHAnsi"/>
                <w:sz w:val="22"/>
                <w:szCs w:val="22"/>
              </w:rPr>
              <w:t>erm of this Agreement, either Party may propose a change or changes to any part or parts of this Agreement.</w:t>
            </w:r>
          </w:p>
          <w:p w14:paraId="23C87325" w14:textId="77777777" w:rsidR="009752EA" w:rsidRPr="003F34CF" w:rsidRDefault="009752EA" w:rsidP="003F0FAF">
            <w:pPr>
              <w:jc w:val="both"/>
              <w:rPr>
                <w:rFonts w:asciiTheme="minorHAnsi" w:hAnsiTheme="minorHAnsi" w:cstheme="minorHAnsi"/>
                <w:sz w:val="22"/>
                <w:szCs w:val="22"/>
              </w:rPr>
            </w:pPr>
          </w:p>
        </w:tc>
      </w:tr>
      <w:tr w:rsidR="005C0DF4" w:rsidRPr="003F34CF" w14:paraId="7FB7500F" w14:textId="77777777" w:rsidTr="00FC1416">
        <w:tc>
          <w:tcPr>
            <w:tcW w:w="519" w:type="pct"/>
          </w:tcPr>
          <w:p w14:paraId="0DA907DC"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B.</w:t>
            </w:r>
          </w:p>
        </w:tc>
        <w:tc>
          <w:tcPr>
            <w:tcW w:w="4481" w:type="pct"/>
          </w:tcPr>
          <w:p w14:paraId="2D2B3E95" w14:textId="77777777" w:rsidR="005C0DF4"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The change control procedures set out in this Schedule will apply to all changes irrespective of whether the Contractor or the Client proposes the change.</w:t>
            </w:r>
          </w:p>
          <w:p w14:paraId="289F3B6B" w14:textId="77777777" w:rsidR="009752EA" w:rsidRPr="003F34CF" w:rsidRDefault="009752EA" w:rsidP="003F0FAF">
            <w:pPr>
              <w:jc w:val="both"/>
              <w:rPr>
                <w:rFonts w:asciiTheme="minorHAnsi" w:hAnsiTheme="minorHAnsi" w:cstheme="minorHAnsi"/>
                <w:sz w:val="22"/>
                <w:szCs w:val="22"/>
              </w:rPr>
            </w:pPr>
          </w:p>
        </w:tc>
      </w:tr>
      <w:tr w:rsidR="005C0DF4" w:rsidRPr="003F34CF" w14:paraId="250B1FB2" w14:textId="77777777" w:rsidTr="00FC1416">
        <w:tc>
          <w:tcPr>
            <w:tcW w:w="519" w:type="pct"/>
          </w:tcPr>
          <w:p w14:paraId="368747A3"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C.</w:t>
            </w:r>
          </w:p>
        </w:tc>
        <w:tc>
          <w:tcPr>
            <w:tcW w:w="4481" w:type="pct"/>
          </w:tcPr>
          <w:p w14:paraId="549AABB0" w14:textId="77777777" w:rsidR="005C0DF4"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7ED3F92D" w14:textId="77777777" w:rsidR="009752EA" w:rsidRPr="003F34CF" w:rsidRDefault="009752EA" w:rsidP="003F0FAF">
            <w:pPr>
              <w:jc w:val="both"/>
              <w:rPr>
                <w:rFonts w:asciiTheme="minorHAnsi" w:hAnsiTheme="minorHAnsi" w:cstheme="minorHAnsi"/>
                <w:sz w:val="22"/>
                <w:szCs w:val="22"/>
              </w:rPr>
            </w:pPr>
          </w:p>
        </w:tc>
      </w:tr>
      <w:tr w:rsidR="005C0DF4" w:rsidRPr="003F34CF" w14:paraId="5B703367" w14:textId="77777777" w:rsidTr="00FC1416">
        <w:tc>
          <w:tcPr>
            <w:tcW w:w="519" w:type="pct"/>
          </w:tcPr>
          <w:p w14:paraId="36CBBC51"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D</w:t>
            </w:r>
            <w:r w:rsidRPr="003F34CF">
              <w:rPr>
                <w:rFonts w:asciiTheme="minorHAnsi" w:hAnsiTheme="minorHAnsi" w:cstheme="minorHAnsi"/>
                <w:sz w:val="22"/>
                <w:szCs w:val="22"/>
              </w:rPr>
              <w:t>.</w:t>
            </w:r>
          </w:p>
        </w:tc>
        <w:tc>
          <w:tcPr>
            <w:tcW w:w="4481" w:type="pct"/>
          </w:tcPr>
          <w:p w14:paraId="7FDFC152" w14:textId="77777777" w:rsidR="005C0DF4"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All Change Control Notices proposing changes to this Agreement must be submitted for review to the other Party’s Contact.</w:t>
            </w:r>
          </w:p>
          <w:p w14:paraId="4104424C" w14:textId="77777777" w:rsidR="009752EA" w:rsidRPr="003F34CF" w:rsidRDefault="009752EA" w:rsidP="003F0FAF">
            <w:pPr>
              <w:jc w:val="both"/>
              <w:rPr>
                <w:rFonts w:asciiTheme="minorHAnsi" w:hAnsiTheme="minorHAnsi" w:cstheme="minorHAnsi"/>
                <w:sz w:val="22"/>
                <w:szCs w:val="22"/>
              </w:rPr>
            </w:pPr>
          </w:p>
        </w:tc>
      </w:tr>
      <w:tr w:rsidR="005C0DF4" w:rsidRPr="003F34CF" w14:paraId="30603DF9" w14:textId="77777777" w:rsidTr="00FC1416">
        <w:tc>
          <w:tcPr>
            <w:tcW w:w="519" w:type="pct"/>
          </w:tcPr>
          <w:p w14:paraId="7A70CF6E"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E</w:t>
            </w:r>
            <w:r w:rsidRPr="003F34CF">
              <w:rPr>
                <w:rFonts w:asciiTheme="minorHAnsi" w:hAnsiTheme="minorHAnsi" w:cstheme="minorHAnsi"/>
                <w:sz w:val="22"/>
                <w:szCs w:val="22"/>
              </w:rPr>
              <w:t>.</w:t>
            </w:r>
          </w:p>
        </w:tc>
        <w:tc>
          <w:tcPr>
            <w:tcW w:w="4481" w:type="pct"/>
          </w:tcPr>
          <w:p w14:paraId="4A94F955" w14:textId="3235EF1E" w:rsidR="005C0DF4"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The Parties must indicate their acceptance or rejection of the change control request and/or Impact Assessment within a reasonable timeframe of its completion and Tender Submission for review, subject to a maximum of twenty (</w:t>
            </w:r>
            <w:r w:rsidR="002D5751">
              <w:rPr>
                <w:rFonts w:asciiTheme="minorHAnsi" w:hAnsiTheme="minorHAnsi" w:cstheme="minorHAnsi"/>
                <w:sz w:val="22"/>
                <w:szCs w:val="22"/>
              </w:rPr>
              <w:t>1</w:t>
            </w:r>
            <w:r w:rsidRPr="003F34CF">
              <w:rPr>
                <w:rFonts w:asciiTheme="minorHAnsi" w:hAnsiTheme="minorHAnsi" w:cstheme="minorHAnsi"/>
                <w:sz w:val="22"/>
                <w:szCs w:val="22"/>
              </w:rPr>
              <w:t>0) calendar days or such other period agreed between the Parties.</w:t>
            </w:r>
          </w:p>
          <w:p w14:paraId="54D2A712" w14:textId="77777777" w:rsidR="009752EA" w:rsidRPr="003F34CF" w:rsidRDefault="009752EA" w:rsidP="003F0FAF">
            <w:pPr>
              <w:jc w:val="both"/>
              <w:rPr>
                <w:rFonts w:asciiTheme="minorHAnsi" w:hAnsiTheme="minorHAnsi" w:cstheme="minorHAnsi"/>
                <w:sz w:val="22"/>
                <w:szCs w:val="22"/>
              </w:rPr>
            </w:pPr>
          </w:p>
        </w:tc>
      </w:tr>
      <w:tr w:rsidR="005C0DF4" w:rsidRPr="003F34CF" w14:paraId="4680AA6A" w14:textId="77777777" w:rsidTr="00FC1416">
        <w:tc>
          <w:tcPr>
            <w:tcW w:w="519" w:type="pct"/>
          </w:tcPr>
          <w:p w14:paraId="77364A87"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F.</w:t>
            </w:r>
          </w:p>
        </w:tc>
        <w:tc>
          <w:tcPr>
            <w:tcW w:w="4481" w:type="pct"/>
          </w:tcPr>
          <w:p w14:paraId="78D60B69" w14:textId="77777777" w:rsidR="005C0DF4" w:rsidRPr="003F34CF"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On approval of an Impact Assessment, this Agreement and/or the Schedules should be updated and revised as appropriate and in writing.</w:t>
            </w:r>
          </w:p>
        </w:tc>
      </w:tr>
      <w:tr w:rsidR="005C0DF4" w:rsidRPr="003F34CF" w14:paraId="64510867" w14:textId="77777777" w:rsidTr="00FC1416">
        <w:tc>
          <w:tcPr>
            <w:tcW w:w="519" w:type="pct"/>
          </w:tcPr>
          <w:p w14:paraId="5116744E"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lastRenderedPageBreak/>
              <w:t>G.</w:t>
            </w:r>
          </w:p>
        </w:tc>
        <w:tc>
          <w:tcPr>
            <w:tcW w:w="4481" w:type="pct"/>
          </w:tcPr>
          <w:p w14:paraId="10F789DB" w14:textId="77777777" w:rsidR="005C0DF4"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 xml:space="preserve">In the event that either Party rejects the Impact Assessment, the change(s) shall not take </w:t>
            </w:r>
            <w:proofErr w:type="gramStart"/>
            <w:r w:rsidRPr="003F34CF">
              <w:rPr>
                <w:rFonts w:asciiTheme="minorHAnsi" w:hAnsiTheme="minorHAnsi" w:cstheme="minorHAnsi"/>
                <w:sz w:val="22"/>
                <w:szCs w:val="22"/>
              </w:rPr>
              <w:t>place</w:t>
            </w:r>
            <w:proofErr w:type="gramEnd"/>
            <w:r w:rsidRPr="003F34CF">
              <w:rPr>
                <w:rFonts w:asciiTheme="minorHAnsi" w:hAnsiTheme="minorHAnsi" w:cstheme="minorHAnsi"/>
                <w:sz w:val="22"/>
                <w:szCs w:val="22"/>
              </w:rPr>
              <w:t xml:space="preserve"> and the Parties shall continue to perform their obligations under this Agreement.</w:t>
            </w:r>
          </w:p>
          <w:p w14:paraId="6578BF55" w14:textId="77777777" w:rsidR="009752EA" w:rsidRPr="003F34CF" w:rsidRDefault="009752EA" w:rsidP="003F0FAF">
            <w:pPr>
              <w:jc w:val="both"/>
              <w:rPr>
                <w:rFonts w:asciiTheme="minorHAnsi" w:hAnsiTheme="minorHAnsi" w:cstheme="minorHAnsi"/>
                <w:sz w:val="22"/>
                <w:szCs w:val="22"/>
              </w:rPr>
            </w:pPr>
          </w:p>
        </w:tc>
      </w:tr>
      <w:tr w:rsidR="005C0DF4" w:rsidRPr="003F34CF" w14:paraId="07EF43F1" w14:textId="77777777" w:rsidTr="00FC1416">
        <w:tc>
          <w:tcPr>
            <w:tcW w:w="519" w:type="pct"/>
          </w:tcPr>
          <w:p w14:paraId="13BC402C" w14:textId="77777777" w:rsidR="005C0DF4" w:rsidRPr="003F34CF" w:rsidRDefault="005C5227" w:rsidP="00E21C92">
            <w:pPr>
              <w:spacing w:before="20"/>
              <w:jc w:val="both"/>
              <w:rPr>
                <w:rFonts w:asciiTheme="minorHAnsi" w:hAnsiTheme="minorHAnsi" w:cstheme="minorHAnsi"/>
                <w:sz w:val="22"/>
                <w:szCs w:val="22"/>
              </w:rPr>
            </w:pPr>
            <w:r w:rsidRPr="003F34CF">
              <w:rPr>
                <w:rFonts w:asciiTheme="minorHAnsi" w:hAnsiTheme="minorHAnsi" w:cstheme="minorHAnsi"/>
                <w:color w:val="0000FF"/>
                <w:sz w:val="22"/>
                <w:szCs w:val="22"/>
              </w:rPr>
              <w:t>H.</w:t>
            </w:r>
          </w:p>
        </w:tc>
        <w:tc>
          <w:tcPr>
            <w:tcW w:w="4481" w:type="pct"/>
          </w:tcPr>
          <w:p w14:paraId="37F688EA" w14:textId="77777777" w:rsidR="005C0DF4" w:rsidRPr="003F34CF" w:rsidRDefault="005C5227" w:rsidP="003F0FAF">
            <w:pPr>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and the Client will agree a reasonable charge in advance for investigating each proposed variation and preparing each estimate, </w:t>
            </w:r>
            <w:proofErr w:type="gramStart"/>
            <w:r w:rsidRPr="003F34CF">
              <w:rPr>
                <w:rFonts w:asciiTheme="minorHAnsi" w:hAnsiTheme="minorHAnsi" w:cstheme="minorHAnsi"/>
                <w:sz w:val="22"/>
                <w:szCs w:val="22"/>
              </w:rPr>
              <w:t>whether or not</w:t>
            </w:r>
            <w:proofErr w:type="gramEnd"/>
            <w:r w:rsidRPr="003F34CF">
              <w:rPr>
                <w:rFonts w:asciiTheme="minorHAnsi" w:hAnsiTheme="minorHAnsi" w:cstheme="minorHAnsi"/>
                <w:sz w:val="22"/>
                <w:szCs w:val="22"/>
              </w:rPr>
              <w:t xml:space="preserve"> the variation is implemented. If the Client’s request for any variation is subsequently withdrawn but results in a delay in the performance of the </w:t>
            </w:r>
            <w:proofErr w:type="gramStart"/>
            <w:r w:rsidRPr="003F34CF">
              <w:rPr>
                <w:rFonts w:asciiTheme="minorHAnsi" w:hAnsiTheme="minorHAnsi" w:cstheme="minorHAnsi"/>
                <w:sz w:val="22"/>
                <w:szCs w:val="22"/>
              </w:rPr>
              <w:t>Services</w:t>
            </w:r>
            <w:proofErr w:type="gramEnd"/>
            <w:r w:rsidRPr="003F34CF">
              <w:rPr>
                <w:rFonts w:asciiTheme="minorHAnsi" w:hAnsiTheme="minorHAnsi" w:cstheme="minorHAnsi"/>
                <w:sz w:val="22"/>
                <w:szCs w:val="22"/>
              </w:rPr>
              <w:t xml:space="preserve"> then the Contractor will not be liable for such delay and will be entitled to an extension of time equal to not less than the period of the delay.</w:t>
            </w:r>
          </w:p>
        </w:tc>
      </w:tr>
    </w:tbl>
    <w:p w14:paraId="7EF7E528" w14:textId="45DD44FC" w:rsidR="00EE541C" w:rsidRPr="003F34CF" w:rsidRDefault="00EE541C" w:rsidP="00EE541C">
      <w:pPr>
        <w:pageBreakBefore/>
        <w:pBdr>
          <w:bottom w:val="single" w:sz="12" w:space="1" w:color="333399"/>
        </w:pBdr>
        <w:shd w:val="clear" w:color="auto" w:fill="000080"/>
        <w:tabs>
          <w:tab w:val="left" w:pos="567"/>
          <w:tab w:val="left" w:pos="907"/>
          <w:tab w:val="left" w:pos="1134"/>
        </w:tabs>
        <w:spacing w:before="240" w:after="80"/>
        <w:ind w:firstLine="57"/>
        <w:jc w:val="both"/>
        <w:outlineLvl w:val="1"/>
        <w:rPr>
          <w:rFonts w:asciiTheme="minorHAnsi" w:hAnsiTheme="minorHAnsi" w:cstheme="minorHAnsi"/>
          <w:b/>
          <w:caps/>
          <w:color w:val="FFFFFF"/>
          <w:sz w:val="22"/>
          <w:szCs w:val="22"/>
        </w:rPr>
      </w:pPr>
      <w:r w:rsidRPr="003F34CF">
        <w:rPr>
          <w:rFonts w:asciiTheme="minorHAnsi" w:hAnsiTheme="minorHAnsi" w:cstheme="minorHAnsi"/>
          <w:b/>
          <w:caps/>
          <w:color w:val="FFFFFF"/>
          <w:sz w:val="22"/>
          <w:szCs w:val="22"/>
        </w:rPr>
        <w:lastRenderedPageBreak/>
        <w:t>26.</w:t>
      </w:r>
      <w:r w:rsidRPr="003F34CF">
        <w:rPr>
          <w:rFonts w:asciiTheme="minorHAnsi" w:hAnsiTheme="minorHAnsi" w:cstheme="minorHAnsi"/>
          <w:b/>
          <w:caps/>
          <w:color w:val="FFFFFF"/>
          <w:sz w:val="22"/>
          <w:szCs w:val="22"/>
        </w:rPr>
        <w:tab/>
        <w:t>DATA PROTECTION AND SECURITY</w:t>
      </w:r>
    </w:p>
    <w:p w14:paraId="071F2CAA" w14:textId="77777777" w:rsidR="00EE541C" w:rsidRPr="003F34CF" w:rsidRDefault="00EE541C" w:rsidP="00EE541C">
      <w:pPr>
        <w:jc w:val="both"/>
        <w:rPr>
          <w:rFonts w:asciiTheme="minorHAnsi" w:hAnsiTheme="minorHAnsi" w:cstheme="minorHAnsi"/>
          <w:sz w:val="22"/>
          <w:szCs w:val="22"/>
        </w:rPr>
      </w:pPr>
    </w:p>
    <w:p w14:paraId="5201366C" w14:textId="77777777" w:rsidR="00EE541C" w:rsidRPr="003F34CF" w:rsidRDefault="00EE541C" w:rsidP="00EE541C">
      <w:pPr>
        <w:jc w:val="both"/>
        <w:rPr>
          <w:rFonts w:asciiTheme="minorHAnsi" w:hAnsiTheme="minorHAnsi" w:cstheme="minorHAnsi"/>
          <w:sz w:val="22"/>
          <w:szCs w:val="22"/>
        </w:rPr>
        <w:sectPr w:rsidR="00EE541C" w:rsidRPr="003F34CF" w:rsidSect="009971C2">
          <w:footerReference w:type="default" r:id="rId24"/>
          <w:type w:val="continuous"/>
          <w:pgSz w:w="11907" w:h="16840" w:code="9"/>
          <w:pgMar w:top="1134" w:right="1418" w:bottom="851" w:left="1418" w:header="709" w:footer="709" w:gutter="0"/>
          <w:cols w:space="708"/>
          <w:docGrid w:linePitch="360"/>
        </w:sectPr>
      </w:pPr>
    </w:p>
    <w:sdt>
      <w:sdtPr>
        <w:rPr>
          <w:rFonts w:asciiTheme="minorHAnsi" w:hAnsiTheme="minorHAnsi" w:cstheme="minorHAnsi"/>
          <w:color w:val="FF0000"/>
          <w:sz w:val="22"/>
          <w:szCs w:val="22"/>
        </w:rPr>
        <w:id w:val="867029466"/>
        <w:placeholder>
          <w:docPart w:val="058F20661FE84B6A977FF759A86EBCE1"/>
        </w:placeholder>
      </w:sdtPr>
      <w:sdtContent>
        <w:p w14:paraId="44D639DF"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In this Agreement the following terms shall have the meanings respectively ascribed to them:</w:t>
          </w:r>
        </w:p>
        <w:p w14:paraId="6976ECA9"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26208A2"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“Data Controller” has the meaning given under the Data Protection </w:t>
          </w:r>
          <w:proofErr w:type="gramStart"/>
          <w:r w:rsidRPr="003F34CF">
            <w:rPr>
              <w:rFonts w:asciiTheme="minorHAnsi" w:eastAsiaTheme="minorHAnsi" w:hAnsiTheme="minorHAnsi" w:cstheme="minorHAnsi"/>
              <w:sz w:val="22"/>
              <w:szCs w:val="22"/>
            </w:rPr>
            <w:t>Laws;</w:t>
          </w:r>
          <w:proofErr w:type="gramEnd"/>
          <w:r w:rsidRPr="003F34CF">
            <w:rPr>
              <w:rFonts w:asciiTheme="minorHAnsi" w:eastAsiaTheme="minorHAnsi" w:hAnsiTheme="minorHAnsi" w:cstheme="minorHAnsi"/>
              <w:sz w:val="22"/>
              <w:szCs w:val="22"/>
            </w:rPr>
            <w:t xml:space="preserve"> </w:t>
          </w:r>
        </w:p>
        <w:p w14:paraId="55F1DE48"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“Data Processor” has the meaning given under the Data Protection </w:t>
          </w:r>
          <w:proofErr w:type="gramStart"/>
          <w:r w:rsidRPr="003F34CF">
            <w:rPr>
              <w:rFonts w:asciiTheme="minorHAnsi" w:eastAsiaTheme="minorHAnsi" w:hAnsiTheme="minorHAnsi" w:cstheme="minorHAnsi"/>
              <w:sz w:val="22"/>
              <w:szCs w:val="22"/>
            </w:rPr>
            <w:t>Laws;</w:t>
          </w:r>
          <w:proofErr w:type="gramEnd"/>
          <w:r w:rsidRPr="003F34CF">
            <w:rPr>
              <w:rFonts w:asciiTheme="minorHAnsi" w:eastAsiaTheme="minorHAnsi" w:hAnsiTheme="minorHAnsi" w:cstheme="minorHAnsi"/>
              <w:sz w:val="22"/>
              <w:szCs w:val="22"/>
            </w:rPr>
            <w:t xml:space="preserve"> </w:t>
          </w:r>
        </w:p>
        <w:p w14:paraId="3AE9492C" w14:textId="39E59A80"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sidR="00345231" w:rsidRPr="003F34CF">
            <w:rPr>
              <w:rFonts w:asciiTheme="minorHAnsi" w:eastAsiaTheme="minorHAnsi" w:hAnsiTheme="minorHAnsi" w:cstheme="minorHAnsi"/>
              <w:sz w:val="22"/>
              <w:szCs w:val="22"/>
            </w:rPr>
            <w:t xml:space="preserve"> the Data Protection Commission</w:t>
          </w:r>
          <w:r w:rsidRPr="003F34CF">
            <w:rPr>
              <w:rFonts w:asciiTheme="minorHAnsi" w:eastAsiaTheme="minorHAnsi" w:hAnsiTheme="minorHAnsi" w:cstheme="minorHAnsi"/>
              <w:sz w:val="22"/>
              <w:szCs w:val="22"/>
            </w:rPr>
            <w:t xml:space="preserve"> or other supervisory authority for data protection in Ireland.</w:t>
          </w:r>
        </w:p>
        <w:p w14:paraId="22A8EEBC"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“Data Subject” has the meaning given under the Data Protection </w:t>
          </w:r>
          <w:proofErr w:type="gramStart"/>
          <w:r w:rsidRPr="003F34CF">
            <w:rPr>
              <w:rFonts w:asciiTheme="minorHAnsi" w:eastAsiaTheme="minorHAnsi" w:hAnsiTheme="minorHAnsi" w:cstheme="minorHAnsi"/>
              <w:sz w:val="22"/>
              <w:szCs w:val="22"/>
            </w:rPr>
            <w:t>Laws;</w:t>
          </w:r>
          <w:proofErr w:type="gramEnd"/>
          <w:r w:rsidRPr="003F34CF">
            <w:rPr>
              <w:rFonts w:asciiTheme="minorHAnsi" w:eastAsiaTheme="minorHAnsi" w:hAnsiTheme="minorHAnsi" w:cstheme="minorHAnsi"/>
              <w:sz w:val="22"/>
              <w:szCs w:val="22"/>
            </w:rPr>
            <w:t xml:space="preserve"> </w:t>
          </w:r>
        </w:p>
        <w:p w14:paraId="45DB5C4B"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“Data Subject Access Request” means a request made by a Data Subject in accordance with rights granted under the Data Protection Laws to access his or her Personal </w:t>
          </w:r>
          <w:proofErr w:type="gramStart"/>
          <w:r w:rsidRPr="003F34CF">
            <w:rPr>
              <w:rFonts w:asciiTheme="minorHAnsi" w:eastAsiaTheme="minorHAnsi" w:hAnsiTheme="minorHAnsi" w:cstheme="minorHAnsi"/>
              <w:sz w:val="22"/>
              <w:szCs w:val="22"/>
            </w:rPr>
            <w:t>Data;</w:t>
          </w:r>
          <w:proofErr w:type="gramEnd"/>
        </w:p>
        <w:p w14:paraId="0B70735B"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“Personal Data” has the meaning given under Data Protection </w:t>
          </w:r>
          <w:proofErr w:type="gramStart"/>
          <w:r w:rsidRPr="003F34CF">
            <w:rPr>
              <w:rFonts w:asciiTheme="minorHAnsi" w:eastAsiaTheme="minorHAnsi" w:hAnsiTheme="minorHAnsi" w:cstheme="minorHAnsi"/>
              <w:sz w:val="22"/>
              <w:szCs w:val="22"/>
            </w:rPr>
            <w:t>Laws;</w:t>
          </w:r>
          <w:proofErr w:type="gramEnd"/>
        </w:p>
        <w:p w14:paraId="74060FD2"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“Processing” has the meaning given under the Data Protection </w:t>
          </w:r>
          <w:proofErr w:type="gramStart"/>
          <w:r w:rsidRPr="003F34CF">
            <w:rPr>
              <w:rFonts w:asciiTheme="minorHAnsi" w:eastAsiaTheme="minorHAnsi" w:hAnsiTheme="minorHAnsi" w:cstheme="minorHAnsi"/>
              <w:sz w:val="22"/>
              <w:szCs w:val="22"/>
            </w:rPr>
            <w:t>Laws;</w:t>
          </w:r>
          <w:proofErr w:type="gramEnd"/>
        </w:p>
        <w:p w14:paraId="2799DA1C"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Contractor shall comply with all applicable requirements of the Data Protection Laws.</w:t>
          </w:r>
        </w:p>
        <w:p w14:paraId="54513086" w14:textId="77777777" w:rsidR="008C57A3" w:rsidRPr="003F34CF" w:rsidRDefault="008C57A3" w:rsidP="008C57A3">
          <w:pPr>
            <w:spacing w:after="160" w:line="259" w:lineRule="auto"/>
            <w:ind w:left="720" w:right="-108"/>
            <w:contextualSpacing/>
            <w:jc w:val="both"/>
            <w:rPr>
              <w:rFonts w:asciiTheme="minorHAnsi" w:eastAsiaTheme="minorHAnsi" w:hAnsiTheme="minorHAnsi" w:cstheme="minorHAnsi"/>
              <w:sz w:val="22"/>
              <w:szCs w:val="22"/>
            </w:rPr>
          </w:pPr>
        </w:p>
        <w:p w14:paraId="49BF620A" w14:textId="47B831AD"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The Parties acknowledge that for the purposes of the Data Protection Laws, the Client is the Data </w:t>
          </w:r>
          <w:proofErr w:type="gramStart"/>
          <w:r w:rsidRPr="003F34CF">
            <w:rPr>
              <w:rFonts w:asciiTheme="minorHAnsi" w:eastAsiaTheme="minorHAnsi" w:hAnsiTheme="minorHAnsi" w:cstheme="minorHAnsi"/>
              <w:sz w:val="22"/>
              <w:szCs w:val="22"/>
            </w:rPr>
            <w:t>Controller</w:t>
          </w:r>
          <w:proofErr w:type="gramEnd"/>
          <w:r w:rsidRPr="003F34CF">
            <w:rPr>
              <w:rFonts w:asciiTheme="minorHAnsi" w:eastAsiaTheme="minorHAnsi" w:hAnsiTheme="minorHAnsi" w:cstheme="minorHAnsi"/>
              <w:sz w:val="22"/>
              <w:szCs w:val="22"/>
            </w:rPr>
            <w:t xml:space="preserve"> and the Contractor is the Data Processor in respect of Data which is Personal Data.  Schedule F</w:t>
          </w:r>
          <w:r w:rsidR="000550C4">
            <w:rPr>
              <w:rFonts w:asciiTheme="minorHAnsi" w:eastAsiaTheme="minorHAnsi" w:hAnsiTheme="minorHAnsi" w:cstheme="minorHAnsi"/>
              <w:sz w:val="22"/>
              <w:szCs w:val="22"/>
            </w:rPr>
            <w:t xml:space="preserve"> (which is replicated in Part C of the NASF)</w:t>
          </w:r>
          <w:r w:rsidR="000550C4" w:rsidRPr="003F34CF">
            <w:rPr>
              <w:rFonts w:asciiTheme="minorHAnsi" w:eastAsiaTheme="minorHAnsi" w:hAnsiTheme="minorHAnsi" w:cstheme="minorHAnsi"/>
              <w:sz w:val="22"/>
              <w:szCs w:val="22"/>
            </w:rPr>
            <w:t xml:space="preserve"> </w:t>
          </w:r>
          <w:r w:rsidRPr="003F34CF">
            <w:rPr>
              <w:rFonts w:asciiTheme="minorHAnsi" w:eastAsiaTheme="minorHAnsi" w:hAnsiTheme="minorHAnsi" w:cstheme="minorHAnsi"/>
              <w:sz w:val="22"/>
              <w:szCs w:val="22"/>
            </w:rPr>
            <w:t>sets out the scope, nature and purpose of Processing by the Contractor, the duration of the Processing and the types of Personal Data and categories of Data Subject.</w:t>
          </w:r>
          <w:r w:rsidRPr="003F34CF">
            <w:rPr>
              <w:rFonts w:asciiTheme="minorHAnsi" w:eastAsiaTheme="minorHAnsi" w:hAnsiTheme="minorHAnsi" w:cstheme="minorHAnsi"/>
              <w:sz w:val="22"/>
              <w:szCs w:val="22"/>
            </w:rPr>
            <w:br/>
          </w:r>
        </w:p>
        <w:p w14:paraId="4E20FFE9"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Without prejudice to the generality of clause 25B, the Contractor shall, in relation to any Personal Data processed in connection with the performance by the Contractor of its obligations under this </w:t>
          </w:r>
          <w:proofErr w:type="gramStart"/>
          <w:r w:rsidRPr="003F34CF">
            <w:rPr>
              <w:rFonts w:asciiTheme="minorHAnsi" w:eastAsiaTheme="minorHAnsi" w:hAnsiTheme="minorHAnsi" w:cstheme="minorHAnsi"/>
              <w:sz w:val="22"/>
              <w:szCs w:val="22"/>
            </w:rPr>
            <w:t>Agreement:-</w:t>
          </w:r>
          <w:proofErr w:type="gramEnd"/>
        </w:p>
        <w:p w14:paraId="0763B5BB" w14:textId="3C151FEF" w:rsidR="008C57A3" w:rsidRPr="003F34CF" w:rsidRDefault="008C57A3" w:rsidP="009752EA">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 (1)  process that Personal Data only on the written instructions of the </w:t>
          </w:r>
          <w:proofErr w:type="gramStart"/>
          <w:r w:rsidRPr="003F34CF">
            <w:rPr>
              <w:rFonts w:asciiTheme="minorHAnsi" w:eastAsiaTheme="minorHAnsi" w:hAnsiTheme="minorHAnsi" w:cstheme="minorHAnsi"/>
              <w:sz w:val="22"/>
              <w:szCs w:val="22"/>
            </w:rPr>
            <w:t>Client;</w:t>
          </w:r>
          <w:proofErr w:type="gramEnd"/>
        </w:p>
        <w:p w14:paraId="173F86A0"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B1C6ABC"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lastRenderedPageBreak/>
            <w:t xml:space="preserve">(3)  ensure that all personnel who have access to and/or process Personal Data are obliged to keep the Personal Data </w:t>
          </w:r>
          <w:proofErr w:type="gramStart"/>
          <w:r w:rsidRPr="003F34CF">
            <w:rPr>
              <w:rFonts w:asciiTheme="minorHAnsi" w:eastAsiaTheme="minorHAnsi" w:hAnsiTheme="minorHAnsi" w:cstheme="minorHAnsi"/>
              <w:sz w:val="22"/>
              <w:szCs w:val="22"/>
            </w:rPr>
            <w:t>confidential;</w:t>
          </w:r>
          <w:proofErr w:type="gramEnd"/>
        </w:p>
        <w:p w14:paraId="0C379A7F"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(4)  not transfer any Personal Data outside of the European Economic Area unless the prior written consent of the Client has been obtained and the following conditions are </w:t>
          </w:r>
          <w:proofErr w:type="gramStart"/>
          <w:r w:rsidRPr="003F34CF">
            <w:rPr>
              <w:rFonts w:asciiTheme="minorHAnsi" w:eastAsiaTheme="minorHAnsi" w:hAnsiTheme="minorHAnsi" w:cstheme="minorHAnsi"/>
              <w:sz w:val="22"/>
              <w:szCs w:val="22"/>
            </w:rPr>
            <w:t>fulfilled;</w:t>
          </w:r>
          <w:proofErr w:type="gramEnd"/>
        </w:p>
        <w:p w14:paraId="4C2EB8B4" w14:textId="77777777" w:rsidR="008C57A3" w:rsidRPr="003F34CF" w:rsidRDefault="008C57A3" w:rsidP="00471F08">
          <w:pPr>
            <w:numPr>
              <w:ilvl w:val="1"/>
              <w:numId w:val="8"/>
            </w:numPr>
            <w:spacing w:after="160" w:line="259" w:lineRule="auto"/>
            <w:ind w:right="-108"/>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 appropriate safeguards are in </w:t>
          </w:r>
          <w:proofErr w:type="gramStart"/>
          <w:r w:rsidRPr="003F34CF">
            <w:rPr>
              <w:rFonts w:asciiTheme="minorHAnsi" w:hAnsiTheme="minorHAnsi" w:cstheme="minorHAnsi"/>
              <w:sz w:val="22"/>
              <w:szCs w:val="22"/>
            </w:rPr>
            <w:t>place  in</w:t>
          </w:r>
          <w:proofErr w:type="gramEnd"/>
          <w:r w:rsidRPr="003F34CF">
            <w:rPr>
              <w:rFonts w:asciiTheme="minorHAnsi" w:hAnsiTheme="minorHAnsi" w:cstheme="minorHAnsi"/>
              <w:sz w:val="22"/>
              <w:szCs w:val="22"/>
            </w:rPr>
            <w:t xml:space="preserve"> relation to the transfer, to ensure that Personal Data is adequately protected in accordance with Chapter V of Regulation 2016/679 ( General Data Protection Regulation); </w:t>
          </w:r>
        </w:p>
        <w:p w14:paraId="37709E91" w14:textId="77777777" w:rsidR="008C57A3" w:rsidRPr="003F34CF" w:rsidRDefault="008C57A3" w:rsidP="008C57A3">
          <w:pPr>
            <w:spacing w:after="160" w:line="259" w:lineRule="auto"/>
            <w:ind w:right="-108" w:firstLine="90"/>
            <w:jc w:val="both"/>
            <w:rPr>
              <w:rFonts w:asciiTheme="minorHAnsi" w:eastAsiaTheme="minorHAnsi" w:hAnsiTheme="minorHAnsi" w:cstheme="minorHAnsi"/>
              <w:sz w:val="22"/>
              <w:szCs w:val="22"/>
            </w:rPr>
          </w:pPr>
        </w:p>
        <w:p w14:paraId="767FFDF5" w14:textId="77777777" w:rsidR="008C57A3" w:rsidRPr="003F34CF" w:rsidRDefault="008C57A3" w:rsidP="00471F08">
          <w:pPr>
            <w:numPr>
              <w:ilvl w:val="1"/>
              <w:numId w:val="8"/>
            </w:numPr>
            <w:spacing w:after="160" w:line="259" w:lineRule="auto"/>
            <w:ind w:right="-108"/>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  the data subject has enforceable rights and effective legal </w:t>
          </w:r>
          <w:proofErr w:type="gramStart"/>
          <w:r w:rsidRPr="003F34CF">
            <w:rPr>
              <w:rFonts w:asciiTheme="minorHAnsi" w:hAnsiTheme="minorHAnsi" w:cstheme="minorHAnsi"/>
              <w:sz w:val="22"/>
              <w:szCs w:val="22"/>
            </w:rPr>
            <w:t>remedies;</w:t>
          </w:r>
          <w:proofErr w:type="gramEnd"/>
        </w:p>
        <w:p w14:paraId="273EA5AE" w14:textId="77777777" w:rsidR="008C57A3" w:rsidRPr="003F34CF" w:rsidRDefault="008C57A3" w:rsidP="008C57A3">
          <w:pPr>
            <w:spacing w:after="160" w:line="259" w:lineRule="auto"/>
            <w:ind w:right="-108" w:firstLine="90"/>
            <w:jc w:val="both"/>
            <w:rPr>
              <w:rFonts w:asciiTheme="minorHAnsi" w:eastAsiaTheme="minorHAnsi" w:hAnsiTheme="minorHAnsi" w:cstheme="minorHAnsi"/>
              <w:sz w:val="22"/>
              <w:szCs w:val="22"/>
            </w:rPr>
          </w:pPr>
        </w:p>
        <w:p w14:paraId="2966B97D" w14:textId="77777777" w:rsidR="008C57A3" w:rsidRPr="003F34CF" w:rsidRDefault="008C57A3" w:rsidP="00471F08">
          <w:pPr>
            <w:numPr>
              <w:ilvl w:val="1"/>
              <w:numId w:val="8"/>
            </w:numPr>
            <w:spacing w:after="160" w:line="259" w:lineRule="auto"/>
            <w:ind w:right="-108"/>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complies with its obligations under the Data Protection Laws by providing an adequate level of protection to any Personal Data that is transferred; and</w:t>
          </w:r>
        </w:p>
        <w:p w14:paraId="64E6A981" w14:textId="77777777" w:rsidR="008C57A3" w:rsidRPr="003F34CF" w:rsidRDefault="008C57A3" w:rsidP="008C57A3">
          <w:pPr>
            <w:spacing w:after="160" w:line="259" w:lineRule="auto"/>
            <w:ind w:right="-108" w:firstLine="90"/>
            <w:jc w:val="both"/>
            <w:rPr>
              <w:rFonts w:asciiTheme="minorHAnsi" w:eastAsiaTheme="minorHAnsi" w:hAnsiTheme="minorHAnsi" w:cstheme="minorHAnsi"/>
              <w:sz w:val="22"/>
              <w:szCs w:val="22"/>
            </w:rPr>
          </w:pPr>
        </w:p>
        <w:p w14:paraId="0001A371" w14:textId="77777777" w:rsidR="008C57A3" w:rsidRPr="003F34CF" w:rsidRDefault="008C57A3" w:rsidP="00471F08">
          <w:pPr>
            <w:numPr>
              <w:ilvl w:val="1"/>
              <w:numId w:val="8"/>
            </w:numPr>
            <w:spacing w:after="160" w:line="259" w:lineRule="auto"/>
            <w:ind w:right="-108"/>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  The Contractor complies with reasonable instructions notified to it in advance by the Client with respect to the processing of the Personal </w:t>
          </w:r>
          <w:proofErr w:type="gramStart"/>
          <w:r w:rsidRPr="003F34CF">
            <w:rPr>
              <w:rFonts w:asciiTheme="minorHAnsi" w:hAnsiTheme="minorHAnsi" w:cstheme="minorHAnsi"/>
              <w:sz w:val="22"/>
              <w:szCs w:val="22"/>
            </w:rPr>
            <w:t>Data;</w:t>
          </w:r>
          <w:proofErr w:type="gramEnd"/>
        </w:p>
        <w:p w14:paraId="59E7D6E7" w14:textId="77777777" w:rsidR="008C57A3" w:rsidRPr="003F34CF" w:rsidRDefault="008C57A3" w:rsidP="008C57A3">
          <w:pPr>
            <w:spacing w:after="160" w:line="259" w:lineRule="auto"/>
            <w:ind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 </w:t>
          </w:r>
        </w:p>
        <w:p w14:paraId="2E2C463E"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38F968E" w14:textId="77777777" w:rsidR="008C57A3" w:rsidRPr="003F34CF" w:rsidRDefault="008C57A3" w:rsidP="008C57A3">
          <w:pPr>
            <w:spacing w:after="160" w:line="259" w:lineRule="auto"/>
            <w:ind w:left="720" w:right="-108"/>
            <w:contextualSpacing/>
            <w:jc w:val="both"/>
            <w:rPr>
              <w:rFonts w:asciiTheme="minorHAnsi" w:eastAsiaTheme="minorHAnsi" w:hAnsiTheme="minorHAnsi" w:cstheme="minorHAnsi"/>
              <w:sz w:val="22"/>
              <w:szCs w:val="22"/>
            </w:rPr>
          </w:pPr>
        </w:p>
        <w:p w14:paraId="668FC436"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Contractor shall without undue delay report in writing to the Client any data compromise involving Personal Data, or any circumstances that could have resulted in unauthorised access to or disclosure of Personal Data.</w:t>
          </w:r>
        </w:p>
        <w:p w14:paraId="34674AEC"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79B20A82"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Contractor shall assist the Client in ensuring compliance with its obligations under the Data Protection Laws with respect to security, impact assessments and consultations with supervisory authorities and regulators.</w:t>
          </w:r>
        </w:p>
        <w:p w14:paraId="3E4A2812"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3DF00458"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BE37A96"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20E2A56F" w14:textId="16DA9EA2"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Contractor shall permit the Client, the Office of the Data Pro</w:t>
          </w:r>
          <w:r w:rsidR="00345231" w:rsidRPr="003F34CF">
            <w:rPr>
              <w:rFonts w:asciiTheme="minorHAnsi" w:eastAsiaTheme="minorHAnsi" w:hAnsiTheme="minorHAnsi" w:cstheme="minorHAnsi"/>
              <w:sz w:val="22"/>
              <w:szCs w:val="22"/>
            </w:rPr>
            <w:t>tection Commission</w:t>
          </w:r>
          <w:r w:rsidRPr="003F34CF">
            <w:rPr>
              <w:rFonts w:asciiTheme="minorHAnsi" w:eastAsiaTheme="minorHAnsi" w:hAnsiTheme="minorHAnsi" w:cstheme="minorHAnsi"/>
              <w:sz w:val="22"/>
              <w:szCs w:val="22"/>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1F15E1B"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13B3EFED"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The Contractor shall fully comply </w:t>
          </w:r>
          <w:proofErr w:type="gramStart"/>
          <w:r w:rsidRPr="003F34CF">
            <w:rPr>
              <w:rFonts w:asciiTheme="minorHAnsi" w:eastAsiaTheme="minorHAnsi" w:hAnsiTheme="minorHAnsi" w:cstheme="minorHAnsi"/>
              <w:sz w:val="22"/>
              <w:szCs w:val="22"/>
            </w:rPr>
            <w:t>with, and</w:t>
          </w:r>
          <w:proofErr w:type="gramEnd"/>
          <w:r w:rsidRPr="003F34CF">
            <w:rPr>
              <w:rFonts w:asciiTheme="minorHAnsi" w:eastAsiaTheme="minorHAnsi" w:hAnsiTheme="minorHAnsi" w:cstheme="minorHAnsi"/>
              <w:sz w:val="22"/>
              <w:szCs w:val="22"/>
            </w:rPr>
            <w:t xml:space="preserve"> implement policies which are communicated or notified to the Contractor by the Client from time to time.</w:t>
          </w:r>
        </w:p>
        <w:p w14:paraId="790820D3"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47E034AA"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lastRenderedPageBreak/>
            <w:t>The Contractor shall maintain complete and accurate records and information to demonstrate its compliance with this clause 25 and allow for inspections and contribute to any audits by the Client or the Client’s designated auditor.</w:t>
          </w:r>
        </w:p>
        <w:p w14:paraId="7F513AE4"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6A4D3490"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The Contractor </w:t>
          </w:r>
          <w:proofErr w:type="gramStart"/>
          <w:r w:rsidRPr="003F34CF">
            <w:rPr>
              <w:rFonts w:asciiTheme="minorHAnsi" w:eastAsiaTheme="minorHAnsi" w:hAnsiTheme="minorHAnsi" w:cstheme="minorHAnsi"/>
              <w:sz w:val="22"/>
              <w:szCs w:val="22"/>
            </w:rPr>
            <w:t>shall:-</w:t>
          </w:r>
          <w:proofErr w:type="gramEnd"/>
        </w:p>
        <w:p w14:paraId="2EE65C58"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(1) take all reasonable precautions to preserve the integrity of any Personal Data which it processes and to prevent any corruption or loss of such Personal </w:t>
          </w:r>
          <w:proofErr w:type="gramStart"/>
          <w:r w:rsidRPr="003F34CF">
            <w:rPr>
              <w:rFonts w:asciiTheme="minorHAnsi" w:eastAsiaTheme="minorHAnsi" w:hAnsiTheme="minorHAnsi" w:cstheme="minorHAnsi"/>
              <w:sz w:val="22"/>
              <w:szCs w:val="22"/>
            </w:rPr>
            <w:t>Data;</w:t>
          </w:r>
          <w:proofErr w:type="gramEnd"/>
        </w:p>
        <w:p w14:paraId="56716240"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(2) ensure that a back-up copy of </w:t>
          </w:r>
          <w:proofErr w:type="gramStart"/>
          <w:r w:rsidRPr="003F34CF">
            <w:rPr>
              <w:rFonts w:asciiTheme="minorHAnsi" w:eastAsiaTheme="minorHAnsi" w:hAnsiTheme="minorHAnsi" w:cstheme="minorHAnsi"/>
              <w:sz w:val="22"/>
              <w:szCs w:val="22"/>
            </w:rPr>
            <w:t>any and all</w:t>
          </w:r>
          <w:proofErr w:type="gramEnd"/>
          <w:r w:rsidRPr="003F34CF">
            <w:rPr>
              <w:rFonts w:asciiTheme="minorHAnsi" w:eastAsiaTheme="minorHAnsi" w:hAnsiTheme="minorHAnsi" w:cstheme="minorHAnsi"/>
              <w:sz w:val="22"/>
              <w:szCs w:val="22"/>
            </w:rPr>
            <w:t xml:space="preserve"> such Personal Data is made [insert frequency] and this copy is recorded on media from which the data can be reloaded if there is any corruption or loss of the data; and</w:t>
          </w:r>
        </w:p>
        <w:p w14:paraId="56D319A0"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ADFAE71" w14:textId="77777777" w:rsidR="00825159" w:rsidRPr="003F34CF" w:rsidRDefault="00825159"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p>
        <w:p w14:paraId="1B3D7BB9" w14:textId="77777777" w:rsidR="008C57A3" w:rsidRPr="003F34CF" w:rsidRDefault="008C57A3" w:rsidP="008C57A3">
          <w:pPr>
            <w:spacing w:after="160" w:line="259" w:lineRule="auto"/>
            <w:ind w:left="720" w:right="-108"/>
            <w:contextualSpacing/>
            <w:jc w:val="both"/>
            <w:rPr>
              <w:rFonts w:asciiTheme="minorHAnsi" w:eastAsiaTheme="minorHAnsi" w:hAnsiTheme="minorHAnsi" w:cstheme="minorHAnsi"/>
              <w:sz w:val="22"/>
              <w:szCs w:val="22"/>
            </w:rPr>
          </w:pPr>
        </w:p>
        <w:p w14:paraId="379A75E9" w14:textId="77777777" w:rsidR="008C57A3" w:rsidRPr="003F34CF" w:rsidRDefault="008C57A3" w:rsidP="008C57A3">
          <w:pPr>
            <w:rPr>
              <w:rFonts w:asciiTheme="minorHAnsi" w:hAnsiTheme="minorHAnsi" w:cstheme="minorHAnsi"/>
              <w:color w:val="FF0000"/>
              <w:sz w:val="22"/>
              <w:szCs w:val="22"/>
            </w:rPr>
          </w:pPr>
          <w:r w:rsidRPr="003F34CF">
            <w:rPr>
              <w:rFonts w:asciiTheme="minorHAnsi" w:hAnsiTheme="minorHAnsi" w:cstheme="minorHAnsi"/>
              <w:color w:val="FF0000"/>
              <w:sz w:val="22"/>
              <w:szCs w:val="22"/>
            </w:rPr>
            <w:t xml:space="preserve">(OR IF USING A </w:t>
          </w:r>
          <w:proofErr w:type="gramStart"/>
          <w:r w:rsidRPr="003F34CF">
            <w:rPr>
              <w:rFonts w:asciiTheme="minorHAnsi" w:hAnsiTheme="minorHAnsi" w:cstheme="minorHAnsi"/>
              <w:color w:val="FF0000"/>
              <w:sz w:val="22"/>
              <w:szCs w:val="22"/>
            </w:rPr>
            <w:t>THIRD PARTY</w:t>
          </w:r>
          <w:proofErr w:type="gramEnd"/>
          <w:r w:rsidRPr="003F34CF">
            <w:rPr>
              <w:rFonts w:asciiTheme="minorHAnsi" w:hAnsiTheme="minorHAnsi" w:cstheme="minorHAnsi"/>
              <w:color w:val="FF0000"/>
              <w:sz w:val="22"/>
              <w:szCs w:val="22"/>
            </w:rPr>
            <w:t xml:space="preserve"> PROCESSOR – DELETE IF NOT IN USE)</w:t>
          </w:r>
        </w:p>
        <w:p w14:paraId="085CB2EF" w14:textId="77777777" w:rsidR="008C57A3" w:rsidRPr="003F34CF" w:rsidRDefault="008C57A3" w:rsidP="008C57A3">
          <w:pPr>
            <w:spacing w:after="160" w:line="259" w:lineRule="auto"/>
            <w:ind w:left="720" w:right="-108"/>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 xml:space="preserve">the Client consents to the Contractor appointing </w:t>
          </w:r>
          <w:r w:rsidRPr="003F34CF">
            <w:rPr>
              <w:rFonts w:asciiTheme="minorHAnsi" w:eastAsiaTheme="minorHAnsi" w:hAnsiTheme="minorHAnsi" w:cstheme="minorHAnsi"/>
              <w:sz w:val="22"/>
              <w:szCs w:val="22"/>
              <w:highlight w:val="lightGray"/>
            </w:rPr>
            <w:t>[insert third-party processor]</w:t>
          </w:r>
          <w:r w:rsidRPr="003F34CF">
            <w:rPr>
              <w:rFonts w:asciiTheme="minorHAnsi" w:eastAsiaTheme="minorHAnsi" w:hAnsiTheme="minorHAnsi" w:cstheme="minorHAnsi"/>
              <w:sz w:val="22"/>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67493B09" w14:textId="77777777"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Save for clauses 26B, 26C, 26</w:t>
          </w:r>
          <w:proofErr w:type="gramStart"/>
          <w:r w:rsidRPr="003F34CF">
            <w:rPr>
              <w:rFonts w:asciiTheme="minorHAnsi" w:eastAsiaTheme="minorHAnsi" w:hAnsiTheme="minorHAnsi" w:cstheme="minorHAnsi"/>
              <w:sz w:val="22"/>
              <w:szCs w:val="22"/>
            </w:rPr>
            <w:t>D(</w:t>
          </w:r>
          <w:proofErr w:type="gramEnd"/>
          <w:r w:rsidRPr="003F34CF">
            <w:rPr>
              <w:rFonts w:asciiTheme="minorHAnsi" w:eastAsiaTheme="minorHAnsi" w:hAnsiTheme="minorHAnsi" w:cstheme="minorHAnsi"/>
              <w:sz w:val="22"/>
              <w:szCs w:val="22"/>
            </w:rPr>
            <w:t>4) and 26E, all the obligations on the Contractor in this clause 26 relating to the processing of Personal Data shall apply to the processing of all Data.</w:t>
          </w:r>
        </w:p>
        <w:p w14:paraId="7F6ABBA8" w14:textId="77777777" w:rsidR="008C57A3" w:rsidRPr="003F34CF" w:rsidRDefault="008C57A3" w:rsidP="008C57A3">
          <w:pPr>
            <w:ind w:left="720"/>
            <w:contextualSpacing/>
            <w:jc w:val="both"/>
            <w:rPr>
              <w:rFonts w:asciiTheme="minorHAnsi" w:eastAsiaTheme="minorHAnsi" w:hAnsiTheme="minorHAnsi" w:cstheme="minorHAnsi"/>
              <w:sz w:val="22"/>
              <w:szCs w:val="22"/>
            </w:rPr>
          </w:pPr>
        </w:p>
        <w:p w14:paraId="3CAE11BE" w14:textId="3DDA04A5" w:rsidR="008C57A3" w:rsidRPr="003F34CF" w:rsidRDefault="008C57A3" w:rsidP="00471F08">
          <w:pPr>
            <w:numPr>
              <w:ilvl w:val="0"/>
              <w:numId w:val="9"/>
            </w:numPr>
            <w:spacing w:after="160" w:line="259" w:lineRule="auto"/>
            <w:ind w:right="-108"/>
            <w:contextualSpacing/>
            <w:jc w:val="both"/>
            <w:rPr>
              <w:rFonts w:asciiTheme="minorHAnsi" w:eastAsiaTheme="minorHAnsi" w:hAnsiTheme="minorHAnsi" w:cstheme="minorHAnsi"/>
              <w:sz w:val="22"/>
              <w:szCs w:val="22"/>
            </w:rPr>
          </w:pPr>
          <w:r w:rsidRPr="003F34CF">
            <w:rPr>
              <w:rFonts w:asciiTheme="minorHAnsi" w:eastAsiaTheme="minorHAnsi" w:hAnsiTheme="minorHAnsi" w:cstheme="minorHAnsi"/>
              <w:sz w:val="22"/>
              <w:szCs w:val="22"/>
            </w:rPr>
            <w:t>The provisions of this clause 2</w:t>
          </w:r>
          <w:r w:rsidR="002A497E" w:rsidRPr="003F34CF">
            <w:rPr>
              <w:rFonts w:asciiTheme="minorHAnsi" w:eastAsiaTheme="minorHAnsi" w:hAnsiTheme="minorHAnsi" w:cstheme="minorHAnsi"/>
              <w:sz w:val="22"/>
              <w:szCs w:val="22"/>
            </w:rPr>
            <w:t>6</w:t>
          </w:r>
          <w:r w:rsidRPr="003F34CF">
            <w:rPr>
              <w:rFonts w:asciiTheme="minorHAnsi" w:eastAsiaTheme="minorHAnsi" w:hAnsiTheme="minorHAnsi" w:cstheme="minorHAnsi"/>
              <w:sz w:val="22"/>
              <w:szCs w:val="22"/>
            </w:rPr>
            <w:t xml:space="preserve"> shall survive termination and or expiry of this Agreement for any reason.</w:t>
          </w:r>
        </w:p>
        <w:p w14:paraId="13919DB6" w14:textId="77777777" w:rsidR="00EE541C" w:rsidRPr="003F34CF" w:rsidDel="00F27B7A" w:rsidRDefault="00EE541C" w:rsidP="00EE541C">
          <w:pPr>
            <w:ind w:left="720"/>
            <w:jc w:val="both"/>
            <w:rPr>
              <w:rFonts w:asciiTheme="minorHAnsi" w:hAnsiTheme="minorHAnsi" w:cstheme="minorHAnsi"/>
              <w:sz w:val="22"/>
              <w:szCs w:val="22"/>
            </w:rPr>
          </w:pPr>
        </w:p>
        <w:p w14:paraId="545C05BD" w14:textId="77777777" w:rsidR="00EE541C" w:rsidRPr="003F34CF" w:rsidRDefault="00000000" w:rsidP="00EE541C">
          <w:pPr>
            <w:ind w:left="720"/>
            <w:jc w:val="both"/>
            <w:rPr>
              <w:rFonts w:asciiTheme="minorHAnsi" w:hAnsiTheme="minorHAnsi" w:cstheme="minorHAnsi"/>
              <w:color w:val="FF0000"/>
              <w:sz w:val="22"/>
              <w:szCs w:val="22"/>
            </w:rPr>
          </w:pPr>
        </w:p>
      </w:sdtContent>
    </w:sdt>
    <w:p w14:paraId="357A502B" w14:textId="77777777" w:rsidR="003F0FAF" w:rsidRPr="003F34CF" w:rsidRDefault="003F0FAF" w:rsidP="003F0FAF">
      <w:pPr>
        <w:rPr>
          <w:rFonts w:asciiTheme="minorHAnsi" w:hAnsiTheme="minorHAnsi" w:cstheme="minorHAnsi"/>
          <w:sz w:val="22"/>
          <w:szCs w:val="22"/>
        </w:rPr>
      </w:pPr>
    </w:p>
    <w:p w14:paraId="54AC5F66" w14:textId="49679853" w:rsidR="00EE541C" w:rsidRPr="003F34CF" w:rsidRDefault="00EE541C" w:rsidP="003F0FAF">
      <w:pPr>
        <w:rPr>
          <w:rFonts w:asciiTheme="minorHAnsi" w:hAnsiTheme="minorHAnsi" w:cstheme="minorHAnsi"/>
          <w:sz w:val="22"/>
          <w:szCs w:val="22"/>
        </w:rPr>
      </w:pPr>
    </w:p>
    <w:p w14:paraId="264B8417" w14:textId="6AD9F6F0" w:rsidR="008F3602" w:rsidRPr="003F34CF" w:rsidRDefault="008F3602" w:rsidP="003F0FAF">
      <w:pPr>
        <w:rPr>
          <w:rFonts w:asciiTheme="minorHAnsi" w:hAnsiTheme="minorHAnsi" w:cstheme="minorHAnsi"/>
          <w:sz w:val="22"/>
          <w:szCs w:val="22"/>
        </w:rPr>
      </w:pPr>
    </w:p>
    <w:p w14:paraId="46E35577" w14:textId="47CB950B" w:rsidR="008F3602" w:rsidRPr="003F34CF" w:rsidRDefault="008F3602" w:rsidP="003F0FAF">
      <w:pPr>
        <w:rPr>
          <w:rFonts w:asciiTheme="minorHAnsi" w:hAnsiTheme="minorHAnsi" w:cstheme="minorHAnsi"/>
          <w:sz w:val="22"/>
          <w:szCs w:val="22"/>
        </w:rPr>
      </w:pPr>
    </w:p>
    <w:p w14:paraId="6821ACAC" w14:textId="493239E0" w:rsidR="008F3602" w:rsidRPr="003F34CF" w:rsidRDefault="008F3602" w:rsidP="003F0FAF">
      <w:pPr>
        <w:rPr>
          <w:rFonts w:asciiTheme="minorHAnsi" w:hAnsiTheme="minorHAnsi" w:cstheme="minorHAnsi"/>
          <w:sz w:val="22"/>
          <w:szCs w:val="22"/>
        </w:rPr>
      </w:pPr>
    </w:p>
    <w:p w14:paraId="26E32742" w14:textId="77777777" w:rsidR="008F3602" w:rsidRPr="003F34CF" w:rsidRDefault="008F3602" w:rsidP="003F0FAF">
      <w:pPr>
        <w:rPr>
          <w:rFonts w:asciiTheme="minorHAnsi" w:hAnsiTheme="minorHAnsi" w:cstheme="minorHAnsi"/>
          <w:sz w:val="22"/>
          <w:szCs w:val="22"/>
        </w:rPr>
      </w:pPr>
    </w:p>
    <w:p w14:paraId="4E273803" w14:textId="3FE190F7" w:rsidR="00EE541C" w:rsidRPr="003F34CF" w:rsidRDefault="00EE541C" w:rsidP="00EE541C">
      <w:pPr>
        <w:pStyle w:val="Heading2"/>
        <w:keepNext w:val="0"/>
        <w:jc w:val="both"/>
        <w:rPr>
          <w:rFonts w:asciiTheme="minorHAnsi" w:hAnsiTheme="minorHAnsi" w:cstheme="minorHAnsi"/>
        </w:rPr>
      </w:pPr>
      <w:r w:rsidRPr="003F34CF">
        <w:rPr>
          <w:rFonts w:asciiTheme="minorHAnsi" w:hAnsiTheme="minorHAnsi" w:cstheme="minorHAnsi"/>
        </w:rPr>
        <w:t>27.</w:t>
      </w:r>
      <w:r w:rsidRPr="003F34CF">
        <w:rPr>
          <w:rFonts w:asciiTheme="minorHAnsi" w:hAnsiTheme="minorHAnsi" w:cstheme="minorHAnsi"/>
        </w:rPr>
        <w:tab/>
        <w:t>Additional Condition(s)</w:t>
      </w:r>
    </w:p>
    <w:p w14:paraId="062DF0BD" w14:textId="77777777" w:rsidR="003D0F90" w:rsidRPr="003F34CF" w:rsidRDefault="003D0F90" w:rsidP="009971C2">
      <w:pPr>
        <w:spacing w:before="20"/>
        <w:rPr>
          <w:rFonts w:asciiTheme="minorHAnsi" w:hAnsiTheme="minorHAnsi" w:cstheme="minorHAnsi"/>
          <w:color w:val="0000FF"/>
          <w:sz w:val="22"/>
          <w:szCs w:val="22"/>
        </w:rPr>
        <w:sectPr w:rsidR="003D0F90" w:rsidRPr="003F34CF" w:rsidSect="00EE541C">
          <w:type w:val="continuous"/>
          <w:pgSz w:w="11907" w:h="16840" w:code="9"/>
          <w:pgMar w:top="1134" w:right="1418" w:bottom="851" w:left="1418" w:header="709" w:footer="709" w:gutter="0"/>
          <w:cols w:space="708"/>
          <w:docGrid w:linePitch="360"/>
        </w:sectPr>
      </w:pPr>
    </w:p>
    <w:tbl>
      <w:tblPr>
        <w:tblW w:w="9180" w:type="dxa"/>
        <w:tblLayout w:type="fixed"/>
        <w:tblLook w:val="01E0" w:firstRow="1" w:lastRow="1" w:firstColumn="1" w:lastColumn="1" w:noHBand="0" w:noVBand="0"/>
      </w:tblPr>
      <w:tblGrid>
        <w:gridCol w:w="701"/>
        <w:gridCol w:w="8479"/>
      </w:tblGrid>
      <w:tr w:rsidR="00EE541C" w:rsidRPr="003F34CF" w14:paraId="4698328C" w14:textId="77777777" w:rsidTr="009971C2">
        <w:tc>
          <w:tcPr>
            <w:tcW w:w="701" w:type="dxa"/>
          </w:tcPr>
          <w:p w14:paraId="519CB8EF" w14:textId="0D796BEC" w:rsidR="00EE541C" w:rsidRPr="003F34CF" w:rsidRDefault="00EE541C" w:rsidP="009971C2">
            <w:pPr>
              <w:spacing w:before="20"/>
              <w:rPr>
                <w:rFonts w:asciiTheme="minorHAnsi" w:hAnsiTheme="minorHAnsi" w:cstheme="minorHAnsi"/>
                <w:color w:val="0000FF"/>
                <w:sz w:val="22"/>
                <w:szCs w:val="22"/>
              </w:rPr>
            </w:pPr>
            <w:r w:rsidRPr="003F34CF">
              <w:rPr>
                <w:rFonts w:asciiTheme="minorHAnsi" w:hAnsiTheme="minorHAnsi" w:cstheme="minorHAnsi"/>
                <w:color w:val="0000FF"/>
                <w:sz w:val="22"/>
                <w:szCs w:val="22"/>
              </w:rPr>
              <w:t>A.</w:t>
            </w:r>
          </w:p>
        </w:tc>
        <w:tc>
          <w:tcPr>
            <w:tcW w:w="8479" w:type="dxa"/>
          </w:tcPr>
          <w:p w14:paraId="1207E32A" w14:textId="160C0DFD" w:rsidR="00EE541C" w:rsidRPr="003F34CF" w:rsidRDefault="00EE541C" w:rsidP="009971C2">
            <w:pPr>
              <w:rPr>
                <w:rFonts w:asciiTheme="minorHAnsi" w:hAnsiTheme="minorHAnsi" w:cstheme="minorHAnsi"/>
                <w:i/>
                <w:iCs/>
                <w:color w:val="FF0000"/>
                <w:sz w:val="22"/>
                <w:szCs w:val="22"/>
                <w:highlight w:val="lightGray"/>
              </w:rPr>
            </w:pPr>
            <w:r w:rsidRPr="003F34CF">
              <w:rPr>
                <w:rFonts w:asciiTheme="minorHAnsi" w:hAnsiTheme="minorHAnsi" w:cstheme="minorHAnsi"/>
                <w:i/>
                <w:iCs/>
                <w:color w:val="FF0000"/>
                <w:sz w:val="22"/>
                <w:szCs w:val="22"/>
                <w:highlight w:val="lightGray"/>
              </w:rPr>
              <w:fldChar w:fldCharType="begin">
                <w:ffData>
                  <w:name w:val="Text137"/>
                  <w:enabled/>
                  <w:calcOnExit w:val="0"/>
                  <w:textInput>
                    <w:default w:val="Delete and replace with “Not Used” if not applicable:"/>
                  </w:textInput>
                </w:ffData>
              </w:fldChar>
            </w:r>
            <w:r w:rsidRPr="003F34CF">
              <w:rPr>
                <w:rFonts w:asciiTheme="minorHAnsi" w:hAnsiTheme="minorHAnsi" w:cstheme="minorHAnsi"/>
                <w:i/>
                <w:iCs/>
                <w:color w:val="FF0000"/>
                <w:sz w:val="22"/>
                <w:szCs w:val="22"/>
                <w:highlight w:val="lightGray"/>
              </w:rPr>
              <w:instrText xml:space="preserve"> FORMTEXT </w:instrText>
            </w:r>
            <w:r w:rsidRPr="003F34CF">
              <w:rPr>
                <w:rFonts w:asciiTheme="minorHAnsi" w:hAnsiTheme="minorHAnsi" w:cstheme="minorHAnsi"/>
                <w:i/>
                <w:iCs/>
                <w:color w:val="FF0000"/>
                <w:sz w:val="22"/>
                <w:szCs w:val="22"/>
                <w:highlight w:val="lightGray"/>
              </w:rPr>
            </w:r>
            <w:r w:rsidRPr="003F34CF">
              <w:rPr>
                <w:rFonts w:asciiTheme="minorHAnsi" w:hAnsiTheme="minorHAnsi" w:cstheme="minorHAnsi"/>
                <w:i/>
                <w:iCs/>
                <w:color w:val="FF0000"/>
                <w:sz w:val="22"/>
                <w:szCs w:val="22"/>
                <w:highlight w:val="lightGray"/>
              </w:rPr>
              <w:fldChar w:fldCharType="separate"/>
            </w:r>
            <w:r w:rsidRPr="003F34CF">
              <w:rPr>
                <w:rFonts w:asciiTheme="minorHAnsi" w:hAnsiTheme="minorHAnsi" w:cstheme="minorHAnsi"/>
                <w:i/>
                <w:iCs/>
                <w:noProof/>
                <w:color w:val="FF0000"/>
                <w:sz w:val="22"/>
                <w:szCs w:val="22"/>
                <w:highlight w:val="lightGray"/>
              </w:rPr>
              <w:t>Delete and replace with “Not Used” if not applicable:</w:t>
            </w:r>
            <w:r w:rsidRPr="003F34CF">
              <w:rPr>
                <w:rFonts w:asciiTheme="minorHAnsi" w:hAnsiTheme="minorHAnsi" w:cstheme="minorHAnsi"/>
                <w:i/>
                <w:iCs/>
                <w:color w:val="FF0000"/>
                <w:sz w:val="22"/>
                <w:szCs w:val="22"/>
                <w:highlight w:val="lightGray"/>
              </w:rPr>
              <w:fldChar w:fldCharType="end"/>
            </w:r>
            <w:r w:rsidR="002D5751">
              <w:rPr>
                <w:rFonts w:asciiTheme="minorHAnsi" w:hAnsiTheme="minorHAnsi" w:cstheme="minorHAnsi"/>
                <w:i/>
                <w:iCs/>
                <w:color w:val="FF0000"/>
                <w:sz w:val="22"/>
                <w:szCs w:val="22"/>
                <w:highlight w:val="lightGray"/>
              </w:rPr>
              <w:t xml:space="preserve"> </w:t>
            </w:r>
          </w:p>
          <w:p w14:paraId="046F8D9B" w14:textId="26AB3B1F" w:rsidR="003D0F90" w:rsidRPr="003F34CF" w:rsidRDefault="003D0F90" w:rsidP="009971C2">
            <w:pPr>
              <w:rPr>
                <w:rFonts w:asciiTheme="minorHAnsi" w:hAnsiTheme="minorHAnsi" w:cstheme="minorHAnsi"/>
                <w:i/>
                <w:iCs/>
                <w:sz w:val="22"/>
                <w:szCs w:val="22"/>
                <w:highlight w:val="lightGray"/>
              </w:rPr>
            </w:pPr>
          </w:p>
        </w:tc>
      </w:tr>
    </w:tbl>
    <w:sdt>
      <w:sdtPr>
        <w:rPr>
          <w:rFonts w:asciiTheme="minorHAnsi" w:hAnsiTheme="minorHAnsi" w:cstheme="minorHAnsi"/>
          <w:sz w:val="22"/>
          <w:szCs w:val="22"/>
        </w:rPr>
        <w:id w:val="-1932268740"/>
        <w:placeholder>
          <w:docPart w:val="DefaultPlaceholder_-1854013440"/>
        </w:placeholder>
      </w:sdtPr>
      <w:sdtContent>
        <w:p w14:paraId="3AF45A2A" w14:textId="4D435A82" w:rsidR="008E1CA1" w:rsidRPr="002D5751" w:rsidRDefault="00D80E00" w:rsidP="008E1CA1">
          <w:pPr>
            <w:rPr>
              <w:rFonts w:asciiTheme="minorHAnsi" w:hAnsiTheme="minorHAnsi" w:cstheme="minorHAnsi"/>
              <w:i/>
              <w:iCs/>
              <w:noProof/>
              <w:color w:val="FF0000"/>
              <w:sz w:val="22"/>
              <w:szCs w:val="22"/>
              <w:highlight w:val="lightGray"/>
            </w:rPr>
          </w:pPr>
          <w:r w:rsidRPr="002D5751">
            <w:rPr>
              <w:rFonts w:asciiTheme="minorHAnsi" w:hAnsiTheme="minorHAnsi" w:cstheme="minorHAnsi"/>
              <w:i/>
              <w:iCs/>
              <w:noProof/>
              <w:color w:val="FF0000"/>
              <w:sz w:val="22"/>
              <w:szCs w:val="22"/>
              <w:highlight w:val="lightGray"/>
            </w:rPr>
            <w:t>[</w:t>
          </w:r>
          <w:r w:rsidR="002D5751" w:rsidRPr="002D5751">
            <w:rPr>
              <w:rFonts w:asciiTheme="minorHAnsi" w:hAnsiTheme="minorHAnsi" w:cstheme="minorHAnsi"/>
              <w:i/>
              <w:iCs/>
              <w:noProof/>
              <w:color w:val="FF0000"/>
              <w:sz w:val="22"/>
              <w:szCs w:val="22"/>
              <w:highlight w:val="lightGray"/>
            </w:rPr>
            <w:t>Not Used</w:t>
          </w:r>
          <w:r w:rsidR="008E1CA1" w:rsidRPr="002D5751">
            <w:rPr>
              <w:rFonts w:asciiTheme="minorHAnsi" w:hAnsiTheme="minorHAnsi" w:cstheme="minorHAnsi"/>
              <w:i/>
              <w:iCs/>
              <w:noProof/>
              <w:color w:val="FF0000"/>
              <w:sz w:val="22"/>
              <w:szCs w:val="22"/>
              <w:highlight w:val="lightGray"/>
            </w:rPr>
            <w:t>]</w:t>
          </w:r>
        </w:p>
        <w:p w14:paraId="3E7CA4EC" w14:textId="77777777" w:rsidR="008E1CA1" w:rsidRPr="003F34CF" w:rsidRDefault="008E1CA1" w:rsidP="00EE541C">
          <w:pPr>
            <w:rPr>
              <w:rFonts w:asciiTheme="minorHAnsi" w:hAnsiTheme="minorHAnsi" w:cstheme="minorHAnsi"/>
              <w:sz w:val="22"/>
              <w:szCs w:val="22"/>
            </w:rPr>
          </w:pPr>
        </w:p>
        <w:p w14:paraId="095FB152" w14:textId="77777777" w:rsidR="008E1CA1" w:rsidRPr="003F34CF" w:rsidRDefault="008E1CA1" w:rsidP="00EE541C">
          <w:pPr>
            <w:rPr>
              <w:rFonts w:asciiTheme="minorHAnsi" w:hAnsiTheme="minorHAnsi" w:cstheme="minorHAnsi"/>
              <w:sz w:val="22"/>
              <w:szCs w:val="22"/>
            </w:rPr>
          </w:pPr>
        </w:p>
        <w:p w14:paraId="57D80A63" w14:textId="1D0CA697" w:rsidR="00EE541C" w:rsidRPr="003F34CF" w:rsidRDefault="00000000" w:rsidP="00EE541C">
          <w:pPr>
            <w:rPr>
              <w:rFonts w:asciiTheme="minorHAnsi" w:hAnsiTheme="minorHAnsi" w:cstheme="minorHAnsi"/>
              <w:sz w:val="22"/>
              <w:szCs w:val="22"/>
            </w:rPr>
            <w:sectPr w:rsidR="00EE541C" w:rsidRPr="003F34CF" w:rsidSect="00EE541C">
              <w:type w:val="continuous"/>
              <w:pgSz w:w="11907" w:h="16840" w:code="9"/>
              <w:pgMar w:top="1134" w:right="1418" w:bottom="851" w:left="1418" w:header="709" w:footer="709" w:gutter="0"/>
              <w:cols w:space="708"/>
              <w:formProt w:val="0"/>
              <w:docGrid w:linePitch="360"/>
            </w:sectPr>
          </w:pPr>
        </w:p>
      </w:sdtContent>
    </w:sdt>
    <w:p w14:paraId="3062607B" w14:textId="03AD95C7" w:rsidR="0075494C" w:rsidRPr="003F34CF" w:rsidRDefault="0075494C" w:rsidP="0075494C">
      <w:pPr>
        <w:pStyle w:val="Heading1"/>
        <w:keepNext w:val="0"/>
        <w:rPr>
          <w:rFonts w:asciiTheme="minorHAnsi" w:hAnsiTheme="minorHAnsi" w:cstheme="minorHAnsi"/>
          <w:sz w:val="22"/>
          <w:szCs w:val="22"/>
        </w:rPr>
        <w:sectPr w:rsidR="0075494C" w:rsidRPr="003F34CF" w:rsidSect="005B6B8C">
          <w:pgSz w:w="11906" w:h="16838"/>
          <w:pgMar w:top="1134" w:right="1440" w:bottom="1440" w:left="1440" w:header="708" w:footer="708" w:gutter="0"/>
          <w:cols w:space="708"/>
          <w:docGrid w:linePitch="360"/>
        </w:sectPr>
      </w:pPr>
      <w:r w:rsidRPr="003F34CF">
        <w:rPr>
          <w:rFonts w:asciiTheme="minorHAnsi" w:hAnsiTheme="minorHAnsi" w:cstheme="minorHAnsi"/>
          <w:sz w:val="22"/>
          <w:szCs w:val="22"/>
        </w:rPr>
        <w:lastRenderedPageBreak/>
        <w:t>Schedule B</w:t>
      </w:r>
      <w:proofErr w:type="gramStart"/>
      <w:r w:rsidRPr="003F34CF">
        <w:rPr>
          <w:rFonts w:asciiTheme="minorHAnsi" w:hAnsiTheme="minorHAnsi" w:cstheme="minorHAnsi"/>
          <w:sz w:val="22"/>
          <w:szCs w:val="22"/>
        </w:rPr>
        <w:t xml:space="preserve">:  </w:t>
      </w:r>
      <w:r w:rsidR="008E1CA1" w:rsidRPr="003F34CF">
        <w:rPr>
          <w:rFonts w:asciiTheme="minorHAnsi" w:hAnsiTheme="minorHAnsi" w:cstheme="minorHAnsi"/>
          <w:sz w:val="22"/>
          <w:szCs w:val="22"/>
        </w:rPr>
        <w:t>Specification</w:t>
      </w:r>
      <w:proofErr w:type="gramEnd"/>
      <w:r w:rsidR="008E1CA1" w:rsidRPr="003F34CF">
        <w:rPr>
          <w:rFonts w:asciiTheme="minorHAnsi" w:hAnsiTheme="minorHAnsi" w:cstheme="minorHAnsi"/>
          <w:sz w:val="22"/>
          <w:szCs w:val="22"/>
        </w:rPr>
        <w:t xml:space="preserve"> of Service</w:t>
      </w:r>
    </w:p>
    <w:sdt>
      <w:sdtPr>
        <w:rPr>
          <w:rFonts w:asciiTheme="minorHAnsi" w:hAnsiTheme="minorHAnsi" w:cstheme="minorHAnsi"/>
          <w:sz w:val="22"/>
          <w:szCs w:val="22"/>
          <w:lang w:val="en-US"/>
        </w:rPr>
        <w:id w:val="1670063031"/>
        <w:placeholder>
          <w:docPart w:val="DefaultPlaceholder_-1854013440"/>
        </w:placeholder>
      </w:sdtPr>
      <w:sdtContent>
        <w:p w14:paraId="6D20FBAD" w14:textId="77777777" w:rsidR="008E1CA1" w:rsidRPr="003F34CF" w:rsidRDefault="008E1CA1" w:rsidP="0075494C">
          <w:pPr>
            <w:rPr>
              <w:rFonts w:asciiTheme="minorHAnsi" w:hAnsiTheme="minorHAnsi" w:cstheme="minorHAnsi"/>
              <w:sz w:val="22"/>
              <w:szCs w:val="22"/>
              <w:lang w:val="en-US"/>
            </w:rPr>
          </w:pPr>
          <w:r w:rsidRPr="003F34CF">
            <w:rPr>
              <w:rFonts w:asciiTheme="minorHAnsi" w:hAnsiTheme="minorHAnsi" w:cstheme="minorHAnsi"/>
              <w:sz w:val="22"/>
              <w:szCs w:val="22"/>
              <w:lang w:val="en-US"/>
            </w:rPr>
            <w:t>[Insert when completing contract]</w:t>
          </w:r>
        </w:p>
        <w:p w14:paraId="7FC72162" w14:textId="77777777" w:rsidR="008E1CA1" w:rsidRPr="003F34CF" w:rsidRDefault="008E1CA1" w:rsidP="0075494C">
          <w:pPr>
            <w:rPr>
              <w:rFonts w:asciiTheme="minorHAnsi" w:hAnsiTheme="minorHAnsi" w:cstheme="minorHAnsi"/>
              <w:sz w:val="22"/>
              <w:szCs w:val="22"/>
              <w:lang w:val="en-US"/>
            </w:rPr>
          </w:pPr>
        </w:p>
        <w:p w14:paraId="43399A28" w14:textId="77777777" w:rsidR="008E1CA1" w:rsidRPr="003F34CF" w:rsidRDefault="008E1CA1" w:rsidP="0075494C">
          <w:pPr>
            <w:rPr>
              <w:rFonts w:asciiTheme="minorHAnsi" w:hAnsiTheme="minorHAnsi" w:cstheme="minorHAnsi"/>
              <w:sz w:val="22"/>
              <w:szCs w:val="22"/>
              <w:lang w:val="en-US"/>
            </w:rPr>
          </w:pPr>
        </w:p>
        <w:p w14:paraId="66C8327D" w14:textId="1163F84F" w:rsidR="0075494C" w:rsidRPr="003F34CF" w:rsidRDefault="00000000" w:rsidP="0075494C">
          <w:pPr>
            <w:rPr>
              <w:rFonts w:asciiTheme="minorHAnsi" w:hAnsiTheme="minorHAnsi" w:cstheme="minorHAnsi"/>
              <w:sz w:val="22"/>
              <w:szCs w:val="22"/>
              <w:lang w:val="en-US"/>
            </w:rPr>
            <w:sectPr w:rsidR="0075494C" w:rsidRPr="003F34CF" w:rsidSect="0075494C">
              <w:type w:val="continuous"/>
              <w:pgSz w:w="11906" w:h="16838"/>
              <w:pgMar w:top="1134" w:right="1440" w:bottom="1440" w:left="1440" w:header="708" w:footer="708" w:gutter="0"/>
              <w:cols w:space="708"/>
              <w:formProt w:val="0"/>
              <w:docGrid w:linePitch="360"/>
            </w:sectPr>
          </w:pPr>
        </w:p>
      </w:sdtContent>
    </w:sdt>
    <w:p w14:paraId="2945D1C2" w14:textId="77777777" w:rsidR="008201FC" w:rsidRPr="003F34CF" w:rsidRDefault="008201FC" w:rsidP="008201FC">
      <w:pPr>
        <w:pStyle w:val="Heading1"/>
        <w:rPr>
          <w:rFonts w:asciiTheme="minorHAnsi" w:hAnsiTheme="minorHAnsi" w:cstheme="minorHAnsi"/>
          <w:sz w:val="22"/>
          <w:szCs w:val="22"/>
        </w:rPr>
      </w:pPr>
      <w:r w:rsidRPr="003F34CF">
        <w:rPr>
          <w:rFonts w:asciiTheme="minorHAnsi" w:hAnsiTheme="minorHAnsi" w:cstheme="minorHAnsi"/>
          <w:sz w:val="22"/>
          <w:szCs w:val="22"/>
        </w:rPr>
        <w:lastRenderedPageBreak/>
        <w:t>Schedule C</w:t>
      </w:r>
      <w:proofErr w:type="gramStart"/>
      <w:r w:rsidRPr="003F34CF">
        <w:rPr>
          <w:rFonts w:asciiTheme="minorHAnsi" w:hAnsiTheme="minorHAnsi" w:cstheme="minorHAnsi"/>
          <w:sz w:val="22"/>
          <w:szCs w:val="22"/>
        </w:rPr>
        <w:t>:  Charges</w:t>
      </w:r>
      <w:proofErr w:type="gramEnd"/>
    </w:p>
    <w:p w14:paraId="768CCBFA" w14:textId="77777777" w:rsidR="008201FC" w:rsidRPr="003F34CF" w:rsidRDefault="008201FC" w:rsidP="008201FC">
      <w:pPr>
        <w:spacing w:after="200"/>
        <w:rPr>
          <w:rFonts w:asciiTheme="minorHAnsi" w:hAnsiTheme="minorHAnsi" w:cstheme="minorHAnsi"/>
          <w:sz w:val="22"/>
          <w:szCs w:val="22"/>
        </w:rPr>
        <w:sectPr w:rsidR="008201FC" w:rsidRPr="003F34CF" w:rsidSect="001D3391">
          <w:type w:val="continuous"/>
          <w:pgSz w:w="11906" w:h="16838"/>
          <w:pgMar w:top="1440" w:right="1440" w:bottom="1440" w:left="1440" w:header="708" w:footer="708" w:gutter="0"/>
          <w:cols w:space="708"/>
          <w:docGrid w:linePitch="360"/>
        </w:sectPr>
      </w:pPr>
    </w:p>
    <w:sdt>
      <w:sdtPr>
        <w:rPr>
          <w:rFonts w:asciiTheme="minorHAnsi" w:hAnsiTheme="minorHAnsi" w:cstheme="minorHAnsi"/>
          <w:sz w:val="22"/>
          <w:szCs w:val="22"/>
          <w:highlight w:val="yellow"/>
        </w:rPr>
        <w:id w:val="-1095475955"/>
        <w:placeholder>
          <w:docPart w:val="DefaultPlaceholder_-1854013440"/>
        </w:placeholder>
      </w:sdtPr>
      <w:sdtContent>
        <w:p w14:paraId="2D31BB8B" w14:textId="77777777" w:rsidR="008E1CA1" w:rsidRPr="003F34CF" w:rsidRDefault="008E1CA1" w:rsidP="00CA3FC6">
          <w:pPr>
            <w:rPr>
              <w:rFonts w:asciiTheme="minorHAnsi" w:hAnsiTheme="minorHAnsi" w:cstheme="minorHAnsi"/>
              <w:sz w:val="22"/>
              <w:szCs w:val="22"/>
            </w:rPr>
          </w:pPr>
          <w:r w:rsidRPr="003F34CF">
            <w:rPr>
              <w:rFonts w:asciiTheme="minorHAnsi" w:hAnsiTheme="minorHAnsi" w:cstheme="minorHAnsi"/>
              <w:sz w:val="22"/>
              <w:szCs w:val="22"/>
            </w:rPr>
            <w:t>[Insert when completing contract]</w:t>
          </w:r>
        </w:p>
        <w:p w14:paraId="252FE5AA" w14:textId="77777777" w:rsidR="008E1CA1" w:rsidRPr="003F34CF" w:rsidRDefault="008E1CA1" w:rsidP="00CA3FC6">
          <w:pPr>
            <w:rPr>
              <w:rFonts w:asciiTheme="minorHAnsi" w:hAnsiTheme="minorHAnsi" w:cstheme="minorHAnsi"/>
              <w:sz w:val="22"/>
              <w:szCs w:val="22"/>
            </w:rPr>
          </w:pPr>
        </w:p>
        <w:p w14:paraId="4B02BD19" w14:textId="77777777" w:rsidR="008E1CA1" w:rsidRPr="003F34CF" w:rsidRDefault="008E1CA1" w:rsidP="00CA3FC6">
          <w:pPr>
            <w:rPr>
              <w:rFonts w:asciiTheme="minorHAnsi" w:hAnsiTheme="minorHAnsi" w:cstheme="minorHAnsi"/>
              <w:sz w:val="22"/>
              <w:szCs w:val="22"/>
            </w:rPr>
          </w:pPr>
        </w:p>
        <w:p w14:paraId="4F67FE17" w14:textId="447B5899" w:rsidR="008201FC" w:rsidRPr="003F34CF" w:rsidRDefault="00000000" w:rsidP="00CA3FC6">
          <w:pPr>
            <w:rPr>
              <w:rFonts w:asciiTheme="minorHAnsi" w:hAnsiTheme="minorHAnsi" w:cstheme="minorHAnsi"/>
              <w:sz w:val="22"/>
              <w:szCs w:val="22"/>
              <w:highlight w:val="yellow"/>
            </w:rPr>
            <w:sectPr w:rsidR="008201FC" w:rsidRPr="003F34CF" w:rsidSect="001D3391">
              <w:type w:val="continuous"/>
              <w:pgSz w:w="11906" w:h="16838"/>
              <w:pgMar w:top="1440" w:right="1440" w:bottom="1440" w:left="1440" w:header="708" w:footer="708" w:gutter="0"/>
              <w:cols w:space="708"/>
              <w:formProt w:val="0"/>
              <w:docGrid w:linePitch="360"/>
            </w:sectPr>
          </w:pPr>
        </w:p>
      </w:sdtContent>
    </w:sdt>
    <w:p w14:paraId="638B914B" w14:textId="77777777" w:rsidR="00965113" w:rsidRPr="003F34CF" w:rsidRDefault="00965113" w:rsidP="00CA3FC6">
      <w:pPr>
        <w:keepLines/>
        <w:spacing w:line="320" w:lineRule="exact"/>
        <w:rPr>
          <w:rFonts w:asciiTheme="minorHAnsi" w:hAnsiTheme="minorHAnsi" w:cstheme="minorHAnsi"/>
          <w:sz w:val="22"/>
          <w:szCs w:val="22"/>
        </w:rPr>
      </w:pPr>
    </w:p>
    <w:p w14:paraId="6B5A4971" w14:textId="17EEA89A" w:rsidR="008201FC" w:rsidRPr="003F34CF" w:rsidRDefault="008201FC" w:rsidP="008E1CA1">
      <w:pPr>
        <w:pStyle w:val="Heading1"/>
        <w:keepNext w:val="0"/>
        <w:rPr>
          <w:rFonts w:asciiTheme="minorHAnsi" w:hAnsiTheme="minorHAnsi" w:cstheme="minorHAnsi"/>
          <w:sz w:val="22"/>
          <w:szCs w:val="22"/>
        </w:rPr>
        <w:sectPr w:rsidR="008201FC" w:rsidRPr="003F34CF" w:rsidSect="001D3391">
          <w:type w:val="continuous"/>
          <w:pgSz w:w="11906" w:h="16838"/>
          <w:pgMar w:top="1440" w:right="1440" w:bottom="1440" w:left="1440" w:header="708" w:footer="708" w:gutter="0"/>
          <w:cols w:space="708"/>
          <w:docGrid w:linePitch="360"/>
        </w:sectPr>
      </w:pPr>
      <w:r w:rsidRPr="003F34CF">
        <w:rPr>
          <w:rFonts w:asciiTheme="minorHAnsi" w:hAnsiTheme="minorHAnsi" w:cstheme="minorHAnsi"/>
          <w:bCs w:val="0"/>
          <w:sz w:val="22"/>
          <w:szCs w:val="22"/>
        </w:rPr>
        <w:lastRenderedPageBreak/>
        <w:t xml:space="preserve">Schedule D:  </w:t>
      </w:r>
      <w:r w:rsidRPr="003F34CF">
        <w:rPr>
          <w:rFonts w:asciiTheme="minorHAnsi" w:hAnsiTheme="minorHAnsi" w:cstheme="minorHAnsi"/>
          <w:sz w:val="22"/>
          <w:szCs w:val="22"/>
        </w:rPr>
        <w:t>Service Levels</w:t>
      </w:r>
    </w:p>
    <w:sdt>
      <w:sdtPr>
        <w:rPr>
          <w:rFonts w:asciiTheme="minorHAnsi" w:hAnsiTheme="minorHAnsi" w:cstheme="minorHAnsi"/>
          <w:sz w:val="22"/>
          <w:szCs w:val="22"/>
          <w:lang w:val="en-US"/>
        </w:rPr>
        <w:id w:val="270141766"/>
        <w:placeholder>
          <w:docPart w:val="DefaultPlaceholder_-1854013440"/>
        </w:placeholder>
      </w:sdtPr>
      <w:sdtContent>
        <w:p w14:paraId="677C321A" w14:textId="77777777" w:rsidR="008E1CA1" w:rsidRPr="003F34CF" w:rsidRDefault="008E1CA1" w:rsidP="00CA3FC6">
          <w:pPr>
            <w:rPr>
              <w:rFonts w:asciiTheme="minorHAnsi" w:hAnsiTheme="minorHAnsi" w:cstheme="minorHAnsi"/>
              <w:sz w:val="22"/>
              <w:szCs w:val="22"/>
              <w:lang w:val="en-US"/>
            </w:rPr>
          </w:pPr>
          <w:r w:rsidRPr="003F34CF">
            <w:rPr>
              <w:rFonts w:asciiTheme="minorHAnsi" w:hAnsiTheme="minorHAnsi" w:cstheme="minorHAnsi"/>
              <w:sz w:val="22"/>
              <w:szCs w:val="22"/>
              <w:lang w:val="en-US"/>
            </w:rPr>
            <w:t>[Insert at RFT stage, if applicable, or when completing contract]</w:t>
          </w:r>
        </w:p>
        <w:p w14:paraId="04256B57" w14:textId="77777777" w:rsidR="008E1CA1" w:rsidRPr="003F34CF" w:rsidRDefault="008E1CA1" w:rsidP="00CA3FC6">
          <w:pPr>
            <w:rPr>
              <w:rFonts w:asciiTheme="minorHAnsi" w:hAnsiTheme="minorHAnsi" w:cstheme="minorHAnsi"/>
              <w:sz w:val="22"/>
              <w:szCs w:val="22"/>
              <w:lang w:val="en-US"/>
            </w:rPr>
          </w:pPr>
        </w:p>
        <w:p w14:paraId="4C6C919C" w14:textId="77777777" w:rsidR="008E1CA1" w:rsidRPr="003F34CF" w:rsidRDefault="008E1CA1" w:rsidP="00CA3FC6">
          <w:pPr>
            <w:rPr>
              <w:rFonts w:asciiTheme="minorHAnsi" w:hAnsiTheme="minorHAnsi" w:cstheme="minorHAnsi"/>
              <w:sz w:val="22"/>
              <w:szCs w:val="22"/>
              <w:lang w:val="en-US"/>
            </w:rPr>
          </w:pPr>
        </w:p>
        <w:p w14:paraId="1E692C2F" w14:textId="31C778A8" w:rsidR="008201FC" w:rsidRPr="003F34CF" w:rsidRDefault="00000000" w:rsidP="00CA3FC6">
          <w:pPr>
            <w:rPr>
              <w:rFonts w:asciiTheme="minorHAnsi" w:hAnsiTheme="minorHAnsi" w:cstheme="minorHAnsi"/>
              <w:sz w:val="22"/>
              <w:szCs w:val="22"/>
              <w:lang w:val="en-US"/>
            </w:rPr>
            <w:sectPr w:rsidR="008201FC" w:rsidRPr="003F34CF" w:rsidSect="001D3391">
              <w:type w:val="continuous"/>
              <w:pgSz w:w="11906" w:h="16838"/>
              <w:pgMar w:top="1440" w:right="1440" w:bottom="1440" w:left="1440" w:header="708" w:footer="708" w:gutter="0"/>
              <w:cols w:space="708"/>
              <w:formProt w:val="0"/>
              <w:docGrid w:linePitch="360"/>
            </w:sectPr>
          </w:pPr>
        </w:p>
      </w:sdtContent>
    </w:sdt>
    <w:p w14:paraId="43D0BE5F" w14:textId="77777777" w:rsidR="00965113" w:rsidRPr="003F34CF" w:rsidRDefault="00965113" w:rsidP="00CA3FC6">
      <w:pPr>
        <w:rPr>
          <w:rFonts w:asciiTheme="minorHAnsi" w:hAnsiTheme="minorHAnsi" w:cstheme="minorHAnsi"/>
          <w:sz w:val="22"/>
          <w:szCs w:val="22"/>
          <w:lang w:val="en-US"/>
        </w:rPr>
      </w:pPr>
    </w:p>
    <w:p w14:paraId="7DDB0EEE" w14:textId="2AEC001F" w:rsidR="00E02514" w:rsidRPr="000E02DE" w:rsidRDefault="005C5227" w:rsidP="00E02514">
      <w:pPr>
        <w:pStyle w:val="Heading1"/>
        <w:jc w:val="both"/>
      </w:pPr>
      <w:r w:rsidRPr="003F34CF">
        <w:rPr>
          <w:rFonts w:asciiTheme="minorHAnsi" w:hAnsiTheme="minorHAnsi" w:cstheme="minorHAnsi"/>
          <w:sz w:val="22"/>
          <w:szCs w:val="22"/>
        </w:rPr>
        <w:lastRenderedPageBreak/>
        <w:t xml:space="preserve">Schedule E: Notification to Activate Services Form </w:t>
      </w:r>
    </w:p>
    <w:p w14:paraId="57D8BF50" w14:textId="77777777" w:rsidR="00E02514" w:rsidRPr="00077ECD" w:rsidRDefault="00E02514" w:rsidP="00E02514">
      <w:pPr>
        <w:jc w:val="both"/>
        <w:rPr>
          <w:rFonts w:asciiTheme="minorHAnsi" w:hAnsiTheme="minorHAnsi"/>
          <w:szCs w:val="22"/>
          <w:lang w:val="en-US"/>
        </w:rPr>
      </w:pPr>
    </w:p>
    <w:p w14:paraId="31304DD5" w14:textId="77777777" w:rsidR="00E02514" w:rsidRPr="00077ECD" w:rsidRDefault="00E02514" w:rsidP="00E02514">
      <w:pPr>
        <w:jc w:val="center"/>
        <w:rPr>
          <w:rFonts w:asciiTheme="minorHAnsi" w:hAnsiTheme="minorHAnsi"/>
          <w:b/>
          <w:bCs/>
          <w:szCs w:val="22"/>
          <w:lang w:eastAsia="ar-SA"/>
        </w:rPr>
      </w:pPr>
      <w:r w:rsidRPr="005C5227">
        <w:rPr>
          <w:rFonts w:asciiTheme="minorHAnsi" w:hAnsiTheme="minorHAnsi"/>
          <w:b/>
          <w:bCs/>
          <w:szCs w:val="22"/>
          <w:lang w:eastAsia="ar-SA"/>
        </w:rPr>
        <w:t>NOTIFICATION TO ACTIVATE SERVICES FORM</w:t>
      </w:r>
    </w:p>
    <w:p w14:paraId="2526C231" w14:textId="77777777" w:rsidR="00E02514" w:rsidRPr="00077ECD" w:rsidRDefault="00E02514" w:rsidP="00E02514">
      <w:pPr>
        <w:keepNext/>
        <w:jc w:val="both"/>
        <w:rPr>
          <w:rFonts w:asciiTheme="minorHAnsi" w:hAnsiTheme="minorHAnsi"/>
          <w:b/>
          <w:bCs/>
          <w:szCs w:val="22"/>
          <w:lang w:eastAsia="ar-SA"/>
        </w:rPr>
      </w:pPr>
    </w:p>
    <w:p w14:paraId="5AF49529" w14:textId="730148BA" w:rsidR="00E02514" w:rsidRPr="007F5D74" w:rsidRDefault="00E02514" w:rsidP="00E02514">
      <w:pPr>
        <w:keepNext/>
        <w:ind w:left="360" w:hanging="360"/>
        <w:jc w:val="both"/>
        <w:rPr>
          <w:rFonts w:asciiTheme="minorHAnsi" w:hAnsiTheme="minorHAnsi" w:cstheme="minorHAnsi"/>
          <w:sz w:val="22"/>
          <w:szCs w:val="22"/>
          <w:lang w:val="en-US"/>
        </w:rPr>
      </w:pPr>
      <w:r w:rsidRPr="005C5227">
        <w:rPr>
          <w:rFonts w:asciiTheme="minorHAnsi" w:hAnsiTheme="minorHAnsi"/>
          <w:szCs w:val="22"/>
          <w:lang w:eastAsia="ar-SA"/>
        </w:rPr>
        <w:tab/>
      </w:r>
      <w:r w:rsidRPr="007F5D74">
        <w:rPr>
          <w:rFonts w:asciiTheme="minorHAnsi" w:hAnsiTheme="minorHAnsi" w:cstheme="minorHAnsi"/>
          <w:sz w:val="22"/>
          <w:szCs w:val="22"/>
          <w:lang w:val="en-US"/>
        </w:rPr>
        <w:t xml:space="preserve">This is a notice for the purposes of Clause 23 of the Framework Contract for the provision of </w:t>
      </w:r>
      <w:sdt>
        <w:sdtPr>
          <w:rPr>
            <w:rFonts w:asciiTheme="minorHAnsi" w:hAnsiTheme="minorHAnsi" w:cstheme="minorHAnsi"/>
            <w:sz w:val="22"/>
            <w:szCs w:val="22"/>
            <w:lang w:val="en-US"/>
          </w:rPr>
          <w:alias w:val="Type of Services"/>
          <w:tag w:val="Type of Services"/>
          <w:id w:val="-37280928"/>
          <w:placeholder>
            <w:docPart w:val="917B7D292EE740CD92E7E2288E283951"/>
          </w:placeholder>
          <w:dataBinding w:prefixMappings="xmlns:ns0='http://schemas.microsoft.com/office/2006/coverPageProps' " w:xpath="/ns0:CoverPageProperties[1]/ns0:CompanyFax[1]" w:storeItemID="{55AF091B-3C7A-41E3-B477-F2FDAA23CFDA}"/>
          <w:text/>
        </w:sdtPr>
        <w:sdtContent>
          <w:r w:rsidR="003630CF">
            <w:rPr>
              <w:rFonts w:asciiTheme="minorHAnsi" w:hAnsiTheme="minorHAnsi" w:cstheme="minorHAnsi"/>
              <w:sz w:val="22"/>
              <w:szCs w:val="22"/>
              <w:lang w:val="en-US"/>
            </w:rPr>
            <w:t xml:space="preserve"> Coach Travel Management Services Including Coaches with Drivers for Ireland’s Presidency of the Council of the European Union 2026.</w:t>
          </w:r>
        </w:sdtContent>
      </w:sdt>
      <w:r w:rsidRPr="007F5D74">
        <w:rPr>
          <w:rFonts w:asciiTheme="minorHAnsi" w:hAnsiTheme="minorHAnsi" w:cstheme="minorHAnsi"/>
          <w:sz w:val="22"/>
          <w:szCs w:val="22"/>
          <w:lang w:val="en-US"/>
        </w:rPr>
        <w:t xml:space="preserve"> made between the </w:t>
      </w:r>
      <w:sdt>
        <w:sdtPr>
          <w:rPr>
            <w:rFonts w:asciiTheme="minorHAnsi" w:hAnsiTheme="minorHAnsi" w:cstheme="minorHAnsi"/>
            <w:sz w:val="22"/>
            <w:szCs w:val="22"/>
            <w:lang w:val="en-US"/>
          </w:rPr>
          <w:alias w:val="Name"/>
          <w:tag w:val="Name"/>
          <w:id w:val="588895633"/>
          <w:placeholder>
            <w:docPart w:val="4BA7CD594BCD463EA878D801615DCBDB"/>
          </w:placeholder>
          <w:dataBinding w:prefixMappings="xmlns:ns0='http://schemas.microsoft.com/office/2006/coverPageProps' " w:xpath="/ns0:CoverPageProperties[1]/ns0:Abstract[1]" w:storeItemID="{55AF091B-3C7A-41E3-B477-F2FDAA23CFDA}"/>
          <w:text/>
        </w:sdtPr>
        <w:sdtContent>
          <w:proofErr w:type="spellStart"/>
          <w:r w:rsidR="00EA1B0F">
            <w:rPr>
              <w:rFonts w:asciiTheme="minorHAnsi" w:hAnsiTheme="minorHAnsi" w:cstheme="minorHAnsi"/>
              <w:sz w:val="22"/>
              <w:szCs w:val="22"/>
              <w:lang w:val="en-US"/>
            </w:rPr>
            <w:t>The</w:t>
          </w:r>
          <w:proofErr w:type="spellEnd"/>
          <w:r w:rsidR="00EA1B0F">
            <w:rPr>
              <w:rFonts w:asciiTheme="minorHAnsi" w:hAnsiTheme="minorHAnsi" w:cstheme="minorHAnsi"/>
              <w:sz w:val="22"/>
              <w:szCs w:val="22"/>
              <w:lang w:val="en-US"/>
            </w:rPr>
            <w:t xml:space="preserve"> Minister for the Department of Public Expenditure, Infrastructure, Public Service Reform and </w:t>
          </w:r>
          <w:proofErr w:type="spellStart"/>
          <w:r w:rsidR="00EA1B0F">
            <w:rPr>
              <w:rFonts w:asciiTheme="minorHAnsi" w:hAnsiTheme="minorHAnsi" w:cstheme="minorHAnsi"/>
              <w:sz w:val="22"/>
              <w:szCs w:val="22"/>
              <w:lang w:val="en-US"/>
            </w:rPr>
            <w:t>Digitalisation</w:t>
          </w:r>
          <w:proofErr w:type="spellEnd"/>
        </w:sdtContent>
      </w:sdt>
      <w:r w:rsidRPr="007F5D74">
        <w:rPr>
          <w:rFonts w:asciiTheme="minorHAnsi" w:hAnsiTheme="minorHAnsi" w:cstheme="minorHAnsi"/>
          <w:sz w:val="22"/>
          <w:szCs w:val="22"/>
          <w:lang w:val="en-US"/>
        </w:rPr>
        <w:t xml:space="preserve"> (“the Client”) and </w:t>
      </w:r>
      <w:sdt>
        <w:sdtPr>
          <w:rPr>
            <w:rFonts w:asciiTheme="minorHAnsi" w:hAnsiTheme="minorHAnsi" w:cstheme="minorHAnsi"/>
            <w:sz w:val="22"/>
            <w:szCs w:val="22"/>
            <w:lang w:val="en-US"/>
          </w:rPr>
          <w:id w:val="218005664"/>
          <w:placeholder>
            <w:docPart w:val="4B1FB6D91733443E8ACC0E03B8A05D01"/>
          </w:placeholder>
        </w:sdtPr>
        <w:sdtContent>
          <w:r w:rsidRPr="007F5D74">
            <w:rPr>
              <w:rFonts w:asciiTheme="minorHAnsi" w:hAnsiTheme="minorHAnsi" w:cstheme="minorHAnsi"/>
              <w:sz w:val="22"/>
              <w:szCs w:val="22"/>
              <w:lang w:val="en-US"/>
            </w:rPr>
            <w:t>__________________________</w:t>
          </w:r>
        </w:sdtContent>
      </w:sdt>
      <w:r w:rsidRPr="007F5D74">
        <w:rPr>
          <w:rFonts w:asciiTheme="minorHAnsi" w:hAnsiTheme="minorHAnsi" w:cstheme="minorHAnsi"/>
          <w:sz w:val="22"/>
          <w:szCs w:val="22"/>
          <w:lang w:val="en-US"/>
        </w:rPr>
        <w:t xml:space="preserve"> (“the Contractor”) dated </w:t>
      </w:r>
      <w:r w:rsidRPr="007F5D74">
        <w:rPr>
          <w:rFonts w:asciiTheme="minorHAnsi" w:hAnsiTheme="minorHAnsi" w:cstheme="minorHAnsi"/>
          <w:sz w:val="22"/>
          <w:szCs w:val="22"/>
          <w:lang w:val="en-US"/>
        </w:rPr>
        <w:fldChar w:fldCharType="begin">
          <w:ffData>
            <w:name w:val="Text172"/>
            <w:enabled/>
            <w:calcOnExit w:val="0"/>
            <w:textInput>
              <w:default w:val="[insert date]"/>
            </w:textInput>
          </w:ffData>
        </w:fldChar>
      </w:r>
      <w:bookmarkStart w:id="18" w:name="Text172"/>
      <w:r w:rsidRPr="007F5D74">
        <w:rPr>
          <w:rFonts w:asciiTheme="minorHAnsi" w:hAnsiTheme="minorHAnsi" w:cstheme="minorHAnsi"/>
          <w:sz w:val="22"/>
          <w:szCs w:val="22"/>
          <w:lang w:val="en-US"/>
        </w:rPr>
        <w:instrText xml:space="preserve"> FORMTEXT </w:instrText>
      </w:r>
      <w:r w:rsidRPr="007F5D74">
        <w:rPr>
          <w:rFonts w:asciiTheme="minorHAnsi" w:hAnsiTheme="minorHAnsi" w:cstheme="minorHAnsi"/>
          <w:sz w:val="22"/>
          <w:szCs w:val="22"/>
          <w:lang w:val="en-US"/>
        </w:rPr>
      </w:r>
      <w:r w:rsidRPr="007F5D74">
        <w:rPr>
          <w:rFonts w:asciiTheme="minorHAnsi" w:hAnsiTheme="minorHAnsi" w:cstheme="minorHAnsi"/>
          <w:sz w:val="22"/>
          <w:szCs w:val="22"/>
          <w:lang w:val="en-US"/>
        </w:rPr>
        <w:fldChar w:fldCharType="separate"/>
      </w:r>
      <w:r w:rsidRPr="007F5D74">
        <w:rPr>
          <w:rFonts w:asciiTheme="minorHAnsi" w:hAnsiTheme="minorHAnsi" w:cstheme="minorHAnsi"/>
          <w:sz w:val="22"/>
          <w:szCs w:val="22"/>
          <w:lang w:val="en-US"/>
        </w:rPr>
        <w:t>[insert date]</w:t>
      </w:r>
      <w:r w:rsidRPr="007F5D74">
        <w:rPr>
          <w:rFonts w:asciiTheme="minorHAnsi" w:hAnsiTheme="minorHAnsi" w:cstheme="minorHAnsi"/>
          <w:sz w:val="22"/>
          <w:szCs w:val="22"/>
          <w:lang w:val="en-US"/>
        </w:rPr>
        <w:fldChar w:fldCharType="end"/>
      </w:r>
      <w:bookmarkEnd w:id="18"/>
      <w:r w:rsidRPr="007F5D74">
        <w:rPr>
          <w:rFonts w:asciiTheme="minorHAnsi" w:hAnsiTheme="minorHAnsi" w:cstheme="minorHAnsi"/>
          <w:sz w:val="22"/>
          <w:szCs w:val="22"/>
          <w:lang w:val="en-US"/>
        </w:rPr>
        <w:t>.</w:t>
      </w:r>
    </w:p>
    <w:p w14:paraId="740B2B0B" w14:textId="77777777" w:rsidR="00E02514" w:rsidRPr="007F5D74" w:rsidRDefault="00E02514" w:rsidP="00E02514">
      <w:pPr>
        <w:keepNext/>
        <w:ind w:left="360"/>
        <w:jc w:val="both"/>
        <w:rPr>
          <w:rFonts w:asciiTheme="minorHAnsi" w:hAnsiTheme="minorHAnsi" w:cstheme="minorHAnsi"/>
          <w:sz w:val="22"/>
          <w:szCs w:val="22"/>
          <w:lang w:val="en-US"/>
        </w:rPr>
      </w:pPr>
    </w:p>
    <w:p w14:paraId="6B7F4D70" w14:textId="77777777" w:rsidR="00E02514" w:rsidRPr="007F5D74" w:rsidRDefault="00E02514" w:rsidP="00E02514">
      <w:pPr>
        <w:keepNext/>
        <w:ind w:left="360"/>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The </w:t>
      </w:r>
      <w:r w:rsidRPr="007F5D74">
        <w:rPr>
          <w:rFonts w:asciiTheme="minorHAnsi" w:hAnsiTheme="minorHAnsi" w:cstheme="minorHAnsi"/>
          <w:sz w:val="22"/>
          <w:szCs w:val="22"/>
          <w:lang w:val="en-US"/>
        </w:rPr>
        <w:fldChar w:fldCharType="begin">
          <w:ffData>
            <w:name w:val="Text111"/>
            <w:enabled/>
            <w:calcOnExit w:val="0"/>
            <w:textInput>
              <w:default w:val="[INSERT FRAMEWORK CLIENT DETAILS]"/>
            </w:textInput>
          </w:ffData>
        </w:fldChar>
      </w:r>
      <w:bookmarkStart w:id="19" w:name="Text111"/>
      <w:r w:rsidRPr="007F5D74">
        <w:rPr>
          <w:rFonts w:asciiTheme="minorHAnsi" w:hAnsiTheme="minorHAnsi" w:cstheme="minorHAnsi"/>
          <w:sz w:val="22"/>
          <w:szCs w:val="22"/>
          <w:lang w:val="en-US"/>
        </w:rPr>
        <w:instrText xml:space="preserve"> FORMTEXT </w:instrText>
      </w:r>
      <w:r w:rsidRPr="007F5D74">
        <w:rPr>
          <w:rFonts w:asciiTheme="minorHAnsi" w:hAnsiTheme="minorHAnsi" w:cstheme="minorHAnsi"/>
          <w:sz w:val="22"/>
          <w:szCs w:val="22"/>
          <w:lang w:val="en-US"/>
        </w:rPr>
      </w:r>
      <w:r w:rsidRPr="007F5D74">
        <w:rPr>
          <w:rFonts w:asciiTheme="minorHAnsi" w:hAnsiTheme="minorHAnsi" w:cstheme="minorHAnsi"/>
          <w:sz w:val="22"/>
          <w:szCs w:val="22"/>
          <w:lang w:val="en-US"/>
        </w:rPr>
        <w:fldChar w:fldCharType="separate"/>
      </w:r>
      <w:r w:rsidRPr="007F5D74">
        <w:rPr>
          <w:rFonts w:asciiTheme="minorHAnsi" w:hAnsiTheme="minorHAnsi" w:cstheme="minorHAnsi"/>
          <w:sz w:val="22"/>
          <w:szCs w:val="22"/>
          <w:lang w:val="en-US"/>
        </w:rPr>
        <w:t>[INSERT FRAMEWORK CLIENT DETAILS]</w:t>
      </w:r>
      <w:r w:rsidRPr="007F5D74">
        <w:rPr>
          <w:rFonts w:asciiTheme="minorHAnsi" w:hAnsiTheme="minorHAnsi" w:cstheme="minorHAnsi"/>
          <w:sz w:val="22"/>
          <w:szCs w:val="22"/>
          <w:lang w:val="en-US"/>
        </w:rPr>
        <w:fldChar w:fldCharType="end"/>
      </w:r>
      <w:bookmarkEnd w:id="19"/>
      <w:r w:rsidRPr="007F5D74">
        <w:rPr>
          <w:rFonts w:asciiTheme="minorHAnsi" w:hAnsiTheme="minorHAnsi" w:cstheme="minorHAnsi"/>
          <w:sz w:val="22"/>
          <w:szCs w:val="22"/>
          <w:lang w:val="en-US"/>
        </w:rPr>
        <w:t xml:space="preserve"> is a Framework Client as set out at clause 23A of the Framework Contract and in accordance with clause 23 HEREBY NOTIFIES the Contractor that it wishes to activate the purchase of Services with effect from </w:t>
      </w:r>
      <w:r w:rsidRPr="007F5D74">
        <w:rPr>
          <w:rFonts w:asciiTheme="minorHAnsi" w:hAnsiTheme="minorHAnsi" w:cstheme="minorHAnsi"/>
          <w:sz w:val="22"/>
          <w:szCs w:val="22"/>
          <w:lang w:val="en-US"/>
        </w:rPr>
        <w:fldChar w:fldCharType="begin">
          <w:ffData>
            <w:name w:val="Text112"/>
            <w:enabled/>
            <w:calcOnExit w:val="0"/>
            <w:textInput>
              <w:default w:val="[insert date]"/>
            </w:textInput>
          </w:ffData>
        </w:fldChar>
      </w:r>
      <w:bookmarkStart w:id="20" w:name="Text112"/>
      <w:r w:rsidRPr="007F5D74">
        <w:rPr>
          <w:rFonts w:asciiTheme="minorHAnsi" w:hAnsiTheme="minorHAnsi" w:cstheme="minorHAnsi"/>
          <w:sz w:val="22"/>
          <w:szCs w:val="22"/>
          <w:lang w:val="en-US"/>
        </w:rPr>
        <w:instrText xml:space="preserve"> FORMTEXT </w:instrText>
      </w:r>
      <w:r w:rsidRPr="007F5D74">
        <w:rPr>
          <w:rFonts w:asciiTheme="minorHAnsi" w:hAnsiTheme="minorHAnsi" w:cstheme="minorHAnsi"/>
          <w:sz w:val="22"/>
          <w:szCs w:val="22"/>
          <w:lang w:val="en-US"/>
        </w:rPr>
      </w:r>
      <w:r w:rsidRPr="007F5D74">
        <w:rPr>
          <w:rFonts w:asciiTheme="minorHAnsi" w:hAnsiTheme="minorHAnsi" w:cstheme="minorHAnsi"/>
          <w:sz w:val="22"/>
          <w:szCs w:val="22"/>
          <w:lang w:val="en-US"/>
        </w:rPr>
        <w:fldChar w:fldCharType="separate"/>
      </w:r>
      <w:r w:rsidRPr="007F5D74">
        <w:rPr>
          <w:rFonts w:asciiTheme="minorHAnsi" w:hAnsiTheme="minorHAnsi" w:cstheme="minorHAnsi"/>
          <w:sz w:val="22"/>
          <w:szCs w:val="22"/>
          <w:lang w:val="en-US"/>
        </w:rPr>
        <w:t>[insert date]</w:t>
      </w:r>
      <w:r w:rsidRPr="007F5D74">
        <w:rPr>
          <w:rFonts w:asciiTheme="minorHAnsi" w:hAnsiTheme="minorHAnsi" w:cstheme="minorHAnsi"/>
          <w:sz w:val="22"/>
          <w:szCs w:val="22"/>
          <w:lang w:val="en-US"/>
        </w:rPr>
        <w:fldChar w:fldCharType="end"/>
      </w:r>
      <w:bookmarkEnd w:id="20"/>
      <w:r w:rsidRPr="007F5D74">
        <w:rPr>
          <w:rFonts w:asciiTheme="minorHAnsi" w:hAnsiTheme="minorHAnsi" w:cstheme="minorHAnsi"/>
          <w:sz w:val="22"/>
          <w:szCs w:val="22"/>
          <w:lang w:val="en-US"/>
        </w:rPr>
        <w:t xml:space="preserve"> (the “Effective Date”).  The Framework Client hereby acknowledges, agrees and confirms that the Framework Contract and the Confidentiality Agreement are hereby adopted by the Framework Client to govern the provision of the Services and references to the Client in the Framework Contract and the Confidentiality Agreement shall be deemed to be references to the Framework Client and the Framework Client hereby undertakes to comply with and observe all the terms and conditions of the Framework Contract and the Confidentiality Agreement applicable to it as if a party thereto.</w:t>
      </w:r>
    </w:p>
    <w:p w14:paraId="0DCAB90D" w14:textId="77777777" w:rsidR="00E02514" w:rsidRPr="007F5D74" w:rsidRDefault="00E02514" w:rsidP="00E02514">
      <w:pPr>
        <w:ind w:left="360"/>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The Framework Client in accordance with clause 23 of the Agreement HEREBY NOTIFIES the Contractor </w:t>
      </w:r>
      <w:proofErr w:type="gramStart"/>
      <w:r w:rsidRPr="007F5D74">
        <w:rPr>
          <w:rFonts w:asciiTheme="minorHAnsi" w:hAnsiTheme="minorHAnsi" w:cstheme="minorHAnsi"/>
          <w:sz w:val="22"/>
          <w:szCs w:val="22"/>
          <w:lang w:val="en-US"/>
        </w:rPr>
        <w:t>that it</w:t>
      </w:r>
      <w:proofErr w:type="gramEnd"/>
      <w:r w:rsidRPr="007F5D74">
        <w:rPr>
          <w:rFonts w:asciiTheme="minorHAnsi" w:hAnsiTheme="minorHAnsi" w:cstheme="minorHAnsi"/>
          <w:sz w:val="22"/>
          <w:szCs w:val="22"/>
          <w:lang w:val="en-US"/>
        </w:rPr>
        <w:t xml:space="preserve"> wishes to activate the purchase of Services and in particular the Services described in Part A.  </w:t>
      </w:r>
    </w:p>
    <w:p w14:paraId="3529E8D6" w14:textId="77777777" w:rsidR="00E02514" w:rsidRPr="007F5D74" w:rsidRDefault="00E02514" w:rsidP="00E02514">
      <w:pPr>
        <w:keepNext/>
        <w:ind w:left="360"/>
        <w:jc w:val="both"/>
        <w:rPr>
          <w:rFonts w:asciiTheme="minorHAnsi" w:hAnsiTheme="minorHAnsi" w:cstheme="minorHAnsi"/>
          <w:sz w:val="22"/>
          <w:szCs w:val="22"/>
          <w:lang w:val="en-US"/>
        </w:rPr>
      </w:pPr>
    </w:p>
    <w:p w14:paraId="23D62DAA" w14:textId="77777777" w:rsidR="00E02514" w:rsidRPr="00077ECD" w:rsidRDefault="00E02514" w:rsidP="00E02514">
      <w:pPr>
        <w:keepNext/>
        <w:ind w:left="360"/>
        <w:jc w:val="both"/>
        <w:rPr>
          <w:rFonts w:asciiTheme="minorHAnsi" w:hAnsiTheme="minorHAnsi"/>
          <w:szCs w:val="22"/>
          <w:lang w:eastAsia="ar-SA"/>
        </w:rPr>
      </w:pPr>
      <w:r w:rsidRPr="005C5227">
        <w:rPr>
          <w:rFonts w:asciiTheme="minorHAnsi" w:hAnsiTheme="minorHAnsi"/>
          <w:szCs w:val="22"/>
          <w:lang w:eastAsia="ar-SA"/>
        </w:rPr>
        <w:t xml:space="preserve">  </w:t>
      </w:r>
    </w:p>
    <w:tbl>
      <w:tblPr>
        <w:tblStyle w:val="GridTable4-Accent111"/>
        <w:tblW w:w="4991" w:type="pct"/>
        <w:tblLook w:val="04A0" w:firstRow="1" w:lastRow="0" w:firstColumn="1" w:lastColumn="0" w:noHBand="0" w:noVBand="1"/>
      </w:tblPr>
      <w:tblGrid>
        <w:gridCol w:w="3681"/>
        <w:gridCol w:w="5319"/>
      </w:tblGrid>
      <w:tr w:rsidR="00E02514" w:rsidRPr="002D775B" w14:paraId="7A88607F" w14:textId="77777777" w:rsidTr="00743E73">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000" w:type="pct"/>
            <w:gridSpan w:val="2"/>
          </w:tcPr>
          <w:p w14:paraId="6AA29704" w14:textId="77777777" w:rsidR="00E02514" w:rsidRPr="007F5D74" w:rsidRDefault="00E02514" w:rsidP="00E67CF3">
            <w:pPr>
              <w:jc w:val="both"/>
              <w:rPr>
                <w:rFonts w:asciiTheme="minorHAnsi" w:hAnsiTheme="minorHAnsi" w:cstheme="minorHAnsi"/>
                <w:b w:val="0"/>
                <w:bCs w:val="0"/>
                <w:color w:val="auto"/>
                <w:sz w:val="22"/>
                <w:szCs w:val="22"/>
                <w:lang w:val="en-US"/>
              </w:rPr>
            </w:pPr>
            <w:r w:rsidRPr="007F5D74">
              <w:rPr>
                <w:rFonts w:asciiTheme="minorHAnsi" w:hAnsiTheme="minorHAnsi" w:cstheme="minorHAnsi"/>
                <w:b w:val="0"/>
                <w:bCs w:val="0"/>
                <w:color w:val="auto"/>
                <w:sz w:val="22"/>
                <w:szCs w:val="22"/>
                <w:lang w:val="en-US"/>
              </w:rPr>
              <w:t>PART A</w:t>
            </w:r>
          </w:p>
        </w:tc>
      </w:tr>
      <w:tr w:rsidR="00E02514" w:rsidRPr="007F5D74" w14:paraId="30EF3F7C" w14:textId="77777777" w:rsidTr="00743E7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000" w:type="pct"/>
            <w:gridSpan w:val="2"/>
          </w:tcPr>
          <w:p w14:paraId="5CEAE57E" w14:textId="77777777" w:rsidR="00E02514" w:rsidRPr="007F5D74" w:rsidRDefault="00E02514" w:rsidP="00E67CF3">
            <w:pPr>
              <w:jc w:val="both"/>
              <w:rPr>
                <w:rFonts w:asciiTheme="minorHAnsi" w:hAnsiTheme="minorHAnsi" w:cstheme="minorHAnsi"/>
                <w:b w:val="0"/>
                <w:bCs w:val="0"/>
                <w:sz w:val="22"/>
                <w:szCs w:val="22"/>
                <w:lang w:val="en-US"/>
              </w:rPr>
            </w:pPr>
            <w:r w:rsidRPr="007F5D74">
              <w:rPr>
                <w:rFonts w:asciiTheme="minorHAnsi" w:hAnsiTheme="minorHAnsi" w:cstheme="minorHAnsi"/>
                <w:b w:val="0"/>
                <w:bCs w:val="0"/>
                <w:sz w:val="22"/>
                <w:szCs w:val="22"/>
                <w:lang w:val="en-US"/>
              </w:rPr>
              <w:t>For Completion by Framework Client</w:t>
            </w:r>
          </w:p>
          <w:p w14:paraId="3A72E844" w14:textId="77777777" w:rsidR="00E02514" w:rsidRPr="007F5D74" w:rsidRDefault="00E02514" w:rsidP="00E67CF3">
            <w:pPr>
              <w:jc w:val="both"/>
              <w:rPr>
                <w:rFonts w:asciiTheme="minorHAnsi" w:hAnsiTheme="minorHAnsi" w:cstheme="minorHAnsi"/>
                <w:b w:val="0"/>
                <w:bCs w:val="0"/>
                <w:sz w:val="22"/>
                <w:szCs w:val="22"/>
                <w:lang w:val="en-US"/>
              </w:rPr>
            </w:pPr>
          </w:p>
          <w:p w14:paraId="65455C35" w14:textId="77777777" w:rsidR="00E02514" w:rsidRPr="007F5D74" w:rsidRDefault="00E02514" w:rsidP="00E67CF3">
            <w:pPr>
              <w:jc w:val="both"/>
              <w:rPr>
                <w:rFonts w:asciiTheme="minorHAnsi" w:hAnsiTheme="minorHAnsi" w:cstheme="minorHAnsi"/>
                <w:b w:val="0"/>
                <w:bCs w:val="0"/>
                <w:sz w:val="22"/>
                <w:szCs w:val="22"/>
                <w:lang w:val="en-US"/>
              </w:rPr>
            </w:pPr>
            <w:r w:rsidRPr="007F5D74">
              <w:rPr>
                <w:rFonts w:asciiTheme="minorHAnsi" w:hAnsiTheme="minorHAnsi" w:cstheme="minorHAnsi"/>
                <w:b w:val="0"/>
                <w:bCs w:val="0"/>
                <w:sz w:val="22"/>
                <w:szCs w:val="22"/>
                <w:lang w:val="en-US"/>
              </w:rPr>
              <w:t>Please complete Part A and return to the Contractor.</w:t>
            </w:r>
          </w:p>
        </w:tc>
      </w:tr>
      <w:tr w:rsidR="00E02514" w:rsidRPr="007F5D74" w14:paraId="280F25C8" w14:textId="77777777" w:rsidTr="00743E73">
        <w:trPr>
          <w:trHeight w:val="241"/>
        </w:trPr>
        <w:tc>
          <w:tcPr>
            <w:cnfStyle w:val="001000000000" w:firstRow="0" w:lastRow="0" w:firstColumn="1" w:lastColumn="0" w:oddVBand="0" w:evenVBand="0" w:oddHBand="0" w:evenHBand="0" w:firstRowFirstColumn="0" w:firstRowLastColumn="0" w:lastRowFirstColumn="0" w:lastRowLastColumn="0"/>
            <w:tcW w:w="2045" w:type="pct"/>
          </w:tcPr>
          <w:p w14:paraId="656356E7"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Date</w:t>
            </w:r>
          </w:p>
        </w:tc>
        <w:tc>
          <w:tcPr>
            <w:tcW w:w="2955" w:type="pct"/>
          </w:tcPr>
          <w:p w14:paraId="2F09DA79" w14:textId="77777777" w:rsidR="00E02514" w:rsidRPr="007F5D74" w:rsidRDefault="00E02514" w:rsidP="00E67CF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E02514" w:rsidRPr="007F5D74" w14:paraId="687EFAE3"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8292A9E"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Contact Name</w:t>
            </w:r>
          </w:p>
        </w:tc>
        <w:tc>
          <w:tcPr>
            <w:tcW w:w="2955" w:type="pct"/>
          </w:tcPr>
          <w:p w14:paraId="0E54DBC0" w14:textId="77777777" w:rsidR="00E02514" w:rsidRPr="007F5D74" w:rsidRDefault="00E02514"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E02514" w:rsidRPr="007F5D74" w14:paraId="53D3F0A4"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A6BC1C3"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Contact Email Address</w:t>
            </w:r>
          </w:p>
        </w:tc>
        <w:tc>
          <w:tcPr>
            <w:tcW w:w="2955" w:type="pct"/>
          </w:tcPr>
          <w:p w14:paraId="42F533E0" w14:textId="77777777" w:rsidR="00E02514" w:rsidRPr="007F5D74" w:rsidRDefault="00E02514" w:rsidP="00E67CF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E02514" w:rsidRPr="007F5D74" w14:paraId="009E5A6C"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04C39C5F"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Date of request</w:t>
            </w:r>
          </w:p>
        </w:tc>
        <w:tc>
          <w:tcPr>
            <w:tcW w:w="2955" w:type="pct"/>
          </w:tcPr>
          <w:p w14:paraId="5F52A55A" w14:textId="77777777" w:rsidR="00E02514" w:rsidRPr="007F5D74" w:rsidRDefault="00E02514"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E02514" w:rsidRPr="007F5D74" w14:paraId="2231A7D7"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5FF83DA" w14:textId="2E9164E8"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Date</w:t>
            </w:r>
            <w:r w:rsidR="005C601B">
              <w:rPr>
                <w:rFonts w:asciiTheme="minorHAnsi" w:hAnsiTheme="minorHAnsi" w:cstheme="minorHAnsi"/>
                <w:sz w:val="22"/>
                <w:szCs w:val="22"/>
                <w:lang w:val="en-US"/>
              </w:rPr>
              <w:t>(s)</w:t>
            </w:r>
            <w:r w:rsidRPr="007F5D74">
              <w:rPr>
                <w:rFonts w:asciiTheme="minorHAnsi" w:hAnsiTheme="minorHAnsi" w:cstheme="minorHAnsi"/>
                <w:sz w:val="22"/>
                <w:szCs w:val="22"/>
                <w:lang w:val="en-US"/>
              </w:rPr>
              <w:t xml:space="preserve"> of event</w:t>
            </w:r>
          </w:p>
        </w:tc>
        <w:tc>
          <w:tcPr>
            <w:tcW w:w="2955" w:type="pct"/>
          </w:tcPr>
          <w:p w14:paraId="467218E3" w14:textId="77777777" w:rsidR="00E02514" w:rsidRPr="007F5D74" w:rsidRDefault="00E02514"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A55977" w:rsidRPr="007F5D74" w14:paraId="66C8BB78"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A77482A" w14:textId="4F9EBD65" w:rsidR="00A55977" w:rsidRPr="007F5D74" w:rsidRDefault="00A55977" w:rsidP="00E67CF3">
            <w:pPr>
              <w:jc w:val="both"/>
              <w:rPr>
                <w:rFonts w:asciiTheme="minorHAnsi" w:hAnsiTheme="minorHAnsi" w:cstheme="minorHAnsi"/>
                <w:sz w:val="22"/>
                <w:szCs w:val="22"/>
                <w:lang w:val="en-US"/>
              </w:rPr>
            </w:pPr>
            <w:r w:rsidRPr="00AE41DB">
              <w:rPr>
                <w:rFonts w:asciiTheme="minorHAnsi" w:hAnsiTheme="minorHAnsi" w:cstheme="minorHAnsi"/>
                <w:sz w:val="22"/>
                <w:szCs w:val="22"/>
                <w:lang w:val="en-US"/>
              </w:rPr>
              <w:t xml:space="preserve">Presidency Meeting Name (as listed in the </w:t>
            </w:r>
            <w:r w:rsidR="0030532C">
              <w:rPr>
                <w:rFonts w:asciiTheme="minorHAnsi" w:hAnsiTheme="minorHAnsi" w:cstheme="minorHAnsi"/>
                <w:sz w:val="22"/>
                <w:szCs w:val="22"/>
                <w:lang w:val="en-US"/>
              </w:rPr>
              <w:t xml:space="preserve">EU </w:t>
            </w:r>
            <w:r w:rsidRPr="00AE41DB">
              <w:rPr>
                <w:rFonts w:asciiTheme="minorHAnsi" w:hAnsiTheme="minorHAnsi" w:cstheme="minorHAnsi"/>
                <w:sz w:val="22"/>
                <w:szCs w:val="22"/>
                <w:lang w:val="en-US"/>
              </w:rPr>
              <w:t>Presidency calendar</w:t>
            </w:r>
            <w:r w:rsidR="0030532C">
              <w:rPr>
                <w:rFonts w:asciiTheme="minorHAnsi" w:hAnsiTheme="minorHAnsi" w:cstheme="minorHAnsi"/>
                <w:sz w:val="22"/>
                <w:szCs w:val="22"/>
                <w:lang w:val="en-US"/>
              </w:rPr>
              <w:t xml:space="preserve"> </w:t>
            </w:r>
          </w:p>
        </w:tc>
        <w:tc>
          <w:tcPr>
            <w:tcW w:w="2955" w:type="pct"/>
          </w:tcPr>
          <w:p w14:paraId="3D1842D5" w14:textId="77777777" w:rsidR="00A55977" w:rsidRPr="007F5D74" w:rsidRDefault="00A55977" w:rsidP="00E67CF3">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2D5751" w:rsidRPr="007F5D74" w14:paraId="12704BC5"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4968F994" w14:textId="322CC94F" w:rsidR="002D5751" w:rsidRPr="007F5D74" w:rsidRDefault="002D5751"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Is th</w:t>
            </w:r>
            <w:r w:rsidR="00834EDE">
              <w:rPr>
                <w:rFonts w:asciiTheme="minorHAnsi" w:hAnsiTheme="minorHAnsi" w:cstheme="minorHAnsi"/>
                <w:sz w:val="22"/>
                <w:szCs w:val="22"/>
                <w:lang w:val="en-US"/>
              </w:rPr>
              <w:t xml:space="preserve">e </w:t>
            </w:r>
            <w:r w:rsidR="001C7EC7">
              <w:rPr>
                <w:rFonts w:asciiTheme="minorHAnsi" w:hAnsiTheme="minorHAnsi" w:cstheme="minorHAnsi"/>
                <w:sz w:val="22"/>
                <w:szCs w:val="22"/>
                <w:lang w:val="en-US"/>
              </w:rPr>
              <w:t>Journey Requirement</w:t>
            </w:r>
            <w:r>
              <w:rPr>
                <w:rFonts w:asciiTheme="minorHAnsi" w:hAnsiTheme="minorHAnsi" w:cstheme="minorHAnsi"/>
                <w:sz w:val="22"/>
                <w:szCs w:val="22"/>
                <w:lang w:val="en-US"/>
              </w:rPr>
              <w:t xml:space="preserve"> </w:t>
            </w:r>
            <w:r w:rsidR="00A55977">
              <w:rPr>
                <w:rFonts w:asciiTheme="minorHAnsi" w:hAnsiTheme="minorHAnsi" w:cstheme="minorHAnsi"/>
                <w:sz w:val="22"/>
                <w:szCs w:val="22"/>
                <w:lang w:val="en-US"/>
              </w:rPr>
              <w:t xml:space="preserve">on the official </w:t>
            </w:r>
            <w:r w:rsidR="003C42AA">
              <w:rPr>
                <w:rFonts w:asciiTheme="minorHAnsi" w:hAnsiTheme="minorHAnsi" w:cstheme="minorHAnsi"/>
                <w:sz w:val="22"/>
                <w:szCs w:val="22"/>
                <w:lang w:val="en-US"/>
              </w:rPr>
              <w:t xml:space="preserve">DFAT </w:t>
            </w:r>
            <w:r w:rsidR="0030532C">
              <w:rPr>
                <w:rFonts w:asciiTheme="minorHAnsi" w:hAnsiTheme="minorHAnsi" w:cstheme="minorHAnsi"/>
                <w:sz w:val="22"/>
                <w:szCs w:val="22"/>
                <w:lang w:val="en-US"/>
              </w:rPr>
              <w:t xml:space="preserve">EU </w:t>
            </w:r>
            <w:r w:rsidR="00A55977">
              <w:rPr>
                <w:rFonts w:asciiTheme="minorHAnsi" w:hAnsiTheme="minorHAnsi" w:cstheme="minorHAnsi"/>
                <w:sz w:val="22"/>
                <w:szCs w:val="22"/>
                <w:lang w:val="en-US"/>
              </w:rPr>
              <w:t xml:space="preserve">Presidency calendar of meetings? </w:t>
            </w:r>
          </w:p>
        </w:tc>
        <w:tc>
          <w:tcPr>
            <w:tcW w:w="2955" w:type="pct"/>
          </w:tcPr>
          <w:p w14:paraId="5B3B7124" w14:textId="77777777" w:rsidR="002D5751" w:rsidRPr="007F5D74" w:rsidRDefault="002D5751"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BE686B" w:rsidRPr="007F5D74" w14:paraId="03DD4A32"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BFDAA4E" w14:textId="3A7FC3A8" w:rsidR="00BE686B" w:rsidRDefault="0030532C"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Fuel </w:t>
            </w:r>
            <w:r w:rsidR="00B85B82">
              <w:rPr>
                <w:rFonts w:asciiTheme="minorHAnsi" w:hAnsiTheme="minorHAnsi" w:cstheme="minorHAnsi"/>
                <w:sz w:val="22"/>
                <w:szCs w:val="22"/>
                <w:lang w:val="en-US"/>
              </w:rPr>
              <w:t xml:space="preserve">Price </w:t>
            </w:r>
            <w:r>
              <w:rPr>
                <w:rFonts w:asciiTheme="minorHAnsi" w:hAnsiTheme="minorHAnsi" w:cstheme="minorHAnsi"/>
                <w:sz w:val="22"/>
                <w:szCs w:val="22"/>
                <w:lang w:val="en-US"/>
              </w:rPr>
              <w:t>per</w:t>
            </w:r>
            <w:r w:rsidR="00B85B82">
              <w:rPr>
                <w:rFonts w:asciiTheme="minorHAnsi" w:hAnsiTheme="minorHAnsi" w:cstheme="minorHAnsi"/>
                <w:sz w:val="22"/>
                <w:szCs w:val="22"/>
                <w:lang w:val="en-US"/>
              </w:rPr>
              <w:t xml:space="preserve"> litre</w:t>
            </w:r>
            <w:r>
              <w:rPr>
                <w:rFonts w:asciiTheme="minorHAnsi" w:hAnsiTheme="minorHAnsi" w:cstheme="minorHAnsi"/>
                <w:sz w:val="22"/>
                <w:szCs w:val="22"/>
                <w:lang w:val="en-US"/>
              </w:rPr>
              <w:t xml:space="preserve"> </w:t>
            </w:r>
            <w:r w:rsidR="00B85B82">
              <w:rPr>
                <w:rFonts w:asciiTheme="minorHAnsi" w:hAnsiTheme="minorHAnsi" w:cstheme="minorHAnsi"/>
                <w:sz w:val="22"/>
                <w:szCs w:val="22"/>
                <w:lang w:val="en-US"/>
              </w:rPr>
              <w:t xml:space="preserve">at </w:t>
            </w:r>
            <w:r>
              <w:rPr>
                <w:rFonts w:asciiTheme="minorHAnsi" w:hAnsiTheme="minorHAnsi" w:cstheme="minorHAnsi"/>
                <w:sz w:val="22"/>
                <w:szCs w:val="22"/>
                <w:lang w:val="en-US"/>
              </w:rPr>
              <w:t>T</w:t>
            </w:r>
            <w:r w:rsidR="00B85B82">
              <w:rPr>
                <w:rFonts w:asciiTheme="minorHAnsi" w:hAnsiTheme="minorHAnsi" w:cstheme="minorHAnsi"/>
                <w:sz w:val="22"/>
                <w:szCs w:val="22"/>
                <w:lang w:val="en-US"/>
              </w:rPr>
              <w:t xml:space="preserve">ender </w:t>
            </w:r>
            <w:r>
              <w:rPr>
                <w:rFonts w:asciiTheme="minorHAnsi" w:hAnsiTheme="minorHAnsi" w:cstheme="minorHAnsi"/>
                <w:sz w:val="22"/>
                <w:szCs w:val="22"/>
                <w:lang w:val="en-US"/>
              </w:rPr>
              <w:t>Submission</w:t>
            </w:r>
          </w:p>
        </w:tc>
        <w:tc>
          <w:tcPr>
            <w:tcW w:w="2955" w:type="pct"/>
          </w:tcPr>
          <w:p w14:paraId="7D7B724F" w14:textId="77777777" w:rsidR="00BE686B" w:rsidRPr="007F5D74" w:rsidRDefault="00BE686B" w:rsidP="00E67CF3">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30532C" w:rsidRPr="007F5D74" w14:paraId="42A6B48E"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277E291" w14:textId="30AA5CD6" w:rsidR="0030532C" w:rsidRDefault="0030532C"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Fuel Price per litre </w:t>
            </w:r>
            <w:r w:rsidR="00A04CD5">
              <w:rPr>
                <w:rFonts w:asciiTheme="minorHAnsi" w:hAnsiTheme="minorHAnsi" w:cstheme="minorHAnsi"/>
                <w:sz w:val="22"/>
                <w:szCs w:val="22"/>
                <w:lang w:val="en-US"/>
              </w:rPr>
              <w:t>for</w:t>
            </w:r>
            <w:r>
              <w:rPr>
                <w:rFonts w:asciiTheme="minorHAnsi" w:hAnsiTheme="minorHAnsi" w:cstheme="minorHAnsi"/>
                <w:sz w:val="22"/>
                <w:szCs w:val="22"/>
                <w:lang w:val="en-US"/>
              </w:rPr>
              <w:t xml:space="preserve"> NASF </w:t>
            </w:r>
          </w:p>
        </w:tc>
        <w:tc>
          <w:tcPr>
            <w:tcW w:w="2955" w:type="pct"/>
          </w:tcPr>
          <w:p w14:paraId="6C3B8693" w14:textId="77777777" w:rsidR="0030532C" w:rsidRPr="007F5D74" w:rsidRDefault="0030532C"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0D5463" w:rsidRPr="007F5D74" w14:paraId="1B7BA234"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4E72E142" w14:textId="7C4BFC08" w:rsidR="000D5463" w:rsidRPr="007F5D74" w:rsidRDefault="000D5463"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Duration of Service Requirement</w:t>
            </w:r>
          </w:p>
        </w:tc>
        <w:tc>
          <w:tcPr>
            <w:tcW w:w="2955" w:type="pct"/>
          </w:tcPr>
          <w:p w14:paraId="2838860E" w14:textId="77777777" w:rsidR="000D5463" w:rsidRPr="007F5D74" w:rsidRDefault="000D5463" w:rsidP="00E67CF3">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CE154A" w:rsidRPr="007F5D74" w14:paraId="3E40D765"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0E2A227E" w14:textId="5C013FDC" w:rsidR="00CE154A" w:rsidRPr="007F5D74" w:rsidRDefault="00CE154A"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Specify if </w:t>
            </w:r>
            <w:proofErr w:type="gramStart"/>
            <w:r>
              <w:rPr>
                <w:rFonts w:asciiTheme="minorHAnsi" w:hAnsiTheme="minorHAnsi" w:cstheme="minorHAnsi"/>
                <w:sz w:val="22"/>
                <w:szCs w:val="22"/>
                <w:lang w:val="en-US"/>
              </w:rPr>
              <w:t>in</w:t>
            </w:r>
            <w:proofErr w:type="gramEnd"/>
            <w:r>
              <w:rPr>
                <w:rFonts w:asciiTheme="minorHAnsi" w:hAnsiTheme="minorHAnsi" w:cstheme="minorHAnsi"/>
                <w:sz w:val="22"/>
                <w:szCs w:val="22"/>
                <w:lang w:val="en-US"/>
              </w:rPr>
              <w:t xml:space="preserve"> Dublin or outside Dublin</w:t>
            </w:r>
          </w:p>
        </w:tc>
        <w:tc>
          <w:tcPr>
            <w:tcW w:w="2955" w:type="pct"/>
          </w:tcPr>
          <w:p w14:paraId="0179F1E0" w14:textId="77777777" w:rsidR="00CE154A" w:rsidRPr="007F5D74" w:rsidRDefault="00CE154A"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CE154A" w:rsidRPr="007F5D74" w14:paraId="7D02FAB6"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4CFB7470" w14:textId="56A9B273" w:rsidR="00CE154A" w:rsidRDefault="00CE154A"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If </w:t>
            </w:r>
            <w:r w:rsidR="000D5463">
              <w:rPr>
                <w:rFonts w:asciiTheme="minorHAnsi" w:hAnsiTheme="minorHAnsi" w:cstheme="minorHAnsi"/>
                <w:sz w:val="22"/>
                <w:szCs w:val="22"/>
                <w:lang w:val="en-US"/>
              </w:rPr>
              <w:t>outside</w:t>
            </w:r>
            <w:r>
              <w:rPr>
                <w:rFonts w:asciiTheme="minorHAnsi" w:hAnsiTheme="minorHAnsi" w:cstheme="minorHAnsi"/>
                <w:sz w:val="22"/>
                <w:szCs w:val="22"/>
                <w:lang w:val="en-US"/>
              </w:rPr>
              <w:t xml:space="preserve"> Dublin where</w:t>
            </w:r>
          </w:p>
        </w:tc>
        <w:tc>
          <w:tcPr>
            <w:tcW w:w="2955" w:type="pct"/>
          </w:tcPr>
          <w:p w14:paraId="65AEC686" w14:textId="77777777" w:rsidR="00CE154A" w:rsidRPr="007F5D74" w:rsidRDefault="00CE154A" w:rsidP="00E67CF3">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A04CD5" w:rsidRPr="007F5D74" w14:paraId="4F60CE4F"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4B7BE18" w14:textId="703B835A" w:rsidR="00A04CD5" w:rsidRDefault="00A04CD5"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Estimated Number of </w:t>
            </w:r>
            <w:r w:rsidR="00117EBF">
              <w:rPr>
                <w:rFonts w:asciiTheme="minorHAnsi" w:hAnsiTheme="minorHAnsi" w:cstheme="minorHAnsi"/>
                <w:sz w:val="22"/>
                <w:szCs w:val="22"/>
                <w:lang w:val="en-US"/>
              </w:rPr>
              <w:t>Kilometers</w:t>
            </w:r>
            <w:r>
              <w:rPr>
                <w:rFonts w:asciiTheme="minorHAnsi" w:hAnsiTheme="minorHAnsi" w:cstheme="minorHAnsi"/>
                <w:sz w:val="22"/>
                <w:szCs w:val="22"/>
                <w:lang w:val="en-US"/>
              </w:rPr>
              <w:t xml:space="preserve"> </w:t>
            </w:r>
            <w:proofErr w:type="gramStart"/>
            <w:r>
              <w:rPr>
                <w:rFonts w:asciiTheme="minorHAnsi" w:hAnsiTheme="minorHAnsi" w:cstheme="minorHAnsi"/>
                <w:sz w:val="22"/>
                <w:szCs w:val="22"/>
                <w:lang w:val="en-US"/>
              </w:rPr>
              <w:t>in excess of</w:t>
            </w:r>
            <w:proofErr w:type="gramEnd"/>
            <w:r>
              <w:rPr>
                <w:rFonts w:asciiTheme="minorHAnsi" w:hAnsiTheme="minorHAnsi" w:cstheme="minorHAnsi"/>
                <w:sz w:val="22"/>
                <w:szCs w:val="22"/>
                <w:lang w:val="en-US"/>
              </w:rPr>
              <w:t xml:space="preserve"> 100km</w:t>
            </w:r>
          </w:p>
        </w:tc>
        <w:tc>
          <w:tcPr>
            <w:tcW w:w="2955" w:type="pct"/>
          </w:tcPr>
          <w:p w14:paraId="28047DF4" w14:textId="77777777" w:rsidR="00A04CD5" w:rsidRPr="007F5D74" w:rsidRDefault="00A04CD5"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A04CD5" w:rsidRPr="007F5D74" w14:paraId="57BF17E6"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3F3D3532" w14:textId="5EEC6272" w:rsidR="00A04CD5" w:rsidRDefault="00A04CD5"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Coach fuel used per 100km</w:t>
            </w:r>
          </w:p>
        </w:tc>
        <w:tc>
          <w:tcPr>
            <w:tcW w:w="2955" w:type="pct"/>
          </w:tcPr>
          <w:p w14:paraId="2A2E92B6" w14:textId="77777777" w:rsidR="00A04CD5" w:rsidRPr="007F5D74" w:rsidRDefault="00A04CD5" w:rsidP="00E67CF3">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5C601B" w:rsidRPr="007F5D74" w14:paraId="3BBDD390"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313E0CB1" w14:textId="0B3C0646" w:rsidR="005C601B" w:rsidRPr="007F5D74" w:rsidRDefault="005C601B"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Number of participants</w:t>
            </w:r>
            <w:r>
              <w:rPr>
                <w:rFonts w:asciiTheme="minorHAnsi" w:hAnsiTheme="minorHAnsi" w:cstheme="minorHAnsi"/>
                <w:sz w:val="22"/>
                <w:szCs w:val="22"/>
                <w:lang w:val="en-US"/>
              </w:rPr>
              <w:t xml:space="preserve"> for Transport</w:t>
            </w:r>
          </w:p>
        </w:tc>
        <w:tc>
          <w:tcPr>
            <w:tcW w:w="2955" w:type="pct"/>
          </w:tcPr>
          <w:p w14:paraId="3479B266" w14:textId="77777777" w:rsidR="005C601B" w:rsidRPr="007F5D74" w:rsidRDefault="005C601B"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5C601B" w:rsidRPr="007F5D74" w14:paraId="24FF4257"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779E88C2" w14:textId="44591D5C" w:rsidR="005C601B" w:rsidRPr="007F5D74" w:rsidRDefault="005C601B"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Number of Coaches required</w:t>
            </w:r>
          </w:p>
        </w:tc>
        <w:tc>
          <w:tcPr>
            <w:tcW w:w="2955" w:type="pct"/>
          </w:tcPr>
          <w:p w14:paraId="17F17417" w14:textId="77777777" w:rsidR="005C601B" w:rsidRPr="007F5D74" w:rsidRDefault="005C601B" w:rsidP="00E67CF3">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5C601B" w:rsidRPr="007F5D74" w14:paraId="0E1BD425"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24A320A" w14:textId="13361A54" w:rsidR="005C601B" w:rsidRDefault="005C601B"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lastRenderedPageBreak/>
              <w:t>Number of days Coaches are required</w:t>
            </w:r>
            <w:r w:rsidRPr="007F5D74">
              <w:rPr>
                <w:rFonts w:asciiTheme="minorHAnsi" w:hAnsiTheme="minorHAnsi" w:cstheme="minorHAnsi"/>
                <w:sz w:val="22"/>
                <w:szCs w:val="22"/>
                <w:lang w:val="en-US"/>
              </w:rPr>
              <w:t xml:space="preserve"> </w:t>
            </w:r>
          </w:p>
        </w:tc>
        <w:tc>
          <w:tcPr>
            <w:tcW w:w="2955" w:type="pct"/>
          </w:tcPr>
          <w:p w14:paraId="136E6B6C" w14:textId="77777777" w:rsidR="005C601B" w:rsidRPr="007F5D74" w:rsidRDefault="005C601B" w:rsidP="00E67CF3">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743E73" w:rsidRPr="007F5D74" w14:paraId="4C9D6A92"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B55867F" w14:textId="77777777" w:rsidR="00743E73" w:rsidRPr="007F5D74" w:rsidRDefault="00743E73" w:rsidP="00B83E01">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Location</w:t>
            </w:r>
            <w:r>
              <w:rPr>
                <w:rFonts w:asciiTheme="minorHAnsi" w:hAnsiTheme="minorHAnsi" w:cstheme="minorHAnsi"/>
                <w:sz w:val="22"/>
                <w:szCs w:val="22"/>
                <w:lang w:val="en-US"/>
              </w:rPr>
              <w:t>(s)</w:t>
            </w:r>
            <w:r w:rsidRPr="007F5D74">
              <w:rPr>
                <w:rFonts w:asciiTheme="minorHAnsi" w:hAnsiTheme="minorHAnsi" w:cstheme="minorHAnsi"/>
                <w:sz w:val="22"/>
                <w:szCs w:val="22"/>
                <w:lang w:val="en-US"/>
              </w:rPr>
              <w:t xml:space="preserve"> </w:t>
            </w:r>
            <w:r>
              <w:rPr>
                <w:rFonts w:asciiTheme="minorHAnsi" w:hAnsiTheme="minorHAnsi" w:cstheme="minorHAnsi"/>
                <w:sz w:val="22"/>
                <w:szCs w:val="22"/>
                <w:lang w:val="en-US"/>
              </w:rPr>
              <w:t>of P</w:t>
            </w:r>
            <w:r w:rsidRPr="007F5D74">
              <w:rPr>
                <w:rFonts w:asciiTheme="minorHAnsi" w:hAnsiTheme="minorHAnsi" w:cstheme="minorHAnsi"/>
                <w:sz w:val="22"/>
                <w:szCs w:val="22"/>
                <w:lang w:val="en-US"/>
              </w:rPr>
              <w:t>ick up</w:t>
            </w:r>
            <w:r>
              <w:rPr>
                <w:rFonts w:asciiTheme="minorHAnsi" w:hAnsiTheme="minorHAnsi" w:cstheme="minorHAnsi"/>
                <w:sz w:val="22"/>
                <w:szCs w:val="22"/>
                <w:lang w:val="en-US"/>
              </w:rPr>
              <w:t xml:space="preserve"> </w:t>
            </w:r>
          </w:p>
          <w:p w14:paraId="6600A1BE" w14:textId="1C8F4FF2" w:rsidR="00743E73" w:rsidRPr="007F5D74" w:rsidRDefault="00743E73" w:rsidP="00E67CF3">
            <w:pPr>
              <w:jc w:val="both"/>
              <w:rPr>
                <w:rFonts w:asciiTheme="minorHAnsi" w:hAnsiTheme="minorHAnsi" w:cstheme="minorHAnsi"/>
                <w:sz w:val="22"/>
                <w:szCs w:val="22"/>
                <w:lang w:val="en-US"/>
              </w:rPr>
            </w:pPr>
          </w:p>
        </w:tc>
        <w:tc>
          <w:tcPr>
            <w:tcW w:w="2955" w:type="pct"/>
          </w:tcPr>
          <w:p w14:paraId="4149F088" w14:textId="77777777" w:rsidR="00743E73" w:rsidRPr="007F5D74" w:rsidRDefault="00743E73"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743E73" w:rsidRPr="007F5D74" w14:paraId="4FEC69D1"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ED2D540" w14:textId="50DA86E2" w:rsidR="00743E73" w:rsidRPr="007F5D74" w:rsidRDefault="00743E73" w:rsidP="00B83E01">
            <w:pPr>
              <w:jc w:val="both"/>
              <w:rPr>
                <w:rFonts w:asciiTheme="minorHAnsi" w:hAnsiTheme="minorHAnsi" w:cstheme="minorHAnsi"/>
                <w:sz w:val="22"/>
                <w:szCs w:val="22"/>
                <w:lang w:val="en-US"/>
              </w:rPr>
            </w:pPr>
            <w:r>
              <w:rPr>
                <w:rFonts w:asciiTheme="minorHAnsi" w:hAnsiTheme="minorHAnsi" w:cstheme="minorHAnsi"/>
                <w:sz w:val="22"/>
                <w:szCs w:val="22"/>
                <w:lang w:val="en-US"/>
              </w:rPr>
              <w:t>P</w:t>
            </w:r>
            <w:r w:rsidRPr="007F5D74">
              <w:rPr>
                <w:rFonts w:asciiTheme="minorHAnsi" w:hAnsiTheme="minorHAnsi" w:cstheme="minorHAnsi"/>
                <w:sz w:val="22"/>
                <w:szCs w:val="22"/>
                <w:lang w:val="en-US"/>
              </w:rPr>
              <w:t>ick up</w:t>
            </w:r>
            <w:r>
              <w:rPr>
                <w:rFonts w:asciiTheme="minorHAnsi" w:hAnsiTheme="minorHAnsi" w:cstheme="minorHAnsi"/>
                <w:sz w:val="22"/>
                <w:szCs w:val="22"/>
                <w:lang w:val="en-US"/>
              </w:rPr>
              <w:t xml:space="preserve"> Time</w:t>
            </w:r>
          </w:p>
        </w:tc>
        <w:tc>
          <w:tcPr>
            <w:tcW w:w="2955" w:type="pct"/>
          </w:tcPr>
          <w:p w14:paraId="594BE711" w14:textId="77777777" w:rsidR="00743E73" w:rsidRPr="007F5D74" w:rsidRDefault="00743E73" w:rsidP="00E67CF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743E73" w:rsidRPr="007F5D74" w14:paraId="5BAE7B26"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0B159214" w14:textId="4EC3F105" w:rsidR="00743E73" w:rsidRPr="007F5D74" w:rsidRDefault="00743E73"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Location</w:t>
            </w:r>
            <w:r>
              <w:rPr>
                <w:rFonts w:asciiTheme="minorHAnsi" w:hAnsiTheme="minorHAnsi" w:cstheme="minorHAnsi"/>
                <w:sz w:val="22"/>
                <w:szCs w:val="22"/>
                <w:lang w:val="en-US"/>
              </w:rPr>
              <w:t xml:space="preserve"> (s)</w:t>
            </w:r>
            <w:r w:rsidRPr="007F5D74">
              <w:rPr>
                <w:rFonts w:asciiTheme="minorHAnsi" w:hAnsiTheme="minorHAnsi" w:cstheme="minorHAnsi"/>
                <w:sz w:val="22"/>
                <w:szCs w:val="22"/>
                <w:lang w:val="en-US"/>
              </w:rPr>
              <w:t xml:space="preserve"> of </w:t>
            </w:r>
            <w:r>
              <w:rPr>
                <w:rFonts w:asciiTheme="minorHAnsi" w:hAnsiTheme="minorHAnsi" w:cstheme="minorHAnsi"/>
                <w:sz w:val="22"/>
                <w:szCs w:val="22"/>
                <w:lang w:val="en-US"/>
              </w:rPr>
              <w:t>D</w:t>
            </w:r>
            <w:r w:rsidRPr="007F5D74">
              <w:rPr>
                <w:rFonts w:asciiTheme="minorHAnsi" w:hAnsiTheme="minorHAnsi" w:cstheme="minorHAnsi"/>
                <w:sz w:val="22"/>
                <w:szCs w:val="22"/>
                <w:lang w:val="en-US"/>
              </w:rPr>
              <w:t>rop off</w:t>
            </w:r>
          </w:p>
          <w:p w14:paraId="5053D411" w14:textId="40FAB88D" w:rsidR="00743E73" w:rsidRPr="007F5D74" w:rsidRDefault="00743E73" w:rsidP="00E67CF3">
            <w:pPr>
              <w:jc w:val="both"/>
              <w:rPr>
                <w:rFonts w:asciiTheme="minorHAnsi" w:hAnsiTheme="minorHAnsi" w:cstheme="minorHAnsi"/>
                <w:sz w:val="22"/>
                <w:szCs w:val="22"/>
                <w:lang w:val="en-US"/>
              </w:rPr>
            </w:pPr>
          </w:p>
        </w:tc>
        <w:tc>
          <w:tcPr>
            <w:tcW w:w="2955" w:type="pct"/>
          </w:tcPr>
          <w:p w14:paraId="3AFB746E" w14:textId="77777777" w:rsidR="00743E73" w:rsidRPr="007F5D74" w:rsidRDefault="00743E73"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743E73" w:rsidRPr="007F5D74" w14:paraId="7E2B4ADD"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591B7DF" w14:textId="49179FF8" w:rsidR="00743E73" w:rsidRPr="007F5D74" w:rsidRDefault="00743E73"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D</w:t>
            </w:r>
            <w:r w:rsidRPr="007F5D74">
              <w:rPr>
                <w:rFonts w:asciiTheme="minorHAnsi" w:hAnsiTheme="minorHAnsi" w:cstheme="minorHAnsi"/>
                <w:sz w:val="22"/>
                <w:szCs w:val="22"/>
                <w:lang w:val="en-US"/>
              </w:rPr>
              <w:t>rop off</w:t>
            </w:r>
            <w:r>
              <w:rPr>
                <w:rFonts w:asciiTheme="minorHAnsi" w:hAnsiTheme="minorHAnsi" w:cstheme="minorHAnsi"/>
                <w:sz w:val="22"/>
                <w:szCs w:val="22"/>
                <w:lang w:val="en-US"/>
              </w:rPr>
              <w:t xml:space="preserve"> Time</w:t>
            </w:r>
          </w:p>
          <w:p w14:paraId="2655F002" w14:textId="5C5C54FE" w:rsidR="00743E73" w:rsidRPr="007F5D74" w:rsidRDefault="00743E73" w:rsidP="00E67CF3">
            <w:pPr>
              <w:jc w:val="both"/>
              <w:rPr>
                <w:rFonts w:asciiTheme="minorHAnsi" w:hAnsiTheme="minorHAnsi" w:cstheme="minorHAnsi"/>
                <w:sz w:val="22"/>
                <w:szCs w:val="22"/>
                <w:lang w:val="en-US"/>
              </w:rPr>
            </w:pPr>
          </w:p>
        </w:tc>
        <w:tc>
          <w:tcPr>
            <w:tcW w:w="2955" w:type="pct"/>
          </w:tcPr>
          <w:p w14:paraId="49E55644" w14:textId="77777777" w:rsidR="00743E73" w:rsidRPr="007F5D74" w:rsidRDefault="00743E73" w:rsidP="00E67CF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743E73" w:rsidRPr="007F5D74" w14:paraId="50A7148F"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132BFA4" w14:textId="41103C22" w:rsidR="00743E73" w:rsidRPr="007F5D74" w:rsidRDefault="00743E73" w:rsidP="00E67CF3">
            <w:pPr>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Any </w:t>
            </w:r>
            <w:r w:rsidRPr="007F5D74">
              <w:rPr>
                <w:rFonts w:asciiTheme="minorHAnsi" w:hAnsiTheme="minorHAnsi" w:cstheme="minorHAnsi"/>
                <w:sz w:val="22"/>
                <w:szCs w:val="22"/>
                <w:lang w:val="en-US"/>
              </w:rPr>
              <w:t>Other relevant information</w:t>
            </w:r>
          </w:p>
        </w:tc>
        <w:tc>
          <w:tcPr>
            <w:tcW w:w="2955" w:type="pct"/>
          </w:tcPr>
          <w:p w14:paraId="72EEDD27" w14:textId="77777777" w:rsidR="00743E73" w:rsidRPr="007F5D74" w:rsidRDefault="00743E73"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bl>
    <w:p w14:paraId="0D23EA29" w14:textId="77777777" w:rsidR="00E02514" w:rsidRDefault="00E02514" w:rsidP="00E02514">
      <w:pPr>
        <w:jc w:val="both"/>
        <w:rPr>
          <w:rFonts w:asciiTheme="minorHAnsi" w:hAnsiTheme="minorHAnsi" w:cstheme="minorHAnsi"/>
          <w:sz w:val="22"/>
          <w:szCs w:val="22"/>
          <w:lang w:val="en-US"/>
        </w:rPr>
      </w:pPr>
    </w:p>
    <w:p w14:paraId="651CF9E2" w14:textId="77777777" w:rsidR="00743E73" w:rsidRDefault="00743E73" w:rsidP="00E02514">
      <w:pPr>
        <w:jc w:val="both"/>
        <w:rPr>
          <w:rFonts w:asciiTheme="minorHAnsi" w:hAnsiTheme="minorHAnsi" w:cstheme="minorHAnsi"/>
          <w:sz w:val="22"/>
          <w:szCs w:val="22"/>
          <w:lang w:val="en-US"/>
        </w:rPr>
      </w:pPr>
    </w:p>
    <w:p w14:paraId="7974C4E2" w14:textId="77777777" w:rsidR="00743E73" w:rsidRDefault="00743E73" w:rsidP="00E02514">
      <w:pPr>
        <w:jc w:val="both"/>
        <w:rPr>
          <w:rFonts w:asciiTheme="minorHAnsi" w:hAnsiTheme="minorHAnsi" w:cstheme="minorHAnsi"/>
          <w:sz w:val="22"/>
          <w:szCs w:val="22"/>
          <w:lang w:val="en-US"/>
        </w:rPr>
      </w:pPr>
    </w:p>
    <w:p w14:paraId="3BDFBE65" w14:textId="77777777" w:rsidR="00743E73" w:rsidRPr="007F5D74" w:rsidRDefault="00743E73" w:rsidP="00E02514">
      <w:pPr>
        <w:jc w:val="both"/>
        <w:rPr>
          <w:rFonts w:asciiTheme="minorHAnsi" w:hAnsiTheme="minorHAnsi" w:cstheme="minorHAnsi"/>
          <w:sz w:val="22"/>
          <w:szCs w:val="22"/>
          <w:lang w:val="en-US"/>
        </w:rPr>
      </w:pPr>
    </w:p>
    <w:tbl>
      <w:tblPr>
        <w:tblStyle w:val="GridTable4-Accent11"/>
        <w:tblW w:w="5000" w:type="pct"/>
        <w:tblLook w:val="04A0" w:firstRow="1" w:lastRow="0" w:firstColumn="1" w:lastColumn="0" w:noHBand="0" w:noVBand="1"/>
      </w:tblPr>
      <w:tblGrid>
        <w:gridCol w:w="6657"/>
        <w:gridCol w:w="2359"/>
      </w:tblGrid>
      <w:tr w:rsidR="00E02514" w:rsidRPr="007F5D74" w14:paraId="4DF9B959" w14:textId="77777777" w:rsidTr="00E67CF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DAECF4" w14:textId="77777777" w:rsidR="00E02514" w:rsidRPr="007F5D74" w:rsidRDefault="00E02514" w:rsidP="00E67CF3">
            <w:pPr>
              <w:jc w:val="both"/>
              <w:rPr>
                <w:rFonts w:asciiTheme="minorHAnsi" w:hAnsiTheme="minorHAnsi" w:cstheme="minorHAnsi"/>
                <w:color w:val="auto"/>
                <w:sz w:val="22"/>
                <w:szCs w:val="22"/>
                <w:lang w:val="en-US"/>
              </w:rPr>
            </w:pPr>
            <w:r w:rsidRPr="007F5D74">
              <w:rPr>
                <w:rFonts w:asciiTheme="minorHAnsi" w:hAnsiTheme="minorHAnsi" w:cstheme="minorHAnsi"/>
                <w:color w:val="auto"/>
                <w:sz w:val="22"/>
                <w:szCs w:val="22"/>
                <w:lang w:val="en-US"/>
              </w:rPr>
              <w:t>For Completion by the Framework Client</w:t>
            </w:r>
          </w:p>
          <w:p w14:paraId="2AC1201D" w14:textId="77777777" w:rsidR="00E02514" w:rsidRPr="007F5D74" w:rsidRDefault="00E02514" w:rsidP="00E67CF3">
            <w:pPr>
              <w:jc w:val="both"/>
              <w:rPr>
                <w:rFonts w:asciiTheme="minorHAnsi" w:hAnsiTheme="minorHAnsi" w:cstheme="minorHAnsi"/>
                <w:color w:val="auto"/>
                <w:sz w:val="22"/>
                <w:szCs w:val="22"/>
                <w:lang w:val="en-US"/>
              </w:rPr>
            </w:pPr>
            <w:r w:rsidRPr="007F5D74">
              <w:rPr>
                <w:rFonts w:asciiTheme="minorHAnsi" w:hAnsiTheme="minorHAnsi" w:cstheme="minorHAnsi"/>
                <w:color w:val="auto"/>
                <w:sz w:val="22"/>
                <w:szCs w:val="22"/>
                <w:lang w:val="en-US"/>
              </w:rPr>
              <w:t>Please insert the total cost for delivering the requirements stated in Part A after consultation with the Contractor and the basis for such costing having regard to Appendix 2 - Pricing Schedule</w:t>
            </w:r>
          </w:p>
        </w:tc>
      </w:tr>
      <w:tr w:rsidR="00E02514" w:rsidRPr="007F5D74" w14:paraId="1FF8B3C1" w14:textId="77777777" w:rsidTr="00E67CF3">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692" w:type="pct"/>
          </w:tcPr>
          <w:p w14:paraId="004869BF" w14:textId="77777777" w:rsidR="00E02514" w:rsidRPr="007F5D74" w:rsidRDefault="00E02514" w:rsidP="00E67CF3">
            <w:pPr>
              <w:tabs>
                <w:tab w:val="left" w:pos="5700"/>
              </w:tabs>
              <w:jc w:val="both"/>
              <w:rPr>
                <w:rFonts w:asciiTheme="minorHAnsi" w:hAnsiTheme="minorHAnsi" w:cstheme="minorHAnsi"/>
                <w:b w:val="0"/>
                <w:bCs w:val="0"/>
                <w:sz w:val="22"/>
                <w:szCs w:val="22"/>
                <w:lang w:val="en-US"/>
              </w:rPr>
            </w:pPr>
          </w:p>
        </w:tc>
        <w:tc>
          <w:tcPr>
            <w:tcW w:w="1308" w:type="pct"/>
          </w:tcPr>
          <w:p w14:paraId="750D72C4" w14:textId="77777777" w:rsidR="00E02514" w:rsidRPr="007F5D74" w:rsidRDefault="00E02514"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E02514" w:rsidRPr="007F5D74" w14:paraId="2FC34B0A" w14:textId="77777777" w:rsidTr="00E67CF3">
        <w:trPr>
          <w:trHeight w:val="480"/>
        </w:trPr>
        <w:tc>
          <w:tcPr>
            <w:cnfStyle w:val="001000000000" w:firstRow="0" w:lastRow="0" w:firstColumn="1" w:lastColumn="0" w:oddVBand="0" w:evenVBand="0" w:oddHBand="0" w:evenHBand="0" w:firstRowFirstColumn="0" w:firstRowLastColumn="0" w:lastRowFirstColumn="0" w:lastRowLastColumn="0"/>
            <w:tcW w:w="3692" w:type="pct"/>
          </w:tcPr>
          <w:p w14:paraId="2314C037" w14:textId="77777777" w:rsidR="00E02514" w:rsidRPr="007F5D74" w:rsidRDefault="00E02514" w:rsidP="00E67CF3">
            <w:pPr>
              <w:jc w:val="both"/>
              <w:rPr>
                <w:rFonts w:asciiTheme="minorHAnsi" w:hAnsiTheme="minorHAnsi" w:cstheme="minorHAnsi"/>
                <w:b w:val="0"/>
                <w:bCs w:val="0"/>
                <w:sz w:val="22"/>
                <w:szCs w:val="22"/>
                <w:lang w:val="en-US"/>
              </w:rPr>
            </w:pPr>
          </w:p>
        </w:tc>
        <w:tc>
          <w:tcPr>
            <w:tcW w:w="1308" w:type="pct"/>
          </w:tcPr>
          <w:p w14:paraId="6E1ED44C" w14:textId="77777777" w:rsidR="00E02514" w:rsidRPr="007F5D74" w:rsidRDefault="00E02514" w:rsidP="00E67CF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r w:rsidR="00E02514" w:rsidRPr="007F5D74" w14:paraId="3A56DED7" w14:textId="77777777" w:rsidTr="00E67CF3">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692" w:type="pct"/>
          </w:tcPr>
          <w:p w14:paraId="722299F8" w14:textId="77777777" w:rsidR="00E02514" w:rsidRPr="007F5D74" w:rsidRDefault="00E02514" w:rsidP="00E67CF3">
            <w:pPr>
              <w:jc w:val="both"/>
              <w:rPr>
                <w:rFonts w:asciiTheme="minorHAnsi" w:hAnsiTheme="minorHAnsi" w:cstheme="minorHAnsi"/>
                <w:b w:val="0"/>
                <w:bCs w:val="0"/>
                <w:sz w:val="22"/>
                <w:szCs w:val="22"/>
                <w:lang w:val="en-US"/>
              </w:rPr>
            </w:pPr>
          </w:p>
        </w:tc>
        <w:tc>
          <w:tcPr>
            <w:tcW w:w="1308" w:type="pct"/>
          </w:tcPr>
          <w:p w14:paraId="3479A90B" w14:textId="77777777" w:rsidR="00E02514" w:rsidRPr="007F5D74" w:rsidRDefault="00E02514" w:rsidP="00E67CF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US"/>
              </w:rPr>
            </w:pPr>
          </w:p>
        </w:tc>
      </w:tr>
      <w:tr w:rsidR="00E02514" w:rsidRPr="007F5D74" w14:paraId="792FD38E" w14:textId="77777777" w:rsidTr="00E67CF3">
        <w:trPr>
          <w:trHeight w:val="480"/>
        </w:trPr>
        <w:tc>
          <w:tcPr>
            <w:cnfStyle w:val="001000000000" w:firstRow="0" w:lastRow="0" w:firstColumn="1" w:lastColumn="0" w:oddVBand="0" w:evenVBand="0" w:oddHBand="0" w:evenHBand="0" w:firstRowFirstColumn="0" w:firstRowLastColumn="0" w:lastRowFirstColumn="0" w:lastRowLastColumn="0"/>
            <w:tcW w:w="3692" w:type="pct"/>
            <w:hideMark/>
          </w:tcPr>
          <w:p w14:paraId="31AFC1C3" w14:textId="77777777" w:rsidR="00E02514" w:rsidRPr="007F5D74" w:rsidRDefault="00E02514" w:rsidP="00E67CF3">
            <w:pPr>
              <w:jc w:val="both"/>
              <w:rPr>
                <w:rFonts w:asciiTheme="minorHAnsi" w:hAnsiTheme="minorHAnsi" w:cstheme="minorHAnsi"/>
                <w:b w:val="0"/>
                <w:bCs w:val="0"/>
                <w:sz w:val="22"/>
                <w:szCs w:val="22"/>
                <w:lang w:val="en-US"/>
              </w:rPr>
            </w:pPr>
            <w:r w:rsidRPr="007F5D74">
              <w:rPr>
                <w:rFonts w:asciiTheme="minorHAnsi" w:hAnsiTheme="minorHAnsi" w:cstheme="minorHAnsi"/>
                <w:b w:val="0"/>
                <w:bCs w:val="0"/>
                <w:sz w:val="22"/>
                <w:szCs w:val="22"/>
                <w:lang w:val="en-US"/>
              </w:rPr>
              <w:t>Total Cost</w:t>
            </w:r>
          </w:p>
        </w:tc>
        <w:tc>
          <w:tcPr>
            <w:tcW w:w="1308" w:type="pct"/>
          </w:tcPr>
          <w:p w14:paraId="3EA91FA5" w14:textId="77777777" w:rsidR="00E02514" w:rsidRPr="007F5D74" w:rsidRDefault="00E02514" w:rsidP="00E67CF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US"/>
              </w:rPr>
            </w:pPr>
          </w:p>
        </w:tc>
      </w:tr>
    </w:tbl>
    <w:p w14:paraId="3AD3EDE4" w14:textId="77777777" w:rsidR="00E02514" w:rsidRPr="007F5D74" w:rsidRDefault="00E02514" w:rsidP="00E02514">
      <w:pPr>
        <w:jc w:val="both"/>
        <w:rPr>
          <w:rFonts w:asciiTheme="minorHAnsi" w:hAnsiTheme="minorHAnsi" w:cstheme="minorHAnsi"/>
          <w:sz w:val="22"/>
          <w:szCs w:val="22"/>
          <w:lang w:val="en-US"/>
        </w:rPr>
      </w:pPr>
    </w:p>
    <w:p w14:paraId="6F5A0EAE" w14:textId="77777777" w:rsidR="00E02514" w:rsidRPr="005C601B" w:rsidRDefault="00E02514" w:rsidP="00E02514">
      <w:pPr>
        <w:jc w:val="both"/>
        <w:rPr>
          <w:rFonts w:asciiTheme="minorHAnsi" w:hAnsiTheme="minorHAnsi" w:cstheme="minorHAnsi"/>
          <w:b/>
          <w:bCs/>
          <w:sz w:val="22"/>
          <w:szCs w:val="22"/>
          <w:lang w:val="en-US"/>
        </w:rPr>
      </w:pPr>
      <w:r w:rsidRPr="005C601B">
        <w:rPr>
          <w:rFonts w:asciiTheme="minorHAnsi" w:hAnsiTheme="minorHAnsi" w:cstheme="minorHAnsi"/>
          <w:b/>
          <w:bCs/>
          <w:sz w:val="22"/>
          <w:szCs w:val="22"/>
          <w:lang w:val="en-US"/>
        </w:rPr>
        <w:t xml:space="preserve">Signed by or on behalf of the Framework Client:  </w:t>
      </w:r>
    </w:p>
    <w:p w14:paraId="6CF214A8" w14:textId="77777777" w:rsidR="00E02514" w:rsidRPr="005C601B" w:rsidRDefault="00E02514" w:rsidP="00E02514">
      <w:pPr>
        <w:jc w:val="both"/>
        <w:rPr>
          <w:rFonts w:asciiTheme="minorHAnsi" w:hAnsiTheme="minorHAnsi" w:cstheme="minorHAnsi"/>
          <w:b/>
          <w:bCs/>
          <w:sz w:val="22"/>
          <w:szCs w:val="22"/>
          <w:lang w:val="en-US"/>
        </w:rPr>
      </w:pPr>
      <w:r w:rsidRPr="005C601B">
        <w:rPr>
          <w:rFonts w:asciiTheme="minorHAnsi" w:hAnsiTheme="minorHAnsi" w:cstheme="minorHAnsi"/>
          <w:b/>
          <w:bCs/>
          <w:sz w:val="22"/>
          <w:szCs w:val="22"/>
          <w:lang w:val="en-US"/>
        </w:rPr>
        <w:t>Signature</w:t>
      </w:r>
    </w:p>
    <w:p w14:paraId="1E0F5D28" w14:textId="77777777" w:rsidR="00E02514" w:rsidRPr="007F5D74" w:rsidRDefault="00E02514" w:rsidP="00E02514">
      <w:pPr>
        <w:pBdr>
          <w:bottom w:val="single" w:sz="6" w:space="1" w:color="auto"/>
        </w:pBdr>
        <w:jc w:val="both"/>
        <w:rPr>
          <w:rFonts w:asciiTheme="minorHAnsi" w:hAnsiTheme="minorHAnsi" w:cstheme="minorHAnsi"/>
          <w:sz w:val="22"/>
          <w:szCs w:val="22"/>
          <w:lang w:val="en-US"/>
        </w:rPr>
      </w:pPr>
    </w:p>
    <w:tbl>
      <w:tblPr>
        <w:tblStyle w:val="TableGrid2"/>
        <w:tblW w:w="5000" w:type="pct"/>
        <w:tblLook w:val="04A0" w:firstRow="1" w:lastRow="0" w:firstColumn="1" w:lastColumn="0" w:noHBand="0" w:noVBand="1"/>
      </w:tblPr>
      <w:tblGrid>
        <w:gridCol w:w="703"/>
        <w:gridCol w:w="4081"/>
        <w:gridCol w:w="4232"/>
      </w:tblGrid>
      <w:tr w:rsidR="00E02514" w:rsidRPr="007F5D74" w14:paraId="0C9DC629" w14:textId="77777777" w:rsidTr="00E67CF3">
        <w:tc>
          <w:tcPr>
            <w:tcW w:w="5000" w:type="pct"/>
            <w:gridSpan w:val="3"/>
            <w:shd w:val="clear" w:color="auto" w:fill="1F535A"/>
            <w:vAlign w:val="center"/>
          </w:tcPr>
          <w:p w14:paraId="4E757F34" w14:textId="77777777" w:rsidR="00E02514" w:rsidRPr="007F5D74" w:rsidRDefault="00E02514" w:rsidP="00E67CF3">
            <w:pPr>
              <w:jc w:val="both"/>
              <w:rPr>
                <w:rFonts w:asciiTheme="minorHAnsi" w:hAnsiTheme="minorHAnsi" w:cstheme="minorHAnsi"/>
                <w:sz w:val="22"/>
                <w:szCs w:val="22"/>
                <w:lang w:val="en-US"/>
              </w:rPr>
            </w:pPr>
            <w:r w:rsidRPr="005C601B">
              <w:rPr>
                <w:rFonts w:asciiTheme="minorHAnsi" w:hAnsiTheme="minorHAnsi" w:cstheme="minorHAnsi"/>
                <w:color w:val="FFFFFF" w:themeColor="background1"/>
                <w:sz w:val="22"/>
                <w:szCs w:val="22"/>
                <w:lang w:val="en-US"/>
              </w:rPr>
              <w:t>Electronic Signature</w:t>
            </w:r>
          </w:p>
        </w:tc>
      </w:tr>
      <w:tr w:rsidR="00E02514" w:rsidRPr="007F5D74" w14:paraId="6B8EF038" w14:textId="77777777" w:rsidTr="00E67CF3">
        <w:tc>
          <w:tcPr>
            <w:tcW w:w="2653" w:type="pct"/>
            <w:gridSpan w:val="2"/>
          </w:tcPr>
          <w:p w14:paraId="1BC7C553"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Electronic </w:t>
            </w:r>
            <w:proofErr w:type="gramStart"/>
            <w:r w:rsidRPr="007F5D74">
              <w:rPr>
                <w:rFonts w:asciiTheme="minorHAnsi" w:hAnsiTheme="minorHAnsi" w:cstheme="minorHAnsi"/>
                <w:sz w:val="22"/>
                <w:szCs w:val="22"/>
                <w:lang w:val="en-US"/>
              </w:rPr>
              <w:t>Signature:*</w:t>
            </w:r>
            <w:proofErr w:type="gramEnd"/>
          </w:p>
          <w:p w14:paraId="59E9BDFE" w14:textId="77777777" w:rsidR="00E02514" w:rsidRPr="007F5D74" w:rsidRDefault="00E02514" w:rsidP="00E67CF3">
            <w:pPr>
              <w:jc w:val="both"/>
              <w:rPr>
                <w:rFonts w:asciiTheme="minorHAnsi" w:hAnsiTheme="minorHAnsi" w:cstheme="minorHAnsi"/>
                <w:sz w:val="22"/>
                <w:szCs w:val="22"/>
                <w:lang w:val="en-US"/>
              </w:rPr>
            </w:pPr>
          </w:p>
          <w:p w14:paraId="772AA5FE" w14:textId="77777777" w:rsidR="00E02514" w:rsidRPr="007F5D74" w:rsidRDefault="00E02514" w:rsidP="00E67CF3">
            <w:pPr>
              <w:jc w:val="both"/>
              <w:rPr>
                <w:rFonts w:asciiTheme="minorHAnsi" w:hAnsiTheme="minorHAnsi" w:cstheme="minorHAnsi"/>
                <w:sz w:val="22"/>
                <w:szCs w:val="22"/>
                <w:lang w:val="en-US"/>
              </w:rPr>
            </w:pPr>
          </w:p>
          <w:p w14:paraId="3A2EF09E" w14:textId="77777777" w:rsidR="00E02514" w:rsidRPr="007F5D74" w:rsidRDefault="00E02514" w:rsidP="00E67CF3">
            <w:pPr>
              <w:jc w:val="both"/>
              <w:rPr>
                <w:rFonts w:asciiTheme="minorHAnsi" w:hAnsiTheme="minorHAnsi" w:cstheme="minorHAnsi"/>
                <w:sz w:val="22"/>
                <w:szCs w:val="22"/>
                <w:lang w:val="en-US"/>
              </w:rPr>
            </w:pPr>
          </w:p>
          <w:p w14:paraId="35D1B43E"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*Please type your First and Last name.</w:t>
            </w:r>
          </w:p>
        </w:tc>
        <w:tc>
          <w:tcPr>
            <w:tcW w:w="2347" w:type="pct"/>
          </w:tcPr>
          <w:p w14:paraId="48FC7601"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Date:</w:t>
            </w:r>
          </w:p>
          <w:p w14:paraId="1847E925" w14:textId="77777777" w:rsidR="00E02514" w:rsidRPr="007F5D74" w:rsidRDefault="00E02514" w:rsidP="00E67CF3">
            <w:pPr>
              <w:jc w:val="both"/>
              <w:rPr>
                <w:rFonts w:asciiTheme="minorHAnsi" w:hAnsiTheme="minorHAnsi" w:cstheme="minorHAnsi"/>
                <w:sz w:val="22"/>
                <w:szCs w:val="22"/>
                <w:lang w:val="en-US"/>
              </w:rPr>
            </w:pPr>
          </w:p>
          <w:p w14:paraId="19C7EFAF" w14:textId="77777777" w:rsidR="00E02514" w:rsidRPr="007F5D74" w:rsidRDefault="00E02514" w:rsidP="00E67CF3">
            <w:pPr>
              <w:jc w:val="both"/>
              <w:rPr>
                <w:rFonts w:asciiTheme="minorHAnsi" w:hAnsiTheme="minorHAnsi" w:cstheme="minorHAnsi"/>
                <w:sz w:val="22"/>
                <w:szCs w:val="22"/>
                <w:lang w:val="en-US"/>
              </w:rPr>
            </w:pPr>
          </w:p>
          <w:p w14:paraId="2642CBBE" w14:textId="77777777" w:rsidR="00E02514" w:rsidRPr="007F5D74" w:rsidRDefault="00E02514" w:rsidP="00E67CF3">
            <w:pPr>
              <w:jc w:val="both"/>
              <w:rPr>
                <w:rFonts w:asciiTheme="minorHAnsi" w:hAnsiTheme="minorHAnsi" w:cstheme="minorHAnsi"/>
                <w:sz w:val="22"/>
                <w:szCs w:val="22"/>
                <w:lang w:val="en-US"/>
              </w:rPr>
            </w:pPr>
          </w:p>
        </w:tc>
      </w:tr>
      <w:tr w:rsidR="00E02514" w:rsidRPr="007F5D74" w14:paraId="023E71C0" w14:textId="77777777" w:rsidTr="00E67CF3">
        <w:tc>
          <w:tcPr>
            <w:tcW w:w="390" w:type="pct"/>
            <w:vAlign w:val="center"/>
          </w:tcPr>
          <w:p w14:paraId="65A27706"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fldChar w:fldCharType="begin"/>
            </w:r>
            <w:r w:rsidRPr="007F5D74">
              <w:rPr>
                <w:rFonts w:asciiTheme="minorHAnsi" w:hAnsiTheme="minorHAnsi" w:cstheme="minorHAnsi"/>
                <w:sz w:val="22"/>
                <w:szCs w:val="22"/>
                <w:lang w:val="en-US"/>
              </w:rPr>
              <w:instrText xml:space="preserve"> </w:instrText>
            </w:r>
            <w:r w:rsidRPr="007F5D74">
              <w:rPr>
                <w:rFonts w:asciiTheme="minorHAnsi" w:hAnsiTheme="minorHAnsi" w:cstheme="minorHAnsi"/>
                <w:sz w:val="22"/>
                <w:szCs w:val="22"/>
                <w:lang w:val="en-US"/>
              </w:rPr>
              <w:fldChar w:fldCharType="begin"/>
            </w:r>
            <w:r w:rsidRPr="007F5D74">
              <w:rPr>
                <w:rFonts w:asciiTheme="minorHAnsi" w:hAnsiTheme="minorHAnsi" w:cstheme="minorHAnsi"/>
                <w:sz w:val="22"/>
                <w:szCs w:val="22"/>
                <w:lang w:val="en-US"/>
              </w:rPr>
              <w:instrText xml:space="preserve"> PRIVATE "&lt;INPUT TYPE=\"CHECKBOX\" NAME=\"Signature\"&gt;" </w:instrText>
            </w:r>
            <w:r w:rsidRPr="007F5D74">
              <w:rPr>
                <w:rFonts w:asciiTheme="minorHAnsi" w:hAnsiTheme="minorHAnsi" w:cstheme="minorHAnsi"/>
                <w:sz w:val="22"/>
                <w:szCs w:val="22"/>
                <w:lang w:val="en-US"/>
              </w:rPr>
              <w:fldChar w:fldCharType="end"/>
            </w:r>
            <w:r w:rsidRPr="007F5D74">
              <w:rPr>
                <w:rFonts w:asciiTheme="minorHAnsi" w:hAnsiTheme="minorHAnsi" w:cstheme="minorHAnsi"/>
                <w:sz w:val="22"/>
                <w:szCs w:val="22"/>
                <w:lang w:val="en-US"/>
              </w:rPr>
              <w:instrText xml:space="preserve">MACROBUTTON HTMLDirect </w:instrText>
            </w:r>
            <w:r w:rsidRPr="007F5D74">
              <w:rPr>
                <w:rFonts w:asciiTheme="minorHAnsi" w:hAnsiTheme="minorHAnsi" w:cstheme="minorHAnsi"/>
                <w:sz w:val="22"/>
                <w:szCs w:val="22"/>
                <w:lang w:val="en-US"/>
              </w:rPr>
              <w:fldChar w:fldCharType="end"/>
            </w:r>
            <w:sdt>
              <w:sdtPr>
                <w:rPr>
                  <w:rFonts w:asciiTheme="minorHAnsi" w:hAnsiTheme="minorHAnsi" w:cstheme="minorHAnsi"/>
                  <w:sz w:val="22"/>
                  <w:szCs w:val="22"/>
                  <w:lang w:val="en-US"/>
                </w:rPr>
                <w:id w:val="379825510"/>
                <w14:checkbox>
                  <w14:checked w14:val="0"/>
                  <w14:checkedState w14:val="2612" w14:font="MS Gothic"/>
                  <w14:uncheckedState w14:val="2610" w14:font="MS Gothic"/>
                </w14:checkbox>
              </w:sdtPr>
              <w:sdtContent>
                <w:r w:rsidRPr="007F5D74">
                  <w:rPr>
                    <w:rFonts w:ascii="Segoe UI Symbol" w:hAnsi="Segoe UI Symbol" w:cs="Segoe UI Symbol"/>
                    <w:sz w:val="22"/>
                    <w:szCs w:val="22"/>
                    <w:lang w:val="en-US"/>
                  </w:rPr>
                  <w:t>☐</w:t>
                </w:r>
              </w:sdtContent>
            </w:sdt>
          </w:p>
        </w:tc>
        <w:tc>
          <w:tcPr>
            <w:tcW w:w="4610" w:type="pct"/>
            <w:gridSpan w:val="2"/>
            <w:vAlign w:val="center"/>
          </w:tcPr>
          <w:p w14:paraId="24BD0390"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I understand that checking this box constitutes a legal signature confirming I acknowledge and agree </w:t>
            </w:r>
            <w:proofErr w:type="gramStart"/>
            <w:r w:rsidRPr="007F5D74">
              <w:rPr>
                <w:rFonts w:asciiTheme="minorHAnsi" w:hAnsiTheme="minorHAnsi" w:cstheme="minorHAnsi"/>
                <w:sz w:val="22"/>
                <w:szCs w:val="22"/>
                <w:lang w:val="en-US"/>
              </w:rPr>
              <w:t>to</w:t>
            </w:r>
            <w:proofErr w:type="gramEnd"/>
            <w:r w:rsidRPr="007F5D74">
              <w:rPr>
                <w:rFonts w:asciiTheme="minorHAnsi" w:hAnsiTheme="minorHAnsi" w:cstheme="minorHAnsi"/>
                <w:sz w:val="22"/>
                <w:szCs w:val="22"/>
                <w:lang w:val="en-US"/>
              </w:rPr>
              <w:t xml:space="preserve"> the information provided in this document. </w:t>
            </w:r>
          </w:p>
        </w:tc>
      </w:tr>
    </w:tbl>
    <w:p w14:paraId="309E7C56" w14:textId="77777777" w:rsidR="00E02514" w:rsidRPr="007F5D74" w:rsidRDefault="00E02514" w:rsidP="00E02514">
      <w:pPr>
        <w:keepNext/>
        <w:spacing w:before="120"/>
        <w:jc w:val="both"/>
        <w:rPr>
          <w:rFonts w:asciiTheme="minorHAnsi" w:hAnsiTheme="minorHAnsi" w:cstheme="minorHAnsi"/>
          <w:sz w:val="22"/>
          <w:szCs w:val="22"/>
          <w:lang w:val="en-US"/>
        </w:rPr>
      </w:pPr>
    </w:p>
    <w:p w14:paraId="4B14C1D1" w14:textId="77777777" w:rsidR="00E02514" w:rsidRPr="002D775B" w:rsidRDefault="00E02514" w:rsidP="00E02514">
      <w:pPr>
        <w:keepNext/>
        <w:spacing w:before="120"/>
        <w:jc w:val="both"/>
        <w:rPr>
          <w:rFonts w:eastAsia="Calibri"/>
          <w:b/>
        </w:rPr>
      </w:pPr>
    </w:p>
    <w:p w14:paraId="765C3FD8" w14:textId="77777777" w:rsidR="00E02514" w:rsidRPr="007F5D74" w:rsidRDefault="00E02514" w:rsidP="00E02514">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To be completed by Contractor</w:t>
      </w:r>
    </w:p>
    <w:tbl>
      <w:tblPr>
        <w:tblStyle w:val="GridTable4-Accent11"/>
        <w:tblW w:w="5000" w:type="pct"/>
        <w:tblLook w:val="04A0" w:firstRow="1" w:lastRow="0" w:firstColumn="1" w:lastColumn="0" w:noHBand="0" w:noVBand="1"/>
      </w:tblPr>
      <w:tblGrid>
        <w:gridCol w:w="9016"/>
      </w:tblGrid>
      <w:tr w:rsidR="00E02514" w:rsidRPr="007F5D74" w14:paraId="418329DA" w14:textId="77777777" w:rsidTr="00E67CF3">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tcPr>
          <w:p w14:paraId="4C0A4844" w14:textId="77777777" w:rsidR="00E02514" w:rsidRPr="005C601B" w:rsidRDefault="00E02514" w:rsidP="00E67CF3">
            <w:pPr>
              <w:jc w:val="both"/>
              <w:rPr>
                <w:rFonts w:asciiTheme="minorHAnsi" w:hAnsiTheme="minorHAnsi" w:cstheme="minorHAnsi"/>
                <w:color w:val="auto"/>
                <w:sz w:val="22"/>
                <w:szCs w:val="22"/>
                <w:lang w:val="en-US"/>
              </w:rPr>
            </w:pPr>
            <w:r w:rsidRPr="005C601B">
              <w:rPr>
                <w:rFonts w:asciiTheme="minorHAnsi" w:hAnsiTheme="minorHAnsi" w:cstheme="minorHAnsi"/>
                <w:color w:val="auto"/>
                <w:sz w:val="22"/>
                <w:szCs w:val="22"/>
                <w:lang w:val="en-US"/>
              </w:rPr>
              <w:t>Part B Charges</w:t>
            </w:r>
          </w:p>
        </w:tc>
      </w:tr>
      <w:tr w:rsidR="00E02514" w:rsidRPr="007F5D74" w14:paraId="03C4E861" w14:textId="77777777" w:rsidTr="00E67C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tcPr>
          <w:p w14:paraId="5FE95F2B" w14:textId="77777777" w:rsidR="00E02514" w:rsidRPr="007F5D74" w:rsidRDefault="00E02514" w:rsidP="00E67CF3">
            <w:pPr>
              <w:jc w:val="both"/>
              <w:rPr>
                <w:rFonts w:asciiTheme="minorHAnsi" w:hAnsiTheme="minorHAnsi" w:cstheme="minorHAnsi"/>
                <w:b w:val="0"/>
                <w:bCs w:val="0"/>
                <w:sz w:val="22"/>
                <w:szCs w:val="22"/>
                <w:lang w:val="en-US"/>
              </w:rPr>
            </w:pPr>
            <w:r w:rsidRPr="007F5D74">
              <w:rPr>
                <w:rFonts w:asciiTheme="minorHAnsi" w:hAnsiTheme="minorHAnsi" w:cstheme="minorHAnsi"/>
                <w:b w:val="0"/>
                <w:bCs w:val="0"/>
                <w:sz w:val="22"/>
                <w:szCs w:val="22"/>
                <w:lang w:val="en-US"/>
              </w:rPr>
              <w:t>For Completion by the Contractor</w:t>
            </w:r>
          </w:p>
          <w:p w14:paraId="16F4DFB2" w14:textId="77777777" w:rsidR="00E02514" w:rsidRPr="007F5D74" w:rsidRDefault="00E02514" w:rsidP="00E67CF3">
            <w:pPr>
              <w:jc w:val="both"/>
              <w:rPr>
                <w:rFonts w:asciiTheme="minorHAnsi" w:hAnsiTheme="minorHAnsi" w:cstheme="minorHAnsi"/>
                <w:b w:val="0"/>
                <w:bCs w:val="0"/>
                <w:sz w:val="22"/>
                <w:szCs w:val="22"/>
                <w:lang w:val="en-US"/>
              </w:rPr>
            </w:pPr>
          </w:p>
          <w:p w14:paraId="4B3678CB" w14:textId="77777777" w:rsidR="00E02514" w:rsidRPr="007F5D74" w:rsidRDefault="00E02514" w:rsidP="00E67CF3">
            <w:pPr>
              <w:jc w:val="both"/>
              <w:rPr>
                <w:rFonts w:asciiTheme="minorHAnsi" w:hAnsiTheme="minorHAnsi" w:cstheme="minorHAnsi"/>
                <w:b w:val="0"/>
                <w:bCs w:val="0"/>
                <w:sz w:val="22"/>
                <w:szCs w:val="22"/>
                <w:lang w:val="en-US"/>
              </w:rPr>
            </w:pPr>
            <w:r w:rsidRPr="007F5D74">
              <w:rPr>
                <w:rFonts w:asciiTheme="minorHAnsi" w:hAnsiTheme="minorHAnsi" w:cstheme="minorHAnsi"/>
                <w:b w:val="0"/>
                <w:bCs w:val="0"/>
                <w:sz w:val="22"/>
                <w:szCs w:val="22"/>
                <w:lang w:val="en-US"/>
              </w:rPr>
              <w:t>On receipt of this form, the Contractor will complete this Part B and email to the Framework Client.</w:t>
            </w:r>
          </w:p>
        </w:tc>
      </w:tr>
    </w:tbl>
    <w:p w14:paraId="3413828B" w14:textId="77777777" w:rsidR="00E02514" w:rsidRPr="007F5D74" w:rsidRDefault="00E02514" w:rsidP="00E02514">
      <w:pPr>
        <w:jc w:val="both"/>
        <w:rPr>
          <w:rFonts w:asciiTheme="minorHAnsi" w:hAnsiTheme="minorHAnsi" w:cstheme="minorHAnsi"/>
          <w:sz w:val="22"/>
          <w:szCs w:val="22"/>
          <w:lang w:val="en-US"/>
        </w:rPr>
      </w:pPr>
    </w:p>
    <w:p w14:paraId="6B83D5E7" w14:textId="77777777" w:rsidR="00E02514" w:rsidRPr="007F5D74" w:rsidRDefault="00E02514" w:rsidP="00E02514">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The Contractor hereby agrees to provide the Services and the Charges described in Part A of this NASF in accordance with the terms and conditions of the Single Supplier Framework Contract. </w:t>
      </w:r>
    </w:p>
    <w:p w14:paraId="3BB1DCBB" w14:textId="77777777" w:rsidR="00E02514" w:rsidRPr="007F5D74" w:rsidRDefault="00E02514" w:rsidP="00E02514">
      <w:pPr>
        <w:jc w:val="both"/>
        <w:rPr>
          <w:rFonts w:asciiTheme="minorHAnsi" w:hAnsiTheme="minorHAnsi" w:cstheme="minorHAnsi"/>
          <w:sz w:val="22"/>
          <w:szCs w:val="22"/>
          <w:lang w:val="en-US"/>
        </w:rPr>
      </w:pPr>
    </w:p>
    <w:p w14:paraId="316DB54C" w14:textId="77777777" w:rsidR="00E02514" w:rsidRPr="007F5D74" w:rsidRDefault="00E02514" w:rsidP="00E02514">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The Contractor hereby acknowledges that pursuant to Clause 23 of the Framework Contract this NASF and the Framework Contract shall constitute a Client Contract and references to the Client in the Framework Contract shall be deemed references to the Framework Client.</w:t>
      </w:r>
    </w:p>
    <w:p w14:paraId="58D0E366" w14:textId="77777777" w:rsidR="00E02514" w:rsidRPr="007F5D74" w:rsidRDefault="00E02514" w:rsidP="00E02514">
      <w:pPr>
        <w:jc w:val="both"/>
        <w:rPr>
          <w:rFonts w:asciiTheme="minorHAnsi" w:hAnsiTheme="minorHAnsi" w:cstheme="minorHAnsi"/>
          <w:sz w:val="22"/>
          <w:szCs w:val="22"/>
          <w:lang w:val="en-US"/>
        </w:rPr>
      </w:pPr>
    </w:p>
    <w:p w14:paraId="60B0A222" w14:textId="77777777" w:rsidR="00E02514" w:rsidRPr="007F5D74" w:rsidRDefault="00E02514" w:rsidP="00E02514">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The Contractor hereby acknowledges that pursuant to Clause 23 of the Framework Contract this NASF, and the Confidentiality Agreement shall constitute a separate Client Contract and references to the Client in the Confidentiality Agreement shall be deemed references to the Framework Client.</w:t>
      </w:r>
    </w:p>
    <w:p w14:paraId="7348E9A2" w14:textId="77777777" w:rsidR="00E02514" w:rsidRPr="007F5D74" w:rsidRDefault="00E02514" w:rsidP="00E02514">
      <w:pPr>
        <w:jc w:val="both"/>
        <w:rPr>
          <w:rFonts w:asciiTheme="minorHAnsi" w:hAnsiTheme="minorHAnsi" w:cstheme="minorHAnsi"/>
          <w:sz w:val="22"/>
          <w:szCs w:val="22"/>
          <w:lang w:val="en-US"/>
        </w:rPr>
      </w:pPr>
    </w:p>
    <w:p w14:paraId="4F37F2A6" w14:textId="77777777" w:rsidR="00E02514" w:rsidRPr="007F5D74" w:rsidRDefault="00E02514" w:rsidP="00E02514">
      <w:pPr>
        <w:keepNext/>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ACKNOWLEDGED AGREED AND CONFIRMED for and on behalf of the Contractor:</w:t>
      </w:r>
    </w:p>
    <w:p w14:paraId="30649B74" w14:textId="77777777" w:rsidR="00E02514" w:rsidRPr="007F5D74" w:rsidRDefault="00E02514" w:rsidP="00E02514">
      <w:pPr>
        <w:keepNext/>
        <w:jc w:val="both"/>
        <w:rPr>
          <w:rFonts w:asciiTheme="minorHAnsi" w:hAnsiTheme="minorHAnsi" w:cstheme="minorHAnsi"/>
          <w:sz w:val="22"/>
          <w:szCs w:val="22"/>
          <w:lang w:val="en-US"/>
        </w:rPr>
      </w:pPr>
    </w:p>
    <w:tbl>
      <w:tblPr>
        <w:tblStyle w:val="TableGrid"/>
        <w:tblW w:w="5505" w:type="pct"/>
        <w:tblLook w:val="04A0" w:firstRow="1" w:lastRow="0" w:firstColumn="1" w:lastColumn="0" w:noHBand="0" w:noVBand="1"/>
      </w:tblPr>
      <w:tblGrid>
        <w:gridCol w:w="772"/>
        <w:gridCol w:w="4495"/>
        <w:gridCol w:w="4660"/>
      </w:tblGrid>
      <w:tr w:rsidR="00E02514" w:rsidRPr="007F5D74" w14:paraId="5ABBC39B" w14:textId="77777777" w:rsidTr="00E67CF3">
        <w:trPr>
          <w:trHeight w:val="277"/>
        </w:trPr>
        <w:tc>
          <w:tcPr>
            <w:tcW w:w="5000" w:type="pct"/>
            <w:gridSpan w:val="3"/>
            <w:shd w:val="clear" w:color="auto" w:fill="1F535A"/>
            <w:vAlign w:val="center"/>
          </w:tcPr>
          <w:p w14:paraId="1EAC801E"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Electronic Signature</w:t>
            </w:r>
          </w:p>
        </w:tc>
      </w:tr>
      <w:tr w:rsidR="00E02514" w:rsidRPr="007F5D74" w14:paraId="187EFF9C" w14:textId="77777777" w:rsidTr="00E67CF3">
        <w:trPr>
          <w:trHeight w:val="1235"/>
        </w:trPr>
        <w:tc>
          <w:tcPr>
            <w:tcW w:w="2653" w:type="pct"/>
            <w:gridSpan w:val="2"/>
          </w:tcPr>
          <w:p w14:paraId="704C00CD"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Electronic </w:t>
            </w:r>
            <w:proofErr w:type="gramStart"/>
            <w:r w:rsidRPr="007F5D74">
              <w:rPr>
                <w:rFonts w:asciiTheme="minorHAnsi" w:hAnsiTheme="minorHAnsi" w:cstheme="minorHAnsi"/>
                <w:sz w:val="22"/>
                <w:szCs w:val="22"/>
                <w:lang w:val="en-US"/>
              </w:rPr>
              <w:t>Signature:*</w:t>
            </w:r>
            <w:proofErr w:type="gramEnd"/>
          </w:p>
          <w:p w14:paraId="2EC79D1A" w14:textId="77777777" w:rsidR="00E02514" w:rsidRPr="007F5D74" w:rsidRDefault="00E02514" w:rsidP="00E67CF3">
            <w:pPr>
              <w:jc w:val="both"/>
              <w:rPr>
                <w:rFonts w:asciiTheme="minorHAnsi" w:hAnsiTheme="minorHAnsi" w:cstheme="minorHAnsi"/>
                <w:sz w:val="22"/>
                <w:szCs w:val="22"/>
                <w:lang w:val="en-US"/>
              </w:rPr>
            </w:pPr>
          </w:p>
          <w:p w14:paraId="3AE2C630" w14:textId="77777777" w:rsidR="00E02514" w:rsidRPr="007F5D74" w:rsidRDefault="00E02514" w:rsidP="00E67CF3">
            <w:pPr>
              <w:jc w:val="both"/>
              <w:rPr>
                <w:rFonts w:asciiTheme="minorHAnsi" w:hAnsiTheme="minorHAnsi" w:cstheme="minorHAnsi"/>
                <w:sz w:val="22"/>
                <w:szCs w:val="22"/>
                <w:lang w:val="en-US"/>
              </w:rPr>
            </w:pPr>
          </w:p>
          <w:p w14:paraId="28D9EDD0" w14:textId="77777777" w:rsidR="00E02514" w:rsidRPr="007F5D74" w:rsidRDefault="00E02514" w:rsidP="00E67CF3">
            <w:pPr>
              <w:jc w:val="both"/>
              <w:rPr>
                <w:rFonts w:asciiTheme="minorHAnsi" w:hAnsiTheme="minorHAnsi" w:cstheme="minorHAnsi"/>
                <w:sz w:val="22"/>
                <w:szCs w:val="22"/>
                <w:lang w:val="en-US"/>
              </w:rPr>
            </w:pPr>
          </w:p>
          <w:p w14:paraId="4B851E40" w14:textId="77777777" w:rsidR="00E02514" w:rsidRPr="007F5D74" w:rsidRDefault="00E02514" w:rsidP="00E67CF3">
            <w:pPr>
              <w:jc w:val="both"/>
              <w:rPr>
                <w:rFonts w:asciiTheme="minorHAnsi" w:hAnsiTheme="minorHAnsi" w:cstheme="minorHAnsi"/>
                <w:sz w:val="22"/>
                <w:szCs w:val="22"/>
                <w:lang w:val="en-US"/>
              </w:rPr>
            </w:pPr>
          </w:p>
          <w:p w14:paraId="4CE66759" w14:textId="77777777" w:rsidR="00E02514" w:rsidRPr="007F5D74" w:rsidRDefault="00E02514" w:rsidP="00E67CF3">
            <w:pPr>
              <w:jc w:val="both"/>
              <w:rPr>
                <w:rFonts w:asciiTheme="minorHAnsi" w:hAnsiTheme="minorHAnsi" w:cstheme="minorHAnsi"/>
                <w:sz w:val="22"/>
                <w:szCs w:val="22"/>
                <w:lang w:val="en-US"/>
              </w:rPr>
            </w:pPr>
          </w:p>
          <w:p w14:paraId="3E17A2F7"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On behalf of &lt;Contractor&gt;</w:t>
            </w:r>
          </w:p>
          <w:p w14:paraId="2BD3AB35"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*Please type your First and Last name.</w:t>
            </w:r>
          </w:p>
        </w:tc>
        <w:tc>
          <w:tcPr>
            <w:tcW w:w="2347" w:type="pct"/>
          </w:tcPr>
          <w:p w14:paraId="725BE30C"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Date:</w:t>
            </w:r>
          </w:p>
          <w:p w14:paraId="4A22388C" w14:textId="77777777" w:rsidR="00E02514" w:rsidRPr="007F5D74" w:rsidRDefault="00E02514" w:rsidP="00E67CF3">
            <w:pPr>
              <w:jc w:val="both"/>
              <w:rPr>
                <w:rFonts w:asciiTheme="minorHAnsi" w:hAnsiTheme="minorHAnsi" w:cstheme="minorHAnsi"/>
                <w:sz w:val="22"/>
                <w:szCs w:val="22"/>
                <w:lang w:val="en-US"/>
              </w:rPr>
            </w:pPr>
          </w:p>
          <w:p w14:paraId="1DE02FFF" w14:textId="77777777" w:rsidR="00E02514" w:rsidRPr="007F5D74" w:rsidRDefault="00E02514" w:rsidP="00E67CF3">
            <w:pPr>
              <w:jc w:val="both"/>
              <w:rPr>
                <w:rFonts w:asciiTheme="minorHAnsi" w:hAnsiTheme="minorHAnsi" w:cstheme="minorHAnsi"/>
                <w:sz w:val="22"/>
                <w:szCs w:val="22"/>
                <w:lang w:val="en-US"/>
              </w:rPr>
            </w:pPr>
          </w:p>
          <w:p w14:paraId="3C9E1B02" w14:textId="77777777" w:rsidR="00E02514" w:rsidRPr="007F5D74" w:rsidRDefault="00E02514" w:rsidP="00E67CF3">
            <w:pPr>
              <w:jc w:val="both"/>
              <w:rPr>
                <w:rFonts w:asciiTheme="minorHAnsi" w:hAnsiTheme="minorHAnsi" w:cstheme="minorHAnsi"/>
                <w:sz w:val="22"/>
                <w:szCs w:val="22"/>
                <w:lang w:val="en-US"/>
              </w:rPr>
            </w:pPr>
          </w:p>
        </w:tc>
      </w:tr>
      <w:tr w:rsidR="00E02514" w:rsidRPr="007F5D74" w14:paraId="6CF64A9A" w14:textId="77777777" w:rsidTr="00E67CF3">
        <w:trPr>
          <w:trHeight w:val="472"/>
        </w:trPr>
        <w:sdt>
          <w:sdtPr>
            <w:rPr>
              <w:rFonts w:asciiTheme="minorHAnsi" w:hAnsiTheme="minorHAnsi" w:cstheme="minorHAnsi"/>
              <w:sz w:val="22"/>
              <w:szCs w:val="22"/>
              <w:lang w:val="en-US"/>
            </w:rPr>
            <w:id w:val="-1846319711"/>
            <w14:checkbox>
              <w14:checked w14:val="0"/>
              <w14:checkedState w14:val="2612" w14:font="MS Gothic"/>
              <w14:uncheckedState w14:val="2610" w14:font="MS Gothic"/>
            </w14:checkbox>
          </w:sdtPr>
          <w:sdtContent>
            <w:tc>
              <w:tcPr>
                <w:tcW w:w="389" w:type="pct"/>
                <w:vAlign w:val="center"/>
              </w:tcPr>
              <w:p w14:paraId="5B20BC04" w14:textId="77777777" w:rsidR="00E02514" w:rsidRPr="007F5D74" w:rsidRDefault="00E02514" w:rsidP="00E67CF3">
                <w:pPr>
                  <w:jc w:val="both"/>
                  <w:rPr>
                    <w:rFonts w:asciiTheme="minorHAnsi" w:hAnsiTheme="minorHAnsi" w:cstheme="minorHAnsi"/>
                    <w:sz w:val="22"/>
                    <w:szCs w:val="22"/>
                    <w:lang w:val="en-US"/>
                  </w:rPr>
                </w:pPr>
                <w:r w:rsidRPr="007F5D74">
                  <w:rPr>
                    <w:rFonts w:ascii="Segoe UI Symbol" w:hAnsi="Segoe UI Symbol" w:cs="Segoe UI Symbol"/>
                    <w:sz w:val="22"/>
                    <w:szCs w:val="22"/>
                    <w:lang w:val="en-US"/>
                  </w:rPr>
                  <w:t>☐</w:t>
                </w:r>
              </w:p>
            </w:tc>
          </w:sdtContent>
        </w:sdt>
        <w:tc>
          <w:tcPr>
            <w:tcW w:w="4610" w:type="pct"/>
            <w:gridSpan w:val="2"/>
            <w:vAlign w:val="center"/>
          </w:tcPr>
          <w:p w14:paraId="11D9D613" w14:textId="77777777" w:rsidR="00E02514" w:rsidRPr="007F5D74" w:rsidRDefault="00E02514" w:rsidP="00E67CF3">
            <w:pPr>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I understand that checking this box constitutes a legal signature confirming I acknowledge and agree </w:t>
            </w:r>
            <w:proofErr w:type="gramStart"/>
            <w:r w:rsidRPr="007F5D74">
              <w:rPr>
                <w:rFonts w:asciiTheme="minorHAnsi" w:hAnsiTheme="minorHAnsi" w:cstheme="minorHAnsi"/>
                <w:sz w:val="22"/>
                <w:szCs w:val="22"/>
                <w:lang w:val="en-US"/>
              </w:rPr>
              <w:t>to</w:t>
            </w:r>
            <w:proofErr w:type="gramEnd"/>
            <w:r w:rsidRPr="007F5D74">
              <w:rPr>
                <w:rFonts w:asciiTheme="minorHAnsi" w:hAnsiTheme="minorHAnsi" w:cstheme="minorHAnsi"/>
                <w:sz w:val="22"/>
                <w:szCs w:val="22"/>
                <w:lang w:val="en-US"/>
              </w:rPr>
              <w:t xml:space="preserve"> the information provided in this document. </w:t>
            </w:r>
          </w:p>
        </w:tc>
      </w:tr>
    </w:tbl>
    <w:p w14:paraId="3F98DC86" w14:textId="77777777" w:rsidR="00E02514" w:rsidRPr="007F5D74" w:rsidRDefault="00E02514" w:rsidP="00E02514">
      <w:pPr>
        <w:keepNext/>
        <w:spacing w:before="120"/>
        <w:jc w:val="both"/>
        <w:rPr>
          <w:rFonts w:asciiTheme="minorHAnsi" w:hAnsiTheme="minorHAnsi" w:cstheme="minorHAnsi"/>
          <w:sz w:val="22"/>
          <w:szCs w:val="22"/>
          <w:lang w:val="en-US"/>
        </w:rPr>
      </w:pPr>
      <w:r w:rsidRPr="007F5D74">
        <w:rPr>
          <w:rFonts w:asciiTheme="minorHAnsi" w:hAnsiTheme="minorHAnsi" w:cstheme="minorHAnsi"/>
          <w:sz w:val="22"/>
          <w:szCs w:val="22"/>
          <w:lang w:val="en-US"/>
        </w:rPr>
        <w:t xml:space="preserve"> </w:t>
      </w:r>
    </w:p>
    <w:p w14:paraId="052F2CEC" w14:textId="77777777" w:rsidR="00E02514" w:rsidRPr="003F34CF" w:rsidRDefault="00E02514" w:rsidP="002C59F7">
      <w:pPr>
        <w:jc w:val="both"/>
        <w:rPr>
          <w:rFonts w:asciiTheme="minorHAnsi" w:hAnsiTheme="minorHAnsi" w:cstheme="minorHAnsi"/>
          <w:sz w:val="22"/>
          <w:szCs w:val="22"/>
          <w:lang w:val="en-US"/>
        </w:rPr>
      </w:pPr>
    </w:p>
    <w:p w14:paraId="6510018A" w14:textId="58BF497C" w:rsidR="00A00A1F" w:rsidRPr="003F34CF" w:rsidRDefault="00A00A1F" w:rsidP="00A00A1F">
      <w:pPr>
        <w:pageBreakBefore/>
        <w:pBdr>
          <w:bottom w:val="single" w:sz="18" w:space="1" w:color="333399"/>
        </w:pBdr>
        <w:tabs>
          <w:tab w:val="left" w:pos="397"/>
          <w:tab w:val="left" w:pos="907"/>
          <w:tab w:val="left" w:pos="1134"/>
        </w:tabs>
        <w:spacing w:before="320" w:after="160"/>
        <w:jc w:val="both"/>
        <w:outlineLvl w:val="0"/>
        <w:rPr>
          <w:rFonts w:asciiTheme="minorHAnsi" w:hAnsiTheme="minorHAnsi" w:cstheme="minorHAnsi"/>
          <w:b/>
          <w:bCs/>
          <w:color w:val="333399"/>
          <w:sz w:val="22"/>
          <w:szCs w:val="22"/>
          <w:lang w:val="en-US"/>
        </w:rPr>
      </w:pPr>
      <w:r w:rsidRPr="003F34CF">
        <w:rPr>
          <w:rFonts w:asciiTheme="minorHAnsi" w:hAnsiTheme="minorHAnsi" w:cstheme="minorHAnsi"/>
          <w:b/>
          <w:color w:val="333399"/>
          <w:sz w:val="22"/>
          <w:szCs w:val="22"/>
          <w:lang w:val="en-US"/>
        </w:rPr>
        <w:lastRenderedPageBreak/>
        <w:t>Schedule F:</w:t>
      </w:r>
      <w:r w:rsidRPr="003F34CF">
        <w:rPr>
          <w:rFonts w:asciiTheme="minorHAnsi" w:hAnsiTheme="minorHAnsi" w:cstheme="minorHAnsi"/>
          <w:b/>
          <w:color w:val="333399"/>
          <w:sz w:val="22"/>
          <w:szCs w:val="22"/>
          <w:lang w:val="en-US"/>
        </w:rPr>
        <w:tab/>
      </w:r>
      <w:r w:rsidRPr="003F34CF">
        <w:rPr>
          <w:rFonts w:asciiTheme="minorHAnsi" w:hAnsiTheme="minorHAnsi" w:cstheme="minorHAnsi"/>
          <w:b/>
          <w:bCs/>
          <w:color w:val="333399"/>
          <w:sz w:val="22"/>
          <w:szCs w:val="22"/>
          <w:lang w:val="en-US"/>
        </w:rPr>
        <w:t>Data Protection</w:t>
      </w:r>
    </w:p>
    <w:p w14:paraId="321800B2" w14:textId="77777777" w:rsidR="00A00A1F" w:rsidRPr="003F34CF" w:rsidRDefault="00A00A1F" w:rsidP="00A00A1F">
      <w:pPr>
        <w:spacing w:after="200"/>
        <w:jc w:val="both"/>
        <w:rPr>
          <w:rFonts w:asciiTheme="minorHAnsi" w:hAnsiTheme="minorHAnsi" w:cstheme="minorHAnsi"/>
          <w:sz w:val="22"/>
          <w:szCs w:val="22"/>
        </w:rPr>
        <w:sectPr w:rsidR="00A00A1F" w:rsidRPr="003F34CF" w:rsidSect="009971C2">
          <w:type w:val="continuous"/>
          <w:pgSz w:w="11906" w:h="16838"/>
          <w:pgMar w:top="1440" w:right="1440" w:bottom="1440" w:left="1440" w:header="708" w:footer="708" w:gutter="0"/>
          <w:cols w:space="708"/>
          <w:docGrid w:linePitch="360"/>
        </w:sectPr>
      </w:pPr>
    </w:p>
    <w:sdt>
      <w:sdtPr>
        <w:rPr>
          <w:rFonts w:asciiTheme="minorHAnsi" w:hAnsiTheme="minorHAnsi" w:cstheme="minorHAnsi"/>
          <w:color w:val="FF0000"/>
          <w:sz w:val="22"/>
          <w:szCs w:val="22"/>
        </w:rPr>
        <w:id w:val="-1953782993"/>
        <w:placeholder>
          <w:docPart w:val="237BA54BCBA047928986FAE1C73FD4C5"/>
        </w:placeholder>
      </w:sdtPr>
      <w:sdtEndPr>
        <w:rPr>
          <w:color w:val="auto"/>
        </w:rPr>
      </w:sdtEndPr>
      <w:sdtContent>
        <w:p w14:paraId="59440161" w14:textId="77777777" w:rsidR="006E430F" w:rsidRPr="003F34CF" w:rsidRDefault="006E430F" w:rsidP="004F72BF">
          <w:pPr>
            <w:rPr>
              <w:rFonts w:asciiTheme="minorHAnsi" w:hAnsiTheme="minorHAnsi" w:cstheme="minorHAnsi"/>
              <w:bCs/>
              <w:i/>
              <w:sz w:val="22"/>
              <w:szCs w:val="22"/>
              <w:u w:val="single"/>
            </w:rPr>
          </w:pPr>
          <w:r w:rsidRPr="003F34CF">
            <w:rPr>
              <w:rFonts w:asciiTheme="minorHAnsi" w:hAnsiTheme="minorHAnsi" w:cstheme="minorHAnsi"/>
              <w:sz w:val="22"/>
              <w:szCs w:val="22"/>
            </w:rPr>
            <w:t xml:space="preserve"> </w:t>
          </w:r>
          <w:r w:rsidRPr="003F34CF">
            <w:rPr>
              <w:rFonts w:asciiTheme="minorHAnsi" w:hAnsiTheme="minorHAnsi" w:cstheme="minorHAnsi"/>
              <w:bCs/>
              <w:i/>
              <w:sz w:val="22"/>
              <w:szCs w:val="22"/>
              <w:u w:val="single"/>
            </w:rPr>
            <w:t>[complete when completing the contract]</w:t>
          </w:r>
        </w:p>
        <w:p w14:paraId="20F5C819" w14:textId="77777777" w:rsidR="006E430F" w:rsidRPr="003F34CF" w:rsidRDefault="006E430F" w:rsidP="004F72BF">
          <w:pPr>
            <w:rPr>
              <w:rFonts w:asciiTheme="minorHAnsi" w:hAnsiTheme="minorHAnsi" w:cstheme="minorHAnsi"/>
              <w:bCs/>
              <w:sz w:val="22"/>
              <w:szCs w:val="22"/>
              <w:u w:val="single"/>
            </w:rPr>
          </w:pPr>
          <w:r w:rsidRPr="003F34CF">
            <w:rPr>
              <w:rFonts w:asciiTheme="minorHAnsi" w:hAnsiTheme="minorHAnsi" w:cstheme="minorHAnsi"/>
              <w:bCs/>
              <w:sz w:val="22"/>
              <w:szCs w:val="22"/>
              <w:u w:val="single"/>
            </w:rPr>
            <w:t>Processing, Personal Data and Data Subjects</w:t>
          </w:r>
        </w:p>
        <w:p w14:paraId="100A231A" w14:textId="77777777" w:rsidR="006E430F" w:rsidRPr="003F34CF" w:rsidRDefault="006E430F" w:rsidP="00471F08">
          <w:pPr>
            <w:numPr>
              <w:ilvl w:val="0"/>
              <w:numId w:val="13"/>
            </w:numPr>
            <w:contextualSpacing/>
            <w:rPr>
              <w:rFonts w:asciiTheme="minorHAnsi" w:hAnsiTheme="minorHAnsi" w:cstheme="minorHAnsi"/>
              <w:sz w:val="22"/>
              <w:szCs w:val="22"/>
            </w:rPr>
          </w:pPr>
          <w:r w:rsidRPr="003F34CF">
            <w:rPr>
              <w:rFonts w:asciiTheme="minorHAnsi" w:hAnsiTheme="minorHAnsi" w:cstheme="minorHAnsi"/>
              <w:sz w:val="22"/>
              <w:szCs w:val="22"/>
            </w:rPr>
            <w:t>Processing by the Contractor</w:t>
          </w:r>
        </w:p>
        <w:p w14:paraId="6FF162E0" w14:textId="77777777" w:rsidR="006E430F" w:rsidRPr="003F34CF" w:rsidRDefault="006E430F">
          <w:pPr>
            <w:ind w:left="720"/>
            <w:contextualSpacing/>
            <w:rPr>
              <w:rFonts w:asciiTheme="minorHAnsi" w:hAnsiTheme="minorHAnsi" w:cstheme="minorHAnsi"/>
              <w:sz w:val="22"/>
              <w:szCs w:val="22"/>
            </w:rPr>
          </w:pPr>
        </w:p>
        <w:p w14:paraId="1A6B21B0" w14:textId="77777777" w:rsidR="006E430F" w:rsidRPr="003F34CF" w:rsidRDefault="006E430F" w:rsidP="00471F08">
          <w:pPr>
            <w:numPr>
              <w:ilvl w:val="1"/>
              <w:numId w:val="13"/>
            </w:numPr>
            <w:ind w:left="1134"/>
            <w:contextualSpacing/>
            <w:rPr>
              <w:rFonts w:asciiTheme="minorHAnsi" w:hAnsiTheme="minorHAnsi" w:cstheme="minorHAnsi"/>
              <w:sz w:val="22"/>
              <w:szCs w:val="22"/>
            </w:rPr>
          </w:pPr>
          <w:r w:rsidRPr="003F34CF">
            <w:rPr>
              <w:rFonts w:asciiTheme="minorHAnsi" w:hAnsiTheme="minorHAnsi" w:cstheme="minorHAnsi"/>
              <w:sz w:val="22"/>
              <w:szCs w:val="22"/>
            </w:rPr>
            <w:t>Subject matter of processing</w:t>
          </w:r>
        </w:p>
        <w:p w14:paraId="1AF82F96" w14:textId="77777777" w:rsidR="006E430F" w:rsidRPr="003F34CF" w:rsidRDefault="006E430F">
          <w:pPr>
            <w:ind w:left="1134"/>
            <w:contextualSpacing/>
            <w:rPr>
              <w:rFonts w:asciiTheme="minorHAnsi" w:hAnsiTheme="minorHAnsi" w:cstheme="minorHAnsi"/>
              <w:sz w:val="22"/>
              <w:szCs w:val="22"/>
            </w:rPr>
          </w:pPr>
        </w:p>
        <w:p w14:paraId="3E464E61" w14:textId="77777777" w:rsidR="006E430F" w:rsidRPr="003F34CF" w:rsidRDefault="006E430F" w:rsidP="00471F08">
          <w:pPr>
            <w:numPr>
              <w:ilvl w:val="1"/>
              <w:numId w:val="13"/>
            </w:numPr>
            <w:ind w:left="1134"/>
            <w:contextualSpacing/>
            <w:rPr>
              <w:rFonts w:asciiTheme="minorHAnsi" w:hAnsiTheme="minorHAnsi" w:cstheme="minorHAnsi"/>
              <w:sz w:val="22"/>
              <w:szCs w:val="22"/>
            </w:rPr>
          </w:pPr>
          <w:r w:rsidRPr="003F34CF">
            <w:rPr>
              <w:rFonts w:asciiTheme="minorHAnsi" w:hAnsiTheme="minorHAnsi" w:cstheme="minorHAnsi"/>
              <w:sz w:val="22"/>
              <w:szCs w:val="22"/>
            </w:rPr>
            <w:t>Nature of processing</w:t>
          </w:r>
          <w:r w:rsidRPr="003F34CF">
            <w:rPr>
              <w:rFonts w:asciiTheme="minorHAnsi" w:hAnsiTheme="minorHAnsi" w:cstheme="minorHAnsi"/>
              <w:sz w:val="22"/>
              <w:szCs w:val="22"/>
            </w:rPr>
            <w:br/>
          </w:r>
        </w:p>
        <w:p w14:paraId="2A39C49E" w14:textId="77777777" w:rsidR="006E430F" w:rsidRPr="003F34CF" w:rsidRDefault="006E430F" w:rsidP="00471F08">
          <w:pPr>
            <w:numPr>
              <w:ilvl w:val="1"/>
              <w:numId w:val="13"/>
            </w:numPr>
            <w:ind w:left="1134"/>
            <w:contextualSpacing/>
            <w:rPr>
              <w:rFonts w:asciiTheme="minorHAnsi" w:hAnsiTheme="minorHAnsi" w:cstheme="minorHAnsi"/>
              <w:sz w:val="22"/>
              <w:szCs w:val="22"/>
            </w:rPr>
          </w:pPr>
          <w:r w:rsidRPr="003F34CF">
            <w:rPr>
              <w:rFonts w:asciiTheme="minorHAnsi" w:hAnsiTheme="minorHAnsi" w:cstheme="minorHAnsi"/>
              <w:sz w:val="22"/>
              <w:szCs w:val="22"/>
            </w:rPr>
            <w:t>Purpose of processing</w:t>
          </w:r>
        </w:p>
        <w:p w14:paraId="0538B206" w14:textId="77777777" w:rsidR="006E430F" w:rsidRPr="003F34CF" w:rsidRDefault="006E430F">
          <w:pPr>
            <w:ind w:left="1134"/>
            <w:contextualSpacing/>
            <w:rPr>
              <w:rFonts w:asciiTheme="minorHAnsi" w:hAnsiTheme="minorHAnsi" w:cstheme="minorHAnsi"/>
              <w:sz w:val="22"/>
              <w:szCs w:val="22"/>
            </w:rPr>
          </w:pPr>
        </w:p>
        <w:p w14:paraId="6B1254BD" w14:textId="77777777" w:rsidR="006E430F" w:rsidRPr="003F34CF" w:rsidRDefault="006E430F" w:rsidP="00471F08">
          <w:pPr>
            <w:numPr>
              <w:ilvl w:val="1"/>
              <w:numId w:val="13"/>
            </w:numPr>
            <w:ind w:left="1134"/>
            <w:contextualSpacing/>
            <w:rPr>
              <w:rFonts w:asciiTheme="minorHAnsi" w:hAnsiTheme="minorHAnsi" w:cstheme="minorHAnsi"/>
              <w:sz w:val="22"/>
              <w:szCs w:val="22"/>
            </w:rPr>
          </w:pPr>
          <w:r w:rsidRPr="003F34CF">
            <w:rPr>
              <w:rFonts w:asciiTheme="minorHAnsi" w:hAnsiTheme="minorHAnsi" w:cstheme="minorHAnsi"/>
              <w:sz w:val="22"/>
              <w:szCs w:val="22"/>
            </w:rPr>
            <w:t>Duration of the processing</w:t>
          </w:r>
        </w:p>
        <w:p w14:paraId="3949B838" w14:textId="77777777" w:rsidR="006E430F" w:rsidRPr="003F34CF" w:rsidRDefault="006E430F" w:rsidP="004F72BF">
          <w:pPr>
            <w:ind w:left="720"/>
            <w:contextualSpacing/>
            <w:rPr>
              <w:rFonts w:asciiTheme="minorHAnsi" w:hAnsiTheme="minorHAnsi" w:cstheme="minorHAnsi"/>
              <w:sz w:val="22"/>
              <w:szCs w:val="22"/>
            </w:rPr>
          </w:pPr>
        </w:p>
        <w:p w14:paraId="5C2D0300" w14:textId="77777777" w:rsidR="006E430F" w:rsidRPr="003F34CF" w:rsidRDefault="006E430F" w:rsidP="00471F08">
          <w:pPr>
            <w:numPr>
              <w:ilvl w:val="0"/>
              <w:numId w:val="13"/>
            </w:numPr>
            <w:contextualSpacing/>
            <w:rPr>
              <w:rFonts w:asciiTheme="minorHAnsi" w:hAnsiTheme="minorHAnsi" w:cstheme="minorHAnsi"/>
              <w:sz w:val="22"/>
              <w:szCs w:val="22"/>
            </w:rPr>
          </w:pPr>
          <w:r w:rsidRPr="003F34CF">
            <w:rPr>
              <w:rFonts w:asciiTheme="minorHAnsi" w:hAnsiTheme="minorHAnsi" w:cstheme="minorHAnsi"/>
              <w:sz w:val="22"/>
              <w:szCs w:val="22"/>
            </w:rPr>
            <w:t>Types of personal data</w:t>
          </w:r>
        </w:p>
        <w:p w14:paraId="45D8FBDA" w14:textId="77777777" w:rsidR="006E430F" w:rsidRPr="003F34CF" w:rsidRDefault="006E430F" w:rsidP="004F72BF">
          <w:pPr>
            <w:ind w:left="720"/>
            <w:contextualSpacing/>
            <w:rPr>
              <w:rFonts w:asciiTheme="minorHAnsi" w:hAnsiTheme="minorHAnsi" w:cstheme="minorHAnsi"/>
              <w:sz w:val="22"/>
              <w:szCs w:val="22"/>
            </w:rPr>
          </w:pPr>
        </w:p>
        <w:p w14:paraId="3042C6C5" w14:textId="77777777" w:rsidR="006E430F" w:rsidRPr="003F34CF" w:rsidRDefault="006E430F" w:rsidP="00471F08">
          <w:pPr>
            <w:pStyle w:val="ListParagraph"/>
            <w:numPr>
              <w:ilvl w:val="0"/>
              <w:numId w:val="13"/>
            </w:numPr>
            <w:rPr>
              <w:rFonts w:asciiTheme="minorHAnsi" w:hAnsiTheme="minorHAnsi" w:cstheme="minorHAnsi"/>
              <w:sz w:val="22"/>
              <w:szCs w:val="22"/>
            </w:rPr>
          </w:pPr>
          <w:r w:rsidRPr="003F34CF">
            <w:rPr>
              <w:rFonts w:asciiTheme="minorHAnsi" w:hAnsiTheme="minorHAnsi" w:cstheme="minorHAnsi"/>
              <w:sz w:val="22"/>
              <w:szCs w:val="22"/>
            </w:rPr>
            <w:t>Categories of data subject</w:t>
          </w:r>
        </w:p>
        <w:p w14:paraId="0CD02E9D" w14:textId="77777777" w:rsidR="006E430F" w:rsidRPr="003F34CF" w:rsidRDefault="006E430F" w:rsidP="004F72BF">
          <w:pPr>
            <w:spacing w:after="200"/>
            <w:rPr>
              <w:rFonts w:asciiTheme="minorHAnsi" w:hAnsiTheme="minorHAnsi" w:cstheme="minorHAnsi"/>
              <w:sz w:val="22"/>
              <w:szCs w:val="22"/>
            </w:rPr>
          </w:pPr>
        </w:p>
        <w:p w14:paraId="2998F59C" w14:textId="77777777" w:rsidR="006E430F" w:rsidRPr="003F34CF" w:rsidRDefault="00000000">
          <w:pPr>
            <w:rPr>
              <w:rFonts w:asciiTheme="minorHAnsi" w:hAnsiTheme="minorHAnsi" w:cstheme="minorHAnsi"/>
              <w:sz w:val="22"/>
              <w:szCs w:val="22"/>
            </w:rPr>
          </w:pPr>
        </w:p>
      </w:sdtContent>
    </w:sdt>
    <w:p w14:paraId="37409936" w14:textId="642A9A6E" w:rsidR="0052699D" w:rsidRPr="003F34CF" w:rsidRDefault="005C5227" w:rsidP="00217807">
      <w:pPr>
        <w:pStyle w:val="Heading1"/>
        <w:keepNext w:val="0"/>
        <w:jc w:val="both"/>
        <w:rPr>
          <w:rFonts w:asciiTheme="minorHAnsi" w:hAnsiTheme="minorHAnsi" w:cstheme="minorHAnsi"/>
          <w:sz w:val="22"/>
          <w:szCs w:val="22"/>
        </w:rPr>
      </w:pPr>
      <w:r w:rsidRPr="003F34CF">
        <w:rPr>
          <w:rFonts w:asciiTheme="minorHAnsi" w:hAnsiTheme="minorHAnsi" w:cstheme="minorHAnsi"/>
          <w:sz w:val="22"/>
          <w:szCs w:val="22"/>
        </w:rPr>
        <w:lastRenderedPageBreak/>
        <w:t xml:space="preserve">Appendix </w:t>
      </w:r>
      <w:r w:rsidR="001E77F2" w:rsidRPr="003F34CF">
        <w:rPr>
          <w:rFonts w:asciiTheme="minorHAnsi" w:hAnsiTheme="minorHAnsi" w:cstheme="minorHAnsi"/>
          <w:sz w:val="22"/>
          <w:szCs w:val="22"/>
        </w:rPr>
        <w:t>6</w:t>
      </w:r>
      <w:proofErr w:type="gramStart"/>
      <w:r w:rsidRPr="003F34CF">
        <w:rPr>
          <w:rFonts w:asciiTheme="minorHAnsi" w:hAnsiTheme="minorHAnsi" w:cstheme="minorHAnsi"/>
          <w:sz w:val="22"/>
          <w:szCs w:val="22"/>
        </w:rPr>
        <w:t xml:space="preserve">: </w:t>
      </w:r>
      <w:r w:rsidR="0063646B" w:rsidRPr="003F34CF">
        <w:rPr>
          <w:rFonts w:asciiTheme="minorHAnsi" w:hAnsiTheme="minorHAnsi" w:cstheme="minorHAnsi"/>
          <w:sz w:val="22"/>
          <w:szCs w:val="22"/>
        </w:rPr>
        <w:t xml:space="preserve"> </w:t>
      </w:r>
      <w:r w:rsidRPr="003F34CF">
        <w:rPr>
          <w:rFonts w:asciiTheme="minorHAnsi" w:hAnsiTheme="minorHAnsi" w:cstheme="minorHAnsi"/>
          <w:sz w:val="22"/>
          <w:szCs w:val="22"/>
        </w:rPr>
        <w:t>Confidentiality</w:t>
      </w:r>
      <w:proofErr w:type="gramEnd"/>
      <w:r w:rsidRPr="003F34CF">
        <w:rPr>
          <w:rFonts w:asciiTheme="minorHAnsi" w:hAnsiTheme="minorHAnsi" w:cstheme="minorHAnsi"/>
          <w:sz w:val="22"/>
          <w:szCs w:val="22"/>
        </w:rPr>
        <w:t xml:space="preserve"> Agreement</w:t>
      </w:r>
    </w:p>
    <w:p w14:paraId="0D6B87D6" w14:textId="77777777" w:rsidR="0052699D" w:rsidRPr="003F34CF" w:rsidRDefault="0052699D" w:rsidP="0052699D">
      <w:pPr>
        <w:rPr>
          <w:rFonts w:asciiTheme="minorHAnsi" w:hAnsiTheme="minorHAnsi" w:cstheme="minorHAnsi"/>
          <w:sz w:val="22"/>
          <w:szCs w:val="22"/>
          <w:lang w:val="en-US"/>
        </w:rPr>
      </w:pPr>
    </w:p>
    <w:sdt>
      <w:sdtPr>
        <w:rPr>
          <w:rFonts w:asciiTheme="minorHAnsi" w:hAnsiTheme="minorHAnsi" w:cstheme="minorHAnsi"/>
          <w:color w:val="FF0000"/>
          <w:sz w:val="22"/>
          <w:szCs w:val="22"/>
          <w:highlight w:val="cyan"/>
        </w:rPr>
        <w:id w:val="923306803"/>
        <w:placeholder>
          <w:docPart w:val="5D2F54D0C8474216BC42AD69DA5DB49B"/>
        </w:placeholder>
      </w:sdtPr>
      <w:sdtContent>
        <w:sdt>
          <w:sdtPr>
            <w:rPr>
              <w:rFonts w:asciiTheme="minorHAnsi" w:hAnsiTheme="minorHAnsi" w:cstheme="minorHAnsi"/>
              <w:color w:val="FF0000"/>
              <w:sz w:val="22"/>
              <w:szCs w:val="22"/>
              <w:highlight w:val="cyan"/>
            </w:rPr>
            <w:id w:val="-2110267648"/>
            <w:placeholder>
              <w:docPart w:val="114B570065054C319E9AA437CD07B6DF"/>
            </w:placeholder>
          </w:sdtPr>
          <w:sdtContent>
            <w:p w14:paraId="35C108CA" w14:textId="77777777" w:rsidR="005F38AF" w:rsidRPr="003F34CF" w:rsidRDefault="005F38AF" w:rsidP="005F38AF">
              <w:pPr>
                <w:rPr>
                  <w:rFonts w:asciiTheme="minorHAnsi" w:hAnsiTheme="minorHAnsi" w:cstheme="minorHAnsi"/>
                  <w:sz w:val="22"/>
                  <w:szCs w:val="22"/>
                </w:rPr>
              </w:pPr>
              <w:r w:rsidRPr="003F34CF">
                <w:rPr>
                  <w:rFonts w:asciiTheme="minorHAnsi" w:hAnsiTheme="minorHAnsi" w:cstheme="minorHAnsi"/>
                  <w:sz w:val="22"/>
                  <w:szCs w:val="22"/>
                </w:rPr>
                <w:t xml:space="preserve">THIS AGREEMENT is made on the </w:t>
              </w:r>
              <w:r w:rsidRPr="003F34CF">
                <w:rPr>
                  <w:rFonts w:asciiTheme="minorHAnsi" w:hAnsiTheme="minorHAnsi" w:cstheme="minorHAnsi"/>
                  <w:sz w:val="22"/>
                  <w:szCs w:val="22"/>
                </w:rPr>
                <w:fldChar w:fldCharType="begin">
                  <w:ffData>
                    <w:name w:val="Text146"/>
                    <w:enabled/>
                    <w:calcOnExit w:val="0"/>
                    <w:textInput>
                      <w:default w:val="[date]"/>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[date]</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day of </w:t>
              </w:r>
              <w:r w:rsidRPr="003F34CF">
                <w:rPr>
                  <w:rFonts w:asciiTheme="minorHAnsi" w:hAnsiTheme="minorHAnsi" w:cstheme="minorHAnsi"/>
                  <w:sz w:val="22"/>
                  <w:szCs w:val="22"/>
                </w:rPr>
                <w:fldChar w:fldCharType="begin">
                  <w:ffData>
                    <w:name w:val="Text147"/>
                    <w:enabled/>
                    <w:calcOnExit w:val="0"/>
                    <w:textInput>
                      <w:default w:val="[month]"/>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[month]</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20 </w:t>
              </w:r>
              <w:r w:rsidRPr="003F34CF">
                <w:rPr>
                  <w:rFonts w:asciiTheme="minorHAnsi" w:hAnsiTheme="minorHAnsi" w:cstheme="minorHAnsi"/>
                  <w:sz w:val="22"/>
                  <w:szCs w:val="22"/>
                </w:rPr>
                <w:fldChar w:fldCharType="begin">
                  <w:ffData>
                    <w:name w:val="Text148"/>
                    <w:enabled/>
                    <w:calcOnExit w:val="0"/>
                    <w:textInput>
                      <w:default w:val="[year]"/>
                    </w:textInput>
                  </w:ffData>
                </w:fldChar>
              </w:r>
              <w:bookmarkStart w:id="21" w:name="Text148"/>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[year]</w:t>
              </w:r>
              <w:r w:rsidRPr="003F34CF">
                <w:rPr>
                  <w:rFonts w:asciiTheme="minorHAnsi" w:hAnsiTheme="minorHAnsi" w:cstheme="minorHAnsi"/>
                  <w:sz w:val="22"/>
                  <w:szCs w:val="22"/>
                </w:rPr>
                <w:fldChar w:fldCharType="end"/>
              </w:r>
              <w:bookmarkEnd w:id="21"/>
              <w:r w:rsidRPr="003F34CF">
                <w:rPr>
                  <w:rFonts w:asciiTheme="minorHAnsi" w:hAnsiTheme="minorHAnsi" w:cstheme="minorHAnsi"/>
                  <w:sz w:val="22"/>
                  <w:szCs w:val="22"/>
                </w:rPr>
                <w:t xml:space="preserve"> BETWEEN:</w:t>
              </w:r>
            </w:p>
            <w:p w14:paraId="497AEEA5" w14:textId="77777777" w:rsidR="005F38AF" w:rsidRPr="003F34CF" w:rsidRDefault="005F38AF" w:rsidP="005F38AF">
              <w:pPr>
                <w:rPr>
                  <w:rFonts w:asciiTheme="minorHAnsi" w:hAnsiTheme="minorHAnsi" w:cstheme="minorHAnsi"/>
                  <w:sz w:val="22"/>
                  <w:szCs w:val="22"/>
                </w:rPr>
              </w:pPr>
              <w:r w:rsidRPr="003F34CF">
                <w:rPr>
                  <w:rFonts w:asciiTheme="minorHAnsi" w:hAnsiTheme="minorHAnsi" w:cstheme="minorHAnsi"/>
                  <w:sz w:val="22"/>
                  <w:szCs w:val="22"/>
                </w:rPr>
                <w:t xml:space="preserve">The </w:t>
              </w:r>
              <w:r w:rsidRPr="003F34CF">
                <w:rPr>
                  <w:rFonts w:asciiTheme="minorHAnsi" w:hAnsiTheme="minorHAnsi" w:cstheme="minorHAnsi"/>
                  <w:sz w:val="22"/>
                  <w:szCs w:val="22"/>
                </w:rPr>
                <w:fldChar w:fldCharType="begin">
                  <w:ffData>
                    <w:name w:val="Text149"/>
                    <w:enabled/>
                    <w:calcOnExit w:val="0"/>
                    <w:textInput>
                      <w:default w:val="[insert address]"/>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name of Contracting Authority]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w:t>
              </w:r>
              <w:r w:rsidRPr="003F34CF">
                <w:rPr>
                  <w:rFonts w:asciiTheme="minorHAnsi" w:hAnsiTheme="minorHAnsi" w:cstheme="minorHAnsi"/>
                  <w:sz w:val="22"/>
                  <w:szCs w:val="22"/>
                </w:rPr>
                <w:fldChar w:fldCharType="begin">
                  <w:ffData>
                    <w:name w:val=""/>
                    <w:enabled/>
                    <w:calcOnExit w:val="0"/>
                    <w:textInput>
                      <w:default w:val="Insert name of Framework Client"/>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name of Framework Client</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of </w:t>
              </w:r>
              <w:r w:rsidRPr="003F34CF">
                <w:rPr>
                  <w:rFonts w:asciiTheme="minorHAnsi" w:hAnsiTheme="minorHAnsi" w:cstheme="minorHAnsi"/>
                  <w:sz w:val="22"/>
                  <w:szCs w:val="22"/>
                </w:rPr>
                <w:fldChar w:fldCharType="begin">
                  <w:ffData>
                    <w:name w:val="Text149"/>
                    <w:enabled/>
                    <w:calcOnExit w:val="0"/>
                    <w:textInput>
                      <w:default w:val="[insert address]"/>
                    </w:textInput>
                  </w:ffData>
                </w:fldChar>
              </w:r>
              <w:bookmarkStart w:id="22" w:name="Text149"/>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address]</w:t>
              </w:r>
              <w:r w:rsidRPr="003F34CF">
                <w:rPr>
                  <w:rFonts w:asciiTheme="minorHAnsi" w:hAnsiTheme="minorHAnsi" w:cstheme="minorHAnsi"/>
                  <w:sz w:val="22"/>
                  <w:szCs w:val="22"/>
                </w:rPr>
                <w:fldChar w:fldCharType="end"/>
              </w:r>
              <w:bookmarkEnd w:id="22"/>
              <w:r w:rsidRPr="003F34CF">
                <w:rPr>
                  <w:rFonts w:asciiTheme="minorHAnsi" w:hAnsiTheme="minorHAnsi" w:cstheme="minorHAnsi"/>
                  <w:sz w:val="22"/>
                  <w:szCs w:val="22"/>
                </w:rPr>
                <w:t xml:space="preserve"> (hereinafter “the Client”) of the one </w:t>
              </w:r>
              <w:proofErr w:type="gramStart"/>
              <w:r w:rsidRPr="003F34CF">
                <w:rPr>
                  <w:rFonts w:asciiTheme="minorHAnsi" w:hAnsiTheme="minorHAnsi" w:cstheme="minorHAnsi"/>
                  <w:sz w:val="22"/>
                  <w:szCs w:val="22"/>
                </w:rPr>
                <w:t>part;</w:t>
              </w:r>
              <w:proofErr w:type="gramEnd"/>
              <w:r w:rsidRPr="003F34CF">
                <w:rPr>
                  <w:rFonts w:asciiTheme="minorHAnsi" w:hAnsiTheme="minorHAnsi" w:cstheme="minorHAnsi"/>
                  <w:sz w:val="22"/>
                  <w:szCs w:val="22"/>
                </w:rPr>
                <w:t xml:space="preserve"> </w:t>
              </w:r>
              <w:r w:rsidRPr="003F34CF">
                <w:rPr>
                  <w:rFonts w:asciiTheme="minorHAnsi" w:hAnsiTheme="minorHAnsi" w:cstheme="minorHAnsi"/>
                  <w:sz w:val="22"/>
                  <w:szCs w:val="22"/>
                </w:rPr>
                <w:br/>
                <w:t>and</w:t>
              </w:r>
            </w:p>
            <w:p w14:paraId="0C2211CD" w14:textId="77777777" w:rsidR="005F38AF" w:rsidRPr="003F34CF" w:rsidRDefault="005F38AF" w:rsidP="005F38AF">
              <w:pPr>
                <w:spacing w:after="200"/>
                <w:jc w:val="both"/>
                <w:rPr>
                  <w:rFonts w:asciiTheme="minorHAnsi" w:hAnsiTheme="minorHAnsi" w:cstheme="minorHAnsi"/>
                  <w:sz w:val="22"/>
                  <w:szCs w:val="22"/>
                </w:rPr>
              </w:pPr>
              <w:r w:rsidRPr="003F34CF">
                <w:rPr>
                  <w:rFonts w:asciiTheme="minorHAnsi" w:hAnsiTheme="minorHAnsi" w:cstheme="minorHAnsi"/>
                  <w:sz w:val="22"/>
                  <w:szCs w:val="22"/>
                  <w:highlight w:val="lightGray"/>
                </w:rPr>
                <w:fldChar w:fldCharType="begin">
                  <w:ffData>
                    <w:name w:val="Text106"/>
                    <w:enabled/>
                    <w:calcOnExit w:val="0"/>
                    <w:textInput>
                      <w:default w:val="[Framework Member's legal name]"/>
                    </w:textInput>
                  </w:ffData>
                </w:fldChar>
              </w:r>
              <w:r w:rsidRPr="003F34CF">
                <w:rPr>
                  <w:rFonts w:asciiTheme="minorHAnsi" w:hAnsiTheme="minorHAnsi" w:cstheme="minorHAnsi"/>
                  <w:sz w:val="22"/>
                  <w:szCs w:val="22"/>
                  <w:highlight w:val="lightGray"/>
                </w:rPr>
                <w:instrText xml:space="preserve"> FORMTEXT </w:instrText>
              </w:r>
              <w:r w:rsidRPr="003F34CF">
                <w:rPr>
                  <w:rFonts w:asciiTheme="minorHAnsi" w:hAnsiTheme="minorHAnsi" w:cstheme="minorHAnsi"/>
                  <w:sz w:val="22"/>
                  <w:szCs w:val="22"/>
                  <w:highlight w:val="lightGray"/>
                </w:rPr>
              </w:r>
              <w:r w:rsidRPr="003F34CF">
                <w:rPr>
                  <w:rFonts w:asciiTheme="minorHAnsi" w:hAnsiTheme="minorHAnsi" w:cstheme="minorHAnsi"/>
                  <w:sz w:val="22"/>
                  <w:szCs w:val="22"/>
                  <w:highlight w:val="lightGray"/>
                </w:rPr>
                <w:fldChar w:fldCharType="separate"/>
              </w:r>
              <w:r w:rsidRPr="003F34CF">
                <w:rPr>
                  <w:rFonts w:asciiTheme="minorHAnsi" w:hAnsiTheme="minorHAnsi" w:cstheme="minorHAnsi"/>
                  <w:noProof/>
                  <w:sz w:val="22"/>
                  <w:szCs w:val="22"/>
                  <w:highlight w:val="lightGray"/>
                </w:rPr>
                <w:t>[Framework Member's legal name]</w:t>
              </w:r>
              <w:r w:rsidRPr="003F34CF">
                <w:rPr>
                  <w:rFonts w:asciiTheme="minorHAnsi" w:hAnsiTheme="minorHAnsi" w:cstheme="minorHAnsi"/>
                  <w:sz w:val="22"/>
                  <w:szCs w:val="22"/>
                  <w:highlight w:val="lightGray"/>
                </w:rPr>
                <w:fldChar w:fldCharType="end"/>
              </w:r>
              <w:r w:rsidRPr="003F34CF">
                <w:rPr>
                  <w:rFonts w:asciiTheme="minorHAnsi" w:hAnsiTheme="minorHAnsi" w:cstheme="minorHAnsi"/>
                  <w:sz w:val="22"/>
                  <w:szCs w:val="22"/>
                </w:rPr>
                <w:t xml:space="preserve"> of </w:t>
              </w:r>
              <w:r w:rsidRPr="003F34CF">
                <w:rPr>
                  <w:rFonts w:asciiTheme="minorHAnsi" w:hAnsiTheme="minorHAnsi" w:cstheme="minorHAnsi"/>
                  <w:sz w:val="22"/>
                  <w:szCs w:val="22"/>
                </w:rPr>
                <w:fldChar w:fldCharType="begin">
                  <w:ffData>
                    <w:name w:val="Text107"/>
                    <w:enabled/>
                    <w:calcOnExit w:val="0"/>
                    <w:textInput>
                      <w:default w:val="[Framework Member's address]"/>
                    </w:textInput>
                  </w:ffData>
                </w:fldChar>
              </w:r>
              <w:bookmarkStart w:id="23" w:name="Text107"/>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[Framework Member's address]</w:t>
              </w:r>
              <w:r w:rsidRPr="003F34CF">
                <w:rPr>
                  <w:rFonts w:asciiTheme="minorHAnsi" w:hAnsiTheme="minorHAnsi" w:cstheme="minorHAnsi"/>
                  <w:sz w:val="22"/>
                  <w:szCs w:val="22"/>
                </w:rPr>
                <w:fldChar w:fldCharType="end"/>
              </w:r>
              <w:bookmarkEnd w:id="23"/>
              <w:r w:rsidRPr="003F34CF">
                <w:rPr>
                  <w:rFonts w:asciiTheme="minorHAnsi" w:hAnsiTheme="minorHAnsi" w:cstheme="minorHAnsi"/>
                  <w:sz w:val="22"/>
                  <w:szCs w:val="22"/>
                </w:rPr>
                <w:t xml:space="preserve"> (hereinafter called “the Contractor”) of the other part.</w:t>
              </w:r>
            </w:p>
            <w:p w14:paraId="1211A17E" w14:textId="77777777" w:rsidR="005F38AF" w:rsidRPr="003F34CF" w:rsidRDefault="005F38AF" w:rsidP="005F38AF">
              <w:pPr>
                <w:keepLines/>
                <w:jc w:val="both"/>
                <w:rPr>
                  <w:rFonts w:asciiTheme="minorHAnsi" w:hAnsiTheme="minorHAnsi" w:cstheme="minorHAnsi"/>
                  <w:b/>
                  <w:sz w:val="22"/>
                  <w:szCs w:val="22"/>
                </w:rPr>
              </w:pPr>
              <w:r w:rsidRPr="003F34CF">
                <w:rPr>
                  <w:rFonts w:asciiTheme="minorHAnsi" w:hAnsiTheme="minorHAnsi" w:cstheme="minorHAnsi"/>
                  <w:b/>
                  <w:sz w:val="22"/>
                  <w:szCs w:val="22"/>
                </w:rPr>
                <w:t xml:space="preserve">WHEREAS </w:t>
              </w:r>
            </w:p>
            <w:tbl>
              <w:tblPr>
                <w:tblW w:w="0" w:type="auto"/>
                <w:tblLook w:val="01E0" w:firstRow="1" w:lastRow="1" w:firstColumn="1" w:lastColumn="1" w:noHBand="0" w:noVBand="0"/>
              </w:tblPr>
              <w:tblGrid>
                <w:gridCol w:w="760"/>
                <w:gridCol w:w="8266"/>
              </w:tblGrid>
              <w:tr w:rsidR="005F38AF" w:rsidRPr="003F34CF" w14:paraId="48BBDA4D" w14:textId="77777777" w:rsidTr="00E95B76">
                <w:tc>
                  <w:tcPr>
                    <w:tcW w:w="828" w:type="dxa"/>
                  </w:tcPr>
                  <w:p w14:paraId="496D2535"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A.</w:t>
                    </w:r>
                  </w:p>
                </w:tc>
                <w:tc>
                  <w:tcPr>
                    <w:tcW w:w="9540" w:type="dxa"/>
                  </w:tcPr>
                  <w:p w14:paraId="7B393233"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 xml:space="preserve">By Request for Tenders dated </w:t>
                    </w:r>
                    <w:r w:rsidRPr="003F34CF">
                      <w:rPr>
                        <w:rFonts w:asciiTheme="minorHAnsi" w:hAnsiTheme="minorHAnsi" w:cstheme="minorHAnsi"/>
                        <w:sz w:val="22"/>
                        <w:szCs w:val="22"/>
                      </w:rPr>
                      <w:fldChar w:fldCharType="begin">
                        <w:ffData>
                          <w:name w:val="Text150"/>
                          <w:enabled/>
                          <w:calcOnExit w:val="0"/>
                          <w:textInput>
                            <w:default w:val="[insert date]"/>
                          </w:textInput>
                        </w:ffData>
                      </w:fldChar>
                    </w:r>
                    <w:bookmarkStart w:id="24" w:name="Text150"/>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date]</w:t>
                    </w:r>
                    <w:r w:rsidRPr="003F34CF">
                      <w:rPr>
                        <w:rFonts w:asciiTheme="minorHAnsi" w:hAnsiTheme="minorHAnsi" w:cstheme="minorHAnsi"/>
                        <w:sz w:val="22"/>
                        <w:szCs w:val="22"/>
                      </w:rPr>
                      <w:fldChar w:fldCharType="end"/>
                    </w:r>
                    <w:bookmarkEnd w:id="24"/>
                    <w:r w:rsidRPr="003F34CF">
                      <w:rPr>
                        <w:rFonts w:asciiTheme="minorHAnsi" w:hAnsiTheme="minorHAnsi" w:cstheme="minorHAnsi"/>
                        <w:sz w:val="22"/>
                        <w:szCs w:val="22"/>
                      </w:rPr>
                      <w:t xml:space="preserve">  entitled </w:t>
                    </w:r>
                    <w:r w:rsidRPr="003F34CF">
                      <w:rPr>
                        <w:rFonts w:asciiTheme="minorHAnsi" w:hAnsiTheme="minorHAnsi" w:cstheme="minorHAnsi"/>
                        <w:sz w:val="22"/>
                        <w:szCs w:val="22"/>
                      </w:rPr>
                      <w:fldChar w:fldCharType="begin">
                        <w:ffData>
                          <w:name w:val="Text151"/>
                          <w:enabled/>
                          <w:calcOnExit w:val="0"/>
                          <w:textInput>
                            <w:default w:val="[insert title]"/>
                          </w:textInput>
                        </w:ffData>
                      </w:fldChar>
                    </w:r>
                    <w:bookmarkStart w:id="25" w:name="Text151"/>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title]</w:t>
                    </w:r>
                    <w:r w:rsidRPr="003F34CF">
                      <w:rPr>
                        <w:rFonts w:asciiTheme="minorHAnsi" w:hAnsiTheme="minorHAnsi" w:cstheme="minorHAnsi"/>
                        <w:sz w:val="22"/>
                        <w:szCs w:val="22"/>
                      </w:rPr>
                      <w:fldChar w:fldCharType="end"/>
                    </w:r>
                    <w:bookmarkEnd w:id="25"/>
                    <w:r w:rsidRPr="003F34CF">
                      <w:rPr>
                        <w:rFonts w:asciiTheme="minorHAnsi" w:hAnsiTheme="minorHAnsi" w:cstheme="minorHAnsi"/>
                        <w:sz w:val="22"/>
                        <w:szCs w:val="22"/>
                      </w:rPr>
                      <w:t xml:space="preserve"> (the “RFT”) the </w:t>
                    </w:r>
                    <w:sdt>
                      <w:sdtPr>
                        <w:rPr>
                          <w:rFonts w:asciiTheme="minorHAnsi" w:hAnsiTheme="minorHAnsi" w:cstheme="minorHAnsi"/>
                          <w:sz w:val="22"/>
                          <w:szCs w:val="22"/>
                        </w:rPr>
                        <w:id w:val="-1446922787"/>
                        <w:placeholder>
                          <w:docPart w:val="790D9639F48A4F16BFAE7AA15381FE33"/>
                        </w:placeholder>
                      </w:sdtPr>
                      <w:sdtContent>
                        <w:r w:rsidRPr="003F34CF">
                          <w:rPr>
                            <w:rFonts w:asciiTheme="minorHAnsi" w:hAnsiTheme="minorHAnsi" w:cstheme="minorHAnsi"/>
                            <w:sz w:val="22"/>
                            <w:szCs w:val="22"/>
                          </w:rPr>
                          <w:t>[Insert name of Contracting Authority]</w:t>
                        </w:r>
                      </w:sdtContent>
                    </w:sdt>
                    <w:r w:rsidRPr="003F34CF">
                      <w:rPr>
                        <w:rFonts w:asciiTheme="minorHAnsi" w:hAnsiTheme="minorHAnsi" w:cstheme="minorHAnsi"/>
                        <w:sz w:val="22"/>
                        <w:szCs w:val="22"/>
                      </w:rPr>
                      <w:t xml:space="preserve"> invited tenders (“Tenders”) for the provision of the </w:t>
                    </w:r>
                    <w:r w:rsidRPr="003F34CF">
                      <w:rPr>
                        <w:rFonts w:asciiTheme="minorHAnsi" w:hAnsiTheme="minorHAnsi" w:cstheme="minorHAnsi"/>
                        <w:sz w:val="22"/>
                        <w:szCs w:val="22"/>
                        <w:highlight w:val="lightGray"/>
                      </w:rPr>
                      <w:t>Services</w:t>
                    </w:r>
                    <w:r w:rsidRPr="003F34CF">
                      <w:rPr>
                        <w:rFonts w:asciiTheme="minorHAnsi" w:hAnsiTheme="minorHAnsi" w:cstheme="minorHAnsi"/>
                        <w:sz w:val="22"/>
                        <w:szCs w:val="22"/>
                      </w:rPr>
                      <w:t xml:space="preserve"> described in Appendix 1 to the RFT (</w:t>
                    </w:r>
                    <w:proofErr w:type="gramStart"/>
                    <w:r w:rsidRPr="003F34CF">
                      <w:rPr>
                        <w:rFonts w:asciiTheme="minorHAnsi" w:hAnsiTheme="minorHAnsi" w:cstheme="minorHAnsi"/>
                        <w:sz w:val="22"/>
                        <w:szCs w:val="22"/>
                      </w:rPr>
                      <w:t xml:space="preserve">the </w:t>
                    </w:r>
                    <w:r w:rsidRPr="003F34CF">
                      <w:rPr>
                        <w:rFonts w:asciiTheme="minorHAnsi" w:hAnsiTheme="minorHAnsi" w:cstheme="minorHAnsi"/>
                        <w:sz w:val="22"/>
                        <w:szCs w:val="22"/>
                        <w:highlight w:val="lightGray"/>
                      </w:rPr>
                      <w:t xml:space="preserve"> “</w:t>
                    </w:r>
                    <w:proofErr w:type="gramEnd"/>
                    <w:r w:rsidRPr="003F34CF">
                      <w:rPr>
                        <w:rFonts w:asciiTheme="minorHAnsi" w:hAnsiTheme="minorHAnsi" w:cstheme="minorHAnsi"/>
                        <w:sz w:val="22"/>
                        <w:szCs w:val="22"/>
                        <w:highlight w:val="lightGray"/>
                      </w:rPr>
                      <w:t>Services</w:t>
                    </w:r>
                    <w:r w:rsidRPr="003F34CF">
                      <w:rPr>
                        <w:rFonts w:asciiTheme="minorHAnsi" w:hAnsiTheme="minorHAnsi" w:cstheme="minorHAnsi"/>
                        <w:sz w:val="22"/>
                        <w:szCs w:val="22"/>
                      </w:rPr>
                      <w:t xml:space="preserve">”) (“the Competition”).  The Contractor submitted a response to the RFT dated the </w:t>
                    </w:r>
                    <w:r w:rsidRPr="003F34CF">
                      <w:rPr>
                        <w:rFonts w:asciiTheme="minorHAnsi" w:hAnsiTheme="minorHAnsi" w:cstheme="minorHAnsi"/>
                        <w:sz w:val="22"/>
                        <w:szCs w:val="22"/>
                      </w:rPr>
                      <w:fldChar w:fldCharType="begin">
                        <w:ffData>
                          <w:name w:val="Text152"/>
                          <w:enabled/>
                          <w:calcOnExit w:val="0"/>
                          <w:textInput>
                            <w:default w:val="[insert date of Tender]"/>
                          </w:textInput>
                        </w:ffData>
                      </w:fldChar>
                    </w:r>
                    <w:bookmarkStart w:id="26" w:name="Text152"/>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date of Tender]</w:t>
                    </w:r>
                    <w:r w:rsidRPr="003F34CF">
                      <w:rPr>
                        <w:rFonts w:asciiTheme="minorHAnsi" w:hAnsiTheme="minorHAnsi" w:cstheme="minorHAnsi"/>
                        <w:sz w:val="22"/>
                        <w:szCs w:val="22"/>
                      </w:rPr>
                      <w:fldChar w:fldCharType="end"/>
                    </w:r>
                    <w:bookmarkEnd w:id="26"/>
                    <w:r w:rsidRPr="003F34CF">
                      <w:rPr>
                        <w:rFonts w:asciiTheme="minorHAnsi" w:hAnsiTheme="minorHAnsi" w:cstheme="minorHAnsi"/>
                        <w:sz w:val="22"/>
                        <w:szCs w:val="22"/>
                      </w:rPr>
                      <w:t>.</w:t>
                    </w:r>
                  </w:p>
                  <w:p w14:paraId="5C47C776" w14:textId="77777777" w:rsidR="005F38AF" w:rsidRPr="003F34CF" w:rsidRDefault="005F38AF" w:rsidP="00E95B76">
                    <w:pPr>
                      <w:jc w:val="both"/>
                      <w:rPr>
                        <w:rFonts w:asciiTheme="minorHAnsi" w:hAnsiTheme="minorHAnsi" w:cstheme="minorHAnsi"/>
                        <w:b/>
                        <w:sz w:val="22"/>
                        <w:szCs w:val="22"/>
                      </w:rPr>
                    </w:pPr>
                    <w:r w:rsidRPr="003F34CF">
                      <w:rPr>
                        <w:rFonts w:asciiTheme="minorHAnsi" w:hAnsiTheme="minorHAnsi" w:cstheme="minorHAnsi"/>
                        <w:sz w:val="22"/>
                        <w:szCs w:val="22"/>
                      </w:rPr>
                      <w:t xml:space="preserve">The Contractor and the </w:t>
                    </w:r>
                    <w:r w:rsidRPr="003F34CF">
                      <w:rPr>
                        <w:rFonts w:asciiTheme="minorHAnsi" w:hAnsiTheme="minorHAnsi" w:cstheme="minorHAnsi"/>
                        <w:sz w:val="22"/>
                        <w:szCs w:val="22"/>
                      </w:rPr>
                      <w:fldChar w:fldCharType="begin">
                        <w:ffData>
                          <w:name w:val="Text149"/>
                          <w:enabled/>
                          <w:calcOnExit w:val="0"/>
                          <w:textInput>
                            <w:default w:val="[insert address]"/>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sz w:val="22"/>
                        <w:szCs w:val="22"/>
                      </w:rPr>
                      <w:t>[insert name of Contracting Authority]</w:t>
                    </w:r>
                    <w:r w:rsidRPr="003F34CF">
                      <w:rPr>
                        <w:rFonts w:asciiTheme="minorHAnsi" w:hAnsiTheme="minorHAnsi" w:cstheme="minorHAnsi"/>
                        <w:sz w:val="22"/>
                        <w:szCs w:val="22"/>
                      </w:rPr>
                      <w:fldChar w:fldCharType="end"/>
                    </w:r>
                    <w:r w:rsidRPr="003F34CF">
                      <w:rPr>
                        <w:rFonts w:asciiTheme="minorHAnsi" w:hAnsiTheme="minorHAnsi" w:cstheme="minorHAnsi"/>
                        <w:sz w:val="22"/>
                        <w:szCs w:val="22"/>
                      </w:rPr>
                      <w:t xml:space="preserve"> have entered into a framework agreement dated </w:t>
                    </w:r>
                    <w:r w:rsidRPr="003F34CF">
                      <w:rPr>
                        <w:rFonts w:asciiTheme="minorHAnsi" w:hAnsiTheme="minorHAnsi" w:cstheme="minorHAnsi"/>
                        <w:sz w:val="22"/>
                        <w:szCs w:val="22"/>
                      </w:rPr>
                      <w:fldChar w:fldCharType="begin">
                        <w:ffData>
                          <w:name w:val="Text167"/>
                          <w:enabled/>
                          <w:calcOnExit w:val="0"/>
                          <w:textInput>
                            <w:default w:val="[insert date]"/>
                          </w:textInput>
                        </w:ffData>
                      </w:fldChar>
                    </w:r>
                    <w:r w:rsidRPr="003F34CF">
                      <w:rPr>
                        <w:rFonts w:asciiTheme="minorHAnsi" w:hAnsiTheme="minorHAnsi" w:cstheme="minorHAnsi"/>
                        <w:sz w:val="22"/>
                        <w:szCs w:val="22"/>
                      </w:rPr>
                      <w:instrText xml:space="preserve"> FORMTEXT </w:instrText>
                    </w:r>
                    <w:r w:rsidRPr="003F34CF">
                      <w:rPr>
                        <w:rFonts w:asciiTheme="minorHAnsi" w:hAnsiTheme="minorHAnsi" w:cstheme="minorHAnsi"/>
                        <w:sz w:val="22"/>
                        <w:szCs w:val="22"/>
                      </w:rPr>
                    </w:r>
                    <w:r w:rsidRPr="003F34CF">
                      <w:rPr>
                        <w:rFonts w:asciiTheme="minorHAnsi" w:hAnsiTheme="minorHAnsi" w:cstheme="minorHAnsi"/>
                        <w:sz w:val="22"/>
                        <w:szCs w:val="22"/>
                      </w:rPr>
                      <w:fldChar w:fldCharType="separate"/>
                    </w:r>
                    <w:r w:rsidRPr="003F34CF">
                      <w:rPr>
                        <w:rFonts w:asciiTheme="minorHAnsi" w:hAnsiTheme="minorHAnsi" w:cstheme="minorHAnsi"/>
                        <w:noProof/>
                        <w:sz w:val="22"/>
                        <w:szCs w:val="22"/>
                      </w:rPr>
                      <w:t>[insert date]</w:t>
                    </w:r>
                    <w:r w:rsidRPr="003F34CF">
                      <w:rPr>
                        <w:rFonts w:asciiTheme="minorHAnsi" w:hAnsiTheme="minorHAnsi" w:cstheme="minorHAnsi"/>
                        <w:sz w:val="22"/>
                        <w:szCs w:val="22"/>
                      </w:rPr>
                      <w:fldChar w:fldCharType="end"/>
                    </w:r>
                    <w:r w:rsidRPr="003F34CF">
                      <w:rPr>
                        <w:rFonts w:asciiTheme="minorHAnsi" w:hAnsiTheme="minorHAnsi" w:cstheme="minorHAnsi"/>
                        <w:b/>
                        <w:sz w:val="22"/>
                        <w:szCs w:val="22"/>
                      </w:rPr>
                      <w:t xml:space="preserve"> </w:t>
                    </w:r>
                    <w:r w:rsidRPr="003F34CF">
                      <w:rPr>
                        <w:rFonts w:asciiTheme="minorHAnsi" w:hAnsiTheme="minorHAnsi" w:cstheme="minorHAnsi"/>
                        <w:sz w:val="22"/>
                        <w:szCs w:val="22"/>
                      </w:rPr>
                      <w:t>(“the Framework Agreement”)</w:t>
                    </w:r>
                    <w:r w:rsidRPr="003F34CF">
                      <w:rPr>
                        <w:rFonts w:asciiTheme="minorHAnsi" w:hAnsiTheme="minorHAnsi" w:cstheme="minorHAnsi"/>
                        <w:b/>
                        <w:sz w:val="22"/>
                        <w:szCs w:val="22"/>
                      </w:rPr>
                      <w:t>.</w:t>
                    </w:r>
                  </w:p>
                </w:tc>
              </w:tr>
              <w:tr w:rsidR="005F38AF" w:rsidRPr="003F34CF" w14:paraId="1BA857FB" w14:textId="77777777" w:rsidTr="00E95B76">
                <w:trPr>
                  <w:trHeight w:val="988"/>
                </w:trPr>
                <w:tc>
                  <w:tcPr>
                    <w:tcW w:w="828" w:type="dxa"/>
                  </w:tcPr>
                  <w:p w14:paraId="69B28D0B" w14:textId="77777777" w:rsidR="005F38AF" w:rsidRPr="003F34CF" w:rsidRDefault="005F38AF" w:rsidP="00E95B76">
                    <w:pPr>
                      <w:jc w:val="both"/>
                      <w:rPr>
                        <w:rFonts w:asciiTheme="minorHAnsi" w:hAnsiTheme="minorHAnsi" w:cstheme="minorHAnsi"/>
                        <w:b/>
                        <w:color w:val="333399"/>
                        <w:sz w:val="22"/>
                        <w:szCs w:val="22"/>
                      </w:rPr>
                    </w:pPr>
                    <w:r w:rsidRPr="003F34CF">
                      <w:rPr>
                        <w:rFonts w:asciiTheme="minorHAnsi" w:hAnsiTheme="minorHAnsi" w:cstheme="minorHAnsi"/>
                        <w:color w:val="333399"/>
                        <w:sz w:val="22"/>
                        <w:szCs w:val="22"/>
                      </w:rPr>
                      <w:t>B.</w:t>
                    </w:r>
                  </w:p>
                </w:tc>
                <w:tc>
                  <w:tcPr>
                    <w:tcW w:w="9540" w:type="dxa"/>
                  </w:tcPr>
                  <w:p w14:paraId="01D9CD5F" w14:textId="77777777" w:rsidR="005F38AF" w:rsidRPr="003F34CF" w:rsidRDefault="005F38AF" w:rsidP="00E95B76">
                    <w:pPr>
                      <w:jc w:val="both"/>
                      <w:rPr>
                        <w:rFonts w:asciiTheme="minorHAnsi" w:eastAsia="MS Mincho" w:hAnsiTheme="minorHAnsi" w:cstheme="minorHAnsi"/>
                        <w:sz w:val="22"/>
                        <w:szCs w:val="22"/>
                      </w:rPr>
                    </w:pPr>
                    <w:r w:rsidRPr="003F34CF">
                      <w:rPr>
                        <w:rFonts w:asciiTheme="minorHAnsi" w:hAnsiTheme="minorHAnsi" w:cstheme="minorHAnsi"/>
                        <w:sz w:val="22"/>
                        <w:szCs w:val="22"/>
                      </w:rPr>
                      <w:t xml:space="preserve">For the purposes of the tender process referred to in the RFT (the </w:t>
                    </w:r>
                    <w:proofErr w:type="gramStart"/>
                    <w:r w:rsidRPr="003F34CF">
                      <w:rPr>
                        <w:rFonts w:asciiTheme="minorHAnsi" w:hAnsiTheme="minorHAnsi" w:cstheme="minorHAnsi"/>
                        <w:sz w:val="22"/>
                        <w:szCs w:val="22"/>
                      </w:rPr>
                      <w:t>“ Competition</w:t>
                    </w:r>
                    <w:proofErr w:type="gramEnd"/>
                    <w:r w:rsidRPr="003F34CF">
                      <w:rPr>
                        <w:rFonts w:asciiTheme="minorHAnsi" w:hAnsiTheme="minorHAnsi" w:cstheme="minorHAnsi"/>
                        <w:sz w:val="22"/>
                        <w:szCs w:val="22"/>
                      </w:rPr>
                      <w:t xml:space="preserve">”), the Framework Agreement and any subsequent contract or contracts awarded thereunder (if any) (the “Contract(s)”) certain confidential information (the “Confidential Information”) as defined at clause 2 of this Agreement, will be furnished to the Contractor.  The Confidential Information is confidential to </w:t>
                    </w:r>
                    <w:proofErr w:type="gramStart"/>
                    <w:r w:rsidRPr="003F34CF">
                      <w:rPr>
                        <w:rFonts w:asciiTheme="minorHAnsi" w:hAnsiTheme="minorHAnsi" w:cstheme="minorHAnsi"/>
                        <w:sz w:val="22"/>
                        <w:szCs w:val="22"/>
                      </w:rPr>
                      <w:t>the  Client</w:t>
                    </w:r>
                    <w:proofErr w:type="gramEnd"/>
                    <w:r w:rsidRPr="003F34CF">
                      <w:rPr>
                        <w:rFonts w:asciiTheme="minorHAnsi" w:hAnsiTheme="minorHAnsi" w:cstheme="minorHAnsi"/>
                        <w:sz w:val="22"/>
                        <w:szCs w:val="22"/>
                      </w:rPr>
                      <w:t>.</w:t>
                    </w:r>
                  </w:p>
                </w:tc>
              </w:tr>
            </w:tbl>
            <w:p w14:paraId="244400F1" w14:textId="77777777" w:rsidR="005F38AF" w:rsidRPr="003F34CF" w:rsidRDefault="005F38AF" w:rsidP="005F38AF">
              <w:pPr>
                <w:jc w:val="both"/>
                <w:rPr>
                  <w:rFonts w:asciiTheme="minorHAnsi" w:hAnsiTheme="minorHAnsi" w:cstheme="minorHAnsi"/>
                  <w:sz w:val="22"/>
                  <w:szCs w:val="22"/>
                </w:rPr>
              </w:pPr>
              <w:r w:rsidRPr="003F34CF">
                <w:rPr>
                  <w:rFonts w:asciiTheme="minorHAnsi" w:hAnsiTheme="minorHAnsi" w:cstheme="minorHAnsi"/>
                  <w:b/>
                  <w:sz w:val="22"/>
                  <w:szCs w:val="22"/>
                </w:rPr>
                <w:t xml:space="preserve">NOW IT IS HEREBY AGREED </w:t>
              </w:r>
              <w:r w:rsidRPr="003F34CF">
                <w:rPr>
                  <w:rFonts w:asciiTheme="minorHAnsi" w:hAnsiTheme="minorHAnsi" w:cstheme="minorHAnsi"/>
                  <w:sz w:val="22"/>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F38AF" w:rsidRPr="003F34CF" w14:paraId="2B01D3EC" w14:textId="77777777" w:rsidTr="00E95B76">
                <w:tc>
                  <w:tcPr>
                    <w:tcW w:w="387" w:type="pct"/>
                  </w:tcPr>
                  <w:p w14:paraId="5FE4F657"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1.</w:t>
                    </w:r>
                  </w:p>
                </w:tc>
                <w:tc>
                  <w:tcPr>
                    <w:tcW w:w="4613" w:type="pct"/>
                    <w:gridSpan w:val="5"/>
                  </w:tcPr>
                  <w:p w14:paraId="6DCB4ACF"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The Contractor acknowledges that Confidential Information may be provided to them by the Client and that each item of Confidential Information shall be governed by the terms of this Agreement.</w:t>
                    </w:r>
                  </w:p>
                </w:tc>
              </w:tr>
              <w:tr w:rsidR="005F38AF" w:rsidRPr="003F34CF" w14:paraId="4CA92DC9" w14:textId="77777777" w:rsidTr="00E95B76">
                <w:tc>
                  <w:tcPr>
                    <w:tcW w:w="387" w:type="pct"/>
                  </w:tcPr>
                  <w:p w14:paraId="002BCDCB"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2.</w:t>
                    </w:r>
                  </w:p>
                </w:tc>
                <w:tc>
                  <w:tcPr>
                    <w:tcW w:w="4613" w:type="pct"/>
                    <w:gridSpan w:val="5"/>
                  </w:tcPr>
                  <w:p w14:paraId="2B829C0B"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For the purposes of this Agreement "Confidential Information" means:</w:t>
                    </w:r>
                  </w:p>
                </w:tc>
              </w:tr>
              <w:tr w:rsidR="005F38AF" w:rsidRPr="003F34CF" w14:paraId="626638EF" w14:textId="77777777" w:rsidTr="00E95B76">
                <w:tc>
                  <w:tcPr>
                    <w:tcW w:w="387" w:type="pct"/>
                  </w:tcPr>
                  <w:p w14:paraId="114E4D71"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03FD9E3A"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2.1</w:t>
                    </w:r>
                  </w:p>
                </w:tc>
                <w:tc>
                  <w:tcPr>
                    <w:tcW w:w="4224" w:type="pct"/>
                    <w:gridSpan w:val="3"/>
                  </w:tcPr>
                  <w:p w14:paraId="33ABD70F" w14:textId="77777777" w:rsidR="005F38AF" w:rsidRPr="003F34CF" w:rsidRDefault="005F38AF" w:rsidP="00E95B76">
                    <w:pPr>
                      <w:jc w:val="both"/>
                      <w:rPr>
                        <w:rFonts w:asciiTheme="minorHAnsi" w:eastAsia="MS Mincho" w:hAnsiTheme="minorHAnsi" w:cstheme="minorHAnsi"/>
                        <w:sz w:val="22"/>
                        <w:szCs w:val="22"/>
                      </w:rPr>
                    </w:pPr>
                    <w:r w:rsidRPr="003F34CF">
                      <w:rPr>
                        <w:rFonts w:asciiTheme="minorHAnsi" w:hAnsiTheme="minorHAnsi" w:cstheme="minorHAnsi"/>
                        <w:sz w:val="22"/>
                        <w:szCs w:val="22"/>
                      </w:rPr>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the supply of </w:t>
                    </w:r>
                    <w:r w:rsidRPr="003F34CF">
                      <w:rPr>
                        <w:rFonts w:asciiTheme="minorHAnsi" w:hAnsiTheme="minorHAnsi" w:cstheme="minorHAnsi"/>
                        <w:sz w:val="22"/>
                        <w:szCs w:val="22"/>
                        <w:highlight w:val="lightGray"/>
                      </w:rPr>
                      <w:t>Services</w:t>
                    </w:r>
                    <w:r w:rsidRPr="003F34CF">
                      <w:rPr>
                        <w:rFonts w:asciiTheme="minorHAnsi" w:hAnsiTheme="minorHAnsi" w:cstheme="minorHAnsi"/>
                        <w:sz w:val="22"/>
                        <w:szCs w:val="22"/>
                      </w:rPr>
                      <w:t xml:space="preserve"> under the Contract and all and any information supplied or made available to the Contractor (to include employees, agents, Subcontractors and other suppliers) for the purposes of the Framework Agreement and/or the Contract(s)</w:t>
                    </w:r>
                    <w:r w:rsidRPr="003F34CF">
                      <w:rPr>
                        <w:rFonts w:asciiTheme="minorHAnsi" w:hAnsiTheme="minorHAnsi" w:cstheme="minorHAnsi"/>
                        <w:color w:val="1F497D"/>
                        <w:sz w:val="22"/>
                        <w:szCs w:val="22"/>
                      </w:rPr>
                      <w:t xml:space="preserve"> </w:t>
                    </w:r>
                    <w:r w:rsidRPr="003F34CF">
                      <w:rPr>
                        <w:rFonts w:asciiTheme="minorHAnsi" w:hAnsiTheme="minorHAnsi" w:cstheme="minorHAnsi"/>
                        <w:sz w:val="22"/>
                        <w:szCs w:val="22"/>
                      </w:rPr>
                      <w:t xml:space="preserve"> including personal data within the meaning of the Data Protection Laws; and</w:t>
                    </w:r>
                  </w:p>
                </w:tc>
              </w:tr>
              <w:tr w:rsidR="005F38AF" w:rsidRPr="003F34CF" w14:paraId="6170E9C9" w14:textId="77777777" w:rsidTr="00E95B76">
                <w:tc>
                  <w:tcPr>
                    <w:tcW w:w="387" w:type="pct"/>
                  </w:tcPr>
                  <w:p w14:paraId="06A3048A"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36F1E233"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2.2</w:t>
                    </w:r>
                  </w:p>
                </w:tc>
                <w:tc>
                  <w:tcPr>
                    <w:tcW w:w="4224" w:type="pct"/>
                    <w:gridSpan w:val="3"/>
                  </w:tcPr>
                  <w:p w14:paraId="787F7D9D" w14:textId="77777777" w:rsidR="005F38AF" w:rsidRPr="003F34CF" w:rsidRDefault="005F38AF" w:rsidP="00E95B76">
                    <w:pPr>
                      <w:jc w:val="both"/>
                      <w:rPr>
                        <w:rFonts w:asciiTheme="minorHAnsi" w:hAnsiTheme="minorHAnsi" w:cstheme="minorHAnsi"/>
                        <w:sz w:val="22"/>
                        <w:szCs w:val="22"/>
                      </w:rPr>
                    </w:pPr>
                    <w:proofErr w:type="gramStart"/>
                    <w:r w:rsidRPr="003F34CF">
                      <w:rPr>
                        <w:rFonts w:asciiTheme="minorHAnsi" w:hAnsiTheme="minorHAnsi" w:cstheme="minorHAnsi"/>
                        <w:sz w:val="22"/>
                        <w:szCs w:val="22"/>
                      </w:rPr>
                      <w:t>any and all</w:t>
                    </w:r>
                    <w:proofErr w:type="gramEnd"/>
                    <w:r w:rsidRPr="003F34CF">
                      <w:rPr>
                        <w:rFonts w:asciiTheme="minorHAnsi" w:hAnsiTheme="minorHAnsi" w:cstheme="minorHAnsi"/>
                        <w:sz w:val="22"/>
                        <w:szCs w:val="22"/>
                      </w:rPr>
                      <w:t xml:space="preserve"> information which has been derived or obtained from information described in sub-paragraph 2.1.</w:t>
                    </w:r>
                  </w:p>
                  <w:p w14:paraId="4E02EDFD" w14:textId="77777777" w:rsidR="005F38AF" w:rsidRPr="003F34CF" w:rsidRDefault="005F38AF" w:rsidP="00E95B76">
                    <w:pPr>
                      <w:jc w:val="both"/>
                      <w:rPr>
                        <w:rFonts w:asciiTheme="minorHAnsi" w:hAnsiTheme="minorHAnsi" w:cstheme="minorHAnsi"/>
                        <w:sz w:val="22"/>
                        <w:szCs w:val="22"/>
                      </w:rPr>
                    </w:pPr>
                  </w:p>
                </w:tc>
              </w:tr>
              <w:tr w:rsidR="005F38AF" w:rsidRPr="003F34CF" w14:paraId="19F60EA2" w14:textId="77777777" w:rsidTr="00E95B76">
                <w:trPr>
                  <w:gridAfter w:val="1"/>
                  <w:wAfter w:w="24" w:type="pct"/>
                </w:trPr>
                <w:tc>
                  <w:tcPr>
                    <w:tcW w:w="604" w:type="pct"/>
                    <w:gridSpan w:val="2"/>
                  </w:tcPr>
                  <w:p w14:paraId="43C5ACEB"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3.</w:t>
                    </w:r>
                  </w:p>
                </w:tc>
                <w:tc>
                  <w:tcPr>
                    <w:tcW w:w="4372" w:type="pct"/>
                    <w:gridSpan w:val="3"/>
                  </w:tcPr>
                  <w:p w14:paraId="1187989A"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5F38AF" w:rsidRPr="003F34CF" w14:paraId="3B0F31DF" w14:textId="77777777" w:rsidTr="00E95B76">
                <w:tc>
                  <w:tcPr>
                    <w:tcW w:w="387" w:type="pct"/>
                  </w:tcPr>
                  <w:p w14:paraId="0F9C29A8"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4.</w:t>
                    </w:r>
                  </w:p>
                </w:tc>
                <w:tc>
                  <w:tcPr>
                    <w:tcW w:w="4613" w:type="pct"/>
                    <w:gridSpan w:val="5"/>
                  </w:tcPr>
                  <w:p w14:paraId="74F6CC79"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Save as may be required by law, the Contractor agrees in respect of the Confidential Information:</w:t>
                    </w:r>
                  </w:p>
                </w:tc>
              </w:tr>
              <w:tr w:rsidR="005F38AF" w:rsidRPr="003F34CF" w14:paraId="6FAAE4EE" w14:textId="77777777" w:rsidTr="00E95B76">
                <w:tc>
                  <w:tcPr>
                    <w:tcW w:w="387" w:type="pct"/>
                  </w:tcPr>
                  <w:p w14:paraId="50F911DA"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7E2EA9DD"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4.1</w:t>
                    </w:r>
                  </w:p>
                </w:tc>
                <w:tc>
                  <w:tcPr>
                    <w:tcW w:w="4224" w:type="pct"/>
                    <w:gridSpan w:val="3"/>
                  </w:tcPr>
                  <w:p w14:paraId="5F378309"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to treat such Confidential Information as confidential and to take all necessary steps to ensure that such confidentiality is maintained;</w:t>
                    </w:r>
                  </w:p>
                </w:tc>
              </w:tr>
              <w:tr w:rsidR="005F38AF" w:rsidRPr="003F34CF" w14:paraId="3881C1A9" w14:textId="77777777" w:rsidTr="00E95B76">
                <w:tc>
                  <w:tcPr>
                    <w:tcW w:w="387" w:type="pct"/>
                  </w:tcPr>
                  <w:p w14:paraId="0A1D778C"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277FFDB8"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4.2</w:t>
                    </w:r>
                  </w:p>
                </w:tc>
                <w:tc>
                  <w:tcPr>
                    <w:tcW w:w="4224" w:type="pct"/>
                    <w:gridSpan w:val="3"/>
                  </w:tcPr>
                  <w:p w14:paraId="743536BC"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 xml:space="preserve">not, without </w:t>
                    </w:r>
                    <w:proofErr w:type="gramStart"/>
                    <w:r w:rsidRPr="003F34CF">
                      <w:rPr>
                        <w:rFonts w:asciiTheme="minorHAnsi" w:hAnsiTheme="minorHAnsi" w:cstheme="minorHAnsi"/>
                        <w:sz w:val="22"/>
                        <w:szCs w:val="22"/>
                      </w:rPr>
                      <w:t>the  prior</w:t>
                    </w:r>
                    <w:proofErr w:type="gramEnd"/>
                    <w:r w:rsidRPr="003F34CF">
                      <w:rPr>
                        <w:rFonts w:asciiTheme="minorHAnsi" w:hAnsiTheme="minorHAnsi" w:cstheme="minorHAnsi"/>
                        <w:sz w:val="22"/>
                        <w:szCs w:val="22"/>
                      </w:rPr>
                      <w:t xml:space="preserve"> written consent of the Client, to communicate or disclose any part of such Confidential Information to any person except:</w:t>
                    </w:r>
                  </w:p>
                </w:tc>
              </w:tr>
              <w:tr w:rsidR="005F38AF" w:rsidRPr="003F34CF" w14:paraId="48B86DEA" w14:textId="77777777" w:rsidTr="00E95B76">
                <w:tc>
                  <w:tcPr>
                    <w:tcW w:w="387" w:type="pct"/>
                  </w:tcPr>
                  <w:p w14:paraId="64EF3181"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474B1C25" w14:textId="77777777" w:rsidR="005F38AF" w:rsidRPr="003F34CF" w:rsidRDefault="005F38AF" w:rsidP="00E95B76">
                    <w:pPr>
                      <w:jc w:val="both"/>
                      <w:rPr>
                        <w:rFonts w:asciiTheme="minorHAnsi" w:hAnsiTheme="minorHAnsi" w:cstheme="minorHAnsi"/>
                        <w:sz w:val="22"/>
                        <w:szCs w:val="22"/>
                      </w:rPr>
                    </w:pPr>
                  </w:p>
                </w:tc>
                <w:tc>
                  <w:tcPr>
                    <w:tcW w:w="291" w:type="pct"/>
                  </w:tcPr>
                  <w:p w14:paraId="2783A211"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w:t>
                    </w:r>
                  </w:p>
                </w:tc>
                <w:tc>
                  <w:tcPr>
                    <w:tcW w:w="3933" w:type="pct"/>
                    <w:gridSpan w:val="2"/>
                  </w:tcPr>
                  <w:p w14:paraId="7FED2BDB"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 xml:space="preserve">to those employees, agents, Subcontractors and other suppliers on a </w:t>
                    </w:r>
                    <w:proofErr w:type="gramStart"/>
                    <w:r w:rsidRPr="003F34CF">
                      <w:rPr>
                        <w:rFonts w:asciiTheme="minorHAnsi" w:hAnsiTheme="minorHAnsi" w:cstheme="minorHAnsi"/>
                        <w:sz w:val="22"/>
                        <w:szCs w:val="22"/>
                      </w:rPr>
                      <w:t>need to know</w:t>
                    </w:r>
                    <w:proofErr w:type="gramEnd"/>
                    <w:r w:rsidRPr="003F34CF">
                      <w:rPr>
                        <w:rFonts w:asciiTheme="minorHAnsi" w:hAnsiTheme="minorHAnsi" w:cstheme="minorHAnsi"/>
                        <w:sz w:val="22"/>
                        <w:szCs w:val="22"/>
                      </w:rPr>
                      <w:t xml:space="preserve"> basis; and/or</w:t>
                    </w:r>
                  </w:p>
                </w:tc>
              </w:tr>
              <w:tr w:rsidR="005F38AF" w:rsidRPr="003F34CF" w14:paraId="11E87676" w14:textId="77777777" w:rsidTr="00E95B76">
                <w:tc>
                  <w:tcPr>
                    <w:tcW w:w="387" w:type="pct"/>
                  </w:tcPr>
                  <w:p w14:paraId="665D7F80"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2BF13502" w14:textId="77777777" w:rsidR="005F38AF" w:rsidRPr="003F34CF" w:rsidRDefault="005F38AF" w:rsidP="00E95B76">
                    <w:pPr>
                      <w:jc w:val="both"/>
                      <w:rPr>
                        <w:rFonts w:asciiTheme="minorHAnsi" w:hAnsiTheme="minorHAnsi" w:cstheme="minorHAnsi"/>
                        <w:sz w:val="22"/>
                        <w:szCs w:val="22"/>
                      </w:rPr>
                    </w:pPr>
                  </w:p>
                </w:tc>
                <w:tc>
                  <w:tcPr>
                    <w:tcW w:w="291" w:type="pct"/>
                  </w:tcPr>
                  <w:p w14:paraId="5F8B4998"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ii</w:t>
                    </w:r>
                  </w:p>
                </w:tc>
                <w:tc>
                  <w:tcPr>
                    <w:tcW w:w="3933" w:type="pct"/>
                    <w:gridSpan w:val="2"/>
                  </w:tcPr>
                  <w:p w14:paraId="7D932B13"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5F38AF" w:rsidRPr="003F34CF" w14:paraId="51CB07D3" w14:textId="77777777" w:rsidTr="00E95B76">
                <w:tc>
                  <w:tcPr>
                    <w:tcW w:w="387" w:type="pct"/>
                  </w:tcPr>
                  <w:p w14:paraId="1E153867"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2F218F5A" w14:textId="77777777" w:rsidR="005F38AF" w:rsidRPr="003F34CF" w:rsidRDefault="005F38AF" w:rsidP="00E95B76">
                    <w:pPr>
                      <w:jc w:val="both"/>
                      <w:rPr>
                        <w:rFonts w:asciiTheme="minorHAnsi" w:hAnsiTheme="minorHAnsi" w:cstheme="minorHAnsi"/>
                        <w:sz w:val="22"/>
                        <w:szCs w:val="22"/>
                      </w:rPr>
                    </w:pPr>
                  </w:p>
                </w:tc>
                <w:tc>
                  <w:tcPr>
                    <w:tcW w:w="4224" w:type="pct"/>
                    <w:gridSpan w:val="3"/>
                  </w:tcPr>
                  <w:p w14:paraId="3585318F"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PROVIDED ALWAYS that the Contractor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w:t>
                    </w:r>
                  </w:p>
                </w:tc>
              </w:tr>
              <w:tr w:rsidR="005F38AF" w:rsidRPr="003F34CF" w14:paraId="774E4077" w14:textId="77777777" w:rsidTr="00E95B76">
                <w:tc>
                  <w:tcPr>
                    <w:tcW w:w="387" w:type="pct"/>
                  </w:tcPr>
                  <w:p w14:paraId="74F8116D"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5.</w:t>
                    </w:r>
                  </w:p>
                </w:tc>
                <w:tc>
                  <w:tcPr>
                    <w:tcW w:w="4613" w:type="pct"/>
                    <w:gridSpan w:val="5"/>
                  </w:tcPr>
                  <w:p w14:paraId="6BC17263" w14:textId="77777777" w:rsidR="005F38AF" w:rsidRPr="003F34CF" w:rsidRDefault="005F38AF" w:rsidP="00E95B76">
                    <w:pPr>
                      <w:jc w:val="both"/>
                      <w:rPr>
                        <w:rFonts w:asciiTheme="minorHAnsi" w:hAnsiTheme="minorHAnsi" w:cstheme="minorHAnsi"/>
                        <w:bCs/>
                        <w:sz w:val="22"/>
                        <w:szCs w:val="22"/>
                      </w:rPr>
                    </w:pPr>
                    <w:r w:rsidRPr="003F34CF">
                      <w:rPr>
                        <w:rFonts w:asciiTheme="minorHAnsi" w:hAnsiTheme="minorHAnsi" w:cstheme="minorHAnsi"/>
                        <w:bCs/>
                        <w:sz w:val="22"/>
                        <w:szCs w:val="22"/>
                      </w:rPr>
                      <w:t>The obligations in this Agreement will not apply to any Confidential Information:</w:t>
                    </w:r>
                  </w:p>
                </w:tc>
              </w:tr>
              <w:tr w:rsidR="005F38AF" w:rsidRPr="003F34CF" w14:paraId="31FE1660" w14:textId="77777777" w:rsidTr="00E95B76">
                <w:tc>
                  <w:tcPr>
                    <w:tcW w:w="387" w:type="pct"/>
                  </w:tcPr>
                  <w:p w14:paraId="100C02DB"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37D63525"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w:t>
                    </w:r>
                  </w:p>
                </w:tc>
                <w:tc>
                  <w:tcPr>
                    <w:tcW w:w="4224" w:type="pct"/>
                    <w:gridSpan w:val="3"/>
                  </w:tcPr>
                  <w:p w14:paraId="2FC19F04"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in the Contractor’s possession (with full right to disclose) before receiving it from the Client, as applicable; or</w:t>
                    </w:r>
                  </w:p>
                </w:tc>
              </w:tr>
              <w:tr w:rsidR="005F38AF" w:rsidRPr="003F34CF" w14:paraId="27F34B9C" w14:textId="77777777" w:rsidTr="00E95B76">
                <w:tc>
                  <w:tcPr>
                    <w:tcW w:w="387" w:type="pct"/>
                  </w:tcPr>
                  <w:p w14:paraId="7BAD2402"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3C4B5757"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ii</w:t>
                    </w:r>
                  </w:p>
                </w:tc>
                <w:tc>
                  <w:tcPr>
                    <w:tcW w:w="4224" w:type="pct"/>
                    <w:gridSpan w:val="3"/>
                  </w:tcPr>
                  <w:p w14:paraId="31626CC3"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which is or becomes public knowledge other than by breach of this clause; or</w:t>
                    </w:r>
                  </w:p>
                </w:tc>
              </w:tr>
              <w:tr w:rsidR="005F38AF" w:rsidRPr="003F34CF" w14:paraId="0F9D0EA1" w14:textId="77777777" w:rsidTr="00E95B76">
                <w:tc>
                  <w:tcPr>
                    <w:tcW w:w="387" w:type="pct"/>
                  </w:tcPr>
                  <w:p w14:paraId="3BA86030"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457ED3F9"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iii</w:t>
                    </w:r>
                  </w:p>
                </w:tc>
                <w:tc>
                  <w:tcPr>
                    <w:tcW w:w="4224" w:type="pct"/>
                    <w:gridSpan w:val="3"/>
                  </w:tcPr>
                  <w:p w14:paraId="2D96DCB0"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is independently developed by the Contractor without access to or use of the Confidential Information; or</w:t>
                    </w:r>
                  </w:p>
                </w:tc>
              </w:tr>
              <w:tr w:rsidR="005F38AF" w:rsidRPr="003F34CF" w14:paraId="5E0F4224" w14:textId="77777777" w:rsidTr="00E95B76">
                <w:tc>
                  <w:tcPr>
                    <w:tcW w:w="387" w:type="pct"/>
                  </w:tcPr>
                  <w:p w14:paraId="1746DCEE"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149650E8"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iv</w:t>
                    </w:r>
                  </w:p>
                </w:tc>
                <w:tc>
                  <w:tcPr>
                    <w:tcW w:w="4224" w:type="pct"/>
                    <w:gridSpan w:val="3"/>
                  </w:tcPr>
                  <w:p w14:paraId="65AAA1D4"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is lawfully received from a third party (with full right to disclose).</w:t>
                    </w:r>
                  </w:p>
                </w:tc>
              </w:tr>
              <w:tr w:rsidR="005F38AF" w:rsidRPr="003F34CF" w14:paraId="4910F67E" w14:textId="77777777" w:rsidTr="00E95B76">
                <w:tc>
                  <w:tcPr>
                    <w:tcW w:w="387" w:type="pct"/>
                  </w:tcPr>
                  <w:p w14:paraId="0A695026"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6.</w:t>
                    </w:r>
                  </w:p>
                </w:tc>
                <w:tc>
                  <w:tcPr>
                    <w:tcW w:w="4613" w:type="pct"/>
                    <w:gridSpan w:val="5"/>
                  </w:tcPr>
                  <w:p w14:paraId="053478F5"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The Contractor undertakes:</w:t>
                    </w:r>
                  </w:p>
                </w:tc>
              </w:tr>
              <w:tr w:rsidR="005F38AF" w:rsidRPr="003F34CF" w14:paraId="0F903714" w14:textId="77777777" w:rsidTr="00E95B76">
                <w:tc>
                  <w:tcPr>
                    <w:tcW w:w="387" w:type="pct"/>
                  </w:tcPr>
                  <w:p w14:paraId="2ACD0F0D"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17C71FF2"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6.1</w:t>
                    </w:r>
                  </w:p>
                </w:tc>
                <w:tc>
                  <w:tcPr>
                    <w:tcW w:w="4224" w:type="pct"/>
                    <w:gridSpan w:val="3"/>
                  </w:tcPr>
                  <w:p w14:paraId="4D213F8F"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 xml:space="preserve">to comply with all directions of the Client </w:t>
                    </w:r>
                    <w:proofErr w:type="gramStart"/>
                    <w:r w:rsidRPr="003F34CF">
                      <w:rPr>
                        <w:rFonts w:asciiTheme="minorHAnsi" w:hAnsiTheme="minorHAnsi" w:cstheme="minorHAnsi"/>
                        <w:sz w:val="22"/>
                        <w:szCs w:val="22"/>
                      </w:rPr>
                      <w:t>with regard to</w:t>
                    </w:r>
                    <w:proofErr w:type="gramEnd"/>
                    <w:r w:rsidRPr="003F34CF">
                      <w:rPr>
                        <w:rFonts w:asciiTheme="minorHAnsi" w:hAnsiTheme="minorHAnsi" w:cstheme="minorHAnsi"/>
                        <w:sz w:val="22"/>
                        <w:szCs w:val="22"/>
                      </w:rPr>
                      <w:t xml:space="preserve"> the use and application of all and any Confidential Information or data (including personal data as defined in the Data Protection Laws );</w:t>
                    </w:r>
                  </w:p>
                </w:tc>
              </w:tr>
              <w:tr w:rsidR="005F38AF" w:rsidRPr="003F34CF" w14:paraId="43887C21" w14:textId="77777777" w:rsidTr="00E95B76">
                <w:tc>
                  <w:tcPr>
                    <w:tcW w:w="387" w:type="pct"/>
                  </w:tcPr>
                  <w:p w14:paraId="2A9DC3D9"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016F1D8C"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6.2</w:t>
                    </w:r>
                  </w:p>
                </w:tc>
                <w:tc>
                  <w:tcPr>
                    <w:tcW w:w="4224" w:type="pct"/>
                    <w:gridSpan w:val="3"/>
                  </w:tcPr>
                  <w:p w14:paraId="1ECD42CD"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tc>
              </w:tr>
              <w:tr w:rsidR="005F38AF" w:rsidRPr="003F34CF" w14:paraId="50AC367C" w14:textId="77777777" w:rsidTr="00E95B76">
                <w:tc>
                  <w:tcPr>
                    <w:tcW w:w="387" w:type="pct"/>
                  </w:tcPr>
                  <w:p w14:paraId="660ED22B" w14:textId="77777777" w:rsidR="005F38AF" w:rsidRPr="003F34CF" w:rsidRDefault="005F38AF" w:rsidP="00E95B76">
                    <w:pPr>
                      <w:jc w:val="both"/>
                      <w:rPr>
                        <w:rFonts w:asciiTheme="minorHAnsi" w:hAnsiTheme="minorHAnsi" w:cstheme="minorHAnsi"/>
                        <w:color w:val="333399"/>
                        <w:sz w:val="22"/>
                        <w:szCs w:val="22"/>
                      </w:rPr>
                    </w:pPr>
                  </w:p>
                </w:tc>
                <w:tc>
                  <w:tcPr>
                    <w:tcW w:w="388" w:type="pct"/>
                    <w:gridSpan w:val="2"/>
                  </w:tcPr>
                  <w:p w14:paraId="61A1AB6A" w14:textId="77777777" w:rsidR="005F38AF" w:rsidRPr="003F34CF" w:rsidRDefault="005F38AF" w:rsidP="00E95B76">
                    <w:pPr>
                      <w:jc w:val="both"/>
                      <w:rPr>
                        <w:rFonts w:asciiTheme="minorHAnsi" w:hAnsiTheme="minorHAnsi" w:cstheme="minorHAnsi"/>
                        <w:color w:val="44546A" w:themeColor="text2"/>
                        <w:sz w:val="22"/>
                        <w:szCs w:val="22"/>
                      </w:rPr>
                    </w:pPr>
                    <w:r w:rsidRPr="003F34CF">
                      <w:rPr>
                        <w:rFonts w:asciiTheme="minorHAnsi" w:hAnsiTheme="minorHAnsi" w:cstheme="minorHAnsi"/>
                        <w:color w:val="44546A" w:themeColor="text2"/>
                        <w:sz w:val="22"/>
                        <w:szCs w:val="22"/>
                      </w:rPr>
                      <w:t>6.3</w:t>
                    </w:r>
                  </w:p>
                </w:tc>
                <w:tc>
                  <w:tcPr>
                    <w:tcW w:w="4224" w:type="pct"/>
                    <w:gridSpan w:val="3"/>
                  </w:tcPr>
                  <w:p w14:paraId="1239DBA6"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 xml:space="preserve">upon termination of the Competition (or the Framework Agreement or the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Contractor in electronic form. The Contractor will upon request furnish a certificate to that effect should the Client so request in writing. </w:t>
                    </w:r>
                    <w:r w:rsidRPr="003F34CF">
                      <w:rPr>
                        <w:rFonts w:asciiTheme="minorHAnsi" w:hAnsiTheme="minorHAnsi" w:cstheme="minorHAnsi"/>
                        <w:bCs/>
                        <w:sz w:val="22"/>
                        <w:szCs w:val="22"/>
                      </w:rPr>
                      <w:t xml:space="preserve"> </w:t>
                    </w:r>
                    <w:r w:rsidRPr="003F34CF">
                      <w:rPr>
                        <w:rFonts w:asciiTheme="minorHAnsi" w:hAnsiTheme="minorHAnsi" w:cstheme="minorHAnsi"/>
                        <w:sz w:val="22"/>
                        <w:szCs w:val="22"/>
                      </w:rPr>
                      <w:t>For the avoidance of doubt “document” includes documents stored on a computer storage medium and data in digital form whether legible or not.</w:t>
                    </w:r>
                  </w:p>
                </w:tc>
              </w:tr>
              <w:tr w:rsidR="005F38AF" w:rsidRPr="003F34CF" w14:paraId="0B186E07" w14:textId="77777777" w:rsidTr="00E95B76">
                <w:tc>
                  <w:tcPr>
                    <w:tcW w:w="387" w:type="pct"/>
                  </w:tcPr>
                  <w:p w14:paraId="79B32250"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7.</w:t>
                    </w:r>
                  </w:p>
                  <w:p w14:paraId="68384D26" w14:textId="77777777" w:rsidR="005F38AF" w:rsidRPr="003F34CF" w:rsidRDefault="005F38AF" w:rsidP="00E95B76">
                    <w:pPr>
                      <w:jc w:val="both"/>
                      <w:rPr>
                        <w:rFonts w:asciiTheme="minorHAnsi" w:eastAsia="MS Mincho" w:hAnsiTheme="minorHAnsi" w:cstheme="minorHAnsi"/>
                        <w:color w:val="333399"/>
                        <w:sz w:val="22"/>
                        <w:szCs w:val="22"/>
                      </w:rPr>
                    </w:pPr>
                  </w:p>
                </w:tc>
                <w:tc>
                  <w:tcPr>
                    <w:tcW w:w="4613" w:type="pct"/>
                    <w:gridSpan w:val="5"/>
                  </w:tcPr>
                  <w:p w14:paraId="52F48ED5" w14:textId="77777777" w:rsidR="005F38AF" w:rsidRPr="003F34CF" w:rsidRDefault="005F38AF" w:rsidP="00E95B76">
                    <w:pPr>
                      <w:jc w:val="both"/>
                      <w:rPr>
                        <w:rFonts w:asciiTheme="minorHAnsi" w:eastAsia="MS Mincho" w:hAnsiTheme="minorHAnsi" w:cstheme="minorHAnsi"/>
                        <w:sz w:val="22"/>
                        <w:szCs w:val="22"/>
                      </w:rPr>
                    </w:pPr>
                    <w:r w:rsidRPr="003F34CF">
                      <w:rPr>
                        <w:rFonts w:asciiTheme="minorHAnsi" w:hAnsiTheme="minorHAnsi" w:cstheme="minorHAnsi"/>
                        <w:sz w:val="22"/>
                        <w:szCs w:val="22"/>
                      </w:rPr>
                      <w:t>The Contractor shall not obtain any proprietary interest or any other interest whatsoever in the Confidential Information furnished to them by the Client and the Contractor so acknowledges and confirms.</w:t>
                    </w:r>
                  </w:p>
                </w:tc>
              </w:tr>
              <w:tr w:rsidR="005F38AF" w:rsidRPr="003F34CF" w14:paraId="1FE56697" w14:textId="77777777" w:rsidTr="00E95B76">
                <w:tc>
                  <w:tcPr>
                    <w:tcW w:w="387" w:type="pct"/>
                  </w:tcPr>
                  <w:p w14:paraId="4341C48E"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8.</w:t>
                    </w:r>
                  </w:p>
                </w:tc>
                <w:tc>
                  <w:tcPr>
                    <w:tcW w:w="4613" w:type="pct"/>
                    <w:gridSpan w:val="5"/>
                  </w:tcPr>
                  <w:p w14:paraId="4D1E5666"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The Contractor shall, in the performance of the Framework Agreement and any Contract, access only such hardware, software, infrastructure, or any part of the databases, data or ICT system(s) of the Client as may be necessary for the purposes of the Competition (and obligations thereunder or arising therefrom) and only as directed by the Client, as applicable, and in the manner agreed in writing between the Parties.</w:t>
                    </w:r>
                  </w:p>
                </w:tc>
              </w:tr>
              <w:tr w:rsidR="005F38AF" w:rsidRPr="003F34CF" w14:paraId="3CC1D77C" w14:textId="77777777" w:rsidTr="00E95B76">
                <w:tc>
                  <w:tcPr>
                    <w:tcW w:w="387" w:type="pct"/>
                  </w:tcPr>
                  <w:p w14:paraId="3E9D7909"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9.</w:t>
                    </w:r>
                  </w:p>
                </w:tc>
                <w:tc>
                  <w:tcPr>
                    <w:tcW w:w="4613" w:type="pct"/>
                    <w:gridSpan w:val="5"/>
                  </w:tcPr>
                  <w:p w14:paraId="3A39215E"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The Contractor agrees that this Agreement will continue in force notwithstanding any court order relating to the Competition or termination of the Framework Agreement or termination of the Contract (if awarded) for any reason.</w:t>
                    </w:r>
                  </w:p>
                </w:tc>
              </w:tr>
              <w:tr w:rsidR="005F38AF" w:rsidRPr="003F34CF" w14:paraId="4EC97F06" w14:textId="77777777" w:rsidTr="00E95B76">
                <w:tc>
                  <w:tcPr>
                    <w:tcW w:w="387" w:type="pct"/>
                  </w:tcPr>
                  <w:p w14:paraId="73747CB2"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10.</w:t>
                    </w:r>
                  </w:p>
                  <w:p w14:paraId="56E0B1E6" w14:textId="77777777" w:rsidR="005F38AF" w:rsidRPr="003F34CF" w:rsidRDefault="005F38AF" w:rsidP="00E95B76">
                    <w:pPr>
                      <w:jc w:val="both"/>
                      <w:rPr>
                        <w:rFonts w:asciiTheme="minorHAnsi" w:hAnsiTheme="minorHAnsi" w:cstheme="minorHAnsi"/>
                        <w:color w:val="333399"/>
                        <w:sz w:val="22"/>
                        <w:szCs w:val="22"/>
                      </w:rPr>
                    </w:pPr>
                  </w:p>
                  <w:p w14:paraId="05159A80" w14:textId="77777777" w:rsidR="005F38AF" w:rsidRPr="003F34CF" w:rsidRDefault="005F38AF" w:rsidP="00E95B76">
                    <w:pPr>
                      <w:jc w:val="both"/>
                      <w:rPr>
                        <w:rFonts w:asciiTheme="minorHAnsi" w:hAnsiTheme="minorHAnsi" w:cstheme="minorHAnsi"/>
                        <w:color w:val="333399"/>
                        <w:sz w:val="22"/>
                        <w:szCs w:val="22"/>
                      </w:rPr>
                    </w:pPr>
                  </w:p>
                  <w:p w14:paraId="28D4E117" w14:textId="77777777" w:rsidR="005F38AF" w:rsidRPr="003F34CF" w:rsidRDefault="005F38AF" w:rsidP="00E95B76">
                    <w:pPr>
                      <w:jc w:val="both"/>
                      <w:rPr>
                        <w:rFonts w:asciiTheme="minorHAnsi" w:hAnsiTheme="minorHAnsi" w:cstheme="minorHAnsi"/>
                        <w:color w:val="333399"/>
                        <w:sz w:val="22"/>
                        <w:szCs w:val="22"/>
                      </w:rPr>
                    </w:pPr>
                    <w:r w:rsidRPr="003F34CF">
                      <w:rPr>
                        <w:rFonts w:asciiTheme="minorHAnsi" w:hAnsiTheme="minorHAnsi" w:cstheme="minorHAnsi"/>
                        <w:color w:val="333399"/>
                        <w:sz w:val="22"/>
                        <w:szCs w:val="22"/>
                      </w:rPr>
                      <w:t>11.</w:t>
                    </w:r>
                  </w:p>
                </w:tc>
                <w:tc>
                  <w:tcPr>
                    <w:tcW w:w="4613" w:type="pct"/>
                    <w:gridSpan w:val="5"/>
                  </w:tcPr>
                  <w:p w14:paraId="09CBF8DD"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116F107" w14:textId="77777777" w:rsidR="005F38AF" w:rsidRPr="003F34CF" w:rsidRDefault="005F38AF" w:rsidP="00471F08">
                    <w:pPr>
                      <w:numPr>
                        <w:ilvl w:val="2"/>
                        <w:numId w:val="8"/>
                      </w:numPr>
                      <w:spacing w:line="256" w:lineRule="auto"/>
                      <w:ind w:left="469" w:hanging="469"/>
                      <w:contextualSpacing/>
                      <w:jc w:val="both"/>
                      <w:rPr>
                        <w:rFonts w:asciiTheme="minorHAnsi" w:hAnsiTheme="minorHAnsi" w:cstheme="minorHAnsi"/>
                        <w:sz w:val="22"/>
                        <w:szCs w:val="22"/>
                      </w:rPr>
                    </w:pPr>
                    <w:r w:rsidRPr="003F34CF">
                      <w:rPr>
                        <w:rFonts w:asciiTheme="minorHAnsi" w:hAnsiTheme="minorHAnsi" w:cstheme="minorHAnsi"/>
                        <w:sz w:val="22"/>
                        <w:szCs w:val="22"/>
                      </w:rPr>
                      <w:lastRenderedPageBreak/>
                      <w:t>In this Agreement, the following terms shall have the meanings respectively ascribed to them:</w:t>
                    </w:r>
                  </w:p>
                  <w:p w14:paraId="182982F8"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“Data Controller” has the meaning given under the Data Protection </w:t>
                    </w:r>
                    <w:proofErr w:type="gramStart"/>
                    <w:r w:rsidRPr="003F34CF">
                      <w:rPr>
                        <w:rFonts w:asciiTheme="minorHAnsi" w:hAnsiTheme="minorHAnsi" w:cstheme="minorHAnsi"/>
                        <w:sz w:val="22"/>
                        <w:szCs w:val="22"/>
                      </w:rPr>
                      <w:t>Laws;</w:t>
                    </w:r>
                    <w:proofErr w:type="gramEnd"/>
                    <w:r w:rsidRPr="003F34CF">
                      <w:rPr>
                        <w:rFonts w:asciiTheme="minorHAnsi" w:hAnsiTheme="minorHAnsi" w:cstheme="minorHAnsi"/>
                        <w:sz w:val="22"/>
                        <w:szCs w:val="22"/>
                      </w:rPr>
                      <w:t xml:space="preserve"> </w:t>
                    </w:r>
                  </w:p>
                  <w:p w14:paraId="0B922D74"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“Data Processor” has the meaning given under the Data Protection </w:t>
                    </w:r>
                    <w:proofErr w:type="gramStart"/>
                    <w:r w:rsidRPr="003F34CF">
                      <w:rPr>
                        <w:rFonts w:asciiTheme="minorHAnsi" w:hAnsiTheme="minorHAnsi" w:cstheme="minorHAnsi"/>
                        <w:sz w:val="22"/>
                        <w:szCs w:val="22"/>
                      </w:rPr>
                      <w:t>Laws;</w:t>
                    </w:r>
                    <w:proofErr w:type="gramEnd"/>
                    <w:r w:rsidRPr="003F34CF">
                      <w:rPr>
                        <w:rFonts w:asciiTheme="minorHAnsi" w:hAnsiTheme="minorHAnsi" w:cstheme="minorHAnsi"/>
                        <w:sz w:val="22"/>
                        <w:szCs w:val="22"/>
                      </w:rPr>
                      <w:t xml:space="preserve"> </w:t>
                    </w:r>
                  </w:p>
                  <w:p w14:paraId="01E667F4"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“Data Subject” has the meaning given under the Data Protection </w:t>
                    </w:r>
                    <w:proofErr w:type="gramStart"/>
                    <w:r w:rsidRPr="003F34CF">
                      <w:rPr>
                        <w:rFonts w:asciiTheme="minorHAnsi" w:hAnsiTheme="minorHAnsi" w:cstheme="minorHAnsi"/>
                        <w:sz w:val="22"/>
                        <w:szCs w:val="22"/>
                      </w:rPr>
                      <w:t>Laws;</w:t>
                    </w:r>
                    <w:proofErr w:type="gramEnd"/>
                    <w:r w:rsidRPr="003F34CF">
                      <w:rPr>
                        <w:rFonts w:asciiTheme="minorHAnsi" w:hAnsiTheme="minorHAnsi" w:cstheme="minorHAnsi"/>
                        <w:sz w:val="22"/>
                        <w:szCs w:val="22"/>
                      </w:rPr>
                      <w:t xml:space="preserve"> </w:t>
                    </w:r>
                  </w:p>
                  <w:p w14:paraId="7F2EA094"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“Data Subject Access Request” means a request made by a Data Subject in accordance with rights granted under the Data Protection Laws to access his or her Personal </w:t>
                    </w:r>
                    <w:proofErr w:type="gramStart"/>
                    <w:r w:rsidRPr="003F34CF">
                      <w:rPr>
                        <w:rFonts w:asciiTheme="minorHAnsi" w:hAnsiTheme="minorHAnsi" w:cstheme="minorHAnsi"/>
                        <w:sz w:val="22"/>
                        <w:szCs w:val="22"/>
                      </w:rPr>
                      <w:t>Data;</w:t>
                    </w:r>
                    <w:proofErr w:type="gramEnd"/>
                  </w:p>
                  <w:p w14:paraId="3AD33CAA"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“Personal Data” has the meaning given under Data Protection </w:t>
                    </w:r>
                    <w:proofErr w:type="gramStart"/>
                    <w:r w:rsidRPr="003F34CF">
                      <w:rPr>
                        <w:rFonts w:asciiTheme="minorHAnsi" w:hAnsiTheme="minorHAnsi" w:cstheme="minorHAnsi"/>
                        <w:sz w:val="22"/>
                        <w:szCs w:val="22"/>
                      </w:rPr>
                      <w:t>Laws;</w:t>
                    </w:r>
                    <w:proofErr w:type="gramEnd"/>
                  </w:p>
                  <w:p w14:paraId="54CB09B8"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“Processing” has the meaning given under the Data Protection </w:t>
                    </w:r>
                    <w:proofErr w:type="gramStart"/>
                    <w:r w:rsidRPr="003F34CF">
                      <w:rPr>
                        <w:rFonts w:asciiTheme="minorHAnsi" w:hAnsiTheme="minorHAnsi" w:cstheme="minorHAnsi"/>
                        <w:sz w:val="22"/>
                        <w:szCs w:val="22"/>
                      </w:rPr>
                      <w:t>Laws;</w:t>
                    </w:r>
                    <w:proofErr w:type="gramEnd"/>
                  </w:p>
                  <w:p w14:paraId="0C40A805" w14:textId="77777777" w:rsidR="005F38AF" w:rsidRPr="003F34CF" w:rsidRDefault="005F38AF" w:rsidP="00471F08">
                    <w:pPr>
                      <w:numPr>
                        <w:ilvl w:val="2"/>
                        <w:numId w:val="8"/>
                      </w:numPr>
                      <w:spacing w:line="256" w:lineRule="auto"/>
                      <w:ind w:left="469" w:hanging="469"/>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shall comply with all applicable requirements of the Data Protection Laws.</w:t>
                    </w:r>
                  </w:p>
                  <w:p w14:paraId="277A88EE" w14:textId="77777777" w:rsidR="005F38AF" w:rsidRPr="003F34CF" w:rsidRDefault="005F38AF" w:rsidP="00471F08">
                    <w:pPr>
                      <w:numPr>
                        <w:ilvl w:val="2"/>
                        <w:numId w:val="8"/>
                      </w:numPr>
                      <w:spacing w:line="256" w:lineRule="auto"/>
                      <w:ind w:left="469" w:hanging="469"/>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The Parties acknowledge that for the purposes of the Data Protection Laws, the Client is the Data </w:t>
                    </w:r>
                    <w:proofErr w:type="gramStart"/>
                    <w:r w:rsidRPr="003F34CF">
                      <w:rPr>
                        <w:rFonts w:asciiTheme="minorHAnsi" w:hAnsiTheme="minorHAnsi" w:cstheme="minorHAnsi"/>
                        <w:sz w:val="22"/>
                        <w:szCs w:val="22"/>
                      </w:rPr>
                      <w:t>Controller</w:t>
                    </w:r>
                    <w:proofErr w:type="gramEnd"/>
                    <w:r w:rsidRPr="003F34CF">
                      <w:rPr>
                        <w:rFonts w:asciiTheme="minorHAnsi" w:hAnsiTheme="minorHAnsi" w:cstheme="minorHAnsi"/>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2E3E662" w14:textId="77777777" w:rsidR="005F38AF" w:rsidRPr="003F34CF" w:rsidRDefault="005F38AF" w:rsidP="00E95B76">
                    <w:pPr>
                      <w:spacing w:line="256" w:lineRule="auto"/>
                      <w:ind w:left="2340"/>
                      <w:contextualSpacing/>
                      <w:jc w:val="both"/>
                      <w:rPr>
                        <w:rFonts w:asciiTheme="minorHAnsi" w:hAnsiTheme="minorHAnsi" w:cstheme="minorHAnsi"/>
                        <w:sz w:val="22"/>
                        <w:szCs w:val="22"/>
                      </w:rPr>
                    </w:pPr>
                  </w:p>
                  <w:p w14:paraId="1C0A01DD" w14:textId="77777777" w:rsidR="005F38AF" w:rsidRPr="003F34CF" w:rsidRDefault="005F38AF" w:rsidP="00471F08">
                    <w:pPr>
                      <w:numPr>
                        <w:ilvl w:val="2"/>
                        <w:numId w:val="8"/>
                      </w:numPr>
                      <w:spacing w:line="256" w:lineRule="auto"/>
                      <w:ind w:left="469" w:hanging="469"/>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Without prejudice to the generality of clause 11(B), the Contractor shall, in relation to any Confidential Information which is Personal </w:t>
                    </w:r>
                    <w:proofErr w:type="gramStart"/>
                    <w:r w:rsidRPr="003F34CF">
                      <w:rPr>
                        <w:rFonts w:asciiTheme="minorHAnsi" w:hAnsiTheme="minorHAnsi" w:cstheme="minorHAnsi"/>
                        <w:sz w:val="22"/>
                        <w:szCs w:val="22"/>
                      </w:rPr>
                      <w:t>Data:-</w:t>
                    </w:r>
                    <w:proofErr w:type="gramEnd"/>
                  </w:p>
                  <w:p w14:paraId="46F640F8" w14:textId="77777777" w:rsidR="005F38AF" w:rsidRPr="003F34CF" w:rsidRDefault="005F38AF" w:rsidP="00471F08">
                    <w:pPr>
                      <w:numPr>
                        <w:ilvl w:val="0"/>
                        <w:numId w:val="11"/>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process that Personal Data only on the written instructions of the </w:t>
                    </w:r>
                    <w:proofErr w:type="gramStart"/>
                    <w:r w:rsidRPr="003F34CF">
                      <w:rPr>
                        <w:rFonts w:asciiTheme="minorHAnsi" w:hAnsiTheme="minorHAnsi" w:cstheme="minorHAnsi"/>
                        <w:sz w:val="22"/>
                        <w:szCs w:val="22"/>
                      </w:rPr>
                      <w:t>Client;</w:t>
                    </w:r>
                    <w:proofErr w:type="gramEnd"/>
                    <w:r w:rsidRPr="003F34CF">
                      <w:rPr>
                        <w:rFonts w:asciiTheme="minorHAnsi" w:hAnsiTheme="minorHAnsi" w:cstheme="minorHAnsi"/>
                        <w:sz w:val="22"/>
                        <w:szCs w:val="22"/>
                      </w:rPr>
                      <w:t xml:space="preserve"> </w:t>
                    </w:r>
                  </w:p>
                  <w:p w14:paraId="70274115" w14:textId="77777777" w:rsidR="005F38AF" w:rsidRPr="003F34CF" w:rsidRDefault="005F38AF" w:rsidP="00E95B76">
                    <w:pPr>
                      <w:spacing w:line="256" w:lineRule="auto"/>
                      <w:ind w:left="405"/>
                      <w:contextualSpacing/>
                      <w:jc w:val="both"/>
                      <w:rPr>
                        <w:rFonts w:asciiTheme="minorHAnsi" w:hAnsiTheme="minorHAnsi" w:cstheme="minorHAnsi"/>
                        <w:sz w:val="22"/>
                        <w:szCs w:val="22"/>
                      </w:rPr>
                    </w:pPr>
                  </w:p>
                  <w:p w14:paraId="2CF8BE69" w14:textId="77777777" w:rsidR="005F38AF" w:rsidRPr="003F34CF" w:rsidRDefault="005F38AF" w:rsidP="00471F08">
                    <w:pPr>
                      <w:numPr>
                        <w:ilvl w:val="0"/>
                        <w:numId w:val="11"/>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DAD9EAE" w14:textId="77777777" w:rsidR="005F38AF" w:rsidRPr="003F34CF" w:rsidRDefault="005F38AF" w:rsidP="00471F08">
                    <w:pPr>
                      <w:numPr>
                        <w:ilvl w:val="0"/>
                        <w:numId w:val="11"/>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ensure that all personnel who have access to and/or process Personal Data are obliged to keep the Personal Data </w:t>
                    </w:r>
                    <w:proofErr w:type="gramStart"/>
                    <w:r w:rsidRPr="003F34CF">
                      <w:rPr>
                        <w:rFonts w:asciiTheme="minorHAnsi" w:hAnsiTheme="minorHAnsi" w:cstheme="minorHAnsi"/>
                        <w:sz w:val="22"/>
                        <w:szCs w:val="22"/>
                      </w:rPr>
                      <w:t>confidential;</w:t>
                    </w:r>
                    <w:proofErr w:type="gramEnd"/>
                  </w:p>
                  <w:p w14:paraId="68AD5F90" w14:textId="77777777" w:rsidR="005F38AF" w:rsidRPr="003F34CF" w:rsidRDefault="005F38AF" w:rsidP="00E95B76">
                    <w:pPr>
                      <w:spacing w:line="256" w:lineRule="auto"/>
                      <w:ind w:left="405"/>
                      <w:contextualSpacing/>
                      <w:jc w:val="both"/>
                      <w:rPr>
                        <w:rFonts w:asciiTheme="minorHAnsi" w:hAnsiTheme="minorHAnsi" w:cstheme="minorHAnsi"/>
                        <w:sz w:val="22"/>
                        <w:szCs w:val="22"/>
                      </w:rPr>
                    </w:pPr>
                  </w:p>
                  <w:p w14:paraId="5E37F5CC" w14:textId="77777777" w:rsidR="005F38AF" w:rsidRPr="003F34CF" w:rsidRDefault="005F38AF" w:rsidP="00471F08">
                    <w:pPr>
                      <w:numPr>
                        <w:ilvl w:val="0"/>
                        <w:numId w:val="11"/>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not transfer any Personal Data outside of the European Economic Area unless the prior written consent of the Client has been obtained and the following conditions are </w:t>
                    </w:r>
                    <w:proofErr w:type="gramStart"/>
                    <w:r w:rsidRPr="003F34CF">
                      <w:rPr>
                        <w:rFonts w:asciiTheme="minorHAnsi" w:hAnsiTheme="minorHAnsi" w:cstheme="minorHAnsi"/>
                        <w:sz w:val="22"/>
                        <w:szCs w:val="22"/>
                      </w:rPr>
                      <w:t>fulfilled;</w:t>
                    </w:r>
                    <w:proofErr w:type="gramEnd"/>
                  </w:p>
                  <w:p w14:paraId="23DD6ED3" w14:textId="77777777" w:rsidR="005F38AF" w:rsidRPr="003F34CF" w:rsidRDefault="005F38AF" w:rsidP="00E95B76">
                    <w:pPr>
                      <w:spacing w:line="256" w:lineRule="auto"/>
                      <w:ind w:left="405"/>
                      <w:contextualSpacing/>
                      <w:jc w:val="both"/>
                      <w:rPr>
                        <w:rFonts w:asciiTheme="minorHAnsi" w:hAnsiTheme="minorHAnsi" w:cstheme="minorHAnsi"/>
                        <w:sz w:val="22"/>
                        <w:szCs w:val="22"/>
                      </w:rPr>
                    </w:pPr>
                  </w:p>
                  <w:p w14:paraId="00F154B8" w14:textId="77777777" w:rsidR="005F38AF" w:rsidRPr="003F34CF" w:rsidRDefault="005F38AF" w:rsidP="00471F08">
                    <w:pPr>
                      <w:numPr>
                        <w:ilvl w:val="0"/>
                        <w:numId w:val="12"/>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appropriate safeguards are in </w:t>
                    </w:r>
                    <w:proofErr w:type="gramStart"/>
                    <w:r w:rsidRPr="003F34CF">
                      <w:rPr>
                        <w:rFonts w:asciiTheme="minorHAnsi" w:hAnsiTheme="minorHAnsi" w:cstheme="minorHAnsi"/>
                        <w:sz w:val="22"/>
                        <w:szCs w:val="22"/>
                      </w:rPr>
                      <w:t>place  in</w:t>
                    </w:r>
                    <w:proofErr w:type="gramEnd"/>
                    <w:r w:rsidRPr="003F34CF">
                      <w:rPr>
                        <w:rFonts w:asciiTheme="minorHAnsi" w:hAnsiTheme="minorHAnsi" w:cstheme="minorHAnsi"/>
                        <w:sz w:val="22"/>
                        <w:szCs w:val="22"/>
                      </w:rPr>
                      <w:t xml:space="preserve"> relation to the transfer, to ensure that Personal Data is adequately protected in accordance with Chapter V of Regulation 2016/679 ( General Data Protection Regulation); </w:t>
                    </w:r>
                  </w:p>
                  <w:p w14:paraId="454BD5EF" w14:textId="77777777" w:rsidR="005F38AF" w:rsidRPr="003F34CF" w:rsidRDefault="005F38AF" w:rsidP="00471F08">
                    <w:pPr>
                      <w:numPr>
                        <w:ilvl w:val="0"/>
                        <w:numId w:val="12"/>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the data subject has enforceable rights and effective legal </w:t>
                    </w:r>
                    <w:proofErr w:type="gramStart"/>
                    <w:r w:rsidRPr="003F34CF">
                      <w:rPr>
                        <w:rFonts w:asciiTheme="minorHAnsi" w:hAnsiTheme="minorHAnsi" w:cstheme="minorHAnsi"/>
                        <w:sz w:val="22"/>
                        <w:szCs w:val="22"/>
                      </w:rPr>
                      <w:t>remedies;</w:t>
                    </w:r>
                    <w:proofErr w:type="gramEnd"/>
                  </w:p>
                  <w:p w14:paraId="095B096C" w14:textId="77777777" w:rsidR="005F38AF" w:rsidRPr="003F34CF" w:rsidRDefault="005F38AF" w:rsidP="00471F08">
                    <w:pPr>
                      <w:numPr>
                        <w:ilvl w:val="0"/>
                        <w:numId w:val="12"/>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complies with its obligations under the Data Protection Laws by providing an adequate level of protection to any Personal Data that is transferred; and</w:t>
                    </w:r>
                  </w:p>
                  <w:p w14:paraId="048519C7" w14:textId="77777777" w:rsidR="005F38AF" w:rsidRPr="003F34CF" w:rsidRDefault="005F38AF" w:rsidP="00471F08">
                    <w:pPr>
                      <w:numPr>
                        <w:ilvl w:val="0"/>
                        <w:numId w:val="12"/>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lastRenderedPageBreak/>
                      <w:t xml:space="preserve">The Contractor complies with reasonable instructions notified to it in advance by the Client with respect to the processing of the Personal </w:t>
                    </w:r>
                    <w:proofErr w:type="gramStart"/>
                    <w:r w:rsidRPr="003F34CF">
                      <w:rPr>
                        <w:rFonts w:asciiTheme="minorHAnsi" w:hAnsiTheme="minorHAnsi" w:cstheme="minorHAnsi"/>
                        <w:sz w:val="22"/>
                        <w:szCs w:val="22"/>
                      </w:rPr>
                      <w:t>Data;</w:t>
                    </w:r>
                    <w:proofErr w:type="gramEnd"/>
                  </w:p>
                  <w:p w14:paraId="013A9AD9"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 </w:t>
                    </w:r>
                  </w:p>
                  <w:p w14:paraId="4053291C" w14:textId="77777777" w:rsidR="005F38AF" w:rsidRPr="003F34CF" w:rsidRDefault="005F38AF" w:rsidP="00471F08">
                    <w:pPr>
                      <w:numPr>
                        <w:ilvl w:val="2"/>
                        <w:numId w:val="8"/>
                      </w:numPr>
                      <w:spacing w:line="256" w:lineRule="auto"/>
                      <w:ind w:left="469" w:hanging="469"/>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15CEC71" w14:textId="77777777" w:rsidR="005F38AF" w:rsidRPr="003F34CF" w:rsidRDefault="005F38AF" w:rsidP="00E95B76">
                    <w:pPr>
                      <w:spacing w:line="256" w:lineRule="auto"/>
                      <w:ind w:left="2340"/>
                      <w:contextualSpacing/>
                      <w:jc w:val="both"/>
                      <w:rPr>
                        <w:rFonts w:asciiTheme="minorHAnsi" w:hAnsiTheme="minorHAnsi" w:cstheme="minorHAnsi"/>
                        <w:sz w:val="22"/>
                        <w:szCs w:val="22"/>
                      </w:rPr>
                    </w:pPr>
                  </w:p>
                  <w:p w14:paraId="74E7851D" w14:textId="77777777" w:rsidR="005F38AF" w:rsidRPr="003F34CF" w:rsidRDefault="005F38AF" w:rsidP="00471F08">
                    <w:pPr>
                      <w:numPr>
                        <w:ilvl w:val="2"/>
                        <w:numId w:val="8"/>
                      </w:numPr>
                      <w:spacing w:line="256" w:lineRule="auto"/>
                      <w:ind w:left="327" w:hanging="327"/>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shall without undue delay report in writing to the Client any data compromise involving Personal Data, or any circumstances that could have resulted in unauthorised access to or disclosure of Personal Data.</w:t>
                    </w:r>
                  </w:p>
                  <w:p w14:paraId="70EA901C" w14:textId="77777777" w:rsidR="005F38AF" w:rsidRPr="003F34CF" w:rsidRDefault="005F38AF" w:rsidP="00E95B76">
                    <w:pPr>
                      <w:ind w:left="720"/>
                      <w:contextualSpacing/>
                      <w:jc w:val="both"/>
                      <w:rPr>
                        <w:rFonts w:asciiTheme="minorHAnsi" w:hAnsiTheme="minorHAnsi" w:cstheme="minorHAnsi"/>
                        <w:sz w:val="22"/>
                        <w:szCs w:val="22"/>
                      </w:rPr>
                    </w:pPr>
                  </w:p>
                  <w:p w14:paraId="71A775A2" w14:textId="77777777" w:rsidR="005F38AF" w:rsidRPr="003F34CF" w:rsidRDefault="005F38AF" w:rsidP="00471F08">
                    <w:pPr>
                      <w:numPr>
                        <w:ilvl w:val="2"/>
                        <w:numId w:val="8"/>
                      </w:numPr>
                      <w:spacing w:line="256" w:lineRule="auto"/>
                      <w:ind w:left="327" w:hanging="327"/>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shall assist the Client in ensuring compliance with its obligations under the Data Protection Laws with respect to security, impact assessments and consultations with supervisory authorities and regulators.</w:t>
                    </w:r>
                  </w:p>
                  <w:p w14:paraId="4058C49C" w14:textId="77777777" w:rsidR="005F38AF" w:rsidRPr="003F34CF" w:rsidRDefault="005F38AF" w:rsidP="00E95B76">
                    <w:pPr>
                      <w:ind w:left="720"/>
                      <w:contextualSpacing/>
                      <w:jc w:val="both"/>
                      <w:rPr>
                        <w:rFonts w:asciiTheme="minorHAnsi" w:hAnsiTheme="minorHAnsi" w:cstheme="minorHAnsi"/>
                        <w:sz w:val="22"/>
                        <w:szCs w:val="22"/>
                      </w:rPr>
                    </w:pPr>
                  </w:p>
                  <w:p w14:paraId="287B58C9" w14:textId="77777777" w:rsidR="005F38AF" w:rsidRPr="003F34CF" w:rsidRDefault="005F38AF" w:rsidP="00471F08">
                    <w:pPr>
                      <w:numPr>
                        <w:ilvl w:val="2"/>
                        <w:numId w:val="8"/>
                      </w:numPr>
                      <w:spacing w:line="256" w:lineRule="auto"/>
                      <w:ind w:left="327" w:hanging="327"/>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shall at the written </w:t>
                    </w:r>
                    <w:proofErr w:type="gramStart"/>
                    <w:r w:rsidRPr="003F34CF">
                      <w:rPr>
                        <w:rFonts w:asciiTheme="minorHAnsi" w:hAnsiTheme="minorHAnsi" w:cstheme="minorHAnsi"/>
                        <w:sz w:val="22"/>
                        <w:szCs w:val="22"/>
                      </w:rPr>
                      <w:t>direction  of</w:t>
                    </w:r>
                    <w:proofErr w:type="gramEnd"/>
                    <w:r w:rsidRPr="003F34CF">
                      <w:rPr>
                        <w:rFonts w:asciiTheme="minorHAnsi" w:hAnsiTheme="minorHAnsi" w:cstheme="minorHAnsi"/>
                        <w:sz w:val="22"/>
                        <w:szCs w:val="22"/>
                      </w:rPr>
                      <w:t xml:space="preserve">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F09CEC5" w14:textId="77777777" w:rsidR="005F38AF" w:rsidRPr="003F34CF" w:rsidRDefault="005F38AF" w:rsidP="00E95B76">
                    <w:pPr>
                      <w:ind w:left="720"/>
                      <w:contextualSpacing/>
                      <w:jc w:val="both"/>
                      <w:rPr>
                        <w:rFonts w:asciiTheme="minorHAnsi" w:hAnsiTheme="minorHAnsi" w:cstheme="minorHAnsi"/>
                        <w:sz w:val="22"/>
                        <w:szCs w:val="22"/>
                      </w:rPr>
                    </w:pPr>
                  </w:p>
                  <w:p w14:paraId="564E1470" w14:textId="77777777" w:rsidR="005F38AF" w:rsidRPr="003F34CF" w:rsidRDefault="005F38AF" w:rsidP="00471F08">
                    <w:pPr>
                      <w:numPr>
                        <w:ilvl w:val="2"/>
                        <w:numId w:val="8"/>
                      </w:numPr>
                      <w:spacing w:line="256" w:lineRule="auto"/>
                      <w:ind w:left="327" w:hanging="327"/>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shall permit the Client, </w:t>
                    </w:r>
                    <w:r w:rsidRPr="003F34CF">
                      <w:rPr>
                        <w:rFonts w:asciiTheme="minorHAnsi" w:eastAsia="Calibri" w:hAnsiTheme="minorHAnsi" w:cstheme="minorHAnsi"/>
                        <w:sz w:val="22"/>
                        <w:szCs w:val="22"/>
                      </w:rPr>
                      <w:t>the Office of the Data Protection Commission or other supervisory authority for data protection in Ireland,</w:t>
                    </w:r>
                    <w:r w:rsidRPr="003F34CF">
                      <w:rPr>
                        <w:rFonts w:asciiTheme="minorHAnsi" w:hAnsiTheme="minorHAnsi" w:cstheme="minorHAnsi"/>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C72E15C" w14:textId="77777777" w:rsidR="005F38AF" w:rsidRPr="003F34CF" w:rsidRDefault="005F38AF" w:rsidP="00E95B76">
                    <w:pPr>
                      <w:ind w:left="720"/>
                      <w:contextualSpacing/>
                      <w:jc w:val="both"/>
                      <w:rPr>
                        <w:rFonts w:asciiTheme="minorHAnsi" w:hAnsiTheme="minorHAnsi" w:cstheme="minorHAnsi"/>
                        <w:sz w:val="22"/>
                        <w:szCs w:val="22"/>
                      </w:rPr>
                    </w:pPr>
                  </w:p>
                  <w:p w14:paraId="2E3C43A4" w14:textId="77777777" w:rsidR="005F38AF" w:rsidRPr="003F34CF" w:rsidRDefault="005F38AF" w:rsidP="00471F08">
                    <w:pPr>
                      <w:numPr>
                        <w:ilvl w:val="2"/>
                        <w:numId w:val="8"/>
                      </w:numPr>
                      <w:spacing w:line="256" w:lineRule="auto"/>
                      <w:ind w:left="469" w:hanging="469"/>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shall fully comply </w:t>
                    </w:r>
                    <w:proofErr w:type="gramStart"/>
                    <w:r w:rsidRPr="003F34CF">
                      <w:rPr>
                        <w:rFonts w:asciiTheme="minorHAnsi" w:hAnsiTheme="minorHAnsi" w:cstheme="minorHAnsi"/>
                        <w:sz w:val="22"/>
                        <w:szCs w:val="22"/>
                      </w:rPr>
                      <w:t>with, and</w:t>
                    </w:r>
                    <w:proofErr w:type="gramEnd"/>
                    <w:r w:rsidRPr="003F34CF">
                      <w:rPr>
                        <w:rFonts w:asciiTheme="minorHAnsi" w:hAnsiTheme="minorHAnsi" w:cstheme="minorHAnsi"/>
                        <w:sz w:val="22"/>
                        <w:szCs w:val="22"/>
                      </w:rPr>
                      <w:t xml:space="preserve"> implement policies which are communicated or notified to the Contractor by the Client from time to time.</w:t>
                    </w:r>
                  </w:p>
                  <w:p w14:paraId="58FBAD6A" w14:textId="77777777" w:rsidR="005F38AF" w:rsidRPr="003F34CF" w:rsidRDefault="005F38AF" w:rsidP="00E95B76">
                    <w:pPr>
                      <w:ind w:left="720"/>
                      <w:contextualSpacing/>
                      <w:jc w:val="both"/>
                      <w:rPr>
                        <w:rFonts w:asciiTheme="minorHAnsi" w:hAnsiTheme="minorHAnsi" w:cstheme="minorHAnsi"/>
                        <w:sz w:val="22"/>
                        <w:szCs w:val="22"/>
                        <w:highlight w:val="yellow"/>
                      </w:rPr>
                    </w:pPr>
                  </w:p>
                  <w:p w14:paraId="4A38963F" w14:textId="77777777" w:rsidR="005F38AF" w:rsidRPr="003F34CF" w:rsidRDefault="005F38AF" w:rsidP="00471F08">
                    <w:pPr>
                      <w:numPr>
                        <w:ilvl w:val="2"/>
                        <w:numId w:val="8"/>
                      </w:numPr>
                      <w:spacing w:line="256" w:lineRule="auto"/>
                      <w:ind w:left="611" w:hanging="611"/>
                      <w:contextualSpacing/>
                      <w:jc w:val="both"/>
                      <w:rPr>
                        <w:rFonts w:asciiTheme="minorHAnsi" w:hAnsiTheme="minorHAnsi" w:cstheme="minorHAnsi"/>
                        <w:sz w:val="22"/>
                        <w:szCs w:val="22"/>
                      </w:rPr>
                    </w:pPr>
                    <w:r w:rsidRPr="003F34CF">
                      <w:rPr>
                        <w:rFonts w:asciiTheme="minorHAnsi" w:hAnsiTheme="minorHAnsi" w:cstheme="minorHAnsi"/>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77E8C773" w14:textId="77777777" w:rsidR="005F38AF" w:rsidRPr="003F34CF" w:rsidRDefault="005F38AF" w:rsidP="00E95B76">
                    <w:pPr>
                      <w:ind w:left="720"/>
                      <w:contextualSpacing/>
                      <w:jc w:val="both"/>
                      <w:rPr>
                        <w:rFonts w:asciiTheme="minorHAnsi" w:hAnsiTheme="minorHAnsi" w:cstheme="minorHAnsi"/>
                        <w:sz w:val="22"/>
                        <w:szCs w:val="22"/>
                      </w:rPr>
                    </w:pPr>
                  </w:p>
                  <w:p w14:paraId="38387B71" w14:textId="77777777" w:rsidR="005F38AF" w:rsidRPr="003F34CF" w:rsidRDefault="005F38AF" w:rsidP="00471F08">
                    <w:pPr>
                      <w:numPr>
                        <w:ilvl w:val="2"/>
                        <w:numId w:val="8"/>
                      </w:numPr>
                      <w:spacing w:line="256" w:lineRule="auto"/>
                      <w:ind w:left="611" w:hanging="611"/>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The Contractor </w:t>
                    </w:r>
                    <w:proofErr w:type="gramStart"/>
                    <w:r w:rsidRPr="003F34CF">
                      <w:rPr>
                        <w:rFonts w:asciiTheme="minorHAnsi" w:hAnsiTheme="minorHAnsi" w:cstheme="minorHAnsi"/>
                        <w:sz w:val="22"/>
                        <w:szCs w:val="22"/>
                      </w:rPr>
                      <w:t>shall:-</w:t>
                    </w:r>
                    <w:proofErr w:type="gramEnd"/>
                  </w:p>
                  <w:p w14:paraId="69E470D8" w14:textId="77777777" w:rsidR="005F38AF" w:rsidRPr="003F34CF" w:rsidRDefault="005F38AF" w:rsidP="00E95B76">
                    <w:pPr>
                      <w:spacing w:line="256" w:lineRule="auto"/>
                      <w:jc w:val="both"/>
                      <w:rPr>
                        <w:rFonts w:asciiTheme="minorHAnsi" w:hAnsiTheme="minorHAnsi" w:cstheme="minorHAnsi"/>
                        <w:sz w:val="22"/>
                        <w:szCs w:val="22"/>
                      </w:rPr>
                    </w:pPr>
                  </w:p>
                  <w:p w14:paraId="7BCA03A7" w14:textId="77777777" w:rsidR="005F38AF" w:rsidRPr="003F34CF" w:rsidRDefault="005F38AF" w:rsidP="00471F08">
                    <w:pPr>
                      <w:numPr>
                        <w:ilvl w:val="0"/>
                        <w:numId w:val="10"/>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take all reasonable precautions to preserve the integrity of any </w:t>
                    </w:r>
                    <w:r w:rsidRPr="003F34CF">
                      <w:rPr>
                        <w:rFonts w:asciiTheme="minorHAnsi" w:eastAsia="Calibri" w:hAnsiTheme="minorHAnsi" w:cstheme="minorHAnsi"/>
                        <w:sz w:val="22"/>
                        <w:szCs w:val="22"/>
                      </w:rPr>
                      <w:t>Personal Data</w:t>
                    </w:r>
                    <w:r w:rsidRPr="003F34CF">
                      <w:rPr>
                        <w:rFonts w:asciiTheme="minorHAnsi" w:hAnsiTheme="minorHAnsi" w:cstheme="minorHAnsi"/>
                        <w:sz w:val="22"/>
                        <w:szCs w:val="22"/>
                      </w:rPr>
                      <w:t xml:space="preserve"> which it processes and to prevent any corruption or loss of such </w:t>
                    </w:r>
                    <w:r w:rsidRPr="003F34CF">
                      <w:rPr>
                        <w:rFonts w:asciiTheme="minorHAnsi" w:eastAsia="Calibri" w:hAnsiTheme="minorHAnsi" w:cstheme="minorHAnsi"/>
                        <w:sz w:val="22"/>
                        <w:szCs w:val="22"/>
                      </w:rPr>
                      <w:t xml:space="preserve">Personal </w:t>
                    </w:r>
                    <w:proofErr w:type="gramStart"/>
                    <w:r w:rsidRPr="003F34CF">
                      <w:rPr>
                        <w:rFonts w:asciiTheme="minorHAnsi" w:eastAsia="Calibri" w:hAnsiTheme="minorHAnsi" w:cstheme="minorHAnsi"/>
                        <w:sz w:val="22"/>
                        <w:szCs w:val="22"/>
                      </w:rPr>
                      <w:t>Data</w:t>
                    </w:r>
                    <w:r w:rsidRPr="003F34CF">
                      <w:rPr>
                        <w:rFonts w:asciiTheme="minorHAnsi" w:hAnsiTheme="minorHAnsi" w:cstheme="minorHAnsi"/>
                        <w:sz w:val="22"/>
                        <w:szCs w:val="22"/>
                      </w:rPr>
                      <w:t>;</w:t>
                    </w:r>
                    <w:proofErr w:type="gramEnd"/>
                  </w:p>
                  <w:p w14:paraId="0FFB212C" w14:textId="77777777" w:rsidR="005F38AF" w:rsidRPr="003F34CF" w:rsidRDefault="005F38AF" w:rsidP="00471F08">
                    <w:pPr>
                      <w:numPr>
                        <w:ilvl w:val="0"/>
                        <w:numId w:val="10"/>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ensure that a back-up copy of </w:t>
                    </w:r>
                    <w:proofErr w:type="gramStart"/>
                    <w:r w:rsidRPr="003F34CF">
                      <w:rPr>
                        <w:rFonts w:asciiTheme="minorHAnsi" w:hAnsiTheme="minorHAnsi" w:cstheme="minorHAnsi"/>
                        <w:sz w:val="22"/>
                        <w:szCs w:val="22"/>
                      </w:rPr>
                      <w:t>any and all</w:t>
                    </w:r>
                    <w:proofErr w:type="gramEnd"/>
                    <w:r w:rsidRPr="003F34CF">
                      <w:rPr>
                        <w:rFonts w:asciiTheme="minorHAnsi" w:hAnsiTheme="minorHAnsi" w:cstheme="minorHAnsi"/>
                        <w:sz w:val="22"/>
                        <w:szCs w:val="22"/>
                      </w:rPr>
                      <w:t xml:space="preserve"> such </w:t>
                    </w:r>
                    <w:r w:rsidRPr="003F34CF">
                      <w:rPr>
                        <w:rFonts w:asciiTheme="minorHAnsi" w:eastAsia="Calibri" w:hAnsiTheme="minorHAnsi" w:cstheme="minorHAnsi"/>
                        <w:sz w:val="22"/>
                        <w:szCs w:val="22"/>
                      </w:rPr>
                      <w:t>Personal Data</w:t>
                    </w:r>
                    <w:r w:rsidRPr="003F34CF">
                      <w:rPr>
                        <w:rFonts w:asciiTheme="minorHAnsi" w:hAnsiTheme="minorHAnsi" w:cstheme="minorHAnsi"/>
                        <w:sz w:val="22"/>
                        <w:szCs w:val="22"/>
                      </w:rPr>
                      <w:t xml:space="preserve"> is made [insert frequency] and this copy is recorded on media from which the data can be reloaded if there is any corruption or loss of the data; and</w:t>
                    </w:r>
                  </w:p>
                  <w:p w14:paraId="30344012" w14:textId="77777777" w:rsidR="005F38AF" w:rsidRPr="003F34CF" w:rsidRDefault="005F38AF" w:rsidP="00471F08">
                    <w:pPr>
                      <w:numPr>
                        <w:ilvl w:val="0"/>
                        <w:numId w:val="10"/>
                      </w:numPr>
                      <w:spacing w:line="256" w:lineRule="auto"/>
                      <w:contextualSpacing/>
                      <w:jc w:val="both"/>
                      <w:rPr>
                        <w:rFonts w:asciiTheme="minorHAnsi" w:hAnsiTheme="minorHAnsi" w:cstheme="minorHAnsi"/>
                        <w:sz w:val="22"/>
                        <w:szCs w:val="22"/>
                      </w:rPr>
                    </w:pPr>
                    <w:r w:rsidRPr="003F34CF">
                      <w:rPr>
                        <w:rFonts w:asciiTheme="minorHAnsi" w:hAnsiTheme="minorHAnsi" w:cstheme="minorHAnsi"/>
                        <w:sz w:val="22"/>
                        <w:szCs w:val="22"/>
                      </w:rPr>
                      <w:t xml:space="preserve">in such an event and if attributable to any default by the Contractor or any Sub-contractor, promptly restore the </w:t>
                    </w:r>
                    <w:r w:rsidRPr="003F34CF">
                      <w:rPr>
                        <w:rFonts w:asciiTheme="minorHAnsi" w:eastAsia="Calibri" w:hAnsiTheme="minorHAnsi" w:cstheme="minorHAnsi"/>
                        <w:sz w:val="22"/>
                        <w:szCs w:val="22"/>
                      </w:rPr>
                      <w:t>Personal Data</w:t>
                    </w:r>
                    <w:r w:rsidRPr="003F34CF">
                      <w:rPr>
                        <w:rFonts w:asciiTheme="minorHAnsi" w:hAnsiTheme="minorHAnsi" w:cstheme="minorHAnsi"/>
                        <w:sz w:val="22"/>
                        <w:szCs w:val="22"/>
                      </w:rPr>
                      <w:t xml:space="preserve"> at its own expense or, at the Client’s </w:t>
                    </w:r>
                    <w:r w:rsidRPr="003F34CF">
                      <w:rPr>
                        <w:rFonts w:asciiTheme="minorHAnsi" w:hAnsiTheme="minorHAnsi" w:cstheme="minorHAnsi"/>
                        <w:sz w:val="22"/>
                        <w:szCs w:val="22"/>
                      </w:rPr>
                      <w:lastRenderedPageBreak/>
                      <w:t xml:space="preserve">option, reimburse the Client for any reasonable expenses it incurs in having the </w:t>
                    </w:r>
                    <w:r w:rsidRPr="003F34CF">
                      <w:rPr>
                        <w:rFonts w:asciiTheme="minorHAnsi" w:eastAsia="Calibri" w:hAnsiTheme="minorHAnsi" w:cstheme="minorHAnsi"/>
                        <w:sz w:val="22"/>
                        <w:szCs w:val="22"/>
                      </w:rPr>
                      <w:t>Personal Data</w:t>
                    </w:r>
                    <w:r w:rsidRPr="003F34CF">
                      <w:rPr>
                        <w:rFonts w:asciiTheme="minorHAnsi" w:hAnsiTheme="minorHAnsi" w:cstheme="minorHAnsi"/>
                        <w:sz w:val="22"/>
                        <w:szCs w:val="22"/>
                      </w:rPr>
                      <w:t xml:space="preserve"> restored by a third party.</w:t>
                    </w:r>
                  </w:p>
                  <w:p w14:paraId="5F8AB706" w14:textId="77777777" w:rsidR="005F38AF" w:rsidRPr="003F34CF" w:rsidRDefault="005F38AF" w:rsidP="00E95B76">
                    <w:pPr>
                      <w:spacing w:line="256" w:lineRule="auto"/>
                      <w:ind w:left="720"/>
                      <w:contextualSpacing/>
                      <w:jc w:val="both"/>
                      <w:rPr>
                        <w:rFonts w:asciiTheme="minorHAnsi" w:hAnsiTheme="minorHAnsi" w:cstheme="minorHAnsi"/>
                        <w:sz w:val="22"/>
                        <w:szCs w:val="22"/>
                      </w:rPr>
                    </w:pPr>
                  </w:p>
                  <w:p w14:paraId="679C3BC4" w14:textId="77777777" w:rsidR="005F38AF" w:rsidRPr="003F34CF" w:rsidRDefault="005F38AF" w:rsidP="00E95B76">
                    <w:pPr>
                      <w:spacing w:line="256" w:lineRule="auto"/>
                      <w:ind w:left="720"/>
                      <w:contextualSpacing/>
                      <w:jc w:val="both"/>
                      <w:rPr>
                        <w:rFonts w:asciiTheme="minorHAnsi" w:hAnsiTheme="minorHAnsi" w:cstheme="minorHAnsi"/>
                        <w:sz w:val="22"/>
                        <w:szCs w:val="22"/>
                      </w:rPr>
                    </w:pPr>
                  </w:p>
                  <w:p w14:paraId="6FADBF31" w14:textId="77777777" w:rsidR="005F38AF" w:rsidRPr="003F34CF" w:rsidRDefault="005F38AF" w:rsidP="00E95B76">
                    <w:pPr>
                      <w:spacing w:line="256" w:lineRule="auto"/>
                      <w:jc w:val="both"/>
                      <w:rPr>
                        <w:rFonts w:asciiTheme="minorHAnsi" w:hAnsiTheme="minorHAnsi" w:cstheme="minorHAnsi"/>
                        <w:i/>
                        <w:color w:val="FF0000"/>
                        <w:sz w:val="22"/>
                        <w:szCs w:val="22"/>
                      </w:rPr>
                    </w:pPr>
                    <w:r w:rsidRPr="003F34CF">
                      <w:rPr>
                        <w:rFonts w:asciiTheme="minorHAnsi" w:hAnsiTheme="minorHAnsi" w:cstheme="minorHAnsi"/>
                        <w:i/>
                        <w:color w:val="FF0000"/>
                        <w:sz w:val="22"/>
                        <w:szCs w:val="22"/>
                      </w:rPr>
                      <w:t xml:space="preserve">(IF YOU ARE NOT CONSENTING TO A </w:t>
                    </w:r>
                    <w:proofErr w:type="gramStart"/>
                    <w:r w:rsidRPr="003F34CF">
                      <w:rPr>
                        <w:rFonts w:asciiTheme="minorHAnsi" w:hAnsiTheme="minorHAnsi" w:cstheme="minorHAnsi"/>
                        <w:i/>
                        <w:color w:val="FF0000"/>
                        <w:sz w:val="22"/>
                        <w:szCs w:val="22"/>
                      </w:rPr>
                      <w:t>THIRD PARTY</w:t>
                    </w:r>
                    <w:proofErr w:type="gramEnd"/>
                    <w:r w:rsidRPr="003F34CF">
                      <w:rPr>
                        <w:rFonts w:asciiTheme="minorHAnsi" w:hAnsiTheme="minorHAnsi" w:cstheme="minorHAnsi"/>
                        <w:i/>
                        <w:color w:val="FF0000"/>
                        <w:sz w:val="22"/>
                        <w:szCs w:val="22"/>
                      </w:rPr>
                      <w:t xml:space="preserve"> PROCESSOR - DELETE IF NOT IN USE)</w:t>
                    </w:r>
                  </w:p>
                  <w:p w14:paraId="778CB7B4" w14:textId="7A2FECAA" w:rsidR="005F38AF" w:rsidRPr="002D5751" w:rsidRDefault="002D5751" w:rsidP="00471F08">
                    <w:pPr>
                      <w:numPr>
                        <w:ilvl w:val="2"/>
                        <w:numId w:val="8"/>
                      </w:numPr>
                      <w:spacing w:line="256" w:lineRule="auto"/>
                      <w:ind w:left="611" w:hanging="611"/>
                      <w:contextualSpacing/>
                      <w:jc w:val="both"/>
                      <w:rPr>
                        <w:rFonts w:asciiTheme="minorHAnsi" w:hAnsiTheme="minorHAnsi" w:cstheme="minorHAnsi"/>
                        <w:color w:val="FF0000"/>
                        <w:sz w:val="22"/>
                        <w:szCs w:val="22"/>
                      </w:rPr>
                    </w:pPr>
                    <w:r w:rsidRPr="002D5751">
                      <w:rPr>
                        <w:rFonts w:asciiTheme="minorHAnsi" w:hAnsiTheme="minorHAnsi" w:cstheme="minorHAnsi"/>
                        <w:color w:val="FF0000"/>
                        <w:sz w:val="22"/>
                        <w:szCs w:val="22"/>
                      </w:rPr>
                      <w:t>Not Used</w:t>
                    </w:r>
                  </w:p>
                  <w:p w14:paraId="6C706CCC" w14:textId="77777777" w:rsidR="005F38AF" w:rsidRPr="003F34CF" w:rsidRDefault="005F38AF" w:rsidP="00E95B76">
                    <w:pPr>
                      <w:spacing w:line="256" w:lineRule="auto"/>
                      <w:jc w:val="both"/>
                      <w:rPr>
                        <w:rFonts w:asciiTheme="minorHAnsi" w:hAnsiTheme="minorHAnsi" w:cstheme="minorHAnsi"/>
                        <w:i/>
                        <w:color w:val="FF0000"/>
                        <w:sz w:val="22"/>
                        <w:szCs w:val="22"/>
                      </w:rPr>
                    </w:pPr>
                    <w:r w:rsidRPr="003F34CF">
                      <w:rPr>
                        <w:rFonts w:asciiTheme="minorHAnsi" w:hAnsiTheme="minorHAnsi" w:cstheme="minorHAnsi"/>
                        <w:i/>
                        <w:color w:val="FF0000"/>
                        <w:sz w:val="22"/>
                        <w:szCs w:val="22"/>
                      </w:rPr>
                      <w:t xml:space="preserve">(OR IF USING A </w:t>
                    </w:r>
                    <w:proofErr w:type="gramStart"/>
                    <w:r w:rsidRPr="003F34CF">
                      <w:rPr>
                        <w:rFonts w:asciiTheme="minorHAnsi" w:hAnsiTheme="minorHAnsi" w:cstheme="minorHAnsi"/>
                        <w:i/>
                        <w:color w:val="FF0000"/>
                        <w:sz w:val="22"/>
                        <w:szCs w:val="22"/>
                      </w:rPr>
                      <w:t>THIRD PARTY</w:t>
                    </w:r>
                    <w:proofErr w:type="gramEnd"/>
                    <w:r w:rsidRPr="003F34CF">
                      <w:rPr>
                        <w:rFonts w:asciiTheme="minorHAnsi" w:hAnsiTheme="minorHAnsi" w:cstheme="minorHAnsi"/>
                        <w:i/>
                        <w:color w:val="FF0000"/>
                        <w:sz w:val="22"/>
                        <w:szCs w:val="22"/>
                      </w:rPr>
                      <w:t xml:space="preserve"> PROCESSOR - DELETE IF NOT IN USE)</w:t>
                    </w:r>
                  </w:p>
                  <w:p w14:paraId="300ACA6B" w14:textId="77777777" w:rsidR="005F38AF" w:rsidRPr="003F34CF" w:rsidRDefault="005F38AF" w:rsidP="00E95B76">
                    <w:pPr>
                      <w:spacing w:line="256" w:lineRule="auto"/>
                      <w:jc w:val="both"/>
                      <w:rPr>
                        <w:rFonts w:asciiTheme="minorHAnsi" w:hAnsiTheme="minorHAnsi" w:cstheme="minorHAnsi"/>
                        <w:sz w:val="22"/>
                        <w:szCs w:val="22"/>
                      </w:rPr>
                    </w:pPr>
                    <w:r w:rsidRPr="003F34CF">
                      <w:rPr>
                        <w:rFonts w:asciiTheme="minorHAnsi" w:hAnsiTheme="minorHAnsi" w:cstheme="minorHAnsi"/>
                        <w:sz w:val="22"/>
                        <w:szCs w:val="22"/>
                      </w:rPr>
                      <w:t xml:space="preserve">the Client consents to the Contractor appointing </w:t>
                    </w:r>
                    <w:r w:rsidRPr="003F34CF">
                      <w:rPr>
                        <w:rFonts w:asciiTheme="minorHAnsi" w:hAnsiTheme="minorHAnsi" w:cstheme="minorHAnsi"/>
                        <w:sz w:val="22"/>
                        <w:szCs w:val="22"/>
                        <w:highlight w:val="lightGray"/>
                      </w:rPr>
                      <w:t>[insert third-party processor]</w:t>
                    </w:r>
                    <w:r w:rsidRPr="003F34CF">
                      <w:rPr>
                        <w:rFonts w:asciiTheme="minorHAnsi" w:hAnsiTheme="minorHAnsi" w:cstheme="minorHAnsi"/>
                        <w:sz w:val="22"/>
                        <w:szCs w:val="22"/>
                      </w:rPr>
                      <w:t xml:space="preserve"> as a third-party processor of Personal Data under this Agreement. The Contractor confirms that it has entered or (as the case may be) will enter into a written agreement incorporating terms which are substantially </w:t>
                    </w:r>
                    <w:proofErr w:type="gramStart"/>
                    <w:r w:rsidRPr="003F34CF">
                      <w:rPr>
                        <w:rFonts w:asciiTheme="minorHAnsi" w:hAnsiTheme="minorHAnsi" w:cstheme="minorHAnsi"/>
                        <w:sz w:val="22"/>
                        <w:szCs w:val="22"/>
                      </w:rPr>
                      <w:t>similar to</w:t>
                    </w:r>
                    <w:proofErr w:type="gramEnd"/>
                    <w:r w:rsidRPr="003F34CF">
                      <w:rPr>
                        <w:rFonts w:asciiTheme="minorHAnsi" w:hAnsiTheme="minorHAnsi" w:cstheme="minorHAnsi"/>
                        <w:sz w:val="22"/>
                        <w:szCs w:val="22"/>
                      </w:rPr>
                      <w:t xml:space="preserve"> those set out in this clause 11 as between the Client and the Contractor. The Contractor shall remain fully liable for all acts or omissions of any third-party processor appointed by it pursuant to this clause 11.</w:t>
                    </w:r>
                  </w:p>
                  <w:p w14:paraId="29042B89" w14:textId="77777777" w:rsidR="005F38AF" w:rsidRPr="003F34CF" w:rsidRDefault="005F38AF" w:rsidP="00E95B76">
                    <w:pPr>
                      <w:spacing w:line="256" w:lineRule="auto"/>
                      <w:jc w:val="both"/>
                      <w:rPr>
                        <w:rFonts w:asciiTheme="minorHAnsi" w:hAnsiTheme="minorHAnsi" w:cstheme="minorHAnsi"/>
                        <w:sz w:val="22"/>
                        <w:szCs w:val="22"/>
                      </w:rPr>
                    </w:pPr>
                  </w:p>
                  <w:p w14:paraId="2006F73F" w14:textId="77777777" w:rsidR="005F38AF" w:rsidRPr="003F34CF" w:rsidRDefault="005F38AF" w:rsidP="00471F08">
                    <w:pPr>
                      <w:numPr>
                        <w:ilvl w:val="2"/>
                        <w:numId w:val="8"/>
                      </w:numPr>
                      <w:spacing w:line="256" w:lineRule="auto"/>
                      <w:ind w:left="327" w:hanging="283"/>
                      <w:contextualSpacing/>
                      <w:jc w:val="both"/>
                      <w:rPr>
                        <w:rFonts w:asciiTheme="minorHAnsi" w:hAnsiTheme="minorHAnsi" w:cstheme="minorHAnsi"/>
                        <w:sz w:val="22"/>
                        <w:szCs w:val="22"/>
                      </w:rPr>
                    </w:pPr>
                    <w:r w:rsidRPr="003F34CF">
                      <w:rPr>
                        <w:rFonts w:asciiTheme="minorHAnsi" w:hAnsiTheme="minorHAnsi" w:cstheme="minorHAnsi"/>
                        <w:sz w:val="22"/>
                        <w:szCs w:val="22"/>
                      </w:rPr>
                      <w:t>Save for clauses 11B, 11C, 11</w:t>
                    </w:r>
                    <w:proofErr w:type="gramStart"/>
                    <w:r w:rsidRPr="003F34CF">
                      <w:rPr>
                        <w:rFonts w:asciiTheme="minorHAnsi" w:hAnsiTheme="minorHAnsi" w:cstheme="minorHAnsi"/>
                        <w:sz w:val="22"/>
                        <w:szCs w:val="22"/>
                      </w:rPr>
                      <w:t>D(</w:t>
                    </w:r>
                    <w:proofErr w:type="gramEnd"/>
                    <w:r w:rsidRPr="003F34CF">
                      <w:rPr>
                        <w:rFonts w:asciiTheme="minorHAnsi" w:hAnsiTheme="minorHAnsi" w:cstheme="minorHAnsi"/>
                        <w:sz w:val="22"/>
                        <w:szCs w:val="22"/>
                      </w:rPr>
                      <w:t>4) and 11E, all the obligations on the Contractor in this clause 11 relating to the processing of Personal Data shall apply to the processing of all Confidential Information.</w:t>
                    </w:r>
                  </w:p>
                  <w:p w14:paraId="4647E282" w14:textId="77777777" w:rsidR="005F38AF" w:rsidRPr="003F34CF" w:rsidRDefault="005F38AF" w:rsidP="00E95B76">
                    <w:pPr>
                      <w:jc w:val="both"/>
                      <w:rPr>
                        <w:rFonts w:asciiTheme="minorHAnsi" w:hAnsiTheme="minorHAnsi" w:cstheme="minorHAnsi"/>
                        <w:sz w:val="22"/>
                        <w:szCs w:val="22"/>
                      </w:rPr>
                    </w:pPr>
                  </w:p>
                </w:tc>
              </w:tr>
            </w:tbl>
            <w:p w14:paraId="231AF54E" w14:textId="77777777" w:rsidR="005F38AF" w:rsidRPr="003F34CF" w:rsidRDefault="005F38AF" w:rsidP="005F38AF">
              <w:pPr>
                <w:spacing w:after="240"/>
                <w:jc w:val="both"/>
                <w:rPr>
                  <w:rFonts w:asciiTheme="minorHAnsi" w:hAnsiTheme="minorHAnsi" w:cstheme="minorHAnsi"/>
                  <w:sz w:val="22"/>
                  <w:szCs w:val="22"/>
                </w:rPr>
              </w:pPr>
            </w:p>
            <w:p w14:paraId="5C4168EE" w14:textId="77777777" w:rsidR="005F38AF" w:rsidRPr="003F34CF" w:rsidRDefault="00000000" w:rsidP="005F38AF">
              <w:pPr>
                <w:rPr>
                  <w:rFonts w:asciiTheme="minorHAnsi" w:hAnsiTheme="minorHAnsi" w:cstheme="minorHAnsi"/>
                  <w:color w:val="FF0000"/>
                  <w:sz w:val="22"/>
                  <w:szCs w:val="22"/>
                  <w:highlight w:val="cyan"/>
                </w:rPr>
              </w:pPr>
            </w:p>
          </w:sdtContent>
        </w:sdt>
        <w:p w14:paraId="54636A1F" w14:textId="77777777" w:rsidR="005F38AF" w:rsidRPr="003F34CF" w:rsidRDefault="005F38AF" w:rsidP="005F38AF">
          <w:pPr>
            <w:jc w:val="both"/>
            <w:rPr>
              <w:rFonts w:asciiTheme="minorHAnsi" w:hAnsiTheme="minorHAnsi" w:cstheme="minorHAnsi"/>
              <w:color w:val="FF0000"/>
              <w:sz w:val="22"/>
              <w:szCs w:val="22"/>
              <w:highlight w:val="cyan"/>
            </w:rPr>
          </w:pPr>
        </w:p>
        <w:p w14:paraId="04EB042D" w14:textId="77777777" w:rsidR="005F38AF" w:rsidRPr="003F34CF" w:rsidRDefault="005F38AF" w:rsidP="005F38AF">
          <w:pPr>
            <w:rPr>
              <w:rFonts w:asciiTheme="minorHAnsi" w:hAnsiTheme="minorHAnsi" w:cstheme="minorHAnsi"/>
              <w:sz w:val="22"/>
              <w:szCs w:val="22"/>
              <w:lang w:val="en-US"/>
            </w:rPr>
          </w:pPr>
        </w:p>
        <w:p w14:paraId="470BEED1" w14:textId="77777777" w:rsidR="005F38AF" w:rsidRPr="003F34CF" w:rsidRDefault="005F38AF" w:rsidP="005F38AF">
          <w:pPr>
            <w:tabs>
              <w:tab w:val="left" w:pos="2490"/>
            </w:tabs>
            <w:rPr>
              <w:rFonts w:asciiTheme="minorHAnsi" w:hAnsiTheme="minorHAnsi" w:cstheme="minorHAnsi"/>
              <w:sz w:val="22"/>
              <w:szCs w:val="22"/>
              <w:lang w:val="en-US"/>
            </w:rPr>
          </w:pPr>
          <w:r w:rsidRPr="003F34CF">
            <w:rPr>
              <w:rFonts w:asciiTheme="minorHAnsi" w:hAnsiTheme="minorHAnsi" w:cstheme="minorHAnsi"/>
              <w:sz w:val="22"/>
              <w:szCs w:val="22"/>
              <w:lang w:val="en-US"/>
            </w:rPr>
            <w:tab/>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F38AF" w:rsidRPr="003F34CF" w14:paraId="61E3E1A5" w14:textId="77777777" w:rsidTr="00E95B76">
            <w:trPr>
              <w:gridAfter w:val="1"/>
              <w:wAfter w:w="44" w:type="dxa"/>
              <w:trHeight w:val="964"/>
            </w:trPr>
            <w:tc>
              <w:tcPr>
                <w:tcW w:w="4494" w:type="dxa"/>
                <w:shd w:val="clear" w:color="auto" w:fill="CCCCCC"/>
              </w:tcPr>
              <w:p w14:paraId="2FD591CE"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SIGNED for and on behalf of the Client</w:t>
                </w:r>
              </w:p>
              <w:p w14:paraId="2F47696C" w14:textId="77777777" w:rsidR="005F38AF" w:rsidRPr="003F34CF" w:rsidRDefault="005F38AF" w:rsidP="00E95B76">
                <w:pPr>
                  <w:jc w:val="both"/>
                  <w:rPr>
                    <w:rFonts w:asciiTheme="minorHAnsi" w:hAnsiTheme="minorHAnsi" w:cstheme="minorHAnsi"/>
                    <w:sz w:val="22"/>
                    <w:szCs w:val="22"/>
                  </w:rPr>
                </w:pPr>
              </w:p>
              <w:p w14:paraId="61A4290D"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__________________________</w:t>
                </w:r>
              </w:p>
              <w:p w14:paraId="71C7C93C"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(being a duly authorised officer)</w:t>
                </w:r>
              </w:p>
            </w:tc>
            <w:tc>
              <w:tcPr>
                <w:tcW w:w="4502" w:type="dxa"/>
                <w:gridSpan w:val="2"/>
                <w:shd w:val="clear" w:color="auto" w:fill="CCCCCC"/>
              </w:tcPr>
              <w:p w14:paraId="18800A1F"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SIGNED for and on behalf of the Contractor</w:t>
                </w:r>
              </w:p>
              <w:p w14:paraId="0310FC8A" w14:textId="77777777" w:rsidR="005F38AF" w:rsidRPr="003F34CF" w:rsidRDefault="005F38AF" w:rsidP="00E95B76">
                <w:pPr>
                  <w:spacing w:after="360"/>
                  <w:jc w:val="both"/>
                  <w:rPr>
                    <w:rFonts w:asciiTheme="minorHAnsi" w:hAnsiTheme="minorHAnsi" w:cstheme="minorHAnsi"/>
                    <w:sz w:val="22"/>
                    <w:szCs w:val="22"/>
                  </w:rPr>
                </w:pPr>
              </w:p>
              <w:p w14:paraId="3DB4F33B"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____________________________</w:t>
                </w:r>
              </w:p>
            </w:tc>
          </w:tr>
          <w:tr w:rsidR="005F38AF" w:rsidRPr="003F34CF" w14:paraId="1DB42451" w14:textId="77777777" w:rsidTr="00E95B76">
            <w:trPr>
              <w:trHeight w:val="1044"/>
            </w:trPr>
            <w:tc>
              <w:tcPr>
                <w:tcW w:w="4518" w:type="dxa"/>
                <w:gridSpan w:val="2"/>
                <w:shd w:val="clear" w:color="auto" w:fill="CCCCCC"/>
              </w:tcPr>
              <w:p w14:paraId="7E546528"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Witness</w:t>
                </w:r>
              </w:p>
            </w:tc>
            <w:tc>
              <w:tcPr>
                <w:tcW w:w="4523" w:type="dxa"/>
                <w:gridSpan w:val="2"/>
                <w:shd w:val="clear" w:color="auto" w:fill="CCCCCC"/>
              </w:tcPr>
              <w:p w14:paraId="06B9B728" w14:textId="77777777" w:rsidR="005F38AF" w:rsidRPr="003F34CF" w:rsidRDefault="005F38AF" w:rsidP="00E95B76">
                <w:pPr>
                  <w:jc w:val="both"/>
                  <w:rPr>
                    <w:rFonts w:asciiTheme="minorHAnsi" w:hAnsiTheme="minorHAnsi" w:cstheme="minorHAnsi"/>
                    <w:sz w:val="22"/>
                    <w:szCs w:val="22"/>
                  </w:rPr>
                </w:pPr>
                <w:r w:rsidRPr="003F34CF">
                  <w:rPr>
                    <w:rFonts w:asciiTheme="minorHAnsi" w:hAnsiTheme="minorHAnsi" w:cstheme="minorHAnsi"/>
                    <w:sz w:val="22"/>
                    <w:szCs w:val="22"/>
                  </w:rPr>
                  <w:t>Witness</w:t>
                </w:r>
              </w:p>
            </w:tc>
          </w:tr>
        </w:tbl>
        <w:p w14:paraId="22E20667" w14:textId="77777777" w:rsidR="005F38AF" w:rsidRPr="003F34CF" w:rsidRDefault="005F38AF" w:rsidP="005F38AF">
          <w:pPr>
            <w:tabs>
              <w:tab w:val="left" w:pos="2490"/>
            </w:tabs>
            <w:rPr>
              <w:rFonts w:asciiTheme="minorHAnsi" w:hAnsiTheme="minorHAnsi" w:cstheme="minorHAnsi"/>
              <w:sz w:val="22"/>
              <w:szCs w:val="22"/>
              <w:lang w:val="en-US"/>
            </w:rPr>
          </w:pPr>
        </w:p>
        <w:p w14:paraId="73A6A60E" w14:textId="4BDB788F" w:rsidR="00FB0DDF" w:rsidRPr="003F34CF" w:rsidRDefault="00FB0DDF" w:rsidP="005F38AF">
          <w:pPr>
            <w:rPr>
              <w:rFonts w:asciiTheme="minorHAnsi" w:hAnsiTheme="minorHAnsi" w:cstheme="minorHAnsi"/>
              <w:sz w:val="22"/>
              <w:szCs w:val="22"/>
            </w:rPr>
          </w:pPr>
        </w:p>
        <w:p w14:paraId="5B3D5B13" w14:textId="77777777" w:rsidR="00FB0DDF" w:rsidRPr="003F34CF" w:rsidRDefault="00000000" w:rsidP="00FB0DDF">
          <w:pPr>
            <w:rPr>
              <w:rFonts w:asciiTheme="minorHAnsi" w:hAnsiTheme="minorHAnsi" w:cstheme="minorHAnsi"/>
              <w:color w:val="FF0000"/>
              <w:sz w:val="22"/>
              <w:szCs w:val="22"/>
              <w:highlight w:val="cyan"/>
            </w:rPr>
          </w:pPr>
        </w:p>
      </w:sdtContent>
    </w:sdt>
    <w:p w14:paraId="325F0119" w14:textId="4E9157C8" w:rsidR="0052699D" w:rsidRPr="003F34CF" w:rsidRDefault="0052699D" w:rsidP="0052699D">
      <w:pPr>
        <w:jc w:val="both"/>
        <w:rPr>
          <w:rFonts w:asciiTheme="minorHAnsi" w:hAnsiTheme="minorHAnsi" w:cstheme="minorHAnsi"/>
          <w:color w:val="FF0000"/>
          <w:sz w:val="22"/>
          <w:szCs w:val="22"/>
          <w:highlight w:val="cyan"/>
        </w:rPr>
      </w:pPr>
    </w:p>
    <w:p w14:paraId="3E33B18D" w14:textId="7146E38C" w:rsidR="0052699D" w:rsidRPr="003F34CF" w:rsidRDefault="0052699D" w:rsidP="0052699D">
      <w:pPr>
        <w:rPr>
          <w:rFonts w:asciiTheme="minorHAnsi" w:hAnsiTheme="minorHAnsi" w:cstheme="minorHAnsi"/>
          <w:sz w:val="22"/>
          <w:szCs w:val="22"/>
          <w:lang w:val="en-US"/>
        </w:rPr>
      </w:pPr>
    </w:p>
    <w:p w14:paraId="1CEF6570" w14:textId="77777777" w:rsidR="0052699D" w:rsidRPr="003F34CF" w:rsidRDefault="0052699D" w:rsidP="0052699D">
      <w:pPr>
        <w:tabs>
          <w:tab w:val="left" w:pos="2490"/>
        </w:tabs>
        <w:rPr>
          <w:rFonts w:asciiTheme="minorHAnsi" w:hAnsiTheme="minorHAnsi" w:cstheme="minorHAnsi"/>
          <w:sz w:val="22"/>
          <w:szCs w:val="22"/>
          <w:lang w:val="en-US"/>
        </w:rPr>
      </w:pPr>
      <w:r w:rsidRPr="003F34CF">
        <w:rPr>
          <w:rFonts w:asciiTheme="minorHAnsi" w:hAnsiTheme="minorHAnsi" w:cstheme="minorHAnsi"/>
          <w:sz w:val="22"/>
          <w:szCs w:val="22"/>
          <w:lang w:val="en-US"/>
        </w:rPr>
        <w:tab/>
      </w:r>
    </w:p>
    <w:p w14:paraId="479464A6" w14:textId="71F346C8" w:rsidR="00965113" w:rsidRPr="003F34CF" w:rsidRDefault="00965113" w:rsidP="0052699D">
      <w:pPr>
        <w:tabs>
          <w:tab w:val="left" w:pos="2490"/>
        </w:tabs>
        <w:rPr>
          <w:rFonts w:asciiTheme="minorHAnsi" w:hAnsiTheme="minorHAnsi" w:cstheme="minorHAnsi"/>
          <w:sz w:val="22"/>
          <w:szCs w:val="22"/>
          <w:lang w:val="en-US"/>
        </w:rPr>
      </w:pPr>
    </w:p>
    <w:p w14:paraId="32B6251A" w14:textId="6A7C3B40" w:rsidR="00A00A1F" w:rsidRPr="003F34CF" w:rsidRDefault="00A00A1F" w:rsidP="00A00A1F">
      <w:pPr>
        <w:pageBreakBefore/>
        <w:pBdr>
          <w:bottom w:val="single" w:sz="18" w:space="1" w:color="333399"/>
        </w:pBdr>
        <w:tabs>
          <w:tab w:val="left" w:pos="397"/>
          <w:tab w:val="left" w:pos="907"/>
          <w:tab w:val="left" w:pos="1134"/>
        </w:tabs>
        <w:spacing w:before="320" w:after="160"/>
        <w:jc w:val="both"/>
        <w:outlineLvl w:val="0"/>
        <w:rPr>
          <w:rFonts w:asciiTheme="minorHAnsi" w:hAnsiTheme="minorHAnsi" w:cstheme="minorHAnsi"/>
          <w:b/>
          <w:bCs/>
          <w:color w:val="333399"/>
          <w:sz w:val="22"/>
          <w:szCs w:val="22"/>
          <w:lang w:val="en-US"/>
        </w:rPr>
      </w:pPr>
      <w:r w:rsidRPr="003F34CF">
        <w:rPr>
          <w:rFonts w:asciiTheme="minorHAnsi" w:hAnsiTheme="minorHAnsi" w:cstheme="minorHAnsi"/>
          <w:b/>
          <w:color w:val="333399"/>
          <w:sz w:val="22"/>
          <w:szCs w:val="22"/>
          <w:lang w:val="en-US"/>
        </w:rPr>
        <w:lastRenderedPageBreak/>
        <w:t>Schedule A</w:t>
      </w:r>
      <w:r w:rsidR="006E430F" w:rsidRPr="003F34CF">
        <w:rPr>
          <w:rFonts w:asciiTheme="minorHAnsi" w:hAnsiTheme="minorHAnsi" w:cstheme="minorHAnsi"/>
          <w:b/>
          <w:color w:val="333399"/>
          <w:sz w:val="22"/>
          <w:szCs w:val="22"/>
          <w:lang w:val="en-US"/>
        </w:rPr>
        <w:t xml:space="preserve"> </w:t>
      </w:r>
      <w:proofErr w:type="gramStart"/>
      <w:r w:rsidR="006E430F" w:rsidRPr="003F34CF">
        <w:rPr>
          <w:rFonts w:asciiTheme="minorHAnsi" w:hAnsiTheme="minorHAnsi" w:cstheme="minorHAnsi"/>
          <w:b/>
          <w:color w:val="333399"/>
          <w:sz w:val="22"/>
          <w:szCs w:val="22"/>
          <w:lang w:val="en-US"/>
        </w:rPr>
        <w:t>to</w:t>
      </w:r>
      <w:proofErr w:type="gramEnd"/>
      <w:r w:rsidR="006E430F" w:rsidRPr="003F34CF">
        <w:rPr>
          <w:rFonts w:asciiTheme="minorHAnsi" w:hAnsiTheme="minorHAnsi" w:cstheme="minorHAnsi"/>
          <w:b/>
          <w:color w:val="333399"/>
          <w:sz w:val="22"/>
          <w:szCs w:val="22"/>
          <w:lang w:val="en-US"/>
        </w:rPr>
        <w:t xml:space="preserve"> the Confidentiality Agreement</w:t>
      </w:r>
      <w:r w:rsidRPr="003F34CF">
        <w:rPr>
          <w:rFonts w:asciiTheme="minorHAnsi" w:hAnsiTheme="minorHAnsi" w:cstheme="minorHAnsi"/>
          <w:b/>
          <w:color w:val="333399"/>
          <w:sz w:val="22"/>
          <w:szCs w:val="22"/>
          <w:lang w:val="en-US"/>
        </w:rPr>
        <w:t>:</w:t>
      </w:r>
      <w:r w:rsidR="006E430F" w:rsidRPr="003F34CF">
        <w:rPr>
          <w:rFonts w:asciiTheme="minorHAnsi" w:hAnsiTheme="minorHAnsi" w:cstheme="minorHAnsi"/>
          <w:b/>
          <w:color w:val="333399"/>
          <w:sz w:val="22"/>
          <w:szCs w:val="22"/>
          <w:lang w:val="en-US"/>
        </w:rPr>
        <w:t xml:space="preserve"> </w:t>
      </w:r>
      <w:r w:rsidRPr="003F34CF">
        <w:rPr>
          <w:rFonts w:asciiTheme="minorHAnsi" w:hAnsiTheme="minorHAnsi" w:cstheme="minorHAnsi"/>
          <w:b/>
          <w:bCs/>
          <w:color w:val="333399"/>
          <w:sz w:val="22"/>
          <w:szCs w:val="22"/>
          <w:lang w:val="en-US"/>
        </w:rPr>
        <w:t>Data Protection</w:t>
      </w:r>
    </w:p>
    <w:p w14:paraId="10BA342F" w14:textId="77777777" w:rsidR="00A00A1F" w:rsidRPr="003F34CF" w:rsidRDefault="00A00A1F" w:rsidP="00A00A1F">
      <w:pPr>
        <w:spacing w:after="200"/>
        <w:jc w:val="both"/>
        <w:rPr>
          <w:rFonts w:asciiTheme="minorHAnsi" w:hAnsiTheme="minorHAnsi" w:cstheme="minorHAnsi"/>
          <w:sz w:val="22"/>
          <w:szCs w:val="22"/>
        </w:rPr>
        <w:sectPr w:rsidR="00A00A1F" w:rsidRPr="003F34CF" w:rsidSect="009971C2">
          <w:type w:val="continuous"/>
          <w:pgSz w:w="11906" w:h="16838"/>
          <w:pgMar w:top="1440" w:right="1440" w:bottom="1440" w:left="1440" w:header="708" w:footer="708" w:gutter="0"/>
          <w:cols w:space="708"/>
          <w:docGrid w:linePitch="360"/>
        </w:sectPr>
      </w:pPr>
    </w:p>
    <w:p w14:paraId="5D6A62E4" w14:textId="77777777" w:rsidR="00030954" w:rsidRPr="003F34CF" w:rsidRDefault="00030954" w:rsidP="00030954">
      <w:pPr>
        <w:rPr>
          <w:rFonts w:asciiTheme="minorHAnsi" w:hAnsiTheme="minorHAnsi" w:cstheme="minorHAnsi"/>
          <w:sz w:val="22"/>
          <w:szCs w:val="22"/>
        </w:rPr>
      </w:pPr>
    </w:p>
    <w:p w14:paraId="1DC874ED" w14:textId="64AA7DAD" w:rsidR="006E430F" w:rsidRPr="003F34CF" w:rsidRDefault="006E430F" w:rsidP="00030954">
      <w:pPr>
        <w:rPr>
          <w:rFonts w:asciiTheme="minorHAnsi" w:hAnsiTheme="minorHAnsi" w:cstheme="minorHAnsi"/>
          <w:sz w:val="22"/>
          <w:szCs w:val="22"/>
        </w:rPr>
      </w:pPr>
    </w:p>
    <w:sdt>
      <w:sdtPr>
        <w:rPr>
          <w:rFonts w:asciiTheme="minorHAnsi" w:hAnsiTheme="minorHAnsi" w:cstheme="minorHAnsi"/>
          <w:color w:val="FF0000"/>
          <w:sz w:val="22"/>
          <w:szCs w:val="22"/>
        </w:rPr>
        <w:id w:val="1975093239"/>
        <w:placeholder>
          <w:docPart w:val="6F116A0AA5E84448BEAEC1F42866B8E0"/>
        </w:placeholder>
      </w:sdtPr>
      <w:sdtEndPr>
        <w:rPr>
          <w:color w:val="auto"/>
        </w:rPr>
      </w:sdtEndPr>
      <w:sdtContent>
        <w:p w14:paraId="3D2EB848" w14:textId="1354B707" w:rsidR="006E430F" w:rsidRPr="003F34CF" w:rsidRDefault="006E430F" w:rsidP="004F72BF">
          <w:pPr>
            <w:rPr>
              <w:rFonts w:asciiTheme="minorHAnsi" w:hAnsiTheme="minorHAnsi" w:cstheme="minorHAnsi"/>
              <w:bCs/>
              <w:i/>
              <w:sz w:val="22"/>
              <w:szCs w:val="22"/>
              <w:u w:val="single"/>
            </w:rPr>
          </w:pPr>
          <w:r w:rsidRPr="003F34CF">
            <w:rPr>
              <w:rFonts w:asciiTheme="minorHAnsi" w:hAnsiTheme="minorHAnsi" w:cstheme="minorHAnsi"/>
              <w:sz w:val="22"/>
              <w:szCs w:val="22"/>
            </w:rPr>
            <w:t xml:space="preserve"> </w:t>
          </w:r>
          <w:r w:rsidRPr="003F34CF">
            <w:rPr>
              <w:rFonts w:asciiTheme="minorHAnsi" w:hAnsiTheme="minorHAnsi" w:cstheme="minorHAnsi"/>
              <w:bCs/>
              <w:i/>
              <w:sz w:val="22"/>
              <w:szCs w:val="22"/>
              <w:u w:val="single"/>
            </w:rPr>
            <w:t xml:space="preserve">[complete when completing the </w:t>
          </w:r>
          <w:r w:rsidR="002F4FB3" w:rsidRPr="003F34CF">
            <w:rPr>
              <w:rFonts w:asciiTheme="minorHAnsi" w:hAnsiTheme="minorHAnsi" w:cstheme="minorHAnsi"/>
              <w:bCs/>
              <w:i/>
              <w:sz w:val="22"/>
              <w:szCs w:val="22"/>
              <w:u w:val="single"/>
            </w:rPr>
            <w:t>Confidentiality Agreement</w:t>
          </w:r>
        </w:p>
        <w:p w14:paraId="446076AD" w14:textId="77777777" w:rsidR="006E430F" w:rsidRPr="003F34CF" w:rsidRDefault="006E430F" w:rsidP="004F72BF">
          <w:pPr>
            <w:rPr>
              <w:rFonts w:asciiTheme="minorHAnsi" w:hAnsiTheme="minorHAnsi" w:cstheme="minorHAnsi"/>
              <w:bCs/>
              <w:sz w:val="22"/>
              <w:szCs w:val="22"/>
              <w:u w:val="single"/>
            </w:rPr>
          </w:pPr>
          <w:r w:rsidRPr="003F34CF">
            <w:rPr>
              <w:rFonts w:asciiTheme="minorHAnsi" w:hAnsiTheme="minorHAnsi" w:cstheme="minorHAnsi"/>
              <w:bCs/>
              <w:sz w:val="22"/>
              <w:szCs w:val="22"/>
              <w:u w:val="single"/>
            </w:rPr>
            <w:t>Processing, Personal Data and Data Subjects</w:t>
          </w:r>
        </w:p>
        <w:p w14:paraId="43B5A07E" w14:textId="77777777" w:rsidR="006E430F" w:rsidRPr="003F34CF" w:rsidRDefault="006E430F" w:rsidP="00471F08">
          <w:pPr>
            <w:numPr>
              <w:ilvl w:val="0"/>
              <w:numId w:val="14"/>
            </w:numPr>
            <w:contextualSpacing/>
            <w:rPr>
              <w:rFonts w:asciiTheme="minorHAnsi" w:hAnsiTheme="minorHAnsi" w:cstheme="minorHAnsi"/>
              <w:sz w:val="22"/>
              <w:szCs w:val="22"/>
            </w:rPr>
          </w:pPr>
          <w:r w:rsidRPr="003F34CF">
            <w:rPr>
              <w:rFonts w:asciiTheme="minorHAnsi" w:hAnsiTheme="minorHAnsi" w:cstheme="minorHAnsi"/>
              <w:sz w:val="22"/>
              <w:szCs w:val="22"/>
            </w:rPr>
            <w:t>Processing by the Contractor</w:t>
          </w:r>
        </w:p>
        <w:p w14:paraId="29DACCDA" w14:textId="77777777" w:rsidR="006E430F" w:rsidRPr="003F34CF" w:rsidRDefault="006E430F">
          <w:pPr>
            <w:ind w:left="720"/>
            <w:contextualSpacing/>
            <w:rPr>
              <w:rFonts w:asciiTheme="minorHAnsi" w:hAnsiTheme="minorHAnsi" w:cstheme="minorHAnsi"/>
              <w:sz w:val="22"/>
              <w:szCs w:val="22"/>
            </w:rPr>
          </w:pPr>
        </w:p>
        <w:p w14:paraId="49F1A12F" w14:textId="77777777" w:rsidR="006E430F" w:rsidRPr="003F34CF" w:rsidRDefault="006E430F" w:rsidP="00471F08">
          <w:pPr>
            <w:numPr>
              <w:ilvl w:val="1"/>
              <w:numId w:val="14"/>
            </w:numPr>
            <w:ind w:left="1134"/>
            <w:contextualSpacing/>
            <w:rPr>
              <w:rFonts w:asciiTheme="minorHAnsi" w:hAnsiTheme="minorHAnsi" w:cstheme="minorHAnsi"/>
              <w:sz w:val="22"/>
              <w:szCs w:val="22"/>
            </w:rPr>
          </w:pPr>
          <w:r w:rsidRPr="003F34CF">
            <w:rPr>
              <w:rFonts w:asciiTheme="minorHAnsi" w:hAnsiTheme="minorHAnsi" w:cstheme="minorHAnsi"/>
              <w:sz w:val="22"/>
              <w:szCs w:val="22"/>
            </w:rPr>
            <w:t>Subject matter of processing</w:t>
          </w:r>
        </w:p>
        <w:p w14:paraId="5F9F3315" w14:textId="77777777" w:rsidR="002F4FB3" w:rsidRPr="003F34CF" w:rsidRDefault="002F4FB3" w:rsidP="002F4FB3">
          <w:pPr>
            <w:ind w:left="1134"/>
            <w:contextualSpacing/>
            <w:rPr>
              <w:rFonts w:asciiTheme="minorHAnsi" w:hAnsiTheme="minorHAnsi" w:cstheme="minorHAnsi"/>
              <w:sz w:val="22"/>
              <w:szCs w:val="22"/>
            </w:rPr>
          </w:pPr>
        </w:p>
        <w:p w14:paraId="77B375B8" w14:textId="77777777" w:rsidR="006E430F" w:rsidRPr="003F34CF" w:rsidRDefault="006E430F" w:rsidP="00471F08">
          <w:pPr>
            <w:numPr>
              <w:ilvl w:val="1"/>
              <w:numId w:val="14"/>
            </w:numPr>
            <w:ind w:left="1134"/>
            <w:contextualSpacing/>
            <w:rPr>
              <w:rFonts w:asciiTheme="minorHAnsi" w:hAnsiTheme="minorHAnsi" w:cstheme="minorHAnsi"/>
              <w:sz w:val="22"/>
              <w:szCs w:val="22"/>
            </w:rPr>
          </w:pPr>
          <w:r w:rsidRPr="003F34CF">
            <w:rPr>
              <w:rFonts w:asciiTheme="minorHAnsi" w:hAnsiTheme="minorHAnsi" w:cstheme="minorHAnsi"/>
              <w:sz w:val="22"/>
              <w:szCs w:val="22"/>
            </w:rPr>
            <w:t>Nature of processing</w:t>
          </w:r>
          <w:r w:rsidRPr="003F34CF">
            <w:rPr>
              <w:rFonts w:asciiTheme="minorHAnsi" w:hAnsiTheme="minorHAnsi" w:cstheme="minorHAnsi"/>
              <w:sz w:val="22"/>
              <w:szCs w:val="22"/>
            </w:rPr>
            <w:br/>
          </w:r>
        </w:p>
        <w:p w14:paraId="3AB8092F" w14:textId="77777777" w:rsidR="006E430F" w:rsidRPr="003F34CF" w:rsidRDefault="006E430F" w:rsidP="00471F08">
          <w:pPr>
            <w:numPr>
              <w:ilvl w:val="1"/>
              <w:numId w:val="14"/>
            </w:numPr>
            <w:ind w:left="1134"/>
            <w:contextualSpacing/>
            <w:rPr>
              <w:rFonts w:asciiTheme="minorHAnsi" w:hAnsiTheme="minorHAnsi" w:cstheme="minorHAnsi"/>
              <w:sz w:val="22"/>
              <w:szCs w:val="22"/>
            </w:rPr>
          </w:pPr>
          <w:r w:rsidRPr="003F34CF">
            <w:rPr>
              <w:rFonts w:asciiTheme="minorHAnsi" w:hAnsiTheme="minorHAnsi" w:cstheme="minorHAnsi"/>
              <w:sz w:val="22"/>
              <w:szCs w:val="22"/>
            </w:rPr>
            <w:t>Purpose of processing</w:t>
          </w:r>
        </w:p>
        <w:p w14:paraId="414514EF" w14:textId="77777777" w:rsidR="006E430F" w:rsidRPr="003F34CF" w:rsidRDefault="006E430F">
          <w:pPr>
            <w:ind w:left="1134"/>
            <w:contextualSpacing/>
            <w:rPr>
              <w:rFonts w:asciiTheme="minorHAnsi" w:hAnsiTheme="minorHAnsi" w:cstheme="minorHAnsi"/>
              <w:sz w:val="22"/>
              <w:szCs w:val="22"/>
            </w:rPr>
          </w:pPr>
        </w:p>
        <w:p w14:paraId="1240EBE5" w14:textId="77777777" w:rsidR="006E430F" w:rsidRPr="003F34CF" w:rsidRDefault="006E430F" w:rsidP="00471F08">
          <w:pPr>
            <w:numPr>
              <w:ilvl w:val="1"/>
              <w:numId w:val="14"/>
            </w:numPr>
            <w:ind w:left="1134"/>
            <w:contextualSpacing/>
            <w:rPr>
              <w:rFonts w:asciiTheme="minorHAnsi" w:hAnsiTheme="minorHAnsi" w:cstheme="minorHAnsi"/>
              <w:sz w:val="22"/>
              <w:szCs w:val="22"/>
            </w:rPr>
          </w:pPr>
          <w:r w:rsidRPr="003F34CF">
            <w:rPr>
              <w:rFonts w:asciiTheme="minorHAnsi" w:hAnsiTheme="minorHAnsi" w:cstheme="minorHAnsi"/>
              <w:sz w:val="22"/>
              <w:szCs w:val="22"/>
            </w:rPr>
            <w:t>Duration of the processing</w:t>
          </w:r>
        </w:p>
        <w:p w14:paraId="5FA66637" w14:textId="77777777" w:rsidR="006E430F" w:rsidRPr="003F34CF" w:rsidRDefault="006E430F" w:rsidP="004F72BF">
          <w:pPr>
            <w:ind w:left="720"/>
            <w:contextualSpacing/>
            <w:rPr>
              <w:rFonts w:asciiTheme="minorHAnsi" w:hAnsiTheme="minorHAnsi" w:cstheme="minorHAnsi"/>
              <w:sz w:val="22"/>
              <w:szCs w:val="22"/>
            </w:rPr>
          </w:pPr>
        </w:p>
        <w:p w14:paraId="0DAC2466" w14:textId="77777777" w:rsidR="006E430F" w:rsidRPr="003F34CF" w:rsidRDefault="006E430F" w:rsidP="00471F08">
          <w:pPr>
            <w:numPr>
              <w:ilvl w:val="0"/>
              <w:numId w:val="14"/>
            </w:numPr>
            <w:contextualSpacing/>
            <w:rPr>
              <w:rFonts w:asciiTheme="minorHAnsi" w:hAnsiTheme="minorHAnsi" w:cstheme="minorHAnsi"/>
              <w:sz w:val="22"/>
              <w:szCs w:val="22"/>
            </w:rPr>
          </w:pPr>
          <w:r w:rsidRPr="003F34CF">
            <w:rPr>
              <w:rFonts w:asciiTheme="minorHAnsi" w:hAnsiTheme="minorHAnsi" w:cstheme="minorHAnsi"/>
              <w:sz w:val="22"/>
              <w:szCs w:val="22"/>
            </w:rPr>
            <w:t>Types of personal data</w:t>
          </w:r>
        </w:p>
        <w:p w14:paraId="1FFD1D6C" w14:textId="77777777" w:rsidR="006E430F" w:rsidRPr="003F34CF" w:rsidRDefault="006E430F" w:rsidP="004F72BF">
          <w:pPr>
            <w:ind w:left="720"/>
            <w:contextualSpacing/>
            <w:rPr>
              <w:rFonts w:asciiTheme="minorHAnsi" w:hAnsiTheme="minorHAnsi" w:cstheme="minorHAnsi"/>
              <w:sz w:val="22"/>
              <w:szCs w:val="22"/>
            </w:rPr>
          </w:pPr>
        </w:p>
        <w:p w14:paraId="4C5E6CD5" w14:textId="77777777" w:rsidR="006E430F" w:rsidRPr="003F34CF" w:rsidRDefault="006E430F" w:rsidP="00471F08">
          <w:pPr>
            <w:pStyle w:val="ListParagraph"/>
            <w:numPr>
              <w:ilvl w:val="0"/>
              <w:numId w:val="14"/>
            </w:numPr>
            <w:rPr>
              <w:rFonts w:asciiTheme="minorHAnsi" w:hAnsiTheme="minorHAnsi" w:cstheme="minorHAnsi"/>
              <w:sz w:val="22"/>
              <w:szCs w:val="22"/>
            </w:rPr>
          </w:pPr>
          <w:r w:rsidRPr="003F34CF">
            <w:rPr>
              <w:rFonts w:asciiTheme="minorHAnsi" w:hAnsiTheme="minorHAnsi" w:cstheme="minorHAnsi"/>
              <w:sz w:val="22"/>
              <w:szCs w:val="22"/>
            </w:rPr>
            <w:t>Categories of data subject</w:t>
          </w:r>
        </w:p>
        <w:p w14:paraId="5D8214D9" w14:textId="77777777" w:rsidR="006E430F" w:rsidRPr="003F34CF" w:rsidRDefault="006E430F" w:rsidP="006E430F">
          <w:pPr>
            <w:spacing w:after="200"/>
            <w:jc w:val="both"/>
            <w:rPr>
              <w:rFonts w:asciiTheme="minorHAnsi" w:hAnsiTheme="minorHAnsi" w:cstheme="minorHAnsi"/>
              <w:sz w:val="22"/>
              <w:szCs w:val="22"/>
            </w:rPr>
          </w:pPr>
        </w:p>
        <w:p w14:paraId="6266B121" w14:textId="77777777" w:rsidR="006E430F" w:rsidRPr="003F34CF" w:rsidRDefault="00000000" w:rsidP="006E430F">
          <w:pPr>
            <w:rPr>
              <w:rFonts w:asciiTheme="minorHAnsi" w:hAnsiTheme="minorHAnsi" w:cstheme="minorHAnsi"/>
              <w:sz w:val="22"/>
              <w:szCs w:val="22"/>
            </w:rPr>
          </w:pPr>
        </w:p>
      </w:sdtContent>
    </w:sdt>
    <w:p w14:paraId="62ADA064" w14:textId="2DAB36BC" w:rsidR="006E430F" w:rsidRPr="003F34CF" w:rsidRDefault="006E430F" w:rsidP="006E430F">
      <w:pPr>
        <w:rPr>
          <w:rFonts w:asciiTheme="minorHAnsi" w:hAnsiTheme="minorHAnsi" w:cstheme="minorHAnsi"/>
          <w:sz w:val="22"/>
          <w:szCs w:val="22"/>
        </w:rPr>
      </w:pPr>
    </w:p>
    <w:p w14:paraId="249AE0B0" w14:textId="77777777" w:rsidR="006E430F" w:rsidRPr="003F34CF" w:rsidRDefault="006E430F" w:rsidP="00030954">
      <w:pPr>
        <w:rPr>
          <w:rFonts w:asciiTheme="minorHAnsi" w:hAnsiTheme="minorHAnsi" w:cstheme="minorHAnsi"/>
          <w:sz w:val="22"/>
          <w:szCs w:val="22"/>
        </w:rPr>
      </w:pPr>
    </w:p>
    <w:p w14:paraId="7E19A40C" w14:textId="77777777" w:rsidR="00030954" w:rsidRPr="003F34CF" w:rsidRDefault="00030954" w:rsidP="00030954">
      <w:pPr>
        <w:ind w:left="23"/>
        <w:rPr>
          <w:rFonts w:asciiTheme="minorHAnsi" w:hAnsiTheme="minorHAnsi" w:cstheme="minorHAnsi"/>
          <w:sz w:val="22"/>
          <w:szCs w:val="22"/>
        </w:rPr>
      </w:pPr>
      <w:r w:rsidRPr="003F34CF">
        <w:rPr>
          <w:rFonts w:asciiTheme="minorHAnsi" w:hAnsiTheme="minorHAnsi" w:cstheme="minorHAnsi"/>
          <w:b/>
          <w:color w:val="FF0000"/>
          <w:sz w:val="22"/>
          <w:szCs w:val="22"/>
        </w:rPr>
        <w:fldChar w:fldCharType="begin">
          <w:ffData>
            <w:name w:val="Text153"/>
            <w:enabled/>
            <w:calcOnExit w:val="0"/>
            <w:textInput>
              <w:default w:val="End of Document"/>
            </w:textInput>
          </w:ffData>
        </w:fldChar>
      </w:r>
      <w:r w:rsidRPr="003F34CF">
        <w:rPr>
          <w:rFonts w:asciiTheme="minorHAnsi" w:hAnsiTheme="minorHAnsi" w:cstheme="minorHAnsi"/>
          <w:b/>
          <w:color w:val="FF0000"/>
          <w:sz w:val="22"/>
          <w:szCs w:val="22"/>
        </w:rPr>
        <w:instrText xml:space="preserve"> FORMTEXT </w:instrText>
      </w:r>
      <w:r w:rsidRPr="003F34CF">
        <w:rPr>
          <w:rFonts w:asciiTheme="minorHAnsi" w:hAnsiTheme="minorHAnsi" w:cstheme="minorHAnsi"/>
          <w:b/>
          <w:color w:val="FF0000"/>
          <w:sz w:val="22"/>
          <w:szCs w:val="22"/>
        </w:rPr>
      </w:r>
      <w:r w:rsidRPr="003F34CF">
        <w:rPr>
          <w:rFonts w:asciiTheme="minorHAnsi" w:hAnsiTheme="minorHAnsi" w:cstheme="minorHAnsi"/>
          <w:b/>
          <w:color w:val="FF0000"/>
          <w:sz w:val="22"/>
          <w:szCs w:val="22"/>
        </w:rPr>
        <w:fldChar w:fldCharType="separate"/>
      </w:r>
      <w:r w:rsidRPr="003F34CF">
        <w:rPr>
          <w:rFonts w:asciiTheme="minorHAnsi" w:hAnsiTheme="minorHAnsi" w:cstheme="minorHAnsi"/>
          <w:b/>
          <w:noProof/>
          <w:color w:val="FF0000"/>
          <w:sz w:val="22"/>
          <w:szCs w:val="22"/>
        </w:rPr>
        <w:t>End of Document</w:t>
      </w:r>
      <w:r w:rsidRPr="003F34CF">
        <w:rPr>
          <w:rFonts w:asciiTheme="minorHAnsi" w:hAnsiTheme="minorHAnsi" w:cstheme="minorHAnsi"/>
          <w:b/>
          <w:color w:val="FF0000"/>
          <w:sz w:val="22"/>
          <w:szCs w:val="22"/>
        </w:rPr>
        <w:fldChar w:fldCharType="end"/>
      </w:r>
    </w:p>
    <w:p w14:paraId="38B76702" w14:textId="77777777" w:rsidR="00030954" w:rsidRPr="003F34CF" w:rsidRDefault="00030954" w:rsidP="00030954">
      <w:pPr>
        <w:jc w:val="both"/>
        <w:rPr>
          <w:rFonts w:asciiTheme="minorHAnsi" w:hAnsiTheme="minorHAnsi" w:cstheme="minorHAnsi"/>
          <w:sz w:val="22"/>
          <w:szCs w:val="22"/>
        </w:rPr>
      </w:pPr>
    </w:p>
    <w:sectPr w:rsidR="00030954" w:rsidRPr="003F34CF" w:rsidSect="0075494C">
      <w:type w:val="continuous"/>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43C93" w14:textId="77777777" w:rsidR="0093203E" w:rsidRDefault="0093203E" w:rsidP="005C0DF4">
      <w:r>
        <w:separator/>
      </w:r>
    </w:p>
  </w:endnote>
  <w:endnote w:type="continuationSeparator" w:id="0">
    <w:p w14:paraId="2314727F" w14:textId="77777777" w:rsidR="0093203E" w:rsidRDefault="0093203E" w:rsidP="005C0DF4">
      <w:r>
        <w:continuationSeparator/>
      </w:r>
    </w:p>
  </w:endnote>
  <w:endnote w:type="continuationNotice" w:id="1">
    <w:p w14:paraId="61DA8DB3" w14:textId="77777777" w:rsidR="0093203E" w:rsidRDefault="009320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332209"/>
      <w:docPartObj>
        <w:docPartGallery w:val="Page Numbers (Bottom of Page)"/>
        <w:docPartUnique/>
      </w:docPartObj>
    </w:sdtPr>
    <w:sdtEndPr>
      <w:rPr>
        <w:noProof/>
      </w:rPr>
    </w:sdtEndPr>
    <w:sdtContent>
      <w:p w14:paraId="451E48E7" w14:textId="4C52E394" w:rsidR="00F129F5" w:rsidRPr="0031128E" w:rsidRDefault="00F129F5" w:rsidP="000910A8">
        <w:pPr>
          <w:pStyle w:val="Footer"/>
          <w:jc w:val="center"/>
        </w:pPr>
        <w:r>
          <w:fldChar w:fldCharType="begin"/>
        </w:r>
        <w:r>
          <w:instrText xml:space="preserve"> PAGE   \* MERGEFORMAT </w:instrText>
        </w:r>
        <w:r>
          <w:fldChar w:fldCharType="separate"/>
        </w:r>
        <w:r w:rsidR="00962929">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834698"/>
      <w:docPartObj>
        <w:docPartGallery w:val="Page Numbers (Bottom of Page)"/>
        <w:docPartUnique/>
      </w:docPartObj>
    </w:sdtPr>
    <w:sdtEndPr>
      <w:rPr>
        <w:noProof/>
      </w:rPr>
    </w:sdtEndPr>
    <w:sdtContent>
      <w:p w14:paraId="5F68227E" w14:textId="3C7A3841" w:rsidR="00F129F5" w:rsidRDefault="00F129F5" w:rsidP="00CF4A8C">
        <w:pPr>
          <w:pStyle w:val="Footer"/>
          <w:jc w:val="center"/>
        </w:pPr>
        <w:r>
          <w:fldChar w:fldCharType="begin"/>
        </w:r>
        <w:r>
          <w:instrText xml:space="preserve"> PAGE   \* MERGEFORMAT </w:instrText>
        </w:r>
        <w:r>
          <w:fldChar w:fldCharType="separate"/>
        </w:r>
        <w:r w:rsidR="00962929">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8964A43" w14:textId="517E8BB1" w:rsidR="00F129F5" w:rsidRPr="0095302B" w:rsidRDefault="00F129F5" w:rsidP="009971C2">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962929">
          <w:rPr>
            <w:rFonts w:ascii="Calibri Light" w:hAnsi="Calibri Light"/>
            <w:noProof/>
          </w:rPr>
          <w:t>77</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8A9D1" w14:textId="77777777" w:rsidR="0093203E" w:rsidRDefault="0093203E" w:rsidP="005C0DF4">
      <w:r>
        <w:separator/>
      </w:r>
    </w:p>
  </w:footnote>
  <w:footnote w:type="continuationSeparator" w:id="0">
    <w:p w14:paraId="0C56EDA0" w14:textId="77777777" w:rsidR="0093203E" w:rsidRDefault="0093203E" w:rsidP="005C0DF4">
      <w:r>
        <w:continuationSeparator/>
      </w:r>
    </w:p>
  </w:footnote>
  <w:footnote w:type="continuationNotice" w:id="1">
    <w:p w14:paraId="1A43C946" w14:textId="77777777" w:rsidR="0093203E" w:rsidRDefault="009320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8110" w14:textId="7363BB14" w:rsidR="003F61EE" w:rsidRPr="0046543C" w:rsidRDefault="0046543C" w:rsidP="0046543C">
    <w:pPr>
      <w:jc w:val="both"/>
      <w:rPr>
        <w:rFonts w:asciiTheme="minorHAnsi" w:hAnsiTheme="minorHAnsi"/>
        <w:sz w:val="16"/>
        <w:szCs w:val="16"/>
      </w:rPr>
    </w:pPr>
    <w:r w:rsidRPr="00F74450">
      <w:rPr>
        <w:rFonts w:asciiTheme="minorHAnsi" w:hAnsiTheme="minorHAnsi"/>
        <w:sz w:val="16"/>
        <w:szCs w:val="16"/>
      </w:rPr>
      <w:t>SingleSupplierServicesRFT</w:t>
    </w:r>
    <w:r w:rsidR="0035013C">
      <w:rPr>
        <w:rFonts w:asciiTheme="minorHAnsi" w:hAnsiTheme="minorHAnsi"/>
        <w:sz w:val="16"/>
        <w:szCs w:val="16"/>
      </w:rPr>
      <w:t>21</w:t>
    </w:r>
    <w:r w:rsidR="00AF5235">
      <w:rPr>
        <w:rFonts w:asciiTheme="minorHAnsi" w:hAnsiTheme="minorHAnsi"/>
        <w:sz w:val="16"/>
        <w:szCs w:val="16"/>
      </w:rPr>
      <w:t>0725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31B0" w14:textId="77777777" w:rsidR="00F129F5" w:rsidRDefault="00F129F5" w:rsidP="00CE043F">
    <w:pPr>
      <w:pStyle w:val="Header"/>
      <w:rPr>
        <w:rFonts w:asciiTheme="minorHAnsi" w:hAnsiTheme="minorHAnsi"/>
        <w:sz w:val="18"/>
        <w:szCs w:val="18"/>
      </w:rPr>
    </w:pPr>
    <w:r>
      <w:rPr>
        <w:rFonts w:asciiTheme="minorHAnsi" w:hAnsiTheme="minorHAnsi"/>
        <w:sz w:val="18"/>
        <w:szCs w:val="18"/>
      </w:rPr>
      <w:t>Single</w:t>
    </w:r>
    <w:r w:rsidRPr="009F4C60">
      <w:rPr>
        <w:rFonts w:asciiTheme="minorHAnsi" w:hAnsiTheme="minorHAnsi"/>
        <w:sz w:val="18"/>
        <w:szCs w:val="18"/>
      </w:rPr>
      <w:t>Supplie</w:t>
    </w:r>
    <w:r>
      <w:rPr>
        <w:rFonts w:asciiTheme="minorHAnsi" w:hAnsiTheme="minorHAnsi"/>
        <w:sz w:val="18"/>
        <w:szCs w:val="18"/>
      </w:rPr>
      <w:t>rServicesRFT2016/01213/10905</w:t>
    </w:r>
  </w:p>
  <w:p w14:paraId="0D0B135E" w14:textId="77777777" w:rsidR="00F129F5" w:rsidRDefault="00F129F5" w:rsidP="00CE043F">
    <w:pPr>
      <w:pStyle w:val="Header"/>
      <w:rPr>
        <w:rFonts w:asciiTheme="minorHAnsi" w:hAnsiTheme="minorHAnsi"/>
        <w:sz w:val="18"/>
        <w:szCs w:val="18"/>
      </w:rPr>
    </w:pPr>
  </w:p>
  <w:p w14:paraId="7CF2BC3C" w14:textId="77777777" w:rsidR="00F129F5" w:rsidRDefault="00F12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1"/>
    <w:multiLevelType w:val="multilevel"/>
    <w:tmpl w:val="00000011"/>
    <w:name w:val="WW8Num17"/>
    <w:lvl w:ilvl="0">
      <w:start w:val="2"/>
      <w:numFmt w:val="decimal"/>
      <w:lvlText w:val="%1"/>
      <w:lvlJc w:val="left"/>
      <w:pPr>
        <w:tabs>
          <w:tab w:val="num" w:pos="360"/>
        </w:tabs>
        <w:ind w:left="360" w:hanging="360"/>
      </w:pPr>
    </w:lvl>
    <w:lvl w:ilvl="1">
      <w:start w:val="19"/>
      <w:numFmt w:val="decimal"/>
      <w:lvlText w:val="%1.%2"/>
      <w:lvlJc w:val="left"/>
      <w:pPr>
        <w:tabs>
          <w:tab w:val="num" w:pos="720"/>
        </w:tabs>
        <w:ind w:left="720" w:hanging="36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5A66C09"/>
    <w:multiLevelType w:val="hybridMultilevel"/>
    <w:tmpl w:val="F6107C6E"/>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BE038D"/>
    <w:multiLevelType w:val="multilevel"/>
    <w:tmpl w:val="559EF26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755584"/>
    <w:multiLevelType w:val="hybridMultilevel"/>
    <w:tmpl w:val="D46A7B3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AD7DEA"/>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C684DF3"/>
    <w:multiLevelType w:val="hybridMultilevel"/>
    <w:tmpl w:val="37A4150C"/>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E885B42"/>
    <w:multiLevelType w:val="hybridMultilevel"/>
    <w:tmpl w:val="56FA25B4"/>
    <w:lvl w:ilvl="0" w:tplc="18090003">
      <w:start w:val="1"/>
      <w:numFmt w:val="decimal"/>
      <w:lvlText w:val="%1."/>
      <w:lvlJc w:val="left"/>
      <w:pPr>
        <w:ind w:left="360" w:hanging="360"/>
      </w:pPr>
    </w:lvl>
    <w:lvl w:ilvl="1" w:tplc="CE201704">
      <w:start w:val="1"/>
      <w:numFmt w:val="decimal"/>
      <w:lvlText w:val="%2."/>
      <w:lvlJc w:val="left"/>
      <w:pPr>
        <w:ind w:left="1440" w:hanging="72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b/>
        <w:i w:val="0"/>
        <w:color w:val="auto"/>
        <w:sz w:val="20"/>
        <w:szCs w:val="20"/>
      </w:rPr>
    </w:lvl>
    <w:lvl w:ilvl="1">
      <w:start w:val="1"/>
      <w:numFmt w:val="decimal"/>
      <w:lvlText w:val="%1.%2."/>
      <w:lvlJc w:val="left"/>
      <w:pPr>
        <w:tabs>
          <w:tab w:val="num" w:pos="624"/>
        </w:tabs>
        <w:ind w:left="624" w:hanging="624"/>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6379A0"/>
    <w:multiLevelType w:val="hybridMultilevel"/>
    <w:tmpl w:val="9DE833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8B6884"/>
    <w:multiLevelType w:val="hybridMultilevel"/>
    <w:tmpl w:val="58562EA2"/>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7D34E32"/>
    <w:multiLevelType w:val="hybridMultilevel"/>
    <w:tmpl w:val="854AF962"/>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8C3462D"/>
    <w:multiLevelType w:val="hybridMultilevel"/>
    <w:tmpl w:val="F4225AD6"/>
    <w:lvl w:ilvl="0" w:tplc="FFFFFFFF">
      <w:start w:val="1"/>
      <w:numFmt w:val="decimal"/>
      <w:lvlText w:val="%1."/>
      <w:lvlJc w:val="left"/>
      <w:pPr>
        <w:ind w:left="1080" w:hanging="360"/>
      </w:pPr>
    </w:lvl>
    <w:lvl w:ilvl="1" w:tplc="18090019" w:tentative="1">
      <w:start w:val="1"/>
      <w:numFmt w:val="lowerLetter"/>
      <w:lvlText w:val="%2."/>
      <w:lvlJc w:val="left"/>
      <w:pPr>
        <w:ind w:left="949" w:hanging="360"/>
      </w:pPr>
    </w:lvl>
    <w:lvl w:ilvl="2" w:tplc="1809001B" w:tentative="1">
      <w:start w:val="1"/>
      <w:numFmt w:val="lowerRoman"/>
      <w:lvlText w:val="%3."/>
      <w:lvlJc w:val="right"/>
      <w:pPr>
        <w:ind w:left="1669" w:hanging="180"/>
      </w:pPr>
    </w:lvl>
    <w:lvl w:ilvl="3" w:tplc="1809000F" w:tentative="1">
      <w:start w:val="1"/>
      <w:numFmt w:val="decimal"/>
      <w:lvlText w:val="%4."/>
      <w:lvlJc w:val="left"/>
      <w:pPr>
        <w:ind w:left="2389" w:hanging="360"/>
      </w:pPr>
    </w:lvl>
    <w:lvl w:ilvl="4" w:tplc="18090019" w:tentative="1">
      <w:start w:val="1"/>
      <w:numFmt w:val="lowerLetter"/>
      <w:lvlText w:val="%5."/>
      <w:lvlJc w:val="left"/>
      <w:pPr>
        <w:ind w:left="3109" w:hanging="360"/>
      </w:pPr>
    </w:lvl>
    <w:lvl w:ilvl="5" w:tplc="1809001B" w:tentative="1">
      <w:start w:val="1"/>
      <w:numFmt w:val="lowerRoman"/>
      <w:lvlText w:val="%6."/>
      <w:lvlJc w:val="right"/>
      <w:pPr>
        <w:ind w:left="3829" w:hanging="180"/>
      </w:pPr>
    </w:lvl>
    <w:lvl w:ilvl="6" w:tplc="1809000F" w:tentative="1">
      <w:start w:val="1"/>
      <w:numFmt w:val="decimal"/>
      <w:lvlText w:val="%7."/>
      <w:lvlJc w:val="left"/>
      <w:pPr>
        <w:ind w:left="4549" w:hanging="360"/>
      </w:pPr>
    </w:lvl>
    <w:lvl w:ilvl="7" w:tplc="18090019" w:tentative="1">
      <w:start w:val="1"/>
      <w:numFmt w:val="lowerLetter"/>
      <w:lvlText w:val="%8."/>
      <w:lvlJc w:val="left"/>
      <w:pPr>
        <w:ind w:left="5269" w:hanging="360"/>
      </w:pPr>
    </w:lvl>
    <w:lvl w:ilvl="8" w:tplc="1809001B" w:tentative="1">
      <w:start w:val="1"/>
      <w:numFmt w:val="lowerRoman"/>
      <w:lvlText w:val="%9."/>
      <w:lvlJc w:val="right"/>
      <w:pPr>
        <w:ind w:left="5989" w:hanging="180"/>
      </w:pPr>
    </w:lvl>
  </w:abstractNum>
  <w:abstractNum w:abstractNumId="18" w15:restartNumberingAfterBreak="0">
    <w:nsid w:val="39646DEA"/>
    <w:multiLevelType w:val="multilevel"/>
    <w:tmpl w:val="E9CA838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8E4DFD"/>
    <w:multiLevelType w:val="hybridMultilevel"/>
    <w:tmpl w:val="2E5840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DC56961"/>
    <w:multiLevelType w:val="multilevel"/>
    <w:tmpl w:val="8064DE0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E8A1235"/>
    <w:multiLevelType w:val="hybridMultilevel"/>
    <w:tmpl w:val="6C402B2E"/>
    <w:lvl w:ilvl="0" w:tplc="F7A65A80">
      <w:start w:val="1"/>
      <w:numFmt w:val="decimal"/>
      <w:lvlText w:val="%1."/>
      <w:lvlJc w:val="left"/>
      <w:pPr>
        <w:ind w:left="2061" w:hanging="360"/>
      </w:pPr>
      <w:rPr>
        <w:b w:val="0"/>
        <w:bCs w:val="0"/>
      </w:rPr>
    </w:lvl>
    <w:lvl w:ilvl="1" w:tplc="18090019" w:tentative="1">
      <w:start w:val="1"/>
      <w:numFmt w:val="lowerLetter"/>
      <w:lvlText w:val="%2."/>
      <w:lvlJc w:val="left"/>
      <w:pPr>
        <w:ind w:left="2639" w:hanging="360"/>
      </w:pPr>
    </w:lvl>
    <w:lvl w:ilvl="2" w:tplc="1809001B" w:tentative="1">
      <w:start w:val="1"/>
      <w:numFmt w:val="lowerRoman"/>
      <w:lvlText w:val="%3."/>
      <w:lvlJc w:val="right"/>
      <w:pPr>
        <w:ind w:left="3359" w:hanging="180"/>
      </w:pPr>
    </w:lvl>
    <w:lvl w:ilvl="3" w:tplc="1809000F" w:tentative="1">
      <w:start w:val="1"/>
      <w:numFmt w:val="decimal"/>
      <w:lvlText w:val="%4."/>
      <w:lvlJc w:val="left"/>
      <w:pPr>
        <w:ind w:left="4079" w:hanging="360"/>
      </w:pPr>
    </w:lvl>
    <w:lvl w:ilvl="4" w:tplc="18090019" w:tentative="1">
      <w:start w:val="1"/>
      <w:numFmt w:val="lowerLetter"/>
      <w:lvlText w:val="%5."/>
      <w:lvlJc w:val="left"/>
      <w:pPr>
        <w:ind w:left="4799" w:hanging="360"/>
      </w:pPr>
    </w:lvl>
    <w:lvl w:ilvl="5" w:tplc="1809001B" w:tentative="1">
      <w:start w:val="1"/>
      <w:numFmt w:val="lowerRoman"/>
      <w:lvlText w:val="%6."/>
      <w:lvlJc w:val="right"/>
      <w:pPr>
        <w:ind w:left="5519" w:hanging="180"/>
      </w:pPr>
    </w:lvl>
    <w:lvl w:ilvl="6" w:tplc="1809000F" w:tentative="1">
      <w:start w:val="1"/>
      <w:numFmt w:val="decimal"/>
      <w:lvlText w:val="%7."/>
      <w:lvlJc w:val="left"/>
      <w:pPr>
        <w:ind w:left="6239" w:hanging="360"/>
      </w:pPr>
    </w:lvl>
    <w:lvl w:ilvl="7" w:tplc="18090019" w:tentative="1">
      <w:start w:val="1"/>
      <w:numFmt w:val="lowerLetter"/>
      <w:lvlText w:val="%8."/>
      <w:lvlJc w:val="left"/>
      <w:pPr>
        <w:ind w:left="6959" w:hanging="360"/>
      </w:pPr>
    </w:lvl>
    <w:lvl w:ilvl="8" w:tplc="1809001B" w:tentative="1">
      <w:start w:val="1"/>
      <w:numFmt w:val="lowerRoman"/>
      <w:lvlText w:val="%9."/>
      <w:lvlJc w:val="right"/>
      <w:pPr>
        <w:ind w:left="7679" w:hanging="180"/>
      </w:pPr>
    </w:lvl>
  </w:abstractNum>
  <w:abstractNum w:abstractNumId="26" w15:restartNumberingAfterBreak="0">
    <w:nsid w:val="5ED6075C"/>
    <w:multiLevelType w:val="hybridMultilevel"/>
    <w:tmpl w:val="117282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5376AB"/>
    <w:multiLevelType w:val="hybridMultilevel"/>
    <w:tmpl w:val="57E684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493E0C"/>
    <w:multiLevelType w:val="hybridMultilevel"/>
    <w:tmpl w:val="298AFA16"/>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4510CA3E">
      <w:start w:val="1"/>
      <w:numFmt w:val="decimal"/>
      <w:lvlText w:val="%3."/>
      <w:lvlJc w:val="left"/>
      <w:pPr>
        <w:ind w:left="1068" w:hanging="360"/>
      </w:pPr>
      <w:rPr>
        <w:rFonts w:hint="default"/>
      </w:rPr>
    </w:lvl>
    <w:lvl w:ilvl="3" w:tplc="A5AAF77A">
      <w:start w:val="1"/>
      <w:numFmt w:val="lowerRoman"/>
      <w:lvlText w:val="(%4)"/>
      <w:lvlJc w:val="left"/>
      <w:pPr>
        <w:ind w:left="3240" w:hanging="72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73B6341"/>
    <w:multiLevelType w:val="hybridMultilevel"/>
    <w:tmpl w:val="00B8CA02"/>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887716676">
    <w:abstractNumId w:val="36"/>
  </w:num>
  <w:num w:numId="2" w16cid:durableId="1007488187">
    <w:abstractNumId w:val="27"/>
  </w:num>
  <w:num w:numId="3" w16cid:durableId="141874646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4996390">
    <w:abstractNumId w:val="4"/>
  </w:num>
  <w:num w:numId="5" w16cid:durableId="1901401600">
    <w:abstractNumId w:val="7"/>
  </w:num>
  <w:num w:numId="6" w16cid:durableId="243150642">
    <w:abstractNumId w:val="10"/>
  </w:num>
  <w:num w:numId="7" w16cid:durableId="1636108222">
    <w:abstractNumId w:val="11"/>
  </w:num>
  <w:num w:numId="8" w16cid:durableId="1643540712">
    <w:abstractNumId w:val="34"/>
  </w:num>
  <w:num w:numId="9" w16cid:durableId="74792344">
    <w:abstractNumId w:val="8"/>
  </w:num>
  <w:num w:numId="10" w16cid:durableId="1560702233">
    <w:abstractNumId w:val="23"/>
  </w:num>
  <w:num w:numId="11" w16cid:durableId="1750494414">
    <w:abstractNumId w:val="21"/>
  </w:num>
  <w:num w:numId="12" w16cid:durableId="305205808">
    <w:abstractNumId w:val="32"/>
  </w:num>
  <w:num w:numId="13" w16cid:durableId="419722016">
    <w:abstractNumId w:val="24"/>
  </w:num>
  <w:num w:numId="14" w16cid:durableId="146478547">
    <w:abstractNumId w:val="9"/>
  </w:num>
  <w:num w:numId="15" w16cid:durableId="541406757">
    <w:abstractNumId w:val="29"/>
  </w:num>
  <w:num w:numId="16" w16cid:durableId="84888029">
    <w:abstractNumId w:val="13"/>
  </w:num>
  <w:num w:numId="17" w16cid:durableId="1962564753">
    <w:abstractNumId w:val="22"/>
  </w:num>
  <w:num w:numId="18" w16cid:durableId="1853295674">
    <w:abstractNumId w:val="15"/>
  </w:num>
  <w:num w:numId="19" w16cid:durableId="748961337">
    <w:abstractNumId w:val="3"/>
  </w:num>
  <w:num w:numId="20" w16cid:durableId="1767458864">
    <w:abstractNumId w:val="31"/>
  </w:num>
  <w:num w:numId="21" w16cid:durableId="1975521158">
    <w:abstractNumId w:val="18"/>
  </w:num>
  <w:num w:numId="22" w16cid:durableId="2092240111">
    <w:abstractNumId w:val="30"/>
  </w:num>
  <w:num w:numId="23" w16cid:durableId="1061565184">
    <w:abstractNumId w:val="25"/>
  </w:num>
  <w:num w:numId="24" w16cid:durableId="1878741272">
    <w:abstractNumId w:val="26"/>
  </w:num>
  <w:num w:numId="25" w16cid:durableId="1604536502">
    <w:abstractNumId w:val="14"/>
  </w:num>
  <w:num w:numId="26" w16cid:durableId="243338658">
    <w:abstractNumId w:val="19"/>
  </w:num>
  <w:num w:numId="27" w16cid:durableId="1803381534">
    <w:abstractNumId w:val="17"/>
  </w:num>
  <w:num w:numId="28" w16cid:durableId="1683899999">
    <w:abstractNumId w:val="2"/>
  </w:num>
  <w:num w:numId="29" w16cid:durableId="119736541">
    <w:abstractNumId w:val="16"/>
  </w:num>
  <w:num w:numId="30" w16cid:durableId="2019311087">
    <w:abstractNumId w:val="33"/>
  </w:num>
  <w:num w:numId="31" w16cid:durableId="1083187036">
    <w:abstractNumId w:val="28"/>
  </w:num>
  <w:num w:numId="32" w16cid:durableId="1647247755">
    <w:abstractNumId w:val="6"/>
  </w:num>
  <w:num w:numId="33" w16cid:durableId="987175226">
    <w:abstractNumId w:val="5"/>
  </w:num>
  <w:num w:numId="34" w16cid:durableId="2126649967">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13"/>
    <w:rsid w:val="00004070"/>
    <w:rsid w:val="0000456F"/>
    <w:rsid w:val="00004C6C"/>
    <w:rsid w:val="00005450"/>
    <w:rsid w:val="00007722"/>
    <w:rsid w:val="0001078A"/>
    <w:rsid w:val="00011946"/>
    <w:rsid w:val="00011A71"/>
    <w:rsid w:val="00012BEF"/>
    <w:rsid w:val="0001332B"/>
    <w:rsid w:val="00014911"/>
    <w:rsid w:val="00015D14"/>
    <w:rsid w:val="00016219"/>
    <w:rsid w:val="00016890"/>
    <w:rsid w:val="00017154"/>
    <w:rsid w:val="0002151F"/>
    <w:rsid w:val="00021DE6"/>
    <w:rsid w:val="00026B41"/>
    <w:rsid w:val="0002795F"/>
    <w:rsid w:val="0003084B"/>
    <w:rsid w:val="00030954"/>
    <w:rsid w:val="000309B1"/>
    <w:rsid w:val="000309B4"/>
    <w:rsid w:val="00031B4E"/>
    <w:rsid w:val="000325C4"/>
    <w:rsid w:val="000332C4"/>
    <w:rsid w:val="00034FED"/>
    <w:rsid w:val="00035C92"/>
    <w:rsid w:val="0004108E"/>
    <w:rsid w:val="000413DD"/>
    <w:rsid w:val="00042C15"/>
    <w:rsid w:val="0004398C"/>
    <w:rsid w:val="00044115"/>
    <w:rsid w:val="00044DDE"/>
    <w:rsid w:val="00046A41"/>
    <w:rsid w:val="00047D6C"/>
    <w:rsid w:val="00052830"/>
    <w:rsid w:val="00053D21"/>
    <w:rsid w:val="000550C4"/>
    <w:rsid w:val="0005691D"/>
    <w:rsid w:val="000569AA"/>
    <w:rsid w:val="00057A3A"/>
    <w:rsid w:val="000602BC"/>
    <w:rsid w:val="000627ED"/>
    <w:rsid w:val="00063763"/>
    <w:rsid w:val="000637B0"/>
    <w:rsid w:val="0006429F"/>
    <w:rsid w:val="00064F8D"/>
    <w:rsid w:val="00065B5A"/>
    <w:rsid w:val="00066E1B"/>
    <w:rsid w:val="00070A2D"/>
    <w:rsid w:val="00072482"/>
    <w:rsid w:val="00072FF1"/>
    <w:rsid w:val="00073114"/>
    <w:rsid w:val="000778B9"/>
    <w:rsid w:val="00077E6D"/>
    <w:rsid w:val="00077ECD"/>
    <w:rsid w:val="0008030F"/>
    <w:rsid w:val="00081157"/>
    <w:rsid w:val="00081A6F"/>
    <w:rsid w:val="000821E0"/>
    <w:rsid w:val="00084599"/>
    <w:rsid w:val="000910A8"/>
    <w:rsid w:val="00091528"/>
    <w:rsid w:val="000942AD"/>
    <w:rsid w:val="00096952"/>
    <w:rsid w:val="00097279"/>
    <w:rsid w:val="0009788A"/>
    <w:rsid w:val="000A0D0A"/>
    <w:rsid w:val="000A3877"/>
    <w:rsid w:val="000A3D29"/>
    <w:rsid w:val="000A3F0F"/>
    <w:rsid w:val="000A46C1"/>
    <w:rsid w:val="000A5D5A"/>
    <w:rsid w:val="000A6C64"/>
    <w:rsid w:val="000A79DE"/>
    <w:rsid w:val="000A7E7D"/>
    <w:rsid w:val="000B0864"/>
    <w:rsid w:val="000B1232"/>
    <w:rsid w:val="000B30F1"/>
    <w:rsid w:val="000B3723"/>
    <w:rsid w:val="000B3D53"/>
    <w:rsid w:val="000B6992"/>
    <w:rsid w:val="000B76C8"/>
    <w:rsid w:val="000B77A7"/>
    <w:rsid w:val="000C1814"/>
    <w:rsid w:val="000C2C60"/>
    <w:rsid w:val="000C4B7F"/>
    <w:rsid w:val="000C4C9F"/>
    <w:rsid w:val="000D036B"/>
    <w:rsid w:val="000D469F"/>
    <w:rsid w:val="000D5463"/>
    <w:rsid w:val="000D7864"/>
    <w:rsid w:val="000E03AA"/>
    <w:rsid w:val="000E41C9"/>
    <w:rsid w:val="000E5CC4"/>
    <w:rsid w:val="000F01B8"/>
    <w:rsid w:val="000F1684"/>
    <w:rsid w:val="000F17FD"/>
    <w:rsid w:val="000F1BE5"/>
    <w:rsid w:val="000F65B0"/>
    <w:rsid w:val="000F71D9"/>
    <w:rsid w:val="000F775B"/>
    <w:rsid w:val="000F7D06"/>
    <w:rsid w:val="0010135D"/>
    <w:rsid w:val="001025FB"/>
    <w:rsid w:val="001026FE"/>
    <w:rsid w:val="00103E85"/>
    <w:rsid w:val="0010554B"/>
    <w:rsid w:val="00110000"/>
    <w:rsid w:val="00110C5E"/>
    <w:rsid w:val="0011190B"/>
    <w:rsid w:val="0011322C"/>
    <w:rsid w:val="00113EFC"/>
    <w:rsid w:val="00116CB3"/>
    <w:rsid w:val="00117EBF"/>
    <w:rsid w:val="001204D8"/>
    <w:rsid w:val="00121F76"/>
    <w:rsid w:val="00122E6D"/>
    <w:rsid w:val="0012313F"/>
    <w:rsid w:val="00123241"/>
    <w:rsid w:val="00126042"/>
    <w:rsid w:val="00126E26"/>
    <w:rsid w:val="0012759A"/>
    <w:rsid w:val="00131648"/>
    <w:rsid w:val="00132289"/>
    <w:rsid w:val="001404EA"/>
    <w:rsid w:val="00142674"/>
    <w:rsid w:val="00143241"/>
    <w:rsid w:val="00146147"/>
    <w:rsid w:val="00151518"/>
    <w:rsid w:val="00152F64"/>
    <w:rsid w:val="00153E28"/>
    <w:rsid w:val="0015554B"/>
    <w:rsid w:val="00160665"/>
    <w:rsid w:val="0016386E"/>
    <w:rsid w:val="00164670"/>
    <w:rsid w:val="00165B5B"/>
    <w:rsid w:val="00166C12"/>
    <w:rsid w:val="00171B21"/>
    <w:rsid w:val="00173E0B"/>
    <w:rsid w:val="001749C6"/>
    <w:rsid w:val="00175067"/>
    <w:rsid w:val="00176AC2"/>
    <w:rsid w:val="00176F4B"/>
    <w:rsid w:val="001807C9"/>
    <w:rsid w:val="00181AE6"/>
    <w:rsid w:val="00181FEE"/>
    <w:rsid w:val="001848A4"/>
    <w:rsid w:val="001861D6"/>
    <w:rsid w:val="00186DAB"/>
    <w:rsid w:val="001910F5"/>
    <w:rsid w:val="001911D5"/>
    <w:rsid w:val="001930C1"/>
    <w:rsid w:val="001964B6"/>
    <w:rsid w:val="00196BBB"/>
    <w:rsid w:val="001A0221"/>
    <w:rsid w:val="001A1AB8"/>
    <w:rsid w:val="001A23B9"/>
    <w:rsid w:val="001A5AAC"/>
    <w:rsid w:val="001A7D52"/>
    <w:rsid w:val="001B10E4"/>
    <w:rsid w:val="001B1396"/>
    <w:rsid w:val="001B2230"/>
    <w:rsid w:val="001B32C8"/>
    <w:rsid w:val="001C099E"/>
    <w:rsid w:val="001C0E39"/>
    <w:rsid w:val="001C0EF5"/>
    <w:rsid w:val="001C15C3"/>
    <w:rsid w:val="001C3621"/>
    <w:rsid w:val="001C624C"/>
    <w:rsid w:val="001C78FD"/>
    <w:rsid w:val="001C7AE0"/>
    <w:rsid w:val="001C7EC7"/>
    <w:rsid w:val="001D1990"/>
    <w:rsid w:val="001D28B9"/>
    <w:rsid w:val="001D3391"/>
    <w:rsid w:val="001D4439"/>
    <w:rsid w:val="001D5B04"/>
    <w:rsid w:val="001E159C"/>
    <w:rsid w:val="001E1EA7"/>
    <w:rsid w:val="001E2270"/>
    <w:rsid w:val="001E243E"/>
    <w:rsid w:val="001E61F1"/>
    <w:rsid w:val="001E6FD2"/>
    <w:rsid w:val="001E77F2"/>
    <w:rsid w:val="001F0906"/>
    <w:rsid w:val="001F105E"/>
    <w:rsid w:val="001F2CE0"/>
    <w:rsid w:val="001F355B"/>
    <w:rsid w:val="001F41AB"/>
    <w:rsid w:val="001F480E"/>
    <w:rsid w:val="001F745B"/>
    <w:rsid w:val="001F7A91"/>
    <w:rsid w:val="00200055"/>
    <w:rsid w:val="00200576"/>
    <w:rsid w:val="0020136A"/>
    <w:rsid w:val="00201AF0"/>
    <w:rsid w:val="00201E8E"/>
    <w:rsid w:val="002025A4"/>
    <w:rsid w:val="002045AD"/>
    <w:rsid w:val="00204646"/>
    <w:rsid w:val="00206DD8"/>
    <w:rsid w:val="00206EC3"/>
    <w:rsid w:val="00207457"/>
    <w:rsid w:val="002079B5"/>
    <w:rsid w:val="00207B82"/>
    <w:rsid w:val="00210435"/>
    <w:rsid w:val="0021141E"/>
    <w:rsid w:val="00213562"/>
    <w:rsid w:val="00213E2E"/>
    <w:rsid w:val="0021443F"/>
    <w:rsid w:val="00215B36"/>
    <w:rsid w:val="00216EF0"/>
    <w:rsid w:val="00217807"/>
    <w:rsid w:val="002204F2"/>
    <w:rsid w:val="00223BCB"/>
    <w:rsid w:val="00226279"/>
    <w:rsid w:val="00226288"/>
    <w:rsid w:val="002270C0"/>
    <w:rsid w:val="002300FF"/>
    <w:rsid w:val="00230EC6"/>
    <w:rsid w:val="002317E9"/>
    <w:rsid w:val="0023295E"/>
    <w:rsid w:val="002333BC"/>
    <w:rsid w:val="002333F5"/>
    <w:rsid w:val="002339C2"/>
    <w:rsid w:val="002357E7"/>
    <w:rsid w:val="00235BE0"/>
    <w:rsid w:val="00235C99"/>
    <w:rsid w:val="00237F14"/>
    <w:rsid w:val="0024365D"/>
    <w:rsid w:val="002453AB"/>
    <w:rsid w:val="002466EE"/>
    <w:rsid w:val="00246F60"/>
    <w:rsid w:val="0025016B"/>
    <w:rsid w:val="002501AF"/>
    <w:rsid w:val="00251A3C"/>
    <w:rsid w:val="00252224"/>
    <w:rsid w:val="00253784"/>
    <w:rsid w:val="00254720"/>
    <w:rsid w:val="0025534D"/>
    <w:rsid w:val="002560C1"/>
    <w:rsid w:val="002568AE"/>
    <w:rsid w:val="0025696C"/>
    <w:rsid w:val="00256BB6"/>
    <w:rsid w:val="00261F77"/>
    <w:rsid w:val="002623EF"/>
    <w:rsid w:val="00264D9D"/>
    <w:rsid w:val="00266966"/>
    <w:rsid w:val="00271289"/>
    <w:rsid w:val="00271965"/>
    <w:rsid w:val="00273B0D"/>
    <w:rsid w:val="00280707"/>
    <w:rsid w:val="0028728F"/>
    <w:rsid w:val="00287B02"/>
    <w:rsid w:val="00287DFD"/>
    <w:rsid w:val="00290666"/>
    <w:rsid w:val="00291BAB"/>
    <w:rsid w:val="00294587"/>
    <w:rsid w:val="002971C9"/>
    <w:rsid w:val="00297DEE"/>
    <w:rsid w:val="002A07E8"/>
    <w:rsid w:val="002A1066"/>
    <w:rsid w:val="002A1F1C"/>
    <w:rsid w:val="002A497E"/>
    <w:rsid w:val="002B020F"/>
    <w:rsid w:val="002B342F"/>
    <w:rsid w:val="002B35FC"/>
    <w:rsid w:val="002B52CD"/>
    <w:rsid w:val="002B6124"/>
    <w:rsid w:val="002B640B"/>
    <w:rsid w:val="002B72BF"/>
    <w:rsid w:val="002C0BD3"/>
    <w:rsid w:val="002C59F7"/>
    <w:rsid w:val="002C65A3"/>
    <w:rsid w:val="002D0AEF"/>
    <w:rsid w:val="002D1377"/>
    <w:rsid w:val="002D5751"/>
    <w:rsid w:val="002E0567"/>
    <w:rsid w:val="002E0846"/>
    <w:rsid w:val="002E0AD7"/>
    <w:rsid w:val="002E0F58"/>
    <w:rsid w:val="002E432F"/>
    <w:rsid w:val="002E4B35"/>
    <w:rsid w:val="002E5122"/>
    <w:rsid w:val="002E576E"/>
    <w:rsid w:val="002F2BCB"/>
    <w:rsid w:val="002F4FB3"/>
    <w:rsid w:val="002F5A39"/>
    <w:rsid w:val="002F701F"/>
    <w:rsid w:val="002F7B39"/>
    <w:rsid w:val="003016CF"/>
    <w:rsid w:val="00302316"/>
    <w:rsid w:val="00303804"/>
    <w:rsid w:val="0030461E"/>
    <w:rsid w:val="0030532C"/>
    <w:rsid w:val="003067AC"/>
    <w:rsid w:val="00306CC8"/>
    <w:rsid w:val="00307126"/>
    <w:rsid w:val="003075D5"/>
    <w:rsid w:val="00310DD7"/>
    <w:rsid w:val="00311457"/>
    <w:rsid w:val="00312DEA"/>
    <w:rsid w:val="00313FD1"/>
    <w:rsid w:val="00314C02"/>
    <w:rsid w:val="003158E6"/>
    <w:rsid w:val="003163C1"/>
    <w:rsid w:val="003179BD"/>
    <w:rsid w:val="003205D3"/>
    <w:rsid w:val="003219CE"/>
    <w:rsid w:val="003231F8"/>
    <w:rsid w:val="00323ABF"/>
    <w:rsid w:val="00324B66"/>
    <w:rsid w:val="00327AB6"/>
    <w:rsid w:val="003305A6"/>
    <w:rsid w:val="00331203"/>
    <w:rsid w:val="00331B94"/>
    <w:rsid w:val="00334F1C"/>
    <w:rsid w:val="00335468"/>
    <w:rsid w:val="0034123C"/>
    <w:rsid w:val="00342ED2"/>
    <w:rsid w:val="003445D3"/>
    <w:rsid w:val="0034513F"/>
    <w:rsid w:val="00345231"/>
    <w:rsid w:val="00346A32"/>
    <w:rsid w:val="0035013C"/>
    <w:rsid w:val="003506F4"/>
    <w:rsid w:val="00350E96"/>
    <w:rsid w:val="00351EF1"/>
    <w:rsid w:val="00353154"/>
    <w:rsid w:val="00353224"/>
    <w:rsid w:val="0035607C"/>
    <w:rsid w:val="003604CB"/>
    <w:rsid w:val="003605CB"/>
    <w:rsid w:val="0036269D"/>
    <w:rsid w:val="003630CF"/>
    <w:rsid w:val="003633E4"/>
    <w:rsid w:val="00370423"/>
    <w:rsid w:val="00373237"/>
    <w:rsid w:val="00374F98"/>
    <w:rsid w:val="003757AF"/>
    <w:rsid w:val="00375E02"/>
    <w:rsid w:val="00376404"/>
    <w:rsid w:val="003806D2"/>
    <w:rsid w:val="003816B7"/>
    <w:rsid w:val="00384832"/>
    <w:rsid w:val="00390DA8"/>
    <w:rsid w:val="003929EB"/>
    <w:rsid w:val="00394F94"/>
    <w:rsid w:val="003A1B1E"/>
    <w:rsid w:val="003A676C"/>
    <w:rsid w:val="003A6A1E"/>
    <w:rsid w:val="003A72AD"/>
    <w:rsid w:val="003B02F9"/>
    <w:rsid w:val="003B11B9"/>
    <w:rsid w:val="003B28C2"/>
    <w:rsid w:val="003B305E"/>
    <w:rsid w:val="003B36BB"/>
    <w:rsid w:val="003C03D7"/>
    <w:rsid w:val="003C0691"/>
    <w:rsid w:val="003C3E42"/>
    <w:rsid w:val="003C4039"/>
    <w:rsid w:val="003C42AA"/>
    <w:rsid w:val="003C5381"/>
    <w:rsid w:val="003C5D94"/>
    <w:rsid w:val="003D0F90"/>
    <w:rsid w:val="003D19F0"/>
    <w:rsid w:val="003D3CCF"/>
    <w:rsid w:val="003D48E2"/>
    <w:rsid w:val="003D5B6F"/>
    <w:rsid w:val="003E2F2F"/>
    <w:rsid w:val="003E30CE"/>
    <w:rsid w:val="003E709A"/>
    <w:rsid w:val="003F00C0"/>
    <w:rsid w:val="003F0251"/>
    <w:rsid w:val="003F0FAF"/>
    <w:rsid w:val="003F2678"/>
    <w:rsid w:val="003F34CF"/>
    <w:rsid w:val="003F3876"/>
    <w:rsid w:val="003F49C2"/>
    <w:rsid w:val="003F51BA"/>
    <w:rsid w:val="003F61EE"/>
    <w:rsid w:val="00402117"/>
    <w:rsid w:val="00402A0E"/>
    <w:rsid w:val="00403D95"/>
    <w:rsid w:val="00404F65"/>
    <w:rsid w:val="00405350"/>
    <w:rsid w:val="0040541D"/>
    <w:rsid w:val="00407203"/>
    <w:rsid w:val="00407774"/>
    <w:rsid w:val="004100F0"/>
    <w:rsid w:val="0041220D"/>
    <w:rsid w:val="00412568"/>
    <w:rsid w:val="00412DBD"/>
    <w:rsid w:val="00414271"/>
    <w:rsid w:val="0041589B"/>
    <w:rsid w:val="00416394"/>
    <w:rsid w:val="00417F88"/>
    <w:rsid w:val="00420828"/>
    <w:rsid w:val="00420987"/>
    <w:rsid w:val="004209BE"/>
    <w:rsid w:val="004226C8"/>
    <w:rsid w:val="004258AB"/>
    <w:rsid w:val="0042646B"/>
    <w:rsid w:val="004271B3"/>
    <w:rsid w:val="0043057B"/>
    <w:rsid w:val="00432400"/>
    <w:rsid w:val="00434A07"/>
    <w:rsid w:val="00442720"/>
    <w:rsid w:val="0044305B"/>
    <w:rsid w:val="004479B8"/>
    <w:rsid w:val="00452ACC"/>
    <w:rsid w:val="00452FE9"/>
    <w:rsid w:val="00453A7F"/>
    <w:rsid w:val="00454A36"/>
    <w:rsid w:val="004607E0"/>
    <w:rsid w:val="00460D72"/>
    <w:rsid w:val="00464447"/>
    <w:rsid w:val="004648C1"/>
    <w:rsid w:val="0046543C"/>
    <w:rsid w:val="004671CD"/>
    <w:rsid w:val="004678A7"/>
    <w:rsid w:val="00467ECD"/>
    <w:rsid w:val="00471F08"/>
    <w:rsid w:val="004729FC"/>
    <w:rsid w:val="00475162"/>
    <w:rsid w:val="0047713C"/>
    <w:rsid w:val="004818A0"/>
    <w:rsid w:val="00483180"/>
    <w:rsid w:val="00484414"/>
    <w:rsid w:val="0048656E"/>
    <w:rsid w:val="0049138E"/>
    <w:rsid w:val="00491A21"/>
    <w:rsid w:val="00495DC9"/>
    <w:rsid w:val="00496903"/>
    <w:rsid w:val="004A0243"/>
    <w:rsid w:val="004A59D2"/>
    <w:rsid w:val="004A7773"/>
    <w:rsid w:val="004B072E"/>
    <w:rsid w:val="004B2513"/>
    <w:rsid w:val="004B5A9E"/>
    <w:rsid w:val="004B7BE2"/>
    <w:rsid w:val="004C07B2"/>
    <w:rsid w:val="004C2DBB"/>
    <w:rsid w:val="004C320E"/>
    <w:rsid w:val="004C4083"/>
    <w:rsid w:val="004C543F"/>
    <w:rsid w:val="004C768C"/>
    <w:rsid w:val="004D07E4"/>
    <w:rsid w:val="004D18A0"/>
    <w:rsid w:val="004D1A05"/>
    <w:rsid w:val="004D3BF6"/>
    <w:rsid w:val="004D41B9"/>
    <w:rsid w:val="004D427D"/>
    <w:rsid w:val="004D429C"/>
    <w:rsid w:val="004D46B1"/>
    <w:rsid w:val="004D4CAB"/>
    <w:rsid w:val="004D5485"/>
    <w:rsid w:val="004D701F"/>
    <w:rsid w:val="004D7B77"/>
    <w:rsid w:val="004E004E"/>
    <w:rsid w:val="004E244D"/>
    <w:rsid w:val="004E382E"/>
    <w:rsid w:val="004E3E6B"/>
    <w:rsid w:val="004E59B9"/>
    <w:rsid w:val="004E67B8"/>
    <w:rsid w:val="004F0C0D"/>
    <w:rsid w:val="004F2530"/>
    <w:rsid w:val="004F29EC"/>
    <w:rsid w:val="004F2AA0"/>
    <w:rsid w:val="004F5B72"/>
    <w:rsid w:val="004F72BF"/>
    <w:rsid w:val="00502436"/>
    <w:rsid w:val="005025BC"/>
    <w:rsid w:val="00502FBB"/>
    <w:rsid w:val="00504AA5"/>
    <w:rsid w:val="00505160"/>
    <w:rsid w:val="00510ED9"/>
    <w:rsid w:val="00512A83"/>
    <w:rsid w:val="005139F7"/>
    <w:rsid w:val="00514CB0"/>
    <w:rsid w:val="00515A5D"/>
    <w:rsid w:val="00516CA1"/>
    <w:rsid w:val="005214B7"/>
    <w:rsid w:val="0052223E"/>
    <w:rsid w:val="005231BD"/>
    <w:rsid w:val="00523DAA"/>
    <w:rsid w:val="00523FE2"/>
    <w:rsid w:val="0052412D"/>
    <w:rsid w:val="00524A62"/>
    <w:rsid w:val="0052649E"/>
    <w:rsid w:val="0052699D"/>
    <w:rsid w:val="00526B9F"/>
    <w:rsid w:val="005277B2"/>
    <w:rsid w:val="00530509"/>
    <w:rsid w:val="00530A16"/>
    <w:rsid w:val="00531925"/>
    <w:rsid w:val="005326EB"/>
    <w:rsid w:val="00532F0C"/>
    <w:rsid w:val="005361B4"/>
    <w:rsid w:val="00540B29"/>
    <w:rsid w:val="0054182D"/>
    <w:rsid w:val="00541AEF"/>
    <w:rsid w:val="00546CFE"/>
    <w:rsid w:val="00547294"/>
    <w:rsid w:val="00547B2B"/>
    <w:rsid w:val="0055149F"/>
    <w:rsid w:val="005525AA"/>
    <w:rsid w:val="005526B6"/>
    <w:rsid w:val="0055337C"/>
    <w:rsid w:val="00554EA6"/>
    <w:rsid w:val="005563F5"/>
    <w:rsid w:val="00556DB3"/>
    <w:rsid w:val="00564ED9"/>
    <w:rsid w:val="00564FCC"/>
    <w:rsid w:val="00567241"/>
    <w:rsid w:val="0057144F"/>
    <w:rsid w:val="00571B46"/>
    <w:rsid w:val="00576573"/>
    <w:rsid w:val="00577B21"/>
    <w:rsid w:val="00580D3A"/>
    <w:rsid w:val="0058242D"/>
    <w:rsid w:val="00582DE2"/>
    <w:rsid w:val="00584E3E"/>
    <w:rsid w:val="00586524"/>
    <w:rsid w:val="0059011D"/>
    <w:rsid w:val="00590133"/>
    <w:rsid w:val="00592D3E"/>
    <w:rsid w:val="00592D72"/>
    <w:rsid w:val="005948EE"/>
    <w:rsid w:val="00597437"/>
    <w:rsid w:val="005A0E01"/>
    <w:rsid w:val="005A17D1"/>
    <w:rsid w:val="005A336D"/>
    <w:rsid w:val="005A3504"/>
    <w:rsid w:val="005A4E84"/>
    <w:rsid w:val="005A544B"/>
    <w:rsid w:val="005A5641"/>
    <w:rsid w:val="005A6062"/>
    <w:rsid w:val="005A667F"/>
    <w:rsid w:val="005B1E73"/>
    <w:rsid w:val="005B21CA"/>
    <w:rsid w:val="005B2260"/>
    <w:rsid w:val="005B6B8C"/>
    <w:rsid w:val="005B6B94"/>
    <w:rsid w:val="005B7549"/>
    <w:rsid w:val="005C0DF4"/>
    <w:rsid w:val="005C240D"/>
    <w:rsid w:val="005C5227"/>
    <w:rsid w:val="005C601B"/>
    <w:rsid w:val="005C62F3"/>
    <w:rsid w:val="005D0215"/>
    <w:rsid w:val="005D06D8"/>
    <w:rsid w:val="005D25E4"/>
    <w:rsid w:val="005D7192"/>
    <w:rsid w:val="005D773D"/>
    <w:rsid w:val="005E08BD"/>
    <w:rsid w:val="005E156D"/>
    <w:rsid w:val="005E179C"/>
    <w:rsid w:val="005E1FBA"/>
    <w:rsid w:val="005E2D28"/>
    <w:rsid w:val="005F38AF"/>
    <w:rsid w:val="005F5E4C"/>
    <w:rsid w:val="005F6AD8"/>
    <w:rsid w:val="00600796"/>
    <w:rsid w:val="00603016"/>
    <w:rsid w:val="00606AF1"/>
    <w:rsid w:val="0061081A"/>
    <w:rsid w:val="00610FAD"/>
    <w:rsid w:val="00611480"/>
    <w:rsid w:val="006119D2"/>
    <w:rsid w:val="00614189"/>
    <w:rsid w:val="006149F5"/>
    <w:rsid w:val="00615E36"/>
    <w:rsid w:val="00622678"/>
    <w:rsid w:val="00623889"/>
    <w:rsid w:val="00623F7F"/>
    <w:rsid w:val="00624B77"/>
    <w:rsid w:val="00624E4C"/>
    <w:rsid w:val="006257F4"/>
    <w:rsid w:val="00625CE3"/>
    <w:rsid w:val="0063055E"/>
    <w:rsid w:val="00631607"/>
    <w:rsid w:val="00631B24"/>
    <w:rsid w:val="00632A09"/>
    <w:rsid w:val="00633B15"/>
    <w:rsid w:val="006352E7"/>
    <w:rsid w:val="0063646B"/>
    <w:rsid w:val="00636AED"/>
    <w:rsid w:val="00637BC6"/>
    <w:rsid w:val="006401EB"/>
    <w:rsid w:val="00640897"/>
    <w:rsid w:val="00640E33"/>
    <w:rsid w:val="00641723"/>
    <w:rsid w:val="006428D5"/>
    <w:rsid w:val="00645091"/>
    <w:rsid w:val="006454CF"/>
    <w:rsid w:val="006472CB"/>
    <w:rsid w:val="00651DC7"/>
    <w:rsid w:val="00654FA8"/>
    <w:rsid w:val="00655518"/>
    <w:rsid w:val="006564E6"/>
    <w:rsid w:val="00664315"/>
    <w:rsid w:val="006652A4"/>
    <w:rsid w:val="00665CA4"/>
    <w:rsid w:val="00666087"/>
    <w:rsid w:val="00667D11"/>
    <w:rsid w:val="00671BAD"/>
    <w:rsid w:val="00673196"/>
    <w:rsid w:val="00675181"/>
    <w:rsid w:val="00675A09"/>
    <w:rsid w:val="0067677A"/>
    <w:rsid w:val="00680887"/>
    <w:rsid w:val="0068249E"/>
    <w:rsid w:val="00683FF6"/>
    <w:rsid w:val="00685DBE"/>
    <w:rsid w:val="0069402A"/>
    <w:rsid w:val="00694623"/>
    <w:rsid w:val="006961CF"/>
    <w:rsid w:val="006A0876"/>
    <w:rsid w:val="006A0DAF"/>
    <w:rsid w:val="006A134F"/>
    <w:rsid w:val="006A1921"/>
    <w:rsid w:val="006A2724"/>
    <w:rsid w:val="006A453A"/>
    <w:rsid w:val="006A4B81"/>
    <w:rsid w:val="006A74D7"/>
    <w:rsid w:val="006B202C"/>
    <w:rsid w:val="006B33BE"/>
    <w:rsid w:val="006B4EDD"/>
    <w:rsid w:val="006B690B"/>
    <w:rsid w:val="006B6AC4"/>
    <w:rsid w:val="006B6D1D"/>
    <w:rsid w:val="006C07A3"/>
    <w:rsid w:val="006C083F"/>
    <w:rsid w:val="006C122A"/>
    <w:rsid w:val="006C1A78"/>
    <w:rsid w:val="006C2A59"/>
    <w:rsid w:val="006C333D"/>
    <w:rsid w:val="006C361A"/>
    <w:rsid w:val="006C3E54"/>
    <w:rsid w:val="006C443F"/>
    <w:rsid w:val="006C6AF3"/>
    <w:rsid w:val="006D1878"/>
    <w:rsid w:val="006D215E"/>
    <w:rsid w:val="006D2508"/>
    <w:rsid w:val="006D3D95"/>
    <w:rsid w:val="006D5754"/>
    <w:rsid w:val="006D7F03"/>
    <w:rsid w:val="006E24FE"/>
    <w:rsid w:val="006E430F"/>
    <w:rsid w:val="006E6A94"/>
    <w:rsid w:val="006F20CA"/>
    <w:rsid w:val="006F3CEF"/>
    <w:rsid w:val="006F5B7A"/>
    <w:rsid w:val="00703E56"/>
    <w:rsid w:val="007058B0"/>
    <w:rsid w:val="00705F03"/>
    <w:rsid w:val="00706220"/>
    <w:rsid w:val="007065DF"/>
    <w:rsid w:val="007104F5"/>
    <w:rsid w:val="00716E6F"/>
    <w:rsid w:val="00720360"/>
    <w:rsid w:val="0072159A"/>
    <w:rsid w:val="007215FD"/>
    <w:rsid w:val="00722557"/>
    <w:rsid w:val="00726281"/>
    <w:rsid w:val="007303A6"/>
    <w:rsid w:val="007306B9"/>
    <w:rsid w:val="00731446"/>
    <w:rsid w:val="0073226F"/>
    <w:rsid w:val="007327EA"/>
    <w:rsid w:val="00733796"/>
    <w:rsid w:val="00736DF3"/>
    <w:rsid w:val="007401E9"/>
    <w:rsid w:val="007406E9"/>
    <w:rsid w:val="00741FA5"/>
    <w:rsid w:val="0074231A"/>
    <w:rsid w:val="007435A0"/>
    <w:rsid w:val="00743B55"/>
    <w:rsid w:val="00743E73"/>
    <w:rsid w:val="00747E81"/>
    <w:rsid w:val="007519A7"/>
    <w:rsid w:val="00751B57"/>
    <w:rsid w:val="0075494C"/>
    <w:rsid w:val="00756CFF"/>
    <w:rsid w:val="00760809"/>
    <w:rsid w:val="00760BB1"/>
    <w:rsid w:val="00761F01"/>
    <w:rsid w:val="007626D4"/>
    <w:rsid w:val="007630D0"/>
    <w:rsid w:val="00763EC9"/>
    <w:rsid w:val="00765FF5"/>
    <w:rsid w:val="0076613C"/>
    <w:rsid w:val="00770710"/>
    <w:rsid w:val="0077211C"/>
    <w:rsid w:val="00772D41"/>
    <w:rsid w:val="007740BE"/>
    <w:rsid w:val="00776DAA"/>
    <w:rsid w:val="00776FC3"/>
    <w:rsid w:val="00780F6F"/>
    <w:rsid w:val="00783FC6"/>
    <w:rsid w:val="00786AD1"/>
    <w:rsid w:val="00787AAD"/>
    <w:rsid w:val="00787FB7"/>
    <w:rsid w:val="00790B3E"/>
    <w:rsid w:val="0079296A"/>
    <w:rsid w:val="00792E34"/>
    <w:rsid w:val="00793875"/>
    <w:rsid w:val="007947F0"/>
    <w:rsid w:val="007957E1"/>
    <w:rsid w:val="007967CD"/>
    <w:rsid w:val="00796AAF"/>
    <w:rsid w:val="00796D73"/>
    <w:rsid w:val="007A0299"/>
    <w:rsid w:val="007A0300"/>
    <w:rsid w:val="007A14C1"/>
    <w:rsid w:val="007A341A"/>
    <w:rsid w:val="007B23C6"/>
    <w:rsid w:val="007B6100"/>
    <w:rsid w:val="007C166F"/>
    <w:rsid w:val="007C21D3"/>
    <w:rsid w:val="007C438A"/>
    <w:rsid w:val="007C79C7"/>
    <w:rsid w:val="007C7FF7"/>
    <w:rsid w:val="007D0CEE"/>
    <w:rsid w:val="007D14E4"/>
    <w:rsid w:val="007D187A"/>
    <w:rsid w:val="007D2379"/>
    <w:rsid w:val="007D3648"/>
    <w:rsid w:val="007D48D5"/>
    <w:rsid w:val="007D4A7E"/>
    <w:rsid w:val="007D519D"/>
    <w:rsid w:val="007D7358"/>
    <w:rsid w:val="007E09DE"/>
    <w:rsid w:val="007E0D29"/>
    <w:rsid w:val="007E13AB"/>
    <w:rsid w:val="007E1556"/>
    <w:rsid w:val="007E2A56"/>
    <w:rsid w:val="007E4A4C"/>
    <w:rsid w:val="007E4D16"/>
    <w:rsid w:val="007E54EC"/>
    <w:rsid w:val="007E5627"/>
    <w:rsid w:val="007E571C"/>
    <w:rsid w:val="007E6773"/>
    <w:rsid w:val="007E7D83"/>
    <w:rsid w:val="007F0EA8"/>
    <w:rsid w:val="007F13B9"/>
    <w:rsid w:val="007F380D"/>
    <w:rsid w:val="007F460A"/>
    <w:rsid w:val="007F5403"/>
    <w:rsid w:val="007F5D74"/>
    <w:rsid w:val="008016EC"/>
    <w:rsid w:val="00801A71"/>
    <w:rsid w:val="00803D53"/>
    <w:rsid w:val="00804285"/>
    <w:rsid w:val="008045DA"/>
    <w:rsid w:val="00804D0F"/>
    <w:rsid w:val="00806379"/>
    <w:rsid w:val="0080694D"/>
    <w:rsid w:val="008131EF"/>
    <w:rsid w:val="0081364C"/>
    <w:rsid w:val="0081520D"/>
    <w:rsid w:val="00816618"/>
    <w:rsid w:val="008201FC"/>
    <w:rsid w:val="00821125"/>
    <w:rsid w:val="008225A6"/>
    <w:rsid w:val="008226D1"/>
    <w:rsid w:val="00825159"/>
    <w:rsid w:val="00825184"/>
    <w:rsid w:val="0082596D"/>
    <w:rsid w:val="00826972"/>
    <w:rsid w:val="0082700F"/>
    <w:rsid w:val="00833CE5"/>
    <w:rsid w:val="00834EDE"/>
    <w:rsid w:val="00834F68"/>
    <w:rsid w:val="0083530F"/>
    <w:rsid w:val="008368E9"/>
    <w:rsid w:val="008400CF"/>
    <w:rsid w:val="00840DB6"/>
    <w:rsid w:val="0084137D"/>
    <w:rsid w:val="0084234E"/>
    <w:rsid w:val="008446D0"/>
    <w:rsid w:val="0084493D"/>
    <w:rsid w:val="00844A4D"/>
    <w:rsid w:val="00844C17"/>
    <w:rsid w:val="00845AD8"/>
    <w:rsid w:val="00845D5F"/>
    <w:rsid w:val="008467F4"/>
    <w:rsid w:val="008524C1"/>
    <w:rsid w:val="00852923"/>
    <w:rsid w:val="00852E5F"/>
    <w:rsid w:val="0085395C"/>
    <w:rsid w:val="008548C6"/>
    <w:rsid w:val="008576F0"/>
    <w:rsid w:val="00861F46"/>
    <w:rsid w:val="00862854"/>
    <w:rsid w:val="00863ADD"/>
    <w:rsid w:val="00863F12"/>
    <w:rsid w:val="00866E11"/>
    <w:rsid w:val="0086748D"/>
    <w:rsid w:val="008679AF"/>
    <w:rsid w:val="00867F0D"/>
    <w:rsid w:val="00870758"/>
    <w:rsid w:val="0087121E"/>
    <w:rsid w:val="008728FB"/>
    <w:rsid w:val="00873783"/>
    <w:rsid w:val="008757EA"/>
    <w:rsid w:val="00875B75"/>
    <w:rsid w:val="0088023B"/>
    <w:rsid w:val="008813C7"/>
    <w:rsid w:val="00884A34"/>
    <w:rsid w:val="00885237"/>
    <w:rsid w:val="008859A1"/>
    <w:rsid w:val="00894CE4"/>
    <w:rsid w:val="00894D93"/>
    <w:rsid w:val="00896357"/>
    <w:rsid w:val="00896E6E"/>
    <w:rsid w:val="00897A10"/>
    <w:rsid w:val="00897E67"/>
    <w:rsid w:val="008A6762"/>
    <w:rsid w:val="008B1703"/>
    <w:rsid w:val="008B27CB"/>
    <w:rsid w:val="008B41ED"/>
    <w:rsid w:val="008B4AEF"/>
    <w:rsid w:val="008B6C6F"/>
    <w:rsid w:val="008B6DE0"/>
    <w:rsid w:val="008C1B7C"/>
    <w:rsid w:val="008C20F4"/>
    <w:rsid w:val="008C2F48"/>
    <w:rsid w:val="008C5179"/>
    <w:rsid w:val="008C57A3"/>
    <w:rsid w:val="008C755A"/>
    <w:rsid w:val="008D0135"/>
    <w:rsid w:val="008D3D8D"/>
    <w:rsid w:val="008D425E"/>
    <w:rsid w:val="008D46FC"/>
    <w:rsid w:val="008D5DFC"/>
    <w:rsid w:val="008E04CF"/>
    <w:rsid w:val="008E08C6"/>
    <w:rsid w:val="008E1CA1"/>
    <w:rsid w:val="008E4675"/>
    <w:rsid w:val="008E7BC3"/>
    <w:rsid w:val="008F118D"/>
    <w:rsid w:val="008F13E8"/>
    <w:rsid w:val="008F14FB"/>
    <w:rsid w:val="008F3602"/>
    <w:rsid w:val="008F3DF5"/>
    <w:rsid w:val="008F3DFE"/>
    <w:rsid w:val="008F3F31"/>
    <w:rsid w:val="008F4009"/>
    <w:rsid w:val="008F5DC3"/>
    <w:rsid w:val="008F7F49"/>
    <w:rsid w:val="0090394E"/>
    <w:rsid w:val="009054E9"/>
    <w:rsid w:val="00906D87"/>
    <w:rsid w:val="0090763A"/>
    <w:rsid w:val="009122D7"/>
    <w:rsid w:val="00912684"/>
    <w:rsid w:val="00913810"/>
    <w:rsid w:val="009148D5"/>
    <w:rsid w:val="0091509D"/>
    <w:rsid w:val="00915B31"/>
    <w:rsid w:val="00916B5D"/>
    <w:rsid w:val="00916C6A"/>
    <w:rsid w:val="00921317"/>
    <w:rsid w:val="00922B60"/>
    <w:rsid w:val="00924500"/>
    <w:rsid w:val="00925392"/>
    <w:rsid w:val="009255D0"/>
    <w:rsid w:val="009310DE"/>
    <w:rsid w:val="009312BB"/>
    <w:rsid w:val="00931E56"/>
    <w:rsid w:val="0093203E"/>
    <w:rsid w:val="009343B5"/>
    <w:rsid w:val="00935DC3"/>
    <w:rsid w:val="00941520"/>
    <w:rsid w:val="00942874"/>
    <w:rsid w:val="00944314"/>
    <w:rsid w:val="0094573B"/>
    <w:rsid w:val="00946039"/>
    <w:rsid w:val="00946A70"/>
    <w:rsid w:val="0095049C"/>
    <w:rsid w:val="00955D0F"/>
    <w:rsid w:val="009563B7"/>
    <w:rsid w:val="009615B6"/>
    <w:rsid w:val="00962929"/>
    <w:rsid w:val="00962F0B"/>
    <w:rsid w:val="009634E8"/>
    <w:rsid w:val="00965113"/>
    <w:rsid w:val="0097214C"/>
    <w:rsid w:val="009752EA"/>
    <w:rsid w:val="009758CB"/>
    <w:rsid w:val="00976B72"/>
    <w:rsid w:val="00981191"/>
    <w:rsid w:val="009836E8"/>
    <w:rsid w:val="00984584"/>
    <w:rsid w:val="00994A44"/>
    <w:rsid w:val="009966AA"/>
    <w:rsid w:val="00996893"/>
    <w:rsid w:val="00996E85"/>
    <w:rsid w:val="009971C2"/>
    <w:rsid w:val="009A00BF"/>
    <w:rsid w:val="009A10D2"/>
    <w:rsid w:val="009A1888"/>
    <w:rsid w:val="009A46C2"/>
    <w:rsid w:val="009A709E"/>
    <w:rsid w:val="009A79C6"/>
    <w:rsid w:val="009B072B"/>
    <w:rsid w:val="009B0DB7"/>
    <w:rsid w:val="009B1F3A"/>
    <w:rsid w:val="009B3D8A"/>
    <w:rsid w:val="009B459C"/>
    <w:rsid w:val="009B5BD9"/>
    <w:rsid w:val="009B64F6"/>
    <w:rsid w:val="009B660C"/>
    <w:rsid w:val="009B76D0"/>
    <w:rsid w:val="009C17DE"/>
    <w:rsid w:val="009C1E4F"/>
    <w:rsid w:val="009C38C1"/>
    <w:rsid w:val="009C6891"/>
    <w:rsid w:val="009D26CF"/>
    <w:rsid w:val="009D438C"/>
    <w:rsid w:val="009D6413"/>
    <w:rsid w:val="009E0326"/>
    <w:rsid w:val="009E0CF6"/>
    <w:rsid w:val="009E1A5C"/>
    <w:rsid w:val="009E34AB"/>
    <w:rsid w:val="009E3619"/>
    <w:rsid w:val="009F1D6A"/>
    <w:rsid w:val="009F2FD2"/>
    <w:rsid w:val="009F3DE4"/>
    <w:rsid w:val="009F62FB"/>
    <w:rsid w:val="009F6AE2"/>
    <w:rsid w:val="00A00A1F"/>
    <w:rsid w:val="00A01571"/>
    <w:rsid w:val="00A01D65"/>
    <w:rsid w:val="00A02879"/>
    <w:rsid w:val="00A030CD"/>
    <w:rsid w:val="00A04CD5"/>
    <w:rsid w:val="00A0646E"/>
    <w:rsid w:val="00A06855"/>
    <w:rsid w:val="00A07B9D"/>
    <w:rsid w:val="00A118AA"/>
    <w:rsid w:val="00A11E4D"/>
    <w:rsid w:val="00A12B5E"/>
    <w:rsid w:val="00A13516"/>
    <w:rsid w:val="00A14526"/>
    <w:rsid w:val="00A1594B"/>
    <w:rsid w:val="00A16AB0"/>
    <w:rsid w:val="00A16D80"/>
    <w:rsid w:val="00A21354"/>
    <w:rsid w:val="00A2522E"/>
    <w:rsid w:val="00A2643E"/>
    <w:rsid w:val="00A2691C"/>
    <w:rsid w:val="00A26D9B"/>
    <w:rsid w:val="00A277FF"/>
    <w:rsid w:val="00A368AF"/>
    <w:rsid w:val="00A37542"/>
    <w:rsid w:val="00A413E0"/>
    <w:rsid w:val="00A41407"/>
    <w:rsid w:val="00A43306"/>
    <w:rsid w:val="00A446D7"/>
    <w:rsid w:val="00A472AB"/>
    <w:rsid w:val="00A47CE4"/>
    <w:rsid w:val="00A50C50"/>
    <w:rsid w:val="00A51C14"/>
    <w:rsid w:val="00A536C5"/>
    <w:rsid w:val="00A54A9A"/>
    <w:rsid w:val="00A55977"/>
    <w:rsid w:val="00A61356"/>
    <w:rsid w:val="00A63C77"/>
    <w:rsid w:val="00A63FDC"/>
    <w:rsid w:val="00A67868"/>
    <w:rsid w:val="00A67F10"/>
    <w:rsid w:val="00A711A2"/>
    <w:rsid w:val="00A72F2C"/>
    <w:rsid w:val="00A733DF"/>
    <w:rsid w:val="00A74C7A"/>
    <w:rsid w:val="00A7563C"/>
    <w:rsid w:val="00A7571C"/>
    <w:rsid w:val="00A76D86"/>
    <w:rsid w:val="00A76EF1"/>
    <w:rsid w:val="00A775F0"/>
    <w:rsid w:val="00A82B29"/>
    <w:rsid w:val="00A8370C"/>
    <w:rsid w:val="00A85EF7"/>
    <w:rsid w:val="00A86951"/>
    <w:rsid w:val="00A94FE0"/>
    <w:rsid w:val="00A971E0"/>
    <w:rsid w:val="00A97A61"/>
    <w:rsid w:val="00AA19B8"/>
    <w:rsid w:val="00AA1C09"/>
    <w:rsid w:val="00AA286C"/>
    <w:rsid w:val="00AA640C"/>
    <w:rsid w:val="00AB1875"/>
    <w:rsid w:val="00AB2346"/>
    <w:rsid w:val="00AB35F6"/>
    <w:rsid w:val="00AB6414"/>
    <w:rsid w:val="00AB74E5"/>
    <w:rsid w:val="00AB7E06"/>
    <w:rsid w:val="00AC0B90"/>
    <w:rsid w:val="00AC1C61"/>
    <w:rsid w:val="00AC228C"/>
    <w:rsid w:val="00AC2D9E"/>
    <w:rsid w:val="00AC41EF"/>
    <w:rsid w:val="00AD1FEE"/>
    <w:rsid w:val="00AD3D68"/>
    <w:rsid w:val="00AD5F24"/>
    <w:rsid w:val="00AD6B49"/>
    <w:rsid w:val="00AD7850"/>
    <w:rsid w:val="00AE0D50"/>
    <w:rsid w:val="00AE1A44"/>
    <w:rsid w:val="00AE3D2C"/>
    <w:rsid w:val="00AE4192"/>
    <w:rsid w:val="00AF17A7"/>
    <w:rsid w:val="00AF2148"/>
    <w:rsid w:val="00AF5235"/>
    <w:rsid w:val="00AF60AF"/>
    <w:rsid w:val="00AF726B"/>
    <w:rsid w:val="00AF7AB4"/>
    <w:rsid w:val="00B00A0E"/>
    <w:rsid w:val="00B03A7E"/>
    <w:rsid w:val="00B04256"/>
    <w:rsid w:val="00B04340"/>
    <w:rsid w:val="00B0486D"/>
    <w:rsid w:val="00B07DED"/>
    <w:rsid w:val="00B07F07"/>
    <w:rsid w:val="00B1006B"/>
    <w:rsid w:val="00B11ACB"/>
    <w:rsid w:val="00B14005"/>
    <w:rsid w:val="00B14428"/>
    <w:rsid w:val="00B14473"/>
    <w:rsid w:val="00B1517B"/>
    <w:rsid w:val="00B16543"/>
    <w:rsid w:val="00B21C05"/>
    <w:rsid w:val="00B24DEC"/>
    <w:rsid w:val="00B259C7"/>
    <w:rsid w:val="00B3070A"/>
    <w:rsid w:val="00B34FCB"/>
    <w:rsid w:val="00B40302"/>
    <w:rsid w:val="00B431E1"/>
    <w:rsid w:val="00B44F40"/>
    <w:rsid w:val="00B45BAA"/>
    <w:rsid w:val="00B46D7F"/>
    <w:rsid w:val="00B4781A"/>
    <w:rsid w:val="00B51DC9"/>
    <w:rsid w:val="00B52222"/>
    <w:rsid w:val="00B526DA"/>
    <w:rsid w:val="00B5346C"/>
    <w:rsid w:val="00B5595C"/>
    <w:rsid w:val="00B56917"/>
    <w:rsid w:val="00B60480"/>
    <w:rsid w:val="00B61DB1"/>
    <w:rsid w:val="00B647DA"/>
    <w:rsid w:val="00B65B78"/>
    <w:rsid w:val="00B6609E"/>
    <w:rsid w:val="00B672BC"/>
    <w:rsid w:val="00B75532"/>
    <w:rsid w:val="00B766CC"/>
    <w:rsid w:val="00B76C1C"/>
    <w:rsid w:val="00B81D00"/>
    <w:rsid w:val="00B82F98"/>
    <w:rsid w:val="00B83E01"/>
    <w:rsid w:val="00B85B82"/>
    <w:rsid w:val="00B86F79"/>
    <w:rsid w:val="00B8746D"/>
    <w:rsid w:val="00B87BC6"/>
    <w:rsid w:val="00B90365"/>
    <w:rsid w:val="00B912B2"/>
    <w:rsid w:val="00B925E6"/>
    <w:rsid w:val="00B93590"/>
    <w:rsid w:val="00B93EE3"/>
    <w:rsid w:val="00B97C89"/>
    <w:rsid w:val="00BA061A"/>
    <w:rsid w:val="00BA1452"/>
    <w:rsid w:val="00BA1E87"/>
    <w:rsid w:val="00BA5D90"/>
    <w:rsid w:val="00BA60F9"/>
    <w:rsid w:val="00BA7375"/>
    <w:rsid w:val="00BB0C1D"/>
    <w:rsid w:val="00BB31A2"/>
    <w:rsid w:val="00BB678D"/>
    <w:rsid w:val="00BC0766"/>
    <w:rsid w:val="00BC1BA0"/>
    <w:rsid w:val="00BC5821"/>
    <w:rsid w:val="00BC6DAB"/>
    <w:rsid w:val="00BC7832"/>
    <w:rsid w:val="00BD2A12"/>
    <w:rsid w:val="00BD3A7A"/>
    <w:rsid w:val="00BD4690"/>
    <w:rsid w:val="00BD62D9"/>
    <w:rsid w:val="00BD6D65"/>
    <w:rsid w:val="00BD7027"/>
    <w:rsid w:val="00BD7714"/>
    <w:rsid w:val="00BD7A0F"/>
    <w:rsid w:val="00BE11E0"/>
    <w:rsid w:val="00BE6118"/>
    <w:rsid w:val="00BE686B"/>
    <w:rsid w:val="00BE7914"/>
    <w:rsid w:val="00BF01A8"/>
    <w:rsid w:val="00BF1711"/>
    <w:rsid w:val="00BF1732"/>
    <w:rsid w:val="00BF1E35"/>
    <w:rsid w:val="00BF241A"/>
    <w:rsid w:val="00BF3843"/>
    <w:rsid w:val="00BF5273"/>
    <w:rsid w:val="00BF6FB6"/>
    <w:rsid w:val="00BF72AD"/>
    <w:rsid w:val="00C05015"/>
    <w:rsid w:val="00C05106"/>
    <w:rsid w:val="00C0619D"/>
    <w:rsid w:val="00C076BD"/>
    <w:rsid w:val="00C076DB"/>
    <w:rsid w:val="00C1256B"/>
    <w:rsid w:val="00C13E36"/>
    <w:rsid w:val="00C144AF"/>
    <w:rsid w:val="00C17E9F"/>
    <w:rsid w:val="00C2072D"/>
    <w:rsid w:val="00C21700"/>
    <w:rsid w:val="00C2377B"/>
    <w:rsid w:val="00C26D33"/>
    <w:rsid w:val="00C27EBA"/>
    <w:rsid w:val="00C32D57"/>
    <w:rsid w:val="00C33A3F"/>
    <w:rsid w:val="00C3439B"/>
    <w:rsid w:val="00C353F8"/>
    <w:rsid w:val="00C3677B"/>
    <w:rsid w:val="00C402F9"/>
    <w:rsid w:val="00C4099C"/>
    <w:rsid w:val="00C41F98"/>
    <w:rsid w:val="00C42186"/>
    <w:rsid w:val="00C42715"/>
    <w:rsid w:val="00C42F57"/>
    <w:rsid w:val="00C43134"/>
    <w:rsid w:val="00C43B3B"/>
    <w:rsid w:val="00C463EF"/>
    <w:rsid w:val="00C5059C"/>
    <w:rsid w:val="00C507CF"/>
    <w:rsid w:val="00C52795"/>
    <w:rsid w:val="00C538BE"/>
    <w:rsid w:val="00C5496F"/>
    <w:rsid w:val="00C54C5D"/>
    <w:rsid w:val="00C56257"/>
    <w:rsid w:val="00C57CD1"/>
    <w:rsid w:val="00C60E4B"/>
    <w:rsid w:val="00C63722"/>
    <w:rsid w:val="00C65040"/>
    <w:rsid w:val="00C65922"/>
    <w:rsid w:val="00C670AE"/>
    <w:rsid w:val="00C711FA"/>
    <w:rsid w:val="00C72AC0"/>
    <w:rsid w:val="00C73C1D"/>
    <w:rsid w:val="00C75131"/>
    <w:rsid w:val="00C7642C"/>
    <w:rsid w:val="00C76D0D"/>
    <w:rsid w:val="00C76EA0"/>
    <w:rsid w:val="00C77006"/>
    <w:rsid w:val="00C776A5"/>
    <w:rsid w:val="00C82A86"/>
    <w:rsid w:val="00C84DEF"/>
    <w:rsid w:val="00C920DC"/>
    <w:rsid w:val="00C954BA"/>
    <w:rsid w:val="00C955B8"/>
    <w:rsid w:val="00C96836"/>
    <w:rsid w:val="00C96B58"/>
    <w:rsid w:val="00CA10F3"/>
    <w:rsid w:val="00CA194E"/>
    <w:rsid w:val="00CA244A"/>
    <w:rsid w:val="00CA2F78"/>
    <w:rsid w:val="00CA3FC6"/>
    <w:rsid w:val="00CA4A61"/>
    <w:rsid w:val="00CA6AE0"/>
    <w:rsid w:val="00CB4F7F"/>
    <w:rsid w:val="00CB6421"/>
    <w:rsid w:val="00CB7520"/>
    <w:rsid w:val="00CC2F93"/>
    <w:rsid w:val="00CC7225"/>
    <w:rsid w:val="00CD1AAE"/>
    <w:rsid w:val="00CD3290"/>
    <w:rsid w:val="00CD6265"/>
    <w:rsid w:val="00CD747C"/>
    <w:rsid w:val="00CE043F"/>
    <w:rsid w:val="00CE0BF1"/>
    <w:rsid w:val="00CE154A"/>
    <w:rsid w:val="00CE1765"/>
    <w:rsid w:val="00CE721E"/>
    <w:rsid w:val="00CE7AD9"/>
    <w:rsid w:val="00CF1042"/>
    <w:rsid w:val="00CF1D20"/>
    <w:rsid w:val="00CF3699"/>
    <w:rsid w:val="00CF4A8C"/>
    <w:rsid w:val="00CF6442"/>
    <w:rsid w:val="00CF6DAB"/>
    <w:rsid w:val="00CF76CA"/>
    <w:rsid w:val="00D002AA"/>
    <w:rsid w:val="00D00FFA"/>
    <w:rsid w:val="00D013FF"/>
    <w:rsid w:val="00D025EF"/>
    <w:rsid w:val="00D03041"/>
    <w:rsid w:val="00D11C19"/>
    <w:rsid w:val="00D13EB6"/>
    <w:rsid w:val="00D150A3"/>
    <w:rsid w:val="00D156D2"/>
    <w:rsid w:val="00D15A95"/>
    <w:rsid w:val="00D20470"/>
    <w:rsid w:val="00D20DEB"/>
    <w:rsid w:val="00D21245"/>
    <w:rsid w:val="00D222CB"/>
    <w:rsid w:val="00D22389"/>
    <w:rsid w:val="00D22488"/>
    <w:rsid w:val="00D23E41"/>
    <w:rsid w:val="00D24B93"/>
    <w:rsid w:val="00D25B43"/>
    <w:rsid w:val="00D264A3"/>
    <w:rsid w:val="00D2794D"/>
    <w:rsid w:val="00D343E6"/>
    <w:rsid w:val="00D3494E"/>
    <w:rsid w:val="00D4018A"/>
    <w:rsid w:val="00D410B3"/>
    <w:rsid w:val="00D42FCC"/>
    <w:rsid w:val="00D43CC7"/>
    <w:rsid w:val="00D44044"/>
    <w:rsid w:val="00D454E5"/>
    <w:rsid w:val="00D45826"/>
    <w:rsid w:val="00D46192"/>
    <w:rsid w:val="00D52453"/>
    <w:rsid w:val="00D538A5"/>
    <w:rsid w:val="00D55839"/>
    <w:rsid w:val="00D55D8F"/>
    <w:rsid w:val="00D6229D"/>
    <w:rsid w:val="00D6424D"/>
    <w:rsid w:val="00D64656"/>
    <w:rsid w:val="00D64EEB"/>
    <w:rsid w:val="00D65199"/>
    <w:rsid w:val="00D67460"/>
    <w:rsid w:val="00D7080A"/>
    <w:rsid w:val="00D7184B"/>
    <w:rsid w:val="00D72792"/>
    <w:rsid w:val="00D72F2C"/>
    <w:rsid w:val="00D7340F"/>
    <w:rsid w:val="00D75146"/>
    <w:rsid w:val="00D75E3C"/>
    <w:rsid w:val="00D76E16"/>
    <w:rsid w:val="00D80E00"/>
    <w:rsid w:val="00D8128C"/>
    <w:rsid w:val="00D82652"/>
    <w:rsid w:val="00D92B76"/>
    <w:rsid w:val="00D966A8"/>
    <w:rsid w:val="00DA35A0"/>
    <w:rsid w:val="00DA3EFA"/>
    <w:rsid w:val="00DA5AB4"/>
    <w:rsid w:val="00DA7D12"/>
    <w:rsid w:val="00DB4087"/>
    <w:rsid w:val="00DB42CF"/>
    <w:rsid w:val="00DB4FCA"/>
    <w:rsid w:val="00DB53E0"/>
    <w:rsid w:val="00DB66DC"/>
    <w:rsid w:val="00DB6EBC"/>
    <w:rsid w:val="00DC0EA3"/>
    <w:rsid w:val="00DC632B"/>
    <w:rsid w:val="00DC6937"/>
    <w:rsid w:val="00DC7FAD"/>
    <w:rsid w:val="00DD0286"/>
    <w:rsid w:val="00DD23E6"/>
    <w:rsid w:val="00DD2A03"/>
    <w:rsid w:val="00DD5C86"/>
    <w:rsid w:val="00DD63FE"/>
    <w:rsid w:val="00DE12FC"/>
    <w:rsid w:val="00DE1B26"/>
    <w:rsid w:val="00DE3A48"/>
    <w:rsid w:val="00DE3D3D"/>
    <w:rsid w:val="00DE40BE"/>
    <w:rsid w:val="00DE4D5E"/>
    <w:rsid w:val="00DE7F72"/>
    <w:rsid w:val="00DF108F"/>
    <w:rsid w:val="00DF1E29"/>
    <w:rsid w:val="00DF2058"/>
    <w:rsid w:val="00DF2AFC"/>
    <w:rsid w:val="00DF2FAC"/>
    <w:rsid w:val="00DF39EB"/>
    <w:rsid w:val="00DF40E0"/>
    <w:rsid w:val="00DF657D"/>
    <w:rsid w:val="00DF6759"/>
    <w:rsid w:val="00DF6AC7"/>
    <w:rsid w:val="00DF7DED"/>
    <w:rsid w:val="00E00146"/>
    <w:rsid w:val="00E0134E"/>
    <w:rsid w:val="00E021AE"/>
    <w:rsid w:val="00E02514"/>
    <w:rsid w:val="00E108C5"/>
    <w:rsid w:val="00E10DE9"/>
    <w:rsid w:val="00E115E2"/>
    <w:rsid w:val="00E129BA"/>
    <w:rsid w:val="00E13C8B"/>
    <w:rsid w:val="00E1655B"/>
    <w:rsid w:val="00E21C92"/>
    <w:rsid w:val="00E22706"/>
    <w:rsid w:val="00E25200"/>
    <w:rsid w:val="00E27BCC"/>
    <w:rsid w:val="00E31CEE"/>
    <w:rsid w:val="00E41B5D"/>
    <w:rsid w:val="00E43B85"/>
    <w:rsid w:val="00E445F3"/>
    <w:rsid w:val="00E50BFC"/>
    <w:rsid w:val="00E518B6"/>
    <w:rsid w:val="00E5312B"/>
    <w:rsid w:val="00E54D28"/>
    <w:rsid w:val="00E55E78"/>
    <w:rsid w:val="00E57099"/>
    <w:rsid w:val="00E63423"/>
    <w:rsid w:val="00E64D45"/>
    <w:rsid w:val="00E66211"/>
    <w:rsid w:val="00E7065D"/>
    <w:rsid w:val="00E72BCE"/>
    <w:rsid w:val="00E72C8B"/>
    <w:rsid w:val="00E753FB"/>
    <w:rsid w:val="00E76A10"/>
    <w:rsid w:val="00E8001C"/>
    <w:rsid w:val="00E811DA"/>
    <w:rsid w:val="00E830C2"/>
    <w:rsid w:val="00E8497F"/>
    <w:rsid w:val="00E8615B"/>
    <w:rsid w:val="00E8641B"/>
    <w:rsid w:val="00E870B1"/>
    <w:rsid w:val="00E87FF1"/>
    <w:rsid w:val="00E91371"/>
    <w:rsid w:val="00E92A4C"/>
    <w:rsid w:val="00E93185"/>
    <w:rsid w:val="00E937E8"/>
    <w:rsid w:val="00E938DA"/>
    <w:rsid w:val="00E9412A"/>
    <w:rsid w:val="00E95B76"/>
    <w:rsid w:val="00E967C6"/>
    <w:rsid w:val="00EA1B0F"/>
    <w:rsid w:val="00EA2C68"/>
    <w:rsid w:val="00EA4592"/>
    <w:rsid w:val="00EA5548"/>
    <w:rsid w:val="00EA62B0"/>
    <w:rsid w:val="00EA73D2"/>
    <w:rsid w:val="00EB325D"/>
    <w:rsid w:val="00EB5B99"/>
    <w:rsid w:val="00EB7901"/>
    <w:rsid w:val="00EC08DC"/>
    <w:rsid w:val="00EC162F"/>
    <w:rsid w:val="00EC1FCC"/>
    <w:rsid w:val="00ED1648"/>
    <w:rsid w:val="00ED1F79"/>
    <w:rsid w:val="00ED2E1D"/>
    <w:rsid w:val="00ED3DE2"/>
    <w:rsid w:val="00ED54B3"/>
    <w:rsid w:val="00ED5C2A"/>
    <w:rsid w:val="00ED5F20"/>
    <w:rsid w:val="00ED73F3"/>
    <w:rsid w:val="00EE03F4"/>
    <w:rsid w:val="00EE36B8"/>
    <w:rsid w:val="00EE541C"/>
    <w:rsid w:val="00EE5F08"/>
    <w:rsid w:val="00EE6A59"/>
    <w:rsid w:val="00EE6CF8"/>
    <w:rsid w:val="00EE7697"/>
    <w:rsid w:val="00EF1AC6"/>
    <w:rsid w:val="00EF2467"/>
    <w:rsid w:val="00EF38D9"/>
    <w:rsid w:val="00EF4CD3"/>
    <w:rsid w:val="00EF556B"/>
    <w:rsid w:val="00EF6948"/>
    <w:rsid w:val="00EF7185"/>
    <w:rsid w:val="00EF73D7"/>
    <w:rsid w:val="00F04C90"/>
    <w:rsid w:val="00F077AA"/>
    <w:rsid w:val="00F07C1A"/>
    <w:rsid w:val="00F07CE4"/>
    <w:rsid w:val="00F129F5"/>
    <w:rsid w:val="00F131BC"/>
    <w:rsid w:val="00F13442"/>
    <w:rsid w:val="00F14ADD"/>
    <w:rsid w:val="00F16B38"/>
    <w:rsid w:val="00F21396"/>
    <w:rsid w:val="00F21B6A"/>
    <w:rsid w:val="00F22B26"/>
    <w:rsid w:val="00F22DC8"/>
    <w:rsid w:val="00F23677"/>
    <w:rsid w:val="00F23D1E"/>
    <w:rsid w:val="00F242A0"/>
    <w:rsid w:val="00F2498A"/>
    <w:rsid w:val="00F3168D"/>
    <w:rsid w:val="00F35ADC"/>
    <w:rsid w:val="00F35CD3"/>
    <w:rsid w:val="00F3783E"/>
    <w:rsid w:val="00F37AA0"/>
    <w:rsid w:val="00F40890"/>
    <w:rsid w:val="00F4252E"/>
    <w:rsid w:val="00F4366E"/>
    <w:rsid w:val="00F44A99"/>
    <w:rsid w:val="00F509EC"/>
    <w:rsid w:val="00F54FD3"/>
    <w:rsid w:val="00F6033C"/>
    <w:rsid w:val="00F61053"/>
    <w:rsid w:val="00F63D60"/>
    <w:rsid w:val="00F66006"/>
    <w:rsid w:val="00F67477"/>
    <w:rsid w:val="00F7032A"/>
    <w:rsid w:val="00F707E6"/>
    <w:rsid w:val="00F74450"/>
    <w:rsid w:val="00F7532E"/>
    <w:rsid w:val="00F7697E"/>
    <w:rsid w:val="00F77F81"/>
    <w:rsid w:val="00F811A6"/>
    <w:rsid w:val="00F8122D"/>
    <w:rsid w:val="00F813D1"/>
    <w:rsid w:val="00F835BF"/>
    <w:rsid w:val="00F83832"/>
    <w:rsid w:val="00F85835"/>
    <w:rsid w:val="00F86476"/>
    <w:rsid w:val="00F867F9"/>
    <w:rsid w:val="00F86994"/>
    <w:rsid w:val="00F86B29"/>
    <w:rsid w:val="00F87361"/>
    <w:rsid w:val="00F93C4D"/>
    <w:rsid w:val="00F94DA1"/>
    <w:rsid w:val="00F9625B"/>
    <w:rsid w:val="00F97C4D"/>
    <w:rsid w:val="00FA4978"/>
    <w:rsid w:val="00FA5997"/>
    <w:rsid w:val="00FA62A5"/>
    <w:rsid w:val="00FA6987"/>
    <w:rsid w:val="00FA6FBF"/>
    <w:rsid w:val="00FA73BC"/>
    <w:rsid w:val="00FA758C"/>
    <w:rsid w:val="00FA772C"/>
    <w:rsid w:val="00FB0DDF"/>
    <w:rsid w:val="00FB0DED"/>
    <w:rsid w:val="00FB367E"/>
    <w:rsid w:val="00FB71C1"/>
    <w:rsid w:val="00FC0DAC"/>
    <w:rsid w:val="00FC1416"/>
    <w:rsid w:val="00FC28CC"/>
    <w:rsid w:val="00FC30B5"/>
    <w:rsid w:val="00FC6E6D"/>
    <w:rsid w:val="00FC77B5"/>
    <w:rsid w:val="00FD0FF6"/>
    <w:rsid w:val="00FD1E4B"/>
    <w:rsid w:val="00FD31AC"/>
    <w:rsid w:val="00FD3707"/>
    <w:rsid w:val="00FD4538"/>
    <w:rsid w:val="00FD4663"/>
    <w:rsid w:val="00FE08F0"/>
    <w:rsid w:val="00FE1EE1"/>
    <w:rsid w:val="00FE2D96"/>
    <w:rsid w:val="00FE2DAB"/>
    <w:rsid w:val="00FE4227"/>
    <w:rsid w:val="00FE493B"/>
    <w:rsid w:val="00FE4A02"/>
    <w:rsid w:val="00FE5D64"/>
    <w:rsid w:val="00FF0D36"/>
    <w:rsid w:val="00FF310E"/>
    <w:rsid w:val="00FF4AE4"/>
    <w:rsid w:val="00FF52A8"/>
    <w:rsid w:val="00FF6052"/>
    <w:rsid w:val="00FF63CB"/>
    <w:rsid w:val="10CE2A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9F035"/>
  <w15:docId w15:val="{55810BDB-8AD0-464B-8102-DC5188322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7DA"/>
    <w:pPr>
      <w:spacing w:after="0" w:line="240" w:lineRule="auto"/>
    </w:pPr>
    <w:rPr>
      <w:rFonts w:ascii="Times New Roman" w:eastAsia="Times New Roman" w:hAnsi="Times New Roman" w:cs="Times New Roman"/>
      <w:sz w:val="24"/>
      <w:szCs w:val="24"/>
      <w:lang w:eastAsia="en-IE"/>
    </w:rPr>
  </w:style>
  <w:style w:type="paragraph" w:styleId="Heading1">
    <w:name w:val="heading 1"/>
    <w:basedOn w:val="Normal"/>
    <w:next w:val="Normal"/>
    <w:link w:val="Heading1Char"/>
    <w:qFormat/>
    <w:rsid w:val="00452ACC"/>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760BB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nhideWhenUsed/>
    <w:qFormat/>
    <w:rsid w:val="00965113"/>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965113"/>
    <w:pPr>
      <w:keepNext/>
      <w:ind w:left="360"/>
      <w:jc w:val="both"/>
      <w:outlineLvl w:val="3"/>
    </w:pPr>
    <w:rPr>
      <w:b/>
      <w:bCs/>
      <w:lang w:eastAsia="ar-SA"/>
    </w:rPr>
  </w:style>
  <w:style w:type="paragraph" w:styleId="Heading5">
    <w:name w:val="heading 5"/>
    <w:aliases w:val="Block Label"/>
    <w:basedOn w:val="Normal"/>
    <w:next w:val="Normal"/>
    <w:link w:val="Heading5Char"/>
    <w:unhideWhenUsed/>
    <w:qFormat/>
    <w:rsid w:val="00965113"/>
    <w:pPr>
      <w:numPr>
        <w:ilvl w:val="4"/>
        <w:numId w:val="1"/>
      </w:numPr>
      <w:tabs>
        <w:tab w:val="left" w:pos="397"/>
        <w:tab w:val="left" w:pos="567"/>
      </w:tabs>
      <w:spacing w:before="200" w:line="280" w:lineRule="exact"/>
      <w:outlineLvl w:val="4"/>
    </w:pPr>
    <w:rPr>
      <w:rFonts w:ascii="Lucida Sans" w:hAnsi="Lucida Sans"/>
      <w:szCs w:val="20"/>
      <w:lang w:val="en-US"/>
    </w:rPr>
  </w:style>
  <w:style w:type="paragraph" w:styleId="Heading6">
    <w:name w:val="heading 6"/>
    <w:basedOn w:val="Normal"/>
    <w:next w:val="Normal"/>
    <w:link w:val="Heading6Char"/>
    <w:unhideWhenUsed/>
    <w:qFormat/>
    <w:rsid w:val="00ED1F79"/>
    <w:pPr>
      <w:spacing w:before="240" w:after="60"/>
      <w:outlineLvl w:val="5"/>
    </w:pPr>
    <w:rPr>
      <w:b/>
      <w:bCs/>
      <w:szCs w:val="22"/>
    </w:rPr>
  </w:style>
  <w:style w:type="paragraph" w:styleId="Heading7">
    <w:name w:val="heading 7"/>
    <w:basedOn w:val="Normal"/>
    <w:next w:val="Normal"/>
    <w:link w:val="Heading7Char"/>
    <w:semiHidden/>
    <w:unhideWhenUsed/>
    <w:qFormat/>
    <w:rsid w:val="00ED1F79"/>
    <w:pPr>
      <w:keepNext/>
      <w:outlineLvl w:val="6"/>
    </w:pPr>
    <w:rPr>
      <w:b/>
      <w:bCs/>
    </w:rPr>
  </w:style>
  <w:style w:type="paragraph" w:styleId="Heading8">
    <w:name w:val="heading 8"/>
    <w:basedOn w:val="Normal"/>
    <w:next w:val="Normal"/>
    <w:link w:val="Heading8Char"/>
    <w:semiHidden/>
    <w:unhideWhenUsed/>
    <w:qFormat/>
    <w:rsid w:val="00ED1F79"/>
    <w:pPr>
      <w:keepNext/>
      <w:jc w:val="both"/>
      <w:outlineLvl w:val="7"/>
    </w:pPr>
    <w:rPr>
      <w:b/>
      <w:bCs/>
      <w:u w:val="single"/>
    </w:rPr>
  </w:style>
  <w:style w:type="paragraph" w:styleId="Heading9">
    <w:name w:val="heading 9"/>
    <w:basedOn w:val="Normal"/>
    <w:next w:val="Normal"/>
    <w:link w:val="Heading9Char"/>
    <w:semiHidden/>
    <w:unhideWhenUsed/>
    <w:qFormat/>
    <w:rsid w:val="00ED1F79"/>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2ACC"/>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760BB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965113"/>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965113"/>
    <w:rPr>
      <w:rFonts w:ascii="Times New Roman" w:eastAsia="Times New Roman" w:hAnsi="Times New Roman" w:cs="Times New Roman"/>
      <w:b/>
      <w:bCs/>
      <w:sz w:val="24"/>
      <w:szCs w:val="24"/>
      <w:lang w:eastAsia="ar-SA"/>
    </w:rPr>
  </w:style>
  <w:style w:type="character" w:customStyle="1" w:styleId="Heading5Char">
    <w:name w:val="Heading 5 Char"/>
    <w:aliases w:val="Block Label Char1"/>
    <w:basedOn w:val="DefaultParagraphFont"/>
    <w:link w:val="Heading5"/>
    <w:rsid w:val="00965113"/>
    <w:rPr>
      <w:rFonts w:ascii="Lucida Sans" w:eastAsia="Times New Roman" w:hAnsi="Lucida Sans" w:cs="Times New Roman"/>
      <w:sz w:val="24"/>
      <w:szCs w:val="20"/>
      <w:lang w:val="en-US" w:eastAsia="en-IE"/>
    </w:rPr>
  </w:style>
  <w:style w:type="character" w:styleId="Hyperlink">
    <w:name w:val="Hyperlink"/>
    <w:basedOn w:val="DefaultParagraphFont"/>
    <w:unhideWhenUsed/>
    <w:rsid w:val="00965113"/>
    <w:rPr>
      <w:color w:val="0000FF"/>
      <w:u w:val="single"/>
    </w:rPr>
  </w:style>
  <w:style w:type="character" w:styleId="FollowedHyperlink">
    <w:name w:val="FollowedHyperlink"/>
    <w:basedOn w:val="DefaultParagraphFont"/>
    <w:semiHidden/>
    <w:unhideWhenUsed/>
    <w:rsid w:val="00965113"/>
    <w:rPr>
      <w:color w:val="954F72" w:themeColor="followedHyperlink"/>
      <w:u w:val="single"/>
    </w:rPr>
  </w:style>
  <w:style w:type="character" w:customStyle="1" w:styleId="Heading5Char1">
    <w:name w:val="Heading 5 Char1"/>
    <w:aliases w:val="Block Label Char"/>
    <w:basedOn w:val="DefaultParagraphFont"/>
    <w:semiHidden/>
    <w:rsid w:val="00965113"/>
    <w:rPr>
      <w:rFonts w:asciiTheme="majorHAnsi" w:eastAsiaTheme="majorEastAsia" w:hAnsiTheme="majorHAnsi" w:cstheme="majorBidi"/>
      <w:color w:val="2E74B5" w:themeColor="accent1" w:themeShade="BF"/>
      <w:sz w:val="24"/>
      <w:szCs w:val="24"/>
      <w:lang w:val="en-GB" w:eastAsia="en-US"/>
    </w:rPr>
  </w:style>
  <w:style w:type="paragraph" w:styleId="CommentText">
    <w:name w:val="annotation text"/>
    <w:basedOn w:val="Normal"/>
    <w:link w:val="CommentTextChar"/>
    <w:unhideWhenUsed/>
    <w:rsid w:val="00965113"/>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965113"/>
    <w:rPr>
      <w:rFonts w:ascii="Times New Roman" w:eastAsia="MS Mincho" w:hAnsi="Times New Roman" w:cs="Times New Roman"/>
      <w:sz w:val="20"/>
      <w:szCs w:val="20"/>
      <w:lang w:val="en-US" w:eastAsia="ja-JP"/>
    </w:rPr>
  </w:style>
  <w:style w:type="paragraph" w:styleId="Header">
    <w:name w:val="header"/>
    <w:basedOn w:val="Normal"/>
    <w:link w:val="HeaderChar"/>
    <w:unhideWhenUsed/>
    <w:rsid w:val="00965113"/>
    <w:pPr>
      <w:tabs>
        <w:tab w:val="center" w:pos="4153"/>
        <w:tab w:val="right" w:pos="8306"/>
      </w:tabs>
    </w:pPr>
  </w:style>
  <w:style w:type="character" w:customStyle="1" w:styleId="HeaderChar">
    <w:name w:val="Header Char"/>
    <w:basedOn w:val="DefaultParagraphFont"/>
    <w:link w:val="Header"/>
    <w:rsid w:val="00965113"/>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965113"/>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965113"/>
    <w:rPr>
      <w:rFonts w:ascii="Times New Roman" w:eastAsia="MS Mincho" w:hAnsi="Times New Roman" w:cs="Times New Roman"/>
      <w:szCs w:val="24"/>
      <w:lang w:val="en-US" w:eastAsia="ja-JP"/>
    </w:rPr>
  </w:style>
  <w:style w:type="paragraph" w:styleId="BodyText">
    <w:name w:val="Body Text"/>
    <w:basedOn w:val="Normal"/>
    <w:link w:val="BodyTextChar"/>
    <w:unhideWhenUsed/>
    <w:rsid w:val="00965113"/>
    <w:pPr>
      <w:widowControl w:val="0"/>
      <w:suppressAutoHyphens/>
    </w:pPr>
    <w:rPr>
      <w:rFonts w:eastAsia="Lucida Sans Unicode" w:cs="Tahoma"/>
      <w:kern w:val="2"/>
      <w:lang w:val="en-US" w:eastAsia="hi-IN" w:bidi="hi-IN"/>
    </w:rPr>
  </w:style>
  <w:style w:type="character" w:customStyle="1" w:styleId="BodyTextChar">
    <w:name w:val="Body Text Char"/>
    <w:basedOn w:val="DefaultParagraphFont"/>
    <w:link w:val="BodyText"/>
    <w:rsid w:val="00965113"/>
    <w:rPr>
      <w:rFonts w:ascii="Times New Roman" w:eastAsia="Lucida Sans Unicode" w:hAnsi="Times New Roman" w:cs="Tahoma"/>
      <w:kern w:val="2"/>
      <w:sz w:val="24"/>
      <w:szCs w:val="24"/>
      <w:lang w:val="en-US" w:eastAsia="hi-IN" w:bidi="hi-IN"/>
    </w:rPr>
  </w:style>
  <w:style w:type="paragraph" w:styleId="CommentSubject">
    <w:name w:val="annotation subject"/>
    <w:basedOn w:val="CommentText"/>
    <w:next w:val="CommentText"/>
    <w:link w:val="CommentSubjectChar"/>
    <w:uiPriority w:val="99"/>
    <w:unhideWhenUsed/>
    <w:rsid w:val="00965113"/>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965113"/>
    <w:rPr>
      <w:rFonts w:ascii="Times New Roman" w:eastAsia="Times New Roman" w:hAnsi="Times New Roman" w:cs="Times New Roman"/>
      <w:b/>
      <w:bCs/>
      <w:sz w:val="20"/>
      <w:szCs w:val="20"/>
      <w:lang w:val="en-GB" w:eastAsia="ja-JP"/>
    </w:rPr>
  </w:style>
  <w:style w:type="paragraph" w:styleId="BalloonText">
    <w:name w:val="Balloon Text"/>
    <w:basedOn w:val="Normal"/>
    <w:link w:val="BalloonTextChar"/>
    <w:uiPriority w:val="99"/>
    <w:semiHidden/>
    <w:unhideWhenUsed/>
    <w:rsid w:val="00965113"/>
    <w:rPr>
      <w:rFonts w:ascii="Tahoma" w:hAnsi="Tahoma" w:cs="Tahoma"/>
      <w:sz w:val="16"/>
      <w:szCs w:val="16"/>
    </w:rPr>
  </w:style>
  <w:style w:type="character" w:customStyle="1" w:styleId="BalloonTextChar">
    <w:name w:val="Balloon Text Char"/>
    <w:basedOn w:val="DefaultParagraphFont"/>
    <w:link w:val="BalloonText"/>
    <w:uiPriority w:val="99"/>
    <w:semiHidden/>
    <w:rsid w:val="00965113"/>
    <w:rPr>
      <w:rFonts w:ascii="Tahoma" w:eastAsia="Times New Roman" w:hAnsi="Tahoma" w:cs="Tahoma"/>
      <w:sz w:val="16"/>
      <w:szCs w:val="16"/>
      <w:lang w:val="en-GB"/>
    </w:rPr>
  </w:style>
  <w:style w:type="paragraph" w:customStyle="1" w:styleId="Bullet">
    <w:name w:val="Bullet"/>
    <w:basedOn w:val="Normal"/>
    <w:rsid w:val="00965113"/>
    <w:pPr>
      <w:spacing w:after="100"/>
    </w:pPr>
    <w:rPr>
      <w:rFonts w:eastAsia="MS Mincho"/>
      <w:lang w:val="en-US" w:eastAsia="ja-JP"/>
    </w:rPr>
  </w:style>
  <w:style w:type="paragraph" w:customStyle="1" w:styleId="DocTitle">
    <w:name w:val="Doc Title"/>
    <w:basedOn w:val="Heading1"/>
    <w:rsid w:val="00965113"/>
  </w:style>
  <w:style w:type="paragraph" w:customStyle="1" w:styleId="inserttext">
    <w:name w:val="insert text"/>
    <w:basedOn w:val="Normal"/>
    <w:rsid w:val="00965113"/>
    <w:pPr>
      <w:tabs>
        <w:tab w:val="left" w:pos="397"/>
      </w:tabs>
      <w:spacing w:after="100"/>
      <w:ind w:left="794"/>
    </w:pPr>
    <w:rPr>
      <w:rFonts w:eastAsia="MS Mincho"/>
      <w:lang w:val="en-US" w:eastAsia="ja-JP"/>
    </w:rPr>
  </w:style>
  <w:style w:type="paragraph" w:customStyle="1" w:styleId="StyleBullet12ptAfter10ptLinespacingMultiple133li">
    <w:name w:val="Style Bullet + 12 pt After:  10 pt Line spacing:  Multiple 1.33 li"/>
    <w:basedOn w:val="Bullet"/>
    <w:rsid w:val="00965113"/>
    <w:pPr>
      <w:numPr>
        <w:numId w:val="2"/>
      </w:numPr>
      <w:spacing w:after="200"/>
    </w:pPr>
    <w:rPr>
      <w:szCs w:val="20"/>
    </w:rPr>
  </w:style>
  <w:style w:type="character" w:styleId="CommentReference">
    <w:name w:val="annotation reference"/>
    <w:basedOn w:val="DefaultParagraphFont"/>
    <w:uiPriority w:val="99"/>
    <w:unhideWhenUsed/>
    <w:rsid w:val="00965113"/>
    <w:rPr>
      <w:sz w:val="16"/>
      <w:szCs w:val="16"/>
    </w:rPr>
  </w:style>
  <w:style w:type="character" w:styleId="PlaceholderText">
    <w:name w:val="Placeholder Text"/>
    <w:basedOn w:val="DefaultParagraphFont"/>
    <w:uiPriority w:val="99"/>
    <w:rsid w:val="00633B15"/>
    <w:rPr>
      <w:color w:val="808080"/>
    </w:rPr>
  </w:style>
  <w:style w:type="table" w:styleId="TableGrid">
    <w:name w:val="Table Grid"/>
    <w:basedOn w:val="TableNormal"/>
    <w:uiPriority w:val="39"/>
    <w:qFormat/>
    <w:rsid w:val="00863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3075D5"/>
    <w:pPr>
      <w:suppressAutoHyphens/>
      <w:spacing w:before="280"/>
      <w:jc w:val="both"/>
    </w:pPr>
    <w:rPr>
      <w:rFonts w:ascii="Arial Unicode MS" w:eastAsia="Arial Unicode MS" w:hAnsi="Arial Unicode MS"/>
      <w:lang w:eastAsia="ar-SA"/>
    </w:rPr>
  </w:style>
  <w:style w:type="paragraph" w:styleId="ListParagraph">
    <w:name w:val="List Paragraph"/>
    <w:aliases w:val="Subtitle Cover Page,F5 List Paragraph,Bullet Points,No Spacing1,List Paragraph Char Char Char,Indicator Text,Numbered Para 1,Bullet 1,Colorful List - Accent 11,List Paragraph11,MAIN CONTENT,List Paragraph12,List Paragraph2,OBC Bullet,lp1"/>
    <w:basedOn w:val="Normal"/>
    <w:link w:val="ListParagraphChar"/>
    <w:uiPriority w:val="34"/>
    <w:qFormat/>
    <w:rsid w:val="005C0DF4"/>
    <w:pPr>
      <w:ind w:left="720"/>
      <w:contextualSpacing/>
    </w:pPr>
  </w:style>
  <w:style w:type="character" w:styleId="PageNumber">
    <w:name w:val="page number"/>
    <w:basedOn w:val="DefaultParagraphFont"/>
    <w:rsid w:val="005C0DF4"/>
  </w:style>
  <w:style w:type="paragraph" w:styleId="FootnoteText">
    <w:name w:val="footnote text"/>
    <w:basedOn w:val="Normal"/>
    <w:link w:val="FootnoteTextChar"/>
    <w:uiPriority w:val="99"/>
    <w:unhideWhenUsed/>
    <w:rsid w:val="005C0DF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5C0DF4"/>
    <w:rPr>
      <w:sz w:val="20"/>
      <w:szCs w:val="20"/>
    </w:rPr>
  </w:style>
  <w:style w:type="character" w:styleId="FootnoteReference">
    <w:name w:val="footnote reference"/>
    <w:basedOn w:val="DefaultParagraphFont"/>
    <w:uiPriority w:val="99"/>
    <w:unhideWhenUsed/>
    <w:rsid w:val="005C0DF4"/>
    <w:rPr>
      <w:vertAlign w:val="superscript"/>
    </w:rPr>
  </w:style>
  <w:style w:type="paragraph" w:styleId="Revision">
    <w:name w:val="Revision"/>
    <w:hidden/>
    <w:uiPriority w:val="99"/>
    <w:semiHidden/>
    <w:rsid w:val="005C0DF4"/>
    <w:pPr>
      <w:spacing w:after="0" w:line="240" w:lineRule="auto"/>
    </w:pPr>
    <w:rPr>
      <w:rFonts w:ascii="Times New Roman" w:eastAsia="Times New Roman" w:hAnsi="Times New Roman" w:cs="Times New Roman"/>
      <w:sz w:val="24"/>
      <w:szCs w:val="24"/>
      <w:lang w:val="en-GB"/>
    </w:rPr>
  </w:style>
  <w:style w:type="paragraph" w:styleId="BodyText2">
    <w:name w:val="Body Text 2"/>
    <w:basedOn w:val="Normal"/>
    <w:link w:val="BodyText2Char"/>
    <w:semiHidden/>
    <w:unhideWhenUsed/>
    <w:rsid w:val="007D14E4"/>
    <w:pPr>
      <w:spacing w:line="480" w:lineRule="auto"/>
    </w:pPr>
  </w:style>
  <w:style w:type="character" w:customStyle="1" w:styleId="BodyText2Char">
    <w:name w:val="Body Text 2 Char"/>
    <w:basedOn w:val="DefaultParagraphFont"/>
    <w:link w:val="BodyText2"/>
    <w:semiHidden/>
    <w:rsid w:val="007D14E4"/>
    <w:rPr>
      <w:rFonts w:ascii="Times New Roman" w:eastAsia="Times New Roman" w:hAnsi="Times New Roman" w:cs="Times New Roman"/>
      <w:sz w:val="24"/>
      <w:szCs w:val="24"/>
      <w:lang w:val="en-GB"/>
    </w:rPr>
  </w:style>
  <w:style w:type="character" w:customStyle="1" w:styleId="Heading6Char">
    <w:name w:val="Heading 6 Char"/>
    <w:basedOn w:val="DefaultParagraphFont"/>
    <w:link w:val="Heading6"/>
    <w:rsid w:val="00ED1F79"/>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ED1F79"/>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ED1F79"/>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ED1F79"/>
    <w:rPr>
      <w:rFonts w:ascii="Times New Roman" w:eastAsia="Times New Roman" w:hAnsi="Times New Roman" w:cs="Times New Roman"/>
      <w:b/>
      <w:bCs/>
      <w:sz w:val="24"/>
      <w:szCs w:val="24"/>
      <w:u w:val="single"/>
      <w:lang w:val="en-GB"/>
    </w:rPr>
  </w:style>
  <w:style w:type="paragraph" w:styleId="NormalWeb">
    <w:name w:val="Normal (Web)"/>
    <w:basedOn w:val="Normal"/>
    <w:uiPriority w:val="99"/>
    <w:unhideWhenUsed/>
    <w:rsid w:val="00ED1F79"/>
    <w:pPr>
      <w:suppressAutoHyphens/>
      <w:spacing w:before="100" w:after="100"/>
    </w:pPr>
    <w:rPr>
      <w:lang w:eastAsia="ar-SA"/>
    </w:rPr>
  </w:style>
  <w:style w:type="paragraph" w:styleId="Title">
    <w:name w:val="Title"/>
    <w:basedOn w:val="Normal"/>
    <w:link w:val="TitleChar"/>
    <w:qFormat/>
    <w:rsid w:val="00ED1F79"/>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ED1F79"/>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D1F79"/>
    <w:pPr>
      <w:suppressAutoHyphens/>
      <w:ind w:left="720" w:hanging="360"/>
    </w:pPr>
    <w:rPr>
      <w:lang w:eastAsia="ar-SA"/>
    </w:rPr>
  </w:style>
  <w:style w:type="character" w:customStyle="1" w:styleId="BodyTextIndentChar">
    <w:name w:val="Body Text Indent Char"/>
    <w:basedOn w:val="DefaultParagraphFont"/>
    <w:link w:val="BodyTextIndent"/>
    <w:rsid w:val="00ED1F79"/>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ED1F79"/>
    <w:pPr>
      <w:tabs>
        <w:tab w:val="left" w:pos="397"/>
      </w:tabs>
      <w:spacing w:after="100"/>
    </w:pPr>
    <w:rPr>
      <w:rFonts w:eastAsia="MS Mincho"/>
      <w:lang w:val="en-US" w:eastAsia="ja-JP"/>
    </w:rPr>
  </w:style>
  <w:style w:type="character" w:customStyle="1" w:styleId="DateChar">
    <w:name w:val="Date Char"/>
    <w:basedOn w:val="DefaultParagraphFont"/>
    <w:link w:val="Date"/>
    <w:rsid w:val="00ED1F79"/>
    <w:rPr>
      <w:rFonts w:ascii="Times New Roman" w:eastAsia="MS Mincho" w:hAnsi="Times New Roman" w:cs="Times New Roman"/>
      <w:szCs w:val="24"/>
      <w:lang w:val="en-US" w:eastAsia="ja-JP"/>
    </w:rPr>
  </w:style>
  <w:style w:type="paragraph" w:styleId="BodyText3">
    <w:name w:val="Body Text 3"/>
    <w:basedOn w:val="Normal"/>
    <w:link w:val="BodyText3Char"/>
    <w:semiHidden/>
    <w:unhideWhenUsed/>
    <w:rsid w:val="00ED1F79"/>
    <w:pPr>
      <w:spacing w:line="360" w:lineRule="auto"/>
    </w:pPr>
    <w:rPr>
      <w:b/>
      <w:bCs/>
      <w:u w:val="single"/>
    </w:rPr>
  </w:style>
  <w:style w:type="character" w:customStyle="1" w:styleId="BodyText3Char">
    <w:name w:val="Body Text 3 Char"/>
    <w:basedOn w:val="DefaultParagraphFont"/>
    <w:link w:val="BodyText3"/>
    <w:semiHidden/>
    <w:rsid w:val="00ED1F79"/>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ED1F79"/>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ED1F79"/>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ED1F79"/>
    <w:pPr>
      <w:suppressAutoHyphens/>
      <w:ind w:left="720"/>
      <w:jc w:val="both"/>
    </w:pPr>
    <w:rPr>
      <w:lang w:eastAsia="ar-SA"/>
    </w:rPr>
  </w:style>
  <w:style w:type="character" w:customStyle="1" w:styleId="BodyTextIndent3Char">
    <w:name w:val="Body Text Indent 3 Char"/>
    <w:basedOn w:val="DefaultParagraphFont"/>
    <w:link w:val="BodyTextIndent3"/>
    <w:semiHidden/>
    <w:rsid w:val="00ED1F79"/>
    <w:rPr>
      <w:rFonts w:ascii="Times New Roman" w:eastAsia="Times New Roman" w:hAnsi="Times New Roman" w:cs="Times New Roman"/>
      <w:sz w:val="24"/>
      <w:szCs w:val="24"/>
      <w:lang w:val="en-GB" w:eastAsia="ar-SA"/>
    </w:rPr>
  </w:style>
  <w:style w:type="paragraph" w:customStyle="1" w:styleId="Parties">
    <w:name w:val="Parties"/>
    <w:basedOn w:val="Normal"/>
    <w:rsid w:val="00ED1F79"/>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ED1F79"/>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ED1F79"/>
    <w:pPr>
      <w:suppressAutoHyphens/>
      <w:overflowPunct w:val="0"/>
      <w:autoSpaceDE w:val="0"/>
    </w:pPr>
    <w:rPr>
      <w:szCs w:val="20"/>
      <w:lang w:eastAsia="ar-SA"/>
    </w:rPr>
  </w:style>
  <w:style w:type="paragraph" w:customStyle="1" w:styleId="No2">
    <w:name w:val="No 2"/>
    <w:basedOn w:val="Normal"/>
    <w:rsid w:val="00ED1F79"/>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ED1F79"/>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ED1F79"/>
    <w:pPr>
      <w:widowControl w:val="0"/>
      <w:suppressAutoHyphens/>
    </w:pPr>
    <w:rPr>
      <w:rFonts w:eastAsia="Lucida Sans Unicode"/>
      <w:b/>
      <w:kern w:val="2"/>
      <w:lang w:eastAsia="ar-SA"/>
    </w:rPr>
  </w:style>
  <w:style w:type="paragraph" w:customStyle="1" w:styleId="TableContents">
    <w:name w:val="Table Contents"/>
    <w:basedOn w:val="Normal"/>
    <w:semiHidden/>
    <w:rsid w:val="00ED1F79"/>
    <w:pPr>
      <w:widowControl w:val="0"/>
      <w:suppressLineNumbers/>
      <w:suppressAutoHyphens/>
    </w:pPr>
    <w:rPr>
      <w:rFonts w:eastAsia="SimSun"/>
      <w:kern w:val="2"/>
      <w:lang w:eastAsia="hi-IN"/>
    </w:rPr>
  </w:style>
  <w:style w:type="paragraph" w:customStyle="1" w:styleId="Paragraph3">
    <w:name w:val="Paragraph 3"/>
    <w:basedOn w:val="Normal"/>
    <w:semiHidden/>
    <w:rsid w:val="00ED1F79"/>
    <w:pPr>
      <w:widowControl w:val="0"/>
      <w:suppressAutoHyphens/>
    </w:pPr>
    <w:rPr>
      <w:rFonts w:eastAsia="Lucida Sans Unicode"/>
      <w:kern w:val="2"/>
      <w:lang w:eastAsia="ar-SA"/>
    </w:rPr>
  </w:style>
  <w:style w:type="paragraph" w:customStyle="1" w:styleId="Index">
    <w:name w:val="Index"/>
    <w:basedOn w:val="Normal"/>
    <w:semiHidden/>
    <w:rsid w:val="00ED1F79"/>
    <w:pPr>
      <w:suppressLineNumbers/>
      <w:suppressAutoHyphens/>
    </w:pPr>
    <w:rPr>
      <w:lang w:eastAsia="ar-SA"/>
    </w:rPr>
  </w:style>
  <w:style w:type="character" w:customStyle="1" w:styleId="Level1asHeadingtext">
    <w:name w:val="Level 1 as Heading (text)"/>
    <w:rsid w:val="00ED1F79"/>
    <w:rPr>
      <w:b/>
      <w:bCs w:val="0"/>
    </w:rPr>
  </w:style>
  <w:style w:type="paragraph" w:customStyle="1" w:styleId="Default">
    <w:name w:val="Default"/>
    <w:rsid w:val="00ED1F79"/>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D1F79"/>
    <w:rPr>
      <w:shd w:val="clear" w:color="auto" w:fill="FFFF00"/>
    </w:rPr>
  </w:style>
  <w:style w:type="paragraph" w:styleId="DocumentMap">
    <w:name w:val="Document Map"/>
    <w:basedOn w:val="Normal"/>
    <w:link w:val="DocumentMapChar"/>
    <w:semiHidden/>
    <w:unhideWhenUsed/>
    <w:rsid w:val="00ED1F79"/>
    <w:rPr>
      <w:rFonts w:ascii="Tahoma" w:hAnsi="Tahoma" w:cs="Tahoma"/>
      <w:sz w:val="16"/>
      <w:szCs w:val="16"/>
    </w:rPr>
  </w:style>
  <w:style w:type="character" w:customStyle="1" w:styleId="DocumentMapChar">
    <w:name w:val="Document Map Char"/>
    <w:basedOn w:val="DefaultParagraphFont"/>
    <w:link w:val="DocumentMap"/>
    <w:semiHidden/>
    <w:rsid w:val="00ED1F79"/>
    <w:rPr>
      <w:rFonts w:ascii="Tahoma" w:eastAsia="Times New Roman" w:hAnsi="Tahoma" w:cs="Tahoma"/>
      <w:sz w:val="16"/>
      <w:szCs w:val="16"/>
      <w:lang w:val="en-GB"/>
    </w:rPr>
  </w:style>
  <w:style w:type="character" w:styleId="LineNumber">
    <w:name w:val="line number"/>
    <w:basedOn w:val="DefaultParagraphFont"/>
    <w:semiHidden/>
    <w:unhideWhenUsed/>
    <w:rsid w:val="00ED1F79"/>
  </w:style>
  <w:style w:type="paragraph" w:styleId="NoSpacing">
    <w:name w:val="No Spacing"/>
    <w:basedOn w:val="Normal"/>
    <w:uiPriority w:val="1"/>
    <w:qFormat/>
    <w:rsid w:val="00ED1F79"/>
    <w:rPr>
      <w:rFonts w:eastAsia="Calibri"/>
      <w:szCs w:val="22"/>
    </w:rPr>
  </w:style>
  <w:style w:type="paragraph" w:customStyle="1" w:styleId="TableText">
    <w:name w:val="Table Text"/>
    <w:basedOn w:val="Normal"/>
    <w:rsid w:val="00ED1F79"/>
    <w:pPr>
      <w:spacing w:before="60"/>
    </w:pPr>
    <w:rPr>
      <w:rFonts w:ascii="Arial" w:hAnsi="Arial"/>
      <w:spacing w:val="-5"/>
      <w:sz w:val="16"/>
      <w:szCs w:val="20"/>
    </w:rPr>
  </w:style>
  <w:style w:type="paragraph" w:customStyle="1" w:styleId="TableHeader">
    <w:name w:val="Table Header"/>
    <w:basedOn w:val="Normal"/>
    <w:rsid w:val="00ED1F79"/>
    <w:pPr>
      <w:spacing w:before="60"/>
      <w:jc w:val="center"/>
    </w:pPr>
    <w:rPr>
      <w:rFonts w:ascii="Arial Black" w:hAnsi="Arial Black"/>
      <w:spacing w:val="-5"/>
      <w:sz w:val="16"/>
      <w:szCs w:val="20"/>
    </w:rPr>
  </w:style>
  <w:style w:type="paragraph" w:customStyle="1" w:styleId="P1">
    <w:name w:val="P1"/>
    <w:basedOn w:val="Normal"/>
    <w:rsid w:val="00ED1F79"/>
    <w:pPr>
      <w:tabs>
        <w:tab w:val="right" w:pos="993"/>
      </w:tabs>
      <w:autoSpaceDE w:val="0"/>
      <w:autoSpaceDN w:val="0"/>
      <w:adjustRightInd w:val="0"/>
      <w:spacing w:line="300" w:lineRule="exact"/>
      <w:ind w:left="1138" w:hanging="1138"/>
      <w:jc w:val="both"/>
    </w:pPr>
    <w:rPr>
      <w:lang w:eastAsia="en-GB"/>
    </w:rPr>
  </w:style>
  <w:style w:type="paragraph" w:customStyle="1" w:styleId="R2">
    <w:name w:val="R2"/>
    <w:basedOn w:val="Normal"/>
    <w:rsid w:val="00ED1F79"/>
    <w:pPr>
      <w:tabs>
        <w:tab w:val="left" w:pos="540"/>
      </w:tabs>
      <w:autoSpaceDE w:val="0"/>
      <w:autoSpaceDN w:val="0"/>
      <w:adjustRightInd w:val="0"/>
      <w:spacing w:before="240" w:line="300" w:lineRule="atLeast"/>
      <w:ind w:firstLine="180"/>
      <w:jc w:val="both"/>
    </w:pPr>
    <w:rPr>
      <w:lang w:eastAsia="en-GB"/>
    </w:rPr>
  </w:style>
  <w:style w:type="paragraph" w:customStyle="1" w:styleId="ACBody3">
    <w:name w:val="AC Body 3"/>
    <w:basedOn w:val="Normal"/>
    <w:rsid w:val="00ED1F79"/>
    <w:pPr>
      <w:adjustRightInd w:val="0"/>
      <w:spacing w:after="220"/>
      <w:ind w:left="2160"/>
      <w:jc w:val="both"/>
    </w:pPr>
    <w:rPr>
      <w:szCs w:val="22"/>
    </w:rPr>
  </w:style>
  <w:style w:type="paragraph" w:customStyle="1" w:styleId="Body">
    <w:name w:val="Body"/>
    <w:basedOn w:val="Normal"/>
    <w:rsid w:val="00ED1F79"/>
    <w:pPr>
      <w:adjustRightInd w:val="0"/>
      <w:spacing w:after="220"/>
      <w:jc w:val="both"/>
    </w:pPr>
    <w:rPr>
      <w:szCs w:val="22"/>
    </w:rPr>
  </w:style>
  <w:style w:type="character" w:customStyle="1" w:styleId="pgsubtitle">
    <w:name w:val="pgsubtitle"/>
    <w:rsid w:val="00ED1F79"/>
  </w:style>
  <w:style w:type="character" w:customStyle="1" w:styleId="st1">
    <w:name w:val="st1"/>
    <w:basedOn w:val="DefaultParagraphFont"/>
    <w:rsid w:val="00ED1F79"/>
  </w:style>
  <w:style w:type="table" w:styleId="GridTable4-Accent1">
    <w:name w:val="Grid Table 4 Accent 1"/>
    <w:basedOn w:val="TableNormal"/>
    <w:uiPriority w:val="49"/>
    <w:rsid w:val="004B251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A41407"/>
    <w:pPr>
      <w:spacing w:after="200"/>
      <w:jc w:val="both"/>
    </w:pPr>
    <w:rPr>
      <w:color w:val="FF0000"/>
      <w:szCs w:val="22"/>
    </w:rPr>
  </w:style>
  <w:style w:type="character" w:customStyle="1" w:styleId="OpenFormattingChar">
    <w:name w:val="Open Formatting Char"/>
    <w:basedOn w:val="DefaultParagraphFont"/>
    <w:link w:val="OpenFormatting"/>
    <w:rsid w:val="00A41407"/>
    <w:rPr>
      <w:rFonts w:ascii="Calibri" w:eastAsia="Times New Roman" w:hAnsi="Calibri" w:cs="Times New Roman"/>
      <w:color w:val="FF0000"/>
      <w:lang w:val="en-GB"/>
    </w:rPr>
  </w:style>
  <w:style w:type="paragraph" w:customStyle="1" w:styleId="paragraph">
    <w:name w:val="paragraph"/>
    <w:basedOn w:val="Normal"/>
    <w:rsid w:val="0077211C"/>
    <w:pPr>
      <w:spacing w:before="100" w:beforeAutospacing="1" w:after="100" w:afterAutospacing="1"/>
    </w:pPr>
  </w:style>
  <w:style w:type="character" w:customStyle="1" w:styleId="normaltextrun">
    <w:name w:val="normaltextrun"/>
    <w:basedOn w:val="DefaultParagraphFont"/>
    <w:rsid w:val="0077211C"/>
  </w:style>
  <w:style w:type="character" w:customStyle="1" w:styleId="eop">
    <w:name w:val="eop"/>
    <w:basedOn w:val="DefaultParagraphFont"/>
    <w:rsid w:val="0077211C"/>
  </w:style>
  <w:style w:type="character" w:styleId="UnresolvedMention">
    <w:name w:val="Unresolved Mention"/>
    <w:basedOn w:val="DefaultParagraphFont"/>
    <w:uiPriority w:val="99"/>
    <w:semiHidden/>
    <w:unhideWhenUsed/>
    <w:rsid w:val="001C624C"/>
    <w:rPr>
      <w:color w:val="605E5C"/>
      <w:shd w:val="clear" w:color="auto" w:fill="E1DFDD"/>
    </w:rPr>
  </w:style>
  <w:style w:type="table" w:customStyle="1" w:styleId="GridTable4-Accent113">
    <w:name w:val="Grid Table 4 - Accent 113"/>
    <w:basedOn w:val="TableNormal"/>
    <w:next w:val="GridTable4-Accent1"/>
    <w:uiPriority w:val="49"/>
    <w:rsid w:val="00BD3A7A"/>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customStyle="1" w:styleId="ListParagraphChar">
    <w:name w:val="List Paragraph Char"/>
    <w:aliases w:val="Subtitle Cover Page Char,F5 List Paragraph Char,Bullet Points Char,No Spacing1 Char,List Paragraph Char Char Char Char,Indicator Text Char,Numbered Para 1 Char,Bullet 1 Char,Colorful List - Accent 11 Char,List Paragraph11 Char"/>
    <w:link w:val="ListParagraph"/>
    <w:uiPriority w:val="34"/>
    <w:qFormat/>
    <w:locked/>
    <w:rsid w:val="0040541D"/>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3D19F0"/>
    <w:rPr>
      <w:b/>
      <w:bCs/>
    </w:rPr>
  </w:style>
  <w:style w:type="table" w:customStyle="1" w:styleId="GridTable4-Accent11">
    <w:name w:val="Grid Table 4 - Accent 11"/>
    <w:basedOn w:val="TableNormal"/>
    <w:next w:val="GridTable4-Accent1"/>
    <w:uiPriority w:val="49"/>
    <w:rsid w:val="00E0251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
    <w:name w:val="Grid Table 4 - Accent 111"/>
    <w:basedOn w:val="TableNormal"/>
    <w:next w:val="GridTable4-Accent1"/>
    <w:uiPriority w:val="49"/>
    <w:rsid w:val="00E0251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
    <w:name w:val="Table Grid2"/>
    <w:basedOn w:val="TableNormal"/>
    <w:next w:val="TableGrid"/>
    <w:uiPriority w:val="39"/>
    <w:rsid w:val="00E02514"/>
    <w:pPr>
      <w:spacing w:after="0"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D150A3"/>
    <w:rPr>
      <w:sz w:val="20"/>
      <w:szCs w:val="20"/>
    </w:rPr>
  </w:style>
  <w:style w:type="character" w:customStyle="1" w:styleId="EndnoteTextChar">
    <w:name w:val="Endnote Text Char"/>
    <w:basedOn w:val="DefaultParagraphFont"/>
    <w:link w:val="EndnoteText"/>
    <w:uiPriority w:val="99"/>
    <w:semiHidden/>
    <w:rsid w:val="00D150A3"/>
    <w:rPr>
      <w:rFonts w:ascii="Times New Roman" w:eastAsia="Times New Roman" w:hAnsi="Times New Roman" w:cs="Times New Roman"/>
      <w:sz w:val="20"/>
      <w:szCs w:val="20"/>
      <w:lang w:eastAsia="en-IE"/>
    </w:rPr>
  </w:style>
  <w:style w:type="character" w:styleId="EndnoteReference">
    <w:name w:val="endnote reference"/>
    <w:basedOn w:val="DefaultParagraphFont"/>
    <w:uiPriority w:val="99"/>
    <w:semiHidden/>
    <w:unhideWhenUsed/>
    <w:rsid w:val="00D150A3"/>
    <w:rPr>
      <w:vertAlign w:val="superscript"/>
    </w:rPr>
  </w:style>
  <w:style w:type="paragraph" w:customStyle="1" w:styleId="pf1">
    <w:name w:val="pf1"/>
    <w:basedOn w:val="Normal"/>
    <w:rsid w:val="00C076BD"/>
    <w:pPr>
      <w:spacing w:before="100" w:beforeAutospacing="1" w:after="100" w:afterAutospacing="1"/>
    </w:pPr>
  </w:style>
  <w:style w:type="paragraph" w:customStyle="1" w:styleId="pf0">
    <w:name w:val="pf0"/>
    <w:basedOn w:val="Normal"/>
    <w:rsid w:val="00C076BD"/>
    <w:pPr>
      <w:spacing w:before="100" w:beforeAutospacing="1" w:after="100" w:afterAutospacing="1"/>
    </w:pPr>
  </w:style>
  <w:style w:type="character" w:customStyle="1" w:styleId="cf01">
    <w:name w:val="cf01"/>
    <w:basedOn w:val="DefaultParagraphFont"/>
    <w:rsid w:val="00C076BD"/>
    <w:rPr>
      <w:rFonts w:ascii="Segoe UI" w:hAnsi="Segoe UI" w:cs="Segoe UI" w:hint="default"/>
      <w:b/>
      <w:bCs/>
      <w:sz w:val="18"/>
      <w:szCs w:val="18"/>
    </w:rPr>
  </w:style>
  <w:style w:type="character" w:customStyle="1" w:styleId="cf11">
    <w:name w:val="cf11"/>
    <w:basedOn w:val="DefaultParagraphFont"/>
    <w:rsid w:val="00C076BD"/>
    <w:rPr>
      <w:rFonts w:ascii="Segoe UI" w:hAnsi="Segoe UI" w:cs="Segoe UI" w:hint="default"/>
      <w:sz w:val="18"/>
      <w:szCs w:val="18"/>
    </w:rPr>
  </w:style>
  <w:style w:type="table" w:customStyle="1" w:styleId="GridTable4-Accent1135">
    <w:name w:val="Grid Table 4 - Accent 1135"/>
    <w:basedOn w:val="TableNormal"/>
    <w:next w:val="GridTable4-Accent1"/>
    <w:uiPriority w:val="49"/>
    <w:rsid w:val="00DF6759"/>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9463">
      <w:bodyDiv w:val="1"/>
      <w:marLeft w:val="0"/>
      <w:marRight w:val="0"/>
      <w:marTop w:val="0"/>
      <w:marBottom w:val="0"/>
      <w:divBdr>
        <w:top w:val="none" w:sz="0" w:space="0" w:color="auto"/>
        <w:left w:val="none" w:sz="0" w:space="0" w:color="auto"/>
        <w:bottom w:val="none" w:sz="0" w:space="0" w:color="auto"/>
        <w:right w:val="none" w:sz="0" w:space="0" w:color="auto"/>
      </w:divBdr>
    </w:div>
    <w:div w:id="71700516">
      <w:bodyDiv w:val="1"/>
      <w:marLeft w:val="0"/>
      <w:marRight w:val="0"/>
      <w:marTop w:val="0"/>
      <w:marBottom w:val="0"/>
      <w:divBdr>
        <w:top w:val="none" w:sz="0" w:space="0" w:color="auto"/>
        <w:left w:val="none" w:sz="0" w:space="0" w:color="auto"/>
        <w:bottom w:val="none" w:sz="0" w:space="0" w:color="auto"/>
        <w:right w:val="none" w:sz="0" w:space="0" w:color="auto"/>
      </w:divBdr>
    </w:div>
    <w:div w:id="83770793">
      <w:bodyDiv w:val="1"/>
      <w:marLeft w:val="0"/>
      <w:marRight w:val="0"/>
      <w:marTop w:val="0"/>
      <w:marBottom w:val="0"/>
      <w:divBdr>
        <w:top w:val="none" w:sz="0" w:space="0" w:color="auto"/>
        <w:left w:val="none" w:sz="0" w:space="0" w:color="auto"/>
        <w:bottom w:val="none" w:sz="0" w:space="0" w:color="auto"/>
        <w:right w:val="none" w:sz="0" w:space="0" w:color="auto"/>
      </w:divBdr>
    </w:div>
    <w:div w:id="193885316">
      <w:bodyDiv w:val="1"/>
      <w:marLeft w:val="0"/>
      <w:marRight w:val="0"/>
      <w:marTop w:val="0"/>
      <w:marBottom w:val="0"/>
      <w:divBdr>
        <w:top w:val="none" w:sz="0" w:space="0" w:color="auto"/>
        <w:left w:val="none" w:sz="0" w:space="0" w:color="auto"/>
        <w:bottom w:val="none" w:sz="0" w:space="0" w:color="auto"/>
        <w:right w:val="none" w:sz="0" w:space="0" w:color="auto"/>
      </w:divBdr>
    </w:div>
    <w:div w:id="228540186">
      <w:bodyDiv w:val="1"/>
      <w:marLeft w:val="0"/>
      <w:marRight w:val="0"/>
      <w:marTop w:val="0"/>
      <w:marBottom w:val="0"/>
      <w:divBdr>
        <w:top w:val="none" w:sz="0" w:space="0" w:color="auto"/>
        <w:left w:val="none" w:sz="0" w:space="0" w:color="auto"/>
        <w:bottom w:val="none" w:sz="0" w:space="0" w:color="auto"/>
        <w:right w:val="none" w:sz="0" w:space="0" w:color="auto"/>
      </w:divBdr>
    </w:div>
    <w:div w:id="319235827">
      <w:bodyDiv w:val="1"/>
      <w:marLeft w:val="0"/>
      <w:marRight w:val="0"/>
      <w:marTop w:val="0"/>
      <w:marBottom w:val="0"/>
      <w:divBdr>
        <w:top w:val="none" w:sz="0" w:space="0" w:color="auto"/>
        <w:left w:val="none" w:sz="0" w:space="0" w:color="auto"/>
        <w:bottom w:val="none" w:sz="0" w:space="0" w:color="auto"/>
        <w:right w:val="none" w:sz="0" w:space="0" w:color="auto"/>
      </w:divBdr>
    </w:div>
    <w:div w:id="371420733">
      <w:bodyDiv w:val="1"/>
      <w:marLeft w:val="0"/>
      <w:marRight w:val="0"/>
      <w:marTop w:val="0"/>
      <w:marBottom w:val="0"/>
      <w:divBdr>
        <w:top w:val="none" w:sz="0" w:space="0" w:color="auto"/>
        <w:left w:val="none" w:sz="0" w:space="0" w:color="auto"/>
        <w:bottom w:val="none" w:sz="0" w:space="0" w:color="auto"/>
        <w:right w:val="none" w:sz="0" w:space="0" w:color="auto"/>
      </w:divBdr>
      <w:divsChild>
        <w:div w:id="754784575">
          <w:marLeft w:val="0"/>
          <w:marRight w:val="0"/>
          <w:marTop w:val="0"/>
          <w:marBottom w:val="0"/>
          <w:divBdr>
            <w:top w:val="none" w:sz="0" w:space="0" w:color="auto"/>
            <w:left w:val="none" w:sz="0" w:space="0" w:color="auto"/>
            <w:bottom w:val="none" w:sz="0" w:space="0" w:color="auto"/>
            <w:right w:val="none" w:sz="0" w:space="0" w:color="auto"/>
          </w:divBdr>
        </w:div>
      </w:divsChild>
    </w:div>
    <w:div w:id="372584420">
      <w:bodyDiv w:val="1"/>
      <w:marLeft w:val="0"/>
      <w:marRight w:val="0"/>
      <w:marTop w:val="0"/>
      <w:marBottom w:val="0"/>
      <w:divBdr>
        <w:top w:val="none" w:sz="0" w:space="0" w:color="auto"/>
        <w:left w:val="none" w:sz="0" w:space="0" w:color="auto"/>
        <w:bottom w:val="none" w:sz="0" w:space="0" w:color="auto"/>
        <w:right w:val="none" w:sz="0" w:space="0" w:color="auto"/>
      </w:divBdr>
    </w:div>
    <w:div w:id="398748169">
      <w:bodyDiv w:val="1"/>
      <w:marLeft w:val="0"/>
      <w:marRight w:val="0"/>
      <w:marTop w:val="0"/>
      <w:marBottom w:val="0"/>
      <w:divBdr>
        <w:top w:val="none" w:sz="0" w:space="0" w:color="auto"/>
        <w:left w:val="none" w:sz="0" w:space="0" w:color="auto"/>
        <w:bottom w:val="none" w:sz="0" w:space="0" w:color="auto"/>
        <w:right w:val="none" w:sz="0" w:space="0" w:color="auto"/>
      </w:divBdr>
    </w:div>
    <w:div w:id="409737430">
      <w:bodyDiv w:val="1"/>
      <w:marLeft w:val="0"/>
      <w:marRight w:val="0"/>
      <w:marTop w:val="0"/>
      <w:marBottom w:val="0"/>
      <w:divBdr>
        <w:top w:val="none" w:sz="0" w:space="0" w:color="auto"/>
        <w:left w:val="none" w:sz="0" w:space="0" w:color="auto"/>
        <w:bottom w:val="none" w:sz="0" w:space="0" w:color="auto"/>
        <w:right w:val="none" w:sz="0" w:space="0" w:color="auto"/>
      </w:divBdr>
    </w:div>
    <w:div w:id="411514111">
      <w:bodyDiv w:val="1"/>
      <w:marLeft w:val="0"/>
      <w:marRight w:val="0"/>
      <w:marTop w:val="0"/>
      <w:marBottom w:val="0"/>
      <w:divBdr>
        <w:top w:val="none" w:sz="0" w:space="0" w:color="auto"/>
        <w:left w:val="none" w:sz="0" w:space="0" w:color="auto"/>
        <w:bottom w:val="none" w:sz="0" w:space="0" w:color="auto"/>
        <w:right w:val="none" w:sz="0" w:space="0" w:color="auto"/>
      </w:divBdr>
    </w:div>
    <w:div w:id="479729510">
      <w:bodyDiv w:val="1"/>
      <w:marLeft w:val="0"/>
      <w:marRight w:val="0"/>
      <w:marTop w:val="0"/>
      <w:marBottom w:val="0"/>
      <w:divBdr>
        <w:top w:val="none" w:sz="0" w:space="0" w:color="auto"/>
        <w:left w:val="none" w:sz="0" w:space="0" w:color="auto"/>
        <w:bottom w:val="none" w:sz="0" w:space="0" w:color="auto"/>
        <w:right w:val="none" w:sz="0" w:space="0" w:color="auto"/>
      </w:divBdr>
    </w:div>
    <w:div w:id="596905809">
      <w:bodyDiv w:val="1"/>
      <w:marLeft w:val="0"/>
      <w:marRight w:val="0"/>
      <w:marTop w:val="0"/>
      <w:marBottom w:val="0"/>
      <w:divBdr>
        <w:top w:val="none" w:sz="0" w:space="0" w:color="auto"/>
        <w:left w:val="none" w:sz="0" w:space="0" w:color="auto"/>
        <w:bottom w:val="none" w:sz="0" w:space="0" w:color="auto"/>
        <w:right w:val="none" w:sz="0" w:space="0" w:color="auto"/>
      </w:divBdr>
    </w:div>
    <w:div w:id="729233307">
      <w:bodyDiv w:val="1"/>
      <w:marLeft w:val="0"/>
      <w:marRight w:val="0"/>
      <w:marTop w:val="0"/>
      <w:marBottom w:val="0"/>
      <w:divBdr>
        <w:top w:val="none" w:sz="0" w:space="0" w:color="auto"/>
        <w:left w:val="none" w:sz="0" w:space="0" w:color="auto"/>
        <w:bottom w:val="none" w:sz="0" w:space="0" w:color="auto"/>
        <w:right w:val="none" w:sz="0" w:space="0" w:color="auto"/>
      </w:divBdr>
      <w:divsChild>
        <w:div w:id="1351688235">
          <w:marLeft w:val="0"/>
          <w:marRight w:val="0"/>
          <w:marTop w:val="0"/>
          <w:marBottom w:val="0"/>
          <w:divBdr>
            <w:top w:val="none" w:sz="0" w:space="0" w:color="auto"/>
            <w:left w:val="none" w:sz="0" w:space="0" w:color="auto"/>
            <w:bottom w:val="none" w:sz="0" w:space="0" w:color="auto"/>
            <w:right w:val="none" w:sz="0" w:space="0" w:color="auto"/>
          </w:divBdr>
        </w:div>
      </w:divsChild>
    </w:div>
    <w:div w:id="785539405">
      <w:bodyDiv w:val="1"/>
      <w:marLeft w:val="0"/>
      <w:marRight w:val="0"/>
      <w:marTop w:val="0"/>
      <w:marBottom w:val="0"/>
      <w:divBdr>
        <w:top w:val="none" w:sz="0" w:space="0" w:color="auto"/>
        <w:left w:val="none" w:sz="0" w:space="0" w:color="auto"/>
        <w:bottom w:val="none" w:sz="0" w:space="0" w:color="auto"/>
        <w:right w:val="none" w:sz="0" w:space="0" w:color="auto"/>
      </w:divBdr>
    </w:div>
    <w:div w:id="813987884">
      <w:bodyDiv w:val="1"/>
      <w:marLeft w:val="0"/>
      <w:marRight w:val="0"/>
      <w:marTop w:val="0"/>
      <w:marBottom w:val="0"/>
      <w:divBdr>
        <w:top w:val="none" w:sz="0" w:space="0" w:color="auto"/>
        <w:left w:val="none" w:sz="0" w:space="0" w:color="auto"/>
        <w:bottom w:val="none" w:sz="0" w:space="0" w:color="auto"/>
        <w:right w:val="none" w:sz="0" w:space="0" w:color="auto"/>
      </w:divBdr>
    </w:div>
    <w:div w:id="865294063">
      <w:bodyDiv w:val="1"/>
      <w:marLeft w:val="0"/>
      <w:marRight w:val="0"/>
      <w:marTop w:val="0"/>
      <w:marBottom w:val="0"/>
      <w:divBdr>
        <w:top w:val="none" w:sz="0" w:space="0" w:color="auto"/>
        <w:left w:val="none" w:sz="0" w:space="0" w:color="auto"/>
        <w:bottom w:val="none" w:sz="0" w:space="0" w:color="auto"/>
        <w:right w:val="none" w:sz="0" w:space="0" w:color="auto"/>
      </w:divBdr>
    </w:div>
    <w:div w:id="935404605">
      <w:bodyDiv w:val="1"/>
      <w:marLeft w:val="0"/>
      <w:marRight w:val="0"/>
      <w:marTop w:val="0"/>
      <w:marBottom w:val="0"/>
      <w:divBdr>
        <w:top w:val="none" w:sz="0" w:space="0" w:color="auto"/>
        <w:left w:val="none" w:sz="0" w:space="0" w:color="auto"/>
        <w:bottom w:val="none" w:sz="0" w:space="0" w:color="auto"/>
        <w:right w:val="none" w:sz="0" w:space="0" w:color="auto"/>
      </w:divBdr>
    </w:div>
    <w:div w:id="947393507">
      <w:bodyDiv w:val="1"/>
      <w:marLeft w:val="0"/>
      <w:marRight w:val="0"/>
      <w:marTop w:val="0"/>
      <w:marBottom w:val="0"/>
      <w:divBdr>
        <w:top w:val="none" w:sz="0" w:space="0" w:color="auto"/>
        <w:left w:val="none" w:sz="0" w:space="0" w:color="auto"/>
        <w:bottom w:val="none" w:sz="0" w:space="0" w:color="auto"/>
        <w:right w:val="none" w:sz="0" w:space="0" w:color="auto"/>
      </w:divBdr>
    </w:div>
    <w:div w:id="953097610">
      <w:bodyDiv w:val="1"/>
      <w:marLeft w:val="0"/>
      <w:marRight w:val="0"/>
      <w:marTop w:val="0"/>
      <w:marBottom w:val="0"/>
      <w:divBdr>
        <w:top w:val="none" w:sz="0" w:space="0" w:color="auto"/>
        <w:left w:val="none" w:sz="0" w:space="0" w:color="auto"/>
        <w:bottom w:val="none" w:sz="0" w:space="0" w:color="auto"/>
        <w:right w:val="none" w:sz="0" w:space="0" w:color="auto"/>
      </w:divBdr>
    </w:div>
    <w:div w:id="969945153">
      <w:bodyDiv w:val="1"/>
      <w:marLeft w:val="0"/>
      <w:marRight w:val="0"/>
      <w:marTop w:val="0"/>
      <w:marBottom w:val="0"/>
      <w:divBdr>
        <w:top w:val="none" w:sz="0" w:space="0" w:color="auto"/>
        <w:left w:val="none" w:sz="0" w:space="0" w:color="auto"/>
        <w:bottom w:val="none" w:sz="0" w:space="0" w:color="auto"/>
        <w:right w:val="none" w:sz="0" w:space="0" w:color="auto"/>
      </w:divBdr>
    </w:div>
    <w:div w:id="1041440427">
      <w:bodyDiv w:val="1"/>
      <w:marLeft w:val="0"/>
      <w:marRight w:val="0"/>
      <w:marTop w:val="0"/>
      <w:marBottom w:val="0"/>
      <w:divBdr>
        <w:top w:val="none" w:sz="0" w:space="0" w:color="auto"/>
        <w:left w:val="none" w:sz="0" w:space="0" w:color="auto"/>
        <w:bottom w:val="none" w:sz="0" w:space="0" w:color="auto"/>
        <w:right w:val="none" w:sz="0" w:space="0" w:color="auto"/>
      </w:divBdr>
    </w:div>
    <w:div w:id="1055394299">
      <w:bodyDiv w:val="1"/>
      <w:marLeft w:val="0"/>
      <w:marRight w:val="0"/>
      <w:marTop w:val="0"/>
      <w:marBottom w:val="0"/>
      <w:divBdr>
        <w:top w:val="none" w:sz="0" w:space="0" w:color="auto"/>
        <w:left w:val="none" w:sz="0" w:space="0" w:color="auto"/>
        <w:bottom w:val="none" w:sz="0" w:space="0" w:color="auto"/>
        <w:right w:val="none" w:sz="0" w:space="0" w:color="auto"/>
      </w:divBdr>
    </w:div>
    <w:div w:id="1108044983">
      <w:bodyDiv w:val="1"/>
      <w:marLeft w:val="0"/>
      <w:marRight w:val="0"/>
      <w:marTop w:val="0"/>
      <w:marBottom w:val="0"/>
      <w:divBdr>
        <w:top w:val="none" w:sz="0" w:space="0" w:color="auto"/>
        <w:left w:val="none" w:sz="0" w:space="0" w:color="auto"/>
        <w:bottom w:val="none" w:sz="0" w:space="0" w:color="auto"/>
        <w:right w:val="none" w:sz="0" w:space="0" w:color="auto"/>
      </w:divBdr>
    </w:div>
    <w:div w:id="1112626494">
      <w:bodyDiv w:val="1"/>
      <w:marLeft w:val="0"/>
      <w:marRight w:val="0"/>
      <w:marTop w:val="0"/>
      <w:marBottom w:val="0"/>
      <w:divBdr>
        <w:top w:val="none" w:sz="0" w:space="0" w:color="auto"/>
        <w:left w:val="none" w:sz="0" w:space="0" w:color="auto"/>
        <w:bottom w:val="none" w:sz="0" w:space="0" w:color="auto"/>
        <w:right w:val="none" w:sz="0" w:space="0" w:color="auto"/>
      </w:divBdr>
    </w:div>
    <w:div w:id="1237282749">
      <w:bodyDiv w:val="1"/>
      <w:marLeft w:val="0"/>
      <w:marRight w:val="0"/>
      <w:marTop w:val="0"/>
      <w:marBottom w:val="0"/>
      <w:divBdr>
        <w:top w:val="none" w:sz="0" w:space="0" w:color="auto"/>
        <w:left w:val="none" w:sz="0" w:space="0" w:color="auto"/>
        <w:bottom w:val="none" w:sz="0" w:space="0" w:color="auto"/>
        <w:right w:val="none" w:sz="0" w:space="0" w:color="auto"/>
      </w:divBdr>
    </w:div>
    <w:div w:id="1295913574">
      <w:bodyDiv w:val="1"/>
      <w:marLeft w:val="0"/>
      <w:marRight w:val="0"/>
      <w:marTop w:val="0"/>
      <w:marBottom w:val="0"/>
      <w:divBdr>
        <w:top w:val="none" w:sz="0" w:space="0" w:color="auto"/>
        <w:left w:val="none" w:sz="0" w:space="0" w:color="auto"/>
        <w:bottom w:val="none" w:sz="0" w:space="0" w:color="auto"/>
        <w:right w:val="none" w:sz="0" w:space="0" w:color="auto"/>
      </w:divBdr>
    </w:div>
    <w:div w:id="1320041052">
      <w:bodyDiv w:val="1"/>
      <w:marLeft w:val="0"/>
      <w:marRight w:val="0"/>
      <w:marTop w:val="0"/>
      <w:marBottom w:val="0"/>
      <w:divBdr>
        <w:top w:val="none" w:sz="0" w:space="0" w:color="auto"/>
        <w:left w:val="none" w:sz="0" w:space="0" w:color="auto"/>
        <w:bottom w:val="none" w:sz="0" w:space="0" w:color="auto"/>
        <w:right w:val="none" w:sz="0" w:space="0" w:color="auto"/>
      </w:divBdr>
    </w:div>
    <w:div w:id="1344354700">
      <w:bodyDiv w:val="1"/>
      <w:marLeft w:val="0"/>
      <w:marRight w:val="0"/>
      <w:marTop w:val="0"/>
      <w:marBottom w:val="0"/>
      <w:divBdr>
        <w:top w:val="none" w:sz="0" w:space="0" w:color="auto"/>
        <w:left w:val="none" w:sz="0" w:space="0" w:color="auto"/>
        <w:bottom w:val="none" w:sz="0" w:space="0" w:color="auto"/>
        <w:right w:val="none" w:sz="0" w:space="0" w:color="auto"/>
      </w:divBdr>
    </w:div>
    <w:div w:id="1354065373">
      <w:bodyDiv w:val="1"/>
      <w:marLeft w:val="0"/>
      <w:marRight w:val="0"/>
      <w:marTop w:val="0"/>
      <w:marBottom w:val="0"/>
      <w:divBdr>
        <w:top w:val="none" w:sz="0" w:space="0" w:color="auto"/>
        <w:left w:val="none" w:sz="0" w:space="0" w:color="auto"/>
        <w:bottom w:val="none" w:sz="0" w:space="0" w:color="auto"/>
        <w:right w:val="none" w:sz="0" w:space="0" w:color="auto"/>
      </w:divBdr>
    </w:div>
    <w:div w:id="1410927601">
      <w:bodyDiv w:val="1"/>
      <w:marLeft w:val="0"/>
      <w:marRight w:val="0"/>
      <w:marTop w:val="0"/>
      <w:marBottom w:val="0"/>
      <w:divBdr>
        <w:top w:val="none" w:sz="0" w:space="0" w:color="auto"/>
        <w:left w:val="none" w:sz="0" w:space="0" w:color="auto"/>
        <w:bottom w:val="none" w:sz="0" w:space="0" w:color="auto"/>
        <w:right w:val="none" w:sz="0" w:space="0" w:color="auto"/>
      </w:divBdr>
    </w:div>
    <w:div w:id="1429304509">
      <w:bodyDiv w:val="1"/>
      <w:marLeft w:val="0"/>
      <w:marRight w:val="0"/>
      <w:marTop w:val="0"/>
      <w:marBottom w:val="0"/>
      <w:divBdr>
        <w:top w:val="none" w:sz="0" w:space="0" w:color="auto"/>
        <w:left w:val="none" w:sz="0" w:space="0" w:color="auto"/>
        <w:bottom w:val="none" w:sz="0" w:space="0" w:color="auto"/>
        <w:right w:val="none" w:sz="0" w:space="0" w:color="auto"/>
      </w:divBdr>
    </w:div>
    <w:div w:id="1574779260">
      <w:bodyDiv w:val="1"/>
      <w:marLeft w:val="0"/>
      <w:marRight w:val="0"/>
      <w:marTop w:val="0"/>
      <w:marBottom w:val="0"/>
      <w:divBdr>
        <w:top w:val="none" w:sz="0" w:space="0" w:color="auto"/>
        <w:left w:val="none" w:sz="0" w:space="0" w:color="auto"/>
        <w:bottom w:val="none" w:sz="0" w:space="0" w:color="auto"/>
        <w:right w:val="none" w:sz="0" w:space="0" w:color="auto"/>
      </w:divBdr>
    </w:div>
    <w:div w:id="1577740302">
      <w:bodyDiv w:val="1"/>
      <w:marLeft w:val="0"/>
      <w:marRight w:val="0"/>
      <w:marTop w:val="0"/>
      <w:marBottom w:val="0"/>
      <w:divBdr>
        <w:top w:val="none" w:sz="0" w:space="0" w:color="auto"/>
        <w:left w:val="none" w:sz="0" w:space="0" w:color="auto"/>
        <w:bottom w:val="none" w:sz="0" w:space="0" w:color="auto"/>
        <w:right w:val="none" w:sz="0" w:space="0" w:color="auto"/>
      </w:divBdr>
    </w:div>
    <w:div w:id="1617832926">
      <w:bodyDiv w:val="1"/>
      <w:marLeft w:val="0"/>
      <w:marRight w:val="0"/>
      <w:marTop w:val="0"/>
      <w:marBottom w:val="0"/>
      <w:divBdr>
        <w:top w:val="none" w:sz="0" w:space="0" w:color="auto"/>
        <w:left w:val="none" w:sz="0" w:space="0" w:color="auto"/>
        <w:bottom w:val="none" w:sz="0" w:space="0" w:color="auto"/>
        <w:right w:val="none" w:sz="0" w:space="0" w:color="auto"/>
      </w:divBdr>
    </w:div>
    <w:div w:id="1640187697">
      <w:bodyDiv w:val="1"/>
      <w:marLeft w:val="0"/>
      <w:marRight w:val="0"/>
      <w:marTop w:val="0"/>
      <w:marBottom w:val="0"/>
      <w:divBdr>
        <w:top w:val="none" w:sz="0" w:space="0" w:color="auto"/>
        <w:left w:val="none" w:sz="0" w:space="0" w:color="auto"/>
        <w:bottom w:val="none" w:sz="0" w:space="0" w:color="auto"/>
        <w:right w:val="none" w:sz="0" w:space="0" w:color="auto"/>
      </w:divBdr>
    </w:div>
    <w:div w:id="1807434982">
      <w:bodyDiv w:val="1"/>
      <w:marLeft w:val="0"/>
      <w:marRight w:val="0"/>
      <w:marTop w:val="0"/>
      <w:marBottom w:val="0"/>
      <w:divBdr>
        <w:top w:val="none" w:sz="0" w:space="0" w:color="auto"/>
        <w:left w:val="none" w:sz="0" w:space="0" w:color="auto"/>
        <w:bottom w:val="none" w:sz="0" w:space="0" w:color="auto"/>
        <w:right w:val="none" w:sz="0" w:space="0" w:color="auto"/>
      </w:divBdr>
    </w:div>
    <w:div w:id="1821729857">
      <w:bodyDiv w:val="1"/>
      <w:marLeft w:val="0"/>
      <w:marRight w:val="0"/>
      <w:marTop w:val="0"/>
      <w:marBottom w:val="0"/>
      <w:divBdr>
        <w:top w:val="none" w:sz="0" w:space="0" w:color="auto"/>
        <w:left w:val="none" w:sz="0" w:space="0" w:color="auto"/>
        <w:bottom w:val="none" w:sz="0" w:space="0" w:color="auto"/>
        <w:right w:val="none" w:sz="0" w:space="0" w:color="auto"/>
      </w:divBdr>
    </w:div>
    <w:div w:id="1899319882">
      <w:bodyDiv w:val="1"/>
      <w:marLeft w:val="0"/>
      <w:marRight w:val="0"/>
      <w:marTop w:val="0"/>
      <w:marBottom w:val="0"/>
      <w:divBdr>
        <w:top w:val="none" w:sz="0" w:space="0" w:color="auto"/>
        <w:left w:val="none" w:sz="0" w:space="0" w:color="auto"/>
        <w:bottom w:val="none" w:sz="0" w:space="0" w:color="auto"/>
        <w:right w:val="none" w:sz="0" w:space="0" w:color="auto"/>
      </w:divBdr>
    </w:div>
    <w:div w:id="1961717233">
      <w:bodyDiv w:val="1"/>
      <w:marLeft w:val="0"/>
      <w:marRight w:val="0"/>
      <w:marTop w:val="0"/>
      <w:marBottom w:val="0"/>
      <w:divBdr>
        <w:top w:val="none" w:sz="0" w:space="0" w:color="auto"/>
        <w:left w:val="none" w:sz="0" w:space="0" w:color="auto"/>
        <w:bottom w:val="none" w:sz="0" w:space="0" w:color="auto"/>
        <w:right w:val="none" w:sz="0" w:space="0" w:color="auto"/>
      </w:divBdr>
    </w:div>
    <w:div w:id="2011256378">
      <w:bodyDiv w:val="1"/>
      <w:marLeft w:val="0"/>
      <w:marRight w:val="0"/>
      <w:marTop w:val="0"/>
      <w:marBottom w:val="0"/>
      <w:divBdr>
        <w:top w:val="none" w:sz="0" w:space="0" w:color="auto"/>
        <w:left w:val="none" w:sz="0" w:space="0" w:color="auto"/>
        <w:bottom w:val="none" w:sz="0" w:space="0" w:color="auto"/>
        <w:right w:val="none" w:sz="0" w:space="0" w:color="auto"/>
      </w:divBdr>
      <w:divsChild>
        <w:div w:id="883641926">
          <w:marLeft w:val="0"/>
          <w:marRight w:val="0"/>
          <w:marTop w:val="0"/>
          <w:marBottom w:val="0"/>
          <w:divBdr>
            <w:top w:val="none" w:sz="0" w:space="0" w:color="auto"/>
            <w:left w:val="none" w:sz="0" w:space="0" w:color="auto"/>
            <w:bottom w:val="none" w:sz="0" w:space="0" w:color="auto"/>
            <w:right w:val="none" w:sz="0" w:space="0" w:color="auto"/>
          </w:divBdr>
          <w:divsChild>
            <w:div w:id="1193345989">
              <w:marLeft w:val="0"/>
              <w:marRight w:val="0"/>
              <w:marTop w:val="0"/>
              <w:marBottom w:val="99"/>
              <w:divBdr>
                <w:top w:val="none" w:sz="0" w:space="0" w:color="auto"/>
                <w:left w:val="none" w:sz="0" w:space="0" w:color="auto"/>
                <w:bottom w:val="none" w:sz="0" w:space="0" w:color="auto"/>
                <w:right w:val="none" w:sz="0" w:space="0" w:color="auto"/>
              </w:divBdr>
              <w:divsChild>
                <w:div w:id="911815115">
                  <w:marLeft w:val="0"/>
                  <w:marRight w:val="0"/>
                  <w:marTop w:val="0"/>
                  <w:marBottom w:val="0"/>
                  <w:divBdr>
                    <w:top w:val="none" w:sz="0" w:space="0" w:color="auto"/>
                    <w:left w:val="none" w:sz="0" w:space="0" w:color="auto"/>
                    <w:bottom w:val="none" w:sz="0" w:space="0" w:color="auto"/>
                    <w:right w:val="none" w:sz="0" w:space="0" w:color="auto"/>
                  </w:divBdr>
                  <w:divsChild>
                    <w:div w:id="1005092517">
                      <w:marLeft w:val="99"/>
                      <w:marRight w:val="99"/>
                      <w:marTop w:val="0"/>
                      <w:marBottom w:val="0"/>
                      <w:divBdr>
                        <w:top w:val="none" w:sz="0" w:space="0" w:color="auto"/>
                        <w:left w:val="none" w:sz="0" w:space="0" w:color="auto"/>
                        <w:bottom w:val="none" w:sz="0" w:space="0" w:color="auto"/>
                        <w:right w:val="none" w:sz="0" w:space="0" w:color="auto"/>
                      </w:divBdr>
                      <w:divsChild>
                        <w:div w:id="446311876">
                          <w:marLeft w:val="0"/>
                          <w:marRight w:val="0"/>
                          <w:marTop w:val="0"/>
                          <w:marBottom w:val="0"/>
                          <w:divBdr>
                            <w:top w:val="none" w:sz="0" w:space="0" w:color="auto"/>
                            <w:left w:val="none" w:sz="0" w:space="0" w:color="auto"/>
                            <w:bottom w:val="none" w:sz="0" w:space="0" w:color="auto"/>
                            <w:right w:val="none" w:sz="0" w:space="0" w:color="auto"/>
                          </w:divBdr>
                          <w:divsChild>
                            <w:div w:id="690183235">
                              <w:marLeft w:val="0"/>
                              <w:marRight w:val="0"/>
                              <w:marTop w:val="0"/>
                              <w:marBottom w:val="0"/>
                              <w:divBdr>
                                <w:top w:val="none" w:sz="0" w:space="0" w:color="auto"/>
                                <w:left w:val="none" w:sz="0" w:space="0" w:color="auto"/>
                                <w:bottom w:val="none" w:sz="0" w:space="0" w:color="auto"/>
                                <w:right w:val="none" w:sz="0" w:space="0" w:color="auto"/>
                              </w:divBdr>
                              <w:divsChild>
                                <w:div w:id="1967735590">
                                  <w:marLeft w:val="0"/>
                                  <w:marRight w:val="0"/>
                                  <w:marTop w:val="0"/>
                                  <w:marBottom w:val="0"/>
                                  <w:divBdr>
                                    <w:top w:val="none" w:sz="0" w:space="0" w:color="auto"/>
                                    <w:left w:val="none" w:sz="0" w:space="0" w:color="auto"/>
                                    <w:bottom w:val="none" w:sz="0" w:space="0" w:color="auto"/>
                                    <w:right w:val="none" w:sz="0" w:space="0" w:color="auto"/>
                                  </w:divBdr>
                                  <w:divsChild>
                                    <w:div w:id="1622688092">
                                      <w:marLeft w:val="0"/>
                                      <w:marRight w:val="0"/>
                                      <w:marTop w:val="0"/>
                                      <w:marBottom w:val="0"/>
                                      <w:divBdr>
                                        <w:top w:val="none" w:sz="0" w:space="0" w:color="auto"/>
                                        <w:left w:val="none" w:sz="0" w:space="0" w:color="auto"/>
                                        <w:bottom w:val="none" w:sz="0" w:space="0" w:color="auto"/>
                                        <w:right w:val="none" w:sz="0" w:space="0" w:color="auto"/>
                                      </w:divBdr>
                                      <w:divsChild>
                                        <w:div w:id="53548102">
                                          <w:marLeft w:val="0"/>
                                          <w:marRight w:val="0"/>
                                          <w:marTop w:val="0"/>
                                          <w:marBottom w:val="0"/>
                                          <w:divBdr>
                                            <w:top w:val="none" w:sz="0" w:space="0" w:color="auto"/>
                                            <w:left w:val="none" w:sz="0" w:space="0" w:color="auto"/>
                                            <w:bottom w:val="none" w:sz="0" w:space="0" w:color="auto"/>
                                            <w:right w:val="none" w:sz="0" w:space="0" w:color="auto"/>
                                          </w:divBdr>
                                          <w:divsChild>
                                            <w:div w:id="407769142">
                                              <w:marLeft w:val="0"/>
                                              <w:marRight w:val="0"/>
                                              <w:marTop w:val="0"/>
                                              <w:marBottom w:val="0"/>
                                              <w:divBdr>
                                                <w:top w:val="none" w:sz="0" w:space="0" w:color="auto"/>
                                                <w:left w:val="none" w:sz="0" w:space="0" w:color="auto"/>
                                                <w:bottom w:val="none" w:sz="0" w:space="0" w:color="auto"/>
                                                <w:right w:val="none" w:sz="0" w:space="0" w:color="auto"/>
                                              </w:divBdr>
                                              <w:divsChild>
                                                <w:div w:id="1992177735">
                                                  <w:marLeft w:val="0"/>
                                                  <w:marRight w:val="0"/>
                                                  <w:marTop w:val="0"/>
                                                  <w:marBottom w:val="0"/>
                                                  <w:divBdr>
                                                    <w:top w:val="none" w:sz="0" w:space="0" w:color="auto"/>
                                                    <w:left w:val="none" w:sz="0" w:space="0" w:color="auto"/>
                                                    <w:bottom w:val="none" w:sz="0" w:space="0" w:color="auto"/>
                                                    <w:right w:val="none" w:sz="0" w:space="0" w:color="auto"/>
                                                  </w:divBdr>
                                                  <w:divsChild>
                                                    <w:div w:id="1989431471">
                                                      <w:marLeft w:val="0"/>
                                                      <w:marRight w:val="0"/>
                                                      <w:marTop w:val="0"/>
                                                      <w:marBottom w:val="0"/>
                                                      <w:divBdr>
                                                        <w:top w:val="none" w:sz="0" w:space="0" w:color="auto"/>
                                                        <w:left w:val="none" w:sz="0" w:space="0" w:color="auto"/>
                                                        <w:bottom w:val="none" w:sz="0" w:space="0" w:color="auto"/>
                                                        <w:right w:val="none" w:sz="0" w:space="0" w:color="auto"/>
                                                      </w:divBdr>
                                                      <w:divsChild>
                                                        <w:div w:id="19691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8962588">
      <w:bodyDiv w:val="1"/>
      <w:marLeft w:val="0"/>
      <w:marRight w:val="0"/>
      <w:marTop w:val="0"/>
      <w:marBottom w:val="0"/>
      <w:divBdr>
        <w:top w:val="none" w:sz="0" w:space="0" w:color="auto"/>
        <w:left w:val="none" w:sz="0" w:space="0" w:color="auto"/>
        <w:bottom w:val="none" w:sz="0" w:space="0" w:color="auto"/>
        <w:right w:val="none" w:sz="0" w:space="0" w:color="auto"/>
      </w:divBdr>
    </w:div>
    <w:div w:id="2041932344">
      <w:bodyDiv w:val="1"/>
      <w:marLeft w:val="0"/>
      <w:marRight w:val="0"/>
      <w:marTop w:val="0"/>
      <w:marBottom w:val="0"/>
      <w:divBdr>
        <w:top w:val="none" w:sz="0" w:space="0" w:color="auto"/>
        <w:left w:val="none" w:sz="0" w:space="0" w:color="auto"/>
        <w:bottom w:val="none" w:sz="0" w:space="0" w:color="auto"/>
        <w:right w:val="none" w:sz="0" w:space="0" w:color="auto"/>
      </w:divBdr>
    </w:div>
    <w:div w:id="2137290238">
      <w:bodyDiv w:val="1"/>
      <w:marLeft w:val="0"/>
      <w:marRight w:val="0"/>
      <w:marTop w:val="0"/>
      <w:marBottom w:val="0"/>
      <w:divBdr>
        <w:top w:val="none" w:sz="0" w:space="0" w:color="auto"/>
        <w:left w:val="none" w:sz="0" w:space="0" w:color="auto"/>
        <w:bottom w:val="none" w:sz="0" w:space="0" w:color="auto"/>
        <w:right w:val="none" w:sz="0" w:space="0" w:color="auto"/>
      </w:divBdr>
      <w:divsChild>
        <w:div w:id="1118568925">
          <w:marLeft w:val="0"/>
          <w:marRight w:val="0"/>
          <w:marTop w:val="0"/>
          <w:marBottom w:val="0"/>
          <w:divBdr>
            <w:top w:val="none" w:sz="0" w:space="0" w:color="auto"/>
            <w:left w:val="none" w:sz="0" w:space="0" w:color="auto"/>
            <w:bottom w:val="none" w:sz="0" w:space="0" w:color="auto"/>
            <w:right w:val="none" w:sz="0" w:space="0" w:color="auto"/>
          </w:divBdr>
        </w:div>
      </w:divsChild>
    </w:div>
    <w:div w:id="213798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ustomXml" Target="ink/ink1.xm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2D2A9E14-70D0-4619-831B-1C3FE84FCF31}"/>
      </w:docPartPr>
      <w:docPartBody>
        <w:p w:rsidR="00E71926" w:rsidRDefault="00E71926">
          <w:r w:rsidRPr="00CA4FC9">
            <w:rPr>
              <w:rStyle w:val="PlaceholderText"/>
            </w:rPr>
            <w:t>Click here to enter text.</w:t>
          </w:r>
        </w:p>
      </w:docPartBody>
    </w:docPart>
    <w:docPart>
      <w:docPartPr>
        <w:name w:val="0B58632C43D74E338C8ED8F7F050854C"/>
        <w:category>
          <w:name w:val="General"/>
          <w:gallery w:val="placeholder"/>
        </w:category>
        <w:types>
          <w:type w:val="bbPlcHdr"/>
        </w:types>
        <w:behaviors>
          <w:behavior w:val="content"/>
        </w:behaviors>
        <w:guid w:val="{69378D45-615B-4FA7-AD7A-B7ED82D457A1}"/>
      </w:docPartPr>
      <w:docPartBody>
        <w:p w:rsidR="002B38A2" w:rsidRDefault="002B38A2" w:rsidP="002B38A2">
          <w:pPr>
            <w:pStyle w:val="0B58632C43D74E338C8ED8F7F050854C"/>
          </w:pPr>
          <w:r w:rsidRPr="00265139">
            <w:rPr>
              <w:rFonts w:ascii="Calibri" w:hAnsi="Calibri"/>
              <w:sz w:val="40"/>
              <w:szCs w:val="40"/>
            </w:rPr>
            <w:t>insert date</w:t>
          </w:r>
        </w:p>
      </w:docPartBody>
    </w:docPart>
    <w:docPart>
      <w:docPartPr>
        <w:name w:val="9FBC7C394811457E90DA7582E2CEF227"/>
        <w:category>
          <w:name w:val="General"/>
          <w:gallery w:val="placeholder"/>
        </w:category>
        <w:types>
          <w:type w:val="bbPlcHdr"/>
        </w:types>
        <w:behaviors>
          <w:behavior w:val="content"/>
        </w:behaviors>
        <w:guid w:val="{43447D33-A1E7-4334-835E-E2E2E115CB45}"/>
      </w:docPartPr>
      <w:docPartBody>
        <w:p w:rsidR="00AA12D9" w:rsidRDefault="00860054" w:rsidP="00860054">
          <w:pPr>
            <w:pStyle w:val="9FBC7C394811457E90DA7582E2CEF227"/>
          </w:pPr>
          <w:r w:rsidRPr="00CA4FC9">
            <w:rPr>
              <w:rStyle w:val="PlaceholderText"/>
            </w:rPr>
            <w:t>Click here to enter text.</w:t>
          </w:r>
        </w:p>
      </w:docPartBody>
    </w:docPart>
    <w:docPart>
      <w:docPartPr>
        <w:name w:val="33ACB5A4E96E4A1291CE7FCBBC82FB95"/>
        <w:category>
          <w:name w:val="General"/>
          <w:gallery w:val="placeholder"/>
        </w:category>
        <w:types>
          <w:type w:val="bbPlcHdr"/>
        </w:types>
        <w:behaviors>
          <w:behavior w:val="content"/>
        </w:behaviors>
        <w:guid w:val="{F033E6F9-0137-4493-B353-3EDE52FC20C9}"/>
      </w:docPartPr>
      <w:docPartBody>
        <w:p w:rsidR="00AA12D9" w:rsidRDefault="00860054" w:rsidP="00860054">
          <w:pPr>
            <w:pStyle w:val="33ACB5A4E96E4A1291CE7FCBBC82FB95"/>
          </w:pPr>
          <w:r w:rsidRPr="00770025">
            <w:rPr>
              <w:rStyle w:val="PlaceholderText"/>
            </w:rPr>
            <w:t>Click here to enter text.</w:t>
          </w:r>
        </w:p>
      </w:docPartBody>
    </w:docPart>
    <w:docPart>
      <w:docPartPr>
        <w:name w:val="BA6324AD4A4844A986BF5FF38DC06E08"/>
        <w:category>
          <w:name w:val="General"/>
          <w:gallery w:val="placeholder"/>
        </w:category>
        <w:types>
          <w:type w:val="bbPlcHdr"/>
        </w:types>
        <w:behaviors>
          <w:behavior w:val="content"/>
        </w:behaviors>
        <w:guid w:val="{685074A4-0A82-4890-9039-DE8706AE78A5}"/>
      </w:docPartPr>
      <w:docPartBody>
        <w:p w:rsidR="006E5012" w:rsidRDefault="00445B9A" w:rsidP="00445B9A">
          <w:pPr>
            <w:pStyle w:val="BA6324AD4A4844A986BF5FF38DC06E081"/>
          </w:pPr>
          <w:r w:rsidRPr="003179BD">
            <w:rPr>
              <w:rStyle w:val="PlaceholderText"/>
              <w:rFonts w:eastAsiaTheme="minorHAnsi"/>
              <w:highlight w:val="lightGray"/>
            </w:rPr>
            <w:t>[Insert name of Contracting Authority]</w:t>
          </w:r>
        </w:p>
      </w:docPartBody>
    </w:docPart>
    <w:docPart>
      <w:docPartPr>
        <w:name w:val="5B378F78E6994E98B1E3C1AF9853611E"/>
        <w:category>
          <w:name w:val="General"/>
          <w:gallery w:val="placeholder"/>
        </w:category>
        <w:types>
          <w:type w:val="bbPlcHdr"/>
        </w:types>
        <w:behaviors>
          <w:behavior w:val="content"/>
        </w:behaviors>
        <w:guid w:val="{04E871F0-8C32-4AD8-B4EF-D2D9570B6190}"/>
      </w:docPartPr>
      <w:docPartBody>
        <w:p w:rsidR="006E5012" w:rsidRDefault="00445B9A" w:rsidP="00445B9A">
          <w:pPr>
            <w:pStyle w:val="5B378F78E6994E98B1E3C1AF9853611E1"/>
          </w:pPr>
          <w:r w:rsidRPr="00A14526">
            <w:rPr>
              <w:rStyle w:val="PlaceholderText"/>
              <w:rFonts w:eastAsiaTheme="minorHAnsi"/>
              <w:highlight w:val="lightGray"/>
            </w:rPr>
            <w:t>[Insert name of Contracting Authority]</w:t>
          </w:r>
        </w:p>
      </w:docPartBody>
    </w:docPart>
    <w:docPart>
      <w:docPartPr>
        <w:name w:val="485D088B71FC416EB3262990C3476A31"/>
        <w:category>
          <w:name w:val="General"/>
          <w:gallery w:val="placeholder"/>
        </w:category>
        <w:types>
          <w:type w:val="bbPlcHdr"/>
        </w:types>
        <w:behaviors>
          <w:behavior w:val="content"/>
        </w:behaviors>
        <w:guid w:val="{322A9044-01A2-49BA-9B4D-871E23984CED}"/>
      </w:docPartPr>
      <w:docPartBody>
        <w:p w:rsidR="006303DD" w:rsidRDefault="00445B9A" w:rsidP="00445B9A">
          <w:pPr>
            <w:pStyle w:val="485D088B71FC416EB3262990C3476A311"/>
          </w:pPr>
          <w:r w:rsidRPr="009022FD">
            <w:rPr>
              <w:rFonts w:ascii="Calibri" w:hAnsi="Calibri"/>
              <w:sz w:val="40"/>
              <w:szCs w:val="40"/>
              <w:highlight w:val="lightGray"/>
            </w:rPr>
            <w:t>[insert type of services required</w:t>
          </w:r>
          <w:r w:rsidRPr="009022FD">
            <w:rPr>
              <w:rStyle w:val="PlaceholderText"/>
              <w:highlight w:val="lightGray"/>
            </w:rPr>
            <w:t>]</w:t>
          </w:r>
        </w:p>
      </w:docPartBody>
    </w:docPart>
    <w:docPart>
      <w:docPartPr>
        <w:name w:val="9B2337F3934C4A95A5B698116BC7B523"/>
        <w:category>
          <w:name w:val="General"/>
          <w:gallery w:val="placeholder"/>
        </w:category>
        <w:types>
          <w:type w:val="bbPlcHdr"/>
        </w:types>
        <w:behaviors>
          <w:behavior w:val="content"/>
        </w:behaviors>
        <w:guid w:val="{74A85587-F78D-4B6B-A938-E068331824DC}"/>
      </w:docPartPr>
      <w:docPartBody>
        <w:p w:rsidR="006303DD" w:rsidRDefault="006303DD" w:rsidP="006303DD">
          <w:pPr>
            <w:pStyle w:val="9B2337F3934C4A95A5B698116BC7B523"/>
          </w:pPr>
          <w:r w:rsidRPr="00265139">
            <w:rPr>
              <w:rFonts w:ascii="Calibri" w:hAnsi="Calibri"/>
              <w:sz w:val="40"/>
              <w:szCs w:val="40"/>
            </w:rPr>
            <w:t>insert date</w:t>
          </w:r>
        </w:p>
      </w:docPartBody>
    </w:docPart>
    <w:docPart>
      <w:docPartPr>
        <w:name w:val="D0EBE8DB29A24FFF984039FB38F6F884"/>
        <w:category>
          <w:name w:val="General"/>
          <w:gallery w:val="placeholder"/>
        </w:category>
        <w:types>
          <w:type w:val="bbPlcHdr"/>
        </w:types>
        <w:behaviors>
          <w:behavior w:val="content"/>
        </w:behaviors>
        <w:guid w:val="{8B18581F-6DE7-49D0-B74A-0076184D716B}"/>
      </w:docPartPr>
      <w:docPartBody>
        <w:p w:rsidR="00744526" w:rsidRDefault="00445B9A" w:rsidP="00445B9A">
          <w:pPr>
            <w:pStyle w:val="D0EBE8DB29A24FFF984039FB38F6F8841"/>
          </w:pPr>
          <w:r w:rsidRPr="00D773B8">
            <w:rPr>
              <w:szCs w:val="22"/>
              <w:highlight w:val="lightGray"/>
            </w:rPr>
            <w:t>[insert type of services required</w:t>
          </w:r>
          <w:r w:rsidRPr="00D773B8">
            <w:rPr>
              <w:rStyle w:val="PlaceholderText"/>
              <w:color w:val="333399"/>
              <w:szCs w:val="22"/>
              <w:highlight w:val="lightGray"/>
            </w:rPr>
            <w:t>]</w:t>
          </w:r>
        </w:p>
      </w:docPartBody>
    </w:docPart>
    <w:docPart>
      <w:docPartPr>
        <w:name w:val="AB58F7CF62BF41E0A0E335EAD9D4D125"/>
        <w:category>
          <w:name w:val="General"/>
          <w:gallery w:val="placeholder"/>
        </w:category>
        <w:types>
          <w:type w:val="bbPlcHdr"/>
        </w:types>
        <w:behaviors>
          <w:behavior w:val="content"/>
        </w:behaviors>
        <w:guid w:val="{76A9E752-CDD5-4C81-BBE2-07DB821B42AF}"/>
      </w:docPartPr>
      <w:docPartBody>
        <w:p w:rsidR="00B64E6F" w:rsidRDefault="00445B9A" w:rsidP="00445B9A">
          <w:pPr>
            <w:pStyle w:val="AB58F7CF62BF41E0A0E335EAD9D4D1251"/>
          </w:pPr>
          <w:r w:rsidRPr="00D773B8">
            <w:rPr>
              <w:szCs w:val="22"/>
              <w:highlight w:val="lightGray"/>
            </w:rPr>
            <w:t>[insert type of services required</w:t>
          </w:r>
          <w:r w:rsidRPr="00D773B8">
            <w:rPr>
              <w:rStyle w:val="PlaceholderText"/>
              <w:color w:val="333399"/>
              <w:szCs w:val="22"/>
              <w:highlight w:val="lightGray"/>
            </w:rPr>
            <w:t>]</w:t>
          </w:r>
        </w:p>
      </w:docPartBody>
    </w:docPart>
    <w:docPart>
      <w:docPartPr>
        <w:name w:val="8B04DA9CE319471E85CAABF8F351985C"/>
        <w:category>
          <w:name w:val="General"/>
          <w:gallery w:val="placeholder"/>
        </w:category>
        <w:types>
          <w:type w:val="bbPlcHdr"/>
        </w:types>
        <w:behaviors>
          <w:behavior w:val="content"/>
        </w:behaviors>
        <w:guid w:val="{49D8FDF4-4B8E-4A8D-8C44-4C765204E9CB}"/>
      </w:docPartPr>
      <w:docPartBody>
        <w:p w:rsidR="00B64E6F" w:rsidRDefault="00445B9A" w:rsidP="00445B9A">
          <w:pPr>
            <w:pStyle w:val="8B04DA9CE319471E85CAABF8F351985C1"/>
          </w:pPr>
          <w:r w:rsidRPr="00D773B8">
            <w:rPr>
              <w:szCs w:val="22"/>
              <w:highlight w:val="lightGray"/>
            </w:rPr>
            <w:t>[insert type of services required</w:t>
          </w:r>
          <w:r w:rsidRPr="00D773B8">
            <w:rPr>
              <w:rStyle w:val="PlaceholderText"/>
              <w:color w:val="333399"/>
              <w:szCs w:val="22"/>
              <w:highlight w:val="lightGray"/>
            </w:rPr>
            <w:t>]</w:t>
          </w:r>
        </w:p>
      </w:docPartBody>
    </w:docPart>
    <w:docPart>
      <w:docPartPr>
        <w:name w:val="BF913D3F1BBD4950BF37F3A0AB6484C9"/>
        <w:category>
          <w:name w:val="General"/>
          <w:gallery w:val="placeholder"/>
        </w:category>
        <w:types>
          <w:type w:val="bbPlcHdr"/>
        </w:types>
        <w:behaviors>
          <w:behavior w:val="content"/>
        </w:behaviors>
        <w:guid w:val="{A242B5F1-FE5C-478A-BA2B-050709E40BF0}"/>
      </w:docPartPr>
      <w:docPartBody>
        <w:p w:rsidR="00986180" w:rsidRDefault="00445B9A" w:rsidP="00445B9A">
          <w:pPr>
            <w:pStyle w:val="BF913D3F1BBD4950BF37F3A0AB6484C91"/>
          </w:pPr>
          <w:r w:rsidRPr="003B28C2">
            <w:rPr>
              <w:rStyle w:val="PlaceholderText"/>
              <w:rFonts w:eastAsiaTheme="minorHAnsi"/>
              <w:highlight w:val="lightGray"/>
            </w:rPr>
            <w:t>[Insert name of Contracting Authority]</w:t>
          </w:r>
        </w:p>
      </w:docPartBody>
    </w:docPart>
    <w:docPart>
      <w:docPartPr>
        <w:name w:val="48FA30F380DA41B0AF422318C6ACC57B"/>
        <w:category>
          <w:name w:val="General"/>
          <w:gallery w:val="placeholder"/>
        </w:category>
        <w:types>
          <w:type w:val="bbPlcHdr"/>
        </w:types>
        <w:behaviors>
          <w:behavior w:val="content"/>
        </w:behaviors>
        <w:guid w:val="{FE6C2098-C7A4-436B-8A4D-F71B2F239449}"/>
      </w:docPartPr>
      <w:docPartBody>
        <w:p w:rsidR="00986180" w:rsidRDefault="00445B9A" w:rsidP="00445B9A">
          <w:pPr>
            <w:pStyle w:val="48FA30F380DA41B0AF422318C6ACC57B1"/>
          </w:pPr>
          <w:r w:rsidRPr="003B28C2">
            <w:rPr>
              <w:rStyle w:val="PlaceholderText"/>
              <w:rFonts w:eastAsiaTheme="minorHAnsi"/>
              <w:highlight w:val="lightGray"/>
            </w:rPr>
            <w:t>[Insert name of Contracting Authority]</w:t>
          </w:r>
        </w:p>
      </w:docPartBody>
    </w:docPart>
    <w:docPart>
      <w:docPartPr>
        <w:name w:val="1EE3179B3727404E91500E515FF23A2C"/>
        <w:category>
          <w:name w:val="General"/>
          <w:gallery w:val="placeholder"/>
        </w:category>
        <w:types>
          <w:type w:val="bbPlcHdr"/>
        </w:types>
        <w:behaviors>
          <w:behavior w:val="content"/>
        </w:behaviors>
        <w:guid w:val="{583F2FA9-368C-41DD-9B53-A35E4E18D23B}"/>
      </w:docPartPr>
      <w:docPartBody>
        <w:p w:rsidR="00986180" w:rsidRDefault="00445B9A" w:rsidP="00445B9A">
          <w:pPr>
            <w:pStyle w:val="1EE3179B3727404E91500E515FF23A2C1"/>
          </w:pPr>
          <w:r w:rsidRPr="003B28C2">
            <w:rPr>
              <w:rStyle w:val="PlaceholderText"/>
              <w:rFonts w:eastAsiaTheme="minorHAnsi"/>
              <w:highlight w:val="lightGray"/>
            </w:rPr>
            <w:t>[Insert name of Contracting Authority]</w:t>
          </w:r>
        </w:p>
      </w:docPartBody>
    </w:docPart>
    <w:docPart>
      <w:docPartPr>
        <w:name w:val="6709A6DDF38B4689B0657F314DF9C2F0"/>
        <w:category>
          <w:name w:val="General"/>
          <w:gallery w:val="placeholder"/>
        </w:category>
        <w:types>
          <w:type w:val="bbPlcHdr"/>
        </w:types>
        <w:behaviors>
          <w:behavior w:val="content"/>
        </w:behaviors>
        <w:guid w:val="{4431743E-4073-485F-925A-44E9BE107C9C}"/>
      </w:docPartPr>
      <w:docPartBody>
        <w:p w:rsidR="00986180" w:rsidRDefault="00445B9A" w:rsidP="00445B9A">
          <w:pPr>
            <w:pStyle w:val="6709A6DDF38B4689B0657F314DF9C2F01"/>
          </w:pPr>
          <w:r w:rsidRPr="003B28C2">
            <w:rPr>
              <w:rStyle w:val="PlaceholderText"/>
              <w:rFonts w:eastAsiaTheme="minorHAnsi"/>
              <w:highlight w:val="lightGray"/>
            </w:rPr>
            <w:t>[Insert name of Contracting Authority]</w:t>
          </w:r>
        </w:p>
      </w:docPartBody>
    </w:docPart>
    <w:docPart>
      <w:docPartPr>
        <w:name w:val="3CA3277C73AE4D6DBD80081F5ED54DBA"/>
        <w:category>
          <w:name w:val="General"/>
          <w:gallery w:val="placeholder"/>
        </w:category>
        <w:types>
          <w:type w:val="bbPlcHdr"/>
        </w:types>
        <w:behaviors>
          <w:behavior w:val="content"/>
        </w:behaviors>
        <w:guid w:val="{4059CE7B-E7FD-4E9D-BCBB-D79D5426528C}"/>
      </w:docPartPr>
      <w:docPartBody>
        <w:p w:rsidR="001D32A3" w:rsidRDefault="005E0026" w:rsidP="005E0026">
          <w:pPr>
            <w:pStyle w:val="3CA3277C73AE4D6DBD80081F5ED54DBA"/>
          </w:pPr>
          <w:r w:rsidRPr="00CA4FC9">
            <w:rPr>
              <w:rStyle w:val="PlaceholderText"/>
            </w:rPr>
            <w:t>Click here to enter text.</w:t>
          </w:r>
        </w:p>
      </w:docPartBody>
    </w:docPart>
    <w:docPart>
      <w:docPartPr>
        <w:name w:val="D8BA88E79594454291E31A6898FEEA5D"/>
        <w:category>
          <w:name w:val="General"/>
          <w:gallery w:val="placeholder"/>
        </w:category>
        <w:types>
          <w:type w:val="bbPlcHdr"/>
        </w:types>
        <w:behaviors>
          <w:behavior w:val="content"/>
        </w:behaviors>
        <w:guid w:val="{18755F77-2CBC-4D17-BF10-9272135DE557}"/>
      </w:docPartPr>
      <w:docPartBody>
        <w:p w:rsidR="004E0CC6" w:rsidRDefault="001D32A3" w:rsidP="001D32A3">
          <w:pPr>
            <w:pStyle w:val="D8BA88E79594454291E31A6898FEEA5D"/>
          </w:pPr>
          <w:r w:rsidRPr="00CA4FC9">
            <w:rPr>
              <w:rStyle w:val="PlaceholderText"/>
            </w:rPr>
            <w:t>Click here to enter text.</w:t>
          </w:r>
        </w:p>
      </w:docPartBody>
    </w:docPart>
    <w:docPart>
      <w:docPartPr>
        <w:name w:val="F5C28C2FC95843D587F785E0B9561F34"/>
        <w:category>
          <w:name w:val="General"/>
          <w:gallery w:val="placeholder"/>
        </w:category>
        <w:types>
          <w:type w:val="bbPlcHdr"/>
        </w:types>
        <w:behaviors>
          <w:behavior w:val="content"/>
        </w:behaviors>
        <w:guid w:val="{FF2BFFB2-63B6-4DB4-878B-D379FC962577}"/>
      </w:docPartPr>
      <w:docPartBody>
        <w:p w:rsidR="0057487A" w:rsidRDefault="00BE5488" w:rsidP="00BE5488">
          <w:pPr>
            <w:pStyle w:val="F5C28C2FC95843D587F785E0B9561F34"/>
          </w:pPr>
          <w:r w:rsidRPr="00CA4FC9">
            <w:rPr>
              <w:rStyle w:val="PlaceholderText"/>
            </w:rPr>
            <w:t>Click here to enter text.</w:t>
          </w:r>
        </w:p>
      </w:docPartBody>
    </w:docPart>
    <w:docPart>
      <w:docPartPr>
        <w:name w:val="43509FD202D04F9B8D487682567896F6"/>
        <w:category>
          <w:name w:val="General"/>
          <w:gallery w:val="placeholder"/>
        </w:category>
        <w:types>
          <w:type w:val="bbPlcHdr"/>
        </w:types>
        <w:behaviors>
          <w:behavior w:val="content"/>
        </w:behaviors>
        <w:guid w:val="{6E9C7E34-03FC-4BB5-B732-43972A3E2F55}"/>
      </w:docPartPr>
      <w:docPartBody>
        <w:p w:rsidR="004E7EF0" w:rsidRDefault="0057487A" w:rsidP="0057487A">
          <w:pPr>
            <w:pStyle w:val="43509FD202D04F9B8D487682567896F6"/>
          </w:pPr>
          <w:r w:rsidRPr="002204E4">
            <w:rPr>
              <w:rStyle w:val="PlaceholderText"/>
            </w:rPr>
            <w:t>Click here to enter text.</w:t>
          </w:r>
        </w:p>
      </w:docPartBody>
    </w:docPart>
    <w:docPart>
      <w:docPartPr>
        <w:name w:val="058F20661FE84B6A977FF759A86EBCE1"/>
        <w:category>
          <w:name w:val="General"/>
          <w:gallery w:val="placeholder"/>
        </w:category>
        <w:types>
          <w:type w:val="bbPlcHdr"/>
        </w:types>
        <w:behaviors>
          <w:behavior w:val="content"/>
        </w:behaviors>
        <w:guid w:val="{662804BA-52C2-49CF-A62D-BC3DB27D7553}"/>
      </w:docPartPr>
      <w:docPartBody>
        <w:p w:rsidR="004E7EF0" w:rsidRDefault="0057487A" w:rsidP="0057487A">
          <w:pPr>
            <w:pStyle w:val="058F20661FE84B6A977FF759A86EBCE1"/>
          </w:pPr>
          <w:r w:rsidRPr="00770025">
            <w:rPr>
              <w:rStyle w:val="PlaceholderText"/>
            </w:rPr>
            <w:t>Click here to enter text.</w:t>
          </w:r>
        </w:p>
      </w:docPartBody>
    </w:docPart>
    <w:docPart>
      <w:docPartPr>
        <w:name w:val="237BA54BCBA047928986FAE1C73FD4C5"/>
        <w:category>
          <w:name w:val="General"/>
          <w:gallery w:val="placeholder"/>
        </w:category>
        <w:types>
          <w:type w:val="bbPlcHdr"/>
        </w:types>
        <w:behaviors>
          <w:behavior w:val="content"/>
        </w:behaviors>
        <w:guid w:val="{404035EE-7783-408C-AB62-213946662FB8}"/>
      </w:docPartPr>
      <w:docPartBody>
        <w:p w:rsidR="0087006A" w:rsidRDefault="00574DCE" w:rsidP="00574DCE">
          <w:pPr>
            <w:pStyle w:val="237BA54BCBA047928986FAE1C73FD4C5"/>
          </w:pPr>
          <w:r w:rsidRPr="00CA4FC9">
            <w:rPr>
              <w:rStyle w:val="PlaceholderText"/>
            </w:rPr>
            <w:t>Click here to enter text.</w:t>
          </w:r>
        </w:p>
      </w:docPartBody>
    </w:docPart>
    <w:docPart>
      <w:docPartPr>
        <w:name w:val="6F116A0AA5E84448BEAEC1F42866B8E0"/>
        <w:category>
          <w:name w:val="General"/>
          <w:gallery w:val="placeholder"/>
        </w:category>
        <w:types>
          <w:type w:val="bbPlcHdr"/>
        </w:types>
        <w:behaviors>
          <w:behavior w:val="content"/>
        </w:behaviors>
        <w:guid w:val="{1755D380-0A22-4790-999B-C028506B4623}"/>
      </w:docPartPr>
      <w:docPartBody>
        <w:p w:rsidR="0087006A" w:rsidRDefault="00574DCE" w:rsidP="00574DCE">
          <w:pPr>
            <w:pStyle w:val="6F116A0AA5E84448BEAEC1F42866B8E0"/>
          </w:pPr>
          <w:r w:rsidRPr="00CA4FC9">
            <w:rPr>
              <w:rStyle w:val="PlaceholderText"/>
            </w:rPr>
            <w:t>Click here to enter text.</w:t>
          </w:r>
        </w:p>
      </w:docPartBody>
    </w:docPart>
    <w:docPart>
      <w:docPartPr>
        <w:name w:val="5D2F54D0C8474216BC42AD69DA5DB49B"/>
        <w:category>
          <w:name w:val="General"/>
          <w:gallery w:val="placeholder"/>
        </w:category>
        <w:types>
          <w:type w:val="bbPlcHdr"/>
        </w:types>
        <w:behaviors>
          <w:behavior w:val="content"/>
        </w:behaviors>
        <w:guid w:val="{85D62F77-7F68-499A-AE91-060AD8A85947}"/>
      </w:docPartPr>
      <w:docPartBody>
        <w:p w:rsidR="008053BF" w:rsidRDefault="00F97CDD" w:rsidP="00F97CDD">
          <w:pPr>
            <w:pStyle w:val="5D2F54D0C8474216BC42AD69DA5DB49B"/>
          </w:pPr>
          <w:r>
            <w:rPr>
              <w:rStyle w:val="PlaceholderText"/>
            </w:rPr>
            <w:t>Click here to enter text.</w:t>
          </w:r>
        </w:p>
      </w:docPartBody>
    </w:docPart>
    <w:docPart>
      <w:docPartPr>
        <w:name w:val="114B570065054C319E9AA437CD07B6DF"/>
        <w:category>
          <w:name w:val="General"/>
          <w:gallery w:val="placeholder"/>
        </w:category>
        <w:types>
          <w:type w:val="bbPlcHdr"/>
        </w:types>
        <w:behaviors>
          <w:behavior w:val="content"/>
        </w:behaviors>
        <w:guid w:val="{B8DB0EAB-72E7-4DAE-849F-139F851BAB8E}"/>
      </w:docPartPr>
      <w:docPartBody>
        <w:p w:rsidR="00005761" w:rsidRDefault="00807BF0" w:rsidP="00807BF0">
          <w:pPr>
            <w:pStyle w:val="114B570065054C319E9AA437CD07B6DF"/>
          </w:pPr>
          <w:r>
            <w:rPr>
              <w:rStyle w:val="PlaceholderText"/>
            </w:rPr>
            <w:t>Click here to enter text.</w:t>
          </w:r>
        </w:p>
      </w:docPartBody>
    </w:docPart>
    <w:docPart>
      <w:docPartPr>
        <w:name w:val="790D9639F48A4F16BFAE7AA15381FE33"/>
        <w:category>
          <w:name w:val="General"/>
          <w:gallery w:val="placeholder"/>
        </w:category>
        <w:types>
          <w:type w:val="bbPlcHdr"/>
        </w:types>
        <w:behaviors>
          <w:behavior w:val="content"/>
        </w:behaviors>
        <w:guid w:val="{1F6ABD5D-2A1E-4DC8-B85A-BABC6EEF9ED6}"/>
      </w:docPartPr>
      <w:docPartBody>
        <w:p w:rsidR="00005761" w:rsidRDefault="00807BF0" w:rsidP="00807BF0">
          <w:pPr>
            <w:pStyle w:val="790D9639F48A4F16BFAE7AA15381FE33"/>
          </w:pPr>
          <w:r w:rsidRPr="00715BAB">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8E66272-F990-4D22-A9B8-701B4A88E47F}"/>
      </w:docPartPr>
      <w:docPartBody>
        <w:p w:rsidR="00445B9A" w:rsidRDefault="00445B9A">
          <w:r w:rsidRPr="00614743">
            <w:rPr>
              <w:rStyle w:val="PlaceholderText"/>
            </w:rPr>
            <w:t>Click or tap here to enter text.</w:t>
          </w:r>
        </w:p>
      </w:docPartBody>
    </w:docPart>
    <w:docPart>
      <w:docPartPr>
        <w:name w:val="EDA31B15980D4CD6BCDF55535008DA74"/>
        <w:category>
          <w:name w:val="General"/>
          <w:gallery w:val="placeholder"/>
        </w:category>
        <w:types>
          <w:type w:val="bbPlcHdr"/>
        </w:types>
        <w:behaviors>
          <w:behavior w:val="content"/>
        </w:behaviors>
        <w:guid w:val="{125285C7-D654-41DD-BA3E-F6C54B090260}"/>
      </w:docPartPr>
      <w:docPartBody>
        <w:p w:rsidR="00496CDA" w:rsidRDefault="002E2260" w:rsidP="002E2260">
          <w:pPr>
            <w:pStyle w:val="EDA31B15980D4CD6BCDF55535008DA74"/>
          </w:pPr>
          <w:r w:rsidRPr="00770025">
            <w:rPr>
              <w:rStyle w:val="PlaceholderText"/>
            </w:rPr>
            <w:t>Click here to enter text.</w:t>
          </w:r>
        </w:p>
      </w:docPartBody>
    </w:docPart>
    <w:docPart>
      <w:docPartPr>
        <w:name w:val="F0BF7A6C009B4666AC73472A59CE9203"/>
        <w:category>
          <w:name w:val="General"/>
          <w:gallery w:val="placeholder"/>
        </w:category>
        <w:types>
          <w:type w:val="bbPlcHdr"/>
        </w:types>
        <w:behaviors>
          <w:behavior w:val="content"/>
        </w:behaviors>
        <w:guid w:val="{349087C4-730C-4ED6-A8D0-E5865F29B09A}"/>
      </w:docPartPr>
      <w:docPartBody>
        <w:p w:rsidR="0037571B" w:rsidRDefault="0037571B" w:rsidP="0037571B">
          <w:pPr>
            <w:pStyle w:val="F0BF7A6C009B4666AC73472A59CE9203"/>
          </w:pPr>
          <w:r w:rsidRPr="00CA4FC9">
            <w:rPr>
              <w:rStyle w:val="PlaceholderText"/>
            </w:rPr>
            <w:t>Click here to enter text.</w:t>
          </w:r>
        </w:p>
      </w:docPartBody>
    </w:docPart>
    <w:docPart>
      <w:docPartPr>
        <w:name w:val="917B7D292EE740CD92E7E2288E283951"/>
        <w:category>
          <w:name w:val="General"/>
          <w:gallery w:val="placeholder"/>
        </w:category>
        <w:types>
          <w:type w:val="bbPlcHdr"/>
        </w:types>
        <w:behaviors>
          <w:behavior w:val="content"/>
        </w:behaviors>
        <w:guid w:val="{EDE3E9B1-7C37-46E2-B661-88F148301314}"/>
      </w:docPartPr>
      <w:docPartBody>
        <w:p w:rsidR="00E401FE" w:rsidRDefault="00E401FE" w:rsidP="00E401FE">
          <w:pPr>
            <w:pStyle w:val="917B7D292EE740CD92E7E2288E283951"/>
          </w:pPr>
          <w:r w:rsidRPr="00D773B8">
            <w:rPr>
              <w:szCs w:val="22"/>
              <w:highlight w:val="lightGray"/>
            </w:rPr>
            <w:t>[insert type of services required</w:t>
          </w:r>
          <w:r w:rsidRPr="00D773B8">
            <w:rPr>
              <w:rStyle w:val="PlaceholderText"/>
              <w:color w:val="333399"/>
              <w:szCs w:val="22"/>
              <w:highlight w:val="lightGray"/>
            </w:rPr>
            <w:t>]</w:t>
          </w:r>
        </w:p>
      </w:docPartBody>
    </w:docPart>
    <w:docPart>
      <w:docPartPr>
        <w:name w:val="4BA7CD594BCD463EA878D801615DCBDB"/>
        <w:category>
          <w:name w:val="General"/>
          <w:gallery w:val="placeholder"/>
        </w:category>
        <w:types>
          <w:type w:val="bbPlcHdr"/>
        </w:types>
        <w:behaviors>
          <w:behavior w:val="content"/>
        </w:behaviors>
        <w:guid w:val="{44E71EC2-A33A-477F-B3A3-E510D037DC65}"/>
      </w:docPartPr>
      <w:docPartBody>
        <w:p w:rsidR="00E401FE" w:rsidRDefault="00E401FE" w:rsidP="00E401FE">
          <w:pPr>
            <w:pStyle w:val="4BA7CD594BCD463EA878D801615DCBDB"/>
          </w:pPr>
          <w:r w:rsidRPr="006B6AC4">
            <w:rPr>
              <w:rStyle w:val="PlaceholderText"/>
              <w:rFonts w:eastAsiaTheme="minorHAnsi"/>
              <w:highlight w:val="lightGray"/>
            </w:rPr>
            <w:t>[Insert name of Contracting Authority]</w:t>
          </w:r>
        </w:p>
      </w:docPartBody>
    </w:docPart>
    <w:docPart>
      <w:docPartPr>
        <w:name w:val="4B1FB6D91733443E8ACC0E03B8A05D01"/>
        <w:category>
          <w:name w:val="General"/>
          <w:gallery w:val="placeholder"/>
        </w:category>
        <w:types>
          <w:type w:val="bbPlcHdr"/>
        </w:types>
        <w:behaviors>
          <w:behavior w:val="content"/>
        </w:behaviors>
        <w:guid w:val="{C48FC54A-8D1D-4C75-BA28-24A2A5B5F2AD}"/>
      </w:docPartPr>
      <w:docPartBody>
        <w:p w:rsidR="00E401FE" w:rsidRDefault="00E401FE" w:rsidP="00E401FE">
          <w:pPr>
            <w:pStyle w:val="4B1FB6D91733443E8ACC0E03B8A05D01"/>
          </w:pPr>
          <w:r w:rsidRPr="00CA4FC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71926"/>
    <w:rsid w:val="00005761"/>
    <w:rsid w:val="00010008"/>
    <w:rsid w:val="0002543D"/>
    <w:rsid w:val="0003634D"/>
    <w:rsid w:val="000821E0"/>
    <w:rsid w:val="000F17FD"/>
    <w:rsid w:val="00105503"/>
    <w:rsid w:val="00127E6E"/>
    <w:rsid w:val="00170949"/>
    <w:rsid w:val="0019062D"/>
    <w:rsid w:val="00194349"/>
    <w:rsid w:val="001C099E"/>
    <w:rsid w:val="001D32A3"/>
    <w:rsid w:val="00256E38"/>
    <w:rsid w:val="002B38A2"/>
    <w:rsid w:val="002B640B"/>
    <w:rsid w:val="002C30B8"/>
    <w:rsid w:val="002E2260"/>
    <w:rsid w:val="0030309D"/>
    <w:rsid w:val="00327463"/>
    <w:rsid w:val="0037571B"/>
    <w:rsid w:val="003805FD"/>
    <w:rsid w:val="00386E15"/>
    <w:rsid w:val="003A1F7A"/>
    <w:rsid w:val="003A2AA0"/>
    <w:rsid w:val="003D38D2"/>
    <w:rsid w:val="003D56F6"/>
    <w:rsid w:val="0040528B"/>
    <w:rsid w:val="00444F74"/>
    <w:rsid w:val="00445B9A"/>
    <w:rsid w:val="00485803"/>
    <w:rsid w:val="00496CDA"/>
    <w:rsid w:val="004A1215"/>
    <w:rsid w:val="004A2D20"/>
    <w:rsid w:val="004B13E2"/>
    <w:rsid w:val="004C5B03"/>
    <w:rsid w:val="004E0CC6"/>
    <w:rsid w:val="004E1B74"/>
    <w:rsid w:val="004E7EF0"/>
    <w:rsid w:val="004F1354"/>
    <w:rsid w:val="004F1DA1"/>
    <w:rsid w:val="00502296"/>
    <w:rsid w:val="00524D1D"/>
    <w:rsid w:val="00556465"/>
    <w:rsid w:val="0057487A"/>
    <w:rsid w:val="00574DCE"/>
    <w:rsid w:val="005A1AF8"/>
    <w:rsid w:val="005B2C5C"/>
    <w:rsid w:val="005C0639"/>
    <w:rsid w:val="005D7F6F"/>
    <w:rsid w:val="005E0026"/>
    <w:rsid w:val="005E28D8"/>
    <w:rsid w:val="006037B6"/>
    <w:rsid w:val="00610FAA"/>
    <w:rsid w:val="00623F7F"/>
    <w:rsid w:val="006303DD"/>
    <w:rsid w:val="00633684"/>
    <w:rsid w:val="00637BC6"/>
    <w:rsid w:val="00666A21"/>
    <w:rsid w:val="00667E27"/>
    <w:rsid w:val="00672561"/>
    <w:rsid w:val="00677126"/>
    <w:rsid w:val="00696F1F"/>
    <w:rsid w:val="006B0DE1"/>
    <w:rsid w:val="006E5012"/>
    <w:rsid w:val="006E7DE1"/>
    <w:rsid w:val="0070525C"/>
    <w:rsid w:val="007240E6"/>
    <w:rsid w:val="007248CB"/>
    <w:rsid w:val="00726B03"/>
    <w:rsid w:val="00736F31"/>
    <w:rsid w:val="00744526"/>
    <w:rsid w:val="0077157B"/>
    <w:rsid w:val="007A341A"/>
    <w:rsid w:val="007A6129"/>
    <w:rsid w:val="007B747E"/>
    <w:rsid w:val="007E5877"/>
    <w:rsid w:val="008053BF"/>
    <w:rsid w:val="00807BF0"/>
    <w:rsid w:val="008141CD"/>
    <w:rsid w:val="0082548C"/>
    <w:rsid w:val="00832F60"/>
    <w:rsid w:val="00833808"/>
    <w:rsid w:val="00834DF1"/>
    <w:rsid w:val="008419C0"/>
    <w:rsid w:val="0084579A"/>
    <w:rsid w:val="00853717"/>
    <w:rsid w:val="00860054"/>
    <w:rsid w:val="0087006A"/>
    <w:rsid w:val="008936AD"/>
    <w:rsid w:val="008A68BC"/>
    <w:rsid w:val="008D6E6F"/>
    <w:rsid w:val="008F43AF"/>
    <w:rsid w:val="008F4498"/>
    <w:rsid w:val="00913D54"/>
    <w:rsid w:val="0092521C"/>
    <w:rsid w:val="00932ABB"/>
    <w:rsid w:val="009432F3"/>
    <w:rsid w:val="0095009D"/>
    <w:rsid w:val="00956050"/>
    <w:rsid w:val="00961662"/>
    <w:rsid w:val="009827DA"/>
    <w:rsid w:val="00986180"/>
    <w:rsid w:val="009D7E73"/>
    <w:rsid w:val="00A25E03"/>
    <w:rsid w:val="00A67D6F"/>
    <w:rsid w:val="00AA12D9"/>
    <w:rsid w:val="00AA6D3F"/>
    <w:rsid w:val="00AB19E0"/>
    <w:rsid w:val="00AB1C5F"/>
    <w:rsid w:val="00AB5CB5"/>
    <w:rsid w:val="00AC4D33"/>
    <w:rsid w:val="00AC7210"/>
    <w:rsid w:val="00AD092B"/>
    <w:rsid w:val="00AE0724"/>
    <w:rsid w:val="00B0520C"/>
    <w:rsid w:val="00B312FF"/>
    <w:rsid w:val="00B52AE3"/>
    <w:rsid w:val="00B6406F"/>
    <w:rsid w:val="00B64D91"/>
    <w:rsid w:val="00B64E6F"/>
    <w:rsid w:val="00BA0F80"/>
    <w:rsid w:val="00BA13E4"/>
    <w:rsid w:val="00BB7F4F"/>
    <w:rsid w:val="00BD61B4"/>
    <w:rsid w:val="00BE5488"/>
    <w:rsid w:val="00BF5760"/>
    <w:rsid w:val="00C04205"/>
    <w:rsid w:val="00C0772A"/>
    <w:rsid w:val="00C50633"/>
    <w:rsid w:val="00C876C8"/>
    <w:rsid w:val="00CB12FB"/>
    <w:rsid w:val="00CC768A"/>
    <w:rsid w:val="00D11246"/>
    <w:rsid w:val="00D22D88"/>
    <w:rsid w:val="00D24F70"/>
    <w:rsid w:val="00D80623"/>
    <w:rsid w:val="00DA594A"/>
    <w:rsid w:val="00DC5303"/>
    <w:rsid w:val="00DE4CDC"/>
    <w:rsid w:val="00DF689F"/>
    <w:rsid w:val="00E03FC0"/>
    <w:rsid w:val="00E3547D"/>
    <w:rsid w:val="00E401FE"/>
    <w:rsid w:val="00E438A6"/>
    <w:rsid w:val="00E60B59"/>
    <w:rsid w:val="00E71926"/>
    <w:rsid w:val="00E85120"/>
    <w:rsid w:val="00E86DAD"/>
    <w:rsid w:val="00E94F92"/>
    <w:rsid w:val="00EA6C66"/>
    <w:rsid w:val="00EC6AF9"/>
    <w:rsid w:val="00ED38B4"/>
    <w:rsid w:val="00ED3E24"/>
    <w:rsid w:val="00ED45ED"/>
    <w:rsid w:val="00ED696B"/>
    <w:rsid w:val="00EF3316"/>
    <w:rsid w:val="00F00FA1"/>
    <w:rsid w:val="00F079F8"/>
    <w:rsid w:val="00F131BC"/>
    <w:rsid w:val="00F46981"/>
    <w:rsid w:val="00F97CDD"/>
    <w:rsid w:val="00FA46CE"/>
    <w:rsid w:val="00FB3F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312FF"/>
    <w:rPr>
      <w:color w:val="808080"/>
    </w:rPr>
  </w:style>
  <w:style w:type="paragraph" w:customStyle="1" w:styleId="0B58632C43D74E338C8ED8F7F050854C">
    <w:name w:val="0B58632C43D74E338C8ED8F7F050854C"/>
    <w:rsid w:val="002B38A2"/>
    <w:pPr>
      <w:spacing w:after="160" w:line="259" w:lineRule="auto"/>
    </w:pPr>
    <w:rPr>
      <w:lang w:val="en-US" w:eastAsia="en-US"/>
    </w:rPr>
  </w:style>
  <w:style w:type="paragraph" w:customStyle="1" w:styleId="9FBC7C394811457E90DA7582E2CEF227">
    <w:name w:val="9FBC7C394811457E90DA7582E2CEF227"/>
    <w:rsid w:val="00860054"/>
    <w:pPr>
      <w:spacing w:after="160" w:line="259" w:lineRule="auto"/>
    </w:pPr>
  </w:style>
  <w:style w:type="paragraph" w:customStyle="1" w:styleId="33ACB5A4E96E4A1291CE7FCBBC82FB95">
    <w:name w:val="33ACB5A4E96E4A1291CE7FCBBC82FB95"/>
    <w:rsid w:val="00860054"/>
    <w:pPr>
      <w:spacing w:after="160" w:line="259" w:lineRule="auto"/>
    </w:pPr>
  </w:style>
  <w:style w:type="paragraph" w:customStyle="1" w:styleId="9B2337F3934C4A95A5B698116BC7B523">
    <w:name w:val="9B2337F3934C4A95A5B698116BC7B523"/>
    <w:rsid w:val="006303DD"/>
    <w:pPr>
      <w:spacing w:after="160" w:line="259" w:lineRule="auto"/>
    </w:pPr>
  </w:style>
  <w:style w:type="paragraph" w:customStyle="1" w:styleId="3CA3277C73AE4D6DBD80081F5ED54DBA">
    <w:name w:val="3CA3277C73AE4D6DBD80081F5ED54DBA"/>
    <w:rsid w:val="005E0026"/>
    <w:pPr>
      <w:spacing w:after="160" w:line="259" w:lineRule="auto"/>
    </w:pPr>
  </w:style>
  <w:style w:type="paragraph" w:customStyle="1" w:styleId="D8BA88E79594454291E31A6898FEEA5D">
    <w:name w:val="D8BA88E79594454291E31A6898FEEA5D"/>
    <w:rsid w:val="001D32A3"/>
    <w:pPr>
      <w:spacing w:after="160" w:line="259" w:lineRule="auto"/>
    </w:pPr>
  </w:style>
  <w:style w:type="paragraph" w:customStyle="1" w:styleId="F5C28C2FC95843D587F785E0B9561F34">
    <w:name w:val="F5C28C2FC95843D587F785E0B9561F34"/>
    <w:rsid w:val="00BE5488"/>
    <w:pPr>
      <w:spacing w:after="160" w:line="259" w:lineRule="auto"/>
    </w:pPr>
  </w:style>
  <w:style w:type="paragraph" w:customStyle="1" w:styleId="43509FD202D04F9B8D487682567896F6">
    <w:name w:val="43509FD202D04F9B8D487682567896F6"/>
    <w:rsid w:val="0057487A"/>
    <w:pPr>
      <w:spacing w:after="160" w:line="259" w:lineRule="auto"/>
    </w:pPr>
  </w:style>
  <w:style w:type="paragraph" w:customStyle="1" w:styleId="058F20661FE84B6A977FF759A86EBCE1">
    <w:name w:val="058F20661FE84B6A977FF759A86EBCE1"/>
    <w:rsid w:val="0057487A"/>
    <w:pPr>
      <w:spacing w:after="160" w:line="259" w:lineRule="auto"/>
    </w:pPr>
  </w:style>
  <w:style w:type="paragraph" w:customStyle="1" w:styleId="237BA54BCBA047928986FAE1C73FD4C5">
    <w:name w:val="237BA54BCBA047928986FAE1C73FD4C5"/>
    <w:rsid w:val="00574DCE"/>
    <w:pPr>
      <w:spacing w:after="160" w:line="259" w:lineRule="auto"/>
    </w:pPr>
  </w:style>
  <w:style w:type="paragraph" w:customStyle="1" w:styleId="6F116A0AA5E84448BEAEC1F42866B8E0">
    <w:name w:val="6F116A0AA5E84448BEAEC1F42866B8E0"/>
    <w:rsid w:val="00574DCE"/>
    <w:pPr>
      <w:spacing w:after="160" w:line="259" w:lineRule="auto"/>
    </w:pPr>
  </w:style>
  <w:style w:type="paragraph" w:customStyle="1" w:styleId="5D2F54D0C8474216BC42AD69DA5DB49B">
    <w:name w:val="5D2F54D0C8474216BC42AD69DA5DB49B"/>
    <w:rsid w:val="00F97CDD"/>
    <w:pPr>
      <w:spacing w:after="160" w:line="259" w:lineRule="auto"/>
    </w:pPr>
  </w:style>
  <w:style w:type="paragraph" w:customStyle="1" w:styleId="114B570065054C319E9AA437CD07B6DF">
    <w:name w:val="114B570065054C319E9AA437CD07B6DF"/>
    <w:rsid w:val="00807BF0"/>
    <w:pPr>
      <w:spacing w:after="160" w:line="259" w:lineRule="auto"/>
    </w:pPr>
  </w:style>
  <w:style w:type="paragraph" w:customStyle="1" w:styleId="790D9639F48A4F16BFAE7AA15381FE33">
    <w:name w:val="790D9639F48A4F16BFAE7AA15381FE33"/>
    <w:rsid w:val="00807BF0"/>
    <w:pPr>
      <w:spacing w:after="160" w:line="259" w:lineRule="auto"/>
    </w:pPr>
  </w:style>
  <w:style w:type="paragraph" w:customStyle="1" w:styleId="485D088B71FC416EB3262990C3476A311">
    <w:name w:val="485D088B71FC416EB3262990C3476A311"/>
    <w:rsid w:val="00445B9A"/>
    <w:pPr>
      <w:keepNext/>
      <w:pageBreakBefore/>
      <w:pBdr>
        <w:bottom w:val="single" w:sz="18" w:space="1" w:color="333399"/>
      </w:pBdr>
      <w:tabs>
        <w:tab w:val="left" w:pos="397"/>
        <w:tab w:val="left" w:pos="907"/>
        <w:tab w:val="left" w:pos="1134"/>
      </w:tabs>
      <w:spacing w:before="320" w:after="160"/>
      <w:outlineLvl w:val="0"/>
    </w:pPr>
    <w:rPr>
      <w:rFonts w:ascii="Arial" w:eastAsia="Times New Roman" w:hAnsi="Arial" w:cs="Times New Roman"/>
      <w:b/>
      <w:bCs/>
      <w:color w:val="333399"/>
      <w:sz w:val="32"/>
      <w:szCs w:val="32"/>
      <w:lang w:val="en-US" w:eastAsia="en-US"/>
    </w:rPr>
  </w:style>
  <w:style w:type="paragraph" w:customStyle="1" w:styleId="BA6324AD4A4844A986BF5FF38DC06E081">
    <w:name w:val="BA6324AD4A4844A986BF5FF38DC06E081"/>
    <w:rsid w:val="00445B9A"/>
    <w:pPr>
      <w:spacing w:after="120"/>
    </w:pPr>
    <w:rPr>
      <w:rFonts w:ascii="Calibri" w:eastAsia="Times New Roman" w:hAnsi="Calibri" w:cs="Times New Roman"/>
      <w:szCs w:val="24"/>
      <w:lang w:val="en-GB" w:eastAsia="en-US"/>
    </w:rPr>
  </w:style>
  <w:style w:type="paragraph" w:customStyle="1" w:styleId="D0EBE8DB29A24FFF984039FB38F6F8841">
    <w:name w:val="D0EBE8DB29A24FFF984039FB38F6F8841"/>
    <w:rsid w:val="00445B9A"/>
    <w:pPr>
      <w:spacing w:after="120"/>
    </w:pPr>
    <w:rPr>
      <w:rFonts w:ascii="Calibri" w:eastAsia="Times New Roman" w:hAnsi="Calibri" w:cs="Times New Roman"/>
      <w:szCs w:val="24"/>
      <w:lang w:val="en-GB" w:eastAsia="en-US"/>
    </w:rPr>
  </w:style>
  <w:style w:type="paragraph" w:customStyle="1" w:styleId="AB58F7CF62BF41E0A0E335EAD9D4D1251">
    <w:name w:val="AB58F7CF62BF41E0A0E335EAD9D4D1251"/>
    <w:rsid w:val="00445B9A"/>
    <w:pPr>
      <w:spacing w:after="120"/>
    </w:pPr>
    <w:rPr>
      <w:rFonts w:ascii="Calibri" w:eastAsia="Times New Roman" w:hAnsi="Calibri" w:cs="Times New Roman"/>
      <w:szCs w:val="24"/>
      <w:lang w:val="en-GB" w:eastAsia="en-US"/>
    </w:rPr>
  </w:style>
  <w:style w:type="paragraph" w:customStyle="1" w:styleId="5B378F78E6994E98B1E3C1AF9853611E1">
    <w:name w:val="5B378F78E6994E98B1E3C1AF9853611E1"/>
    <w:rsid w:val="00445B9A"/>
    <w:pPr>
      <w:spacing w:after="120"/>
    </w:pPr>
    <w:rPr>
      <w:rFonts w:ascii="Calibri" w:eastAsia="Times New Roman" w:hAnsi="Calibri" w:cs="Times New Roman"/>
      <w:szCs w:val="24"/>
      <w:lang w:val="en-GB" w:eastAsia="en-US"/>
    </w:rPr>
  </w:style>
  <w:style w:type="paragraph" w:customStyle="1" w:styleId="8B04DA9CE319471E85CAABF8F351985C1">
    <w:name w:val="8B04DA9CE319471E85CAABF8F351985C1"/>
    <w:rsid w:val="00445B9A"/>
    <w:pPr>
      <w:spacing w:after="120"/>
    </w:pPr>
    <w:rPr>
      <w:rFonts w:ascii="Calibri" w:eastAsia="Times New Roman" w:hAnsi="Calibri" w:cs="Times New Roman"/>
      <w:szCs w:val="24"/>
      <w:lang w:val="en-GB" w:eastAsia="en-US"/>
    </w:rPr>
  </w:style>
  <w:style w:type="paragraph" w:customStyle="1" w:styleId="BF913D3F1BBD4950BF37F3A0AB6484C91">
    <w:name w:val="BF913D3F1BBD4950BF37F3A0AB6484C91"/>
    <w:rsid w:val="00445B9A"/>
    <w:pPr>
      <w:spacing w:after="120"/>
    </w:pPr>
    <w:rPr>
      <w:rFonts w:ascii="Calibri" w:eastAsia="Times New Roman" w:hAnsi="Calibri" w:cs="Times New Roman"/>
      <w:szCs w:val="24"/>
      <w:lang w:val="en-GB" w:eastAsia="en-US"/>
    </w:rPr>
  </w:style>
  <w:style w:type="paragraph" w:customStyle="1" w:styleId="48FA30F380DA41B0AF422318C6ACC57B1">
    <w:name w:val="48FA30F380DA41B0AF422318C6ACC57B1"/>
    <w:rsid w:val="00445B9A"/>
    <w:pPr>
      <w:spacing w:after="120"/>
    </w:pPr>
    <w:rPr>
      <w:rFonts w:ascii="Calibri" w:eastAsia="Times New Roman" w:hAnsi="Calibri" w:cs="Times New Roman"/>
      <w:szCs w:val="24"/>
      <w:lang w:val="en-GB" w:eastAsia="en-US"/>
    </w:rPr>
  </w:style>
  <w:style w:type="paragraph" w:customStyle="1" w:styleId="1EE3179B3727404E91500E515FF23A2C1">
    <w:name w:val="1EE3179B3727404E91500E515FF23A2C1"/>
    <w:rsid w:val="00445B9A"/>
    <w:pPr>
      <w:spacing w:after="120"/>
    </w:pPr>
    <w:rPr>
      <w:rFonts w:ascii="Calibri" w:eastAsia="Times New Roman" w:hAnsi="Calibri" w:cs="Times New Roman"/>
      <w:szCs w:val="24"/>
      <w:lang w:val="en-GB" w:eastAsia="en-US"/>
    </w:rPr>
  </w:style>
  <w:style w:type="paragraph" w:customStyle="1" w:styleId="6709A6DDF38B4689B0657F314DF9C2F01">
    <w:name w:val="6709A6DDF38B4689B0657F314DF9C2F01"/>
    <w:rsid w:val="00445B9A"/>
    <w:pPr>
      <w:spacing w:after="120"/>
    </w:pPr>
    <w:rPr>
      <w:rFonts w:ascii="Calibri" w:eastAsia="Times New Roman" w:hAnsi="Calibri" w:cs="Times New Roman"/>
      <w:szCs w:val="24"/>
      <w:lang w:val="en-GB" w:eastAsia="en-US"/>
    </w:rPr>
  </w:style>
  <w:style w:type="paragraph" w:customStyle="1" w:styleId="EDA31B15980D4CD6BCDF55535008DA74">
    <w:name w:val="EDA31B15980D4CD6BCDF55535008DA74"/>
    <w:rsid w:val="002E2260"/>
    <w:pPr>
      <w:spacing w:after="160" w:line="259" w:lineRule="auto"/>
    </w:pPr>
  </w:style>
  <w:style w:type="paragraph" w:customStyle="1" w:styleId="F0BF7A6C009B4666AC73472A59CE9203">
    <w:name w:val="F0BF7A6C009B4666AC73472A59CE9203"/>
    <w:rsid w:val="0037571B"/>
    <w:pPr>
      <w:spacing w:after="160" w:line="278" w:lineRule="auto"/>
    </w:pPr>
    <w:rPr>
      <w:kern w:val="2"/>
      <w:sz w:val="24"/>
      <w:szCs w:val="24"/>
      <w14:ligatures w14:val="standardContextual"/>
    </w:rPr>
  </w:style>
  <w:style w:type="paragraph" w:customStyle="1" w:styleId="917B7D292EE740CD92E7E2288E283951">
    <w:name w:val="917B7D292EE740CD92E7E2288E283951"/>
    <w:rsid w:val="00E401FE"/>
    <w:pPr>
      <w:spacing w:after="160" w:line="278" w:lineRule="auto"/>
    </w:pPr>
    <w:rPr>
      <w:kern w:val="2"/>
      <w:sz w:val="24"/>
      <w:szCs w:val="24"/>
      <w14:ligatures w14:val="standardContextual"/>
    </w:rPr>
  </w:style>
  <w:style w:type="paragraph" w:customStyle="1" w:styleId="4BA7CD594BCD463EA878D801615DCBDB">
    <w:name w:val="4BA7CD594BCD463EA878D801615DCBDB"/>
    <w:rsid w:val="00E401FE"/>
    <w:pPr>
      <w:spacing w:after="160" w:line="278" w:lineRule="auto"/>
    </w:pPr>
    <w:rPr>
      <w:kern w:val="2"/>
      <w:sz w:val="24"/>
      <w:szCs w:val="24"/>
      <w14:ligatures w14:val="standardContextual"/>
    </w:rPr>
  </w:style>
  <w:style w:type="paragraph" w:customStyle="1" w:styleId="4B1FB6D91733443E8ACC0E03B8A05D01">
    <w:name w:val="4B1FB6D91733443E8ACC0E03B8A05D01"/>
    <w:rsid w:val="00E401F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9T09:57:00.814"/>
    </inkml:context>
    <inkml:brush xml:id="br0">
      <inkml:brushProperty name="width" value="0.035" units="cm"/>
      <inkml:brushProperty name="height" value="0.035" units="cm"/>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the Department of Public Expenditure, Infrastructure, Public Service Reform and Digitalisation</Abstract>
  <CompanyAddress/>
  <CompanyPhone/>
  <CompanyFax> Coach Travel Management Services Including Coaches with Drivers for Ireland’s Presidency of the Council of the European Union 2026.</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2C130999B10584EB629A4B9A9AEC59F" ma:contentTypeVersion="127" ma:contentTypeDescription="" ma:contentTypeScope="" ma:versionID="673906e032adf6d597a486679c48fd5d">
  <xsd:schema xmlns:xsd="http://www.w3.org/2001/XMLSchema" xmlns:xs="http://www.w3.org/2001/XMLSchema" xmlns:p="http://schemas.microsoft.com/office/2006/metadata/properties" xmlns:ns2="911a04c9-bfb9-42b1-ab51-c02fb163cc88" targetNamespace="http://schemas.microsoft.com/office/2006/metadata/properties" ma:root="true" ma:fieldsID="9688d629162edbb7c0190017af04fa16" ns2:_="">
    <xsd:import namespace="911a04c9-bfb9-42b1-ab51-c02fb163cc8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a04c9-bfb9-42b1-ab51-c02fb163cc8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ed00bba-5a65-4f28-9d1c-ebeb0d29a0da}" ma:internalName="TaxCatchAll" ma:showField="CatchAllData"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ed00bba-5a65-4f28-9d1c-ebeb0d29a0da}" ma:internalName="TaxCatchAllLabel" ma:readOnly="true" ma:showField="CatchAllDataLabel" ma:web="911a04c9-bfb9-42b1-ab51-c02fb163cc8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e68119f1-4df4-4d77-8a07-cb768d7608ef"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mbbd3fafa5ab4e5eb8a6a5e099cef439 xmlns="911a04c9-bfb9-42b1-ab51-c02fb163cc88">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eDocs_FileStatus xmlns="911a04c9-bfb9-42b1-ab51-c02fb163cc88">Live</eDocs_FileStatus>
    <TaxCatchAll xmlns="911a04c9-bfb9-42b1-ab51-c02fb163cc88">
      <Value>90</Value>
      <Value>27</Value>
      <Value>9</Value>
      <Value>1</Value>
    </TaxCatchAll>
    <_vti_ItemDeclaredRecord xmlns="911a04c9-bfb9-42b1-ab51-c02fb163cc88" xsi:nil="true"/>
    <fbaa881fc4ae443f9fdafbdd527793df xmlns="911a04c9-bfb9-42b1-ab51-c02fb163cc88">
      <Terms xmlns="http://schemas.microsoft.com/office/infopath/2007/PartnerControls"/>
    </fbaa881fc4ae443f9fdafbdd527793df>
    <nb1b8a72855341e18dd75ce464e281f2 xmlns="911a04c9-bfb9-42b1-ab51-c02fb163cc8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02c691f3efa402dab5cbaa8c240a9e7 xmlns="911a04c9-bfb9-42b1-ab51-c02fb163cc88">
      <Terms xmlns="http://schemas.microsoft.com/office/infopath/2007/PartnerControls">
        <TermInfo xmlns="http://schemas.microsoft.com/office/infopath/2007/PartnerControls">
          <TermName xmlns="http://schemas.microsoft.com/office/infopath/2007/PartnerControls">OGP</TermName>
          <TermId xmlns="http://schemas.microsoft.com/office/infopath/2007/PartnerControls">1a21ac40-462e-4072-8aa8-ccf68ef1ebb7</TermId>
        </TermInfo>
      </Terms>
    </m02c691f3efa402dab5cbaa8c240a9e7>
    <eDocs_eFileName xmlns="911a04c9-bfb9-42b1-ab51-c02fb163cc88">OGPSS001-001-2026</eDocs_eFileName>
    <h1f8bb4843d6459a8b809123185593c7 xmlns="911a04c9-bfb9-42b1-ab51-c02fb163cc8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e68119f1-4df4-4d77-8a07-cb768d7608ef</TermId>
        </TermInfo>
      </Terms>
    </h1f8bb4843d6459a8b809123185593c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426959-ADAC-4A8F-AEA8-A1FD81AF0920}">
  <ds:schemaRefs>
    <ds:schemaRef ds:uri="http://schemas.microsoft.com/sharepoint/v3/contenttype/forms"/>
  </ds:schemaRefs>
</ds:datastoreItem>
</file>

<file path=customXml/itemProps3.xml><?xml version="1.0" encoding="utf-8"?>
<ds:datastoreItem xmlns:ds="http://schemas.openxmlformats.org/officeDocument/2006/customXml" ds:itemID="{9814F7F0-3107-462C-A413-D1F34CCA5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a04c9-bfb9-42b1-ab51-c02fb163c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73FFFD-0B9D-4F82-89E7-F343244685BF}">
  <ds:schemaRefs>
    <ds:schemaRef ds:uri="http://schemas.openxmlformats.org/officeDocument/2006/bibliography"/>
  </ds:schemaRefs>
</ds:datastoreItem>
</file>

<file path=customXml/itemProps5.xml><?xml version="1.0" encoding="utf-8"?>
<ds:datastoreItem xmlns:ds="http://schemas.openxmlformats.org/officeDocument/2006/customXml" ds:itemID="{3196AC71-36AB-40A0-A72B-D5B6D5216A5D}">
  <ds:schemaRefs>
    <ds:schemaRef ds:uri="http://schemas.microsoft.com/office/2006/metadata/properties"/>
    <ds:schemaRef ds:uri="http://schemas.microsoft.com/office/infopath/2007/PartnerControls"/>
    <ds:schemaRef ds:uri="911a04c9-bfb9-42b1-ab51-c02fb163cc8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80</Pages>
  <Words>27714</Words>
  <Characters>157971</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Barry</dc:creator>
  <cp:lastModifiedBy>Derek Melia (OGP)</cp:lastModifiedBy>
  <cp:revision>2</cp:revision>
  <cp:lastPrinted>2026-02-23T10:23:00Z</cp:lastPrinted>
  <dcterms:created xsi:type="dcterms:W3CDTF">2026-03-17T13:36:00Z</dcterms:created>
  <dcterms:modified xsi:type="dcterms:W3CDTF">2026-03-17T13:36:00Z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0x0101000BC94875665D404BB1351B53C41FD2C000E2C130999B10584EB629A4B9A9AEC59F</vt:lpwstr>
  </property>
  <property fmtid="{D5CDD505-2E9C-101B-9397-08002B2CF9AE}" pid="3" name="eDocs_FileTopics">
    <vt:lpwstr>9;#OGP|1a21ac40-462e-4072-8aa8-ccf68ef1ebb7</vt:lpwstr>
  </property>
  <property fmtid="{D5CDD505-2E9C-101B-9397-08002B2CF9AE}" pid="4" name="eDocs_DocumentTopics">
    <vt:lpwstr/>
  </property>
  <property fmtid="{D5CDD505-2E9C-101B-9397-08002B2CF9AE}" pid="5" name="eDocs_Year">
    <vt:lpwstr>90;#2026|a94b42f0-c639-42c9-954d-53154fd01c7f</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23:00:36</vt:lpwstr>
  </property>
  <property fmtid="{D5CDD505-2E9C-101B-9397-08002B2CF9AE}" pid="11" name="eDocs_SecurityClassification">
    <vt:lpwstr>27;#Public|75b6eb92-48f7-4013-a322-e745421be5f8</vt:lpwstr>
  </property>
  <property fmtid="{D5CDD505-2E9C-101B-9397-08002B2CF9AE}" pid="12" name="eDocs_SecurityLevel">
    <vt:lpwstr>Unclassified</vt:lpwstr>
  </property>
  <property fmtid="{D5CDD505-2E9C-101B-9397-08002B2CF9AE}" pid="13" name="eDocs_Series">
    <vt:lpwstr>1;#001|e68119f1-4df4-4d77-8a07-cb768d7608ef</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eDocs_eFileDescription">
    <vt:lpwstr/>
  </property>
  <property fmtid="{D5CDD505-2E9C-101B-9397-08002B2CF9AE}" pid="17" name="ContentType">
    <vt:lpwstr>eDocument</vt:lpwstr>
  </property>
  <property fmtid="{D5CDD505-2E9C-101B-9397-08002B2CF9AE}" pid="18" name="eDocs_OldRefNumber">
    <vt:lpwstr/>
  </property>
  <property fmtid="{D5CDD505-2E9C-101B-9397-08002B2CF9AE}" pid="19" name="eDocs_Comments">
    <vt:lpwstr/>
  </property>
  <property fmtid="{D5CDD505-2E9C-101B-9397-08002B2CF9AE}" pid="20" name="eDocs_SentToArchive">
    <vt:lpwstr/>
  </property>
  <property fmtid="{D5CDD505-2E9C-101B-9397-08002B2CF9AE}" pid="21" name="eDocs_DueForNationalArchives">
    <vt:lpwstr/>
  </property>
  <property fmtid="{D5CDD505-2E9C-101B-9397-08002B2CF9AE}" pid="22" name="eDocs_EFileReviewDate">
    <vt:lpwstr/>
  </property>
  <property fmtid="{D5CDD505-2E9C-101B-9397-08002B2CF9AE}" pid="23" name="eDocs_InvolvedUsers">
    <vt:lpwstr/>
  </property>
  <property fmtid="{D5CDD505-2E9C-101B-9397-08002B2CF9AE}" pid="24" name="eDocs_CrossReferenceNo">
    <vt:lpwstr/>
  </property>
  <property fmtid="{D5CDD505-2E9C-101B-9397-08002B2CF9AE}" pid="25" name="eDocs_DateOpened">
    <vt:lpwstr/>
  </property>
  <property fmtid="{D5CDD505-2E9C-101B-9397-08002B2CF9AE}" pid="26" name="eDocs_EFileForReview">
    <vt:lpwstr/>
  </property>
  <property fmtid="{D5CDD505-2E9C-101B-9397-08002B2CF9AE}" pid="27" name="eDocs_RetentionReviewDate">
    <vt:lpwstr/>
  </property>
  <property fmtid="{D5CDD505-2E9C-101B-9397-08002B2CF9AE}" pid="28" name="eDocs_PartNumber">
    <vt:lpwstr/>
  </property>
  <property fmtid="{D5CDD505-2E9C-101B-9397-08002B2CF9AE}" pid="29" name="eDocs_PhysicalFileDescription">
    <vt:lpwstr/>
  </property>
  <property fmtid="{D5CDD505-2E9C-101B-9397-08002B2CF9AE}" pid="30" name="eDocs_LocStatus">
    <vt:lpwstr/>
  </property>
  <property fmtid="{D5CDD505-2E9C-101B-9397-08002B2CF9AE}" pid="31" name="eDocs_Location">
    <vt:lpwstr/>
  </property>
  <property fmtid="{D5CDD505-2E9C-101B-9397-08002B2CF9AE}" pid="32" name="eDocs_PhysicalPartReviewDate">
    <vt:lpwstr/>
  </property>
  <property fmtid="{D5CDD505-2E9C-101B-9397-08002B2CF9AE}" pid="33" name="eDocs_DateSentToRegistry">
    <vt:lpwstr/>
  </property>
  <property fmtid="{D5CDD505-2E9C-101B-9397-08002B2CF9AE}" pid="34" name="eDocs_PhysicalPartForReview">
    <vt:lpwstr/>
  </property>
  <property fmtid="{D5CDD505-2E9C-101B-9397-08002B2CF9AE}" pid="35" name="eDocs_PhysicalPartStatus">
    <vt:lpwstr/>
  </property>
  <property fmtid="{D5CDD505-2E9C-101B-9397-08002B2CF9AE}" pid="36" name="URL">
    <vt:lpwstr/>
  </property>
  <property fmtid="{D5CDD505-2E9C-101B-9397-08002B2CF9AE}" pid="37" name="Comments">
    <vt:lpwstr/>
  </property>
</Properties>
</file>