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C95" w:rsidP="00AF1C95" w:rsidRDefault="00AF1C95" w14:paraId="511695D8" w14:textId="77777777">
      <w:pPr>
        <w:autoSpaceDE w:val="0"/>
        <w:autoSpaceDN w:val="0"/>
        <w:adjustRightInd w:val="0"/>
        <w:jc w:val="center"/>
        <w:rPr>
          <w:rFonts w:ascii="Segoe UI" w:hAnsi="Segoe UI" w:cs="Segoe UI"/>
          <w:b/>
          <w:sz w:val="32"/>
          <w:szCs w:val="22"/>
        </w:rPr>
      </w:pPr>
      <w:r w:rsidRPr="005D3CEF">
        <w:rPr>
          <w:rFonts w:ascii="Segoe UI" w:hAnsi="Segoe UI" w:cs="Segoe UI"/>
          <w:b/>
          <w:sz w:val="32"/>
          <w:szCs w:val="22"/>
        </w:rPr>
        <w:t>FORM OF AGREEMENT</w:t>
      </w:r>
    </w:p>
    <w:p w:rsidRPr="005D3CEF" w:rsidR="009A35E4" w:rsidP="00AF1C95" w:rsidRDefault="009A35E4" w14:paraId="43ECF657" w14:textId="77777777">
      <w:pPr>
        <w:autoSpaceDE w:val="0"/>
        <w:autoSpaceDN w:val="0"/>
        <w:adjustRightInd w:val="0"/>
        <w:jc w:val="center"/>
        <w:rPr>
          <w:rFonts w:ascii="Segoe UI" w:hAnsi="Segoe UI" w:cs="Segoe UI"/>
          <w:b/>
          <w:sz w:val="32"/>
          <w:szCs w:val="22"/>
        </w:rPr>
      </w:pPr>
    </w:p>
    <w:p w:rsidRPr="005D3CEF" w:rsidR="00AF1C95" w:rsidP="00AF1C95" w:rsidRDefault="00AF1C95" w14:paraId="6A7F6D89" w14:textId="77777777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  <w:u w:val="single"/>
        </w:rPr>
      </w:pPr>
    </w:p>
    <w:p w:rsidR="00AF1C95" w:rsidP="007747DA" w:rsidRDefault="00AF1C95" w14:paraId="73F5AD61" w14:textId="1770D609">
      <w:pPr>
        <w:pStyle w:val="NoSpacing"/>
        <w:ind w:left="709" w:hanging="709"/>
        <w:rPr>
          <w:rFonts w:ascii="Calibri" w:hAnsi="Calibri" w:cs="Calibri"/>
          <w:b/>
          <w:sz w:val="24"/>
          <w:szCs w:val="24"/>
        </w:rPr>
      </w:pPr>
      <w:r w:rsidRPr="007106A8">
        <w:rPr>
          <w:rFonts w:ascii="Calibri" w:hAnsi="Calibri" w:cs="Calibri"/>
          <w:b/>
          <w:sz w:val="24"/>
          <w:szCs w:val="24"/>
        </w:rPr>
        <w:t>Title:</w:t>
      </w:r>
      <w:r w:rsidRPr="007106A8">
        <w:rPr>
          <w:rFonts w:ascii="Calibri" w:hAnsi="Calibri" w:cs="Calibri"/>
          <w:b/>
          <w:sz w:val="24"/>
          <w:szCs w:val="24"/>
        </w:rPr>
        <w:tab/>
      </w:r>
      <w:r w:rsidRPr="007106A8">
        <w:rPr>
          <w:rFonts w:ascii="Calibri" w:hAnsi="Calibri" w:cs="Calibri"/>
          <w:b/>
          <w:sz w:val="24"/>
          <w:szCs w:val="24"/>
        </w:rPr>
        <w:tab/>
      </w:r>
      <w:r w:rsidRPr="007106A8" w:rsidR="007106A8">
        <w:rPr>
          <w:rFonts w:ascii="Calibri" w:hAnsi="Calibri" w:cs="Calibri"/>
          <w:b/>
          <w:sz w:val="24"/>
          <w:szCs w:val="24"/>
        </w:rPr>
        <w:t xml:space="preserve">Framework Agreement for the Supply and </w:t>
      </w:r>
      <w:r w:rsidRPr="00B619DA" w:rsidR="007106A8">
        <w:rPr>
          <w:rFonts w:ascii="Calibri" w:hAnsi="Calibri" w:cs="Calibri"/>
          <w:b/>
          <w:sz w:val="24"/>
          <w:szCs w:val="24"/>
        </w:rPr>
        <w:t xml:space="preserve">Delivery of </w:t>
      </w:r>
      <w:r w:rsidRPr="00B619DA" w:rsidR="007747DA">
        <w:rPr>
          <w:rFonts w:ascii="Calibri" w:hAnsi="Calibri" w:cs="Calibri"/>
          <w:b/>
          <w:sz w:val="24"/>
          <w:szCs w:val="24"/>
        </w:rPr>
        <w:t>Wood Based Products to the Carpentry &amp; Joinery Department at MTU Kerry</w:t>
      </w:r>
    </w:p>
    <w:p w:rsidRPr="007106A8" w:rsidR="007747DA" w:rsidP="007747DA" w:rsidRDefault="007747DA" w14:paraId="6905C07D" w14:textId="77777777">
      <w:pPr>
        <w:pStyle w:val="NoSpacing"/>
        <w:ind w:left="709" w:hanging="709"/>
        <w:rPr>
          <w:rFonts w:ascii="Calibri" w:hAnsi="Calibri" w:cs="Calibri"/>
          <w:b/>
        </w:rPr>
      </w:pPr>
    </w:p>
    <w:p w:rsidRPr="007106A8" w:rsidR="00AF1C95" w:rsidP="00AF1C95" w:rsidRDefault="00AF1C95" w14:paraId="1969F7A0" w14:textId="1A3E5F96">
      <w:pPr>
        <w:jc w:val="both"/>
        <w:rPr>
          <w:rFonts w:ascii="Calibri" w:hAnsi="Calibri" w:cs="Calibri"/>
          <w:b/>
        </w:rPr>
      </w:pPr>
      <w:r w:rsidRPr="007106A8">
        <w:rPr>
          <w:rFonts w:ascii="Calibri" w:hAnsi="Calibri" w:cs="Calibri"/>
          <w:b/>
        </w:rPr>
        <w:t>Date:</w:t>
      </w:r>
      <w:r w:rsidRPr="007106A8">
        <w:rPr>
          <w:rFonts w:ascii="Calibri" w:hAnsi="Calibri" w:cs="Calibri"/>
          <w:b/>
        </w:rPr>
        <w:tab/>
      </w:r>
      <w:r w:rsidRPr="007106A8">
        <w:rPr>
          <w:rFonts w:ascii="Calibri" w:hAnsi="Calibri" w:cs="Calibri"/>
          <w:b/>
          <w:highlight w:val="yellow"/>
        </w:rPr>
        <w:t>[insert date Form of Agreement is signed on behalf of the Provider]</w:t>
      </w:r>
    </w:p>
    <w:p w:rsidRPr="007106A8" w:rsidR="00AF1C95" w:rsidP="00AF1C95" w:rsidRDefault="00AF1C95" w14:paraId="114D6E73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AF1C95" w:rsidP="00AF1C95" w:rsidRDefault="00AF1C95" w14:paraId="6292E387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7106A8" w:rsidR="00AF1C95" w:rsidP="00AF1C95" w:rsidRDefault="00AF1C95" w14:paraId="382FA343" w14:textId="77777777">
      <w:pPr>
        <w:jc w:val="both"/>
        <w:rPr>
          <w:rFonts w:ascii="Calibri" w:hAnsi="Calibri" w:cs="Calibri"/>
          <w:sz w:val="22"/>
          <w:szCs w:val="22"/>
        </w:rPr>
      </w:pPr>
      <w:r w:rsidRPr="007106A8">
        <w:rPr>
          <w:rFonts w:ascii="Calibri" w:hAnsi="Calibri" w:cs="Calibri"/>
          <w:sz w:val="22"/>
          <w:szCs w:val="22"/>
        </w:rPr>
        <w:t>This Agreement is between:</w:t>
      </w:r>
    </w:p>
    <w:p w:rsidRPr="007106A8" w:rsidR="00AF1C95" w:rsidP="00AF1C95" w:rsidRDefault="00AF1C95" w14:paraId="1697066D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AF1C95" w:rsidP="00AF1C95" w:rsidRDefault="007106A8" w14:paraId="3ADE4935" w14:textId="0A167B4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Munster Technological University</w:t>
      </w:r>
      <w:r w:rsidRPr="007106A8" w:rsidR="00AF1C95">
        <w:rPr>
          <w:rFonts w:ascii="Calibri" w:hAnsi="Calibri" w:cs="Calibri"/>
          <w:b/>
          <w:sz w:val="22"/>
          <w:szCs w:val="22"/>
        </w:rPr>
        <w:t xml:space="preserve"> </w:t>
      </w:r>
      <w:r w:rsidRPr="0011119B" w:rsidR="00DD26A0">
        <w:rPr>
          <w:rFonts w:ascii="Calibri" w:hAnsi="Calibri" w:cs="Calibri"/>
          <w:sz w:val="22"/>
          <w:szCs w:val="22"/>
        </w:rPr>
        <w:t xml:space="preserve">with </w:t>
      </w:r>
      <w:r w:rsidR="002D74C0">
        <w:rPr>
          <w:rFonts w:ascii="Calibri" w:hAnsi="Calibri" w:cs="Calibri"/>
          <w:sz w:val="22"/>
          <w:szCs w:val="22"/>
        </w:rPr>
        <w:t xml:space="preserve">registered </w:t>
      </w:r>
      <w:r w:rsidRPr="0011119B" w:rsidR="00DD26A0">
        <w:rPr>
          <w:rFonts w:ascii="Calibri" w:hAnsi="Calibri" w:cs="Calibri"/>
          <w:sz w:val="22"/>
          <w:szCs w:val="22"/>
        </w:rPr>
        <w:t xml:space="preserve">addresses at Rossa Avenue, </w:t>
      </w:r>
      <w:proofErr w:type="spellStart"/>
      <w:r w:rsidRPr="0011119B" w:rsidR="00DD26A0">
        <w:rPr>
          <w:rFonts w:ascii="Calibri" w:hAnsi="Calibri" w:cs="Calibri"/>
          <w:sz w:val="22"/>
          <w:szCs w:val="22"/>
        </w:rPr>
        <w:t>Bishopstown</w:t>
      </w:r>
      <w:proofErr w:type="spellEnd"/>
      <w:r w:rsidRPr="0011119B" w:rsidR="00DD26A0">
        <w:rPr>
          <w:rFonts w:ascii="Calibri" w:hAnsi="Calibri" w:cs="Calibri"/>
          <w:sz w:val="22"/>
          <w:szCs w:val="22"/>
        </w:rPr>
        <w:t>, Cork &amp; Clash, Tralee, Co. Kerry</w:t>
      </w:r>
      <w:r w:rsidR="00DD26A0">
        <w:rPr>
          <w:rFonts w:ascii="Calibri" w:hAnsi="Calibri" w:cs="Calibri"/>
          <w:sz w:val="22"/>
          <w:szCs w:val="22"/>
        </w:rPr>
        <w:t>.</w:t>
      </w:r>
    </w:p>
    <w:p w:rsidRPr="007106A8" w:rsidR="00AF1C95" w:rsidP="00AF1C95" w:rsidRDefault="00AF1C95" w14:paraId="7CAB4646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AF1C95" w:rsidP="00AF1C95" w:rsidRDefault="00AF1C95" w14:paraId="51B3EB55" w14:textId="77777777">
      <w:pPr>
        <w:tabs>
          <w:tab w:val="right" w:pos="9026"/>
        </w:tabs>
        <w:ind w:left="4320"/>
        <w:jc w:val="right"/>
        <w:rPr>
          <w:rFonts w:ascii="Calibri" w:hAnsi="Calibri" w:cs="Calibri"/>
          <w:i/>
          <w:sz w:val="22"/>
          <w:szCs w:val="22"/>
        </w:rPr>
      </w:pPr>
      <w:r w:rsidRPr="007106A8">
        <w:rPr>
          <w:rFonts w:ascii="Calibri" w:hAnsi="Calibri" w:cs="Calibri"/>
          <w:i/>
          <w:sz w:val="22"/>
          <w:szCs w:val="22"/>
        </w:rPr>
        <w:t>(hereinafter called ‘the Client’)</w:t>
      </w:r>
    </w:p>
    <w:p w:rsidRPr="007106A8" w:rsidR="00AF1C95" w:rsidP="00AF1C95" w:rsidRDefault="00AF1C95" w14:paraId="7E57F81D" w14:textId="77777777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and</w:t>
      </w:r>
    </w:p>
    <w:p w:rsidRPr="007106A8" w:rsidR="00AF1C95" w:rsidP="00AF1C95" w:rsidRDefault="00AF1C95" w14:paraId="0FD66161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="00AF1C95" w:rsidP="00AF1C95" w:rsidRDefault="007106A8" w14:paraId="2E628EFF" w14:textId="19FD55D7">
      <w:pPr>
        <w:jc w:val="both"/>
        <w:rPr>
          <w:rFonts w:ascii="Calibri" w:hAnsi="Calibri" w:cs="Calibri"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  <w:highlight w:val="yellow"/>
        </w:rPr>
        <w:t>[insert name of provider]</w:t>
      </w:r>
      <w:r w:rsidRPr="007106A8" w:rsidR="00AF1C95">
        <w:rPr>
          <w:rFonts w:ascii="Calibri" w:hAnsi="Calibri" w:cs="Calibri"/>
          <w:b/>
          <w:sz w:val="22"/>
          <w:szCs w:val="22"/>
          <w:highlight w:val="yellow"/>
        </w:rPr>
        <w:t>:</w:t>
      </w:r>
      <w:r w:rsidRPr="007106A8" w:rsidR="00AF1C95">
        <w:rPr>
          <w:rFonts w:ascii="Calibri" w:hAnsi="Calibri" w:cs="Calibri"/>
          <w:b/>
          <w:sz w:val="22"/>
          <w:szCs w:val="22"/>
        </w:rPr>
        <w:t xml:space="preserve"> </w:t>
      </w:r>
      <w:r w:rsidRPr="007106A8" w:rsidR="00AF1C95">
        <w:rPr>
          <w:rFonts w:ascii="Calibri" w:hAnsi="Calibri" w:cs="Calibri"/>
          <w:sz w:val="22"/>
          <w:szCs w:val="22"/>
        </w:rPr>
        <w:t xml:space="preserve">whose registered address </w:t>
      </w:r>
      <w:r w:rsidRPr="007106A8">
        <w:rPr>
          <w:rFonts w:ascii="Calibri" w:hAnsi="Calibri" w:cs="Calibri"/>
          <w:sz w:val="22"/>
          <w:szCs w:val="22"/>
          <w:highlight w:val="yellow"/>
        </w:rPr>
        <w:t>[insert registered address]</w:t>
      </w:r>
    </w:p>
    <w:p w:rsidR="00AF1C95" w:rsidP="007106A8" w:rsidRDefault="00AF1C95" w14:paraId="16148E6D" w14:textId="29C261F7">
      <w:pPr>
        <w:tabs>
          <w:tab w:val="right" w:pos="9356"/>
        </w:tabs>
        <w:jc w:val="both"/>
        <w:rPr>
          <w:rFonts w:ascii="Calibri" w:hAnsi="Calibri" w:cs="Calibri"/>
          <w:i/>
          <w:sz w:val="22"/>
          <w:szCs w:val="22"/>
        </w:rPr>
      </w:pP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i/>
          <w:sz w:val="22"/>
          <w:szCs w:val="22"/>
        </w:rPr>
        <w:t>(hereinafter called ‘the Provider”)</w:t>
      </w:r>
    </w:p>
    <w:p w:rsidRPr="00BE2F29" w:rsidR="004C6912" w:rsidP="004C6912" w:rsidRDefault="004C6912" w14:paraId="60A5E655" w14:textId="1013785F">
      <w:pPr>
        <w:tabs>
          <w:tab w:val="right" w:pos="9356"/>
        </w:tabs>
        <w:jc w:val="center"/>
        <w:rPr>
          <w:rFonts w:ascii="Calibri" w:hAnsi="Calibri" w:cs="Calibri"/>
          <w:i/>
          <w:sz w:val="22"/>
          <w:szCs w:val="22"/>
        </w:rPr>
      </w:pPr>
      <w:r w:rsidRPr="00BE2F29">
        <w:rPr>
          <w:rFonts w:ascii="Calibri" w:hAnsi="Calibri" w:cs="Calibri"/>
          <w:i/>
          <w:sz w:val="22"/>
          <w:szCs w:val="22"/>
        </w:rPr>
        <w:t>(together called ‘the Parties’)</w:t>
      </w:r>
    </w:p>
    <w:p w:rsidRPr="00BE2F29" w:rsidR="004C6912" w:rsidP="007106A8" w:rsidRDefault="004C6912" w14:paraId="7BEEF437" w14:textId="77777777">
      <w:pPr>
        <w:tabs>
          <w:tab w:val="right" w:pos="9356"/>
        </w:tabs>
        <w:jc w:val="both"/>
        <w:rPr>
          <w:rFonts w:ascii="Calibri" w:hAnsi="Calibri" w:cs="Calibri"/>
          <w:i/>
          <w:sz w:val="20"/>
          <w:szCs w:val="20"/>
        </w:rPr>
      </w:pPr>
    </w:p>
    <w:p w:rsidRPr="006D024D" w:rsidR="00494BB1" w:rsidP="00754E0E" w:rsidRDefault="00494BB1" w14:paraId="6F73A5EA" w14:textId="77777777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hAnsi="Calibri" w:cs="Calibri" w:eastAsiaTheme="majorEastAsia"/>
          <w:sz w:val="22"/>
          <w:szCs w:val="22"/>
        </w:rPr>
        <w:t>WHEREAS</w:t>
      </w:r>
      <w:r w:rsidRPr="006D024D">
        <w:rPr>
          <w:rFonts w:ascii="Calibri" w:hAnsi="Calibri" w:cs="Calibri"/>
          <w:sz w:val="22"/>
          <w:szCs w:val="22"/>
        </w:rPr>
        <w:t>:</w:t>
      </w:r>
    </w:p>
    <w:p w:rsidRPr="006D024D" w:rsidR="00494BB1" w:rsidP="00754E0E" w:rsidRDefault="00494BB1" w14:paraId="42B1043C" w14:textId="42AE4877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hAnsi="Calibri" w:cs="Calibri"/>
          <w:sz w:val="22"/>
          <w:szCs w:val="22"/>
        </w:rPr>
        <w:t xml:space="preserve">The </w:t>
      </w:r>
      <w:r w:rsidRPr="004B0366" w:rsidR="00C074C2">
        <w:rPr>
          <w:rFonts w:ascii="Calibri" w:hAnsi="Calibri" w:cs="Calibri"/>
          <w:sz w:val="22"/>
          <w:szCs w:val="22"/>
        </w:rPr>
        <w:t>Client</w:t>
      </w:r>
      <w:r w:rsidRPr="006D024D">
        <w:rPr>
          <w:rFonts w:ascii="Calibri" w:hAnsi="Calibri" w:cs="Calibri"/>
          <w:sz w:val="22"/>
          <w:szCs w:val="22"/>
        </w:rPr>
        <w:t xml:space="preserve"> issued a public tender with reference number </w:t>
      </w:r>
      <w:r w:rsidRPr="006D024D">
        <w:rPr>
          <w:rFonts w:ascii="Calibri" w:hAnsi="Calibri" w:cs="Calibri"/>
          <w:sz w:val="22"/>
          <w:szCs w:val="22"/>
          <w:highlight w:val="yellow"/>
        </w:rPr>
        <w:t>[</w:t>
      </w:r>
      <w:r w:rsidRPr="0032374C" w:rsidR="00BE2F29">
        <w:rPr>
          <w:rFonts w:ascii="Calibri" w:hAnsi="Calibri" w:cs="Calibri"/>
          <w:sz w:val="22"/>
          <w:szCs w:val="22"/>
          <w:highlight w:val="yellow"/>
        </w:rPr>
        <w:t xml:space="preserve">insert </w:t>
      </w:r>
      <w:r w:rsidRPr="006D024D">
        <w:rPr>
          <w:rFonts w:ascii="Calibri" w:hAnsi="Calibri" w:cs="Calibri" w:eastAsiaTheme="majorEastAsia"/>
          <w:sz w:val="22"/>
          <w:szCs w:val="22"/>
          <w:highlight w:val="yellow"/>
        </w:rPr>
        <w:t>Tender Reference Number</w:t>
      </w:r>
      <w:r w:rsidRPr="006D024D">
        <w:rPr>
          <w:rFonts w:ascii="Calibri" w:hAnsi="Calibri" w:cs="Calibri"/>
          <w:sz w:val="22"/>
          <w:szCs w:val="22"/>
          <w:highlight w:val="yellow"/>
        </w:rPr>
        <w:t>]</w:t>
      </w:r>
      <w:r w:rsidRPr="006D024D">
        <w:rPr>
          <w:rFonts w:ascii="Calibri" w:hAnsi="Calibri" w:cs="Calibri"/>
          <w:sz w:val="22"/>
          <w:szCs w:val="22"/>
        </w:rPr>
        <w:t xml:space="preserve"> for the </w:t>
      </w:r>
      <w:r w:rsidR="00F74307">
        <w:rPr>
          <w:rFonts w:ascii="Calibri" w:hAnsi="Calibri" w:cs="Calibri"/>
          <w:sz w:val="22"/>
          <w:szCs w:val="22"/>
        </w:rPr>
        <w:t>P</w:t>
      </w:r>
      <w:r w:rsidRPr="006D024D">
        <w:rPr>
          <w:rFonts w:ascii="Calibri" w:hAnsi="Calibri" w:cs="Calibri"/>
          <w:sz w:val="22"/>
          <w:szCs w:val="22"/>
        </w:rPr>
        <w:t xml:space="preserve">rovision of </w:t>
      </w:r>
      <w:r w:rsidR="007747DA">
        <w:rPr>
          <w:rFonts w:ascii="Calibri" w:hAnsi="Calibri" w:cs="Calibri" w:eastAsiaTheme="majorEastAsia"/>
          <w:sz w:val="22"/>
          <w:szCs w:val="22"/>
        </w:rPr>
        <w:t>Wood Based Products</w:t>
      </w:r>
      <w:r w:rsidR="00CA2973">
        <w:rPr>
          <w:rFonts w:ascii="Calibri" w:hAnsi="Calibri" w:cs="Calibri" w:eastAsiaTheme="majorEastAsia"/>
          <w:sz w:val="22"/>
          <w:szCs w:val="22"/>
        </w:rPr>
        <w:t xml:space="preserve"> to MTU Kerry</w:t>
      </w:r>
      <w:r w:rsidRPr="006D024D">
        <w:rPr>
          <w:rFonts w:ascii="Calibri" w:hAnsi="Calibri" w:cs="Calibri"/>
          <w:sz w:val="22"/>
          <w:szCs w:val="22"/>
        </w:rPr>
        <w:t xml:space="preserve"> in accordance with public procurement regulations.</w:t>
      </w:r>
    </w:p>
    <w:p w:rsidRPr="006D024D" w:rsidR="00494BB1" w:rsidP="00754E0E" w:rsidRDefault="00494BB1" w14:paraId="1BFC3FF3" w14:textId="12AD8394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hAnsi="Calibri" w:cs="Calibri"/>
          <w:sz w:val="22"/>
          <w:szCs w:val="22"/>
        </w:rPr>
        <w:t xml:space="preserve">The Provider submitted a bid dated </w:t>
      </w:r>
      <w:r w:rsidRPr="006D024D">
        <w:rPr>
          <w:rFonts w:ascii="Calibri" w:hAnsi="Calibri" w:cs="Calibri"/>
          <w:sz w:val="22"/>
          <w:szCs w:val="22"/>
          <w:highlight w:val="yellow"/>
        </w:rPr>
        <w:t>[</w:t>
      </w:r>
      <w:r w:rsidRPr="0032374C" w:rsidR="00BE2F29">
        <w:rPr>
          <w:rFonts w:ascii="Calibri" w:hAnsi="Calibri" w:cs="Calibri"/>
          <w:sz w:val="22"/>
          <w:szCs w:val="22"/>
          <w:highlight w:val="yellow"/>
        </w:rPr>
        <w:t xml:space="preserve">insert </w:t>
      </w:r>
      <w:r w:rsidRPr="006D024D">
        <w:rPr>
          <w:rFonts w:ascii="Calibri" w:hAnsi="Calibri" w:cs="Calibri" w:eastAsiaTheme="majorEastAsia"/>
          <w:sz w:val="22"/>
          <w:szCs w:val="22"/>
          <w:highlight w:val="yellow"/>
        </w:rPr>
        <w:t>Bid Submission Date</w:t>
      </w:r>
      <w:r w:rsidRPr="006D024D">
        <w:rPr>
          <w:rFonts w:ascii="Calibri" w:hAnsi="Calibri" w:cs="Calibri"/>
          <w:sz w:val="22"/>
          <w:szCs w:val="22"/>
          <w:highlight w:val="yellow"/>
        </w:rPr>
        <w:t>]</w:t>
      </w:r>
      <w:r w:rsidRPr="006D024D">
        <w:rPr>
          <w:rFonts w:ascii="Calibri" w:hAnsi="Calibri" w:cs="Calibri"/>
          <w:sz w:val="22"/>
          <w:szCs w:val="22"/>
        </w:rPr>
        <w:t xml:space="preserve"> in response to the public tender.</w:t>
      </w:r>
    </w:p>
    <w:p w:rsidRPr="0032374C" w:rsidR="00494BB1" w:rsidP="00754E0E" w:rsidRDefault="00494BB1" w14:paraId="372E1210" w14:textId="196C2F5C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hAnsi="Calibri" w:cs="Calibri"/>
          <w:sz w:val="22"/>
          <w:szCs w:val="22"/>
        </w:rPr>
        <w:t xml:space="preserve">The </w:t>
      </w:r>
      <w:r w:rsidRPr="0032374C" w:rsidR="00C074C2">
        <w:rPr>
          <w:rFonts w:ascii="Calibri" w:hAnsi="Calibri" w:cs="Calibri"/>
          <w:sz w:val="22"/>
          <w:szCs w:val="22"/>
        </w:rPr>
        <w:t>Client</w:t>
      </w:r>
      <w:r w:rsidRPr="006D024D">
        <w:rPr>
          <w:rFonts w:ascii="Calibri" w:hAnsi="Calibri" w:cs="Calibri"/>
          <w:sz w:val="22"/>
          <w:szCs w:val="22"/>
        </w:rPr>
        <w:t xml:space="preserve"> has decided to appoint the Provider to a Framework Agreement, under which specific orders for the supply of </w:t>
      </w:r>
      <w:r w:rsidR="00CA2973">
        <w:rPr>
          <w:rFonts w:ascii="Calibri" w:hAnsi="Calibri" w:cs="Calibri" w:eastAsiaTheme="majorEastAsia"/>
          <w:sz w:val="22"/>
          <w:szCs w:val="22"/>
        </w:rPr>
        <w:t>Wood Based Products to MTU Kerry</w:t>
      </w:r>
      <w:r w:rsidRPr="006D024D">
        <w:rPr>
          <w:rFonts w:ascii="Calibri" w:hAnsi="Calibri" w:cs="Calibri"/>
          <w:sz w:val="22"/>
          <w:szCs w:val="22"/>
        </w:rPr>
        <w:t xml:space="preserve"> may be placed during the term of this Agreement.</w:t>
      </w:r>
    </w:p>
    <w:p w:rsidRPr="00396EDE" w:rsidR="00396EDE" w:rsidP="00754E0E" w:rsidRDefault="00BE2F29" w14:paraId="27B6B47B" w14:textId="19CF3307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T</w:t>
      </w:r>
      <w:r w:rsidRPr="00396EDE" w:rsid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he Parties agree as follows:</w:t>
      </w:r>
    </w:p>
    <w:p w:rsidRPr="00396EDE" w:rsidR="00396EDE" w:rsidP="00754E0E" w:rsidRDefault="00396EDE" w14:paraId="273692E6" w14:textId="1F398601">
      <w:pPr>
        <w:spacing w:after="160" w:line="259" w:lineRule="auto"/>
        <w:jc w:val="both"/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 xml:space="preserve">1. </w:t>
      </w:r>
      <w:r w:rsidR="00754E0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DEFINITIONS</w:t>
      </w:r>
    </w:p>
    <w:p w:rsidRPr="00396EDE" w:rsidR="00396EDE" w:rsidP="00754E0E" w:rsidRDefault="00396EDE" w14:paraId="73AE4E94" w14:textId="77777777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For the purposes of this Agreement:</w:t>
      </w:r>
    </w:p>
    <w:p w:rsidRPr="00396EDE" w:rsidR="00396EDE" w:rsidP="00754E0E" w:rsidRDefault="00DB5B66" w14:paraId="0109797B" w14:textId="618B4CB7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F</w:t>
      </w:r>
      <w:r w:rsidRPr="00396EDE" w:rsid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ramework Agreement</w:t>
      </w:r>
      <w:r w:rsidRPr="00396EDE" w:rsid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means the overarching agreement under which the Provider may be engaged to </w:t>
      </w:r>
      <w:r w:rsidR="00BE2F29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supply </w:t>
      </w:r>
      <w:r w:rsidRPr="00396EDE" w:rsid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the </w:t>
      </w:r>
      <w:r w:rsidR="00BE2F29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Consumables </w:t>
      </w:r>
      <w:r w:rsidRPr="00396EDE" w:rsid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to the </w:t>
      </w:r>
      <w:r w:rsidRPr="004B0366" w:rsidR="00C074C2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Client</w:t>
      </w:r>
      <w:r w:rsidRPr="00396EDE" w:rsid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.</w:t>
      </w:r>
    </w:p>
    <w:p w:rsidR="00396EDE" w:rsidP="00754E0E" w:rsidRDefault="00396EDE" w14:paraId="638624F2" w14:textId="18B54621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Call-Off Contract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means a contract concluded pursuant to this Framework Agreement when a specific order for</w:t>
      </w:r>
      <w:r w:rsidR="00BE2F29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consumables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is made.</w:t>
      </w:r>
    </w:p>
    <w:p w:rsidRPr="00396EDE" w:rsidR="00380C59" w:rsidP="00754E0E" w:rsidRDefault="00380C59" w14:paraId="48C1BA81" w14:textId="4CC52EED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80C59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Purchase Order</w:t>
      </w:r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means the mechanism for </w:t>
      </w:r>
      <w:proofErr w:type="gramStart"/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entering into</w:t>
      </w:r>
      <w:proofErr w:type="gramEnd"/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a Call-off Contract.</w:t>
      </w:r>
    </w:p>
    <w:p w:rsidR="00396EDE" w:rsidP="000B7D12" w:rsidRDefault="008F26DE" w14:paraId="2C4439C6" w14:textId="473B1D3D">
      <w:pPr>
        <w:spacing w:after="160" w:line="256" w:lineRule="auto"/>
        <w:contextualSpacing/>
        <w:jc w:val="both"/>
        <w:rPr>
          <w:rFonts w:ascii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Products</w:t>
      </w:r>
      <w:r w:rsidRPr="00396EDE" w:rsid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means the</w:t>
      </w:r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consumables</w:t>
      </w:r>
      <w:r w:rsidRPr="00396EDE" w:rsid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described in </w:t>
      </w:r>
      <w:proofErr w:type="spellStart"/>
      <w:r w:rsidR="004E50C3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>CfT</w:t>
      </w:r>
      <w:proofErr w:type="spellEnd"/>
      <w:r w:rsidR="004E50C3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 xml:space="preserve"> Appendix 1</w:t>
      </w:r>
      <w:r w:rsidRPr="00637D2D"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and </w:t>
      </w:r>
      <w:r w:rsidRPr="00637D2D"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any additional products </w:t>
      </w:r>
      <w:r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which</w:t>
      </w:r>
      <w:r w:rsidR="009405BE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may </w:t>
      </w:r>
      <w:r w:rsidRPr="00637D2D"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be required </w:t>
      </w:r>
      <w:proofErr w:type="gramStart"/>
      <w:r w:rsidRPr="00637D2D"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during the course of</w:t>
      </w:r>
      <w:proofErr w:type="gramEnd"/>
      <w:r w:rsidRPr="00637D2D"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this framework</w:t>
      </w:r>
      <w:r w:rsidR="009405BE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and which </w:t>
      </w:r>
      <w:r w:rsidR="000B7D12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the </w:t>
      </w:r>
      <w:r w:rsidR="009405BE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P</w:t>
      </w:r>
      <w:r w:rsidRPr="00637D2D" w:rsidR="00DD1EC5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rovider will be expected to source</w:t>
      </w:r>
      <w:r w:rsidR="009405BE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:rsidRPr="00396EDE" w:rsidR="000B7D12" w:rsidP="000B7D12" w:rsidRDefault="000B7D12" w14:paraId="5CDC8AD1" w14:textId="77777777">
      <w:pPr>
        <w:spacing w:after="160" w:line="256" w:lineRule="auto"/>
        <w:contextualSpacing/>
        <w:jc w:val="both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</w:p>
    <w:p w:rsidR="003C7296" w:rsidP="00DB5B66" w:rsidRDefault="00DB5B66" w14:paraId="0CAD2D38" w14:textId="5A591F5B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Contract Price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means the agreed price for the </w:t>
      </w:r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Products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, as set out in </w:t>
      </w:r>
      <w:r w:rsidR="004E50C3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the Pricing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Schedule.</w:t>
      </w:r>
    </w:p>
    <w:p w:rsidRPr="00396EDE" w:rsidR="003C7296" w:rsidP="00DB5B66" w:rsidRDefault="003C7296" w14:paraId="42378804" w14:textId="7A196EC5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C7296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Conditions</w:t>
      </w:r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means that terms which will govern all Call-off Contracts under the Framework Agreement, as set out in </w:t>
      </w:r>
      <w:proofErr w:type="spellStart"/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CfT</w:t>
      </w:r>
      <w:proofErr w:type="spellEnd"/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Appendix 2.</w:t>
      </w:r>
    </w:p>
    <w:p w:rsidRPr="00396EDE" w:rsidR="00396EDE" w:rsidP="00754E0E" w:rsidRDefault="00396EDE" w14:paraId="50692869" w14:textId="20F9FDC0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Tender Documents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DB5B66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me</w:t>
      </w:r>
      <w:r w:rsidR="000D5BE4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an</w:t>
      </w:r>
      <w:r w:rsidR="00DB5B66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s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the tender specifications, the Provider's response to the tender and any clarifications or amendments to these documents.</w:t>
      </w:r>
    </w:p>
    <w:p w:rsidRPr="00396EDE" w:rsidR="00396EDE" w:rsidP="00754E0E" w:rsidRDefault="00396EDE" w14:paraId="516ECB56" w14:textId="10EAEAAC">
      <w:pPr>
        <w:spacing w:after="160" w:line="259" w:lineRule="auto"/>
        <w:jc w:val="both"/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 xml:space="preserve">2. </w:t>
      </w:r>
      <w:r w:rsidR="00754E0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TERM OF THE FRAMEWORK AGREEMENT</w:t>
      </w:r>
    </w:p>
    <w:p w:rsidRPr="00396EDE" w:rsidR="00396EDE" w:rsidP="00754E0E" w:rsidRDefault="00396EDE" w14:paraId="227B87C6" w14:textId="2D14224A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This Framework Agreement shall commence on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 w:rsidR="00C5047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Commencement Date</w:t>
      </w:r>
      <w:r w:rsidRPr="00DB531D" w:rsidR="00C5047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]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and remain in force until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 w:rsidR="00C5047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End Date],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unless terminated earlier in accordance with Clause </w:t>
      </w:r>
      <w:r w:rsidRPr="004C5660" w:rsidR="004C5660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10 </w:t>
      </w:r>
      <w:r w:rsidRPr="004C5660" w:rsidR="00F969E7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of the Conditions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.</w:t>
      </w:r>
    </w:p>
    <w:p w:rsidRPr="00396EDE" w:rsidR="00396EDE" w:rsidP="00754E0E" w:rsidRDefault="00396EDE" w14:paraId="78146F1F" w14:textId="2EEB3328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The </w:t>
      </w:r>
      <w:r w:rsidRPr="004B0366" w:rsidR="00C074C2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Client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may, at its discretion, extend the Framework Agreement for a further period of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 w:rsidR="00F969E7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Number of Years/Month</w:t>
      </w:r>
      <w:r w:rsidRPr="00DB531D" w:rsidR="00F969E7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s]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:highlight w:val="yellow"/>
          <w14:ligatures w14:val="standardContextual"/>
        </w:rPr>
        <w:t>,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subject to mutual agreement with the Service Provider.</w:t>
      </w:r>
    </w:p>
    <w:p w:rsidRPr="00396EDE" w:rsidR="00396EDE" w:rsidP="00754E0E" w:rsidRDefault="00396EDE" w14:paraId="42F8014E" w14:textId="2FF5B34D">
      <w:pPr>
        <w:spacing w:after="160" w:line="259" w:lineRule="auto"/>
        <w:jc w:val="both"/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 xml:space="preserve">3. </w:t>
      </w:r>
      <w:r w:rsidR="00754E0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 xml:space="preserve">SCOPE OF </w:t>
      </w:r>
      <w:r w:rsidR="00380C59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SUPPLY</w:t>
      </w:r>
    </w:p>
    <w:p w:rsidRPr="00396EDE" w:rsidR="00396EDE" w:rsidP="00754E0E" w:rsidRDefault="00396EDE" w14:paraId="05372C48" w14:textId="24AD35D6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The specific </w:t>
      </w:r>
      <w:r w:rsidR="001569B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type and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quantity</w:t>
      </w:r>
      <w:r w:rsidR="001569B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of Products will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be determined by Call-Off Contracts issued under this Framework Agreement.</w:t>
      </w:r>
    </w:p>
    <w:p w:rsidRPr="00396EDE" w:rsidR="00396EDE" w:rsidP="00754E0E" w:rsidRDefault="00396EDE" w14:paraId="30AA6FBE" w14:textId="0810A9D5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The Provider acknowledges that no </w:t>
      </w:r>
      <w:r w:rsidR="005A5511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value or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volume </w:t>
      </w:r>
      <w:r w:rsidR="005A5511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of Call-off Contracts </w:t>
      </w:r>
      <w:r w:rsidRPr="00396EDE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is guaranteed under this Framework Agreement.</w:t>
      </w:r>
    </w:p>
    <w:p w:rsidRPr="00396EDE" w:rsidR="00396EDE" w:rsidP="00754E0E" w:rsidRDefault="00396EDE" w14:paraId="158D9E99" w14:textId="4955971B">
      <w:pPr>
        <w:spacing w:after="160" w:line="259" w:lineRule="auto"/>
        <w:jc w:val="both"/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 xml:space="preserve">4. </w:t>
      </w:r>
      <w:r w:rsidR="00754E0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 xml:space="preserve">PRICING </w:t>
      </w:r>
    </w:p>
    <w:p w:rsidR="00DB0697" w:rsidP="00DB0697" w:rsidRDefault="00C921BD" w14:paraId="27A78374" w14:textId="31E27635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C921BD">
        <w:rPr>
          <w:rFonts w:ascii="Calibri" w:hAnsi="Calibri" w:cs="Calibri"/>
          <w:sz w:val="22"/>
          <w:szCs w:val="22"/>
        </w:rPr>
        <w:t xml:space="preserve">All prices will remain fixed for an initial </w:t>
      </w:r>
      <w:r w:rsidRPr="00DB0697">
        <w:rPr>
          <w:rFonts w:ascii="Calibri" w:hAnsi="Calibri" w:cs="Calibri"/>
          <w:sz w:val="22"/>
          <w:szCs w:val="22"/>
        </w:rPr>
        <w:t xml:space="preserve">period of </w:t>
      </w:r>
      <w:r w:rsidRPr="00DB0697" w:rsidR="00DB0697">
        <w:rPr>
          <w:rFonts w:ascii="Calibri" w:hAnsi="Calibri" w:cs="Calibri"/>
          <w:sz w:val="22"/>
          <w:szCs w:val="22"/>
        </w:rPr>
        <w:t>12 months</w:t>
      </w:r>
      <w:r w:rsidRPr="00DB0697">
        <w:rPr>
          <w:rFonts w:ascii="Calibri" w:hAnsi="Calibri" w:cs="Calibri"/>
          <w:sz w:val="22"/>
          <w:szCs w:val="22"/>
        </w:rPr>
        <w:t>, following</w:t>
      </w:r>
      <w:r w:rsidRPr="00C921BD">
        <w:rPr>
          <w:rFonts w:ascii="Calibri" w:hAnsi="Calibri" w:cs="Calibri"/>
          <w:sz w:val="22"/>
          <w:szCs w:val="22"/>
        </w:rPr>
        <w:t xml:space="preserve"> which, </w:t>
      </w:r>
      <w:r w:rsidR="00DB0697">
        <w:rPr>
          <w:rFonts w:ascii="Calibri" w:hAnsi="Calibri" w:cs="Calibri"/>
          <w:sz w:val="22"/>
          <w:szCs w:val="22"/>
        </w:rPr>
        <w:t xml:space="preserve">on the anniversary of the framework, the Provider may request a review of its pricing.  This is subject to written approval from MTU.  </w:t>
      </w:r>
      <w:r w:rsidRPr="00C921BD" w:rsidR="00DB0697">
        <w:rPr>
          <w:rFonts w:ascii="Calibri" w:hAnsi="Calibri" w:cs="Calibri"/>
          <w:sz w:val="22"/>
          <w:szCs w:val="22"/>
        </w:rPr>
        <w:t xml:space="preserve">Any request for price adjustment must be </w:t>
      </w:r>
      <w:r w:rsidRPr="00825F76" w:rsidR="00DB0697">
        <w:rPr>
          <w:rFonts w:ascii="Calibri" w:hAnsi="Calibri" w:cs="Calibri"/>
          <w:sz w:val="22"/>
          <w:szCs w:val="22"/>
        </w:rPr>
        <w:t xml:space="preserve">accompanied by </w:t>
      </w:r>
      <w:r w:rsidRPr="00C921BD" w:rsidR="00DB0697">
        <w:rPr>
          <w:rFonts w:ascii="Calibri" w:hAnsi="Calibri" w:cs="Calibri"/>
          <w:sz w:val="22"/>
          <w:szCs w:val="22"/>
        </w:rPr>
        <w:t xml:space="preserve">supporting </w:t>
      </w:r>
      <w:r w:rsidRPr="00825F76" w:rsidR="00DB0697">
        <w:rPr>
          <w:rFonts w:ascii="Calibri" w:hAnsi="Calibri" w:cs="Calibri"/>
          <w:sz w:val="22"/>
          <w:szCs w:val="22"/>
        </w:rPr>
        <w:t>documentation.</w:t>
      </w:r>
    </w:p>
    <w:p w:rsidR="00DB0697" w:rsidP="00DB0697" w:rsidRDefault="00DB0697" w14:paraId="7D11B4BB" w14:textId="11179E84">
      <w:pPr>
        <w:jc w:val="both"/>
        <w:rPr>
          <w:rFonts w:ascii="Calibri" w:hAnsi="Calibri" w:cs="Calibri"/>
          <w:sz w:val="22"/>
          <w:szCs w:val="22"/>
        </w:rPr>
      </w:pPr>
      <w:r w:rsidRPr="00C921BD">
        <w:rPr>
          <w:rFonts w:ascii="Calibri" w:hAnsi="Calibri" w:cs="Calibri"/>
          <w:sz w:val="22"/>
          <w:szCs w:val="22"/>
        </w:rPr>
        <w:t xml:space="preserve">The </w:t>
      </w:r>
      <w:r w:rsidR="007120B9">
        <w:rPr>
          <w:rFonts w:ascii="Calibri" w:hAnsi="Calibri" w:cs="Calibri"/>
          <w:sz w:val="22"/>
          <w:szCs w:val="22"/>
        </w:rPr>
        <w:t xml:space="preserve">Provider </w:t>
      </w:r>
      <w:r w:rsidRPr="00C921BD">
        <w:rPr>
          <w:rFonts w:ascii="Calibri" w:hAnsi="Calibri" w:cs="Calibri"/>
          <w:sz w:val="22"/>
          <w:szCs w:val="22"/>
        </w:rPr>
        <w:t xml:space="preserve">seeking to adjust the pricing will notify the </w:t>
      </w:r>
      <w:r>
        <w:rPr>
          <w:rFonts w:ascii="Calibri" w:hAnsi="Calibri" w:cs="Calibri"/>
          <w:sz w:val="22"/>
          <w:szCs w:val="22"/>
        </w:rPr>
        <w:t>Client</w:t>
      </w:r>
      <w:r w:rsidRPr="00C921BD">
        <w:rPr>
          <w:rFonts w:ascii="Calibri" w:hAnsi="Calibri" w:cs="Calibri"/>
          <w:sz w:val="22"/>
          <w:szCs w:val="22"/>
        </w:rPr>
        <w:t xml:space="preserve">, in writing, giving a period of notice of at least </w:t>
      </w:r>
      <w:r>
        <w:rPr>
          <w:rFonts w:ascii="Calibri" w:hAnsi="Calibri" w:cs="Calibri"/>
          <w:sz w:val="22"/>
          <w:szCs w:val="22"/>
        </w:rPr>
        <w:t>2 months</w:t>
      </w:r>
      <w:r w:rsidRPr="00825F76">
        <w:rPr>
          <w:rFonts w:ascii="Calibri" w:hAnsi="Calibri" w:cs="Calibri"/>
          <w:sz w:val="22"/>
          <w:szCs w:val="22"/>
        </w:rPr>
        <w:t xml:space="preserve"> prior to the effective date of the price adjustment</w:t>
      </w:r>
      <w:r w:rsidRPr="00C921BD">
        <w:rPr>
          <w:rFonts w:ascii="Calibri" w:hAnsi="Calibri" w:cs="Calibri"/>
          <w:sz w:val="22"/>
          <w:szCs w:val="22"/>
        </w:rPr>
        <w:t>.</w:t>
      </w:r>
    </w:p>
    <w:p w:rsidRPr="00C921BD" w:rsidR="00C921BD" w:rsidP="00413118" w:rsidRDefault="00C921BD" w14:paraId="0BE6B4EF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982B9A" w:rsidR="00982B9A" w:rsidP="00754E0E" w:rsidRDefault="00754E0E" w14:paraId="6EB0F14C" w14:textId="72997022">
      <w:pPr>
        <w:spacing w:after="160" w:line="259" w:lineRule="auto"/>
        <w:jc w:val="both"/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5</w:t>
      </w:r>
      <w:r w:rsidRPr="00982B9A" w:rsidR="00982B9A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 xml:space="preserve">. </w:t>
      </w:r>
      <w:r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982B9A" w:rsidR="00982B9A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ORDERING PROCEDURE (CALL-OFF CONTRACTS)</w:t>
      </w:r>
    </w:p>
    <w:p w:rsidRPr="00982B9A" w:rsidR="00982B9A" w:rsidP="00754E0E" w:rsidRDefault="00380C59" w14:paraId="1525E786" w14:textId="0ED5EEEA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For each Call-off Contract, t</w:t>
      </w:r>
      <w:r w:rsidRPr="00982B9A" w:rsidR="00982B9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he </w:t>
      </w:r>
      <w:r w:rsidRPr="004B0366" w:rsidR="00C074C2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Client</w:t>
      </w:r>
      <w:r w:rsidRPr="00982B9A" w:rsidR="00982B9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shall issue </w:t>
      </w:r>
      <w:r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a Purchase Order</w:t>
      </w:r>
      <w:r w:rsidRPr="00982B9A" w:rsidR="00982B9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, specifying the </w:t>
      </w:r>
      <w:r w:rsidR="00567851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type and quantity of </w:t>
      </w:r>
      <w:r w:rsidR="00F27E7D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P</w:t>
      </w:r>
      <w:r w:rsidR="00567851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roducts required</w:t>
      </w:r>
      <w:r w:rsidRPr="00982B9A" w:rsidR="00982B9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and any other relevant conditions</w:t>
      </w:r>
      <w:r w:rsidR="00285C14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such as delivery requirements</w:t>
      </w:r>
      <w:r w:rsidRPr="00982B9A" w:rsidR="00982B9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.</w:t>
      </w:r>
    </w:p>
    <w:p w:rsidR="00982B9A" w:rsidP="00754E0E" w:rsidRDefault="00982B9A" w14:paraId="6A2FBD58" w14:textId="25CB63F0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982B9A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Each Call-Off Contract shall form a separate binding agreement between the Parties.</w:t>
      </w:r>
    </w:p>
    <w:p w:rsidRPr="00E24CB2" w:rsidR="00EC5B0B" w:rsidP="00754E0E" w:rsidRDefault="00EC5B0B" w14:paraId="5CA8107F" w14:textId="538078CC">
      <w:pPr>
        <w:spacing w:after="160" w:line="259" w:lineRule="auto"/>
        <w:jc w:val="both"/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</w:pPr>
      <w:r w:rsidRPr="00E24CB2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6.</w:t>
      </w:r>
      <w:r w:rsidRPr="00E24CB2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ab/>
      </w:r>
      <w:r w:rsidRPr="00E24CB2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REJECTED GOODS</w:t>
      </w:r>
    </w:p>
    <w:p w:rsidR="00EC5B0B" w:rsidP="00754E0E" w:rsidRDefault="00C32568" w14:paraId="5B8EBB9D" w14:textId="39428A77">
      <w:pPr>
        <w:spacing w:after="160" w:line="259" w:lineRule="auto"/>
        <w:jc w:val="both"/>
        <w:rPr>
          <w:rFonts w:ascii="Calibri" w:hAnsi="Calibri" w:cs="Calibri"/>
          <w:sz w:val="22"/>
          <w:szCs w:val="22"/>
          <w:lang w:val="en-IE"/>
        </w:rPr>
      </w:pPr>
      <w:r w:rsidRPr="4F81E199" w:rsidR="00C32568">
        <w:rPr>
          <w:rFonts w:ascii="Calibri" w:hAnsi="Calibri" w:cs="Calibri"/>
          <w:sz w:val="22"/>
          <w:szCs w:val="22"/>
          <w:lang w:val="en-IE"/>
        </w:rPr>
        <w:t>T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 xml:space="preserve">he Provider </w:t>
      </w:r>
      <w:r w:rsidRPr="4F81E199" w:rsidR="00C32568">
        <w:rPr>
          <w:rFonts w:ascii="Calibri" w:hAnsi="Calibri" w:cs="Calibri"/>
          <w:sz w:val="22"/>
          <w:szCs w:val="22"/>
          <w:lang w:val="en-IE"/>
        </w:rPr>
        <w:t xml:space="preserve">will remove rejected Goods 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>from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 xml:space="preserve"> 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 xml:space="preserve">the Client within </w:t>
      </w:r>
      <w:r w:rsidRPr="4F81E199" w:rsidR="00123CC0">
        <w:rPr>
          <w:rFonts w:ascii="Calibri" w:hAnsi="Calibri" w:cs="Calibri"/>
          <w:sz w:val="22"/>
          <w:szCs w:val="22"/>
          <w:lang w:val="en-IE"/>
        </w:rPr>
        <w:t>7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 xml:space="preserve"> calendar days from the date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 xml:space="preserve"> 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 xml:space="preserve">of the notification </w:t>
      </w:r>
      <w:r w:rsidRPr="4F81E199" w:rsidR="00B07650">
        <w:rPr>
          <w:rFonts w:ascii="Calibri" w:hAnsi="Calibri" w:cs="Calibri"/>
          <w:sz w:val="22"/>
          <w:szCs w:val="22"/>
          <w:lang w:val="en-IE"/>
        </w:rPr>
        <w:t xml:space="preserve">of their rejection </w:t>
      </w:r>
      <w:r w:rsidRPr="4F81E199" w:rsidR="00E24CB2">
        <w:rPr>
          <w:rFonts w:ascii="Calibri" w:hAnsi="Calibri" w:cs="Calibri"/>
          <w:sz w:val="22"/>
          <w:szCs w:val="22"/>
          <w:lang w:val="en-IE"/>
        </w:rPr>
        <w:t>to the Provider.</w:t>
      </w:r>
    </w:p>
    <w:p w:rsidRPr="00B619DA" w:rsidR="00EF1556" w:rsidP="4F81E199" w:rsidRDefault="00EF1556" w14:paraId="4B40910E" w14:textId="21C580BB">
      <w:pPr>
        <w:spacing w:after="160" w:line="259" w:lineRule="auto"/>
        <w:jc w:val="both"/>
        <w:rPr>
          <w:rFonts w:ascii="Calibri" w:hAnsi="Calibri" w:cs="Calibri"/>
          <w:b w:val="1"/>
          <w:bCs w:val="1"/>
          <w:sz w:val="22"/>
          <w:szCs w:val="22"/>
          <w:lang w:val="en-IE"/>
        </w:rPr>
      </w:pPr>
      <w:r w:rsidRPr="4F81E199" w:rsidR="00EF1556">
        <w:rPr>
          <w:rFonts w:ascii="Calibri" w:hAnsi="Calibri" w:cs="Calibri"/>
          <w:b w:val="1"/>
          <w:bCs w:val="1"/>
          <w:sz w:val="22"/>
          <w:szCs w:val="22"/>
          <w:lang w:val="en-IE"/>
        </w:rPr>
        <w:t>7.</w:t>
      </w:r>
      <w:r>
        <w:tab/>
      </w:r>
      <w:r w:rsidRPr="4F81E199" w:rsidR="00EF1556">
        <w:rPr>
          <w:rFonts w:ascii="Calibri" w:hAnsi="Calibri" w:cs="Calibri"/>
          <w:b w:val="1"/>
          <w:bCs w:val="1"/>
          <w:sz w:val="22"/>
          <w:szCs w:val="22"/>
          <w:lang w:val="en-IE"/>
        </w:rPr>
        <w:t>GUARANTEE</w:t>
      </w:r>
      <w:r w:rsidRPr="4F81E199" w:rsidR="00B07650">
        <w:rPr>
          <w:rFonts w:ascii="Calibri" w:hAnsi="Calibri" w:cs="Calibri"/>
          <w:b w:val="1"/>
          <w:bCs w:val="1"/>
          <w:sz w:val="22"/>
          <w:szCs w:val="22"/>
          <w:lang w:val="en-IE"/>
        </w:rPr>
        <w:t xml:space="preserve"> PERIOD</w:t>
      </w:r>
    </w:p>
    <w:p w:rsidR="00EF1556" w:rsidP="00754E0E" w:rsidRDefault="00EF1556" w14:paraId="0BA9FB38" w14:textId="37F7654B">
      <w:pPr>
        <w:spacing w:after="160" w:line="259" w:lineRule="auto"/>
        <w:jc w:val="both"/>
        <w:rPr>
          <w:rFonts w:ascii="Calibri" w:hAnsi="Calibri" w:cs="Calibri"/>
          <w:sz w:val="22"/>
          <w:szCs w:val="22"/>
          <w:lang w:val="en-IE"/>
        </w:rPr>
      </w:pPr>
      <w:r w:rsidRPr="4F81E199" w:rsidR="00EF1556">
        <w:rPr>
          <w:rFonts w:ascii="Calibri" w:hAnsi="Calibri" w:cs="Calibri"/>
          <w:sz w:val="22"/>
          <w:szCs w:val="22"/>
          <w:lang w:val="en-IE"/>
        </w:rPr>
        <w:t xml:space="preserve">The Provider guarantees the Goods </w:t>
      </w:r>
      <w:r w:rsidRPr="4F81E199" w:rsidR="00B07650">
        <w:rPr>
          <w:rFonts w:ascii="Calibri" w:hAnsi="Calibri" w:cs="Calibri"/>
          <w:sz w:val="22"/>
          <w:szCs w:val="22"/>
          <w:lang w:val="en-IE"/>
        </w:rPr>
        <w:t xml:space="preserve">against faulty materials or workmanship </w:t>
      </w:r>
      <w:r w:rsidRPr="4F81E199" w:rsidR="00EF1556">
        <w:rPr>
          <w:rFonts w:ascii="Calibri" w:hAnsi="Calibri" w:cs="Calibri"/>
          <w:sz w:val="22"/>
          <w:szCs w:val="22"/>
          <w:lang w:val="en-IE"/>
        </w:rPr>
        <w:t>fo</w:t>
      </w:r>
      <w:r w:rsidRPr="4F81E199" w:rsidR="0011711E">
        <w:rPr>
          <w:rFonts w:ascii="Calibri" w:hAnsi="Calibri" w:cs="Calibri"/>
          <w:sz w:val="22"/>
          <w:szCs w:val="22"/>
          <w:lang w:val="en-IE"/>
        </w:rPr>
        <w:t xml:space="preserve">r </w:t>
      </w:r>
      <w:r w:rsidRPr="4F81E199" w:rsidR="009B40B1">
        <w:rPr>
          <w:rFonts w:ascii="Calibri" w:hAnsi="Calibri" w:cs="Calibri"/>
          <w:sz w:val="22"/>
          <w:szCs w:val="22"/>
          <w:lang w:val="en-IE"/>
        </w:rPr>
        <w:t xml:space="preserve">a period of </w:t>
      </w:r>
      <w:r w:rsidRPr="4F81E199" w:rsidR="0011711E">
        <w:rPr>
          <w:rFonts w:ascii="Calibri" w:hAnsi="Calibri" w:cs="Calibri"/>
          <w:sz w:val="22"/>
          <w:szCs w:val="22"/>
          <w:lang w:val="en-IE"/>
        </w:rPr>
        <w:t xml:space="preserve">[insert </w:t>
      </w:r>
      <w:r w:rsidRPr="4F81E199" w:rsidR="009B40B1">
        <w:rPr>
          <w:rFonts w:ascii="Calibri" w:hAnsi="Calibri" w:cs="Calibri"/>
          <w:sz w:val="22"/>
          <w:szCs w:val="22"/>
          <w:lang w:val="en-IE"/>
        </w:rPr>
        <w:t>number</w:t>
      </w:r>
      <w:r w:rsidRPr="4F81E199" w:rsidR="0011711E">
        <w:rPr>
          <w:rFonts w:ascii="Calibri" w:hAnsi="Calibri" w:cs="Calibri"/>
          <w:sz w:val="22"/>
          <w:szCs w:val="22"/>
          <w:lang w:val="en-IE"/>
        </w:rPr>
        <w:t>]</w:t>
      </w:r>
      <w:r w:rsidRPr="4F81E199" w:rsidR="009B40B1">
        <w:rPr>
          <w:rFonts w:ascii="Calibri" w:hAnsi="Calibri" w:cs="Calibri"/>
          <w:sz w:val="22"/>
          <w:szCs w:val="22"/>
          <w:lang w:val="en-IE"/>
        </w:rPr>
        <w:t xml:space="preserve"> of months</w:t>
      </w:r>
      <w:r w:rsidRPr="4F81E199" w:rsidR="0011711E">
        <w:rPr>
          <w:rFonts w:ascii="Calibri" w:hAnsi="Calibri" w:cs="Calibri"/>
          <w:sz w:val="22"/>
          <w:szCs w:val="22"/>
          <w:lang w:val="en-IE"/>
        </w:rPr>
        <w:t xml:space="preserve"> </w:t>
      </w:r>
      <w:r w:rsidRPr="4F81E199" w:rsidR="00EF1556">
        <w:rPr>
          <w:rFonts w:ascii="Calibri" w:hAnsi="Calibri" w:cs="Calibri"/>
          <w:sz w:val="22"/>
          <w:szCs w:val="22"/>
          <w:lang w:val="en-IE"/>
        </w:rPr>
        <w:t>from the date of delivery.</w:t>
      </w:r>
      <w:r w:rsidRPr="4F81E199" w:rsidR="00EF1556">
        <w:rPr>
          <w:rFonts w:ascii="Calibri" w:hAnsi="Calibri" w:cs="Calibri"/>
          <w:sz w:val="22"/>
          <w:szCs w:val="22"/>
          <w:lang w:val="en-IE"/>
        </w:rPr>
        <w:t xml:space="preserve">  </w:t>
      </w:r>
    </w:p>
    <w:p w:rsidR="00CA2973" w:rsidP="00754E0E" w:rsidRDefault="00CA2973" w14:paraId="4AA31C27" w14:textId="77777777">
      <w:pPr>
        <w:spacing w:after="160" w:line="259" w:lineRule="auto"/>
        <w:jc w:val="both"/>
        <w:rPr>
          <w:rFonts w:ascii="Calibri" w:hAnsi="Calibri" w:cs="Calibri"/>
          <w:sz w:val="22"/>
          <w:szCs w:val="22"/>
          <w:lang w:val="en-IE"/>
        </w:rPr>
      </w:pPr>
    </w:p>
    <w:p w:rsidRPr="00010482" w:rsidR="00B17AB2" w:rsidP="00754E0E" w:rsidRDefault="00B17AB2" w14:paraId="473FECFB" w14:textId="29BA8C38">
      <w:pP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  <w:lang w:val="en-IE"/>
        </w:rPr>
      </w:pPr>
      <w:r w:rsidRPr="00010482">
        <w:rPr>
          <w:rFonts w:ascii="Calibri" w:hAnsi="Calibri" w:cs="Calibri"/>
          <w:b/>
          <w:bCs/>
          <w:sz w:val="22"/>
          <w:szCs w:val="22"/>
          <w:lang w:val="en-IE"/>
        </w:rPr>
        <w:t>8.</w:t>
      </w:r>
      <w:r w:rsidRPr="00010482">
        <w:rPr>
          <w:rFonts w:ascii="Calibri" w:hAnsi="Calibri" w:cs="Calibri"/>
          <w:b/>
          <w:bCs/>
          <w:sz w:val="22"/>
          <w:szCs w:val="22"/>
          <w:lang w:val="en-IE"/>
        </w:rPr>
        <w:tab/>
      </w:r>
      <w:r w:rsidRPr="00010482">
        <w:rPr>
          <w:rFonts w:ascii="Calibri" w:hAnsi="Calibri" w:cs="Calibri"/>
          <w:b/>
          <w:bCs/>
          <w:sz w:val="22"/>
          <w:szCs w:val="22"/>
          <w:lang w:val="en-IE"/>
        </w:rPr>
        <w:t>RETENTION AMOUNT</w:t>
      </w:r>
    </w:p>
    <w:p w:rsidR="00B17AB2" w:rsidP="00754E0E" w:rsidRDefault="003675E0" w14:paraId="096333CB" w14:textId="4E3C9A39">
      <w:pPr>
        <w:spacing w:after="160" w:line="259" w:lineRule="auto"/>
        <w:jc w:val="both"/>
        <w:rPr>
          <w:rFonts w:ascii="Calibri" w:hAnsi="Calibri" w:cs="Calibri"/>
          <w:sz w:val="22"/>
          <w:szCs w:val="22"/>
          <w:lang w:val="en-IE"/>
        </w:rPr>
      </w:pPr>
      <w:r>
        <w:rPr>
          <w:rFonts w:ascii="Calibri" w:hAnsi="Calibri" w:cs="Calibri"/>
          <w:sz w:val="22"/>
          <w:szCs w:val="22"/>
          <w:lang w:val="en-IE"/>
        </w:rPr>
        <w:t>In the event of the Client’s dissatisfaction with the Provider’s performance</w:t>
      </w:r>
      <w:r w:rsidRPr="00010482" w:rsidR="000277D0">
        <w:rPr>
          <w:rFonts w:ascii="Calibri" w:hAnsi="Calibri" w:cs="Calibri"/>
          <w:sz w:val="22"/>
          <w:szCs w:val="22"/>
          <w:lang w:val="en-IE"/>
        </w:rPr>
        <w:t xml:space="preserve">, </w:t>
      </w:r>
      <w:r w:rsidR="00B509A6">
        <w:rPr>
          <w:rFonts w:ascii="Calibri" w:hAnsi="Calibri" w:cs="Calibri"/>
          <w:sz w:val="22"/>
          <w:szCs w:val="22"/>
          <w:lang w:val="en-IE"/>
        </w:rPr>
        <w:t>the amount of the payment to be retained (</w:t>
      </w:r>
      <w:r w:rsidR="00936040">
        <w:rPr>
          <w:rFonts w:ascii="Calibri" w:hAnsi="Calibri" w:cs="Calibri"/>
          <w:sz w:val="22"/>
          <w:szCs w:val="22"/>
          <w:lang w:val="en-IE"/>
        </w:rPr>
        <w:t>“the R</w:t>
      </w:r>
      <w:r w:rsidRPr="00010482" w:rsidR="00AA01F3">
        <w:rPr>
          <w:rFonts w:ascii="Calibri" w:hAnsi="Calibri" w:cs="Calibri"/>
          <w:sz w:val="22"/>
          <w:szCs w:val="22"/>
          <w:lang w:val="en-IE"/>
        </w:rPr>
        <w:t xml:space="preserve">etention </w:t>
      </w:r>
      <w:r w:rsidR="00936040">
        <w:rPr>
          <w:rFonts w:ascii="Calibri" w:hAnsi="Calibri" w:cs="Calibri"/>
          <w:sz w:val="22"/>
          <w:szCs w:val="22"/>
          <w:lang w:val="en-IE"/>
        </w:rPr>
        <w:t>A</w:t>
      </w:r>
      <w:r w:rsidRPr="00010482" w:rsidR="00AA01F3">
        <w:rPr>
          <w:rFonts w:ascii="Calibri" w:hAnsi="Calibri" w:cs="Calibri"/>
          <w:sz w:val="22"/>
          <w:szCs w:val="22"/>
          <w:lang w:val="en-IE"/>
        </w:rPr>
        <w:t>mount</w:t>
      </w:r>
      <w:r w:rsidR="00936040">
        <w:rPr>
          <w:rFonts w:ascii="Calibri" w:hAnsi="Calibri" w:cs="Calibri"/>
          <w:sz w:val="22"/>
          <w:szCs w:val="22"/>
          <w:lang w:val="en-IE"/>
        </w:rPr>
        <w:t>”)</w:t>
      </w:r>
      <w:r w:rsidRPr="00010482" w:rsidR="00AA01F3">
        <w:rPr>
          <w:rFonts w:ascii="Calibri" w:hAnsi="Calibri" w:cs="Calibri"/>
          <w:sz w:val="22"/>
          <w:szCs w:val="22"/>
          <w:lang w:val="en-IE"/>
        </w:rPr>
        <w:t xml:space="preserve"> will not exceed </w:t>
      </w:r>
      <w:r w:rsidR="00DB0697">
        <w:rPr>
          <w:rFonts w:ascii="Calibri" w:hAnsi="Calibri" w:cs="Calibri"/>
          <w:sz w:val="22"/>
          <w:szCs w:val="22"/>
          <w:lang w:val="en-IE"/>
        </w:rPr>
        <w:t>20</w:t>
      </w:r>
      <w:r w:rsidRPr="00010482" w:rsidR="00A61D95">
        <w:rPr>
          <w:rFonts w:ascii="Calibri" w:hAnsi="Calibri" w:cs="Calibri"/>
          <w:sz w:val="22"/>
          <w:szCs w:val="22"/>
          <w:lang w:val="en-IE"/>
        </w:rPr>
        <w:t xml:space="preserve"> per cent of the Charges.</w:t>
      </w:r>
    </w:p>
    <w:p w:rsidRPr="00F12115" w:rsidR="00010482" w:rsidP="00754E0E" w:rsidRDefault="00F12115" w14:paraId="3AE29BF4" w14:textId="2FBF7FD6">
      <w:pPr>
        <w:spacing w:after="160" w:line="259" w:lineRule="auto"/>
        <w:jc w:val="both"/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</w:pPr>
      <w:r w:rsidRPr="00F12115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9.</w:t>
      </w:r>
      <w:r w:rsidRPr="00F12115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ab/>
      </w:r>
      <w:r w:rsidRPr="00F12115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FORCE MAJEURE</w:t>
      </w:r>
    </w:p>
    <w:p w:rsidR="00F12115" w:rsidP="00F12115" w:rsidRDefault="00F12115" w14:paraId="05195BA5" w14:textId="1175F937">
      <w:pPr>
        <w:rPr>
          <w:rFonts w:ascii="Calibri" w:hAnsi="Calibri" w:cs="Calibri"/>
          <w:sz w:val="22"/>
          <w:szCs w:val="22"/>
          <w:lang w:val="en-IE"/>
        </w:rPr>
      </w:pPr>
      <w:r w:rsidRPr="4F81E199" w:rsidR="00F12115">
        <w:rPr>
          <w:rFonts w:ascii="Calibri" w:hAnsi="Calibri" w:cs="Calibri"/>
          <w:sz w:val="22"/>
          <w:szCs w:val="22"/>
          <w:lang w:val="en-IE"/>
        </w:rPr>
        <w:t>If the Force Majeure Event continues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 xml:space="preserve"> 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 xml:space="preserve">for </w:t>
      </w:r>
      <w:r w:rsidRPr="4F81E199" w:rsidR="00123CC0">
        <w:rPr>
          <w:rFonts w:ascii="Calibri" w:hAnsi="Calibri" w:cs="Calibri"/>
          <w:sz w:val="22"/>
          <w:szCs w:val="22"/>
          <w:lang w:val="en-IE"/>
        </w:rPr>
        <w:t>60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 xml:space="preserve"> calendar days</w:t>
      </w:r>
      <w:r w:rsidRPr="4F81E199" w:rsidR="003107EC">
        <w:rPr>
          <w:rFonts w:ascii="Calibri" w:hAnsi="Calibri" w:cs="Calibri"/>
          <w:sz w:val="22"/>
          <w:szCs w:val="22"/>
          <w:lang w:val="en-IE"/>
        </w:rPr>
        <w:t>,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 xml:space="preserve"> either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 xml:space="preserve"> 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 xml:space="preserve">Party may 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>terminate</w:t>
      </w:r>
      <w:r w:rsidRPr="4F81E199" w:rsidR="00F12115">
        <w:rPr>
          <w:rFonts w:ascii="Calibri" w:hAnsi="Calibri" w:cs="Calibri"/>
          <w:sz w:val="22"/>
          <w:szCs w:val="22"/>
          <w:lang w:val="en-IE"/>
        </w:rPr>
        <w:t xml:space="preserve"> at 14 days’ notice.</w:t>
      </w:r>
    </w:p>
    <w:p w:rsidR="00F12115" w:rsidP="00754E0E" w:rsidRDefault="00F12115" w14:paraId="43C203D2" w14:textId="77777777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</w:p>
    <w:p w:rsidRPr="00E46F65" w:rsidR="00506352" w:rsidP="00754E0E" w:rsidRDefault="00506352" w14:paraId="6F86CC78" w14:textId="77777777">
      <w:pPr>
        <w:spacing w:after="160" w:line="259" w:lineRule="auto"/>
        <w:jc w:val="both"/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</w:pPr>
      <w:r w:rsidRPr="00E46F65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10.</w:t>
      </w:r>
      <w:r w:rsidRPr="00E46F65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ab/>
      </w:r>
      <w:r w:rsidRPr="00E46F65">
        <w:rPr>
          <w:rFonts w:ascii="Calibri" w:hAnsi="Calibri" w:eastAsia="Calibri" w:cs="Calibri"/>
          <w:b/>
          <w:kern w:val="2"/>
          <w:sz w:val="22"/>
          <w:szCs w:val="22"/>
          <w14:ligatures w14:val="standardContextual"/>
        </w:rPr>
        <w:t>TERMINATION</w:t>
      </w:r>
    </w:p>
    <w:p w:rsidRPr="00010482" w:rsidR="00506352" w:rsidP="4F81E199" w:rsidRDefault="00506352" w14:paraId="14008501" w14:textId="370E973B">
      <w:pPr>
        <w:spacing w:after="160" w:line="259" w:lineRule="auto"/>
        <w:jc w:val="both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4F81E199" w:rsidR="00506352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 xml:space="preserve">The period of written notice of termination, given by either Party, </w:t>
      </w:r>
      <w:r w:rsidRPr="4F81E199" w:rsidR="001C08F3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 xml:space="preserve">will</w:t>
      </w:r>
      <w:r w:rsidRPr="4F81E199" w:rsidR="001C08F3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 xml:space="preserve"> </w:t>
      </w:r>
      <w:r w:rsidRPr="4F81E199" w:rsidR="001C08F3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 xml:space="preserve">be </w:t>
      </w:r>
      <w:r w:rsidRPr="4F81E199" w:rsidR="00E46F65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 xml:space="preserve">a minimum of </w:t>
      </w:r>
      <w:r w:rsidRPr="4F81E199" w:rsidR="00123CC0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>3</w:t>
      </w:r>
      <w:r w:rsidRPr="4F81E199" w:rsidR="00E46F65"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  <w:t xml:space="preserve"> months.</w:t>
      </w:r>
    </w:p>
    <w:p w:rsidRPr="00C074C2" w:rsidR="00C074C2" w:rsidP="00754E0E" w:rsidRDefault="00E46F65" w14:paraId="293D5A63" w14:textId="29DF41B1">
      <w:pPr>
        <w:spacing w:after="160" w:line="259" w:lineRule="auto"/>
        <w:jc w:val="both"/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11</w:t>
      </w:r>
      <w:r w:rsidR="00754E0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.</w:t>
      </w:r>
      <w:r w:rsidR="00754E0E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C074C2" w:rsidR="00C074C2">
        <w:rPr>
          <w:rFonts w:ascii="Calibri" w:hAnsi="Calibri" w:eastAsia="Calibri" w:cs="Calibri"/>
          <w:b/>
          <w:bCs/>
          <w:kern w:val="2"/>
          <w:sz w:val="22"/>
          <w:szCs w:val="22"/>
          <w14:ligatures w14:val="standardContextual"/>
        </w:rPr>
        <w:t>ENTIRE AGREEMENT</w:t>
      </w:r>
    </w:p>
    <w:p w:rsidRPr="00C074C2" w:rsidR="00C074C2" w:rsidP="00754E0E" w:rsidRDefault="00C074C2" w14:paraId="31C14854" w14:textId="38F079A8">
      <w:pPr>
        <w:spacing w:after="160" w:line="259" w:lineRule="auto"/>
        <w:jc w:val="both"/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</w:pPr>
      <w:r w:rsidRPr="00C074C2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This Agreement, together with </w:t>
      </w:r>
      <w:r w:rsidR="001E40F0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the Conditions, the Tender Documents and </w:t>
      </w:r>
      <w:r w:rsidRPr="00C074C2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any Call-Off Contracts issued under </w:t>
      </w:r>
      <w:r w:rsidR="001E40F0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the Framework Agreement</w:t>
      </w:r>
      <w:r w:rsidRPr="00C074C2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, constitutes the entire agreement between the Parties and supersedes all prior representations, agreement</w:t>
      </w:r>
      <w:r w:rsidR="00314D86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>s</w:t>
      </w:r>
      <w:r w:rsidRPr="00C074C2">
        <w:rPr>
          <w:rFonts w:ascii="Calibri" w:hAnsi="Calibri" w:eastAsia="Calibri" w:cs="Calibri"/>
          <w:bCs/>
          <w:kern w:val="2"/>
          <w:sz w:val="22"/>
          <w:szCs w:val="22"/>
          <w14:ligatures w14:val="standardContextual"/>
        </w:rPr>
        <w:t xml:space="preserve"> or understandings.</w:t>
      </w:r>
    </w:p>
    <w:p w:rsidRPr="007106A8" w:rsidR="00AF1C95" w:rsidP="00AF1C95" w:rsidRDefault="00AF1C95" w14:paraId="3159A719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7106A8" w:rsidR="00AF1C95" w:rsidP="00AF1C95" w:rsidRDefault="00AF1C95" w14:paraId="2DF034FB" w14:textId="32E03D63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For the Client:</w:t>
      </w:r>
    </w:p>
    <w:p w:rsidRPr="007106A8" w:rsidR="00AF1C95" w:rsidP="00AF1C95" w:rsidRDefault="00AF1C95" w14:paraId="732D53AD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7106A8" w:rsidR="00AF1C95" w:rsidTr="009A0E22" w14:paraId="0FE7FED9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2CF01387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Name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1129E94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106A8" w:rsidR="00AF1C95" w:rsidTr="009A0E22" w14:paraId="39623CB2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5228966F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Job Title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7A2004B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106A8" w:rsidR="00AF1C95" w:rsidTr="009A0E22" w14:paraId="113379E9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08BF4C83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Signature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2DE6FAE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106A8" w:rsidR="00AF1C95" w:rsidTr="009A0E22" w14:paraId="2BCB29FE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7ED88FE5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5515437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106A8">
              <w:rPr>
                <w:rFonts w:ascii="Calibri" w:hAnsi="Calibri" w:cs="Calibri"/>
                <w:sz w:val="22"/>
                <w:szCs w:val="22"/>
                <w:highlight w:val="yellow"/>
              </w:rPr>
              <w:t>[insert date of issue]</w:t>
            </w:r>
          </w:p>
        </w:tc>
      </w:tr>
    </w:tbl>
    <w:p w:rsidRPr="007106A8" w:rsidR="00AF1C95" w:rsidP="00AF1C95" w:rsidRDefault="00AF1C95" w14:paraId="2C16BA5C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AF1C95" w:rsidP="00AF1C95" w:rsidRDefault="00AF1C95" w14:paraId="7EF82107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AF1C95" w:rsidP="00AF1C95" w:rsidRDefault="00AF1C95" w14:paraId="03C22701" w14:textId="2BB29C09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For the Provider:</w:t>
      </w:r>
    </w:p>
    <w:p w:rsidRPr="007106A8" w:rsidR="00AF1C95" w:rsidP="00AF1C95" w:rsidRDefault="00AF1C95" w14:paraId="4A5F0729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7106A8" w:rsidR="00AF1C95" w:rsidTr="009A0E22" w14:paraId="7D430215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3AA299C5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Name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0AF1E74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106A8" w:rsidR="00AF1C95" w:rsidTr="009A0E22" w14:paraId="624535C5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0EB3D7AB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Job Title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24656E4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106A8" w:rsidR="00AF1C95" w:rsidTr="009A0E22" w14:paraId="03BFCB23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142CB071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Signature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1179ABC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106A8" w:rsidR="00AF1C95" w:rsidTr="009A0E22" w14:paraId="44A4C357" w14:textId="77777777">
        <w:trPr>
          <w:trHeight w:val="567"/>
        </w:trPr>
        <w:tc>
          <w:tcPr>
            <w:tcW w:w="4508" w:type="dxa"/>
            <w:vAlign w:val="center"/>
          </w:tcPr>
          <w:p w:rsidRPr="007106A8" w:rsidR="00AF1C95" w:rsidP="009A0E22" w:rsidRDefault="00AF1C95" w14:paraId="6FE0A905" w14:textId="77777777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4508" w:type="dxa"/>
            <w:vAlign w:val="center"/>
          </w:tcPr>
          <w:p w:rsidRPr="007106A8" w:rsidR="00AF1C95" w:rsidP="009A0E22" w:rsidRDefault="00AF1C95" w14:paraId="18C1249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7106A8" w:rsidR="00AF1C95" w:rsidP="00AF1C95" w:rsidRDefault="00AF1C95" w14:paraId="7FE6B353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="00AF1C95" w:rsidP="00AF1C95" w:rsidRDefault="00AF1C95" w14:paraId="507A655F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="00C037A6" w:rsidP="00AF1C95" w:rsidRDefault="00C037A6" w14:paraId="179B54EC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C037A6" w:rsidP="00AF1C95" w:rsidRDefault="00C037A6" w14:paraId="015D3B08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AF1C95" w:rsidP="00AF1C95" w:rsidRDefault="00AF1C95" w14:paraId="61FF0C6F" w14:textId="257D9831">
      <w:pPr>
        <w:jc w:val="both"/>
        <w:rPr>
          <w:rFonts w:ascii="Calibri" w:hAnsi="Calibri" w:cs="Calibri"/>
          <w:bCs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The Client to confirm that the following items have been supplied by the Provider</w:t>
      </w:r>
      <w:r w:rsidR="004B0366">
        <w:rPr>
          <w:rFonts w:ascii="Calibri" w:hAnsi="Calibri" w:cs="Calibri"/>
          <w:b/>
          <w:sz w:val="22"/>
          <w:szCs w:val="22"/>
        </w:rPr>
        <w:t xml:space="preserve"> </w:t>
      </w:r>
      <w:r w:rsidRPr="007106A8">
        <w:rPr>
          <w:rFonts w:ascii="Calibri" w:hAnsi="Calibri" w:cs="Calibri"/>
          <w:b/>
          <w:sz w:val="22"/>
          <w:szCs w:val="22"/>
        </w:rPr>
        <w:t>(please tick):</w:t>
      </w:r>
      <w:r w:rsidRPr="007106A8">
        <w:rPr>
          <w:rFonts w:ascii="Calibri" w:hAnsi="Calibri" w:cs="Calibri"/>
          <w:bCs/>
          <w:sz w:val="22"/>
          <w:szCs w:val="22"/>
        </w:rPr>
        <w:t xml:space="preserve"> </w:t>
      </w:r>
    </w:p>
    <w:p w:rsidR="00AF1C95" w:rsidP="00AF1C95" w:rsidRDefault="00AF1C95" w14:paraId="108CE19C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7106A8" w:rsidR="002822FF" w:rsidP="00AF1C95" w:rsidRDefault="002822FF" w14:paraId="3D5F298A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418"/>
      </w:tblGrid>
      <w:tr w:rsidRPr="007106A8" w:rsidR="00AF1C95" w:rsidTr="0033058E" w14:paraId="326CBA67" w14:textId="77777777">
        <w:trPr>
          <w:trHeight w:val="454"/>
        </w:trPr>
        <w:tc>
          <w:tcPr>
            <w:tcW w:w="7508" w:type="dxa"/>
          </w:tcPr>
          <w:p w:rsidRPr="002822FF" w:rsidR="00AF1C95" w:rsidP="009A0E22" w:rsidRDefault="0033058E" w14:paraId="07B7DBA4" w14:textId="30A87EBD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  <w:t>[add some document name]</w:t>
            </w:r>
          </w:p>
        </w:tc>
        <w:tc>
          <w:tcPr>
            <w:tcW w:w="1418" w:type="dxa"/>
            <w:vAlign w:val="center"/>
          </w:tcPr>
          <w:p w:rsidRPr="007106A8" w:rsidR="00AF1C95" w:rsidP="0033058E" w:rsidRDefault="007B1149" w14:paraId="3371DE5F" w14:textId="4E8217CD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159959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5A5A" w:rsidR="0033058E">
                  <w:rPr>
                    <w:rFonts w:eastAsia="MS Gothic" w:cs="Segoe UI Symbol" w:asciiTheme="minorHAnsi" w:hAnsiTheme="minorHAnsi"/>
                    <w:b/>
                  </w:rPr>
                  <w:t>☐</w:t>
                </w:r>
              </w:sdtContent>
            </w:sdt>
          </w:p>
        </w:tc>
      </w:tr>
      <w:tr w:rsidRPr="007106A8" w:rsidR="0033058E" w:rsidTr="0022150B" w14:paraId="65E11416" w14:textId="77777777">
        <w:trPr>
          <w:trHeight w:val="454"/>
        </w:trPr>
        <w:tc>
          <w:tcPr>
            <w:tcW w:w="7508" w:type="dxa"/>
          </w:tcPr>
          <w:p w:rsidRPr="002822FF" w:rsidR="0033058E" w:rsidP="0033058E" w:rsidRDefault="0033058E" w14:paraId="1037DDBC" w14:textId="2E75D986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  <w:t>[add some document name]</w:t>
            </w:r>
          </w:p>
        </w:tc>
        <w:tc>
          <w:tcPr>
            <w:tcW w:w="1418" w:type="dxa"/>
            <w:vAlign w:val="center"/>
          </w:tcPr>
          <w:p w:rsidRPr="007106A8" w:rsidR="0033058E" w:rsidP="0033058E" w:rsidRDefault="007B1149" w14:paraId="4A422061" w14:textId="6FDEE5B4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72103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5A5A" w:rsidR="0033058E">
                  <w:rPr>
                    <w:rFonts w:eastAsia="MS Gothic" w:cs="Segoe UI Symbol" w:asciiTheme="minorHAnsi" w:hAnsiTheme="minorHAnsi"/>
                    <w:b/>
                  </w:rPr>
                  <w:t>☐</w:t>
                </w:r>
              </w:sdtContent>
            </w:sdt>
          </w:p>
        </w:tc>
      </w:tr>
      <w:tr w:rsidRPr="007106A8" w:rsidR="0033058E" w:rsidTr="0046215F" w14:paraId="04210906" w14:textId="77777777">
        <w:trPr>
          <w:trHeight w:val="454"/>
        </w:trPr>
        <w:tc>
          <w:tcPr>
            <w:tcW w:w="7508" w:type="dxa"/>
          </w:tcPr>
          <w:p w:rsidRPr="002822FF" w:rsidR="0033058E" w:rsidP="0033058E" w:rsidRDefault="0033058E" w14:paraId="06CC6A96" w14:textId="74C88281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  <w:t xml:space="preserve">[add some </w:t>
            </w:r>
            <w:r w:rsidRPr="002822FF" w:rsidR="004E6F31"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  <w:t>document name]</w:t>
            </w:r>
          </w:p>
        </w:tc>
        <w:tc>
          <w:tcPr>
            <w:tcW w:w="1418" w:type="dxa"/>
            <w:vAlign w:val="center"/>
          </w:tcPr>
          <w:p w:rsidRPr="007106A8" w:rsidR="0033058E" w:rsidP="0033058E" w:rsidRDefault="007B1149" w14:paraId="6B21A0C1" w14:textId="04CB5B49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55836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5A5A" w:rsidR="0033058E">
                  <w:rPr>
                    <w:rFonts w:eastAsia="MS Gothic" w:cs="Segoe UI Symbol" w:asciiTheme="minorHAnsi" w:hAnsiTheme="minorHAnsi"/>
                    <w:b/>
                  </w:rPr>
                  <w:t>☐</w:t>
                </w:r>
              </w:sdtContent>
            </w:sdt>
          </w:p>
        </w:tc>
      </w:tr>
      <w:tr w:rsidRPr="007106A8" w:rsidR="0033058E" w:rsidTr="00611B6D" w14:paraId="0C5D6228" w14:textId="77777777">
        <w:trPr>
          <w:trHeight w:val="454"/>
        </w:trPr>
        <w:tc>
          <w:tcPr>
            <w:tcW w:w="7508" w:type="dxa"/>
          </w:tcPr>
          <w:p w:rsidRPr="002822FF" w:rsidR="0033058E" w:rsidP="0033058E" w:rsidRDefault="004E6F31" w14:paraId="0263D6DE" w14:textId="25FBE1DB">
            <w:pPr>
              <w:pStyle w:val="ListParagraph"/>
              <w:ind w:left="0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2822FF">
              <w:rPr>
                <w:rFonts w:ascii="Calibri" w:hAnsi="Calibri" w:cs="Calibri"/>
                <w:sz w:val="22"/>
                <w:szCs w:val="22"/>
                <w:highlight w:val="yellow"/>
              </w:rPr>
              <w:t>[add some document name]</w:t>
            </w:r>
          </w:p>
        </w:tc>
        <w:tc>
          <w:tcPr>
            <w:tcW w:w="1418" w:type="dxa"/>
            <w:vAlign w:val="center"/>
          </w:tcPr>
          <w:p w:rsidRPr="007106A8" w:rsidR="0033058E" w:rsidP="0033058E" w:rsidRDefault="007B1149" w14:paraId="4B36B227" w14:textId="482BAC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-193905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5A5A" w:rsidR="0033058E">
                  <w:rPr>
                    <w:rFonts w:eastAsia="MS Gothic" w:cs="Segoe UI Symbol" w:asciiTheme="minorHAnsi" w:hAnsiTheme="minorHAnsi"/>
                    <w:b/>
                  </w:rPr>
                  <w:t>☐</w:t>
                </w:r>
              </w:sdtContent>
            </w:sdt>
          </w:p>
        </w:tc>
      </w:tr>
    </w:tbl>
    <w:p w:rsidR="00AF1C95" w:rsidP="00AF1C95" w:rsidRDefault="00AF1C95" w14:paraId="0FB2D8B3" w14:textId="77777777">
      <w:pPr>
        <w:rPr>
          <w:rFonts w:ascii="Calibri" w:hAnsi="Calibri" w:cs="Calibri"/>
          <w:sz w:val="22"/>
          <w:szCs w:val="22"/>
        </w:rPr>
      </w:pPr>
    </w:p>
    <w:p w:rsidR="006F33D7" w:rsidRDefault="006F33D7" w14:paraId="3650C5EC" w14:textId="77777777">
      <w:pPr>
        <w:rPr>
          <w:rFonts w:ascii="Calibri" w:hAnsi="Calibri" w:cs="Calibri"/>
          <w:sz w:val="22"/>
          <w:szCs w:val="22"/>
        </w:rPr>
      </w:pPr>
    </w:p>
    <w:p w:rsidRPr="004B0366" w:rsidR="00537E68" w:rsidRDefault="00537E68" w14:paraId="7A8CC21A" w14:textId="77777777">
      <w:pPr>
        <w:rPr>
          <w:rFonts w:ascii="Calibri" w:hAnsi="Calibri" w:cs="Calibri"/>
        </w:rPr>
      </w:pPr>
    </w:p>
    <w:sectPr w:rsidRPr="004B0366" w:rsidR="00537E68" w:rsidSect="000C08BD">
      <w:headerReference w:type="default" r:id="rId10"/>
      <w:footerReference w:type="default" r:id="rId11"/>
      <w:pgSz w:w="11906" w:h="16838" w:orient="portrait"/>
      <w:pgMar w:top="1134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149" w:rsidP="00AF1C95" w:rsidRDefault="007B1149" w14:paraId="5237C8D8" w14:textId="77777777">
      <w:r>
        <w:separator/>
      </w:r>
    </w:p>
  </w:endnote>
  <w:endnote w:type="continuationSeparator" w:id="0">
    <w:p w:rsidR="007B1149" w:rsidP="00AF1C95" w:rsidRDefault="007B1149" w14:paraId="27F909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3279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4D86" w:rsidRDefault="00314D86" w14:paraId="204EB29C" w14:textId="6A1870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Pr="00E61095" w:rsidR="00347B62" w:rsidP="00E61095" w:rsidRDefault="00347B62" w14:paraId="741FB34B" w14:textId="77777777">
    <w:pPr>
      <w:jc w:val="center"/>
      <w:rPr>
        <w:rFonts w:ascii="Arial Narrow" w:hAnsi="Arial Narrow"/>
        <w:color w:val="00808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149" w:rsidP="00AF1C95" w:rsidRDefault="007B1149" w14:paraId="4E75D551" w14:textId="77777777">
      <w:r>
        <w:separator/>
      </w:r>
    </w:p>
  </w:footnote>
  <w:footnote w:type="continuationSeparator" w:id="0">
    <w:p w:rsidR="007B1149" w:rsidP="00AF1C95" w:rsidRDefault="007B1149" w14:paraId="2E97B03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347B62" w:rsidP="00D61146" w:rsidRDefault="00901C29" w14:paraId="5B2FF62F" w14:textId="3043E363">
    <w:pPr>
      <w:pStyle w:val="Header"/>
      <w:tabs>
        <w:tab w:val="clear" w:pos="9026"/>
      </w:tabs>
      <w:ind w:right="-794"/>
      <w:jc w:val="right"/>
    </w:pPr>
    <w:r>
      <w:rPr>
        <w:noProof/>
      </w:rPr>
      <w:drawing>
        <wp:inline distT="0" distB="0" distL="0" distR="0" wp14:anchorId="377713C6" wp14:editId="6E3E5F5B">
          <wp:extent cx="3978087" cy="972663"/>
          <wp:effectExtent l="0" t="0" r="3810" b="0"/>
          <wp:docPr id="2" name="Picture 1" descr="A blue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65E17AD-E7C8-47DF-A242-6BB6D9BD5C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ue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065E17AD-E7C8-47DF-A242-6BB6D9BD5C9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087" cy="97266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:rsidR="00901C29" w:rsidP="00D61146" w:rsidRDefault="00901C29" w14:paraId="6CEA9055" w14:textId="77777777">
    <w:pPr>
      <w:pStyle w:val="Header"/>
      <w:tabs>
        <w:tab w:val="clear" w:pos="9026"/>
      </w:tabs>
      <w:ind w:right="-79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44934"/>
    <w:multiLevelType w:val="hybridMultilevel"/>
    <w:tmpl w:val="09F684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4FA4887"/>
    <w:multiLevelType w:val="multilevel"/>
    <w:tmpl w:val="2DC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94528147">
    <w:abstractNumId w:val="0"/>
  </w:num>
  <w:num w:numId="2" w16cid:durableId="39355331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95"/>
    <w:rsid w:val="00010482"/>
    <w:rsid w:val="000277D0"/>
    <w:rsid w:val="00034A4B"/>
    <w:rsid w:val="000A6339"/>
    <w:rsid w:val="000B7D12"/>
    <w:rsid w:val="000C08BD"/>
    <w:rsid w:val="000D5BE4"/>
    <w:rsid w:val="0011711E"/>
    <w:rsid w:val="00123CC0"/>
    <w:rsid w:val="001569BA"/>
    <w:rsid w:val="001A700D"/>
    <w:rsid w:val="001C08F3"/>
    <w:rsid w:val="001E40F0"/>
    <w:rsid w:val="00206771"/>
    <w:rsid w:val="00281C9F"/>
    <w:rsid w:val="002822FF"/>
    <w:rsid w:val="00285C14"/>
    <w:rsid w:val="00295C85"/>
    <w:rsid w:val="002D74C0"/>
    <w:rsid w:val="00305093"/>
    <w:rsid w:val="003107EC"/>
    <w:rsid w:val="00311AEE"/>
    <w:rsid w:val="00314D86"/>
    <w:rsid w:val="0032374C"/>
    <w:rsid w:val="0033058E"/>
    <w:rsid w:val="00347B62"/>
    <w:rsid w:val="003675E0"/>
    <w:rsid w:val="0037658A"/>
    <w:rsid w:val="00380C59"/>
    <w:rsid w:val="00383DB4"/>
    <w:rsid w:val="00396EDE"/>
    <w:rsid w:val="003C7296"/>
    <w:rsid w:val="00413118"/>
    <w:rsid w:val="00461E75"/>
    <w:rsid w:val="00493701"/>
    <w:rsid w:val="00494BB1"/>
    <w:rsid w:val="004B0366"/>
    <w:rsid w:val="004C5660"/>
    <w:rsid w:val="004C6912"/>
    <w:rsid w:val="004E50C3"/>
    <w:rsid w:val="004E6F31"/>
    <w:rsid w:val="00506352"/>
    <w:rsid w:val="00537E68"/>
    <w:rsid w:val="00551DB9"/>
    <w:rsid w:val="00567851"/>
    <w:rsid w:val="005960BF"/>
    <w:rsid w:val="005A5511"/>
    <w:rsid w:val="006918CA"/>
    <w:rsid w:val="006D1502"/>
    <w:rsid w:val="006E0553"/>
    <w:rsid w:val="006F33D7"/>
    <w:rsid w:val="007106A8"/>
    <w:rsid w:val="007120B9"/>
    <w:rsid w:val="00754E0E"/>
    <w:rsid w:val="007747DA"/>
    <w:rsid w:val="007B1149"/>
    <w:rsid w:val="007B51D2"/>
    <w:rsid w:val="0080010F"/>
    <w:rsid w:val="008231AD"/>
    <w:rsid w:val="00871A63"/>
    <w:rsid w:val="008E4E7E"/>
    <w:rsid w:val="008F26DE"/>
    <w:rsid w:val="00901C29"/>
    <w:rsid w:val="00936040"/>
    <w:rsid w:val="009405BE"/>
    <w:rsid w:val="00944C22"/>
    <w:rsid w:val="00982B9A"/>
    <w:rsid w:val="00996DD8"/>
    <w:rsid w:val="009A35E4"/>
    <w:rsid w:val="009B40B1"/>
    <w:rsid w:val="00A61D95"/>
    <w:rsid w:val="00A856C5"/>
    <w:rsid w:val="00AA01F3"/>
    <w:rsid w:val="00AF1C95"/>
    <w:rsid w:val="00B07650"/>
    <w:rsid w:val="00B110CF"/>
    <w:rsid w:val="00B17AB2"/>
    <w:rsid w:val="00B3730F"/>
    <w:rsid w:val="00B509A6"/>
    <w:rsid w:val="00B51BD8"/>
    <w:rsid w:val="00B619DA"/>
    <w:rsid w:val="00BE2F29"/>
    <w:rsid w:val="00C037A6"/>
    <w:rsid w:val="00C074C2"/>
    <w:rsid w:val="00C21044"/>
    <w:rsid w:val="00C32568"/>
    <w:rsid w:val="00C5047E"/>
    <w:rsid w:val="00C921BD"/>
    <w:rsid w:val="00CA2973"/>
    <w:rsid w:val="00CC1BD8"/>
    <w:rsid w:val="00D52CF3"/>
    <w:rsid w:val="00DB0697"/>
    <w:rsid w:val="00DB531D"/>
    <w:rsid w:val="00DB5B66"/>
    <w:rsid w:val="00DD1EC5"/>
    <w:rsid w:val="00DD26A0"/>
    <w:rsid w:val="00E24CB2"/>
    <w:rsid w:val="00E46F65"/>
    <w:rsid w:val="00EB0427"/>
    <w:rsid w:val="00EB129B"/>
    <w:rsid w:val="00EC5B0B"/>
    <w:rsid w:val="00EE21E4"/>
    <w:rsid w:val="00EF1556"/>
    <w:rsid w:val="00F12115"/>
    <w:rsid w:val="00F27E7D"/>
    <w:rsid w:val="00F74307"/>
    <w:rsid w:val="00F92C3B"/>
    <w:rsid w:val="00F969E7"/>
    <w:rsid w:val="4F81E199"/>
    <w:rsid w:val="76E7D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218A2"/>
  <w15:chartTrackingRefBased/>
  <w15:docId w15:val="{EF144972-4C31-4A38-AD1E-62CCD493E6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Segoe UI" w:hAnsi="Segoe UI" w:cs="Segoe UI" w:eastAsiaTheme="minorHAnsi"/>
        <w:bCs/>
        <w:kern w:val="2"/>
        <w:sz w:val="21"/>
        <w:szCs w:val="21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1C95"/>
    <w:pPr>
      <w:spacing w:after="0" w:line="240" w:lineRule="auto"/>
    </w:pPr>
    <w:rPr>
      <w:rFonts w:ascii="Times New Roman" w:hAnsi="Times New Roman" w:eastAsia="Times New Roman" w:cs="Times New Roman"/>
      <w:bCs w:val="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C9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C9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C95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C95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C95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C95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C95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C95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C95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F1C9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F1C9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F1C95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F1C95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F1C95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F1C95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F1C95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F1C95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F1C95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C9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F1C9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C95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F1C95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C9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F1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C9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F1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C95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F1C95"/>
    <w:pPr>
      <w:spacing w:after="0" w:line="240" w:lineRule="auto"/>
    </w:pPr>
    <w:rPr>
      <w:rFonts w:ascii="Times New Roman" w:hAnsi="Times New Roman" w:eastAsia="Times New Roman" w:cs="Times New Roman"/>
      <w:bCs w:val="0"/>
      <w:kern w:val="0"/>
      <w:sz w:val="20"/>
      <w:szCs w:val="20"/>
      <w:lang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F1C9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F1C95"/>
    <w:rPr>
      <w:rFonts w:ascii="Times New Roman" w:hAnsi="Times New Roman" w:eastAsia="Times New Roman" w:cs="Times New Roman"/>
      <w:bCs w:val="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1C9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F1C95"/>
    <w:rPr>
      <w:rFonts w:ascii="Times New Roman" w:hAnsi="Times New Roman" w:eastAsia="Times New Roman" w:cs="Times New Roman"/>
      <w:bCs w:val="0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7106A8"/>
    <w:pPr>
      <w:spacing w:after="0" w:line="240" w:lineRule="auto"/>
    </w:pPr>
  </w:style>
  <w:style w:type="character" w:styleId="NoSpacingChar" w:customStyle="1">
    <w:name w:val="No Spacing Char"/>
    <w:link w:val="NoSpacing"/>
    <w:uiPriority w:val="1"/>
    <w:locked/>
    <w:rsid w:val="007106A8"/>
  </w:style>
  <w:style w:type="character" w:styleId="CommentReference">
    <w:name w:val="annotation reference"/>
    <w:basedOn w:val="DefaultParagraphFont"/>
    <w:uiPriority w:val="99"/>
    <w:semiHidden/>
    <w:unhideWhenUsed/>
    <w:rsid w:val="00754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E0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54E0E"/>
    <w:rPr>
      <w:rFonts w:ascii="Times New Roman" w:hAnsi="Times New Roman" w:eastAsia="Times New Roman" w:cs="Times New Roman"/>
      <w:bCs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E0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4E0E"/>
    <w:rPr>
      <w:rFonts w:ascii="Times New Roman" w:hAnsi="Times New Roman"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627BE5FC5AA4E8F13C0B78E3986F9" ma:contentTypeVersion="17" ma:contentTypeDescription="Create a new document." ma:contentTypeScope="" ma:versionID="7b6c51f204d9a51a676a339594f554b2">
  <xsd:schema xmlns:xsd="http://www.w3.org/2001/XMLSchema" xmlns:xs="http://www.w3.org/2001/XMLSchema" xmlns:p="http://schemas.microsoft.com/office/2006/metadata/properties" xmlns:ns2="d034e011-70aa-4011-9e64-82beedc983d7" xmlns:ns3="a2f44bf5-59dc-4dd1-9f4f-fe67186c8967" targetNamespace="http://schemas.microsoft.com/office/2006/metadata/properties" ma:root="true" ma:fieldsID="ba33cf3b481631a778c1f18bc43bc7d8" ns2:_="" ns3:_="">
    <xsd:import namespace="d034e011-70aa-4011-9e64-82beedc983d7"/>
    <xsd:import namespace="a2f44bf5-59dc-4dd1-9f4f-fe67186c89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e011-70aa-4011-9e64-82beedc9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df0ec-e3a3-41fd-b379-e0d45b0642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4bf5-59dc-4dd1-9f4f-fe67186c89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34e011-70aa-4011-9e64-82beedc983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E48198-C8A6-4BB4-87C1-D5E361885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e011-70aa-4011-9e64-82beedc983d7"/>
    <ds:schemaRef ds:uri="a2f44bf5-59dc-4dd1-9f4f-fe67186c8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96CF2-2037-4214-91EF-D511DF84BF14}">
  <ds:schemaRefs>
    <ds:schemaRef ds:uri="http://schemas.microsoft.com/office/2006/metadata/properties"/>
    <ds:schemaRef ds:uri="http://schemas.microsoft.com/office/infopath/2007/PartnerControls"/>
    <ds:schemaRef ds:uri="d034e011-70aa-4011-9e64-82beedc983d7"/>
  </ds:schemaRefs>
</ds:datastoreItem>
</file>

<file path=customXml/itemProps3.xml><?xml version="1.0" encoding="utf-8"?>
<ds:datastoreItem xmlns:ds="http://schemas.openxmlformats.org/officeDocument/2006/customXml" ds:itemID="{E04906A6-8458-4C9E-AB94-C4E6FFDD65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Tricia Massey</dc:creator>
  <keywords/>
  <dc:description/>
  <lastModifiedBy>Jonathan Moran</lastModifiedBy>
  <revision>3</revision>
  <dcterms:created xsi:type="dcterms:W3CDTF">2026-02-23T15:42:00.0000000Z</dcterms:created>
  <dcterms:modified xsi:type="dcterms:W3CDTF">2026-03-03T12:09:55.1600570Z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0x010100EAB627BE5FC5AA4E8F13C0B78E3986F9</vt:lpwstr>
  </property>
  <property fmtid="{D5CDD505-2E9C-101B-9397-08002B2CF9AE}" pid="3" name="MediaServiceImageTags">
    <vt:lpwstr/>
  </property>
</Properties>
</file>