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CA4940" w14:textId="77777777" w:rsidR="000F59CD" w:rsidRPr="00F44A27" w:rsidRDefault="000F59CD" w:rsidP="000F59CD">
      <w:pPr>
        <w:pStyle w:val="Heading1"/>
        <w:spacing w:before="79" w:line="343" w:lineRule="auto"/>
        <w:ind w:right="-42" w:hanging="2"/>
        <w:jc w:val="center"/>
        <w:rPr>
          <w:rFonts w:ascii="Arial" w:hAnsi="Arial" w:cs="Arial"/>
          <w:sz w:val="20"/>
          <w:szCs w:val="20"/>
          <w:u w:val="single"/>
        </w:rPr>
      </w:pPr>
      <w:bookmarkStart w:id="0" w:name="_Toc188453168"/>
      <w:bookmarkStart w:id="1" w:name="_Toc206689513"/>
      <w:r w:rsidRPr="00F44A27">
        <w:rPr>
          <w:rFonts w:ascii="Arial" w:hAnsi="Arial" w:cs="Arial"/>
          <w:sz w:val="20"/>
          <w:szCs w:val="20"/>
          <w:u w:val="single"/>
        </w:rPr>
        <w:t xml:space="preserve">SCHEDULE </w:t>
      </w:r>
      <w:bookmarkEnd w:id="0"/>
      <w:r w:rsidRPr="00F44A27">
        <w:rPr>
          <w:rFonts w:ascii="Arial" w:hAnsi="Arial" w:cs="Arial"/>
          <w:sz w:val="20"/>
          <w:szCs w:val="20"/>
          <w:u w:val="single"/>
        </w:rPr>
        <w:t>6</w:t>
      </w:r>
      <w:bookmarkEnd w:id="1"/>
      <w:r w:rsidRPr="00F44A27">
        <w:rPr>
          <w:rFonts w:ascii="Arial" w:hAnsi="Arial" w:cs="Arial"/>
          <w:sz w:val="20"/>
          <w:szCs w:val="20"/>
          <w:u w:val="single"/>
        </w:rPr>
        <w:t xml:space="preserve"> </w:t>
      </w:r>
    </w:p>
    <w:p w14:paraId="77692956" w14:textId="77777777" w:rsidR="000F59CD" w:rsidRPr="00F44A27" w:rsidRDefault="000F59CD" w:rsidP="000F59CD">
      <w:pPr>
        <w:tabs>
          <w:tab w:val="left" w:pos="1758"/>
        </w:tabs>
        <w:spacing w:line="276" w:lineRule="auto"/>
        <w:ind w:left="709" w:hanging="709"/>
        <w:jc w:val="center"/>
        <w:rPr>
          <w:rFonts w:ascii="Arial" w:hAnsi="Arial" w:cs="Arial"/>
          <w:b/>
          <w:bCs/>
          <w:sz w:val="20"/>
          <w:szCs w:val="20"/>
        </w:rPr>
      </w:pPr>
      <w:r w:rsidRPr="00F44A27">
        <w:rPr>
          <w:rFonts w:ascii="Arial" w:hAnsi="Arial" w:cs="Arial"/>
          <w:b/>
          <w:bCs/>
          <w:sz w:val="20"/>
          <w:szCs w:val="20"/>
        </w:rPr>
        <w:t>TENDERER’S STATEMENT</w:t>
      </w:r>
    </w:p>
    <w:p w14:paraId="1863C9A5" w14:textId="77777777" w:rsidR="000F59CD" w:rsidRPr="00F44A27" w:rsidRDefault="000F59CD" w:rsidP="000F59CD">
      <w:pPr>
        <w:widowControl/>
        <w:autoSpaceDE/>
        <w:autoSpaceDN/>
        <w:spacing w:after="160" w:line="259" w:lineRule="auto"/>
        <w:rPr>
          <w:rFonts w:ascii="Arial" w:eastAsia="Calibri" w:hAnsi="Arial" w:cs="Arial"/>
          <w:sz w:val="20"/>
          <w:szCs w:val="20"/>
        </w:rPr>
      </w:pPr>
      <w:r w:rsidRPr="00F44A27">
        <w:rPr>
          <w:rFonts w:ascii="Arial" w:eastAsia="Calibri" w:hAnsi="Arial" w:cs="Arial"/>
          <w:sz w:val="20"/>
          <w:szCs w:val="20"/>
        </w:rPr>
        <w:t>[</w:t>
      </w:r>
      <w:r w:rsidRPr="00F44A27">
        <w:rPr>
          <w:rFonts w:ascii="Arial" w:eastAsia="Calibri" w:hAnsi="Arial" w:cs="Arial"/>
          <w:color w:val="FF0000"/>
          <w:sz w:val="20"/>
          <w:szCs w:val="20"/>
        </w:rPr>
        <w:t>Tenderers must complete and return the following form of Tenderers’ Statement printed on the Tenderers’ headed notepaper and signed by the Tenderer</w:t>
      </w:r>
      <w:r w:rsidRPr="00F44A27">
        <w:rPr>
          <w:rFonts w:ascii="Arial" w:eastAsia="Calibri" w:hAnsi="Arial" w:cs="Arial"/>
          <w:sz w:val="20"/>
          <w:szCs w:val="20"/>
        </w:rPr>
        <w:t xml:space="preserve">.] </w:t>
      </w:r>
    </w:p>
    <w:p w14:paraId="473B8D17" w14:textId="77777777" w:rsidR="000F59CD" w:rsidRPr="00F44A27" w:rsidRDefault="000F59CD" w:rsidP="000F59CD">
      <w:pPr>
        <w:pStyle w:val="BodyText"/>
        <w:spacing w:before="60"/>
        <w:rPr>
          <w:rFonts w:ascii="Arial" w:hAnsi="Arial" w:cs="Arial"/>
          <w:b/>
          <w:bCs/>
          <w:sz w:val="20"/>
          <w:szCs w:val="20"/>
        </w:rPr>
      </w:pPr>
    </w:p>
    <w:p w14:paraId="52A09681" w14:textId="77777777" w:rsidR="000F59CD" w:rsidRPr="00F44A27" w:rsidRDefault="000F59CD" w:rsidP="000F59CD">
      <w:pPr>
        <w:pStyle w:val="BodyText"/>
        <w:spacing w:before="157"/>
        <w:rPr>
          <w:rFonts w:ascii="Arial" w:hAnsi="Arial" w:cs="Arial"/>
          <w:sz w:val="20"/>
          <w:szCs w:val="20"/>
        </w:rPr>
      </w:pPr>
      <w:r w:rsidRPr="00F44A27">
        <w:rPr>
          <w:rFonts w:ascii="Arial" w:hAnsi="Arial" w:cs="Arial"/>
          <w:b/>
          <w:bCs/>
          <w:sz w:val="20"/>
          <w:szCs w:val="20"/>
        </w:rPr>
        <w:t>TO:</w:t>
      </w:r>
      <w:r w:rsidRPr="00F44A27">
        <w:rPr>
          <w:rFonts w:ascii="Arial" w:hAnsi="Arial" w:cs="Arial"/>
          <w:sz w:val="20"/>
          <w:szCs w:val="20"/>
        </w:rPr>
        <w:t xml:space="preserve"> The Land Development Agency (LDA)</w:t>
      </w:r>
    </w:p>
    <w:p w14:paraId="75BAA2F5" w14:textId="77777777" w:rsidR="000F59CD" w:rsidRPr="00F44A27" w:rsidRDefault="000F59CD" w:rsidP="000F59CD">
      <w:pPr>
        <w:pStyle w:val="BodyText"/>
        <w:spacing w:before="157"/>
        <w:rPr>
          <w:rFonts w:ascii="Arial" w:hAnsi="Arial" w:cs="Arial"/>
          <w:sz w:val="20"/>
          <w:szCs w:val="20"/>
        </w:rPr>
      </w:pPr>
      <w:r w:rsidRPr="00F44A27">
        <w:rPr>
          <w:rFonts w:ascii="Arial" w:hAnsi="Arial" w:cs="Arial"/>
          <w:b/>
          <w:bCs/>
          <w:sz w:val="20"/>
          <w:szCs w:val="20"/>
        </w:rPr>
        <w:t>RE:</w:t>
      </w:r>
      <w:r w:rsidRPr="00F44A27">
        <w:rPr>
          <w:rFonts w:ascii="Arial" w:hAnsi="Arial" w:cs="Arial"/>
          <w:sz w:val="20"/>
          <w:szCs w:val="20"/>
        </w:rPr>
        <w:t xml:space="preserve"> Request for Tenders for the provision of [</w:t>
      </w:r>
      <w:r w:rsidRPr="00F44A27">
        <w:rPr>
          <w:rFonts w:ascii="Arial" w:hAnsi="Arial" w:cs="Arial"/>
          <w:sz w:val="20"/>
          <w:szCs w:val="20"/>
        </w:rPr>
        <w:tab/>
      </w:r>
      <w:r w:rsidRPr="00F44A27">
        <w:rPr>
          <w:rFonts w:ascii="Arial" w:hAnsi="Arial" w:cs="Arial"/>
          <w:sz w:val="20"/>
          <w:szCs w:val="20"/>
        </w:rPr>
        <w:tab/>
        <w:t xml:space="preserve">] services to the LDA </w:t>
      </w:r>
    </w:p>
    <w:p w14:paraId="140A97E1" w14:textId="77777777" w:rsidR="000F59CD" w:rsidRPr="00F44A27" w:rsidRDefault="000F59CD" w:rsidP="000F59CD">
      <w:pPr>
        <w:keepLines/>
        <w:widowControl/>
        <w:autoSpaceDE/>
        <w:autoSpaceDN/>
        <w:spacing w:after="160" w:line="259" w:lineRule="auto"/>
        <w:rPr>
          <w:rFonts w:ascii="Arial" w:eastAsia="Calibri" w:hAnsi="Arial" w:cs="Arial"/>
          <w:sz w:val="20"/>
          <w:szCs w:val="20"/>
        </w:rPr>
      </w:pPr>
    </w:p>
    <w:p w14:paraId="7571446A" w14:textId="77777777" w:rsidR="000F59CD" w:rsidRPr="00F44A27" w:rsidRDefault="000F59CD" w:rsidP="000F59CD">
      <w:pPr>
        <w:widowControl/>
        <w:autoSpaceDE/>
        <w:autoSpaceDN/>
        <w:spacing w:after="160" w:line="259" w:lineRule="auto"/>
        <w:jc w:val="both"/>
        <w:rPr>
          <w:rFonts w:ascii="Arial" w:eastAsia="Calibri" w:hAnsi="Arial" w:cs="Arial"/>
          <w:sz w:val="20"/>
          <w:szCs w:val="20"/>
        </w:rPr>
      </w:pPr>
      <w:r w:rsidRPr="00F44A27">
        <w:rPr>
          <w:rFonts w:ascii="Arial" w:eastAsia="Calibri" w:hAnsi="Arial" w:cs="Arial"/>
          <w:sz w:val="20"/>
          <w:szCs w:val="20"/>
        </w:rPr>
        <w:t>Having examined your Request for Tenders (the “</w:t>
      </w:r>
      <w:r w:rsidRPr="00F44A27">
        <w:rPr>
          <w:rFonts w:ascii="Arial" w:eastAsia="Calibri" w:hAnsi="Arial" w:cs="Arial"/>
          <w:b/>
          <w:bCs/>
          <w:sz w:val="20"/>
          <w:szCs w:val="20"/>
        </w:rPr>
        <w:t>RFT</w:t>
      </w:r>
      <w:r w:rsidRPr="00F44A27">
        <w:rPr>
          <w:rFonts w:ascii="Arial" w:eastAsia="Calibri" w:hAnsi="Arial" w:cs="Arial"/>
          <w:sz w:val="20"/>
          <w:szCs w:val="20"/>
        </w:rPr>
        <w:t>”) in its entirety, including the Contract as defined therein, we hereby agree and declare the following:</w:t>
      </w:r>
    </w:p>
    <w:tbl>
      <w:tblPr>
        <w:tblW w:w="100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
        <w:gridCol w:w="9584"/>
      </w:tblGrid>
      <w:tr w:rsidR="000F59CD" w:rsidRPr="00F44A27" w14:paraId="4471CD8D" w14:textId="77777777" w:rsidTr="000F59CD">
        <w:trPr>
          <w:trHeight w:val="644"/>
        </w:trPr>
        <w:tc>
          <w:tcPr>
            <w:tcW w:w="0" w:type="auto"/>
          </w:tcPr>
          <w:p w14:paraId="155A80C2" w14:textId="77777777" w:rsidR="000F59CD" w:rsidRPr="00F44A27" w:rsidRDefault="000F59CD" w:rsidP="00EC40CA">
            <w:pPr>
              <w:widowControl/>
              <w:autoSpaceDE/>
              <w:autoSpaceDN/>
              <w:spacing w:after="160" w:line="259" w:lineRule="auto"/>
              <w:rPr>
                <w:rFonts w:ascii="Arial" w:eastAsia="Calibri" w:hAnsi="Arial" w:cs="Arial"/>
                <w:color w:val="000080"/>
                <w:sz w:val="20"/>
                <w:szCs w:val="20"/>
              </w:rPr>
            </w:pPr>
            <w:r w:rsidRPr="00F44A27">
              <w:rPr>
                <w:rFonts w:ascii="Arial" w:eastAsia="Calibri" w:hAnsi="Arial" w:cs="Arial"/>
                <w:sz w:val="20"/>
                <w:szCs w:val="20"/>
              </w:rPr>
              <w:t>1.</w:t>
            </w:r>
          </w:p>
        </w:tc>
        <w:tc>
          <w:tcPr>
            <w:tcW w:w="0" w:type="auto"/>
          </w:tcPr>
          <w:p w14:paraId="4C0A5BD5" w14:textId="77777777" w:rsidR="000F59CD" w:rsidRPr="00F44A27" w:rsidRDefault="000F59CD" w:rsidP="00EC40CA">
            <w:pPr>
              <w:widowControl/>
              <w:autoSpaceDE/>
              <w:autoSpaceDN/>
              <w:spacing w:after="160" w:line="259" w:lineRule="auto"/>
              <w:ind w:right="28"/>
              <w:jc w:val="both"/>
              <w:rPr>
                <w:rFonts w:ascii="Arial" w:eastAsia="Calibri" w:hAnsi="Arial" w:cs="Arial"/>
                <w:sz w:val="20"/>
                <w:szCs w:val="20"/>
              </w:rPr>
            </w:pPr>
            <w:r w:rsidRPr="00F44A27">
              <w:rPr>
                <w:rFonts w:ascii="Arial" w:eastAsia="Calibri" w:hAnsi="Arial" w:cs="Arial"/>
                <w:sz w:val="20"/>
                <w:szCs w:val="20"/>
              </w:rPr>
              <w:t>We understand the nature and extent of the Services required to be delivered as described in Schedule 1 to the RFT.</w:t>
            </w:r>
          </w:p>
        </w:tc>
      </w:tr>
      <w:tr w:rsidR="000F59CD" w:rsidRPr="00F44A27" w14:paraId="7ED23EA5" w14:textId="77777777" w:rsidTr="000F59CD">
        <w:trPr>
          <w:trHeight w:val="404"/>
        </w:trPr>
        <w:tc>
          <w:tcPr>
            <w:tcW w:w="0" w:type="auto"/>
          </w:tcPr>
          <w:p w14:paraId="5CE76586" w14:textId="77777777" w:rsidR="000F59CD" w:rsidRPr="00F44A27" w:rsidRDefault="000F59CD" w:rsidP="00EC40CA">
            <w:pPr>
              <w:widowControl/>
              <w:autoSpaceDE/>
              <w:autoSpaceDN/>
              <w:spacing w:after="160" w:line="259" w:lineRule="auto"/>
              <w:rPr>
                <w:rFonts w:ascii="Arial" w:eastAsia="Calibri" w:hAnsi="Arial" w:cs="Arial"/>
                <w:sz w:val="20"/>
                <w:szCs w:val="20"/>
              </w:rPr>
            </w:pPr>
            <w:r w:rsidRPr="00F44A27">
              <w:rPr>
                <w:rFonts w:ascii="Arial" w:eastAsia="Calibri" w:hAnsi="Arial" w:cs="Arial"/>
                <w:sz w:val="20"/>
                <w:szCs w:val="20"/>
              </w:rPr>
              <w:t>2.</w:t>
            </w:r>
          </w:p>
        </w:tc>
        <w:tc>
          <w:tcPr>
            <w:tcW w:w="0" w:type="auto"/>
          </w:tcPr>
          <w:p w14:paraId="342EB493" w14:textId="77777777" w:rsidR="000F59CD" w:rsidRPr="00F44A27" w:rsidRDefault="000F59CD" w:rsidP="00EC40CA">
            <w:pPr>
              <w:widowControl/>
              <w:autoSpaceDE/>
              <w:autoSpaceDN/>
              <w:spacing w:after="160" w:line="259" w:lineRule="auto"/>
              <w:ind w:right="28"/>
              <w:jc w:val="both"/>
              <w:rPr>
                <w:rFonts w:ascii="Arial" w:eastAsia="Calibri" w:hAnsi="Arial" w:cs="Arial"/>
                <w:sz w:val="20"/>
                <w:szCs w:val="20"/>
              </w:rPr>
            </w:pPr>
            <w:r w:rsidRPr="00F44A27">
              <w:rPr>
                <w:rFonts w:ascii="Arial" w:eastAsia="Calibri" w:hAnsi="Arial" w:cs="Arial"/>
                <w:sz w:val="20"/>
                <w:szCs w:val="20"/>
              </w:rPr>
              <w:t xml:space="preserve">We accept </w:t>
            </w:r>
            <w:proofErr w:type="gramStart"/>
            <w:r w:rsidRPr="00F44A27">
              <w:rPr>
                <w:rFonts w:ascii="Arial" w:eastAsia="Calibri" w:hAnsi="Arial" w:cs="Arial"/>
                <w:sz w:val="20"/>
                <w:szCs w:val="20"/>
              </w:rPr>
              <w:t>all of</w:t>
            </w:r>
            <w:proofErr w:type="gramEnd"/>
            <w:r w:rsidRPr="00F44A27">
              <w:rPr>
                <w:rFonts w:ascii="Arial" w:eastAsia="Calibri" w:hAnsi="Arial" w:cs="Arial"/>
                <w:sz w:val="20"/>
                <w:szCs w:val="20"/>
              </w:rPr>
              <w:t xml:space="preserve"> the terms and conditions of the RFT and the Contract. </w:t>
            </w:r>
          </w:p>
        </w:tc>
      </w:tr>
      <w:tr w:rsidR="000F59CD" w:rsidRPr="00F44A27" w14:paraId="6E4533B5" w14:textId="77777777" w:rsidTr="000F59CD">
        <w:trPr>
          <w:trHeight w:val="659"/>
        </w:trPr>
        <w:tc>
          <w:tcPr>
            <w:tcW w:w="0" w:type="auto"/>
          </w:tcPr>
          <w:p w14:paraId="62BA3893" w14:textId="77777777" w:rsidR="000F59CD" w:rsidRPr="00F44A27" w:rsidRDefault="000F59CD" w:rsidP="00EC40CA">
            <w:pPr>
              <w:widowControl/>
              <w:autoSpaceDE/>
              <w:autoSpaceDN/>
              <w:spacing w:after="160" w:line="259" w:lineRule="auto"/>
              <w:rPr>
                <w:rFonts w:ascii="Arial" w:eastAsia="Calibri" w:hAnsi="Arial" w:cs="Arial"/>
                <w:color w:val="000080"/>
                <w:sz w:val="20"/>
                <w:szCs w:val="20"/>
              </w:rPr>
            </w:pPr>
            <w:r w:rsidRPr="00F44A27">
              <w:rPr>
                <w:rFonts w:ascii="Arial" w:eastAsia="Calibri" w:hAnsi="Arial" w:cs="Arial"/>
                <w:sz w:val="20"/>
                <w:szCs w:val="20"/>
              </w:rPr>
              <w:t>3</w:t>
            </w:r>
            <w:r w:rsidRPr="00F44A27">
              <w:rPr>
                <w:rFonts w:ascii="Arial" w:eastAsia="Calibri" w:hAnsi="Arial" w:cs="Arial"/>
                <w:color w:val="000080"/>
                <w:sz w:val="20"/>
                <w:szCs w:val="20"/>
              </w:rPr>
              <w:t>.</w:t>
            </w:r>
          </w:p>
        </w:tc>
        <w:tc>
          <w:tcPr>
            <w:tcW w:w="0" w:type="auto"/>
          </w:tcPr>
          <w:p w14:paraId="1D194A54" w14:textId="77777777" w:rsidR="000F59CD" w:rsidRPr="00F44A27" w:rsidRDefault="000F59CD" w:rsidP="00EC40CA">
            <w:pPr>
              <w:widowControl/>
              <w:autoSpaceDE/>
              <w:autoSpaceDN/>
              <w:spacing w:after="160" w:line="259" w:lineRule="auto"/>
              <w:ind w:right="28"/>
              <w:jc w:val="both"/>
              <w:rPr>
                <w:rFonts w:ascii="Arial" w:eastAsia="Calibri" w:hAnsi="Arial" w:cs="Arial"/>
                <w:sz w:val="20"/>
                <w:szCs w:val="20"/>
              </w:rPr>
            </w:pPr>
            <w:r w:rsidRPr="00F44A27">
              <w:rPr>
                <w:rFonts w:ascii="Arial" w:eastAsia="Calibri" w:hAnsi="Arial" w:cs="Arial"/>
                <w:sz w:val="20"/>
                <w:szCs w:val="20"/>
              </w:rPr>
              <w:t>We accept all the Selection as set out at Schedule 3 to this RFT and all the Award Criteria as set out in Schedule 4 of the RFT.</w:t>
            </w:r>
          </w:p>
        </w:tc>
      </w:tr>
      <w:tr w:rsidR="000F59CD" w:rsidRPr="00F44A27" w14:paraId="05F6AC65" w14:textId="77777777" w:rsidTr="000F59CD">
        <w:trPr>
          <w:trHeight w:val="404"/>
        </w:trPr>
        <w:tc>
          <w:tcPr>
            <w:tcW w:w="0" w:type="auto"/>
          </w:tcPr>
          <w:p w14:paraId="6FDD939F" w14:textId="77777777" w:rsidR="000F59CD" w:rsidRPr="00F44A27" w:rsidRDefault="000F59CD" w:rsidP="00EC40CA">
            <w:pPr>
              <w:widowControl/>
              <w:autoSpaceDE/>
              <w:autoSpaceDN/>
              <w:spacing w:after="160" w:line="259" w:lineRule="auto"/>
              <w:rPr>
                <w:rFonts w:ascii="Arial" w:eastAsia="Calibri" w:hAnsi="Arial" w:cs="Arial"/>
                <w:color w:val="000080"/>
                <w:sz w:val="20"/>
                <w:szCs w:val="20"/>
              </w:rPr>
            </w:pPr>
            <w:r w:rsidRPr="00F44A27">
              <w:rPr>
                <w:rFonts w:ascii="Arial" w:eastAsia="Calibri" w:hAnsi="Arial" w:cs="Arial"/>
                <w:sz w:val="20"/>
                <w:szCs w:val="20"/>
              </w:rPr>
              <w:t>4.</w:t>
            </w:r>
          </w:p>
        </w:tc>
        <w:tc>
          <w:tcPr>
            <w:tcW w:w="0" w:type="auto"/>
          </w:tcPr>
          <w:p w14:paraId="2275381E" w14:textId="77777777" w:rsidR="000F59CD" w:rsidRPr="00F44A27" w:rsidRDefault="000F59CD" w:rsidP="00EC40CA">
            <w:pPr>
              <w:widowControl/>
              <w:autoSpaceDE/>
              <w:autoSpaceDN/>
              <w:spacing w:after="160" w:line="259" w:lineRule="auto"/>
              <w:ind w:right="28"/>
              <w:jc w:val="both"/>
              <w:rPr>
                <w:rFonts w:ascii="Arial" w:eastAsia="Calibri" w:hAnsi="Arial" w:cs="Arial"/>
                <w:sz w:val="20"/>
                <w:szCs w:val="20"/>
              </w:rPr>
            </w:pPr>
            <w:r w:rsidRPr="00F44A27">
              <w:rPr>
                <w:rFonts w:ascii="Arial" w:eastAsia="Calibri" w:hAnsi="Arial" w:cs="Arial"/>
                <w:sz w:val="20"/>
                <w:szCs w:val="20"/>
              </w:rPr>
              <w:t>We agree to supply the LDA with the Services in accordance with the RFT and our Tender.</w:t>
            </w:r>
          </w:p>
        </w:tc>
      </w:tr>
      <w:tr w:rsidR="000F59CD" w:rsidRPr="00F44A27" w14:paraId="768F2B87" w14:textId="77777777" w:rsidTr="000F59CD">
        <w:trPr>
          <w:trHeight w:val="644"/>
        </w:trPr>
        <w:tc>
          <w:tcPr>
            <w:tcW w:w="0" w:type="auto"/>
          </w:tcPr>
          <w:p w14:paraId="63405BD5" w14:textId="77777777" w:rsidR="000F59CD" w:rsidRPr="00F44A27" w:rsidRDefault="000F59CD" w:rsidP="00EC40CA">
            <w:pPr>
              <w:widowControl/>
              <w:autoSpaceDE/>
              <w:autoSpaceDN/>
              <w:spacing w:after="160" w:line="259" w:lineRule="auto"/>
              <w:rPr>
                <w:rFonts w:ascii="Arial" w:eastAsia="Calibri" w:hAnsi="Arial" w:cs="Arial"/>
                <w:color w:val="000080"/>
                <w:sz w:val="20"/>
                <w:szCs w:val="20"/>
              </w:rPr>
            </w:pPr>
            <w:r w:rsidRPr="00F44A27">
              <w:rPr>
                <w:rFonts w:ascii="Arial" w:eastAsia="Calibri" w:hAnsi="Arial" w:cs="Arial"/>
                <w:sz w:val="20"/>
                <w:szCs w:val="20"/>
              </w:rPr>
              <w:t>5.</w:t>
            </w:r>
          </w:p>
        </w:tc>
        <w:tc>
          <w:tcPr>
            <w:tcW w:w="0" w:type="auto"/>
          </w:tcPr>
          <w:p w14:paraId="370FDC9C" w14:textId="77777777" w:rsidR="000F59CD" w:rsidRPr="00F44A27" w:rsidRDefault="000F59CD" w:rsidP="00EC40CA">
            <w:pPr>
              <w:widowControl/>
              <w:autoSpaceDE/>
              <w:autoSpaceDN/>
              <w:spacing w:after="160" w:line="259" w:lineRule="auto"/>
              <w:ind w:right="28"/>
              <w:jc w:val="both"/>
              <w:rPr>
                <w:rFonts w:ascii="Arial" w:eastAsia="Calibri" w:hAnsi="Arial" w:cs="Arial"/>
                <w:sz w:val="20"/>
                <w:szCs w:val="20"/>
              </w:rPr>
            </w:pPr>
            <w:r w:rsidRPr="00F44A27">
              <w:rPr>
                <w:rFonts w:ascii="Arial" w:eastAsia="Calibri" w:hAnsi="Arial" w:cs="Arial"/>
                <w:sz w:val="20"/>
                <w:szCs w:val="20"/>
              </w:rPr>
              <w:t>We agree that, if awarded any Contract we shall, in the performance of such contract, comply with all applicable obligations in the field of environmental, social and labour law.</w:t>
            </w:r>
          </w:p>
        </w:tc>
      </w:tr>
      <w:tr w:rsidR="000F59CD" w:rsidRPr="00F44A27" w14:paraId="3C0431B1" w14:textId="77777777" w:rsidTr="000F59CD">
        <w:trPr>
          <w:trHeight w:val="404"/>
        </w:trPr>
        <w:tc>
          <w:tcPr>
            <w:tcW w:w="0" w:type="auto"/>
          </w:tcPr>
          <w:p w14:paraId="6D85D898" w14:textId="77777777" w:rsidR="000F59CD" w:rsidRPr="00F44A27" w:rsidRDefault="000F59CD" w:rsidP="00EC40CA">
            <w:pPr>
              <w:widowControl/>
              <w:autoSpaceDE/>
              <w:autoSpaceDN/>
              <w:spacing w:after="160" w:line="259" w:lineRule="auto"/>
              <w:rPr>
                <w:rFonts w:ascii="Arial" w:eastAsia="Calibri" w:hAnsi="Arial" w:cs="Arial"/>
                <w:sz w:val="20"/>
                <w:szCs w:val="20"/>
              </w:rPr>
            </w:pPr>
            <w:r w:rsidRPr="00F44A27">
              <w:rPr>
                <w:rFonts w:ascii="Arial" w:eastAsia="Calibri" w:hAnsi="Arial" w:cs="Arial"/>
                <w:sz w:val="20"/>
                <w:szCs w:val="20"/>
              </w:rPr>
              <w:t>6.</w:t>
            </w:r>
          </w:p>
        </w:tc>
        <w:tc>
          <w:tcPr>
            <w:tcW w:w="0" w:type="auto"/>
          </w:tcPr>
          <w:p w14:paraId="42D3377B" w14:textId="77777777" w:rsidR="000F59CD" w:rsidRPr="00F44A27" w:rsidRDefault="000F59CD" w:rsidP="00EC40CA">
            <w:pPr>
              <w:widowControl/>
              <w:autoSpaceDE/>
              <w:autoSpaceDN/>
              <w:spacing w:after="160" w:line="259" w:lineRule="auto"/>
              <w:ind w:right="28"/>
              <w:jc w:val="both"/>
              <w:rPr>
                <w:rFonts w:ascii="Arial" w:eastAsia="Calibri" w:hAnsi="Arial" w:cs="Arial"/>
                <w:sz w:val="20"/>
                <w:szCs w:val="20"/>
                <w:highlight w:val="yellow"/>
              </w:rPr>
            </w:pPr>
            <w:r w:rsidRPr="00F44A27">
              <w:rPr>
                <w:rFonts w:ascii="Arial" w:eastAsia="Calibri" w:hAnsi="Arial" w:cs="Arial"/>
                <w:sz w:val="20"/>
                <w:szCs w:val="20"/>
              </w:rPr>
              <w:t>We confirm that we have complied with all the requirements set out in the RFT.</w:t>
            </w:r>
          </w:p>
        </w:tc>
      </w:tr>
      <w:tr w:rsidR="000F59CD" w:rsidRPr="00F44A27" w14:paraId="3582ACF6" w14:textId="77777777" w:rsidTr="000F59CD">
        <w:trPr>
          <w:trHeight w:val="1394"/>
        </w:trPr>
        <w:tc>
          <w:tcPr>
            <w:tcW w:w="0" w:type="auto"/>
          </w:tcPr>
          <w:p w14:paraId="07F31C23" w14:textId="77777777" w:rsidR="000F59CD" w:rsidRPr="00F44A27" w:rsidRDefault="000F59CD" w:rsidP="00EC40CA">
            <w:pPr>
              <w:widowControl/>
              <w:autoSpaceDE/>
              <w:autoSpaceDN/>
              <w:spacing w:after="160" w:line="259" w:lineRule="auto"/>
              <w:rPr>
                <w:rFonts w:ascii="Arial" w:eastAsia="Calibri" w:hAnsi="Arial" w:cs="Arial"/>
                <w:sz w:val="20"/>
                <w:szCs w:val="20"/>
              </w:rPr>
            </w:pPr>
            <w:r w:rsidRPr="00F44A27">
              <w:rPr>
                <w:rFonts w:ascii="Arial" w:eastAsia="Calibri" w:hAnsi="Arial" w:cs="Arial"/>
                <w:sz w:val="20"/>
                <w:szCs w:val="20"/>
              </w:rPr>
              <w:t>7.</w:t>
            </w:r>
          </w:p>
        </w:tc>
        <w:tc>
          <w:tcPr>
            <w:tcW w:w="0" w:type="auto"/>
          </w:tcPr>
          <w:p w14:paraId="148B0D1C" w14:textId="77777777" w:rsidR="000F59CD" w:rsidRPr="00F44A27" w:rsidRDefault="000F59CD" w:rsidP="00EC40CA">
            <w:pPr>
              <w:widowControl/>
              <w:autoSpaceDE/>
              <w:autoSpaceDN/>
              <w:spacing w:after="160" w:line="259" w:lineRule="auto"/>
              <w:ind w:right="28"/>
              <w:jc w:val="both"/>
              <w:rPr>
                <w:rFonts w:ascii="Arial" w:eastAsia="Calibri" w:hAnsi="Arial" w:cs="Arial"/>
                <w:sz w:val="20"/>
                <w:szCs w:val="20"/>
                <w:highlight w:val="yellow"/>
              </w:rPr>
            </w:pPr>
            <w:r w:rsidRPr="00F44A27">
              <w:rPr>
                <w:rFonts w:ascii="Arial" w:eastAsia="Calibri" w:hAnsi="Arial" w:cs="Arial"/>
                <w:sz w:val="20"/>
                <w:szCs w:val="20"/>
              </w:rPr>
              <w:t xml:space="preserve">We confirm that all prices quoted in our Tender will remain valid for the </w:t>
            </w:r>
            <w:proofErr w:type="gramStart"/>
            <w:r w:rsidRPr="00F44A27">
              <w:rPr>
                <w:rFonts w:ascii="Arial" w:eastAsia="Calibri" w:hAnsi="Arial" w:cs="Arial"/>
                <w:sz w:val="20"/>
                <w:szCs w:val="20"/>
              </w:rPr>
              <w:t>period of time</w:t>
            </w:r>
            <w:proofErr w:type="gramEnd"/>
            <w:r w:rsidRPr="00F44A27">
              <w:rPr>
                <w:rFonts w:ascii="Arial" w:eastAsia="Calibri" w:hAnsi="Arial" w:cs="Arial"/>
                <w:sz w:val="20"/>
                <w:szCs w:val="20"/>
              </w:rPr>
              <w:t>, commencing from the Tender Submission Deadline, for the Tender Validity Period (as defined in the RFT). We further confirm that the Tender shall constitute an irrevocable offer valid for acceptance by the LDA during the Tender Validity Period or such further period as may be agreed by the parties.</w:t>
            </w:r>
          </w:p>
        </w:tc>
      </w:tr>
      <w:tr w:rsidR="000F59CD" w:rsidRPr="00F44A27" w14:paraId="6E6DDB91" w14:textId="77777777" w:rsidTr="000F59CD">
        <w:trPr>
          <w:trHeight w:val="690"/>
        </w:trPr>
        <w:tc>
          <w:tcPr>
            <w:tcW w:w="0" w:type="auto"/>
          </w:tcPr>
          <w:p w14:paraId="71321F46" w14:textId="77777777" w:rsidR="000F59CD" w:rsidRPr="00F44A27" w:rsidRDefault="000F59CD" w:rsidP="00EC40CA">
            <w:pPr>
              <w:widowControl/>
              <w:autoSpaceDE/>
              <w:autoSpaceDN/>
              <w:spacing w:after="160" w:line="259" w:lineRule="auto"/>
              <w:rPr>
                <w:rFonts w:ascii="Arial" w:eastAsia="Calibri" w:hAnsi="Arial" w:cs="Arial"/>
                <w:sz w:val="20"/>
                <w:szCs w:val="20"/>
              </w:rPr>
            </w:pPr>
            <w:r w:rsidRPr="00F44A27">
              <w:rPr>
                <w:rFonts w:ascii="Arial" w:eastAsia="Calibri" w:hAnsi="Arial" w:cs="Arial"/>
                <w:sz w:val="20"/>
                <w:szCs w:val="20"/>
              </w:rPr>
              <w:t>8.</w:t>
            </w:r>
          </w:p>
        </w:tc>
        <w:tc>
          <w:tcPr>
            <w:tcW w:w="0" w:type="auto"/>
          </w:tcPr>
          <w:p w14:paraId="2AE6AC54" w14:textId="77777777" w:rsidR="000F59CD" w:rsidRPr="00F44A27" w:rsidRDefault="000F59CD" w:rsidP="00EC40CA">
            <w:pPr>
              <w:widowControl/>
              <w:autoSpaceDE/>
              <w:autoSpaceDN/>
              <w:spacing w:after="160" w:line="259" w:lineRule="auto"/>
              <w:ind w:right="28"/>
              <w:jc w:val="both"/>
              <w:rPr>
                <w:rFonts w:ascii="Arial" w:eastAsia="Calibri" w:hAnsi="Arial" w:cs="Arial"/>
                <w:sz w:val="20"/>
                <w:szCs w:val="20"/>
              </w:rPr>
            </w:pPr>
            <w:r w:rsidRPr="00F44A27">
              <w:rPr>
                <w:rFonts w:ascii="Arial" w:eastAsia="Calibri" w:hAnsi="Arial" w:cs="Arial"/>
                <w:sz w:val="20"/>
                <w:szCs w:val="20"/>
              </w:rPr>
              <w:t>We shall, if awarded any Contract under the RFT, have in place on the Effective Date of the Contract all insurances (if any) as required by Section 12.15 of the RFT.</w:t>
            </w:r>
          </w:p>
        </w:tc>
      </w:tr>
      <w:tr w:rsidR="000F59CD" w:rsidRPr="00F44A27" w14:paraId="0F3A83B4" w14:textId="77777777" w:rsidTr="000F59CD">
        <w:trPr>
          <w:trHeight w:val="940"/>
        </w:trPr>
        <w:tc>
          <w:tcPr>
            <w:tcW w:w="0" w:type="auto"/>
          </w:tcPr>
          <w:p w14:paraId="078D4DB4" w14:textId="77777777" w:rsidR="000F59CD" w:rsidRPr="00F44A27" w:rsidRDefault="000F59CD" w:rsidP="00EC40CA">
            <w:pPr>
              <w:widowControl/>
              <w:autoSpaceDE/>
              <w:autoSpaceDN/>
              <w:spacing w:after="160" w:line="259" w:lineRule="auto"/>
              <w:rPr>
                <w:rFonts w:ascii="Arial" w:eastAsia="Calibri" w:hAnsi="Arial" w:cs="Arial"/>
                <w:sz w:val="20"/>
                <w:szCs w:val="20"/>
              </w:rPr>
            </w:pPr>
            <w:r w:rsidRPr="00F44A27">
              <w:rPr>
                <w:rFonts w:ascii="Arial" w:eastAsia="Calibri" w:hAnsi="Arial" w:cs="Arial"/>
                <w:sz w:val="20"/>
                <w:szCs w:val="20"/>
              </w:rPr>
              <w:t>9.</w:t>
            </w:r>
          </w:p>
        </w:tc>
        <w:tc>
          <w:tcPr>
            <w:tcW w:w="0" w:type="auto"/>
          </w:tcPr>
          <w:p w14:paraId="52EAA7F7" w14:textId="77777777" w:rsidR="000F59CD" w:rsidRPr="00F44A27" w:rsidRDefault="000F59CD" w:rsidP="00EC40CA">
            <w:pPr>
              <w:widowControl/>
              <w:autoSpaceDE/>
              <w:autoSpaceDN/>
              <w:spacing w:after="160" w:line="259" w:lineRule="auto"/>
              <w:ind w:right="28"/>
              <w:jc w:val="both"/>
              <w:rPr>
                <w:rFonts w:ascii="Arial" w:eastAsia="Calibri" w:hAnsi="Arial" w:cs="Arial"/>
                <w:sz w:val="20"/>
                <w:szCs w:val="20"/>
              </w:rPr>
            </w:pPr>
            <w:r w:rsidRPr="00F44A27">
              <w:rPr>
                <w:rFonts w:ascii="Arial" w:eastAsia="Calibri" w:hAnsi="Arial" w:cs="Arial"/>
                <w:sz w:val="20"/>
                <w:szCs w:val="20"/>
              </w:rPr>
              <w:t>We confirm that all Data Subjects whose Personal Data is provided in our Tender have consented to the processing of such Personal Data by us, the LDA, the Evaluation Group (as defined in the RFT) and the supplier of the etenders.gov.ie website, for the purposes of our participation in this Competition or that we otherwise have a legal basis for providing such Personal Data to the LDA for the purposes of our participation in this Competition and that we will provide evidence of such consent and/or legal basis to the LDA upon request.</w:t>
            </w:r>
          </w:p>
        </w:tc>
      </w:tr>
      <w:tr w:rsidR="000F59CD" w:rsidRPr="00F44A27" w14:paraId="6EF99945" w14:textId="77777777" w:rsidTr="000F59CD">
        <w:trPr>
          <w:trHeight w:val="582"/>
        </w:trPr>
        <w:tc>
          <w:tcPr>
            <w:tcW w:w="0" w:type="auto"/>
          </w:tcPr>
          <w:p w14:paraId="52DB431E" w14:textId="77777777" w:rsidR="000F59CD" w:rsidRPr="00F44A27" w:rsidRDefault="000F59CD" w:rsidP="00EC40CA">
            <w:pPr>
              <w:widowControl/>
              <w:autoSpaceDE/>
              <w:autoSpaceDN/>
              <w:spacing w:after="160" w:line="259" w:lineRule="auto"/>
              <w:jc w:val="both"/>
              <w:rPr>
                <w:rFonts w:ascii="Arial" w:eastAsia="Calibri" w:hAnsi="Arial" w:cs="Arial"/>
                <w:color w:val="000080"/>
                <w:sz w:val="20"/>
                <w:szCs w:val="20"/>
              </w:rPr>
            </w:pPr>
            <w:r w:rsidRPr="00F44A27">
              <w:rPr>
                <w:rFonts w:ascii="Arial" w:eastAsia="Calibri" w:hAnsi="Arial" w:cs="Arial"/>
                <w:sz w:val="20"/>
                <w:szCs w:val="20"/>
              </w:rPr>
              <w:t>10.</w:t>
            </w:r>
          </w:p>
        </w:tc>
        <w:tc>
          <w:tcPr>
            <w:tcW w:w="0" w:type="auto"/>
          </w:tcPr>
          <w:p w14:paraId="40AAAE9D" w14:textId="77777777" w:rsidR="000F59CD" w:rsidRPr="00F44A27" w:rsidRDefault="000F59CD" w:rsidP="00EC40CA">
            <w:pPr>
              <w:widowControl/>
              <w:autoSpaceDE/>
              <w:autoSpaceDN/>
              <w:spacing w:after="160" w:line="259" w:lineRule="auto"/>
              <w:ind w:right="28"/>
              <w:jc w:val="both"/>
              <w:rPr>
                <w:rFonts w:ascii="Arial" w:eastAsia="Calibri" w:hAnsi="Arial" w:cs="Arial"/>
                <w:sz w:val="20"/>
                <w:szCs w:val="20"/>
              </w:rPr>
            </w:pPr>
            <w:r w:rsidRPr="00F44A27">
              <w:rPr>
                <w:rFonts w:ascii="Arial" w:eastAsia="Calibri" w:hAnsi="Arial" w:cs="Arial"/>
                <w:sz w:val="20"/>
                <w:szCs w:val="20"/>
              </w:rPr>
              <w:t>We do not come within the category of prohibited economic operators identified in Regulation (EU) No 833/2014 of 31 July 2014 (as amended by EU Regulation 2022/576 or any subsequent amendments to same).</w:t>
            </w:r>
          </w:p>
        </w:tc>
      </w:tr>
      <w:tr w:rsidR="000F59CD" w:rsidRPr="00F44A27" w14:paraId="431BF448" w14:textId="77777777" w:rsidTr="000F59CD">
        <w:trPr>
          <w:trHeight w:val="634"/>
        </w:trPr>
        <w:tc>
          <w:tcPr>
            <w:tcW w:w="0" w:type="auto"/>
          </w:tcPr>
          <w:p w14:paraId="7879DCE8" w14:textId="77777777" w:rsidR="000F59CD" w:rsidRPr="00F44A27" w:rsidRDefault="000F59CD" w:rsidP="00EC40CA">
            <w:pPr>
              <w:widowControl/>
              <w:autoSpaceDE/>
              <w:autoSpaceDN/>
              <w:spacing w:after="160" w:line="259" w:lineRule="auto"/>
              <w:jc w:val="both"/>
              <w:rPr>
                <w:rFonts w:ascii="Arial" w:eastAsia="Calibri" w:hAnsi="Arial" w:cs="Arial"/>
                <w:color w:val="000080"/>
                <w:sz w:val="20"/>
                <w:szCs w:val="20"/>
              </w:rPr>
            </w:pPr>
            <w:r w:rsidRPr="00F44A27">
              <w:rPr>
                <w:rFonts w:ascii="Arial" w:eastAsia="Calibri" w:hAnsi="Arial" w:cs="Arial"/>
                <w:sz w:val="20"/>
                <w:szCs w:val="20"/>
              </w:rPr>
              <w:t>11.</w:t>
            </w:r>
          </w:p>
        </w:tc>
        <w:tc>
          <w:tcPr>
            <w:tcW w:w="0" w:type="auto"/>
          </w:tcPr>
          <w:p w14:paraId="761C9F66" w14:textId="77777777" w:rsidR="000F59CD" w:rsidRPr="00F44A27" w:rsidRDefault="000F59CD" w:rsidP="00EC40CA">
            <w:pPr>
              <w:widowControl/>
              <w:autoSpaceDE/>
              <w:autoSpaceDN/>
              <w:spacing w:after="160" w:line="259" w:lineRule="auto"/>
              <w:ind w:right="28"/>
              <w:jc w:val="both"/>
              <w:rPr>
                <w:rFonts w:ascii="Arial" w:eastAsia="Calibri" w:hAnsi="Arial" w:cs="Arial"/>
                <w:sz w:val="20"/>
                <w:szCs w:val="20"/>
              </w:rPr>
            </w:pPr>
            <w:r w:rsidRPr="00F44A27">
              <w:rPr>
                <w:rFonts w:ascii="Arial" w:eastAsia="Calibri" w:hAnsi="Arial" w:cs="Arial"/>
                <w:sz w:val="20"/>
                <w:szCs w:val="20"/>
              </w:rPr>
              <w:t>The origin of goods connected to our Tender, if any, are not subject to the prohibitions set out in Regulation (EU) No 833/2014 (as amended by EU Regulation 2022/576 or any subsequent amendments to same).</w:t>
            </w:r>
          </w:p>
        </w:tc>
      </w:tr>
      <w:tr w:rsidR="000F59CD" w:rsidRPr="00F44A27" w14:paraId="109531E6" w14:textId="77777777" w:rsidTr="000F59CD">
        <w:trPr>
          <w:trHeight w:val="940"/>
        </w:trPr>
        <w:tc>
          <w:tcPr>
            <w:tcW w:w="0" w:type="auto"/>
          </w:tcPr>
          <w:p w14:paraId="22773B1C" w14:textId="77777777" w:rsidR="000F59CD" w:rsidRPr="00F44A27" w:rsidRDefault="000F59CD" w:rsidP="00EC40CA">
            <w:pPr>
              <w:widowControl/>
              <w:autoSpaceDE/>
              <w:autoSpaceDN/>
              <w:spacing w:after="160" w:line="259" w:lineRule="auto"/>
              <w:jc w:val="both"/>
              <w:rPr>
                <w:rFonts w:ascii="Arial" w:eastAsia="Calibri" w:hAnsi="Arial" w:cs="Arial"/>
                <w:color w:val="000080"/>
                <w:sz w:val="20"/>
                <w:szCs w:val="20"/>
              </w:rPr>
            </w:pPr>
            <w:r w:rsidRPr="00F44A27">
              <w:rPr>
                <w:rFonts w:ascii="Arial" w:eastAsia="Calibri" w:hAnsi="Arial" w:cs="Arial"/>
                <w:sz w:val="20"/>
                <w:szCs w:val="20"/>
              </w:rPr>
              <w:t>12.</w:t>
            </w:r>
          </w:p>
        </w:tc>
        <w:tc>
          <w:tcPr>
            <w:tcW w:w="0" w:type="auto"/>
          </w:tcPr>
          <w:p w14:paraId="5323698D" w14:textId="77777777" w:rsidR="000F59CD" w:rsidRPr="00F44A27" w:rsidRDefault="000F59CD" w:rsidP="00EC40CA">
            <w:pPr>
              <w:widowControl/>
              <w:autoSpaceDE/>
              <w:autoSpaceDN/>
              <w:spacing w:after="160" w:line="259" w:lineRule="auto"/>
              <w:ind w:right="28"/>
              <w:jc w:val="both"/>
              <w:rPr>
                <w:rFonts w:ascii="Arial" w:eastAsia="Calibri" w:hAnsi="Arial" w:cs="Arial"/>
                <w:sz w:val="20"/>
                <w:szCs w:val="20"/>
              </w:rPr>
            </w:pPr>
            <w:r w:rsidRPr="00F44A27">
              <w:rPr>
                <w:rFonts w:ascii="Arial" w:eastAsia="Calibri" w:hAnsi="Arial" w:cs="Arial"/>
                <w:sz w:val="20"/>
                <w:szCs w:val="20"/>
              </w:rPr>
              <w:t>The sub-contractor(s) on whose capacity we rely as part of our Tender (where the value of that subcontract exceeds 10% of the value of the Contract) does not come within the category of prohibited economic operators identified in Regulation (EU) No 833/2014 of 31 July 2014 (as amended by EU Regulation 2022/576 or any subsequent amendments to same).</w:t>
            </w:r>
          </w:p>
        </w:tc>
      </w:tr>
    </w:tbl>
    <w:p w14:paraId="46A7F8B4" w14:textId="77777777" w:rsidR="000F59CD" w:rsidRPr="00F44A27" w:rsidRDefault="000F59CD" w:rsidP="000F59CD">
      <w:pPr>
        <w:widowControl/>
        <w:autoSpaceDE/>
        <w:autoSpaceDN/>
        <w:spacing w:after="160" w:line="259" w:lineRule="auto"/>
        <w:rPr>
          <w:rFonts w:ascii="Arial" w:eastAsia="Calibri" w:hAnsi="Arial" w:cs="Arial"/>
          <w:sz w:val="20"/>
          <w:szCs w:val="20"/>
        </w:rPr>
      </w:pPr>
    </w:p>
    <w:p w14:paraId="34FCFB6A" w14:textId="77777777" w:rsidR="000F59CD" w:rsidRPr="00F44A27" w:rsidRDefault="000F59CD" w:rsidP="000F59CD">
      <w:pPr>
        <w:widowControl/>
        <w:autoSpaceDE/>
        <w:autoSpaceDN/>
        <w:spacing w:after="160" w:line="259" w:lineRule="auto"/>
        <w:rPr>
          <w:rFonts w:ascii="Arial" w:eastAsia="Calibri" w:hAnsi="Arial" w:cs="Arial"/>
          <w:sz w:val="20"/>
          <w:szCs w:val="20"/>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188"/>
        <w:gridCol w:w="4808"/>
      </w:tblGrid>
      <w:tr w:rsidR="000F59CD" w:rsidRPr="00F44A27" w14:paraId="227960DD" w14:textId="77777777" w:rsidTr="00EC40CA">
        <w:trPr>
          <w:cantSplit/>
          <w:trHeight w:val="940"/>
        </w:trPr>
        <w:tc>
          <w:tcPr>
            <w:tcW w:w="4208" w:type="dxa"/>
          </w:tcPr>
          <w:p w14:paraId="6845EC2B" w14:textId="77777777" w:rsidR="000F59CD" w:rsidRPr="00F44A27" w:rsidRDefault="000F59CD" w:rsidP="00EC40CA">
            <w:pPr>
              <w:widowControl/>
              <w:autoSpaceDE/>
              <w:autoSpaceDN/>
              <w:spacing w:after="160" w:line="259" w:lineRule="auto"/>
              <w:rPr>
                <w:rFonts w:ascii="Arial" w:eastAsia="Calibri" w:hAnsi="Arial" w:cs="Arial"/>
                <w:b/>
                <w:sz w:val="20"/>
                <w:szCs w:val="20"/>
              </w:rPr>
            </w:pPr>
            <w:r w:rsidRPr="00F44A27">
              <w:rPr>
                <w:rFonts w:ascii="Arial" w:eastAsia="Calibri" w:hAnsi="Arial" w:cs="Arial"/>
                <w:b/>
                <w:sz w:val="20"/>
                <w:szCs w:val="20"/>
              </w:rPr>
              <w:lastRenderedPageBreak/>
              <w:t>SIGNED</w:t>
            </w:r>
          </w:p>
          <w:p w14:paraId="5D822594" w14:textId="77777777" w:rsidR="000F59CD" w:rsidRPr="00F44A27" w:rsidRDefault="000F59CD" w:rsidP="00EC40CA">
            <w:pPr>
              <w:widowControl/>
              <w:autoSpaceDE/>
              <w:autoSpaceDN/>
              <w:spacing w:after="160" w:line="259" w:lineRule="auto"/>
              <w:rPr>
                <w:rFonts w:ascii="Arial" w:eastAsia="Calibri" w:hAnsi="Arial" w:cs="Arial"/>
                <w:b/>
                <w:sz w:val="20"/>
                <w:szCs w:val="20"/>
              </w:rPr>
            </w:pPr>
          </w:p>
          <w:p w14:paraId="64E8978C" w14:textId="77777777" w:rsidR="000F59CD" w:rsidRPr="00F44A27" w:rsidRDefault="000F59CD" w:rsidP="00EC40CA">
            <w:pPr>
              <w:widowControl/>
              <w:autoSpaceDE/>
              <w:autoSpaceDN/>
              <w:spacing w:after="160" w:line="259" w:lineRule="auto"/>
              <w:rPr>
                <w:rFonts w:ascii="Arial" w:eastAsia="Calibri" w:hAnsi="Arial" w:cs="Arial"/>
                <w:b/>
                <w:sz w:val="20"/>
                <w:szCs w:val="20"/>
              </w:rPr>
            </w:pPr>
          </w:p>
          <w:p w14:paraId="4A0ACE92" w14:textId="77777777" w:rsidR="000F59CD" w:rsidRPr="00F44A27" w:rsidRDefault="000F59CD" w:rsidP="00EC40CA">
            <w:pPr>
              <w:widowControl/>
              <w:autoSpaceDE/>
              <w:autoSpaceDN/>
              <w:spacing w:after="160" w:line="259" w:lineRule="auto"/>
              <w:rPr>
                <w:rFonts w:ascii="Arial" w:eastAsia="Calibri" w:hAnsi="Arial" w:cs="Arial"/>
                <w:b/>
                <w:sz w:val="20"/>
                <w:szCs w:val="20"/>
              </w:rPr>
            </w:pPr>
          </w:p>
          <w:p w14:paraId="1BA3826B" w14:textId="77777777" w:rsidR="000F59CD" w:rsidRPr="00F44A27" w:rsidRDefault="000F59CD" w:rsidP="00EC40CA">
            <w:pPr>
              <w:widowControl/>
              <w:autoSpaceDE/>
              <w:autoSpaceDN/>
              <w:spacing w:after="160" w:line="259" w:lineRule="auto"/>
              <w:rPr>
                <w:rFonts w:ascii="Arial" w:eastAsia="Calibri" w:hAnsi="Arial" w:cs="Arial"/>
                <w:b/>
                <w:sz w:val="20"/>
                <w:szCs w:val="20"/>
              </w:rPr>
            </w:pPr>
            <w:r w:rsidRPr="00F44A27">
              <w:rPr>
                <w:rFonts w:ascii="Arial" w:eastAsia="Calibri" w:hAnsi="Arial" w:cs="Arial"/>
                <w:b/>
                <w:sz w:val="20"/>
                <w:szCs w:val="20"/>
              </w:rPr>
              <w:t>(Authorised Signatory)</w:t>
            </w:r>
          </w:p>
        </w:tc>
        <w:tc>
          <w:tcPr>
            <w:tcW w:w="4833" w:type="dxa"/>
          </w:tcPr>
          <w:p w14:paraId="6ACF125E" w14:textId="77777777" w:rsidR="000F59CD" w:rsidRPr="00F44A27" w:rsidRDefault="000F59CD" w:rsidP="00EC40CA">
            <w:pPr>
              <w:widowControl/>
              <w:autoSpaceDE/>
              <w:autoSpaceDN/>
              <w:spacing w:after="160" w:line="259" w:lineRule="auto"/>
              <w:rPr>
                <w:rFonts w:ascii="Arial" w:eastAsia="Calibri" w:hAnsi="Arial" w:cs="Arial"/>
                <w:b/>
                <w:sz w:val="20"/>
                <w:szCs w:val="20"/>
              </w:rPr>
            </w:pPr>
            <w:r w:rsidRPr="00F44A27">
              <w:rPr>
                <w:rFonts w:ascii="Arial" w:eastAsia="Calibri" w:hAnsi="Arial" w:cs="Arial"/>
                <w:b/>
                <w:sz w:val="20"/>
                <w:szCs w:val="20"/>
              </w:rPr>
              <w:t>Company</w:t>
            </w:r>
          </w:p>
          <w:p w14:paraId="250095A3" w14:textId="77777777" w:rsidR="000F59CD" w:rsidRPr="00F44A27" w:rsidRDefault="000F59CD" w:rsidP="00EC40CA">
            <w:pPr>
              <w:widowControl/>
              <w:autoSpaceDE/>
              <w:autoSpaceDN/>
              <w:spacing w:after="160" w:line="259" w:lineRule="auto"/>
              <w:rPr>
                <w:rFonts w:ascii="Arial" w:eastAsia="Calibri" w:hAnsi="Arial" w:cs="Arial"/>
                <w:b/>
                <w:sz w:val="20"/>
                <w:szCs w:val="20"/>
              </w:rPr>
            </w:pPr>
          </w:p>
        </w:tc>
      </w:tr>
      <w:tr w:rsidR="000F59CD" w:rsidRPr="00F44A27" w14:paraId="11567AF3" w14:textId="77777777" w:rsidTr="00EC40CA">
        <w:trPr>
          <w:cantSplit/>
          <w:trHeight w:val="940"/>
        </w:trPr>
        <w:tc>
          <w:tcPr>
            <w:tcW w:w="4208" w:type="dxa"/>
          </w:tcPr>
          <w:p w14:paraId="2585BF2D" w14:textId="77777777" w:rsidR="000F59CD" w:rsidRPr="00F44A27" w:rsidRDefault="000F59CD" w:rsidP="00EC40CA">
            <w:pPr>
              <w:widowControl/>
              <w:autoSpaceDE/>
              <w:autoSpaceDN/>
              <w:spacing w:after="160" w:line="259" w:lineRule="auto"/>
              <w:rPr>
                <w:rFonts w:ascii="Arial" w:eastAsia="Calibri" w:hAnsi="Arial" w:cs="Arial"/>
                <w:b/>
                <w:sz w:val="20"/>
                <w:szCs w:val="20"/>
              </w:rPr>
            </w:pPr>
            <w:r w:rsidRPr="00F44A27">
              <w:rPr>
                <w:rFonts w:ascii="Arial" w:eastAsia="Calibri" w:hAnsi="Arial" w:cs="Arial"/>
                <w:b/>
                <w:sz w:val="20"/>
                <w:szCs w:val="20"/>
              </w:rPr>
              <w:t>Print name</w:t>
            </w:r>
          </w:p>
          <w:p w14:paraId="1703E05D" w14:textId="77777777" w:rsidR="000F59CD" w:rsidRPr="00F44A27" w:rsidRDefault="000F59CD" w:rsidP="00EC40CA">
            <w:pPr>
              <w:widowControl/>
              <w:autoSpaceDE/>
              <w:autoSpaceDN/>
              <w:spacing w:after="160" w:line="259" w:lineRule="auto"/>
              <w:rPr>
                <w:rFonts w:ascii="Arial" w:eastAsia="Calibri" w:hAnsi="Arial" w:cs="Arial"/>
                <w:b/>
                <w:sz w:val="20"/>
                <w:szCs w:val="20"/>
              </w:rPr>
            </w:pPr>
          </w:p>
          <w:p w14:paraId="0AC32069" w14:textId="77777777" w:rsidR="000F59CD" w:rsidRPr="00F44A27" w:rsidRDefault="000F59CD" w:rsidP="00EC40CA">
            <w:pPr>
              <w:widowControl/>
              <w:autoSpaceDE/>
              <w:autoSpaceDN/>
              <w:spacing w:after="160" w:line="259" w:lineRule="auto"/>
              <w:rPr>
                <w:rFonts w:ascii="Arial" w:eastAsia="Calibri" w:hAnsi="Arial" w:cs="Arial"/>
                <w:b/>
                <w:sz w:val="20"/>
                <w:szCs w:val="20"/>
              </w:rPr>
            </w:pPr>
            <w:r w:rsidRPr="00F44A27">
              <w:rPr>
                <w:rFonts w:ascii="Arial" w:eastAsia="Calibri" w:hAnsi="Arial" w:cs="Arial"/>
                <w:b/>
                <w:sz w:val="20"/>
                <w:szCs w:val="20"/>
              </w:rPr>
              <w:t>Date</w:t>
            </w:r>
          </w:p>
        </w:tc>
        <w:tc>
          <w:tcPr>
            <w:tcW w:w="4833" w:type="dxa"/>
          </w:tcPr>
          <w:p w14:paraId="7ABF20B3" w14:textId="77777777" w:rsidR="000F59CD" w:rsidRPr="00F44A27" w:rsidRDefault="000F59CD" w:rsidP="00EC40CA">
            <w:pPr>
              <w:widowControl/>
              <w:autoSpaceDE/>
              <w:autoSpaceDN/>
              <w:spacing w:after="160" w:line="259" w:lineRule="auto"/>
              <w:rPr>
                <w:rFonts w:ascii="Arial" w:eastAsia="Calibri" w:hAnsi="Arial" w:cs="Arial"/>
                <w:b/>
                <w:sz w:val="20"/>
                <w:szCs w:val="20"/>
              </w:rPr>
            </w:pPr>
            <w:r w:rsidRPr="00F44A27">
              <w:rPr>
                <w:rFonts w:ascii="Arial" w:eastAsia="Calibri" w:hAnsi="Arial" w:cs="Arial"/>
                <w:b/>
                <w:sz w:val="20"/>
                <w:szCs w:val="20"/>
              </w:rPr>
              <w:t>Address</w:t>
            </w:r>
          </w:p>
        </w:tc>
      </w:tr>
    </w:tbl>
    <w:p w14:paraId="7DAE4487" w14:textId="77777777" w:rsidR="00EA7311" w:rsidRDefault="00EA7311"/>
    <w:sectPr w:rsidR="00EA73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9CD"/>
    <w:rsid w:val="000F59CD"/>
    <w:rsid w:val="002C04E1"/>
    <w:rsid w:val="004D349B"/>
    <w:rsid w:val="00734B7A"/>
    <w:rsid w:val="00EA731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74C0A"/>
  <w15:chartTrackingRefBased/>
  <w15:docId w15:val="{54CAEF03-980D-4F7C-9ADC-880F881B6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1"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0F59CD"/>
    <w:pPr>
      <w:widowControl w:val="0"/>
      <w:autoSpaceDE w:val="0"/>
      <w:autoSpaceDN w:val="0"/>
      <w:spacing w:after="0"/>
    </w:pPr>
    <w:rPr>
      <w:kern w:val="0"/>
      <w:sz w:val="22"/>
      <w:szCs w:val="22"/>
      <w14:ligatures w14:val="none"/>
    </w:rPr>
  </w:style>
  <w:style w:type="paragraph" w:styleId="Heading1">
    <w:name w:val="heading 1"/>
    <w:basedOn w:val="Normal"/>
    <w:next w:val="Normal"/>
    <w:link w:val="Heading1Char"/>
    <w:qFormat/>
    <w:rsid w:val="000F59CD"/>
    <w:pPr>
      <w:keepNext/>
      <w:keepLines/>
      <w:widowControl/>
      <w:autoSpaceDE/>
      <w:autoSpaceDN/>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F59CD"/>
    <w:pPr>
      <w:keepNext/>
      <w:keepLines/>
      <w:widowControl/>
      <w:autoSpaceDE/>
      <w:autoSpaceDN/>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F59CD"/>
    <w:pPr>
      <w:keepNext/>
      <w:keepLines/>
      <w:widowControl/>
      <w:autoSpaceDE/>
      <w:autoSpaceDN/>
      <w:spacing w:before="160" w:after="80"/>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F59CD"/>
    <w:pPr>
      <w:keepNext/>
      <w:keepLines/>
      <w:widowControl/>
      <w:autoSpaceDE/>
      <w:autoSpaceDN/>
      <w:spacing w:before="80" w:after="40"/>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0F59CD"/>
    <w:pPr>
      <w:keepNext/>
      <w:keepLines/>
      <w:widowControl/>
      <w:autoSpaceDE/>
      <w:autoSpaceDN/>
      <w:spacing w:before="80" w:after="40"/>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0F59CD"/>
    <w:pPr>
      <w:keepNext/>
      <w:keepLines/>
      <w:widowControl/>
      <w:autoSpaceDE/>
      <w:autoSpaceDN/>
      <w:spacing w:before="40"/>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0F59CD"/>
    <w:pPr>
      <w:keepNext/>
      <w:keepLines/>
      <w:widowControl/>
      <w:autoSpaceDE/>
      <w:autoSpaceDN/>
      <w:spacing w:before="40"/>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0F59CD"/>
    <w:pPr>
      <w:keepNext/>
      <w:keepLines/>
      <w:widowControl/>
      <w:autoSpaceDE/>
      <w:autoSpaceDN/>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0F59CD"/>
    <w:pPr>
      <w:keepNext/>
      <w:keepLines/>
      <w:widowControl/>
      <w:autoSpaceDE/>
      <w:autoSpaceDN/>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F59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59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59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59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59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59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59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59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59CD"/>
    <w:rPr>
      <w:rFonts w:eastAsiaTheme="majorEastAsia" w:cstheme="majorBidi"/>
      <w:color w:val="272727" w:themeColor="text1" w:themeTint="D8"/>
    </w:rPr>
  </w:style>
  <w:style w:type="paragraph" w:styleId="Title">
    <w:name w:val="Title"/>
    <w:basedOn w:val="Normal"/>
    <w:next w:val="Normal"/>
    <w:link w:val="TitleChar"/>
    <w:uiPriority w:val="10"/>
    <w:qFormat/>
    <w:rsid w:val="000F59CD"/>
    <w:pPr>
      <w:widowControl/>
      <w:autoSpaceDE/>
      <w:autoSpaceDN/>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F59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59CD"/>
    <w:pPr>
      <w:widowControl/>
      <w:numPr>
        <w:ilvl w:val="1"/>
      </w:numPr>
      <w:autoSpaceDE/>
      <w:autoSpaceDN/>
      <w:spacing w:after="160"/>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F59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59CD"/>
    <w:pPr>
      <w:widowControl/>
      <w:autoSpaceDE/>
      <w:autoSpaceDN/>
      <w:spacing w:before="160" w:after="160"/>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0F59CD"/>
    <w:rPr>
      <w:i/>
      <w:iCs/>
      <w:color w:val="404040" w:themeColor="text1" w:themeTint="BF"/>
    </w:rPr>
  </w:style>
  <w:style w:type="paragraph" w:styleId="ListParagraph">
    <w:name w:val="List Paragraph"/>
    <w:basedOn w:val="Normal"/>
    <w:uiPriority w:val="34"/>
    <w:qFormat/>
    <w:rsid w:val="000F59CD"/>
    <w:pPr>
      <w:widowControl/>
      <w:autoSpaceDE/>
      <w:autoSpaceDN/>
      <w:spacing w:after="160"/>
      <w:ind w:left="720"/>
      <w:contextualSpacing/>
    </w:pPr>
    <w:rPr>
      <w:kern w:val="2"/>
      <w:sz w:val="24"/>
      <w:szCs w:val="24"/>
      <w14:ligatures w14:val="standardContextual"/>
    </w:rPr>
  </w:style>
  <w:style w:type="character" w:styleId="IntenseEmphasis">
    <w:name w:val="Intense Emphasis"/>
    <w:basedOn w:val="DefaultParagraphFont"/>
    <w:uiPriority w:val="21"/>
    <w:qFormat/>
    <w:rsid w:val="000F59CD"/>
    <w:rPr>
      <w:i/>
      <w:iCs/>
      <w:color w:val="0F4761" w:themeColor="accent1" w:themeShade="BF"/>
    </w:rPr>
  </w:style>
  <w:style w:type="paragraph" w:styleId="IntenseQuote">
    <w:name w:val="Intense Quote"/>
    <w:basedOn w:val="Normal"/>
    <w:next w:val="Normal"/>
    <w:link w:val="IntenseQuoteChar"/>
    <w:uiPriority w:val="30"/>
    <w:qFormat/>
    <w:rsid w:val="000F59CD"/>
    <w:pPr>
      <w:widowControl/>
      <w:pBdr>
        <w:top w:val="single" w:sz="4" w:space="10" w:color="0F4761" w:themeColor="accent1" w:themeShade="BF"/>
        <w:bottom w:val="single" w:sz="4" w:space="10" w:color="0F4761" w:themeColor="accent1" w:themeShade="BF"/>
      </w:pBdr>
      <w:autoSpaceDE/>
      <w:autoSpaceDN/>
      <w:spacing w:before="360" w:after="360"/>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0F59CD"/>
    <w:rPr>
      <w:i/>
      <w:iCs/>
      <w:color w:val="0F4761" w:themeColor="accent1" w:themeShade="BF"/>
    </w:rPr>
  </w:style>
  <w:style w:type="character" w:styleId="IntenseReference">
    <w:name w:val="Intense Reference"/>
    <w:basedOn w:val="DefaultParagraphFont"/>
    <w:uiPriority w:val="32"/>
    <w:qFormat/>
    <w:rsid w:val="000F59CD"/>
    <w:rPr>
      <w:b/>
      <w:bCs/>
      <w:smallCaps/>
      <w:color w:val="0F4761" w:themeColor="accent1" w:themeShade="BF"/>
      <w:spacing w:val="5"/>
    </w:rPr>
  </w:style>
  <w:style w:type="paragraph" w:styleId="BodyText">
    <w:name w:val="Body Text"/>
    <w:basedOn w:val="Normal"/>
    <w:link w:val="BodyTextChar"/>
    <w:qFormat/>
    <w:rsid w:val="000F59CD"/>
    <w:rPr>
      <w:sz w:val="24"/>
      <w:szCs w:val="24"/>
    </w:rPr>
  </w:style>
  <w:style w:type="character" w:customStyle="1" w:styleId="BodyTextChar">
    <w:name w:val="Body Text Char"/>
    <w:basedOn w:val="DefaultParagraphFont"/>
    <w:link w:val="BodyText"/>
    <w:rsid w:val="000F59CD"/>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B2748A859E0242949DED9FECCCCE9C" ma:contentTypeVersion="14" ma:contentTypeDescription="Create a new document." ma:contentTypeScope="" ma:versionID="3eaac0e58f494c40a63dee312e8b1ceb">
  <xsd:schema xmlns:xsd="http://www.w3.org/2001/XMLSchema" xmlns:xs="http://www.w3.org/2001/XMLSchema" xmlns:p="http://schemas.microsoft.com/office/2006/metadata/properties" xmlns:ns2="3ab24bb2-b7f1-4304-bd26-5f0b5689ba6d" xmlns:ns3="65cfa825-b481-4768-bae9-90911f67c579" targetNamespace="http://schemas.microsoft.com/office/2006/metadata/properties" ma:root="true" ma:fieldsID="e259d127d700bea5ccb16e8cde49ac6c" ns2:_="" ns3:_="">
    <xsd:import namespace="3ab24bb2-b7f1-4304-bd26-5f0b5689ba6d"/>
    <xsd:import namespace="65cfa825-b481-4768-bae9-90911f67c57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b24bb2-b7f1-4304-bd26-5f0b5689ba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034cebb-f570-4df1-b46b-df2289f2da0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5cfa825-b481-4768-bae9-90911f67c57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e77d51e-b8b8-4e07-9232-4e9fa64a4fb3}" ma:internalName="TaxCatchAll" ma:showField="CatchAllData" ma:web="65cfa825-b481-4768-bae9-90911f67c5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ab24bb2-b7f1-4304-bd26-5f0b5689ba6d">
      <Terms xmlns="http://schemas.microsoft.com/office/infopath/2007/PartnerControls"/>
    </lcf76f155ced4ddcb4097134ff3c332f>
    <TaxCatchAll xmlns="65cfa825-b481-4768-bae9-90911f67c579" xsi:nil="true"/>
  </documentManagement>
</p:properties>
</file>

<file path=customXml/itemProps1.xml><?xml version="1.0" encoding="utf-8"?>
<ds:datastoreItem xmlns:ds="http://schemas.openxmlformats.org/officeDocument/2006/customXml" ds:itemID="{042BE7FE-FC33-47F1-B446-5CDB00F07759}"/>
</file>

<file path=customXml/itemProps2.xml><?xml version="1.0" encoding="utf-8"?>
<ds:datastoreItem xmlns:ds="http://schemas.openxmlformats.org/officeDocument/2006/customXml" ds:itemID="{59AAC068-00A9-415F-B884-0392088FCB6A}"/>
</file>

<file path=customXml/itemProps3.xml><?xml version="1.0" encoding="utf-8"?>
<ds:datastoreItem xmlns:ds="http://schemas.openxmlformats.org/officeDocument/2006/customXml" ds:itemID="{749A4440-ED94-4E67-99AA-23F2046B0C4F}"/>
</file>

<file path=docProps/app.xml><?xml version="1.0" encoding="utf-8"?>
<Properties xmlns="http://schemas.openxmlformats.org/officeDocument/2006/extended-properties" xmlns:vt="http://schemas.openxmlformats.org/officeDocument/2006/docPropsVTypes">
  <Template>Normal</Template>
  <TotalTime>1</TotalTime>
  <Pages>2</Pages>
  <Words>461</Words>
  <Characters>2630</Characters>
  <Application>Microsoft Office Word</Application>
  <DocSecurity>0</DocSecurity>
  <Lines>21</Lines>
  <Paragraphs>6</Paragraphs>
  <ScaleCrop>false</ScaleCrop>
  <Company/>
  <LinksUpToDate>false</LinksUpToDate>
  <CharactersWithSpaces>3085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Harrison</dc:creator>
  <cp:keywords/>
  <dc:description/>
  <cp:lastModifiedBy>Alex Harrison</cp:lastModifiedBy>
  <cp:revision>1</cp:revision>
  <dcterms:created xsi:type="dcterms:W3CDTF">2026-02-17T11:49:00Z</dcterms:created>
  <dcterms:modified xsi:type="dcterms:W3CDTF">2026-02-17T11:50:00Z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0x010100D2B2748A859E0242949DED9FECCCCE9C</vt:lpwstr>
  </property>
</Properties>
</file>