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DD16" w14:textId="7FCE87AC" w:rsidR="00955E36" w:rsidRPr="007C2023" w:rsidRDefault="00955E36" w:rsidP="0062382A">
      <w:pPr>
        <w:tabs>
          <w:tab w:val="left" w:pos="500"/>
        </w:tabs>
        <w:spacing w:line="276" w:lineRule="auto"/>
        <w:ind w:left="500" w:hanging="500"/>
        <w:rPr>
          <w:b/>
        </w:rPr>
      </w:pPr>
      <w:bookmarkStart w:id="0" w:name="TimeReverse"/>
    </w:p>
    <w:p w14:paraId="0E8AA2E9" w14:textId="77777777" w:rsidR="00955E36" w:rsidRPr="007C2023" w:rsidRDefault="00955E36" w:rsidP="0062382A">
      <w:pPr>
        <w:spacing w:line="276" w:lineRule="auto"/>
      </w:pPr>
    </w:p>
    <w:p w14:paraId="77986CF4" w14:textId="77777777" w:rsidR="00955E36" w:rsidRPr="007C2023" w:rsidRDefault="00955E36" w:rsidP="0062382A">
      <w:pPr>
        <w:spacing w:line="276" w:lineRule="auto"/>
        <w:jc w:val="center"/>
        <w:rPr>
          <w:b/>
          <w:smallCaps/>
        </w:rPr>
      </w:pPr>
    </w:p>
    <w:p w14:paraId="2D98C234" w14:textId="77777777" w:rsidR="00955E36" w:rsidRPr="007C2023" w:rsidRDefault="00955E36" w:rsidP="0062382A">
      <w:pPr>
        <w:spacing w:line="276" w:lineRule="auto"/>
        <w:ind w:left="1440" w:right="2520" w:firstLine="720"/>
        <w:rPr>
          <w:b/>
          <w:smallCaps/>
        </w:rPr>
      </w:pPr>
    </w:p>
    <w:p w14:paraId="76482B73" w14:textId="77777777" w:rsidR="0085776E" w:rsidRPr="007C2023" w:rsidRDefault="0085776E" w:rsidP="0062382A">
      <w:pPr>
        <w:spacing w:line="276" w:lineRule="auto"/>
        <w:ind w:left="1440" w:right="2520" w:firstLine="720"/>
        <w:rPr>
          <w:b/>
          <w:smallCaps/>
        </w:rPr>
      </w:pPr>
    </w:p>
    <w:p w14:paraId="2D2AA300" w14:textId="77777777" w:rsidR="0085776E" w:rsidRPr="007C2023" w:rsidRDefault="0085776E" w:rsidP="0062382A">
      <w:pPr>
        <w:spacing w:line="276" w:lineRule="auto"/>
        <w:ind w:left="1440" w:right="2520" w:firstLine="720"/>
        <w:rPr>
          <w:b/>
          <w:smallCaps/>
        </w:rPr>
      </w:pPr>
    </w:p>
    <w:p w14:paraId="643B0126" w14:textId="77777777" w:rsidR="0085776E" w:rsidRPr="007C2023" w:rsidRDefault="0085776E" w:rsidP="0062382A">
      <w:pPr>
        <w:spacing w:line="276" w:lineRule="auto"/>
        <w:ind w:left="1440" w:right="2520" w:firstLine="720"/>
        <w:rPr>
          <w:b/>
          <w:smallCaps/>
        </w:rPr>
      </w:pPr>
    </w:p>
    <w:p w14:paraId="1DF4FEA0" w14:textId="5F187865" w:rsidR="00290050" w:rsidRPr="002B1AC2" w:rsidRDefault="0012194F" w:rsidP="00A526BE">
      <w:pPr>
        <w:pStyle w:val="ListParagraph"/>
        <w:numPr>
          <w:ilvl w:val="0"/>
          <w:numId w:val="27"/>
        </w:numPr>
        <w:spacing w:line="276" w:lineRule="auto"/>
        <w:ind w:right="2520"/>
        <w:rPr>
          <w:b/>
          <w:smallCaps/>
        </w:rPr>
      </w:pPr>
      <w:r w:rsidRPr="002B1AC2">
        <w:rPr>
          <w:b/>
          <w:smallCaps/>
        </w:rPr>
        <w:t>LAND DEVELOPMENT AGENCY</w:t>
      </w:r>
    </w:p>
    <w:p w14:paraId="3AF7F3A1" w14:textId="4118D880" w:rsidR="00955E36" w:rsidRPr="002B1AC2" w:rsidRDefault="0085776E" w:rsidP="0062382A">
      <w:pPr>
        <w:pStyle w:val="ListParagraph"/>
        <w:spacing w:line="276" w:lineRule="auto"/>
        <w:ind w:left="2880" w:right="2520"/>
        <w:rPr>
          <w:b/>
          <w:smallCaps/>
        </w:rPr>
      </w:pPr>
      <w:r w:rsidRPr="002B1AC2">
        <w:rPr>
          <w:b/>
          <w:smallCaps/>
        </w:rPr>
        <w:t>(</w:t>
      </w:r>
      <w:r w:rsidR="000C79C3" w:rsidRPr="002B1AC2">
        <w:rPr>
          <w:b/>
          <w:smallCaps/>
        </w:rPr>
        <w:t xml:space="preserve">THE </w:t>
      </w:r>
      <w:r w:rsidRPr="002B1AC2">
        <w:rPr>
          <w:b/>
          <w:smallCaps/>
        </w:rPr>
        <w:t>“</w:t>
      </w:r>
      <w:r w:rsidR="00C37305" w:rsidRPr="002B1AC2">
        <w:rPr>
          <w:b/>
          <w:smallCaps/>
        </w:rPr>
        <w:t>LDA</w:t>
      </w:r>
      <w:r w:rsidRPr="002B1AC2">
        <w:rPr>
          <w:b/>
          <w:smallCaps/>
        </w:rPr>
        <w:t>”)</w:t>
      </w:r>
    </w:p>
    <w:p w14:paraId="3CDF6E69" w14:textId="77777777" w:rsidR="00290050" w:rsidRPr="002B1AC2" w:rsidRDefault="00290050" w:rsidP="0062382A">
      <w:pPr>
        <w:pStyle w:val="ListParagraph"/>
        <w:spacing w:line="276" w:lineRule="auto"/>
        <w:ind w:left="2880" w:right="2520"/>
        <w:rPr>
          <w:b/>
          <w:smallCaps/>
        </w:rPr>
      </w:pPr>
    </w:p>
    <w:p w14:paraId="554A3663" w14:textId="170AB732" w:rsidR="00955E36" w:rsidRPr="002B1AC2" w:rsidRDefault="00955E36" w:rsidP="0062382A">
      <w:pPr>
        <w:spacing w:line="276" w:lineRule="auto"/>
        <w:ind w:left="2007" w:firstLine="153"/>
        <w:rPr>
          <w:b/>
          <w:smallCaps/>
        </w:rPr>
      </w:pPr>
      <w:r w:rsidRPr="002B1AC2">
        <w:rPr>
          <w:b/>
          <w:smallCaps/>
        </w:rPr>
        <w:t xml:space="preserve">(2) </w:t>
      </w:r>
      <w:r w:rsidRPr="002B1AC2">
        <w:rPr>
          <w:b/>
          <w:smallCaps/>
        </w:rPr>
        <w:tab/>
        <w:t>[</w:t>
      </w:r>
      <w:r w:rsidR="0012194F" w:rsidRPr="002B1AC2">
        <w:rPr>
          <w:b/>
          <w:smallCaps/>
        </w:rPr>
        <w:t>INSERT NAME</w:t>
      </w:r>
      <w:r w:rsidRPr="002B1AC2">
        <w:rPr>
          <w:b/>
          <w:smallCaps/>
        </w:rPr>
        <w:t>]</w:t>
      </w:r>
    </w:p>
    <w:p w14:paraId="1CE077CB" w14:textId="0AF636E5" w:rsidR="00955E36" w:rsidRPr="002B1AC2" w:rsidRDefault="00955E36" w:rsidP="0062382A">
      <w:pPr>
        <w:spacing w:line="276" w:lineRule="auto"/>
        <w:ind w:left="2574" w:firstLine="306"/>
        <w:rPr>
          <w:b/>
          <w:smallCaps/>
        </w:rPr>
      </w:pPr>
      <w:r w:rsidRPr="002B1AC2">
        <w:rPr>
          <w:b/>
          <w:smallCaps/>
        </w:rPr>
        <w:t>(</w:t>
      </w:r>
      <w:r w:rsidR="000C79C3" w:rsidRPr="002B1AC2">
        <w:rPr>
          <w:b/>
          <w:smallCaps/>
        </w:rPr>
        <w:t xml:space="preserve">THE </w:t>
      </w:r>
      <w:r w:rsidRPr="002B1AC2">
        <w:rPr>
          <w:b/>
          <w:smallCaps/>
        </w:rPr>
        <w:t>“</w:t>
      </w:r>
      <w:r w:rsidR="0012194F" w:rsidRPr="002B1AC2">
        <w:rPr>
          <w:b/>
          <w:smallCaps/>
        </w:rPr>
        <w:t>FRAMEWORK MEMBER</w:t>
      </w:r>
      <w:r w:rsidRPr="002B1AC2">
        <w:rPr>
          <w:b/>
          <w:smallCaps/>
        </w:rPr>
        <w:t>”)</w:t>
      </w:r>
    </w:p>
    <w:p w14:paraId="6A6064A2" w14:textId="77777777" w:rsidR="00955E36" w:rsidRPr="002B1AC2" w:rsidRDefault="00955E36" w:rsidP="0062382A">
      <w:pPr>
        <w:spacing w:line="276" w:lineRule="auto"/>
        <w:rPr>
          <w:b/>
          <w:smallCaps/>
        </w:rPr>
      </w:pPr>
    </w:p>
    <w:p w14:paraId="0F019C68" w14:textId="77777777" w:rsidR="00955E36" w:rsidRPr="002B1AC2" w:rsidRDefault="00955E36" w:rsidP="0062382A">
      <w:pPr>
        <w:spacing w:line="276" w:lineRule="auto"/>
        <w:jc w:val="center"/>
        <w:rPr>
          <w:b/>
          <w:smallCaps/>
        </w:rPr>
      </w:pPr>
      <w:r w:rsidRPr="002B1AC2">
        <w:rPr>
          <w:b/>
          <w:smallCaps/>
        </w:rPr>
        <w:t>________________________</w:t>
      </w:r>
    </w:p>
    <w:p w14:paraId="4BD9F76E" w14:textId="77777777" w:rsidR="00955E36" w:rsidRPr="002B1AC2" w:rsidRDefault="00955E36" w:rsidP="0062382A">
      <w:pPr>
        <w:spacing w:line="276" w:lineRule="auto"/>
        <w:jc w:val="center"/>
        <w:rPr>
          <w:b/>
          <w:smallCaps/>
        </w:rPr>
      </w:pPr>
    </w:p>
    <w:p w14:paraId="03F612E7" w14:textId="308DCCB9" w:rsidR="00955E36" w:rsidRPr="002B1AC2" w:rsidRDefault="0012194F" w:rsidP="0062382A">
      <w:pPr>
        <w:spacing w:line="276" w:lineRule="auto"/>
        <w:jc w:val="center"/>
        <w:rPr>
          <w:b/>
          <w:smallCaps/>
        </w:rPr>
      </w:pPr>
      <w:r w:rsidRPr="002B1AC2">
        <w:rPr>
          <w:b/>
          <w:smallCaps/>
        </w:rPr>
        <w:t xml:space="preserve">FRAMEWORK AGREEMENT </w:t>
      </w:r>
    </w:p>
    <w:p w14:paraId="123FD687" w14:textId="77777777" w:rsidR="005B624C" w:rsidRPr="002B1AC2" w:rsidRDefault="005B624C" w:rsidP="0062382A">
      <w:pPr>
        <w:spacing w:line="276" w:lineRule="auto"/>
        <w:jc w:val="center"/>
        <w:rPr>
          <w:b/>
          <w:smallCaps/>
        </w:rPr>
      </w:pPr>
    </w:p>
    <w:p w14:paraId="3615ABC5" w14:textId="324C4C90" w:rsidR="005B624C" w:rsidRPr="002B1AC2" w:rsidRDefault="0012194F" w:rsidP="0062382A">
      <w:pPr>
        <w:spacing w:line="276" w:lineRule="auto"/>
        <w:jc w:val="center"/>
        <w:rPr>
          <w:b/>
          <w:smallCaps/>
        </w:rPr>
      </w:pPr>
      <w:r w:rsidRPr="002B1AC2">
        <w:rPr>
          <w:b/>
          <w:smallCaps/>
        </w:rPr>
        <w:t>FOR THE PROVISION OF [INSERT]</w:t>
      </w:r>
      <w:r w:rsidR="000C79C3" w:rsidRPr="002B1AC2">
        <w:rPr>
          <w:rStyle w:val="FootnoteReference"/>
          <w:b/>
          <w:smallCaps/>
        </w:rPr>
        <w:footnoteReference w:id="1"/>
      </w:r>
    </w:p>
    <w:p w14:paraId="786B7D47" w14:textId="77777777" w:rsidR="005B624C" w:rsidRPr="002B1AC2" w:rsidRDefault="005B624C" w:rsidP="0062382A">
      <w:pPr>
        <w:spacing w:line="276" w:lineRule="auto"/>
        <w:jc w:val="center"/>
        <w:rPr>
          <w:b/>
          <w:smallCaps/>
        </w:rPr>
      </w:pPr>
    </w:p>
    <w:p w14:paraId="4EB20F64" w14:textId="6B920E6F" w:rsidR="005B624C" w:rsidRPr="002B1AC2" w:rsidRDefault="00E05A83" w:rsidP="0062382A">
      <w:pPr>
        <w:spacing w:line="276" w:lineRule="auto"/>
        <w:jc w:val="center"/>
        <w:rPr>
          <w:b/>
          <w:smallCaps/>
        </w:rPr>
      </w:pPr>
      <w:r w:rsidRPr="002B1AC2">
        <w:rPr>
          <w:b/>
          <w:smallCaps/>
        </w:rPr>
        <w:t>[</w:t>
      </w:r>
      <w:r w:rsidR="0012194F" w:rsidRPr="002B1AC2">
        <w:rPr>
          <w:b/>
          <w:smallCaps/>
        </w:rPr>
        <w:t>LOT NUMBER AND LOT TITLE</w:t>
      </w:r>
      <w:r w:rsidR="00A526BE" w:rsidRPr="002B1AC2">
        <w:rPr>
          <w:b/>
          <w:smallCaps/>
        </w:rPr>
        <w:t>]</w:t>
      </w:r>
      <w:r w:rsidR="000C79C3" w:rsidRPr="002B1AC2">
        <w:rPr>
          <w:rStyle w:val="FootnoteReference"/>
          <w:b/>
          <w:smallCaps/>
        </w:rPr>
        <w:footnoteReference w:id="2"/>
      </w:r>
    </w:p>
    <w:p w14:paraId="2005603F" w14:textId="77777777" w:rsidR="00955E36" w:rsidRPr="002B1AC2" w:rsidRDefault="00955E36" w:rsidP="0062382A">
      <w:pPr>
        <w:spacing w:line="276" w:lineRule="auto"/>
        <w:jc w:val="center"/>
        <w:rPr>
          <w:b/>
          <w:smallCaps/>
        </w:rPr>
      </w:pPr>
      <w:r w:rsidRPr="002B1AC2">
        <w:rPr>
          <w:b/>
          <w:smallCaps/>
        </w:rPr>
        <w:t>________________________</w:t>
      </w:r>
    </w:p>
    <w:p w14:paraId="094A2077" w14:textId="77777777" w:rsidR="00955E36" w:rsidRPr="002B1AC2" w:rsidRDefault="00955E36" w:rsidP="0062382A">
      <w:pPr>
        <w:spacing w:line="276" w:lineRule="auto"/>
        <w:jc w:val="center"/>
        <w:rPr>
          <w:b/>
          <w:smallCaps/>
        </w:rPr>
      </w:pPr>
    </w:p>
    <w:p w14:paraId="7BCC24F5" w14:textId="77777777" w:rsidR="00955E36" w:rsidRPr="002B1AC2" w:rsidRDefault="00955E36" w:rsidP="0062382A">
      <w:pPr>
        <w:spacing w:line="276" w:lineRule="auto"/>
        <w:jc w:val="center"/>
        <w:rPr>
          <w:b/>
          <w:smallCaps/>
        </w:rPr>
      </w:pPr>
    </w:p>
    <w:p w14:paraId="61B2BFE4" w14:textId="77777777" w:rsidR="000E23AC" w:rsidRPr="002B1AC2" w:rsidRDefault="000E23AC" w:rsidP="0062382A">
      <w:pPr>
        <w:spacing w:line="276" w:lineRule="auto"/>
        <w:jc w:val="center"/>
        <w:rPr>
          <w:b/>
          <w:smallCaps/>
        </w:rPr>
      </w:pPr>
    </w:p>
    <w:p w14:paraId="0D169B22" w14:textId="77777777" w:rsidR="001444ED" w:rsidRPr="002B1AC2" w:rsidRDefault="001444ED" w:rsidP="0062382A">
      <w:pPr>
        <w:spacing w:line="276" w:lineRule="auto"/>
        <w:jc w:val="center"/>
        <w:rPr>
          <w:b/>
          <w:smallCaps/>
        </w:rPr>
      </w:pPr>
    </w:p>
    <w:p w14:paraId="374A2B50" w14:textId="77777777" w:rsidR="001444ED" w:rsidRPr="002B1AC2" w:rsidRDefault="001444ED" w:rsidP="0062382A">
      <w:pPr>
        <w:spacing w:line="276" w:lineRule="auto"/>
        <w:jc w:val="center"/>
        <w:rPr>
          <w:b/>
          <w:smallCaps/>
        </w:rPr>
      </w:pPr>
    </w:p>
    <w:p w14:paraId="336C6C3D" w14:textId="51732F19" w:rsidR="001444ED" w:rsidRPr="002B1AC2" w:rsidRDefault="001444ED" w:rsidP="0062382A">
      <w:pPr>
        <w:spacing w:line="276" w:lineRule="auto"/>
        <w:jc w:val="center"/>
        <w:rPr>
          <w:b/>
          <w:smallCaps/>
        </w:rPr>
      </w:pPr>
    </w:p>
    <w:p w14:paraId="253EC500" w14:textId="77777777" w:rsidR="000E23AC" w:rsidRPr="002B1AC2" w:rsidRDefault="000E23AC" w:rsidP="0062382A">
      <w:pPr>
        <w:tabs>
          <w:tab w:val="left" w:pos="500"/>
          <w:tab w:val="center" w:pos="4678"/>
          <w:tab w:val="right" w:pos="9356"/>
        </w:tabs>
        <w:spacing w:line="276" w:lineRule="auto"/>
        <w:ind w:left="500" w:hanging="500"/>
      </w:pPr>
    </w:p>
    <w:p w14:paraId="74184D04" w14:textId="77777777" w:rsidR="000E23AC" w:rsidRPr="002B1AC2" w:rsidRDefault="000E23AC" w:rsidP="0062382A">
      <w:pPr>
        <w:tabs>
          <w:tab w:val="left" w:pos="500"/>
          <w:tab w:val="center" w:pos="4678"/>
          <w:tab w:val="right" w:pos="9356"/>
        </w:tabs>
        <w:spacing w:line="276" w:lineRule="auto"/>
        <w:ind w:left="500" w:hanging="500"/>
      </w:pPr>
    </w:p>
    <w:p w14:paraId="634F7F3F" w14:textId="77777777" w:rsidR="000E23AC" w:rsidRPr="002B1AC2" w:rsidRDefault="000E23AC" w:rsidP="0062382A">
      <w:pPr>
        <w:tabs>
          <w:tab w:val="left" w:pos="500"/>
          <w:tab w:val="center" w:pos="4678"/>
          <w:tab w:val="right" w:pos="9356"/>
        </w:tabs>
        <w:spacing w:line="276" w:lineRule="auto"/>
        <w:ind w:left="500" w:hanging="500"/>
      </w:pPr>
    </w:p>
    <w:p w14:paraId="7BD18A32" w14:textId="77777777" w:rsidR="000E23AC" w:rsidRPr="002B1AC2" w:rsidRDefault="000E23AC" w:rsidP="0062382A">
      <w:pPr>
        <w:tabs>
          <w:tab w:val="left" w:pos="500"/>
          <w:tab w:val="center" w:pos="4678"/>
          <w:tab w:val="right" w:pos="9356"/>
        </w:tabs>
        <w:spacing w:line="276" w:lineRule="auto"/>
        <w:ind w:left="500" w:hanging="500"/>
      </w:pPr>
    </w:p>
    <w:p w14:paraId="30AF9919" w14:textId="77777777" w:rsidR="000E23AC" w:rsidRPr="002B1AC2" w:rsidRDefault="000E23AC" w:rsidP="0062382A">
      <w:pPr>
        <w:tabs>
          <w:tab w:val="left" w:pos="500"/>
          <w:tab w:val="left" w:pos="3686"/>
        </w:tabs>
        <w:spacing w:after="240" w:line="276" w:lineRule="auto"/>
        <w:ind w:left="500" w:hanging="500"/>
        <w:rPr>
          <w:b/>
        </w:rPr>
      </w:pPr>
      <w:r w:rsidRPr="002B1AC2">
        <w:rPr>
          <w:b/>
        </w:rPr>
        <w:tab/>
      </w:r>
    </w:p>
    <w:p w14:paraId="5B913483" w14:textId="77777777" w:rsidR="000E23AC" w:rsidRPr="002B1AC2" w:rsidRDefault="000E23AC" w:rsidP="0062382A">
      <w:pPr>
        <w:tabs>
          <w:tab w:val="left" w:pos="500"/>
          <w:tab w:val="left" w:pos="3686"/>
        </w:tabs>
        <w:spacing w:after="240" w:line="276" w:lineRule="auto"/>
        <w:ind w:left="500" w:hanging="500"/>
        <w:rPr>
          <w:b/>
        </w:rPr>
      </w:pPr>
    </w:p>
    <w:p w14:paraId="6C987D06" w14:textId="77777777" w:rsidR="000E23AC" w:rsidRPr="002B1AC2" w:rsidRDefault="000E23AC" w:rsidP="0062382A">
      <w:pPr>
        <w:tabs>
          <w:tab w:val="left" w:pos="500"/>
        </w:tabs>
        <w:spacing w:after="240" w:line="276" w:lineRule="auto"/>
        <w:ind w:left="500" w:hanging="500"/>
        <w:rPr>
          <w:b/>
        </w:rPr>
      </w:pPr>
      <w:r w:rsidRPr="002B1AC2">
        <w:rPr>
          <w:b/>
        </w:rPr>
        <w:tab/>
      </w:r>
    </w:p>
    <w:p w14:paraId="31013D8D" w14:textId="77777777" w:rsidR="000E23AC" w:rsidRPr="002B1AC2" w:rsidRDefault="000E23AC" w:rsidP="0062382A">
      <w:pPr>
        <w:tabs>
          <w:tab w:val="left" w:pos="500"/>
        </w:tabs>
        <w:spacing w:line="276" w:lineRule="auto"/>
        <w:ind w:left="500" w:hanging="500"/>
      </w:pPr>
    </w:p>
    <w:p w14:paraId="17A31321" w14:textId="77777777" w:rsidR="000E23AC" w:rsidRPr="002B1AC2" w:rsidRDefault="000E23AC" w:rsidP="0062382A">
      <w:pPr>
        <w:tabs>
          <w:tab w:val="left" w:pos="500"/>
        </w:tabs>
        <w:spacing w:line="276" w:lineRule="auto"/>
        <w:ind w:left="500" w:hanging="500"/>
      </w:pPr>
    </w:p>
    <w:p w14:paraId="6621A8B6" w14:textId="77777777" w:rsidR="000E23AC" w:rsidRPr="002B1AC2" w:rsidRDefault="000E23AC" w:rsidP="0062382A">
      <w:pPr>
        <w:tabs>
          <w:tab w:val="left" w:pos="500"/>
        </w:tabs>
        <w:spacing w:line="276" w:lineRule="auto"/>
        <w:ind w:left="500" w:hanging="500"/>
      </w:pPr>
    </w:p>
    <w:p w14:paraId="34523226" w14:textId="77777777" w:rsidR="000E23AC" w:rsidRPr="002B1AC2" w:rsidRDefault="000E23AC" w:rsidP="0062382A">
      <w:pPr>
        <w:tabs>
          <w:tab w:val="left" w:pos="500"/>
        </w:tabs>
        <w:spacing w:line="276" w:lineRule="auto"/>
        <w:ind w:left="500" w:hanging="500"/>
      </w:pPr>
      <w:r w:rsidRPr="002B1AC2">
        <w:br w:type="page"/>
      </w:r>
    </w:p>
    <w:p w14:paraId="505AA216" w14:textId="77777777" w:rsidR="000E23AC" w:rsidRPr="002B1AC2" w:rsidRDefault="000E23AC" w:rsidP="0062382A">
      <w:pPr>
        <w:pStyle w:val="TOC1"/>
        <w:tabs>
          <w:tab w:val="left" w:pos="500"/>
          <w:tab w:val="right" w:pos="8500"/>
        </w:tabs>
        <w:spacing w:line="276" w:lineRule="auto"/>
        <w:ind w:left="500" w:hanging="500"/>
        <w:jc w:val="both"/>
        <w:rPr>
          <w:rFonts w:ascii="Arial" w:hAnsi="Arial" w:cs="Arial"/>
        </w:rPr>
      </w:pPr>
      <w:r w:rsidRPr="002B1AC2">
        <w:rPr>
          <w:rFonts w:ascii="Arial" w:hAnsi="Arial" w:cs="Arial"/>
        </w:rPr>
        <w:lastRenderedPageBreak/>
        <w:t>CONTENTS</w:t>
      </w:r>
    </w:p>
    <w:p w14:paraId="34B3EB1C" w14:textId="5949453D" w:rsidR="00C776F8" w:rsidRPr="002B1AC2" w:rsidRDefault="00106ED3">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r w:rsidRPr="002B1AC2">
        <w:rPr>
          <w:rFonts w:ascii="Arial" w:hAnsi="Arial" w:cs="Arial"/>
          <w:b w:val="0"/>
        </w:rPr>
        <w:fldChar w:fldCharType="begin"/>
      </w:r>
      <w:r w:rsidR="000E23AC" w:rsidRPr="002B1AC2">
        <w:rPr>
          <w:rFonts w:ascii="Arial" w:hAnsi="Arial" w:cs="Arial"/>
          <w:b w:val="0"/>
        </w:rPr>
        <w:instrText xml:space="preserve"> TOC \o "1-1" \h \z \u </w:instrText>
      </w:r>
      <w:r w:rsidRPr="002B1AC2">
        <w:rPr>
          <w:rFonts w:ascii="Arial" w:hAnsi="Arial" w:cs="Arial"/>
          <w:b w:val="0"/>
        </w:rPr>
        <w:fldChar w:fldCharType="separate"/>
      </w:r>
      <w:hyperlink w:anchor="_Toc204267661" w:history="1">
        <w:r w:rsidR="00C776F8" w:rsidRPr="002B1AC2">
          <w:rPr>
            <w:rStyle w:val="Hyperlink"/>
            <w:rFonts w:ascii="Arial" w:hAnsi="Arial" w:cs="Arial"/>
          </w:rPr>
          <w:t>1</w:t>
        </w:r>
        <w:r w:rsidR="00C776F8" w:rsidRPr="002B1AC2">
          <w:rPr>
            <w:rFonts w:ascii="Arial" w:eastAsiaTheme="minorEastAsia" w:hAnsi="Arial" w:cs="Arial"/>
            <w:b w:val="0"/>
            <w:bCs w:val="0"/>
            <w:caps w:val="0"/>
            <w:kern w:val="2"/>
            <w:sz w:val="24"/>
            <w:szCs w:val="24"/>
            <w:lang w:eastAsia="en-IE"/>
            <w14:ligatures w14:val="standardContextual"/>
          </w:rPr>
          <w:tab/>
        </w:r>
        <w:r w:rsidR="00C776F8" w:rsidRPr="002B1AC2">
          <w:rPr>
            <w:rStyle w:val="Hyperlink"/>
            <w:rFonts w:ascii="Arial" w:hAnsi="Arial" w:cs="Arial"/>
          </w:rPr>
          <w:t>Definitions and interpretation</w:t>
        </w:r>
        <w:r w:rsidR="00C776F8" w:rsidRPr="002B1AC2">
          <w:rPr>
            <w:rFonts w:ascii="Arial" w:hAnsi="Arial" w:cs="Arial"/>
            <w:webHidden/>
          </w:rPr>
          <w:tab/>
        </w:r>
        <w:r w:rsidR="00C776F8" w:rsidRPr="002B1AC2">
          <w:rPr>
            <w:rFonts w:ascii="Arial" w:hAnsi="Arial" w:cs="Arial"/>
            <w:webHidden/>
          </w:rPr>
          <w:fldChar w:fldCharType="begin"/>
        </w:r>
        <w:r w:rsidR="00C776F8" w:rsidRPr="002B1AC2">
          <w:rPr>
            <w:rFonts w:ascii="Arial" w:hAnsi="Arial" w:cs="Arial"/>
            <w:webHidden/>
          </w:rPr>
          <w:instrText xml:space="preserve"> PAGEREF _Toc204267661 \h </w:instrText>
        </w:r>
        <w:r w:rsidR="00C776F8" w:rsidRPr="002B1AC2">
          <w:rPr>
            <w:rFonts w:ascii="Arial" w:hAnsi="Arial" w:cs="Arial"/>
            <w:webHidden/>
          </w:rPr>
        </w:r>
        <w:r w:rsidR="00C776F8" w:rsidRPr="002B1AC2">
          <w:rPr>
            <w:rFonts w:ascii="Arial" w:hAnsi="Arial" w:cs="Arial"/>
            <w:webHidden/>
          </w:rPr>
          <w:fldChar w:fldCharType="separate"/>
        </w:r>
        <w:r w:rsidR="00981FCA">
          <w:rPr>
            <w:rFonts w:ascii="Arial" w:hAnsi="Arial" w:cs="Arial"/>
            <w:noProof/>
            <w:webHidden/>
          </w:rPr>
          <w:t>1</w:t>
        </w:r>
        <w:r w:rsidR="00C776F8" w:rsidRPr="002B1AC2">
          <w:rPr>
            <w:rFonts w:ascii="Arial" w:hAnsi="Arial" w:cs="Arial"/>
            <w:webHidden/>
          </w:rPr>
          <w:fldChar w:fldCharType="end"/>
        </w:r>
      </w:hyperlink>
    </w:p>
    <w:p w14:paraId="754F5A86" w14:textId="6F9255BD"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2" w:history="1">
        <w:r w:rsidRPr="002B1AC2">
          <w:rPr>
            <w:rStyle w:val="Hyperlink"/>
            <w:rFonts w:ascii="Arial" w:hAnsi="Arial" w:cs="Arial"/>
          </w:rPr>
          <w:t>2</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APPOINTMENT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_Toc204267662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8</w:t>
        </w:r>
        <w:r w:rsidRPr="002B1AC2">
          <w:rPr>
            <w:rFonts w:ascii="Arial" w:hAnsi="Arial" w:cs="Arial"/>
            <w:webHidden/>
          </w:rPr>
          <w:fldChar w:fldCharType="end"/>
        </w:r>
      </w:hyperlink>
    </w:p>
    <w:p w14:paraId="0050C038" w14:textId="276489A8"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3" w:history="1">
        <w:r w:rsidRPr="002B1AC2">
          <w:rPr>
            <w:rStyle w:val="Hyperlink"/>
            <w:rFonts w:ascii="Arial" w:hAnsi="Arial" w:cs="Arial"/>
          </w:rPr>
          <w:t>3</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DURATION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_Toc204267663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8</w:t>
        </w:r>
        <w:r w:rsidRPr="002B1AC2">
          <w:rPr>
            <w:rFonts w:ascii="Arial" w:hAnsi="Arial" w:cs="Arial"/>
            <w:webHidden/>
          </w:rPr>
          <w:fldChar w:fldCharType="end"/>
        </w:r>
      </w:hyperlink>
    </w:p>
    <w:p w14:paraId="34EAC96F" w14:textId="78E3339B"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4" w:history="1">
        <w:r w:rsidRPr="002B1AC2">
          <w:rPr>
            <w:rStyle w:val="Hyperlink"/>
            <w:rFonts w:ascii="Arial" w:hAnsi="Arial" w:cs="Arial"/>
          </w:rPr>
          <w:t>4</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AWARD OF CALL-OFF CONTRACTS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_Toc204267664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8</w:t>
        </w:r>
        <w:r w:rsidRPr="002B1AC2">
          <w:rPr>
            <w:rFonts w:ascii="Arial" w:hAnsi="Arial" w:cs="Arial"/>
            <w:webHidden/>
          </w:rPr>
          <w:fldChar w:fldCharType="end"/>
        </w:r>
      </w:hyperlink>
    </w:p>
    <w:p w14:paraId="2E3E7DCB" w14:textId="0B237973"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5" w:history="1">
        <w:r w:rsidRPr="002B1AC2">
          <w:rPr>
            <w:rStyle w:val="Hyperlink"/>
            <w:rFonts w:ascii="Arial" w:hAnsi="Arial" w:cs="Arial"/>
          </w:rPr>
          <w:t>5</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CALL-OFF CONTRACTS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_Toc204267665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12</w:t>
        </w:r>
        <w:r w:rsidRPr="002B1AC2">
          <w:rPr>
            <w:rFonts w:ascii="Arial" w:hAnsi="Arial" w:cs="Arial"/>
            <w:webHidden/>
          </w:rPr>
          <w:fldChar w:fldCharType="end"/>
        </w:r>
      </w:hyperlink>
    </w:p>
    <w:p w14:paraId="2E6CAE23" w14:textId="1A691CC4"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6" w:history="1">
        <w:r w:rsidRPr="002B1AC2">
          <w:rPr>
            <w:rStyle w:val="Hyperlink"/>
            <w:rFonts w:ascii="Arial" w:hAnsi="Arial" w:cs="Arial"/>
          </w:rPr>
          <w:t>6</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MATERIAL CHANGE</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_Toc204267666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13</w:t>
        </w:r>
        <w:r w:rsidRPr="002B1AC2">
          <w:rPr>
            <w:rFonts w:ascii="Arial" w:hAnsi="Arial" w:cs="Arial"/>
            <w:webHidden/>
          </w:rPr>
          <w:fldChar w:fldCharType="end"/>
        </w:r>
      </w:hyperlink>
    </w:p>
    <w:p w14:paraId="1A6142F1" w14:textId="732EA0CB"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7" w:history="1">
        <w:r w:rsidRPr="002B1AC2">
          <w:rPr>
            <w:rStyle w:val="Hyperlink"/>
            <w:rFonts w:ascii="Arial" w:hAnsi="Arial" w:cs="Arial"/>
          </w:rPr>
          <w:t>7</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SERVICES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_Toc204267667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13</w:t>
        </w:r>
        <w:r w:rsidRPr="002B1AC2">
          <w:rPr>
            <w:rFonts w:ascii="Arial" w:hAnsi="Arial" w:cs="Arial"/>
            <w:webHidden/>
          </w:rPr>
          <w:fldChar w:fldCharType="end"/>
        </w:r>
      </w:hyperlink>
    </w:p>
    <w:p w14:paraId="2051E34E" w14:textId="2555D4E4"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8" w:history="1">
        <w:r w:rsidRPr="002B1AC2">
          <w:rPr>
            <w:rStyle w:val="Hyperlink"/>
            <w:rFonts w:ascii="Arial" w:hAnsi="Arial" w:cs="Arial"/>
          </w:rPr>
          <w:t>8</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KEY PERSONNEL</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_Toc204267668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13</w:t>
        </w:r>
        <w:r w:rsidRPr="002B1AC2">
          <w:rPr>
            <w:rFonts w:ascii="Arial" w:hAnsi="Arial" w:cs="Arial"/>
            <w:webHidden/>
          </w:rPr>
          <w:fldChar w:fldCharType="end"/>
        </w:r>
      </w:hyperlink>
    </w:p>
    <w:p w14:paraId="0089F351" w14:textId="4DBD90AF"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69" w:history="1">
        <w:r w:rsidRPr="002B1AC2">
          <w:rPr>
            <w:rStyle w:val="Hyperlink"/>
            <w:rFonts w:ascii="Arial" w:hAnsi="Arial" w:cs="Arial"/>
          </w:rPr>
          <w:t>9</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CONFIRMATIONS, WARRANTIES &amp; REPRESENTATIONS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_Toc204267669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14</w:t>
        </w:r>
        <w:r w:rsidRPr="002B1AC2">
          <w:rPr>
            <w:rFonts w:ascii="Arial" w:hAnsi="Arial" w:cs="Arial"/>
            <w:webHidden/>
          </w:rPr>
          <w:fldChar w:fldCharType="end"/>
        </w:r>
      </w:hyperlink>
    </w:p>
    <w:p w14:paraId="474824F2" w14:textId="32498B0D"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0" w:history="1">
        <w:r w:rsidRPr="002B1AC2">
          <w:rPr>
            <w:rStyle w:val="Hyperlink"/>
            <w:rFonts w:ascii="Arial" w:hAnsi="Arial" w:cs="Arial"/>
          </w:rPr>
          <w:t>10</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FEES and PAYMENT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_Toc204267670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16</w:t>
        </w:r>
        <w:r w:rsidRPr="002B1AC2">
          <w:rPr>
            <w:rFonts w:ascii="Arial" w:hAnsi="Arial" w:cs="Arial"/>
            <w:webHidden/>
          </w:rPr>
          <w:fldChar w:fldCharType="end"/>
        </w:r>
      </w:hyperlink>
    </w:p>
    <w:p w14:paraId="35BE2C6F" w14:textId="1D7B2CBF"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1" w:history="1">
        <w:r w:rsidRPr="002B1AC2">
          <w:rPr>
            <w:rStyle w:val="Hyperlink"/>
            <w:rFonts w:ascii="Arial" w:hAnsi="Arial" w:cs="Arial"/>
          </w:rPr>
          <w:t>11</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Indexation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_Toc204267671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19</w:t>
        </w:r>
        <w:r w:rsidRPr="002B1AC2">
          <w:rPr>
            <w:rFonts w:ascii="Arial" w:hAnsi="Arial" w:cs="Arial"/>
            <w:webHidden/>
          </w:rPr>
          <w:fldChar w:fldCharType="end"/>
        </w:r>
      </w:hyperlink>
    </w:p>
    <w:p w14:paraId="5BBB7F6E" w14:textId="070C6940"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2" w:history="1">
        <w:r w:rsidRPr="002B1AC2">
          <w:rPr>
            <w:rStyle w:val="Hyperlink"/>
            <w:rFonts w:ascii="Arial" w:hAnsi="Arial" w:cs="Arial"/>
          </w:rPr>
          <w:t>12</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relatIonship and contract management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_Toc204267672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19</w:t>
        </w:r>
        <w:r w:rsidRPr="002B1AC2">
          <w:rPr>
            <w:rFonts w:ascii="Arial" w:hAnsi="Arial" w:cs="Arial"/>
            <w:webHidden/>
          </w:rPr>
          <w:fldChar w:fldCharType="end"/>
        </w:r>
      </w:hyperlink>
    </w:p>
    <w:p w14:paraId="43148863" w14:textId="4B4FFAEE"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3" w:history="1">
        <w:r w:rsidRPr="002B1AC2">
          <w:rPr>
            <w:rStyle w:val="Hyperlink"/>
            <w:rFonts w:ascii="Arial" w:hAnsi="Arial" w:cs="Arial"/>
          </w:rPr>
          <w:t>13</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EXIT MANAGEMENT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_Toc204267673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20</w:t>
        </w:r>
        <w:r w:rsidRPr="002B1AC2">
          <w:rPr>
            <w:rFonts w:ascii="Arial" w:hAnsi="Arial" w:cs="Arial"/>
            <w:webHidden/>
          </w:rPr>
          <w:fldChar w:fldCharType="end"/>
        </w:r>
      </w:hyperlink>
    </w:p>
    <w:p w14:paraId="05C10740" w14:textId="64235FD5"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4" w:history="1">
        <w:r w:rsidRPr="002B1AC2">
          <w:rPr>
            <w:rStyle w:val="Hyperlink"/>
            <w:rFonts w:ascii="Arial" w:hAnsi="Arial" w:cs="Arial"/>
          </w:rPr>
          <w:t>14</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ACCESS TO INFORMATION AND AUDIT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_Toc204267674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20</w:t>
        </w:r>
        <w:r w:rsidRPr="002B1AC2">
          <w:rPr>
            <w:rFonts w:ascii="Arial" w:hAnsi="Arial" w:cs="Arial"/>
            <w:webHidden/>
          </w:rPr>
          <w:fldChar w:fldCharType="end"/>
        </w:r>
      </w:hyperlink>
    </w:p>
    <w:p w14:paraId="593FC816" w14:textId="4205C9E6"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5" w:history="1">
        <w:r w:rsidRPr="002B1AC2">
          <w:rPr>
            <w:rStyle w:val="Hyperlink"/>
            <w:rFonts w:ascii="Arial" w:hAnsi="Arial" w:cs="Arial"/>
          </w:rPr>
          <w:t>15</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CONFIDENTIAL INFORMATION AND ANNOUNCEMENTS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_Toc204267675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21</w:t>
        </w:r>
        <w:r w:rsidRPr="002B1AC2">
          <w:rPr>
            <w:rFonts w:ascii="Arial" w:hAnsi="Arial" w:cs="Arial"/>
            <w:webHidden/>
          </w:rPr>
          <w:fldChar w:fldCharType="end"/>
        </w:r>
      </w:hyperlink>
    </w:p>
    <w:p w14:paraId="7EEBE9C7" w14:textId="1284A669"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6" w:history="1">
        <w:r w:rsidRPr="002B1AC2">
          <w:rPr>
            <w:rStyle w:val="Hyperlink"/>
            <w:rFonts w:ascii="Arial" w:hAnsi="Arial" w:cs="Arial"/>
          </w:rPr>
          <w:t>16</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INTELLECTUAL PROPERTY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_Toc204267676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23</w:t>
        </w:r>
        <w:r w:rsidRPr="002B1AC2">
          <w:rPr>
            <w:rFonts w:ascii="Arial" w:hAnsi="Arial" w:cs="Arial"/>
            <w:webHidden/>
          </w:rPr>
          <w:fldChar w:fldCharType="end"/>
        </w:r>
      </w:hyperlink>
    </w:p>
    <w:p w14:paraId="3B7465D0" w14:textId="03562405"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7" w:history="1">
        <w:r w:rsidRPr="002B1AC2">
          <w:rPr>
            <w:rStyle w:val="Hyperlink"/>
            <w:rFonts w:ascii="Arial" w:hAnsi="Arial" w:cs="Arial"/>
          </w:rPr>
          <w:t>17</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DATA PROTECTION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_Toc204267677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26</w:t>
        </w:r>
        <w:r w:rsidRPr="002B1AC2">
          <w:rPr>
            <w:rFonts w:ascii="Arial" w:hAnsi="Arial" w:cs="Arial"/>
            <w:webHidden/>
          </w:rPr>
          <w:fldChar w:fldCharType="end"/>
        </w:r>
      </w:hyperlink>
    </w:p>
    <w:p w14:paraId="7B72B367" w14:textId="7FD8EA36"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8" w:history="1">
        <w:r w:rsidRPr="002B1AC2">
          <w:rPr>
            <w:rStyle w:val="Hyperlink"/>
            <w:rFonts w:ascii="Arial" w:hAnsi="Arial" w:cs="Arial"/>
          </w:rPr>
          <w:t>18</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SUSPENSION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_Toc204267678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29</w:t>
        </w:r>
        <w:r w:rsidRPr="002B1AC2">
          <w:rPr>
            <w:rFonts w:ascii="Arial" w:hAnsi="Arial" w:cs="Arial"/>
            <w:webHidden/>
          </w:rPr>
          <w:fldChar w:fldCharType="end"/>
        </w:r>
      </w:hyperlink>
    </w:p>
    <w:p w14:paraId="7A596442" w14:textId="2C93FE98"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79" w:history="1">
        <w:r w:rsidRPr="002B1AC2">
          <w:rPr>
            <w:rStyle w:val="Hyperlink"/>
            <w:rFonts w:ascii="Arial" w:hAnsi="Arial" w:cs="Arial"/>
          </w:rPr>
          <w:t>19</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TERMINATION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_Toc204267679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30</w:t>
        </w:r>
        <w:r w:rsidRPr="002B1AC2">
          <w:rPr>
            <w:rFonts w:ascii="Arial" w:hAnsi="Arial" w:cs="Arial"/>
            <w:webHidden/>
          </w:rPr>
          <w:fldChar w:fldCharType="end"/>
        </w:r>
      </w:hyperlink>
    </w:p>
    <w:p w14:paraId="52684344" w14:textId="020FC51F"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0" w:history="1">
        <w:r w:rsidRPr="002B1AC2">
          <w:rPr>
            <w:rStyle w:val="Hyperlink"/>
            <w:rFonts w:ascii="Arial" w:hAnsi="Arial" w:cs="Arial"/>
          </w:rPr>
          <w:t>20</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Arrangements on Termination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_Toc204267680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32</w:t>
        </w:r>
        <w:r w:rsidRPr="002B1AC2">
          <w:rPr>
            <w:rFonts w:ascii="Arial" w:hAnsi="Arial" w:cs="Arial"/>
            <w:webHidden/>
          </w:rPr>
          <w:fldChar w:fldCharType="end"/>
        </w:r>
      </w:hyperlink>
    </w:p>
    <w:p w14:paraId="04E97B52" w14:textId="4195269E"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1" w:history="1">
        <w:r w:rsidRPr="002B1AC2">
          <w:rPr>
            <w:rStyle w:val="Hyperlink"/>
            <w:rFonts w:ascii="Arial" w:hAnsi="Arial" w:cs="Arial"/>
          </w:rPr>
          <w:t>21</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indemnity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_Toc204267681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33</w:t>
        </w:r>
        <w:r w:rsidRPr="002B1AC2">
          <w:rPr>
            <w:rFonts w:ascii="Arial" w:hAnsi="Arial" w:cs="Arial"/>
            <w:webHidden/>
          </w:rPr>
          <w:fldChar w:fldCharType="end"/>
        </w:r>
      </w:hyperlink>
    </w:p>
    <w:p w14:paraId="0C2CB6AF" w14:textId="5A7680D8"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2" w:history="1">
        <w:r w:rsidRPr="002B1AC2">
          <w:rPr>
            <w:rStyle w:val="Hyperlink"/>
            <w:rFonts w:ascii="Arial" w:hAnsi="Arial" w:cs="Arial"/>
          </w:rPr>
          <w:t>22</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limitation of liability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_Toc204267682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33</w:t>
        </w:r>
        <w:r w:rsidRPr="002B1AC2">
          <w:rPr>
            <w:rFonts w:ascii="Arial" w:hAnsi="Arial" w:cs="Arial"/>
            <w:webHidden/>
          </w:rPr>
          <w:fldChar w:fldCharType="end"/>
        </w:r>
      </w:hyperlink>
    </w:p>
    <w:p w14:paraId="2A690C66" w14:textId="388DD043"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3" w:history="1">
        <w:r w:rsidRPr="002B1AC2">
          <w:rPr>
            <w:rStyle w:val="Hyperlink"/>
            <w:rFonts w:ascii="Arial" w:hAnsi="Arial" w:cs="Arial"/>
          </w:rPr>
          <w:t>23</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INSURANCE</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_Toc204267683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33</w:t>
        </w:r>
        <w:r w:rsidRPr="002B1AC2">
          <w:rPr>
            <w:rFonts w:ascii="Arial" w:hAnsi="Arial" w:cs="Arial"/>
            <w:webHidden/>
          </w:rPr>
          <w:fldChar w:fldCharType="end"/>
        </w:r>
      </w:hyperlink>
    </w:p>
    <w:p w14:paraId="1B0D8112" w14:textId="224D1893"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4" w:history="1">
        <w:r w:rsidRPr="002B1AC2">
          <w:rPr>
            <w:rStyle w:val="Hyperlink"/>
            <w:rFonts w:ascii="Arial" w:hAnsi="Arial" w:cs="Arial"/>
          </w:rPr>
          <w:t>24</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JOINT AND SEVERAL LIABILITY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_Toc204267684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34</w:t>
        </w:r>
        <w:r w:rsidRPr="002B1AC2">
          <w:rPr>
            <w:rFonts w:ascii="Arial" w:hAnsi="Arial" w:cs="Arial"/>
            <w:webHidden/>
          </w:rPr>
          <w:fldChar w:fldCharType="end"/>
        </w:r>
      </w:hyperlink>
    </w:p>
    <w:p w14:paraId="701D451C" w14:textId="6270D356"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5" w:history="1">
        <w:r w:rsidRPr="002B1AC2">
          <w:rPr>
            <w:rStyle w:val="Hyperlink"/>
            <w:rFonts w:ascii="Arial" w:hAnsi="Arial" w:cs="Arial"/>
          </w:rPr>
          <w:t>25</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NON-SOLICITATION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_Toc204267685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34</w:t>
        </w:r>
        <w:r w:rsidRPr="002B1AC2">
          <w:rPr>
            <w:rFonts w:ascii="Arial" w:hAnsi="Arial" w:cs="Arial"/>
            <w:webHidden/>
          </w:rPr>
          <w:fldChar w:fldCharType="end"/>
        </w:r>
      </w:hyperlink>
    </w:p>
    <w:p w14:paraId="2DF13E81" w14:textId="4AD40B49"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6" w:history="1">
        <w:r w:rsidRPr="002B1AC2">
          <w:rPr>
            <w:rStyle w:val="Hyperlink"/>
            <w:rFonts w:ascii="Arial" w:hAnsi="Arial" w:cs="Arial"/>
          </w:rPr>
          <w:t>26</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FORCE MAJEURE</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_Toc204267686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35</w:t>
        </w:r>
        <w:r w:rsidRPr="002B1AC2">
          <w:rPr>
            <w:rFonts w:ascii="Arial" w:hAnsi="Arial" w:cs="Arial"/>
            <w:webHidden/>
          </w:rPr>
          <w:fldChar w:fldCharType="end"/>
        </w:r>
      </w:hyperlink>
    </w:p>
    <w:p w14:paraId="1AF7B41B" w14:textId="7A375888"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7" w:history="1">
        <w:r w:rsidRPr="002B1AC2">
          <w:rPr>
            <w:rStyle w:val="Hyperlink"/>
            <w:rFonts w:ascii="Arial" w:hAnsi="Arial" w:cs="Arial"/>
          </w:rPr>
          <w:t>27</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ASSIGNMENT AND SUB-CONTRACTING</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_Toc204267687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35</w:t>
        </w:r>
        <w:r w:rsidRPr="002B1AC2">
          <w:rPr>
            <w:rFonts w:ascii="Arial" w:hAnsi="Arial" w:cs="Arial"/>
            <w:webHidden/>
          </w:rPr>
          <w:fldChar w:fldCharType="end"/>
        </w:r>
      </w:hyperlink>
    </w:p>
    <w:p w14:paraId="2BC53019" w14:textId="65C2D412"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8" w:history="1">
        <w:r w:rsidRPr="002B1AC2">
          <w:rPr>
            <w:rStyle w:val="Hyperlink"/>
            <w:rFonts w:ascii="Arial" w:hAnsi="Arial" w:cs="Arial"/>
          </w:rPr>
          <w:t>28</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NOTICES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_Toc204267688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36</w:t>
        </w:r>
        <w:r w:rsidRPr="002B1AC2">
          <w:rPr>
            <w:rFonts w:ascii="Arial" w:hAnsi="Arial" w:cs="Arial"/>
            <w:webHidden/>
          </w:rPr>
          <w:fldChar w:fldCharType="end"/>
        </w:r>
      </w:hyperlink>
    </w:p>
    <w:p w14:paraId="46D30314" w14:textId="2CAB89DC"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89" w:history="1">
        <w:r w:rsidRPr="002B1AC2">
          <w:rPr>
            <w:rStyle w:val="Hyperlink"/>
            <w:rFonts w:ascii="Arial" w:hAnsi="Arial" w:cs="Arial"/>
          </w:rPr>
          <w:t>29</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ENTIRE AGREEMENT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_Toc204267689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36</w:t>
        </w:r>
        <w:r w:rsidRPr="002B1AC2">
          <w:rPr>
            <w:rFonts w:ascii="Arial" w:hAnsi="Arial" w:cs="Arial"/>
            <w:webHidden/>
          </w:rPr>
          <w:fldChar w:fldCharType="end"/>
        </w:r>
      </w:hyperlink>
    </w:p>
    <w:p w14:paraId="2829E17F" w14:textId="35694B5C"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0" w:history="1">
        <w:r w:rsidRPr="002B1AC2">
          <w:rPr>
            <w:rStyle w:val="Hyperlink"/>
            <w:rFonts w:ascii="Arial" w:hAnsi="Arial" w:cs="Arial"/>
          </w:rPr>
          <w:t>30</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RELATIONSHIP OF PARTIES AND SCOPE OF AUTHORITY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_Toc204267690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37</w:t>
        </w:r>
        <w:r w:rsidRPr="002B1AC2">
          <w:rPr>
            <w:rFonts w:ascii="Arial" w:hAnsi="Arial" w:cs="Arial"/>
            <w:webHidden/>
          </w:rPr>
          <w:fldChar w:fldCharType="end"/>
        </w:r>
      </w:hyperlink>
    </w:p>
    <w:p w14:paraId="69BC86B2" w14:textId="0546A0F4"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1" w:history="1">
        <w:r w:rsidRPr="002B1AC2">
          <w:rPr>
            <w:rStyle w:val="Hyperlink"/>
            <w:rFonts w:ascii="Arial" w:hAnsi="Arial" w:cs="Arial"/>
          </w:rPr>
          <w:t>31</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WAIVERS AND REMEDIES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_Toc204267691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37</w:t>
        </w:r>
        <w:r w:rsidRPr="002B1AC2">
          <w:rPr>
            <w:rFonts w:ascii="Arial" w:hAnsi="Arial" w:cs="Arial"/>
            <w:webHidden/>
          </w:rPr>
          <w:fldChar w:fldCharType="end"/>
        </w:r>
      </w:hyperlink>
    </w:p>
    <w:p w14:paraId="00885866" w14:textId="72A2FB96"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2" w:history="1">
        <w:r w:rsidRPr="002B1AC2">
          <w:rPr>
            <w:rStyle w:val="Hyperlink"/>
            <w:rFonts w:ascii="Arial" w:hAnsi="Arial" w:cs="Arial"/>
          </w:rPr>
          <w:t>32</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FURTHER ASSURANCE</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_Toc204267692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09B3EC97" w14:textId="560DE7B5"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3" w:history="1">
        <w:r w:rsidRPr="002B1AC2">
          <w:rPr>
            <w:rStyle w:val="Hyperlink"/>
            <w:rFonts w:ascii="Arial" w:hAnsi="Arial" w:cs="Arial"/>
          </w:rPr>
          <w:t>33</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VARIATION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_Toc204267693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568824C9" w14:textId="15D2245C"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4" w:history="1">
        <w:r w:rsidRPr="002B1AC2">
          <w:rPr>
            <w:rStyle w:val="Hyperlink"/>
            <w:rFonts w:ascii="Arial" w:hAnsi="Arial" w:cs="Arial"/>
          </w:rPr>
          <w:t>34</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SEVERABILITY</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_Toc204267694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3FF826BF" w14:textId="04331FF5"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5" w:history="1">
        <w:r w:rsidRPr="002B1AC2">
          <w:rPr>
            <w:rStyle w:val="Hyperlink"/>
            <w:rFonts w:ascii="Arial" w:hAnsi="Arial" w:cs="Arial"/>
          </w:rPr>
          <w:t>35</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COSTS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_Toc204267695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2DF348F3" w14:textId="7A62758C"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6" w:history="1">
        <w:r w:rsidRPr="002B1AC2">
          <w:rPr>
            <w:rStyle w:val="Hyperlink"/>
            <w:rFonts w:ascii="Arial" w:hAnsi="Arial" w:cs="Arial"/>
          </w:rPr>
          <w:t>36</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ACTIONS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_Toc204267696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69426AC4" w14:textId="10EE6AE1"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7" w:history="1">
        <w:r w:rsidRPr="002B1AC2">
          <w:rPr>
            <w:rStyle w:val="Hyperlink"/>
            <w:rFonts w:ascii="Arial" w:hAnsi="Arial" w:cs="Arial"/>
          </w:rPr>
          <w:t>37</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RESOLUTION OF DISPUTES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_Toc204267697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38</w:t>
        </w:r>
        <w:r w:rsidRPr="002B1AC2">
          <w:rPr>
            <w:rFonts w:ascii="Arial" w:hAnsi="Arial" w:cs="Arial"/>
            <w:webHidden/>
          </w:rPr>
          <w:fldChar w:fldCharType="end"/>
        </w:r>
      </w:hyperlink>
    </w:p>
    <w:p w14:paraId="3406CEE6" w14:textId="4347542A" w:rsidR="00C776F8" w:rsidRPr="002B1AC2" w:rsidRDefault="00C776F8">
      <w:pPr>
        <w:pStyle w:val="TOC1"/>
        <w:tabs>
          <w:tab w:val="left" w:pos="4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8" w:history="1">
        <w:r w:rsidRPr="002B1AC2">
          <w:rPr>
            <w:rStyle w:val="Hyperlink"/>
            <w:rFonts w:ascii="Arial" w:hAnsi="Arial" w:cs="Arial"/>
          </w:rPr>
          <w:t>38</w:t>
        </w:r>
        <w:r w:rsidRPr="002B1AC2">
          <w:rPr>
            <w:rFonts w:ascii="Arial" w:eastAsiaTheme="minorEastAsia" w:hAnsi="Arial" w:cs="Arial"/>
            <w:b w:val="0"/>
            <w:bCs w:val="0"/>
            <w:caps w:val="0"/>
            <w:kern w:val="2"/>
            <w:sz w:val="24"/>
            <w:szCs w:val="24"/>
            <w:lang w:eastAsia="en-IE"/>
            <w14:ligatures w14:val="standardContextual"/>
          </w:rPr>
          <w:tab/>
        </w:r>
        <w:r w:rsidRPr="002B1AC2">
          <w:rPr>
            <w:rStyle w:val="Hyperlink"/>
            <w:rFonts w:ascii="Arial" w:hAnsi="Arial" w:cs="Arial"/>
          </w:rPr>
          <w:t>GOVERNING LAW AND JURISDICTION</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_Toc204267698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39</w:t>
        </w:r>
        <w:r w:rsidRPr="002B1AC2">
          <w:rPr>
            <w:rFonts w:ascii="Arial" w:hAnsi="Arial" w:cs="Arial"/>
            <w:webHidden/>
          </w:rPr>
          <w:fldChar w:fldCharType="end"/>
        </w:r>
      </w:hyperlink>
    </w:p>
    <w:p w14:paraId="043C2467" w14:textId="6DEFF3A0" w:rsidR="00C776F8" w:rsidRPr="002B1AC2" w:rsidRDefault="00C776F8">
      <w:pPr>
        <w:pStyle w:val="TOC1"/>
        <w:tabs>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699" w:history="1">
        <w:r w:rsidRPr="002B1AC2">
          <w:rPr>
            <w:rStyle w:val="Hyperlink"/>
            <w:rFonts w:ascii="Arial" w:hAnsi="Arial" w:cs="Arial"/>
            <w:kern w:val="28"/>
          </w:rPr>
          <w:t>SCHEDULE 1 – THE SERVICES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_Toc204267699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41</w:t>
        </w:r>
        <w:r w:rsidRPr="002B1AC2">
          <w:rPr>
            <w:rFonts w:ascii="Arial" w:hAnsi="Arial" w:cs="Arial"/>
            <w:webHidden/>
          </w:rPr>
          <w:fldChar w:fldCharType="end"/>
        </w:r>
      </w:hyperlink>
    </w:p>
    <w:p w14:paraId="124D248A" w14:textId="384EB266" w:rsidR="00C776F8" w:rsidRPr="002B1AC2" w:rsidRDefault="00C776F8">
      <w:pPr>
        <w:pStyle w:val="TOC1"/>
        <w:tabs>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700" w:history="1">
        <w:r w:rsidRPr="002B1AC2">
          <w:rPr>
            <w:rStyle w:val="Hyperlink"/>
            <w:rFonts w:ascii="Arial" w:hAnsi="Arial" w:cs="Arial"/>
          </w:rPr>
          <w:t>SCHEDULE 2 – TENDERED RATES</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_Toc204267700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43</w:t>
        </w:r>
        <w:r w:rsidRPr="002B1AC2">
          <w:rPr>
            <w:rFonts w:ascii="Arial" w:hAnsi="Arial" w:cs="Arial"/>
            <w:webHidden/>
          </w:rPr>
          <w:fldChar w:fldCharType="end"/>
        </w:r>
      </w:hyperlink>
    </w:p>
    <w:p w14:paraId="347F808D" w14:textId="3FCF518B" w:rsidR="00C776F8" w:rsidRPr="002B1AC2" w:rsidRDefault="00C776F8">
      <w:pPr>
        <w:pStyle w:val="TOC1"/>
        <w:tabs>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701" w:history="1">
        <w:r w:rsidRPr="002B1AC2">
          <w:rPr>
            <w:rStyle w:val="Hyperlink"/>
            <w:rFonts w:ascii="Arial" w:hAnsi="Arial" w:cs="Arial"/>
          </w:rPr>
          <w:t>SCHEDULE 3 – KEY PERSONNEL</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_Toc204267701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44</w:t>
        </w:r>
        <w:r w:rsidRPr="002B1AC2">
          <w:rPr>
            <w:rFonts w:ascii="Arial" w:hAnsi="Arial" w:cs="Arial"/>
            <w:webHidden/>
          </w:rPr>
          <w:fldChar w:fldCharType="end"/>
        </w:r>
      </w:hyperlink>
    </w:p>
    <w:p w14:paraId="1A736077" w14:textId="0D4D68F6" w:rsidR="00C776F8" w:rsidRPr="002B1AC2" w:rsidRDefault="00C776F8">
      <w:pPr>
        <w:pStyle w:val="TOC1"/>
        <w:tabs>
          <w:tab w:val="left" w:pos="1680"/>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702" w:history="1">
        <w:r w:rsidRPr="002B1AC2">
          <w:rPr>
            <w:rStyle w:val="Hyperlink"/>
            <w:rFonts w:ascii="Arial" w:hAnsi="Arial" w:cs="Arial"/>
          </w:rPr>
          <w:t>SCHEDULE 5</w:t>
        </w:r>
        <w:r w:rsidR="00A47830" w:rsidRPr="002B1AC2">
          <w:rPr>
            <w:rStyle w:val="Hyperlink"/>
            <w:rFonts w:ascii="Arial" w:hAnsi="Arial" w:cs="Arial"/>
          </w:rPr>
          <w:t xml:space="preserve"> </w:t>
        </w:r>
        <w:r w:rsidR="00A47830" w:rsidRPr="002B1AC2">
          <w:rPr>
            <w:rFonts w:ascii="Arial" w:eastAsiaTheme="minorEastAsia" w:hAnsi="Arial" w:cs="Arial"/>
            <w:b w:val="0"/>
            <w:bCs w:val="0"/>
            <w:caps w:val="0"/>
            <w:kern w:val="2"/>
            <w:sz w:val="24"/>
            <w:szCs w:val="24"/>
            <w:lang w:eastAsia="en-IE"/>
            <w14:ligatures w14:val="standardContextual"/>
          </w:rPr>
          <w:t>–</w:t>
        </w:r>
        <w:r w:rsidRPr="002B1AC2">
          <w:rPr>
            <w:rFonts w:ascii="Arial" w:eastAsiaTheme="minorEastAsia" w:hAnsi="Arial" w:cs="Arial"/>
            <w:b w:val="0"/>
            <w:bCs w:val="0"/>
            <w:caps w:val="0"/>
            <w:kern w:val="2"/>
            <w:sz w:val="24"/>
            <w:szCs w:val="24"/>
            <w:lang w:eastAsia="en-IE"/>
            <w14:ligatures w14:val="standardContextual"/>
          </w:rPr>
          <w:t xml:space="preserve"> </w:t>
        </w:r>
        <w:r w:rsidR="00A47830" w:rsidRPr="002B1AC2">
          <w:rPr>
            <w:rStyle w:val="Hyperlink"/>
            <w:rFonts w:ascii="Arial" w:hAnsi="Arial" w:cs="Arial"/>
          </w:rPr>
          <w:t xml:space="preserve">TEMPLATE CALL-OFF </w:t>
        </w:r>
        <w:r w:rsidRPr="002B1AC2">
          <w:rPr>
            <w:rStyle w:val="Hyperlink"/>
            <w:rFonts w:ascii="Arial" w:hAnsi="Arial" w:cs="Arial"/>
          </w:rPr>
          <w:t>CONTRACT</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_Toc204267702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48</w:t>
        </w:r>
        <w:r w:rsidRPr="002B1AC2">
          <w:rPr>
            <w:rFonts w:ascii="Arial" w:hAnsi="Arial" w:cs="Arial"/>
            <w:webHidden/>
          </w:rPr>
          <w:fldChar w:fldCharType="end"/>
        </w:r>
      </w:hyperlink>
    </w:p>
    <w:p w14:paraId="57487465" w14:textId="0822BC60" w:rsidR="00C776F8" w:rsidRPr="002B1AC2" w:rsidRDefault="00C776F8">
      <w:pPr>
        <w:pStyle w:val="TOC1"/>
        <w:tabs>
          <w:tab w:val="right" w:leader="dot" w:pos="9749"/>
        </w:tabs>
        <w:rPr>
          <w:rFonts w:ascii="Arial" w:eastAsiaTheme="minorEastAsia" w:hAnsi="Arial" w:cs="Arial"/>
          <w:b w:val="0"/>
          <w:bCs w:val="0"/>
          <w:caps w:val="0"/>
          <w:kern w:val="2"/>
          <w:sz w:val="24"/>
          <w:szCs w:val="24"/>
          <w:lang w:eastAsia="en-IE"/>
          <w14:ligatures w14:val="standardContextual"/>
        </w:rPr>
      </w:pPr>
      <w:hyperlink w:anchor="_Toc204267703" w:history="1">
        <w:r w:rsidRPr="002B1AC2">
          <w:rPr>
            <w:rStyle w:val="Hyperlink"/>
            <w:rFonts w:ascii="Arial" w:hAnsi="Arial" w:cs="Arial"/>
          </w:rPr>
          <w:t>SCHEDULE 6 – CHANGE CONTROL PROCEDURE</w:t>
        </w:r>
        <w:r w:rsidRPr="002B1AC2">
          <w:rPr>
            <w:rFonts w:ascii="Arial" w:hAnsi="Arial" w:cs="Arial"/>
            <w:webHidden/>
          </w:rPr>
          <w:tab/>
        </w:r>
        <w:r w:rsidRPr="002B1AC2">
          <w:rPr>
            <w:rFonts w:ascii="Arial" w:hAnsi="Arial" w:cs="Arial"/>
            <w:webHidden/>
          </w:rPr>
          <w:fldChar w:fldCharType="begin"/>
        </w:r>
        <w:r w:rsidRPr="002B1AC2">
          <w:rPr>
            <w:rFonts w:ascii="Arial" w:hAnsi="Arial" w:cs="Arial"/>
            <w:webHidden/>
          </w:rPr>
          <w:instrText xml:space="preserve"> PAGEREF _Toc204267703 \h </w:instrText>
        </w:r>
        <w:r w:rsidRPr="002B1AC2">
          <w:rPr>
            <w:rFonts w:ascii="Arial" w:hAnsi="Arial" w:cs="Arial"/>
            <w:webHidden/>
          </w:rPr>
        </w:r>
        <w:r w:rsidRPr="002B1AC2">
          <w:rPr>
            <w:rFonts w:ascii="Arial" w:hAnsi="Arial" w:cs="Arial"/>
            <w:webHidden/>
          </w:rPr>
          <w:fldChar w:fldCharType="separate"/>
        </w:r>
        <w:r w:rsidR="00981FCA">
          <w:rPr>
            <w:rFonts w:ascii="Arial" w:hAnsi="Arial" w:cs="Arial"/>
            <w:noProof/>
            <w:webHidden/>
          </w:rPr>
          <w:t>49</w:t>
        </w:r>
        <w:r w:rsidRPr="002B1AC2">
          <w:rPr>
            <w:rFonts w:ascii="Arial" w:hAnsi="Arial" w:cs="Arial"/>
            <w:webHidden/>
          </w:rPr>
          <w:fldChar w:fldCharType="end"/>
        </w:r>
      </w:hyperlink>
    </w:p>
    <w:p w14:paraId="07B05033" w14:textId="11A62541" w:rsidR="000E23AC" w:rsidRPr="002B1AC2" w:rsidRDefault="00106ED3" w:rsidP="0062382A">
      <w:pPr>
        <w:tabs>
          <w:tab w:val="left" w:pos="500"/>
          <w:tab w:val="left" w:pos="8200"/>
        </w:tabs>
        <w:spacing w:line="276" w:lineRule="auto"/>
        <w:ind w:left="500" w:hanging="500"/>
      </w:pPr>
      <w:r w:rsidRPr="002B1AC2">
        <w:fldChar w:fldCharType="end"/>
      </w:r>
    </w:p>
    <w:p w14:paraId="2EDC57F3" w14:textId="77777777" w:rsidR="007C2023" w:rsidRPr="002B1AC2" w:rsidRDefault="000E23AC" w:rsidP="0062382A">
      <w:pPr>
        <w:tabs>
          <w:tab w:val="left" w:pos="500"/>
          <w:tab w:val="left" w:pos="8200"/>
        </w:tabs>
        <w:spacing w:line="276" w:lineRule="auto"/>
        <w:ind w:left="500" w:hanging="500"/>
        <w:sectPr w:rsidR="007C2023" w:rsidRPr="002B1AC2" w:rsidSect="007C2023">
          <w:headerReference w:type="even" r:id="rId12"/>
          <w:headerReference w:type="default" r:id="rId13"/>
          <w:footerReference w:type="even" r:id="rId14"/>
          <w:footerReference w:type="default" r:id="rId15"/>
          <w:headerReference w:type="first" r:id="rId16"/>
          <w:footerReference w:type="first" r:id="rId17"/>
          <w:pgSz w:w="11906" w:h="16838"/>
          <w:pgMar w:top="1440" w:right="707" w:bottom="1440" w:left="1440" w:header="709" w:footer="709" w:gutter="0"/>
          <w:pgNumType w:start="1"/>
          <w:cols w:space="708"/>
          <w:docGrid w:linePitch="360"/>
        </w:sectPr>
      </w:pPr>
      <w:r w:rsidRPr="002B1AC2">
        <w:br w:type="page"/>
      </w:r>
    </w:p>
    <w:p w14:paraId="4776BD9F" w14:textId="77777777" w:rsidR="002C753C" w:rsidRPr="002B1AC2" w:rsidRDefault="002C753C" w:rsidP="007C2023">
      <w:pPr>
        <w:tabs>
          <w:tab w:val="left" w:pos="500"/>
          <w:tab w:val="left" w:pos="8200"/>
        </w:tabs>
        <w:spacing w:line="276" w:lineRule="auto"/>
      </w:pPr>
    </w:p>
    <w:p w14:paraId="12017AD0" w14:textId="045845EF" w:rsidR="000E23AC" w:rsidRPr="002B1AC2" w:rsidRDefault="000E23AC" w:rsidP="0062382A">
      <w:pPr>
        <w:tabs>
          <w:tab w:val="left" w:pos="500"/>
          <w:tab w:val="left" w:pos="8200"/>
        </w:tabs>
        <w:spacing w:line="276" w:lineRule="auto"/>
        <w:ind w:left="500" w:hanging="500"/>
      </w:pPr>
      <w:r w:rsidRPr="002B1AC2">
        <w:t xml:space="preserve">THIS </w:t>
      </w:r>
      <w:r w:rsidRPr="002B1AC2">
        <w:rPr>
          <w:b/>
        </w:rPr>
        <w:t xml:space="preserve">FRAMEWORK </w:t>
      </w:r>
      <w:r w:rsidRPr="002B1AC2">
        <w:rPr>
          <w:b/>
          <w:caps/>
        </w:rPr>
        <w:t>Agreement</w:t>
      </w:r>
      <w:r w:rsidRPr="002B1AC2">
        <w:t xml:space="preserve"> is made on </w:t>
      </w:r>
      <w:r w:rsidR="007D690E" w:rsidRPr="002B1AC2">
        <w:t>[</w:t>
      </w:r>
      <w:r w:rsidRPr="002B1AC2">
        <w:t xml:space="preserve"> </w:t>
      </w:r>
      <w:r w:rsidR="007D690E" w:rsidRPr="002B1AC2">
        <w:t>dd</w:t>
      </w:r>
      <w:r w:rsidR="004D04C0" w:rsidRPr="002B1AC2">
        <w:t xml:space="preserve"> -</w:t>
      </w:r>
      <w:r w:rsidR="007D690E" w:rsidRPr="002B1AC2">
        <w:t xml:space="preserve"> month </w:t>
      </w:r>
      <w:r w:rsidR="004D04C0" w:rsidRPr="002B1AC2">
        <w:t>-</w:t>
      </w:r>
      <w:r w:rsidR="007D690E" w:rsidRPr="002B1AC2">
        <w:t xml:space="preserve"> year]</w:t>
      </w:r>
    </w:p>
    <w:p w14:paraId="5DD13F93" w14:textId="77777777" w:rsidR="000E23AC" w:rsidRPr="002B1AC2" w:rsidRDefault="000E23AC" w:rsidP="0062382A">
      <w:pPr>
        <w:tabs>
          <w:tab w:val="left" w:pos="500"/>
          <w:tab w:val="left" w:pos="8200"/>
        </w:tabs>
        <w:spacing w:line="276" w:lineRule="auto"/>
        <w:ind w:left="500" w:hanging="500"/>
      </w:pPr>
    </w:p>
    <w:p w14:paraId="3F80C537" w14:textId="77777777" w:rsidR="000E23AC" w:rsidRPr="002B1AC2" w:rsidRDefault="000E23AC" w:rsidP="0062382A">
      <w:pPr>
        <w:pStyle w:val="OutlinePara"/>
        <w:tabs>
          <w:tab w:val="left" w:pos="500"/>
        </w:tabs>
        <w:spacing w:line="276" w:lineRule="auto"/>
        <w:ind w:left="500" w:hanging="500"/>
        <w:rPr>
          <w:rFonts w:cs="Arial"/>
          <w:sz w:val="20"/>
        </w:rPr>
      </w:pPr>
      <w:r w:rsidRPr="002B1AC2">
        <w:rPr>
          <w:rFonts w:cs="Arial"/>
          <w:b/>
          <w:sz w:val="20"/>
        </w:rPr>
        <w:t>BETWEEN</w:t>
      </w:r>
    </w:p>
    <w:p w14:paraId="4A1AAE84" w14:textId="3E402855" w:rsidR="000E23AC" w:rsidRPr="002B1AC2" w:rsidRDefault="00DE2681" w:rsidP="0062382A">
      <w:pPr>
        <w:pStyle w:val="OutlinePara"/>
        <w:numPr>
          <w:ilvl w:val="0"/>
          <w:numId w:val="1"/>
        </w:numPr>
        <w:tabs>
          <w:tab w:val="clear" w:pos="851"/>
          <w:tab w:val="left" w:pos="500"/>
          <w:tab w:val="num" w:pos="1351"/>
        </w:tabs>
        <w:spacing w:line="276" w:lineRule="auto"/>
        <w:ind w:left="1351"/>
        <w:rPr>
          <w:rFonts w:cs="Arial"/>
          <w:sz w:val="20"/>
        </w:rPr>
      </w:pPr>
      <w:r w:rsidRPr="002B1AC2">
        <w:rPr>
          <w:rFonts w:eastAsia="Calibri" w:cs="Arial"/>
          <w:b/>
          <w:color w:val="000000"/>
          <w:sz w:val="20"/>
        </w:rPr>
        <w:t>LAND DEVELOPMENT AGENCY</w:t>
      </w:r>
      <w:r w:rsidRPr="002B1AC2">
        <w:rPr>
          <w:rFonts w:eastAsia="Calibri" w:cs="Arial"/>
          <w:color w:val="000000"/>
          <w:sz w:val="20"/>
        </w:rPr>
        <w:t xml:space="preserve">, a body established by statute, </w:t>
      </w:r>
      <w:r w:rsidR="0085776E" w:rsidRPr="002B1AC2">
        <w:rPr>
          <w:rFonts w:eastAsia="Calibri" w:cs="Arial"/>
          <w:color w:val="000000"/>
          <w:sz w:val="20"/>
        </w:rPr>
        <w:t xml:space="preserve">having its offices at </w:t>
      </w:r>
      <w:r w:rsidR="002929C4" w:rsidRPr="002B1AC2">
        <w:rPr>
          <w:rFonts w:eastAsia="Calibri" w:cs="Arial"/>
          <w:color w:val="000000"/>
          <w:sz w:val="20"/>
        </w:rPr>
        <w:t>Second Floor, Ashford House, 18-23 Tara Street, Dublin 2, D02 VX67</w:t>
      </w:r>
      <w:r w:rsidR="0085776E" w:rsidRPr="002B1AC2">
        <w:rPr>
          <w:rFonts w:eastAsia="Calibri" w:cs="Arial"/>
          <w:color w:val="000000"/>
          <w:sz w:val="20"/>
        </w:rPr>
        <w:t xml:space="preserve"> (</w:t>
      </w:r>
      <w:r w:rsidRPr="002B1AC2">
        <w:rPr>
          <w:rFonts w:eastAsia="Calibri" w:cs="Arial"/>
          <w:color w:val="000000"/>
          <w:sz w:val="20"/>
        </w:rPr>
        <w:t xml:space="preserve">the </w:t>
      </w:r>
      <w:r w:rsidR="0085776E" w:rsidRPr="002B1AC2">
        <w:rPr>
          <w:rFonts w:eastAsia="Calibri" w:cs="Arial"/>
          <w:color w:val="000000"/>
          <w:sz w:val="20"/>
        </w:rPr>
        <w:t>“</w:t>
      </w:r>
      <w:r w:rsidR="002929C4" w:rsidRPr="002B1AC2">
        <w:rPr>
          <w:rFonts w:eastAsia="Calibri" w:cs="Arial"/>
          <w:b/>
          <w:color w:val="000000"/>
          <w:spacing w:val="-1"/>
          <w:sz w:val="20"/>
        </w:rPr>
        <w:t>LDA</w:t>
      </w:r>
      <w:r w:rsidR="0085776E" w:rsidRPr="002B1AC2">
        <w:rPr>
          <w:rFonts w:eastAsia="Calibri" w:cs="Arial"/>
          <w:color w:val="000000"/>
          <w:sz w:val="20"/>
        </w:rPr>
        <w:t>”</w:t>
      </w:r>
      <w:r w:rsidR="00D13944" w:rsidRPr="002B1AC2">
        <w:rPr>
          <w:rFonts w:eastAsia="Calibri" w:cs="Arial"/>
          <w:color w:val="000000"/>
          <w:sz w:val="20"/>
        </w:rPr>
        <w:t>)</w:t>
      </w:r>
      <w:r w:rsidR="000E23AC" w:rsidRPr="002B1AC2">
        <w:rPr>
          <w:rFonts w:cs="Arial"/>
          <w:sz w:val="20"/>
        </w:rPr>
        <w:t xml:space="preserve"> which expression includes its successors and assigns;</w:t>
      </w:r>
      <w:r w:rsidR="000E23AC" w:rsidRPr="002B1AC2">
        <w:rPr>
          <w:rFonts w:cs="Arial"/>
          <w:b/>
          <w:sz w:val="20"/>
        </w:rPr>
        <w:t xml:space="preserve"> </w:t>
      </w:r>
      <w:r w:rsidR="000E23AC" w:rsidRPr="002B1AC2">
        <w:rPr>
          <w:rFonts w:cs="Arial"/>
          <w:sz w:val="20"/>
        </w:rPr>
        <w:t>and</w:t>
      </w:r>
    </w:p>
    <w:p w14:paraId="7CA5C821" w14:textId="24488E18" w:rsidR="00060518" w:rsidRPr="002B1AC2" w:rsidRDefault="00060518" w:rsidP="0062382A">
      <w:pPr>
        <w:pStyle w:val="OutlinePara"/>
        <w:numPr>
          <w:ilvl w:val="0"/>
          <w:numId w:val="1"/>
        </w:numPr>
        <w:tabs>
          <w:tab w:val="clear" w:pos="851"/>
          <w:tab w:val="left" w:pos="500"/>
          <w:tab w:val="num" w:pos="1351"/>
        </w:tabs>
        <w:spacing w:line="276" w:lineRule="auto"/>
        <w:ind w:left="1351"/>
        <w:rPr>
          <w:rFonts w:eastAsia="Calibri" w:cs="Arial"/>
          <w:bCs/>
          <w:color w:val="000000"/>
          <w:sz w:val="20"/>
        </w:rPr>
      </w:pPr>
      <w:bookmarkStart w:id="1" w:name="_DV_C216"/>
      <w:r w:rsidRPr="002B1AC2">
        <w:rPr>
          <w:rFonts w:eastAsia="Calibri" w:cs="Arial"/>
          <w:b/>
          <w:color w:val="000000"/>
          <w:sz w:val="20"/>
        </w:rPr>
        <w:t xml:space="preserve">([INSERT NAME OF </w:t>
      </w:r>
      <w:r w:rsidR="006E5541" w:rsidRPr="002B1AC2">
        <w:rPr>
          <w:rFonts w:eastAsia="Calibri" w:cs="Arial"/>
          <w:b/>
          <w:color w:val="000000"/>
          <w:sz w:val="20"/>
        </w:rPr>
        <w:t>FRAMEWORK MEMBER</w:t>
      </w:r>
      <w:r w:rsidRPr="002B1AC2">
        <w:rPr>
          <w:rFonts w:eastAsia="Calibri" w:cs="Arial"/>
          <w:b/>
          <w:color w:val="000000"/>
          <w:sz w:val="20"/>
        </w:rPr>
        <w:t>]</w:t>
      </w:r>
      <w:r w:rsidR="000C79C3" w:rsidRPr="002B1AC2">
        <w:rPr>
          <w:rStyle w:val="FootnoteReference"/>
          <w:rFonts w:eastAsia="Calibri" w:cs="Arial"/>
          <w:b/>
          <w:color w:val="000000"/>
          <w:sz w:val="20"/>
        </w:rPr>
        <w:footnoteReference w:id="3"/>
      </w:r>
      <w:r w:rsidRPr="002B1AC2">
        <w:rPr>
          <w:rFonts w:eastAsia="Calibri" w:cs="Arial"/>
          <w:b/>
          <w:color w:val="000000"/>
          <w:sz w:val="20"/>
        </w:rPr>
        <w:t xml:space="preserve">, </w:t>
      </w:r>
      <w:r w:rsidRPr="002B1AC2">
        <w:rPr>
          <w:rFonts w:eastAsia="Calibri" w:cs="Arial"/>
          <w:bCs/>
          <w:color w:val="000000"/>
          <w:sz w:val="20"/>
        </w:rPr>
        <w:t>a [</w:t>
      </w:r>
      <w:r w:rsidR="00B04ADF" w:rsidRPr="002B1AC2">
        <w:rPr>
          <w:rFonts w:eastAsia="Calibri" w:cs="Arial"/>
          <w:bCs/>
          <w:color w:val="000000"/>
          <w:sz w:val="20"/>
        </w:rPr>
        <w:t>company registered in [Ireland] with number [*]</w:t>
      </w:r>
      <w:r w:rsidRPr="002B1AC2">
        <w:rPr>
          <w:rFonts w:eastAsia="Calibri" w:cs="Arial"/>
          <w:bCs/>
          <w:color w:val="000000"/>
          <w:sz w:val="20"/>
        </w:rPr>
        <w:t>]</w:t>
      </w:r>
      <w:r w:rsidR="000C79C3" w:rsidRPr="002B1AC2">
        <w:rPr>
          <w:rStyle w:val="FootnoteReference"/>
          <w:rFonts w:eastAsia="Calibri" w:cs="Arial"/>
          <w:bCs/>
          <w:color w:val="000000"/>
          <w:sz w:val="20"/>
        </w:rPr>
        <w:footnoteReference w:id="4"/>
      </w:r>
      <w:r w:rsidRPr="002B1AC2">
        <w:rPr>
          <w:rFonts w:eastAsia="Calibri" w:cs="Arial"/>
          <w:bCs/>
          <w:color w:val="000000"/>
          <w:sz w:val="20"/>
        </w:rPr>
        <w:t xml:space="preserve"> (with its offices at [INSERT ADDRESS]) (the “</w:t>
      </w:r>
      <w:r w:rsidR="00A94B7C" w:rsidRPr="002B1AC2">
        <w:rPr>
          <w:rFonts w:eastAsia="Calibri" w:cs="Arial"/>
          <w:b/>
          <w:color w:val="000000"/>
          <w:sz w:val="20"/>
        </w:rPr>
        <w:t>Framework Member</w:t>
      </w:r>
      <w:r w:rsidRPr="002B1AC2">
        <w:rPr>
          <w:rFonts w:eastAsia="Calibri" w:cs="Arial"/>
          <w:bCs/>
          <w:color w:val="000000"/>
          <w:sz w:val="20"/>
        </w:rPr>
        <w:t xml:space="preserve">”, which expression shall include its successors and assigns). </w:t>
      </w:r>
    </w:p>
    <w:p w14:paraId="7EFB9372" w14:textId="77777777" w:rsidR="000E23AC" w:rsidRPr="002B1AC2" w:rsidRDefault="000E23AC" w:rsidP="0062382A">
      <w:pPr>
        <w:pStyle w:val="OutlinePara"/>
        <w:tabs>
          <w:tab w:val="left" w:pos="500"/>
        </w:tabs>
        <w:spacing w:line="276" w:lineRule="auto"/>
        <w:ind w:left="500"/>
        <w:rPr>
          <w:rFonts w:cs="Arial"/>
          <w:sz w:val="20"/>
        </w:rPr>
      </w:pPr>
      <w:r w:rsidRPr="002B1AC2">
        <w:rPr>
          <w:rFonts w:cs="Arial"/>
          <w:sz w:val="20"/>
        </w:rPr>
        <w:t>(</w:t>
      </w:r>
      <w:r w:rsidR="00060518" w:rsidRPr="002B1AC2">
        <w:rPr>
          <w:rFonts w:cs="Arial"/>
          <w:sz w:val="20"/>
        </w:rPr>
        <w:t>Individually</w:t>
      </w:r>
      <w:r w:rsidRPr="002B1AC2">
        <w:rPr>
          <w:rFonts w:cs="Arial"/>
          <w:sz w:val="20"/>
        </w:rPr>
        <w:t xml:space="preserve"> called a “</w:t>
      </w:r>
      <w:r w:rsidRPr="002B1AC2">
        <w:rPr>
          <w:rFonts w:cs="Arial"/>
          <w:b/>
          <w:bCs/>
          <w:sz w:val="20"/>
        </w:rPr>
        <w:t>Party</w:t>
      </w:r>
      <w:r w:rsidRPr="002B1AC2">
        <w:rPr>
          <w:rFonts w:cs="Arial"/>
          <w:sz w:val="20"/>
        </w:rPr>
        <w:t>” and collectively called the “</w:t>
      </w:r>
      <w:r w:rsidRPr="002B1AC2">
        <w:rPr>
          <w:rFonts w:cs="Arial"/>
          <w:b/>
          <w:bCs/>
          <w:sz w:val="20"/>
        </w:rPr>
        <w:t>Parties</w:t>
      </w:r>
      <w:r w:rsidRPr="002B1AC2">
        <w:rPr>
          <w:rFonts w:cs="Arial"/>
          <w:sz w:val="20"/>
        </w:rPr>
        <w:t>”).</w:t>
      </w:r>
    </w:p>
    <w:p w14:paraId="14546731" w14:textId="77777777" w:rsidR="000E23AC" w:rsidRPr="002B1AC2" w:rsidRDefault="000E23AC" w:rsidP="0062382A">
      <w:pPr>
        <w:pStyle w:val="OutlinePara"/>
        <w:spacing w:line="276" w:lineRule="auto"/>
        <w:ind w:left="500" w:hanging="500"/>
        <w:rPr>
          <w:rFonts w:cs="Arial"/>
          <w:b/>
          <w:bCs/>
          <w:sz w:val="20"/>
        </w:rPr>
      </w:pPr>
      <w:r w:rsidRPr="002B1AC2">
        <w:rPr>
          <w:rFonts w:cs="Arial"/>
          <w:b/>
          <w:bCs/>
          <w:sz w:val="20"/>
        </w:rPr>
        <w:t>RECITALS</w:t>
      </w:r>
      <w:bookmarkStart w:id="2" w:name="_DV_C217"/>
      <w:bookmarkEnd w:id="1"/>
    </w:p>
    <w:bookmarkEnd w:id="2"/>
    <w:p w14:paraId="377AB3D4" w14:textId="50E85528" w:rsidR="004D04C0" w:rsidRPr="002B1AC2" w:rsidRDefault="00E764E7" w:rsidP="00A526BE">
      <w:pPr>
        <w:numPr>
          <w:ilvl w:val="0"/>
          <w:numId w:val="25"/>
        </w:numPr>
        <w:tabs>
          <w:tab w:val="clear" w:pos="504"/>
          <w:tab w:val="left" w:pos="1008"/>
        </w:tabs>
        <w:spacing w:before="235" w:line="276" w:lineRule="auto"/>
        <w:ind w:left="720" w:right="72"/>
        <w:textAlignment w:val="baseline"/>
        <w:rPr>
          <w:rFonts w:eastAsia="Calibri"/>
          <w:color w:val="000000"/>
        </w:rPr>
      </w:pPr>
      <w:r w:rsidRPr="002B1AC2">
        <w:rPr>
          <w:rFonts w:eastAsia="Calibri"/>
          <w:color w:val="000000"/>
        </w:rPr>
        <w:tab/>
      </w:r>
      <w:r w:rsidR="004304D3" w:rsidRPr="002B1AC2">
        <w:rPr>
          <w:rFonts w:eastAsia="Calibri"/>
          <w:color w:val="000000"/>
        </w:rPr>
        <w:t>By Request for Tender (“</w:t>
      </w:r>
      <w:r w:rsidR="004304D3" w:rsidRPr="002B1AC2">
        <w:rPr>
          <w:rFonts w:eastAsia="Calibri"/>
          <w:b/>
          <w:bCs/>
          <w:color w:val="000000"/>
        </w:rPr>
        <w:t>RFT</w:t>
      </w:r>
      <w:r w:rsidR="004304D3" w:rsidRPr="002B1AC2">
        <w:rPr>
          <w:rFonts w:eastAsia="Calibri"/>
          <w:color w:val="000000"/>
        </w:rPr>
        <w:t>”) as advertised on [insert date]</w:t>
      </w:r>
      <w:r w:rsidR="00F41474" w:rsidRPr="002B1AC2">
        <w:rPr>
          <w:rFonts w:eastAsia="Calibri"/>
          <w:color w:val="000000"/>
        </w:rPr>
        <w:t>,</w:t>
      </w:r>
      <w:r w:rsidR="004304D3" w:rsidRPr="002B1AC2">
        <w:rPr>
          <w:rFonts w:eastAsia="Calibri"/>
          <w:color w:val="000000"/>
        </w:rPr>
        <w:t xml:space="preserve"> </w:t>
      </w:r>
      <w:r w:rsidR="008E7F0B" w:rsidRPr="002B1AC2">
        <w:rPr>
          <w:rFonts w:eastAsia="Calibri"/>
          <w:color w:val="000000"/>
        </w:rPr>
        <w:t>t</w:t>
      </w:r>
      <w:r w:rsidR="002929C4" w:rsidRPr="002B1AC2">
        <w:rPr>
          <w:rFonts w:eastAsia="Calibri"/>
          <w:color w:val="000000"/>
        </w:rPr>
        <w:t xml:space="preserve">he LDA </w:t>
      </w:r>
      <w:r w:rsidR="005756DB" w:rsidRPr="002B1AC2">
        <w:rPr>
          <w:rFonts w:eastAsia="Calibri"/>
          <w:color w:val="000000"/>
        </w:rPr>
        <w:t xml:space="preserve">undertook a competitive </w:t>
      </w:r>
      <w:r w:rsidRPr="002B1AC2">
        <w:rPr>
          <w:rFonts w:eastAsia="Calibri"/>
          <w:color w:val="000000"/>
        </w:rPr>
        <w:tab/>
      </w:r>
      <w:r w:rsidRPr="002B1AC2">
        <w:rPr>
          <w:rFonts w:eastAsia="Calibri"/>
          <w:color w:val="000000"/>
        </w:rPr>
        <w:tab/>
      </w:r>
      <w:r w:rsidR="005756DB" w:rsidRPr="002B1AC2">
        <w:rPr>
          <w:rFonts w:eastAsia="Calibri"/>
          <w:color w:val="000000"/>
        </w:rPr>
        <w:t xml:space="preserve">tendering process, the objective of which was to establish a </w:t>
      </w:r>
      <w:r w:rsidR="004D04C0" w:rsidRPr="002B1AC2">
        <w:rPr>
          <w:rFonts w:eastAsia="Calibri"/>
          <w:color w:val="000000"/>
        </w:rPr>
        <w:t>multi</w:t>
      </w:r>
      <w:r w:rsidR="00D13944" w:rsidRPr="002B1AC2">
        <w:rPr>
          <w:rFonts w:eastAsia="Calibri"/>
          <w:color w:val="000000"/>
        </w:rPr>
        <w:t xml:space="preserve">-party </w:t>
      </w:r>
      <w:r w:rsidR="0056105D" w:rsidRPr="002B1AC2">
        <w:rPr>
          <w:rFonts w:eastAsia="Calibri"/>
          <w:color w:val="000000"/>
        </w:rPr>
        <w:t>f</w:t>
      </w:r>
      <w:r w:rsidR="004D04C0" w:rsidRPr="002B1AC2">
        <w:rPr>
          <w:rFonts w:eastAsia="Calibri"/>
          <w:color w:val="000000"/>
        </w:rPr>
        <w:t xml:space="preserve">ramework </w:t>
      </w:r>
      <w:r w:rsidR="005756DB" w:rsidRPr="002B1AC2">
        <w:rPr>
          <w:rFonts w:eastAsia="Calibri"/>
          <w:color w:val="000000"/>
        </w:rPr>
        <w:t xml:space="preserve">for the </w:t>
      </w:r>
      <w:r w:rsidRPr="002B1AC2">
        <w:rPr>
          <w:rFonts w:eastAsia="Calibri"/>
          <w:color w:val="000000"/>
        </w:rPr>
        <w:tab/>
      </w:r>
      <w:r w:rsidRPr="002B1AC2">
        <w:rPr>
          <w:rFonts w:eastAsia="Calibri"/>
          <w:color w:val="000000"/>
        </w:rPr>
        <w:tab/>
      </w:r>
      <w:r w:rsidR="0082618E" w:rsidRPr="002B1AC2">
        <w:rPr>
          <w:rFonts w:eastAsia="Calibri"/>
          <w:color w:val="000000"/>
        </w:rPr>
        <w:tab/>
      </w:r>
      <w:r w:rsidR="005756DB" w:rsidRPr="002B1AC2">
        <w:rPr>
          <w:rFonts w:eastAsia="Calibri"/>
          <w:color w:val="000000"/>
        </w:rPr>
        <w:t>provision of</w:t>
      </w:r>
      <w:r w:rsidR="004D04C0" w:rsidRPr="002B1AC2">
        <w:rPr>
          <w:rFonts w:eastAsia="Calibri"/>
          <w:color w:val="000000"/>
        </w:rPr>
        <w:t xml:space="preserve"> the Services</w:t>
      </w:r>
      <w:r w:rsidR="004304D3" w:rsidRPr="002B1AC2">
        <w:rPr>
          <w:rFonts w:eastAsia="Calibri"/>
          <w:color w:val="000000"/>
        </w:rPr>
        <w:t xml:space="preserve"> (</w:t>
      </w:r>
      <w:r w:rsidR="005756DB" w:rsidRPr="002B1AC2">
        <w:rPr>
          <w:rFonts w:eastAsia="Calibri"/>
          <w:color w:val="000000"/>
        </w:rPr>
        <w:t>as defined below</w:t>
      </w:r>
      <w:r w:rsidR="004304D3" w:rsidRPr="002B1AC2">
        <w:rPr>
          <w:rFonts w:eastAsia="Calibri"/>
          <w:color w:val="000000"/>
        </w:rPr>
        <w:t>)</w:t>
      </w:r>
      <w:r w:rsidR="004D04C0" w:rsidRPr="002B1AC2">
        <w:rPr>
          <w:rFonts w:eastAsia="Calibri"/>
          <w:color w:val="000000"/>
        </w:rPr>
        <w:t xml:space="preserve">. </w:t>
      </w:r>
    </w:p>
    <w:p w14:paraId="563103BA" w14:textId="0E7FF4C8" w:rsidR="002A4D52" w:rsidRPr="002B1AC2" w:rsidRDefault="002A4D52" w:rsidP="002A4D52">
      <w:pPr>
        <w:numPr>
          <w:ilvl w:val="3"/>
          <w:numId w:val="25"/>
        </w:numPr>
        <w:tabs>
          <w:tab w:val="left" w:pos="1008"/>
        </w:tabs>
        <w:spacing w:before="235" w:line="276" w:lineRule="auto"/>
        <w:ind w:left="720" w:right="72"/>
        <w:textAlignment w:val="baseline"/>
        <w:rPr>
          <w:rFonts w:eastAsia="Calibri"/>
          <w:color w:val="000000"/>
        </w:rPr>
      </w:pPr>
      <w:r w:rsidRPr="002B1AC2">
        <w:rPr>
          <w:rFonts w:eastAsia="Calibri"/>
          <w:b/>
          <w:bCs/>
          <w:color w:val="000000"/>
        </w:rPr>
        <w:t>B.</w:t>
      </w:r>
      <w:r w:rsidRPr="002B1AC2">
        <w:rPr>
          <w:rFonts w:eastAsia="Calibri"/>
          <w:b/>
          <w:bCs/>
          <w:color w:val="000000"/>
        </w:rPr>
        <w:tab/>
      </w:r>
      <w:r w:rsidRPr="002B1AC2">
        <w:rPr>
          <w:rFonts w:eastAsia="Calibri"/>
          <w:b/>
          <w:bCs/>
          <w:color w:val="000000"/>
        </w:rPr>
        <w:tab/>
      </w:r>
      <w:r w:rsidR="009814D1" w:rsidRPr="002B1AC2">
        <w:rPr>
          <w:rFonts w:eastAsia="Calibri"/>
          <w:color w:val="000000"/>
        </w:rPr>
        <w:t xml:space="preserve">The Framework Member is engaged in the business of providing the Services and </w:t>
      </w:r>
      <w:r w:rsidR="004304D3" w:rsidRPr="002B1AC2">
        <w:rPr>
          <w:rFonts w:eastAsia="Calibri"/>
          <w:color w:val="000000"/>
        </w:rPr>
        <w:t xml:space="preserve">submitted </w:t>
      </w:r>
      <w:r w:rsidRPr="002B1AC2">
        <w:rPr>
          <w:rFonts w:eastAsia="Calibri"/>
          <w:color w:val="000000"/>
        </w:rPr>
        <w:tab/>
      </w:r>
      <w:r w:rsidRPr="002B1AC2">
        <w:rPr>
          <w:rFonts w:eastAsia="Calibri"/>
          <w:color w:val="000000"/>
        </w:rPr>
        <w:tab/>
      </w:r>
      <w:r w:rsidR="004304D3" w:rsidRPr="002B1AC2">
        <w:rPr>
          <w:rFonts w:eastAsia="Calibri"/>
          <w:color w:val="000000"/>
        </w:rPr>
        <w:t>a Tender in response to the RFT</w:t>
      </w:r>
      <w:r w:rsidR="00872755" w:rsidRPr="002B1AC2">
        <w:rPr>
          <w:rFonts w:eastAsia="Calibri"/>
          <w:color w:val="000000"/>
        </w:rPr>
        <w:t xml:space="preserve"> (the “</w:t>
      </w:r>
      <w:r w:rsidR="00872755" w:rsidRPr="002B1AC2">
        <w:rPr>
          <w:rFonts w:eastAsia="Calibri"/>
          <w:b/>
          <w:bCs/>
          <w:color w:val="000000"/>
        </w:rPr>
        <w:t>Tender Submission</w:t>
      </w:r>
      <w:r w:rsidR="00872755" w:rsidRPr="002B1AC2">
        <w:rPr>
          <w:rFonts w:eastAsia="Calibri"/>
          <w:color w:val="000000"/>
        </w:rPr>
        <w:t xml:space="preserve">”). Following an assessment and </w:t>
      </w:r>
      <w:r w:rsidRPr="002B1AC2">
        <w:rPr>
          <w:rFonts w:eastAsia="Calibri"/>
          <w:color w:val="000000"/>
        </w:rPr>
        <w:tab/>
      </w:r>
      <w:r w:rsidRPr="002B1AC2">
        <w:rPr>
          <w:rFonts w:eastAsia="Calibri"/>
          <w:color w:val="000000"/>
        </w:rPr>
        <w:tab/>
        <w:t xml:space="preserve">evaluate </w:t>
      </w:r>
      <w:r w:rsidR="00872755" w:rsidRPr="002B1AC2">
        <w:rPr>
          <w:rFonts w:eastAsia="Calibri"/>
          <w:color w:val="000000"/>
        </w:rPr>
        <w:t xml:space="preserve">on of the Framework Member’s Tender Submission, </w:t>
      </w:r>
      <w:r w:rsidR="008E7F0B" w:rsidRPr="002B1AC2">
        <w:rPr>
          <w:rFonts w:eastAsia="Calibri"/>
          <w:color w:val="000000"/>
        </w:rPr>
        <w:t xml:space="preserve">the LDA </w:t>
      </w:r>
      <w:r w:rsidR="00872755" w:rsidRPr="002B1AC2">
        <w:rPr>
          <w:rFonts w:eastAsia="Calibri"/>
          <w:color w:val="000000"/>
        </w:rPr>
        <w:t>has</w:t>
      </w:r>
      <w:r w:rsidR="0056105D" w:rsidRPr="002B1AC2">
        <w:rPr>
          <w:rFonts w:eastAsia="Calibri"/>
          <w:color w:val="000000"/>
        </w:rPr>
        <w:t xml:space="preserve"> selected the</w:t>
      </w:r>
      <w:r w:rsidRPr="002B1AC2">
        <w:rPr>
          <w:rFonts w:eastAsia="Calibri"/>
          <w:color w:val="000000"/>
        </w:rPr>
        <w:tab/>
      </w:r>
      <w:r w:rsidRPr="002B1AC2">
        <w:rPr>
          <w:rFonts w:eastAsia="Calibri"/>
          <w:color w:val="000000"/>
        </w:rPr>
        <w:tab/>
      </w:r>
      <w:r w:rsidRPr="002B1AC2">
        <w:rPr>
          <w:rFonts w:eastAsia="Calibri"/>
          <w:color w:val="000000"/>
        </w:rPr>
        <w:tab/>
        <w:t>F</w:t>
      </w:r>
      <w:r w:rsidR="0056105D" w:rsidRPr="002B1AC2">
        <w:rPr>
          <w:rFonts w:eastAsia="Calibri"/>
          <w:color w:val="000000"/>
        </w:rPr>
        <w:t xml:space="preserve">ramework Member to be a party to this multi-party framework together with a number of other </w:t>
      </w:r>
      <w:r w:rsidRPr="002B1AC2">
        <w:rPr>
          <w:rFonts w:eastAsia="Calibri"/>
          <w:color w:val="000000"/>
        </w:rPr>
        <w:tab/>
      </w:r>
      <w:r w:rsidRPr="002B1AC2">
        <w:rPr>
          <w:rFonts w:eastAsia="Calibri"/>
          <w:color w:val="000000"/>
        </w:rPr>
        <w:tab/>
      </w:r>
      <w:r w:rsidR="00AE17A2" w:rsidRPr="002B1AC2">
        <w:rPr>
          <w:rFonts w:eastAsia="Calibri"/>
          <w:color w:val="000000"/>
        </w:rPr>
        <w:t>suppliers</w:t>
      </w:r>
      <w:r w:rsidR="0056105D" w:rsidRPr="002B1AC2">
        <w:rPr>
          <w:rFonts w:eastAsia="Calibri"/>
          <w:bCs/>
          <w:color w:val="000000"/>
        </w:rPr>
        <w:t xml:space="preserve"> (each a “</w:t>
      </w:r>
      <w:r w:rsidR="0056105D" w:rsidRPr="002B1AC2">
        <w:rPr>
          <w:rFonts w:eastAsia="Calibri"/>
          <w:b/>
          <w:color w:val="000000"/>
        </w:rPr>
        <w:t>Framework Participant</w:t>
      </w:r>
      <w:r w:rsidR="0056105D" w:rsidRPr="002B1AC2">
        <w:rPr>
          <w:rFonts w:eastAsia="Calibri"/>
          <w:bCs/>
          <w:color w:val="000000"/>
        </w:rPr>
        <w:t>”)</w:t>
      </w:r>
      <w:r w:rsidR="00AE17A2" w:rsidRPr="002B1AC2">
        <w:rPr>
          <w:rFonts w:eastAsia="Calibri"/>
          <w:bCs/>
          <w:color w:val="000000"/>
        </w:rPr>
        <w:t>.</w:t>
      </w:r>
    </w:p>
    <w:p w14:paraId="27FFB4E6" w14:textId="0999E4A0" w:rsidR="009814D1" w:rsidRPr="002B1AC2" w:rsidRDefault="002A4D52" w:rsidP="00333EDC">
      <w:pPr>
        <w:numPr>
          <w:ilvl w:val="3"/>
          <w:numId w:val="25"/>
        </w:numPr>
        <w:tabs>
          <w:tab w:val="left" w:pos="1008"/>
        </w:tabs>
        <w:spacing w:before="240" w:after="240" w:line="276" w:lineRule="auto"/>
        <w:ind w:left="720" w:right="74"/>
        <w:textAlignment w:val="baseline"/>
        <w:rPr>
          <w:rFonts w:eastAsia="Calibri"/>
          <w:color w:val="000000"/>
        </w:rPr>
      </w:pPr>
      <w:r w:rsidRPr="002B1AC2">
        <w:rPr>
          <w:rFonts w:eastAsia="Calibri"/>
          <w:b/>
          <w:bCs/>
          <w:color w:val="000000"/>
        </w:rPr>
        <w:t>C.</w:t>
      </w:r>
      <w:r w:rsidRPr="002B1AC2">
        <w:rPr>
          <w:rFonts w:eastAsia="Calibri"/>
          <w:b/>
          <w:bCs/>
          <w:color w:val="000000"/>
        </w:rPr>
        <w:tab/>
      </w:r>
      <w:r w:rsidRPr="002B1AC2">
        <w:rPr>
          <w:rFonts w:eastAsia="Calibri"/>
          <w:b/>
          <w:bCs/>
          <w:color w:val="000000"/>
        </w:rPr>
        <w:tab/>
      </w:r>
      <w:r w:rsidR="008E7F0B" w:rsidRPr="002B1AC2">
        <w:rPr>
          <w:rFonts w:eastAsia="Calibri"/>
          <w:color w:val="000000"/>
        </w:rPr>
        <w:t xml:space="preserve">The LDA </w:t>
      </w:r>
      <w:r w:rsidR="009814D1" w:rsidRPr="002B1AC2">
        <w:rPr>
          <w:rFonts w:eastAsia="Calibri"/>
          <w:color w:val="000000"/>
        </w:rPr>
        <w:t>may</w:t>
      </w:r>
      <w:r w:rsidR="0056105D" w:rsidRPr="002B1AC2">
        <w:rPr>
          <w:rFonts w:eastAsia="Calibri"/>
          <w:color w:val="000000"/>
        </w:rPr>
        <w:t xml:space="preserve"> </w:t>
      </w:r>
      <w:r w:rsidR="009814D1" w:rsidRPr="002B1AC2">
        <w:rPr>
          <w:rFonts w:eastAsia="Calibri"/>
          <w:color w:val="000000"/>
        </w:rPr>
        <w:t xml:space="preserve">instruct the Framework Member to perform Services in accordance with the </w:t>
      </w:r>
      <w:r w:rsidRPr="002B1AC2">
        <w:rPr>
          <w:rFonts w:eastAsia="Calibri"/>
          <w:color w:val="000000"/>
        </w:rPr>
        <w:tab/>
      </w:r>
      <w:r w:rsidRPr="002B1AC2">
        <w:rPr>
          <w:rFonts w:eastAsia="Calibri"/>
          <w:color w:val="000000"/>
        </w:rPr>
        <w:tab/>
      </w:r>
      <w:r w:rsidR="009814D1" w:rsidRPr="002B1AC2">
        <w:rPr>
          <w:rFonts w:eastAsia="Calibri"/>
          <w:color w:val="000000"/>
        </w:rPr>
        <w:t xml:space="preserve">terms and conditions of this </w:t>
      </w:r>
      <w:r w:rsidR="00BD4222" w:rsidRPr="002B1AC2">
        <w:rPr>
          <w:rStyle w:val="Level1asHeadingtext"/>
          <w:b w:val="0"/>
          <w:caps w:val="0"/>
        </w:rPr>
        <w:t xml:space="preserve">Framework </w:t>
      </w:r>
      <w:r w:rsidR="009814D1" w:rsidRPr="002B1AC2">
        <w:rPr>
          <w:rFonts w:eastAsia="Calibri"/>
          <w:color w:val="000000"/>
        </w:rPr>
        <w:t>Agreement and any applicable Call–Off Contract.</w:t>
      </w:r>
    </w:p>
    <w:p w14:paraId="30DD7368" w14:textId="10DDF978" w:rsidR="000E23AC" w:rsidRPr="002B1AC2" w:rsidRDefault="000E23AC" w:rsidP="0062382A">
      <w:pPr>
        <w:pStyle w:val="OutlinePara"/>
        <w:spacing w:line="276" w:lineRule="auto"/>
        <w:ind w:hanging="500"/>
        <w:rPr>
          <w:rFonts w:cs="Arial"/>
          <w:b/>
          <w:bCs/>
          <w:sz w:val="20"/>
        </w:rPr>
      </w:pPr>
      <w:r w:rsidRPr="002B1AC2">
        <w:rPr>
          <w:rFonts w:cs="Arial"/>
          <w:b/>
          <w:bCs/>
          <w:sz w:val="20"/>
        </w:rPr>
        <w:t>NO</w:t>
      </w:r>
      <w:r w:rsidR="00BB4CDB" w:rsidRPr="002B1AC2">
        <w:rPr>
          <w:rFonts w:cs="Arial"/>
          <w:b/>
          <w:bCs/>
          <w:sz w:val="20"/>
        </w:rPr>
        <w:t>W IT IS AGREED</w:t>
      </w:r>
      <w:r w:rsidR="00DE2681" w:rsidRPr="002B1AC2">
        <w:rPr>
          <w:rFonts w:cs="Arial"/>
          <w:b/>
          <w:bCs/>
          <w:sz w:val="20"/>
        </w:rPr>
        <w:t>:</w:t>
      </w:r>
    </w:p>
    <w:p w14:paraId="3AA12A68" w14:textId="1BCA2EAD" w:rsidR="000E23AC" w:rsidRPr="002B1AC2" w:rsidRDefault="000E23AC" w:rsidP="0009584F">
      <w:pPr>
        <w:pStyle w:val="Heading1"/>
        <w:spacing w:after="240" w:line="276" w:lineRule="auto"/>
        <w:rPr>
          <w:rStyle w:val="Level1asHeadingtext"/>
          <w:rFonts w:ascii="Arial" w:hAnsi="Arial" w:cs="Arial"/>
          <w:sz w:val="20"/>
        </w:rPr>
      </w:pPr>
      <w:bookmarkStart w:id="3" w:name="_Ref85872190"/>
      <w:bookmarkStart w:id="4" w:name="_Toc204267661"/>
      <w:bookmarkStart w:id="5" w:name="_Ref87418376"/>
      <w:bookmarkStart w:id="6" w:name="_Ref88541865"/>
      <w:bookmarkEnd w:id="3"/>
      <w:r w:rsidRPr="002B1AC2">
        <w:rPr>
          <w:rStyle w:val="Level1asHeadingtext"/>
          <w:rFonts w:ascii="Arial" w:hAnsi="Arial" w:cs="Arial"/>
          <w:sz w:val="20"/>
        </w:rPr>
        <w:t>Definit</w:t>
      </w:r>
      <w:r w:rsidR="0009584F" w:rsidRPr="002B1AC2">
        <w:rPr>
          <w:rStyle w:val="Level1asHeadingtext"/>
          <w:rFonts w:ascii="Arial" w:hAnsi="Arial" w:cs="Arial"/>
          <w:sz w:val="20"/>
        </w:rPr>
        <w:t>I</w:t>
      </w:r>
      <w:r w:rsidRPr="002B1AC2">
        <w:rPr>
          <w:rStyle w:val="Level1asHeadingtext"/>
          <w:rFonts w:ascii="Arial" w:hAnsi="Arial" w:cs="Arial"/>
          <w:sz w:val="20"/>
        </w:rPr>
        <w:t>ons and interpretation</w:t>
      </w:r>
      <w:bookmarkEnd w:id="4"/>
    </w:p>
    <w:bookmarkEnd w:id="5"/>
    <w:bookmarkEnd w:id="6"/>
    <w:p w14:paraId="53E4B883" w14:textId="77777777" w:rsidR="000E23AC" w:rsidRPr="002B1AC2" w:rsidRDefault="00D11839" w:rsidP="00DE2681">
      <w:pPr>
        <w:pStyle w:val="Heading2"/>
        <w:rPr>
          <w:rStyle w:val="Level1asHeadingtext"/>
          <w:rFonts w:ascii="Arial" w:hAnsi="Arial"/>
          <w:b w:val="0"/>
          <w:caps w:val="0"/>
          <w:kern w:val="28"/>
          <w:sz w:val="20"/>
          <w:szCs w:val="20"/>
        </w:rPr>
      </w:pPr>
      <w:r w:rsidRPr="002B1AC2">
        <w:rPr>
          <w:rStyle w:val="Level1asHeadingtext"/>
          <w:rFonts w:ascii="Arial" w:hAnsi="Arial"/>
          <w:b w:val="0"/>
          <w:caps w:val="0"/>
          <w:sz w:val="20"/>
          <w:szCs w:val="20"/>
        </w:rPr>
        <w:t>In this Framework Agreement, the following terms and expressions have the meaning given to them below:</w:t>
      </w:r>
    </w:p>
    <w:tbl>
      <w:tblPr>
        <w:tblStyle w:val="TableGrid"/>
        <w:tblW w:w="46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7073"/>
      </w:tblGrid>
      <w:tr w:rsidR="00B94C15" w:rsidRPr="002B1AC2" w14:paraId="43A29E7C" w14:textId="77777777" w:rsidTr="0062382A">
        <w:tc>
          <w:tcPr>
            <w:tcW w:w="1094" w:type="pct"/>
          </w:tcPr>
          <w:p w14:paraId="203C77D8" w14:textId="77777777" w:rsidR="00B94C15" w:rsidRPr="002B1AC2" w:rsidRDefault="00B94C15" w:rsidP="00DE2681">
            <w:pPr>
              <w:spacing w:after="240" w:line="276" w:lineRule="auto"/>
              <w:rPr>
                <w:b/>
              </w:rPr>
            </w:pPr>
            <w:r w:rsidRPr="002B1AC2">
              <w:rPr>
                <w:b/>
              </w:rPr>
              <w:t>“Applicable Law”</w:t>
            </w:r>
          </w:p>
          <w:p w14:paraId="4ACE61C6" w14:textId="77777777" w:rsidR="00B94C15" w:rsidRPr="002B1AC2" w:rsidRDefault="00B94C15" w:rsidP="00DE2681">
            <w:pPr>
              <w:spacing w:after="240" w:line="276" w:lineRule="auto"/>
            </w:pPr>
          </w:p>
        </w:tc>
        <w:tc>
          <w:tcPr>
            <w:tcW w:w="3906" w:type="pct"/>
          </w:tcPr>
          <w:p w14:paraId="6A89CDA2" w14:textId="77777777" w:rsidR="00B94C15" w:rsidRPr="002B1AC2" w:rsidRDefault="00B94C15" w:rsidP="0062382A">
            <w:pPr>
              <w:spacing w:after="240" w:line="276" w:lineRule="auto"/>
              <w:ind w:right="39"/>
            </w:pPr>
            <w:r w:rsidRPr="002B1AC2">
              <w:t>means any law applicable in the State and includes without limitation, common law, statute, statutory instrument, proclamation, bye-law, directive, decision, regulation, rule, order, notice, code of practice, code of conduct, rule of court, instruments, or delegated or subordinate legislation.</w:t>
            </w:r>
          </w:p>
        </w:tc>
      </w:tr>
      <w:tr w:rsidR="00B94C15" w:rsidRPr="002B1AC2" w14:paraId="7C639108" w14:textId="77777777" w:rsidTr="0062382A">
        <w:tc>
          <w:tcPr>
            <w:tcW w:w="1094" w:type="pct"/>
          </w:tcPr>
          <w:p w14:paraId="50A6E4B2" w14:textId="77777777" w:rsidR="00B94C15" w:rsidRPr="002B1AC2" w:rsidRDefault="00B94C15" w:rsidP="00DE2681">
            <w:pPr>
              <w:spacing w:after="240" w:line="276" w:lineRule="auto"/>
              <w:rPr>
                <w:b/>
              </w:rPr>
            </w:pPr>
            <w:r w:rsidRPr="002B1AC2">
              <w:rPr>
                <w:b/>
              </w:rPr>
              <w:t>“Background Intellectual Property”</w:t>
            </w:r>
          </w:p>
        </w:tc>
        <w:tc>
          <w:tcPr>
            <w:tcW w:w="3906" w:type="pct"/>
          </w:tcPr>
          <w:p w14:paraId="2DA05EDA" w14:textId="77777777" w:rsidR="00B94C15" w:rsidRPr="002B1AC2" w:rsidRDefault="00B94C15" w:rsidP="0062382A">
            <w:pPr>
              <w:spacing w:after="240" w:line="276" w:lineRule="auto"/>
              <w:ind w:right="39"/>
            </w:pPr>
            <w:r w:rsidRPr="002B1AC2">
              <w:t>means any and all Intellectual Property that is owned by or licensed to either Party and which are or have been developed independently of this Framework Agreement, the Services and Deliverables (whether prior to or after the date of this Framework Agreement).</w:t>
            </w:r>
          </w:p>
        </w:tc>
      </w:tr>
      <w:tr w:rsidR="00B94C15" w:rsidRPr="002B1AC2" w14:paraId="0DBBC44A" w14:textId="77777777" w:rsidTr="0062382A">
        <w:tc>
          <w:tcPr>
            <w:tcW w:w="1094" w:type="pct"/>
          </w:tcPr>
          <w:p w14:paraId="12BFD6D2" w14:textId="77777777" w:rsidR="00B94C15" w:rsidRPr="002B1AC2" w:rsidRDefault="00B94C15" w:rsidP="008B1A00">
            <w:pPr>
              <w:spacing w:after="240" w:line="276" w:lineRule="auto"/>
              <w:jc w:val="left"/>
              <w:rPr>
                <w:b/>
              </w:rPr>
            </w:pPr>
            <w:r w:rsidRPr="002B1AC2">
              <w:rPr>
                <w:b/>
              </w:rPr>
              <w:lastRenderedPageBreak/>
              <w:t>“Best Industry Practice”</w:t>
            </w:r>
          </w:p>
        </w:tc>
        <w:tc>
          <w:tcPr>
            <w:tcW w:w="3906" w:type="pct"/>
          </w:tcPr>
          <w:p w14:paraId="64A0F3F4" w14:textId="77777777" w:rsidR="00B94C15" w:rsidRPr="002B1AC2" w:rsidRDefault="00B94C15" w:rsidP="0062382A">
            <w:pPr>
              <w:spacing w:after="240" w:line="276" w:lineRule="auto"/>
              <w:ind w:right="39"/>
            </w:pPr>
            <w:r w:rsidRPr="002B1AC2">
              <w:t>means, at any and all times, the exercise of that degree of skill, diligence, prudence, professionalism, care, attention, understanding and foresight which would reasonably be expected from a leading expert (complying with its contractual obligations and Applicable Laws) in the provision of services, works, duties, functions, responsibilities and activities of a similar scope, nature, scale, complexity and importance to the Services or the relevant part of them.</w:t>
            </w:r>
          </w:p>
        </w:tc>
      </w:tr>
      <w:tr w:rsidR="00B94C15" w:rsidRPr="002B1AC2" w14:paraId="05B36DE7" w14:textId="77777777" w:rsidTr="0062382A">
        <w:tc>
          <w:tcPr>
            <w:tcW w:w="1094" w:type="pct"/>
          </w:tcPr>
          <w:p w14:paraId="77660CE4" w14:textId="77777777" w:rsidR="00B94C15" w:rsidRPr="002B1AC2" w:rsidRDefault="00B94C15" w:rsidP="00DE2681">
            <w:pPr>
              <w:spacing w:after="240" w:line="276" w:lineRule="auto"/>
              <w:rPr>
                <w:b/>
              </w:rPr>
            </w:pPr>
            <w:r w:rsidRPr="002B1AC2">
              <w:rPr>
                <w:b/>
              </w:rPr>
              <w:t>“Bias”</w:t>
            </w:r>
          </w:p>
        </w:tc>
        <w:tc>
          <w:tcPr>
            <w:tcW w:w="3906" w:type="pct"/>
          </w:tcPr>
          <w:p w14:paraId="21098802" w14:textId="77777777" w:rsidR="00B94C15" w:rsidRPr="002B1AC2" w:rsidRDefault="00B94C15" w:rsidP="0062382A">
            <w:pPr>
              <w:spacing w:after="240" w:line="276" w:lineRule="auto"/>
              <w:ind w:right="142"/>
            </w:pPr>
            <w:r w:rsidRPr="002B1AC2">
              <w:t xml:space="preserve">includes an inclination, leaning, tendency, bent, a preponderating disposition or propensity, predisposition, predilection and/or prejudice. Bias can include subjective or objective bias. Objective bias includes where there is a reasonable apprehension or suspicion of bias (i.e. whether actual bias or an appearance of bias). </w:t>
            </w:r>
          </w:p>
        </w:tc>
      </w:tr>
      <w:tr w:rsidR="00B94C15" w:rsidRPr="002B1AC2" w14:paraId="699AB406" w14:textId="77777777" w:rsidTr="0062382A">
        <w:tc>
          <w:tcPr>
            <w:tcW w:w="1094" w:type="pct"/>
          </w:tcPr>
          <w:p w14:paraId="4F8BDABC" w14:textId="31BC0379" w:rsidR="00B94C15" w:rsidRPr="002B1AC2" w:rsidRDefault="00B94C15" w:rsidP="00DE2681">
            <w:pPr>
              <w:spacing w:after="240" w:line="276" w:lineRule="auto"/>
              <w:rPr>
                <w:b/>
              </w:rPr>
            </w:pPr>
            <w:r w:rsidRPr="002B1AC2">
              <w:rPr>
                <w:b/>
              </w:rPr>
              <w:t>“Call-Off</w:t>
            </w:r>
            <w:r w:rsidR="007B5A15" w:rsidRPr="002B1AC2">
              <w:rPr>
                <w:b/>
              </w:rPr>
              <w:t xml:space="preserve"> C</w:t>
            </w:r>
            <w:r w:rsidRPr="002B1AC2">
              <w:rPr>
                <w:b/>
              </w:rPr>
              <w:t>ontract”</w:t>
            </w:r>
          </w:p>
        </w:tc>
        <w:tc>
          <w:tcPr>
            <w:tcW w:w="3906" w:type="pct"/>
          </w:tcPr>
          <w:p w14:paraId="43533164" w14:textId="38CCF475" w:rsidR="00B94C15" w:rsidRPr="002B1AC2" w:rsidRDefault="00B94C15" w:rsidP="0062382A">
            <w:pPr>
              <w:spacing w:after="240" w:line="276" w:lineRule="auto"/>
              <w:ind w:right="142"/>
            </w:pPr>
            <w:r w:rsidRPr="002B1AC2">
              <w:t xml:space="preserve">means a contract entered into with a Framework Member pursuant to the Framework Agreement in the form set out at Schedule </w:t>
            </w:r>
            <w:r w:rsidR="009A38C0" w:rsidRPr="002B1AC2">
              <w:t>5</w:t>
            </w:r>
            <w:r w:rsidRPr="002B1AC2">
              <w:t>.</w:t>
            </w:r>
          </w:p>
        </w:tc>
      </w:tr>
      <w:tr w:rsidR="00B94C15" w:rsidRPr="002B1AC2" w14:paraId="1C2F8137" w14:textId="77777777" w:rsidTr="0062382A">
        <w:tc>
          <w:tcPr>
            <w:tcW w:w="1094" w:type="pct"/>
          </w:tcPr>
          <w:p w14:paraId="6EF93D31" w14:textId="77777777" w:rsidR="00B94C15" w:rsidRPr="002B1AC2" w:rsidRDefault="00B94C15" w:rsidP="00FD6CDD">
            <w:pPr>
              <w:spacing w:after="240" w:line="276" w:lineRule="auto"/>
              <w:jc w:val="left"/>
              <w:rPr>
                <w:b/>
              </w:rPr>
            </w:pPr>
            <w:r w:rsidRPr="002B1AC2">
              <w:rPr>
                <w:b/>
              </w:rPr>
              <w:t>“Change of Control”</w:t>
            </w:r>
          </w:p>
        </w:tc>
        <w:tc>
          <w:tcPr>
            <w:tcW w:w="3906" w:type="pct"/>
          </w:tcPr>
          <w:p w14:paraId="6AAD7A08" w14:textId="14913372" w:rsidR="00B94C15" w:rsidRPr="002B1AC2" w:rsidRDefault="00B94C15" w:rsidP="0062382A">
            <w:pPr>
              <w:spacing w:after="240" w:line="276" w:lineRule="auto"/>
              <w:ind w:right="142"/>
            </w:pPr>
            <w:r w:rsidRPr="002B1AC2">
              <w:t>means a change in the possession, whether directly or indirectly, of the power to direct or cause the direction of the Framework Member’s management or policies, whether through ownership of shares, by contract, or by any other means.</w:t>
            </w:r>
          </w:p>
        </w:tc>
      </w:tr>
      <w:tr w:rsidR="00B94C15" w:rsidRPr="002B1AC2" w14:paraId="5DAC6A9A" w14:textId="77777777" w:rsidTr="0062382A">
        <w:tc>
          <w:tcPr>
            <w:tcW w:w="1094" w:type="pct"/>
          </w:tcPr>
          <w:p w14:paraId="657CDB91" w14:textId="77777777" w:rsidR="00B94C15" w:rsidRPr="002B1AC2" w:rsidRDefault="00B94C15" w:rsidP="00DE2681">
            <w:pPr>
              <w:spacing w:after="240" w:line="276" w:lineRule="auto"/>
              <w:rPr>
                <w:b/>
              </w:rPr>
            </w:pPr>
            <w:r w:rsidRPr="002B1AC2">
              <w:rPr>
                <w:b/>
              </w:rPr>
              <w:t>“Commencement Date”</w:t>
            </w:r>
          </w:p>
        </w:tc>
        <w:tc>
          <w:tcPr>
            <w:tcW w:w="3906" w:type="pct"/>
          </w:tcPr>
          <w:p w14:paraId="0200398C" w14:textId="77777777" w:rsidR="00B94C15" w:rsidRPr="002B1AC2" w:rsidRDefault="00B94C15" w:rsidP="0062382A">
            <w:pPr>
              <w:spacing w:after="240" w:line="276" w:lineRule="auto"/>
              <w:ind w:right="142"/>
            </w:pPr>
            <w:r w:rsidRPr="002B1AC2">
              <w:t>means the date upon which this Framework Agreement is fully signed and executed by both Parties.</w:t>
            </w:r>
          </w:p>
        </w:tc>
      </w:tr>
      <w:tr w:rsidR="00B94C15" w:rsidRPr="002B1AC2" w14:paraId="03653840" w14:textId="77777777" w:rsidTr="0062382A">
        <w:tc>
          <w:tcPr>
            <w:tcW w:w="1094" w:type="pct"/>
          </w:tcPr>
          <w:p w14:paraId="3A827F5F" w14:textId="77777777" w:rsidR="00B94C15" w:rsidRPr="002B1AC2" w:rsidRDefault="00B94C15" w:rsidP="00DE2681">
            <w:pPr>
              <w:spacing w:after="240" w:line="276" w:lineRule="auto"/>
              <w:rPr>
                <w:b/>
              </w:rPr>
            </w:pPr>
            <w:r w:rsidRPr="002B1AC2">
              <w:rPr>
                <w:b/>
              </w:rPr>
              <w:t>“Confidential Information”</w:t>
            </w:r>
          </w:p>
        </w:tc>
        <w:tc>
          <w:tcPr>
            <w:tcW w:w="3906" w:type="pct"/>
          </w:tcPr>
          <w:p w14:paraId="3B5D3FCC" w14:textId="77777777" w:rsidR="00B94C15" w:rsidRPr="002B1AC2" w:rsidRDefault="00B94C15" w:rsidP="00DE2681">
            <w:pPr>
              <w:pStyle w:val="Heading2"/>
              <w:numPr>
                <w:ilvl w:val="0"/>
                <w:numId w:val="0"/>
              </w:numPr>
              <w:rPr>
                <w:rFonts w:ascii="Arial" w:hAnsi="Arial"/>
                <w:sz w:val="20"/>
                <w:szCs w:val="20"/>
              </w:rPr>
            </w:pPr>
            <w:r w:rsidRPr="002B1AC2">
              <w:rPr>
                <w:rFonts w:ascii="Arial" w:hAnsi="Arial"/>
                <w:sz w:val="20"/>
                <w:szCs w:val="20"/>
              </w:rPr>
              <w:t xml:space="preserve">means this Framework Agreement, and all information of whatever nature relating to the LDA, any Call-Off Contract, the Services and/or the affairs, plans, transactions, proposals, projections, strategies, finances, prices, know how, methodologies, costs, operations, accounts, strategic plan, operational processes, Intellectual Property and data systems of the LDA which is disclosed before or after the date hereof by the LDA to the Framework Member (including its officers, employees, advisers, agents, representatives, contractors, sub-contractors or consultants) or to which the Framework Member is given access, whether in written, oral, visual, graphic, photographic, electronic, digital or in any other tangible form whatsoever, including, but not limited to, all know-how, Intellectual Property, ideas, experience, drawings, designs, diagrams, lists, computer programs, algorithms, engineering data, economic data, statistical data, formulae, specifications and all other technical or other tangible information in the possession or procurement of the LDA and any other matters relating to the LDA, the Framework Agreement, any Call-Off Contract and/or the Services, whether pursuant to written communication, or correspondence with the officers, management, employees, contractors or sub-contractors of the LDA, or the advisers or consultants to or agents or representatives of the LDA. Confidential Information also includes analyses, compilations, studies, notes, reports, presentations and any other documents or records of whatsoever nature in whatever form prepared by or on behalf of the LDA, or by the Framework Member and/or its officers, employees, advisers, agents, representatives, contractors, sub-contractors or consultants </w:t>
            </w:r>
            <w:r w:rsidRPr="002B1AC2">
              <w:rPr>
                <w:rFonts w:ascii="Arial" w:hAnsi="Arial"/>
                <w:sz w:val="20"/>
                <w:szCs w:val="20"/>
              </w:rPr>
              <w:lastRenderedPageBreak/>
              <w:t>with respect to the Framework Agreement, any Call-Off Contract and/or the Services whether marked confidential or not.</w:t>
            </w:r>
          </w:p>
        </w:tc>
      </w:tr>
      <w:tr w:rsidR="00B94C15" w:rsidRPr="002B1AC2" w14:paraId="09B33CE0" w14:textId="77777777" w:rsidTr="0062382A">
        <w:tc>
          <w:tcPr>
            <w:tcW w:w="1094" w:type="pct"/>
          </w:tcPr>
          <w:p w14:paraId="5D2B9922" w14:textId="77777777" w:rsidR="00B94C15" w:rsidRPr="002B1AC2" w:rsidRDefault="00B94C15" w:rsidP="00FD6CDD">
            <w:pPr>
              <w:spacing w:after="240" w:line="276" w:lineRule="auto"/>
              <w:jc w:val="left"/>
              <w:rPr>
                <w:b/>
              </w:rPr>
            </w:pPr>
            <w:r w:rsidRPr="002B1AC2">
              <w:rPr>
                <w:b/>
              </w:rPr>
              <w:lastRenderedPageBreak/>
              <w:t>“Conflict of Interest”</w:t>
            </w:r>
          </w:p>
        </w:tc>
        <w:tc>
          <w:tcPr>
            <w:tcW w:w="3906" w:type="pct"/>
          </w:tcPr>
          <w:p w14:paraId="6C9E9BCB" w14:textId="77777777" w:rsidR="00B94C15" w:rsidRPr="002B1AC2" w:rsidRDefault="00B94C15" w:rsidP="0062382A">
            <w:pPr>
              <w:pStyle w:val="Default"/>
              <w:spacing w:after="240" w:line="276" w:lineRule="auto"/>
              <w:ind w:right="142"/>
              <w:rPr>
                <w:sz w:val="20"/>
                <w:szCs w:val="20"/>
                <w:lang w:val="en-IE"/>
              </w:rPr>
            </w:pPr>
            <w:r w:rsidRPr="002B1AC2">
              <w:rPr>
                <w:sz w:val="20"/>
                <w:szCs w:val="20"/>
                <w:lang w:val="en-IE"/>
              </w:rPr>
              <w:t>means any conflict of interest or Bias or any other factor, whether arising through personal interest, current or prospective contractual obligations or any other activity or association that the Framework Member or any of the Key Personnel has which would compromise the independence of the Framework Member in its performance of the Services or any aspect of the Services, Call-Off Contract and/or Framework Agreement and any of their subject matter or which could create the perception that the independence of the Framework Member in its performance of the Services and/or a Call-Off Contract might be so compromised including, without limitation:</w:t>
            </w:r>
          </w:p>
          <w:p w14:paraId="1BCBB0E9" w14:textId="1F01D1D2" w:rsidR="00B94C15" w:rsidRPr="002B1AC2" w:rsidRDefault="00B94C15" w:rsidP="00A526BE">
            <w:pPr>
              <w:pStyle w:val="ListParagraph"/>
              <w:numPr>
                <w:ilvl w:val="0"/>
                <w:numId w:val="18"/>
              </w:numPr>
              <w:spacing w:after="240" w:line="276" w:lineRule="auto"/>
              <w:ind w:left="1418" w:right="-22" w:hanging="709"/>
              <w:rPr>
                <w:rFonts w:eastAsia="Times"/>
                <w:lang w:eastAsia="en-US"/>
              </w:rPr>
            </w:pPr>
            <w:r w:rsidRPr="002B1AC2">
              <w:rPr>
                <w:rFonts w:eastAsia="Times"/>
                <w:lang w:eastAsia="en-US"/>
              </w:rPr>
              <w:t>An interest which would or could compromise the independence of the Framework Member in its performance of the Services</w:t>
            </w:r>
            <w:r w:rsidR="00AE17A2" w:rsidRPr="002B1AC2">
              <w:rPr>
                <w:rFonts w:eastAsia="Times"/>
                <w:lang w:eastAsia="en-US"/>
              </w:rPr>
              <w:t>.</w:t>
            </w:r>
          </w:p>
          <w:p w14:paraId="704E9F5A" w14:textId="77777777" w:rsidR="00B94C15" w:rsidRPr="002B1AC2" w:rsidRDefault="00B94C15" w:rsidP="0062382A">
            <w:pPr>
              <w:pStyle w:val="ListParagraph"/>
              <w:spacing w:after="240" w:line="276" w:lineRule="auto"/>
              <w:ind w:left="709"/>
              <w:jc w:val="left"/>
              <w:rPr>
                <w:rFonts w:eastAsia="Times"/>
                <w:lang w:eastAsia="en-US"/>
              </w:rPr>
            </w:pPr>
          </w:p>
          <w:p w14:paraId="13442F31" w14:textId="3225A9C9" w:rsidR="00B94C15" w:rsidRPr="002B1AC2" w:rsidRDefault="00B94C15" w:rsidP="00A526BE">
            <w:pPr>
              <w:pStyle w:val="ListParagraph"/>
              <w:numPr>
                <w:ilvl w:val="0"/>
                <w:numId w:val="18"/>
              </w:numPr>
              <w:spacing w:after="240" w:line="276" w:lineRule="auto"/>
              <w:ind w:left="1418" w:hanging="709"/>
              <w:rPr>
                <w:rFonts w:eastAsia="Times"/>
                <w:lang w:eastAsia="en-US"/>
              </w:rPr>
            </w:pPr>
            <w:r w:rsidRPr="002B1AC2">
              <w:rPr>
                <w:rFonts w:eastAsia="Times"/>
                <w:lang w:eastAsia="en-US"/>
              </w:rPr>
              <w:t xml:space="preserve">An interest which could (in the opinion of the LDA) create the reasonable perception that the independence of the Framework Member or the </w:t>
            </w:r>
            <w:r w:rsidR="00AE17A2" w:rsidRPr="002B1AC2">
              <w:rPr>
                <w:rFonts w:eastAsia="Times"/>
                <w:lang w:eastAsia="en-US"/>
              </w:rPr>
              <w:t>Key Personnel</w:t>
            </w:r>
            <w:r w:rsidRPr="002B1AC2">
              <w:rPr>
                <w:rFonts w:eastAsia="Times"/>
                <w:lang w:eastAsia="en-US"/>
              </w:rPr>
              <w:t xml:space="preserve"> in the performance of the Services might be so compromised.</w:t>
            </w:r>
          </w:p>
          <w:p w14:paraId="39D32911" w14:textId="77777777" w:rsidR="00B94C15" w:rsidRPr="002B1AC2" w:rsidRDefault="00B94C15" w:rsidP="0062382A">
            <w:pPr>
              <w:pStyle w:val="ListParagraph"/>
              <w:spacing w:after="240" w:line="276" w:lineRule="auto"/>
              <w:jc w:val="left"/>
              <w:rPr>
                <w:rFonts w:eastAsia="Times"/>
                <w:lang w:eastAsia="en-US"/>
              </w:rPr>
            </w:pPr>
          </w:p>
          <w:p w14:paraId="74DB48D7" w14:textId="77777777" w:rsidR="00B94C15" w:rsidRPr="002B1AC2" w:rsidRDefault="00B94C15" w:rsidP="00A526BE">
            <w:pPr>
              <w:pStyle w:val="ListParagraph"/>
              <w:numPr>
                <w:ilvl w:val="0"/>
                <w:numId w:val="18"/>
              </w:numPr>
              <w:spacing w:after="240" w:line="276" w:lineRule="auto"/>
              <w:ind w:left="1418" w:hanging="709"/>
              <w:rPr>
                <w:rFonts w:eastAsia="Times"/>
                <w:lang w:eastAsia="en-US"/>
              </w:rPr>
            </w:pPr>
            <w:r w:rsidRPr="002B1AC2">
              <w:rPr>
                <w:rFonts w:eastAsia="Times"/>
                <w:lang w:eastAsia="en-US"/>
              </w:rPr>
              <w:t>A contract (whether oral or written) with any person regulated by the LDA or potentially affected by any decisions of the LDA or which represent any persons regulated or potentially affected by decisions of the LDA.</w:t>
            </w:r>
          </w:p>
          <w:p w14:paraId="1B864DE1" w14:textId="77777777" w:rsidR="00B94C15" w:rsidRPr="002B1AC2" w:rsidRDefault="00B94C15" w:rsidP="0062382A">
            <w:pPr>
              <w:pStyle w:val="ListParagraph"/>
              <w:spacing w:after="240" w:line="276" w:lineRule="auto"/>
              <w:jc w:val="left"/>
              <w:rPr>
                <w:rFonts w:eastAsia="Times"/>
                <w:lang w:eastAsia="en-US"/>
              </w:rPr>
            </w:pPr>
          </w:p>
          <w:p w14:paraId="0A666844" w14:textId="77777777" w:rsidR="00B94C15" w:rsidRPr="002B1AC2" w:rsidRDefault="00B94C15" w:rsidP="00A526BE">
            <w:pPr>
              <w:pStyle w:val="ListParagraph"/>
              <w:numPr>
                <w:ilvl w:val="0"/>
                <w:numId w:val="18"/>
              </w:numPr>
              <w:spacing w:after="240" w:line="276" w:lineRule="auto"/>
              <w:ind w:left="1418" w:hanging="709"/>
              <w:rPr>
                <w:rFonts w:eastAsia="Times"/>
                <w:lang w:eastAsia="en-US"/>
              </w:rPr>
            </w:pPr>
            <w:r w:rsidRPr="002B1AC2">
              <w:rPr>
                <w:rFonts w:eastAsia="Times"/>
                <w:lang w:eastAsia="en-US"/>
              </w:rPr>
              <w:t>A position of employment, directorship (whether executive or non-executive) or any position of emolument with any person regulated by the LDA or potentially affected by any decisions of the LDA or which represent any persons regulated or potentially affected by decisions of the LDA.</w:t>
            </w:r>
          </w:p>
          <w:p w14:paraId="15BA9CAC" w14:textId="77777777" w:rsidR="00B94C15" w:rsidRPr="002B1AC2" w:rsidRDefault="00B94C15" w:rsidP="0062382A">
            <w:pPr>
              <w:pStyle w:val="ListParagraph"/>
              <w:spacing w:after="240" w:line="276" w:lineRule="auto"/>
              <w:jc w:val="left"/>
              <w:rPr>
                <w:rFonts w:eastAsia="Times"/>
                <w:lang w:eastAsia="en-US"/>
              </w:rPr>
            </w:pPr>
          </w:p>
          <w:p w14:paraId="33192D28" w14:textId="4F231E79" w:rsidR="00B94C15" w:rsidRPr="002B1AC2" w:rsidRDefault="00B94C15" w:rsidP="00A526BE">
            <w:pPr>
              <w:pStyle w:val="ListParagraph"/>
              <w:numPr>
                <w:ilvl w:val="0"/>
                <w:numId w:val="18"/>
              </w:numPr>
              <w:spacing w:after="240" w:line="276" w:lineRule="auto"/>
              <w:ind w:left="1418" w:hanging="709"/>
              <w:rPr>
                <w:rFonts w:eastAsia="Times"/>
                <w:lang w:eastAsia="en-US"/>
              </w:rPr>
            </w:pPr>
            <w:r w:rsidRPr="002B1AC2">
              <w:rPr>
                <w:rFonts w:eastAsia="Times"/>
                <w:lang w:eastAsia="en-US"/>
              </w:rPr>
              <w:t xml:space="preserve">Where a Framework Member or any of the </w:t>
            </w:r>
            <w:r w:rsidR="00AE17A2" w:rsidRPr="002B1AC2">
              <w:rPr>
                <w:rFonts w:eastAsia="Times"/>
                <w:lang w:eastAsia="en-US"/>
              </w:rPr>
              <w:t>Key Personnel</w:t>
            </w:r>
            <w:r w:rsidRPr="002B1AC2">
              <w:rPr>
                <w:rFonts w:eastAsia="Times"/>
                <w:lang w:eastAsia="en-US"/>
              </w:rPr>
              <w:t xml:space="preserve"> has in the past undertaken work for an organisation (or a subsidiary or an associated company of an organisation) that might be affected by decisions to be taken by the LDA which are in any way connected with the Services, in circumstances where the firm was privy to confidential information that would give, or might reasonably be perceived to give, the Framework Member (and by extension the LDA) an unfair advantage in relation to an organisation that might be affected by any future decisions to be taken by the LDA.</w:t>
            </w:r>
          </w:p>
          <w:p w14:paraId="67E6139F" w14:textId="77777777" w:rsidR="00B94C15" w:rsidRPr="002B1AC2" w:rsidRDefault="00B94C15" w:rsidP="0062382A">
            <w:pPr>
              <w:pStyle w:val="ListParagraph"/>
              <w:spacing w:after="240" w:line="276" w:lineRule="auto"/>
              <w:jc w:val="left"/>
              <w:rPr>
                <w:rFonts w:eastAsia="Times"/>
                <w:lang w:eastAsia="en-US"/>
              </w:rPr>
            </w:pPr>
          </w:p>
          <w:p w14:paraId="008BAE88" w14:textId="77777777" w:rsidR="00B94C15" w:rsidRPr="002B1AC2" w:rsidRDefault="00B94C15" w:rsidP="00A526BE">
            <w:pPr>
              <w:pStyle w:val="ListParagraph"/>
              <w:numPr>
                <w:ilvl w:val="0"/>
                <w:numId w:val="18"/>
              </w:numPr>
              <w:spacing w:after="240" w:line="276" w:lineRule="auto"/>
              <w:ind w:left="1418" w:hanging="709"/>
              <w:rPr>
                <w:rFonts w:eastAsia="Times"/>
                <w:lang w:eastAsia="en-US"/>
              </w:rPr>
            </w:pPr>
            <w:r w:rsidRPr="002B1AC2">
              <w:rPr>
                <w:rFonts w:eastAsia="Times"/>
                <w:lang w:eastAsia="en-US"/>
              </w:rPr>
              <w:t>Any conflict of interest which has been disclosed or is disclosable by the Framework Member to the LDA a perception of a conflict of interest.</w:t>
            </w:r>
          </w:p>
        </w:tc>
      </w:tr>
      <w:tr w:rsidR="00B94C15" w:rsidRPr="002B1AC2" w14:paraId="026EE836" w14:textId="77777777" w:rsidTr="0062382A">
        <w:tc>
          <w:tcPr>
            <w:tcW w:w="1094" w:type="pct"/>
          </w:tcPr>
          <w:p w14:paraId="3C3309F6" w14:textId="77777777" w:rsidR="00B94C15" w:rsidRPr="002B1AC2" w:rsidRDefault="00B94C15" w:rsidP="0062382A">
            <w:pPr>
              <w:spacing w:after="240" w:line="276" w:lineRule="auto"/>
              <w:rPr>
                <w:b/>
              </w:rPr>
            </w:pPr>
            <w:r w:rsidRPr="002B1AC2">
              <w:rPr>
                <w:b/>
              </w:rPr>
              <w:lastRenderedPageBreak/>
              <w:t>“Data Protection Legislation”</w:t>
            </w:r>
          </w:p>
        </w:tc>
        <w:tc>
          <w:tcPr>
            <w:tcW w:w="3906" w:type="pct"/>
          </w:tcPr>
          <w:p w14:paraId="0D11E445" w14:textId="7D959011" w:rsidR="00B94C15" w:rsidRPr="002B1AC2" w:rsidRDefault="00B94C15" w:rsidP="0062382A">
            <w:pPr>
              <w:pStyle w:val="Default"/>
              <w:tabs>
                <w:tab w:val="left" w:pos="6277"/>
                <w:tab w:val="left" w:pos="7260"/>
              </w:tabs>
              <w:spacing w:after="240" w:line="276" w:lineRule="auto"/>
              <w:ind w:right="171"/>
              <w:rPr>
                <w:sz w:val="20"/>
                <w:szCs w:val="20"/>
                <w:lang w:val="en-IE"/>
              </w:rPr>
            </w:pPr>
            <w:r w:rsidRPr="002B1AC2">
              <w:rPr>
                <w:sz w:val="20"/>
                <w:szCs w:val="20"/>
                <w:lang w:val="en-IE"/>
              </w:rPr>
              <w:t>means the Data Protection Acts 1988 to 2018  (as may be amended, replaced or repealed from time to time)</w:t>
            </w:r>
            <w:r w:rsidR="009A38C0" w:rsidRPr="002B1AC2">
              <w:rPr>
                <w:sz w:val="20"/>
                <w:szCs w:val="20"/>
                <w:lang w:val="en-IE"/>
              </w:rPr>
              <w:t xml:space="preserve"> (“</w:t>
            </w:r>
            <w:r w:rsidR="009A38C0" w:rsidRPr="002B1AC2">
              <w:rPr>
                <w:b/>
                <w:bCs/>
                <w:sz w:val="20"/>
                <w:szCs w:val="20"/>
                <w:lang w:val="en-IE"/>
              </w:rPr>
              <w:t>DPAs</w:t>
            </w:r>
            <w:r w:rsidR="009A38C0" w:rsidRPr="002B1AC2">
              <w:rPr>
                <w:sz w:val="20"/>
                <w:szCs w:val="20"/>
                <w:lang w:val="en-IE"/>
              </w:rPr>
              <w:t>”)</w:t>
            </w:r>
            <w:r w:rsidRPr="002B1AC2">
              <w:rPr>
                <w:sz w:val="20"/>
                <w:szCs w:val="20"/>
                <w:lang w:val="en-IE"/>
              </w:rPr>
              <w:t>, the European Communities (Electronic Communications Networks and Services) (Privacy and Electronic Communications) Regulation 2011 (S.I. No. 336 of 2011) and the EU General Data Protection Regulation (Regulation EU/2016/679) (“</w:t>
            </w:r>
            <w:r w:rsidRPr="002B1AC2">
              <w:rPr>
                <w:b/>
                <w:bCs/>
                <w:sz w:val="20"/>
                <w:szCs w:val="20"/>
                <w:lang w:val="en-IE"/>
              </w:rPr>
              <w:t>GDPR</w:t>
            </w:r>
            <w:r w:rsidRPr="002B1AC2">
              <w:rPr>
                <w:sz w:val="20"/>
                <w:szCs w:val="20"/>
                <w:lang w:val="en-IE"/>
              </w:rPr>
              <w:t xml:space="preserve">”) and any successor or further implementing legislation relating to the same and any other national legislation enacted further to and/or to supplement the GDPR and any subsequent legislation that relates to Personal Data (where “Personal Data” has the same meaning as in the GDPR) and any codes of conduct or guidance issued by the Data Protection Commission. </w:t>
            </w:r>
          </w:p>
        </w:tc>
      </w:tr>
      <w:tr w:rsidR="00B94C15" w:rsidRPr="002B1AC2" w14:paraId="1A39AD8D" w14:textId="77777777" w:rsidTr="002902E6">
        <w:tc>
          <w:tcPr>
            <w:tcW w:w="1094" w:type="pct"/>
          </w:tcPr>
          <w:p w14:paraId="73CF1B7B" w14:textId="77777777" w:rsidR="00B94C15" w:rsidRPr="002B1AC2" w:rsidRDefault="00B94C15" w:rsidP="0062382A">
            <w:pPr>
              <w:spacing w:after="240" w:line="276" w:lineRule="auto"/>
              <w:rPr>
                <w:b/>
              </w:rPr>
            </w:pPr>
            <w:r w:rsidRPr="002B1AC2">
              <w:rPr>
                <w:b/>
              </w:rPr>
              <w:t>“Deliverables”</w:t>
            </w:r>
          </w:p>
        </w:tc>
        <w:tc>
          <w:tcPr>
            <w:tcW w:w="3906" w:type="pct"/>
          </w:tcPr>
          <w:p w14:paraId="6B5E42E8" w14:textId="008768DE" w:rsidR="00B94C15" w:rsidRPr="002B1AC2" w:rsidRDefault="00B04ADF" w:rsidP="0062382A">
            <w:pPr>
              <w:tabs>
                <w:tab w:val="left" w:pos="6277"/>
              </w:tabs>
              <w:spacing w:after="240" w:line="276" w:lineRule="auto"/>
              <w:ind w:right="142"/>
              <w:rPr>
                <w:rFonts w:eastAsia="Times"/>
                <w:lang w:eastAsia="en-US"/>
              </w:rPr>
            </w:pPr>
            <w:r w:rsidRPr="002B1AC2">
              <w:t>[</w:t>
            </w:r>
            <w:r w:rsidR="00B94C15" w:rsidRPr="002B1AC2">
              <w:t>include, without limitation, all Models, items, reports, draft reports, data, spreadsheets, presentations, compilations, outputs, product, work and any other deliverables resulting from the provision of the Services.</w:t>
            </w:r>
            <w:r w:rsidRPr="002B1AC2">
              <w:t>]</w:t>
            </w:r>
            <w:r w:rsidRPr="002B1AC2">
              <w:rPr>
                <w:rStyle w:val="FootnoteReference"/>
              </w:rPr>
              <w:footnoteReference w:id="5"/>
            </w:r>
          </w:p>
        </w:tc>
      </w:tr>
      <w:tr w:rsidR="00B94C15" w:rsidRPr="002B1AC2" w14:paraId="4B3A7016" w14:textId="77777777" w:rsidTr="002902E6">
        <w:trPr>
          <w:trHeight w:val="1014"/>
        </w:trPr>
        <w:tc>
          <w:tcPr>
            <w:tcW w:w="1094" w:type="pct"/>
          </w:tcPr>
          <w:p w14:paraId="31C3CA06" w14:textId="77777777" w:rsidR="00B94C15" w:rsidRPr="002B1AC2" w:rsidRDefault="00B94C15" w:rsidP="0062382A">
            <w:pPr>
              <w:spacing w:after="240" w:line="276" w:lineRule="auto"/>
              <w:rPr>
                <w:b/>
              </w:rPr>
            </w:pPr>
            <w:r w:rsidRPr="002B1AC2">
              <w:rPr>
                <w:b/>
              </w:rPr>
              <w:t>“Fees”</w:t>
            </w:r>
          </w:p>
        </w:tc>
        <w:tc>
          <w:tcPr>
            <w:tcW w:w="3906" w:type="pct"/>
          </w:tcPr>
          <w:p w14:paraId="3F2A0CD0" w14:textId="77777777" w:rsidR="00B94C15" w:rsidRPr="002B1AC2" w:rsidRDefault="00B94C15" w:rsidP="002902E6">
            <w:pPr>
              <w:tabs>
                <w:tab w:val="left" w:pos="6277"/>
              </w:tabs>
              <w:spacing w:after="240" w:line="276" w:lineRule="auto"/>
              <w:ind w:right="142"/>
            </w:pPr>
            <w:r w:rsidRPr="002B1AC2">
              <w:t>means the fees payable by the LDA to the Framework Member subject to, and in accordance with, the Framework Agreement and as set out in the Call-Off Contract.</w:t>
            </w:r>
          </w:p>
        </w:tc>
      </w:tr>
      <w:tr w:rsidR="00B94C15" w:rsidRPr="002B1AC2" w14:paraId="012DB6A8" w14:textId="77777777" w:rsidTr="002902E6">
        <w:trPr>
          <w:trHeight w:val="591"/>
        </w:trPr>
        <w:tc>
          <w:tcPr>
            <w:tcW w:w="1094" w:type="pct"/>
          </w:tcPr>
          <w:p w14:paraId="1BEAE4BF" w14:textId="77777777" w:rsidR="00B94C15" w:rsidRPr="002B1AC2" w:rsidRDefault="00B94C15" w:rsidP="00FD6CDD">
            <w:pPr>
              <w:spacing w:after="240" w:line="276" w:lineRule="auto"/>
              <w:jc w:val="left"/>
              <w:rPr>
                <w:b/>
              </w:rPr>
            </w:pPr>
            <w:r w:rsidRPr="002B1AC2">
              <w:rPr>
                <w:b/>
              </w:rPr>
              <w:t>“Force Majeure Event”</w:t>
            </w:r>
          </w:p>
          <w:p w14:paraId="1D562451" w14:textId="77777777" w:rsidR="00B94C15" w:rsidRPr="002B1AC2" w:rsidRDefault="00B94C15" w:rsidP="0062382A">
            <w:pPr>
              <w:spacing w:after="240" w:line="276" w:lineRule="auto"/>
              <w:rPr>
                <w:b/>
              </w:rPr>
            </w:pPr>
          </w:p>
        </w:tc>
        <w:tc>
          <w:tcPr>
            <w:tcW w:w="3906" w:type="pct"/>
          </w:tcPr>
          <w:p w14:paraId="0CBC025C" w14:textId="77777777" w:rsidR="00B94C15" w:rsidRPr="002B1AC2" w:rsidRDefault="00B94C15" w:rsidP="0062382A">
            <w:pPr>
              <w:tabs>
                <w:tab w:val="left" w:pos="6277"/>
              </w:tabs>
              <w:spacing w:after="240" w:line="276" w:lineRule="auto"/>
              <w:ind w:right="142"/>
              <w:rPr>
                <w:rFonts w:eastAsia="Times"/>
                <w:lang w:eastAsia="en-US"/>
              </w:rPr>
            </w:pPr>
            <w:r w:rsidRPr="002B1AC2">
              <w:rPr>
                <w:rFonts w:eastAsia="Times"/>
                <w:lang w:eastAsia="en-US"/>
              </w:rPr>
              <w:t>means the occurrence of:</w:t>
            </w:r>
          </w:p>
          <w:p w14:paraId="23B3291D" w14:textId="77777777" w:rsidR="00B94C15" w:rsidRPr="002B1AC2" w:rsidRDefault="00B94C15" w:rsidP="00A526BE">
            <w:pPr>
              <w:pStyle w:val="ListParagraph"/>
              <w:numPr>
                <w:ilvl w:val="0"/>
                <w:numId w:val="24"/>
              </w:numPr>
              <w:spacing w:after="240" w:line="276" w:lineRule="auto"/>
              <w:ind w:left="1418" w:hanging="709"/>
              <w:rPr>
                <w:rFonts w:eastAsia="Times"/>
                <w:lang w:eastAsia="en-US"/>
              </w:rPr>
            </w:pPr>
            <w:r w:rsidRPr="002B1AC2">
              <w:rPr>
                <w:rFonts w:eastAsia="Times"/>
                <w:lang w:eastAsia="en-US"/>
              </w:rPr>
              <w:t>any nuclear, chemical or biological contamination;</w:t>
            </w:r>
          </w:p>
          <w:p w14:paraId="2B3CFF06" w14:textId="77777777" w:rsidR="00B94C15" w:rsidRPr="002B1AC2" w:rsidRDefault="00B94C15" w:rsidP="0062382A">
            <w:pPr>
              <w:pStyle w:val="ListParagraph"/>
              <w:spacing w:after="240" w:line="276" w:lineRule="auto"/>
              <w:ind w:left="1418" w:hanging="709"/>
              <w:jc w:val="left"/>
              <w:rPr>
                <w:rFonts w:eastAsia="Times"/>
                <w:lang w:eastAsia="en-US"/>
              </w:rPr>
            </w:pPr>
          </w:p>
          <w:p w14:paraId="5E105994" w14:textId="77777777" w:rsidR="00B94C15" w:rsidRPr="002B1AC2" w:rsidRDefault="00B94C15" w:rsidP="00A526BE">
            <w:pPr>
              <w:pStyle w:val="ListParagraph"/>
              <w:numPr>
                <w:ilvl w:val="0"/>
                <w:numId w:val="24"/>
              </w:numPr>
              <w:spacing w:after="240" w:line="276" w:lineRule="auto"/>
              <w:ind w:left="1418" w:hanging="709"/>
              <w:rPr>
                <w:rFonts w:eastAsia="Times"/>
                <w:lang w:eastAsia="en-US"/>
              </w:rPr>
            </w:pPr>
            <w:r w:rsidRPr="002B1AC2">
              <w:rPr>
                <w:rFonts w:eastAsia="Times"/>
                <w:lang w:eastAsia="en-US"/>
              </w:rPr>
              <w:t>pressure waves caused by devices travelling at supersonic speeds;</w:t>
            </w:r>
          </w:p>
          <w:p w14:paraId="344958C9" w14:textId="77777777" w:rsidR="00B94C15" w:rsidRPr="002B1AC2" w:rsidRDefault="00B94C15" w:rsidP="0062382A">
            <w:pPr>
              <w:pStyle w:val="ListParagraph"/>
              <w:spacing w:after="240" w:line="276" w:lineRule="auto"/>
              <w:ind w:left="1418" w:hanging="709"/>
              <w:jc w:val="left"/>
              <w:rPr>
                <w:rFonts w:eastAsia="Times"/>
                <w:lang w:eastAsia="en-US"/>
              </w:rPr>
            </w:pPr>
          </w:p>
          <w:p w14:paraId="7CDFDE93" w14:textId="77777777" w:rsidR="00B94C15" w:rsidRPr="002B1AC2" w:rsidRDefault="00B94C15" w:rsidP="00A526BE">
            <w:pPr>
              <w:pStyle w:val="ListParagraph"/>
              <w:numPr>
                <w:ilvl w:val="0"/>
                <w:numId w:val="24"/>
              </w:numPr>
              <w:spacing w:after="240" w:line="276" w:lineRule="auto"/>
              <w:ind w:left="1418" w:hanging="709"/>
              <w:rPr>
                <w:rFonts w:eastAsia="Times"/>
                <w:lang w:eastAsia="en-US"/>
              </w:rPr>
            </w:pPr>
            <w:r w:rsidRPr="002B1AC2">
              <w:rPr>
                <w:rFonts w:eastAsia="Times"/>
                <w:lang w:eastAsia="en-US"/>
              </w:rPr>
              <w:t>acts of God; earthquake; volcanic ash; windstorm; storm; fire; natural disaster; flood;</w:t>
            </w:r>
          </w:p>
          <w:p w14:paraId="336A9926" w14:textId="77777777" w:rsidR="00B94C15" w:rsidRPr="002B1AC2" w:rsidRDefault="00B94C15" w:rsidP="0062382A">
            <w:pPr>
              <w:pStyle w:val="ListParagraph"/>
              <w:spacing w:after="240" w:line="276" w:lineRule="auto"/>
              <w:ind w:left="1418" w:hanging="709"/>
              <w:jc w:val="left"/>
              <w:rPr>
                <w:rFonts w:eastAsia="Times"/>
                <w:lang w:eastAsia="en-US"/>
              </w:rPr>
            </w:pPr>
          </w:p>
          <w:p w14:paraId="1B822870" w14:textId="77777777" w:rsidR="00B94C15" w:rsidRPr="002B1AC2" w:rsidRDefault="00B94C15" w:rsidP="00A526BE">
            <w:pPr>
              <w:pStyle w:val="ListParagraph"/>
              <w:numPr>
                <w:ilvl w:val="0"/>
                <w:numId w:val="24"/>
              </w:numPr>
              <w:spacing w:after="240" w:line="276" w:lineRule="auto"/>
              <w:ind w:left="1418" w:hanging="709"/>
              <w:rPr>
                <w:rFonts w:eastAsia="Times"/>
                <w:lang w:eastAsia="en-US"/>
              </w:rPr>
            </w:pPr>
            <w:r w:rsidRPr="002B1AC2">
              <w:rPr>
                <w:rFonts w:eastAsia="Times"/>
                <w:lang w:eastAsia="en-US"/>
              </w:rPr>
              <w:t>acts of Government or regulatory authorities; and/or</w:t>
            </w:r>
          </w:p>
          <w:p w14:paraId="6B561E29" w14:textId="77777777" w:rsidR="00B94C15" w:rsidRPr="002B1AC2" w:rsidRDefault="00B94C15" w:rsidP="0062382A">
            <w:pPr>
              <w:pStyle w:val="ListParagraph"/>
              <w:spacing w:after="240" w:line="276" w:lineRule="auto"/>
              <w:ind w:left="1418" w:hanging="709"/>
              <w:jc w:val="left"/>
              <w:rPr>
                <w:rFonts w:eastAsia="Times"/>
                <w:lang w:eastAsia="en-US"/>
              </w:rPr>
            </w:pPr>
          </w:p>
          <w:p w14:paraId="61D0040D" w14:textId="7EB37D71" w:rsidR="00B94C15" w:rsidRPr="002B1AC2" w:rsidRDefault="00B94C15" w:rsidP="00A526BE">
            <w:pPr>
              <w:pStyle w:val="ListParagraph"/>
              <w:numPr>
                <w:ilvl w:val="0"/>
                <w:numId w:val="24"/>
              </w:numPr>
              <w:tabs>
                <w:tab w:val="left" w:pos="1418"/>
              </w:tabs>
              <w:spacing w:after="240" w:line="276" w:lineRule="auto"/>
              <w:ind w:left="1418" w:hanging="709"/>
              <w:rPr>
                <w:rFonts w:eastAsia="Times"/>
                <w:lang w:eastAsia="en-US"/>
              </w:rPr>
            </w:pPr>
            <w:r w:rsidRPr="002B1AC2">
              <w:rPr>
                <w:rFonts w:eastAsia="Times"/>
                <w:lang w:eastAsia="en-US"/>
              </w:rPr>
              <w:t>war; civil war; riot; armed conflict; terrorism; explosion; malicious damage; civil commotion</w:t>
            </w:r>
            <w:r w:rsidR="00AE17A2" w:rsidRPr="002B1AC2">
              <w:rPr>
                <w:rFonts w:eastAsia="Times"/>
                <w:lang w:eastAsia="en-US"/>
              </w:rPr>
              <w:t>,</w:t>
            </w:r>
            <w:r w:rsidRPr="002B1AC2">
              <w:rPr>
                <w:rFonts w:eastAsia="Times"/>
                <w:lang w:eastAsia="en-US"/>
              </w:rPr>
              <w:t xml:space="preserve"> </w:t>
            </w:r>
          </w:p>
          <w:p w14:paraId="04385BFD" w14:textId="21566529" w:rsidR="00B94C15" w:rsidRPr="002B1AC2" w:rsidRDefault="00B94C15" w:rsidP="0062382A">
            <w:pPr>
              <w:spacing w:after="240" w:line="276" w:lineRule="auto"/>
            </w:pPr>
            <w:r w:rsidRPr="002B1AC2">
              <w:rPr>
                <w:rFonts w:eastAsia="Times"/>
                <w:lang w:eastAsia="en-US"/>
              </w:rPr>
              <w:t xml:space="preserve">the effects of which could not have been prevented by the Party concerned taking due care and/or steps reasonably open to it but which excludes labour disputes concerning the Framework Member or any of the </w:t>
            </w:r>
            <w:r w:rsidR="00AE17A2" w:rsidRPr="002B1AC2">
              <w:rPr>
                <w:rFonts w:eastAsia="Times"/>
                <w:lang w:eastAsia="en-US"/>
              </w:rPr>
              <w:t>Key Personnel</w:t>
            </w:r>
            <w:r w:rsidRPr="002B1AC2">
              <w:rPr>
                <w:rFonts w:eastAsia="Times"/>
                <w:lang w:eastAsia="en-US"/>
              </w:rPr>
              <w:t>.</w:t>
            </w:r>
          </w:p>
        </w:tc>
      </w:tr>
      <w:tr w:rsidR="00B94C15" w:rsidRPr="002B1AC2" w14:paraId="082EE8C8" w14:textId="77777777" w:rsidTr="002902E6">
        <w:tc>
          <w:tcPr>
            <w:tcW w:w="1094" w:type="pct"/>
          </w:tcPr>
          <w:p w14:paraId="51C4F1EB" w14:textId="77777777" w:rsidR="00B94C15" w:rsidRPr="002B1AC2" w:rsidRDefault="00B94C15" w:rsidP="0062382A">
            <w:pPr>
              <w:spacing w:after="240" w:line="276" w:lineRule="auto"/>
              <w:rPr>
                <w:b/>
              </w:rPr>
            </w:pPr>
            <w:r w:rsidRPr="002B1AC2">
              <w:rPr>
                <w:b/>
              </w:rPr>
              <w:t xml:space="preserve">“Framework Agreement” </w:t>
            </w:r>
          </w:p>
        </w:tc>
        <w:tc>
          <w:tcPr>
            <w:tcW w:w="3906" w:type="pct"/>
          </w:tcPr>
          <w:p w14:paraId="0B81A8A1" w14:textId="77777777" w:rsidR="00B94C15" w:rsidRPr="002B1AC2" w:rsidRDefault="00B94C15" w:rsidP="0062382A">
            <w:pPr>
              <w:tabs>
                <w:tab w:val="left" w:pos="3599"/>
              </w:tabs>
              <w:spacing w:after="240" w:line="276" w:lineRule="auto"/>
              <w:ind w:right="30"/>
            </w:pPr>
            <w:r w:rsidRPr="002B1AC2">
              <w:t>means this agreement and its Schedules.</w:t>
            </w:r>
          </w:p>
        </w:tc>
      </w:tr>
      <w:tr w:rsidR="00B94C15" w:rsidRPr="002B1AC2" w14:paraId="2F7F1219" w14:textId="77777777" w:rsidTr="0062382A">
        <w:tc>
          <w:tcPr>
            <w:tcW w:w="1094" w:type="pct"/>
          </w:tcPr>
          <w:p w14:paraId="0AA4EE4B" w14:textId="77777777" w:rsidR="00B94C15" w:rsidRPr="002B1AC2" w:rsidRDefault="00B94C15" w:rsidP="0062382A">
            <w:pPr>
              <w:spacing w:after="240" w:line="276" w:lineRule="auto"/>
              <w:rPr>
                <w:b/>
              </w:rPr>
            </w:pPr>
            <w:r w:rsidRPr="002B1AC2">
              <w:rPr>
                <w:b/>
              </w:rPr>
              <w:t xml:space="preserve">“Framework Participant Ranking” </w:t>
            </w:r>
          </w:p>
        </w:tc>
        <w:tc>
          <w:tcPr>
            <w:tcW w:w="3906" w:type="pct"/>
          </w:tcPr>
          <w:p w14:paraId="7456581C" w14:textId="5ABC2725" w:rsidR="00B94C15" w:rsidRPr="002B1AC2" w:rsidRDefault="00B04ADF" w:rsidP="0062382A">
            <w:pPr>
              <w:tabs>
                <w:tab w:val="left" w:pos="3599"/>
              </w:tabs>
              <w:spacing w:after="240" w:line="276" w:lineRule="auto"/>
              <w:rPr>
                <w:rFonts w:eastAsia="Calibri"/>
                <w:b/>
                <w:bCs/>
                <w:color w:val="000000"/>
              </w:rPr>
            </w:pPr>
            <w:r w:rsidRPr="002B1AC2">
              <w:t>[</w:t>
            </w:r>
            <w:r w:rsidR="00B94C15" w:rsidRPr="002B1AC2">
              <w:t>means the ranking of each Framework Participant based on the Framework Participant’s score calculated in accordance with section [●]</w:t>
            </w:r>
            <w:r w:rsidR="00223FBC" w:rsidRPr="002B1AC2">
              <w:rPr>
                <w:rStyle w:val="FootnoteReference"/>
              </w:rPr>
              <w:footnoteReference w:id="6"/>
            </w:r>
            <w:r w:rsidR="00B94C15" w:rsidRPr="002B1AC2">
              <w:t xml:space="preserve"> of the RFT, which </w:t>
            </w:r>
            <w:r w:rsidR="00B94C15" w:rsidRPr="002B1AC2">
              <w:lastRenderedPageBreak/>
              <w:t xml:space="preserve">is subject to refresh by </w:t>
            </w:r>
            <w:r w:rsidR="00B94C15" w:rsidRPr="002B1AC2">
              <w:rPr>
                <w:rFonts w:eastAsia="Calibri"/>
                <w:color w:val="000000"/>
              </w:rPr>
              <w:t>the LDA in accordance with the rules set out in the RFT.</w:t>
            </w:r>
            <w:r w:rsidRPr="002B1AC2">
              <w:rPr>
                <w:rFonts w:eastAsia="Calibri"/>
                <w:color w:val="000000"/>
              </w:rPr>
              <w:t>]</w:t>
            </w:r>
            <w:r w:rsidRPr="002B1AC2">
              <w:rPr>
                <w:rStyle w:val="FootnoteReference"/>
                <w:rFonts w:eastAsia="Calibri"/>
                <w:color w:val="000000"/>
              </w:rPr>
              <w:footnoteReference w:id="7"/>
            </w:r>
          </w:p>
        </w:tc>
      </w:tr>
      <w:tr w:rsidR="00B94C15" w:rsidRPr="002B1AC2" w14:paraId="4B94F7AB" w14:textId="77777777" w:rsidTr="0062382A">
        <w:tc>
          <w:tcPr>
            <w:tcW w:w="1094" w:type="pct"/>
          </w:tcPr>
          <w:p w14:paraId="38E62086" w14:textId="77777777" w:rsidR="00B94C15" w:rsidRPr="002B1AC2" w:rsidRDefault="00B94C15" w:rsidP="0062382A">
            <w:pPr>
              <w:spacing w:after="240" w:line="276" w:lineRule="auto"/>
              <w:rPr>
                <w:b/>
              </w:rPr>
            </w:pPr>
            <w:r w:rsidRPr="002B1AC2">
              <w:rPr>
                <w:b/>
              </w:rPr>
              <w:lastRenderedPageBreak/>
              <w:t xml:space="preserve">“Framework Participants” </w:t>
            </w:r>
          </w:p>
        </w:tc>
        <w:tc>
          <w:tcPr>
            <w:tcW w:w="3906" w:type="pct"/>
          </w:tcPr>
          <w:p w14:paraId="6F7A8D8B" w14:textId="5507118B" w:rsidR="00B94C15" w:rsidRPr="002B1AC2" w:rsidRDefault="00B94C15" w:rsidP="0062382A">
            <w:pPr>
              <w:tabs>
                <w:tab w:val="left" w:pos="3599"/>
              </w:tabs>
              <w:spacing w:after="240" w:line="276" w:lineRule="auto"/>
            </w:pPr>
            <w:r w:rsidRPr="002B1AC2">
              <w:t xml:space="preserve">means the list of firms or companies on the Framework set out in </w:t>
            </w:r>
            <w:r w:rsidR="00223FBC" w:rsidRPr="002B1AC2">
              <w:t>the contract award notice</w:t>
            </w:r>
            <w:r w:rsidRPr="002B1AC2">
              <w:t xml:space="preserve"> and shall include the Framework Member and “Framework Participant” means any one of them.</w:t>
            </w:r>
          </w:p>
        </w:tc>
      </w:tr>
      <w:tr w:rsidR="00B94C15" w:rsidRPr="002B1AC2" w14:paraId="57F8B2DA" w14:textId="77777777" w:rsidTr="0062382A">
        <w:tc>
          <w:tcPr>
            <w:tcW w:w="1094" w:type="pct"/>
          </w:tcPr>
          <w:p w14:paraId="0BFC7C8E" w14:textId="77777777" w:rsidR="00B94C15" w:rsidRPr="002B1AC2" w:rsidRDefault="00B94C15" w:rsidP="0062382A">
            <w:pPr>
              <w:spacing w:after="240" w:line="276" w:lineRule="auto"/>
              <w:rPr>
                <w:b/>
              </w:rPr>
            </w:pPr>
            <w:r w:rsidRPr="002B1AC2">
              <w:rPr>
                <w:b/>
              </w:rPr>
              <w:t xml:space="preserve">“Framework” </w:t>
            </w:r>
          </w:p>
          <w:p w14:paraId="70431898" w14:textId="77777777" w:rsidR="00B94C15" w:rsidRPr="002B1AC2" w:rsidRDefault="00B94C15" w:rsidP="0062382A">
            <w:pPr>
              <w:spacing w:after="240" w:line="276" w:lineRule="auto"/>
              <w:rPr>
                <w:b/>
              </w:rPr>
            </w:pPr>
          </w:p>
        </w:tc>
        <w:tc>
          <w:tcPr>
            <w:tcW w:w="3906" w:type="pct"/>
          </w:tcPr>
          <w:p w14:paraId="59136439" w14:textId="4D8B8B1C" w:rsidR="00B94C15" w:rsidRPr="002B1AC2" w:rsidRDefault="00B94C15" w:rsidP="0062382A">
            <w:pPr>
              <w:tabs>
                <w:tab w:val="left" w:pos="3599"/>
              </w:tabs>
              <w:spacing w:after="240" w:line="276" w:lineRule="auto"/>
            </w:pPr>
            <w:r w:rsidRPr="002B1AC2">
              <w:t>means the multi-party framework established under the relevant Lot</w:t>
            </w:r>
            <w:r w:rsidRPr="002B1AC2">
              <w:rPr>
                <w:b/>
                <w:bCs/>
              </w:rPr>
              <w:t xml:space="preserve"> </w:t>
            </w:r>
            <w:r w:rsidRPr="002B1AC2">
              <w:t>for the provision of services under that Lot, subject to and in accordance with the terms and conditions of the Framework Agreement and Call-Off Contract.</w:t>
            </w:r>
          </w:p>
        </w:tc>
      </w:tr>
      <w:tr w:rsidR="00B94C15" w:rsidRPr="002B1AC2" w14:paraId="0EF26701" w14:textId="77777777" w:rsidTr="0062382A">
        <w:tc>
          <w:tcPr>
            <w:tcW w:w="1094" w:type="pct"/>
          </w:tcPr>
          <w:p w14:paraId="7AF22E5B" w14:textId="3F157015" w:rsidR="00B94C15" w:rsidRPr="002B1AC2" w:rsidRDefault="00B94C15" w:rsidP="0062382A">
            <w:pPr>
              <w:spacing w:after="240" w:line="276" w:lineRule="auto"/>
              <w:rPr>
                <w:b/>
              </w:rPr>
            </w:pPr>
            <w:r w:rsidRPr="002B1AC2">
              <w:rPr>
                <w:b/>
              </w:rPr>
              <w:t>“</w:t>
            </w:r>
            <w:r w:rsidR="00B04ADF" w:rsidRPr="002B1AC2">
              <w:rPr>
                <w:b/>
              </w:rPr>
              <w:t>Daily</w:t>
            </w:r>
            <w:r w:rsidRPr="002B1AC2">
              <w:rPr>
                <w:b/>
              </w:rPr>
              <w:t xml:space="preserve"> Rates” </w:t>
            </w:r>
          </w:p>
        </w:tc>
        <w:tc>
          <w:tcPr>
            <w:tcW w:w="3906" w:type="pct"/>
          </w:tcPr>
          <w:p w14:paraId="37E95F1B" w14:textId="4B9114BB" w:rsidR="00B94C15" w:rsidRPr="002B1AC2" w:rsidRDefault="00B04ADF" w:rsidP="0062382A">
            <w:pPr>
              <w:tabs>
                <w:tab w:val="left" w:pos="3599"/>
              </w:tabs>
              <w:spacing w:after="240" w:line="276" w:lineRule="auto"/>
              <w:ind w:right="30"/>
            </w:pPr>
            <w:r w:rsidRPr="002B1AC2">
              <w:t>[</w:t>
            </w:r>
            <w:r w:rsidR="00B94C15" w:rsidRPr="002B1AC2">
              <w:t xml:space="preserve">means the </w:t>
            </w:r>
            <w:r w:rsidRPr="002B1AC2">
              <w:t>daily rates</w:t>
            </w:r>
            <w:r w:rsidR="00B94C15" w:rsidRPr="002B1AC2">
              <w:t xml:space="preserve"> included in the Tender submitted by the Framework Member and as set out in Schedule </w:t>
            </w:r>
            <w:r w:rsidR="00DA10B1" w:rsidRPr="002B1AC2">
              <w:t>2</w:t>
            </w:r>
            <w:r w:rsidR="00B94C15" w:rsidRPr="002B1AC2">
              <w:t xml:space="preserve"> (or such lower rates if tendered under this Framework Agreement).</w:t>
            </w:r>
            <w:r w:rsidRPr="002B1AC2">
              <w:t>]</w:t>
            </w:r>
            <w:r w:rsidRPr="002B1AC2">
              <w:rPr>
                <w:rStyle w:val="FootnoteReference"/>
              </w:rPr>
              <w:footnoteReference w:id="8"/>
            </w:r>
          </w:p>
        </w:tc>
      </w:tr>
      <w:tr w:rsidR="00A01EEC" w:rsidRPr="002B1AC2" w14:paraId="3C2A8C1F" w14:textId="77777777" w:rsidTr="0062382A">
        <w:tc>
          <w:tcPr>
            <w:tcW w:w="1094" w:type="pct"/>
          </w:tcPr>
          <w:p w14:paraId="7067DF9E" w14:textId="775AA044" w:rsidR="00A01EEC" w:rsidRPr="002B1AC2" w:rsidRDefault="00A01EEC" w:rsidP="0062382A">
            <w:pPr>
              <w:spacing w:after="240" w:line="276" w:lineRule="auto"/>
              <w:rPr>
                <w:b/>
              </w:rPr>
            </w:pPr>
            <w:r w:rsidRPr="002B1AC2">
              <w:rPr>
                <w:b/>
              </w:rPr>
              <w:t>“Index”</w:t>
            </w:r>
          </w:p>
        </w:tc>
        <w:tc>
          <w:tcPr>
            <w:tcW w:w="3906" w:type="pct"/>
          </w:tcPr>
          <w:p w14:paraId="5BFAB625" w14:textId="5079D5B8" w:rsidR="00A01EEC" w:rsidRPr="002B1AC2" w:rsidRDefault="00A01EEC" w:rsidP="0062382A">
            <w:pPr>
              <w:tabs>
                <w:tab w:val="left" w:pos="3599"/>
              </w:tabs>
              <w:spacing w:after="240" w:line="276" w:lineRule="auto"/>
              <w:ind w:right="30"/>
            </w:pPr>
            <w:r w:rsidRPr="002B1AC2">
              <w:t>means the Consumer Price Index as published by the Central Statistics Office.</w:t>
            </w:r>
          </w:p>
        </w:tc>
      </w:tr>
      <w:tr w:rsidR="00B94C15" w:rsidRPr="002B1AC2" w14:paraId="42EE1262" w14:textId="77777777" w:rsidTr="0062382A">
        <w:tc>
          <w:tcPr>
            <w:tcW w:w="1094" w:type="pct"/>
          </w:tcPr>
          <w:p w14:paraId="04663CD3" w14:textId="77777777" w:rsidR="00B94C15" w:rsidRPr="002B1AC2" w:rsidRDefault="00B94C15" w:rsidP="0062382A">
            <w:pPr>
              <w:spacing w:after="240" w:line="276" w:lineRule="auto"/>
              <w:rPr>
                <w:b/>
              </w:rPr>
            </w:pPr>
            <w:r w:rsidRPr="002B1AC2">
              <w:rPr>
                <w:b/>
              </w:rPr>
              <w:t xml:space="preserve">“Indexation Date” </w:t>
            </w:r>
          </w:p>
        </w:tc>
        <w:tc>
          <w:tcPr>
            <w:tcW w:w="3906" w:type="pct"/>
          </w:tcPr>
          <w:p w14:paraId="61382B9D" w14:textId="3FDBD6B1" w:rsidR="00B94C15" w:rsidRPr="002B1AC2" w:rsidRDefault="00B94C15" w:rsidP="0062382A">
            <w:pPr>
              <w:tabs>
                <w:tab w:val="left" w:pos="3599"/>
              </w:tabs>
              <w:spacing w:after="240" w:line="276" w:lineRule="auto"/>
              <w:ind w:right="30"/>
            </w:pPr>
            <w:r w:rsidRPr="002B1AC2">
              <w:t xml:space="preserve">means the </w:t>
            </w:r>
            <w:r w:rsidR="008306B0" w:rsidRPr="002B1AC2">
              <w:t>first</w:t>
            </w:r>
            <w:r w:rsidRPr="002B1AC2">
              <w:t xml:space="preserve"> anniversary of the Commencement Date and every anniversary thereafter for the Term</w:t>
            </w:r>
            <w:r w:rsidR="00AE17A2" w:rsidRPr="002B1AC2">
              <w:t>.</w:t>
            </w:r>
          </w:p>
        </w:tc>
      </w:tr>
      <w:tr w:rsidR="00B94C15" w:rsidRPr="002B1AC2" w14:paraId="28FB9D0F" w14:textId="77777777" w:rsidTr="0062382A">
        <w:tc>
          <w:tcPr>
            <w:tcW w:w="1094" w:type="pct"/>
          </w:tcPr>
          <w:p w14:paraId="4244061B" w14:textId="77777777" w:rsidR="00B94C15" w:rsidRPr="002B1AC2" w:rsidRDefault="00B94C15" w:rsidP="0062382A">
            <w:pPr>
              <w:spacing w:after="240" w:line="276" w:lineRule="auto"/>
              <w:rPr>
                <w:b/>
              </w:rPr>
            </w:pPr>
            <w:r w:rsidRPr="002B1AC2">
              <w:rPr>
                <w:b/>
              </w:rPr>
              <w:t xml:space="preserve">“Insolvent” </w:t>
            </w:r>
          </w:p>
        </w:tc>
        <w:tc>
          <w:tcPr>
            <w:tcW w:w="3906" w:type="pct"/>
          </w:tcPr>
          <w:p w14:paraId="46AAFEBE" w14:textId="77777777" w:rsidR="00B94C15" w:rsidRPr="002B1AC2" w:rsidRDefault="00B94C15" w:rsidP="0062382A">
            <w:pPr>
              <w:tabs>
                <w:tab w:val="left" w:pos="3599"/>
              </w:tabs>
              <w:spacing w:after="240" w:line="276" w:lineRule="auto"/>
              <w:ind w:right="30"/>
            </w:pPr>
            <w:r w:rsidRPr="002B1AC2">
              <w:t>means if the Framework Member has a petition presented for its winding up, has a liquidator appointed to it or has a receiver or an examiner appointed to it or over part or all of its assets or enters into a composition with its creditors (save for the purposes of a bona fide reconstruction or amalgamation on terms approved in advance by the LDA), and/or the Framework Member is unable to pay its debts as they fall due within the meaning of section 570 of the Companies Act 2014 (or any event similar to the foregoing occurs in any other jurisdiction).</w:t>
            </w:r>
          </w:p>
        </w:tc>
      </w:tr>
      <w:tr w:rsidR="00B94C15" w:rsidRPr="002B1AC2" w14:paraId="455C6B45" w14:textId="77777777" w:rsidTr="0062382A">
        <w:tc>
          <w:tcPr>
            <w:tcW w:w="1094" w:type="pct"/>
          </w:tcPr>
          <w:p w14:paraId="57C520B7" w14:textId="77777777" w:rsidR="00B94C15" w:rsidRPr="002B1AC2" w:rsidRDefault="00B94C15" w:rsidP="0062382A">
            <w:pPr>
              <w:spacing w:after="240" w:line="276" w:lineRule="auto"/>
              <w:rPr>
                <w:b/>
              </w:rPr>
            </w:pPr>
            <w:r w:rsidRPr="002B1AC2">
              <w:rPr>
                <w:b/>
              </w:rPr>
              <w:t>“Intellectual Property” or “IP”</w:t>
            </w:r>
          </w:p>
        </w:tc>
        <w:tc>
          <w:tcPr>
            <w:tcW w:w="3906" w:type="pct"/>
          </w:tcPr>
          <w:p w14:paraId="4084E545" w14:textId="77777777" w:rsidR="00B94C15" w:rsidRPr="002B1AC2" w:rsidRDefault="00B94C15" w:rsidP="0062382A">
            <w:pPr>
              <w:tabs>
                <w:tab w:val="left" w:pos="3599"/>
              </w:tabs>
              <w:spacing w:after="240" w:line="276" w:lineRule="auto"/>
              <w:rPr>
                <w:color w:val="000000"/>
              </w:rPr>
            </w:pPr>
            <w:r w:rsidRPr="002B1AC2">
              <w:rPr>
                <w:color w:val="000000"/>
              </w:rPr>
              <w:t>includes, without limitation, any copyright (including copyright in computer software and source code), database rights, sui generis database rights, discoveries, concepts, domain names, patents, secret or other processes, technologies,  know-how, inventions, ideas, goodwill, utility models, improvements, information, trade secrets, all copyright works, business methods, logos, designs, trademarks, service marks, business names, domain names, business methods, utility models, design rights (whether registered or unregistered and including any application or right of application or right of renewal in relation to any of them) trade secrets and all other industrial or intellectual property rights including moral rights of whatever nature whether registered or unregistered in any application for such rights and any similar proprietary rights and any related goodwill.</w:t>
            </w:r>
          </w:p>
        </w:tc>
      </w:tr>
      <w:tr w:rsidR="00B94C15" w:rsidRPr="002B1AC2" w14:paraId="0BF38E7B" w14:textId="77777777" w:rsidTr="0062382A">
        <w:tc>
          <w:tcPr>
            <w:tcW w:w="1094" w:type="pct"/>
          </w:tcPr>
          <w:p w14:paraId="058C22CB" w14:textId="77777777" w:rsidR="00B94C15" w:rsidRPr="002B1AC2" w:rsidRDefault="00B94C15" w:rsidP="0062382A">
            <w:pPr>
              <w:spacing w:after="240" w:line="276" w:lineRule="auto"/>
              <w:rPr>
                <w:b/>
              </w:rPr>
            </w:pPr>
            <w:r w:rsidRPr="002B1AC2">
              <w:rPr>
                <w:b/>
              </w:rPr>
              <w:t xml:space="preserve">“Key Personnel” </w:t>
            </w:r>
          </w:p>
        </w:tc>
        <w:tc>
          <w:tcPr>
            <w:tcW w:w="3906" w:type="pct"/>
          </w:tcPr>
          <w:p w14:paraId="6C1F685C" w14:textId="77777777" w:rsidR="00B94C15" w:rsidRPr="002B1AC2" w:rsidRDefault="00B94C15" w:rsidP="0062382A">
            <w:pPr>
              <w:tabs>
                <w:tab w:val="left" w:pos="3599"/>
              </w:tabs>
              <w:spacing w:after="240" w:line="276" w:lineRule="auto"/>
            </w:pPr>
            <w:r w:rsidRPr="002B1AC2">
              <w:t>means those individuals and persons which the Framework Member is required to use in the performance of the Services under any Call-Off Contract.</w:t>
            </w:r>
          </w:p>
        </w:tc>
      </w:tr>
      <w:tr w:rsidR="00B94C15" w:rsidRPr="002B1AC2" w14:paraId="46555519" w14:textId="77777777" w:rsidTr="0062382A">
        <w:tc>
          <w:tcPr>
            <w:tcW w:w="1094" w:type="pct"/>
          </w:tcPr>
          <w:p w14:paraId="19ADBE4E" w14:textId="77777777" w:rsidR="00B94C15" w:rsidRPr="002B1AC2" w:rsidRDefault="00B94C15" w:rsidP="0062382A">
            <w:pPr>
              <w:spacing w:after="240" w:line="276" w:lineRule="auto"/>
              <w:rPr>
                <w:b/>
              </w:rPr>
            </w:pPr>
            <w:r w:rsidRPr="002B1AC2">
              <w:rPr>
                <w:b/>
              </w:rPr>
              <w:t xml:space="preserve">“Liabilities” </w:t>
            </w:r>
          </w:p>
        </w:tc>
        <w:tc>
          <w:tcPr>
            <w:tcW w:w="3906" w:type="pct"/>
          </w:tcPr>
          <w:p w14:paraId="396A83F6" w14:textId="4DDFFB07" w:rsidR="00B94C15" w:rsidRPr="002B1AC2" w:rsidRDefault="00B94C15" w:rsidP="0062382A">
            <w:pPr>
              <w:tabs>
                <w:tab w:val="left" w:pos="3599"/>
              </w:tabs>
              <w:spacing w:after="240" w:line="276" w:lineRule="auto"/>
              <w:rPr>
                <w:b/>
              </w:rPr>
            </w:pPr>
            <w:r w:rsidRPr="002B1AC2">
              <w:t xml:space="preserve">includes all costs claims, demands, damages, expenses, actions, compensation, charges, settlements, proceedings, penalties, losses, fines, </w:t>
            </w:r>
            <w:r w:rsidRPr="002B1AC2">
              <w:lastRenderedPageBreak/>
              <w:t>awards and liabilities (including legal and professional fees and costs, together with VAT) whatsoever</w:t>
            </w:r>
            <w:r w:rsidR="003B21DD" w:rsidRPr="002B1AC2">
              <w:t>.</w:t>
            </w:r>
          </w:p>
        </w:tc>
      </w:tr>
      <w:tr w:rsidR="00B94C15" w:rsidRPr="002B1AC2" w14:paraId="7C0CFD49" w14:textId="77777777" w:rsidTr="0062382A">
        <w:tc>
          <w:tcPr>
            <w:tcW w:w="1094" w:type="pct"/>
          </w:tcPr>
          <w:p w14:paraId="52AE8D07" w14:textId="77777777" w:rsidR="00B94C15" w:rsidRPr="002B1AC2" w:rsidRDefault="00B94C15" w:rsidP="0062382A">
            <w:pPr>
              <w:spacing w:after="240" w:line="276" w:lineRule="auto"/>
              <w:rPr>
                <w:b/>
              </w:rPr>
            </w:pPr>
            <w:r w:rsidRPr="002B1AC2">
              <w:rPr>
                <w:b/>
              </w:rPr>
              <w:lastRenderedPageBreak/>
              <w:t>“Lot”</w:t>
            </w:r>
          </w:p>
        </w:tc>
        <w:tc>
          <w:tcPr>
            <w:tcW w:w="3906" w:type="pct"/>
          </w:tcPr>
          <w:p w14:paraId="0D65236E" w14:textId="7D6489E2" w:rsidR="00B94C15" w:rsidRPr="002B1AC2" w:rsidRDefault="00B94C15" w:rsidP="0062382A">
            <w:pPr>
              <w:tabs>
                <w:tab w:val="left" w:pos="3599"/>
              </w:tabs>
              <w:spacing w:after="240" w:line="276" w:lineRule="auto"/>
            </w:pPr>
            <w:r w:rsidRPr="002B1AC2">
              <w:t>means any of the categories of services listed in the RFT which may be the subject of a Call-Off Contract.</w:t>
            </w:r>
          </w:p>
        </w:tc>
      </w:tr>
      <w:tr w:rsidR="00B94C15" w:rsidRPr="002B1AC2" w14:paraId="72B3A980" w14:textId="77777777" w:rsidTr="0062382A">
        <w:tc>
          <w:tcPr>
            <w:tcW w:w="1094" w:type="pct"/>
          </w:tcPr>
          <w:p w14:paraId="195DE0EB" w14:textId="77777777" w:rsidR="00B94C15" w:rsidRPr="002B1AC2" w:rsidRDefault="00B94C15" w:rsidP="0062382A">
            <w:pPr>
              <w:spacing w:after="240" w:line="276" w:lineRule="auto"/>
              <w:rPr>
                <w:b/>
              </w:rPr>
            </w:pPr>
            <w:r w:rsidRPr="002B1AC2">
              <w:rPr>
                <w:b/>
              </w:rPr>
              <w:t>“Mini-Competition”</w:t>
            </w:r>
          </w:p>
        </w:tc>
        <w:tc>
          <w:tcPr>
            <w:tcW w:w="3906" w:type="pct"/>
          </w:tcPr>
          <w:p w14:paraId="418A538A" w14:textId="77777777" w:rsidR="00B94C15" w:rsidRPr="002B1AC2" w:rsidRDefault="00B94C15" w:rsidP="0062382A">
            <w:pPr>
              <w:tabs>
                <w:tab w:val="left" w:pos="3599"/>
              </w:tabs>
              <w:spacing w:after="240" w:line="276" w:lineRule="auto"/>
              <w:rPr>
                <w:rFonts w:eastAsia="Calibri"/>
                <w:color w:val="000000"/>
              </w:rPr>
            </w:pPr>
            <w:r w:rsidRPr="002B1AC2">
              <w:rPr>
                <w:rFonts w:eastAsia="Calibri"/>
                <w:color w:val="000000"/>
              </w:rPr>
              <w:t>means a competition between the Framework Participants conducted in accordance with Clause 4.</w:t>
            </w:r>
          </w:p>
        </w:tc>
      </w:tr>
      <w:tr w:rsidR="00B94C15" w:rsidRPr="002B1AC2" w14:paraId="66DD2F9B" w14:textId="77777777" w:rsidTr="0062382A">
        <w:tc>
          <w:tcPr>
            <w:tcW w:w="1094" w:type="pct"/>
          </w:tcPr>
          <w:p w14:paraId="717A8191" w14:textId="77777777" w:rsidR="00B94C15" w:rsidRPr="002B1AC2" w:rsidRDefault="00B94C15" w:rsidP="0062382A">
            <w:pPr>
              <w:spacing w:after="240" w:line="276" w:lineRule="auto"/>
              <w:rPr>
                <w:b/>
              </w:rPr>
            </w:pPr>
            <w:r w:rsidRPr="002B1AC2">
              <w:rPr>
                <w:b/>
              </w:rPr>
              <w:t xml:space="preserve">“Model” </w:t>
            </w:r>
          </w:p>
        </w:tc>
        <w:tc>
          <w:tcPr>
            <w:tcW w:w="3906" w:type="pct"/>
          </w:tcPr>
          <w:p w14:paraId="03C99170" w14:textId="77777777" w:rsidR="00B94C15" w:rsidRPr="002B1AC2" w:rsidRDefault="00B94C15" w:rsidP="0062382A">
            <w:pPr>
              <w:tabs>
                <w:tab w:val="left" w:pos="3599"/>
              </w:tabs>
              <w:spacing w:after="240" w:line="276" w:lineRule="auto"/>
            </w:pPr>
            <w:r w:rsidRPr="002B1AC2">
              <w:t>means any model or models (or equivalent) to be provided and/or used by the Framework Member in the performance of the Services.</w:t>
            </w:r>
          </w:p>
        </w:tc>
      </w:tr>
      <w:tr w:rsidR="00B94C15" w:rsidRPr="002B1AC2" w14:paraId="21E8CADC" w14:textId="77777777" w:rsidTr="0062382A">
        <w:tc>
          <w:tcPr>
            <w:tcW w:w="1094" w:type="pct"/>
          </w:tcPr>
          <w:p w14:paraId="4E7836CF" w14:textId="77777777" w:rsidR="00B94C15" w:rsidRPr="002B1AC2" w:rsidRDefault="00B94C15" w:rsidP="0062382A">
            <w:pPr>
              <w:spacing w:after="240" w:line="276" w:lineRule="auto"/>
              <w:rPr>
                <w:b/>
              </w:rPr>
            </w:pPr>
            <w:r w:rsidRPr="002B1AC2">
              <w:rPr>
                <w:b/>
              </w:rPr>
              <w:t>“Procurement Directive”</w:t>
            </w:r>
          </w:p>
        </w:tc>
        <w:tc>
          <w:tcPr>
            <w:tcW w:w="3906" w:type="pct"/>
          </w:tcPr>
          <w:p w14:paraId="74DB7372" w14:textId="77777777" w:rsidR="00B94C15" w:rsidRPr="002B1AC2" w:rsidRDefault="00B94C15" w:rsidP="0062382A">
            <w:pPr>
              <w:tabs>
                <w:tab w:val="left" w:pos="6277"/>
              </w:tabs>
              <w:spacing w:after="240" w:line="276" w:lineRule="auto"/>
              <w:ind w:right="142"/>
              <w:rPr>
                <w:b/>
              </w:rPr>
            </w:pPr>
            <w:r w:rsidRPr="002B1AC2">
              <w:rPr>
                <w:rFonts w:eastAsia="Times"/>
                <w:lang w:eastAsia="en-US"/>
              </w:rPr>
              <w:t>means Directive 2014/24/EU of the European Parliament and of the Council of 26 February 2014 on public procurement and repealing Directive 2004/18/EC.</w:t>
            </w:r>
          </w:p>
        </w:tc>
      </w:tr>
      <w:tr w:rsidR="00B94C15" w:rsidRPr="002B1AC2" w14:paraId="79358E8F" w14:textId="77777777" w:rsidTr="003B21DD">
        <w:tc>
          <w:tcPr>
            <w:tcW w:w="1094" w:type="pct"/>
          </w:tcPr>
          <w:p w14:paraId="7ABB29DE" w14:textId="77777777" w:rsidR="00B94C15" w:rsidRPr="002B1AC2" w:rsidRDefault="00B94C15" w:rsidP="0062382A">
            <w:pPr>
              <w:spacing w:after="240" w:line="276" w:lineRule="auto"/>
              <w:rPr>
                <w:b/>
              </w:rPr>
            </w:pPr>
            <w:r w:rsidRPr="002B1AC2">
              <w:rPr>
                <w:b/>
              </w:rPr>
              <w:t>“Proposal”</w:t>
            </w:r>
          </w:p>
        </w:tc>
        <w:tc>
          <w:tcPr>
            <w:tcW w:w="3906" w:type="pct"/>
          </w:tcPr>
          <w:p w14:paraId="79422294" w14:textId="77777777" w:rsidR="00B94C15" w:rsidRPr="002B1AC2" w:rsidRDefault="00B94C15" w:rsidP="0062382A">
            <w:pPr>
              <w:tabs>
                <w:tab w:val="left" w:pos="3599"/>
              </w:tabs>
              <w:spacing w:after="240" w:line="276" w:lineRule="auto"/>
            </w:pPr>
            <w:r w:rsidRPr="002B1AC2">
              <w:t xml:space="preserve">means the proposal submitted by the Framework Member to the LDA </w:t>
            </w:r>
            <w:r w:rsidRPr="002B1AC2">
              <w:rPr>
                <w:lang w:eastAsia="en-US"/>
              </w:rPr>
              <w:t>in response to a Request for Mini-Tenders</w:t>
            </w:r>
            <w:r w:rsidRPr="002B1AC2">
              <w:t>.</w:t>
            </w:r>
          </w:p>
        </w:tc>
      </w:tr>
      <w:tr w:rsidR="00B94C15" w:rsidRPr="002B1AC2" w14:paraId="485F7F0C" w14:textId="77777777" w:rsidTr="003B21DD">
        <w:trPr>
          <w:trHeight w:val="1259"/>
        </w:trPr>
        <w:tc>
          <w:tcPr>
            <w:tcW w:w="1094" w:type="pct"/>
          </w:tcPr>
          <w:p w14:paraId="16AAFB76" w14:textId="77777777" w:rsidR="00B94C15" w:rsidRPr="002B1AC2" w:rsidRDefault="00B94C15" w:rsidP="0062382A">
            <w:pPr>
              <w:spacing w:after="240" w:line="276" w:lineRule="auto"/>
              <w:rPr>
                <w:b/>
              </w:rPr>
            </w:pPr>
            <w:r w:rsidRPr="002B1AC2">
              <w:rPr>
                <w:b/>
              </w:rPr>
              <w:t>“Relevant Consent”</w:t>
            </w:r>
          </w:p>
        </w:tc>
        <w:tc>
          <w:tcPr>
            <w:tcW w:w="3906" w:type="pct"/>
          </w:tcPr>
          <w:p w14:paraId="387DACEB" w14:textId="77777777" w:rsidR="00B94C15" w:rsidRPr="002B1AC2" w:rsidRDefault="00B94C15" w:rsidP="0062382A">
            <w:pPr>
              <w:tabs>
                <w:tab w:val="left" w:pos="3599"/>
              </w:tabs>
              <w:spacing w:after="240" w:line="276" w:lineRule="auto"/>
            </w:pPr>
            <w:r w:rsidRPr="002B1AC2">
              <w:t>means all approvals, consents, licences, permissions, certificates, authorisations and agreements required under contract and/or Applicable Law in connection with this Framework Agreement, any Call-Off Contract and/or the performance of the Services.</w:t>
            </w:r>
          </w:p>
        </w:tc>
      </w:tr>
      <w:tr w:rsidR="00B94C15" w:rsidRPr="002B1AC2" w14:paraId="6287F755" w14:textId="77777777" w:rsidTr="003B21DD">
        <w:tc>
          <w:tcPr>
            <w:tcW w:w="1094" w:type="pct"/>
          </w:tcPr>
          <w:p w14:paraId="1299DABC" w14:textId="77777777" w:rsidR="00B94C15" w:rsidRPr="002B1AC2" w:rsidRDefault="00B94C15" w:rsidP="00FD6CDD">
            <w:pPr>
              <w:spacing w:after="240" w:line="276" w:lineRule="auto"/>
              <w:jc w:val="left"/>
              <w:rPr>
                <w:b/>
              </w:rPr>
            </w:pPr>
            <w:r w:rsidRPr="002B1AC2">
              <w:rPr>
                <w:b/>
              </w:rPr>
              <w:t xml:space="preserve">“Request for Mini-Tenders” </w:t>
            </w:r>
          </w:p>
        </w:tc>
        <w:tc>
          <w:tcPr>
            <w:tcW w:w="3906" w:type="pct"/>
          </w:tcPr>
          <w:p w14:paraId="33691CF0" w14:textId="77777777" w:rsidR="00B94C15" w:rsidRPr="002B1AC2" w:rsidRDefault="00B94C15" w:rsidP="0062382A">
            <w:pPr>
              <w:tabs>
                <w:tab w:val="left" w:pos="3599"/>
              </w:tabs>
              <w:spacing w:after="240" w:line="276" w:lineRule="auto"/>
              <w:rPr>
                <w:lang w:eastAsia="en-US"/>
              </w:rPr>
            </w:pPr>
            <w:r w:rsidRPr="002B1AC2">
              <w:rPr>
                <w:lang w:eastAsia="en-US"/>
              </w:rPr>
              <w:t>means an invitation to participate in a Mini-Competition for a Call-Off Contract in the form set out at Schedule 4 and any related documents issued by the LDA in respect of the Services.</w:t>
            </w:r>
          </w:p>
        </w:tc>
      </w:tr>
      <w:tr w:rsidR="00B94C15" w:rsidRPr="002B1AC2" w14:paraId="669FD553" w14:textId="77777777" w:rsidTr="003B21DD">
        <w:tc>
          <w:tcPr>
            <w:tcW w:w="1094" w:type="pct"/>
          </w:tcPr>
          <w:p w14:paraId="1528510C" w14:textId="77777777" w:rsidR="00B94C15" w:rsidRPr="002B1AC2" w:rsidRDefault="00B94C15" w:rsidP="0062382A">
            <w:pPr>
              <w:spacing w:after="240" w:line="276" w:lineRule="auto"/>
              <w:rPr>
                <w:b/>
              </w:rPr>
            </w:pPr>
            <w:r w:rsidRPr="002B1AC2">
              <w:rPr>
                <w:b/>
              </w:rPr>
              <w:t xml:space="preserve">“RFT” </w:t>
            </w:r>
          </w:p>
        </w:tc>
        <w:tc>
          <w:tcPr>
            <w:tcW w:w="3906" w:type="pct"/>
          </w:tcPr>
          <w:p w14:paraId="46B9F2AE" w14:textId="77777777" w:rsidR="00B94C15" w:rsidRPr="002B1AC2" w:rsidRDefault="00B94C15" w:rsidP="0062382A">
            <w:pPr>
              <w:tabs>
                <w:tab w:val="left" w:pos="3599"/>
              </w:tabs>
              <w:spacing w:after="240" w:line="276" w:lineRule="auto"/>
            </w:pPr>
            <w:r w:rsidRPr="002B1AC2">
              <w:t xml:space="preserve">means the Request for Tenders and any related documents or clarifications issued by the LDA in respect of the Framework Agreement.  </w:t>
            </w:r>
          </w:p>
        </w:tc>
      </w:tr>
      <w:tr w:rsidR="00B94C15" w:rsidRPr="002B1AC2" w14:paraId="472A6231" w14:textId="77777777" w:rsidTr="003B21DD">
        <w:trPr>
          <w:trHeight w:val="588"/>
        </w:trPr>
        <w:tc>
          <w:tcPr>
            <w:tcW w:w="1094" w:type="pct"/>
          </w:tcPr>
          <w:p w14:paraId="1CC7C25F" w14:textId="77777777" w:rsidR="00B94C15" w:rsidRPr="002B1AC2" w:rsidRDefault="00B94C15" w:rsidP="0062382A">
            <w:pPr>
              <w:spacing w:after="240" w:line="276" w:lineRule="auto"/>
              <w:rPr>
                <w:b/>
              </w:rPr>
            </w:pPr>
            <w:r w:rsidRPr="002B1AC2">
              <w:rPr>
                <w:b/>
              </w:rPr>
              <w:t>“Service Standards”</w:t>
            </w:r>
          </w:p>
        </w:tc>
        <w:tc>
          <w:tcPr>
            <w:tcW w:w="3906" w:type="pct"/>
          </w:tcPr>
          <w:p w14:paraId="36787B99" w14:textId="2F1023AF" w:rsidR="00B94C15" w:rsidRPr="002B1AC2" w:rsidRDefault="0009584F" w:rsidP="0062382A">
            <w:pPr>
              <w:tabs>
                <w:tab w:val="left" w:pos="3599"/>
              </w:tabs>
              <w:spacing w:after="240" w:line="276" w:lineRule="auto"/>
              <w:jc w:val="left"/>
            </w:pPr>
            <w:r w:rsidRPr="002B1AC2">
              <w:t>m</w:t>
            </w:r>
            <w:r w:rsidR="00B94C15" w:rsidRPr="002B1AC2">
              <w:t>ean</w:t>
            </w:r>
            <w:r w:rsidRPr="002B1AC2">
              <w:t xml:space="preserve">s </w:t>
            </w:r>
            <w:r w:rsidR="00B94C15" w:rsidRPr="002B1AC2">
              <w:t>the service standards set out in Schedule 1 Part B</w:t>
            </w:r>
            <w:r w:rsidR="0062382A" w:rsidRPr="002B1AC2">
              <w:t>.</w:t>
            </w:r>
          </w:p>
        </w:tc>
      </w:tr>
      <w:tr w:rsidR="00B94C15" w:rsidRPr="002B1AC2" w14:paraId="75814B3D" w14:textId="77777777" w:rsidTr="0062382A">
        <w:trPr>
          <w:trHeight w:val="1095"/>
        </w:trPr>
        <w:tc>
          <w:tcPr>
            <w:tcW w:w="1094" w:type="pct"/>
          </w:tcPr>
          <w:p w14:paraId="4005C1D3" w14:textId="77777777" w:rsidR="00B94C15" w:rsidRPr="002B1AC2" w:rsidRDefault="00B94C15" w:rsidP="0062382A">
            <w:pPr>
              <w:spacing w:after="240" w:line="276" w:lineRule="auto"/>
              <w:ind w:right="-114"/>
              <w:rPr>
                <w:b/>
              </w:rPr>
            </w:pPr>
            <w:r w:rsidRPr="002B1AC2">
              <w:rPr>
                <w:b/>
              </w:rPr>
              <w:t xml:space="preserve">“Services” </w:t>
            </w:r>
          </w:p>
          <w:p w14:paraId="37E99531" w14:textId="77777777" w:rsidR="00B94C15" w:rsidRPr="002B1AC2" w:rsidRDefault="00B94C15" w:rsidP="0062382A">
            <w:pPr>
              <w:spacing w:after="240" w:line="276" w:lineRule="auto"/>
              <w:rPr>
                <w:b/>
              </w:rPr>
            </w:pPr>
          </w:p>
        </w:tc>
        <w:tc>
          <w:tcPr>
            <w:tcW w:w="3906" w:type="pct"/>
          </w:tcPr>
          <w:p w14:paraId="170D54F7" w14:textId="77777777" w:rsidR="00B94C15" w:rsidRPr="002B1AC2" w:rsidRDefault="00B94C15" w:rsidP="0062382A">
            <w:pPr>
              <w:tabs>
                <w:tab w:val="left" w:pos="3599"/>
              </w:tabs>
              <w:spacing w:after="240" w:line="276" w:lineRule="auto"/>
            </w:pPr>
            <w:r w:rsidRPr="002B1AC2">
              <w:t>means the services as described in Schedule 1 Part A and as may be more particularly described in an Order, which shall, subject to Clause 4, be performed by the Framework Member in accordance with the provisions of the Framework Agreement and Call-Off Contract.</w:t>
            </w:r>
          </w:p>
        </w:tc>
      </w:tr>
      <w:tr w:rsidR="00B94C15" w:rsidRPr="002B1AC2" w14:paraId="226ED71B" w14:textId="77777777" w:rsidTr="0062382A">
        <w:tc>
          <w:tcPr>
            <w:tcW w:w="1094" w:type="pct"/>
          </w:tcPr>
          <w:p w14:paraId="7C30563F" w14:textId="77777777" w:rsidR="00B94C15" w:rsidRPr="002B1AC2" w:rsidRDefault="00B94C15" w:rsidP="0062382A">
            <w:pPr>
              <w:spacing w:after="240" w:line="276" w:lineRule="auto"/>
              <w:rPr>
                <w:b/>
              </w:rPr>
            </w:pPr>
            <w:r w:rsidRPr="002B1AC2">
              <w:rPr>
                <w:b/>
              </w:rPr>
              <w:t xml:space="preserve">“Tender” </w:t>
            </w:r>
          </w:p>
        </w:tc>
        <w:tc>
          <w:tcPr>
            <w:tcW w:w="3906" w:type="pct"/>
          </w:tcPr>
          <w:p w14:paraId="6569AF16" w14:textId="77777777" w:rsidR="00B94C15" w:rsidRPr="002B1AC2" w:rsidRDefault="00B94C15" w:rsidP="0062382A">
            <w:pPr>
              <w:tabs>
                <w:tab w:val="left" w:pos="3599"/>
              </w:tabs>
              <w:spacing w:after="240" w:line="276" w:lineRule="auto"/>
            </w:pPr>
            <w:r w:rsidRPr="002B1AC2">
              <w:t>means the tender submitted by the Framework Member to the LDA in response to the RFT.</w:t>
            </w:r>
          </w:p>
        </w:tc>
      </w:tr>
      <w:tr w:rsidR="00B94C15" w:rsidRPr="002B1AC2" w14:paraId="0ABAD1AE" w14:textId="77777777" w:rsidTr="0062382A">
        <w:tc>
          <w:tcPr>
            <w:tcW w:w="1094" w:type="pct"/>
          </w:tcPr>
          <w:p w14:paraId="113EE0CE" w14:textId="77777777" w:rsidR="00B94C15" w:rsidRPr="002B1AC2" w:rsidRDefault="00B94C15" w:rsidP="0062382A">
            <w:pPr>
              <w:spacing w:after="240" w:line="276" w:lineRule="auto"/>
              <w:rPr>
                <w:b/>
              </w:rPr>
            </w:pPr>
            <w:r w:rsidRPr="002B1AC2">
              <w:rPr>
                <w:b/>
              </w:rPr>
              <w:t xml:space="preserve">“Term” </w:t>
            </w:r>
          </w:p>
        </w:tc>
        <w:tc>
          <w:tcPr>
            <w:tcW w:w="3906" w:type="pct"/>
          </w:tcPr>
          <w:p w14:paraId="344308F1" w14:textId="77777777" w:rsidR="00B94C15" w:rsidRPr="002B1AC2" w:rsidRDefault="00B94C15" w:rsidP="0062382A">
            <w:pPr>
              <w:tabs>
                <w:tab w:val="left" w:pos="3599"/>
              </w:tabs>
              <w:spacing w:after="240" w:line="276" w:lineRule="auto"/>
            </w:pPr>
            <w:r w:rsidRPr="002B1AC2">
              <w:t>has the meaning given to that term under Clause 3 of this Framework Agreement.</w:t>
            </w:r>
          </w:p>
        </w:tc>
      </w:tr>
      <w:tr w:rsidR="00B94C15" w:rsidRPr="002B1AC2" w14:paraId="7E386372" w14:textId="77777777" w:rsidTr="0062382A">
        <w:tc>
          <w:tcPr>
            <w:tcW w:w="1094" w:type="pct"/>
          </w:tcPr>
          <w:p w14:paraId="3C0AC8AB" w14:textId="2B57B776" w:rsidR="00B94C15" w:rsidRPr="002B1AC2" w:rsidRDefault="00B94C15" w:rsidP="0062382A">
            <w:pPr>
              <w:spacing w:after="240" w:line="276" w:lineRule="auto"/>
              <w:rPr>
                <w:b/>
              </w:rPr>
            </w:pPr>
            <w:r w:rsidRPr="002B1AC2">
              <w:rPr>
                <w:b/>
              </w:rPr>
              <w:t xml:space="preserve">“State” </w:t>
            </w:r>
          </w:p>
        </w:tc>
        <w:tc>
          <w:tcPr>
            <w:tcW w:w="3906" w:type="pct"/>
          </w:tcPr>
          <w:p w14:paraId="04C11467" w14:textId="69B01E9C" w:rsidR="00B94C15" w:rsidRPr="002B1AC2" w:rsidRDefault="00B94C15" w:rsidP="0062382A">
            <w:pPr>
              <w:tabs>
                <w:tab w:val="left" w:pos="3599"/>
              </w:tabs>
              <w:spacing w:after="240" w:line="276" w:lineRule="auto"/>
            </w:pPr>
            <w:r w:rsidRPr="002B1AC2">
              <w:t>means Ireland.</w:t>
            </w:r>
          </w:p>
        </w:tc>
      </w:tr>
      <w:tr w:rsidR="00B94C15" w:rsidRPr="002B1AC2" w14:paraId="50B2BCBF" w14:textId="77777777" w:rsidTr="0062382A">
        <w:trPr>
          <w:trHeight w:val="70"/>
        </w:trPr>
        <w:tc>
          <w:tcPr>
            <w:tcW w:w="1094" w:type="pct"/>
          </w:tcPr>
          <w:p w14:paraId="544BF6D0" w14:textId="77777777" w:rsidR="00B94C15" w:rsidRPr="002B1AC2" w:rsidRDefault="00B94C15" w:rsidP="0062382A">
            <w:pPr>
              <w:spacing w:after="240" w:line="276" w:lineRule="auto"/>
              <w:rPr>
                <w:b/>
              </w:rPr>
            </w:pPr>
            <w:r w:rsidRPr="002B1AC2">
              <w:rPr>
                <w:b/>
              </w:rPr>
              <w:t xml:space="preserve">“Working Day” </w:t>
            </w:r>
          </w:p>
        </w:tc>
        <w:tc>
          <w:tcPr>
            <w:tcW w:w="3906" w:type="pct"/>
          </w:tcPr>
          <w:p w14:paraId="014860B5" w14:textId="77777777" w:rsidR="00B94C15" w:rsidRPr="002B1AC2" w:rsidRDefault="00B94C15" w:rsidP="0062382A">
            <w:pPr>
              <w:tabs>
                <w:tab w:val="left" w:pos="3599"/>
              </w:tabs>
              <w:spacing w:after="240" w:line="276" w:lineRule="auto"/>
            </w:pPr>
            <w:r w:rsidRPr="002B1AC2">
              <w:t>means any day of the week excluding Saturdays, Sundays and bank and public holidays in Ireland.</w:t>
            </w:r>
          </w:p>
        </w:tc>
      </w:tr>
    </w:tbl>
    <w:p w14:paraId="5483B4F1" w14:textId="324FAEEF" w:rsidR="00A01EEC" w:rsidRPr="002B1AC2" w:rsidRDefault="000E23AC" w:rsidP="00A01EEC">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In this Framework Agreement, the following rules apply:</w:t>
      </w:r>
    </w:p>
    <w:p w14:paraId="7EA2F631" w14:textId="34A7E5F1" w:rsidR="00A82200" w:rsidRPr="002B1AC2" w:rsidRDefault="00A82200" w:rsidP="00DE2681">
      <w:pPr>
        <w:pStyle w:val="Heading3"/>
        <w:rPr>
          <w:rFonts w:cs="Arial"/>
          <w:szCs w:val="20"/>
        </w:rPr>
      </w:pPr>
      <w:r w:rsidRPr="002B1AC2">
        <w:rPr>
          <w:rFonts w:cs="Arial"/>
          <w:szCs w:val="20"/>
        </w:rPr>
        <w:lastRenderedPageBreak/>
        <w:t>Any reference to a Clause, Schedule, sub-clause or paragraph is to the Clause, Schedule, sub-clause or paragraph of or to this Framework Agreement and any reference to a sub-clause or paragraph is to the relevant sub-clause or paragraph of the Clause or Schedule in which it appears.</w:t>
      </w:r>
    </w:p>
    <w:p w14:paraId="40343D8A" w14:textId="79A8C9AA" w:rsidR="00A82200" w:rsidRPr="002B1AC2" w:rsidRDefault="00A82200" w:rsidP="00DE2681">
      <w:pPr>
        <w:pStyle w:val="Heading3"/>
        <w:rPr>
          <w:rFonts w:cs="Arial"/>
          <w:szCs w:val="20"/>
        </w:rPr>
      </w:pPr>
      <w:r w:rsidRPr="002B1AC2">
        <w:rPr>
          <w:rFonts w:cs="Arial"/>
          <w:szCs w:val="20"/>
        </w:rPr>
        <w:t>The index and clause headings are included for convenience only and shall not affect the interpretation of this Framework Agreement.</w:t>
      </w:r>
    </w:p>
    <w:p w14:paraId="6C158209" w14:textId="35642B68" w:rsidR="00A82200" w:rsidRPr="002B1AC2" w:rsidRDefault="00A82200" w:rsidP="00DE2681">
      <w:pPr>
        <w:pStyle w:val="Heading3"/>
        <w:rPr>
          <w:rFonts w:cs="Arial"/>
          <w:szCs w:val="20"/>
        </w:rPr>
      </w:pPr>
      <w:r w:rsidRPr="002B1AC2">
        <w:rPr>
          <w:rFonts w:cs="Arial"/>
          <w:szCs w:val="20"/>
        </w:rPr>
        <w:t>The use of the singular includes the plural and vice versa.</w:t>
      </w:r>
    </w:p>
    <w:p w14:paraId="47D0AFAC" w14:textId="53F5215B" w:rsidR="00A82200" w:rsidRPr="002B1AC2" w:rsidRDefault="00A82200" w:rsidP="00DE2681">
      <w:pPr>
        <w:pStyle w:val="Heading3"/>
        <w:rPr>
          <w:rFonts w:cs="Arial"/>
          <w:szCs w:val="20"/>
        </w:rPr>
      </w:pPr>
      <w:r w:rsidRPr="002B1AC2">
        <w:rPr>
          <w:rFonts w:cs="Arial"/>
          <w:szCs w:val="20"/>
        </w:rPr>
        <w:t>The use of any gender includes the other genders.</w:t>
      </w:r>
    </w:p>
    <w:p w14:paraId="3A9455D0" w14:textId="174C0F15" w:rsidR="00A82200" w:rsidRPr="002B1AC2" w:rsidRDefault="00A82200" w:rsidP="00DE2681">
      <w:pPr>
        <w:pStyle w:val="Heading3"/>
        <w:rPr>
          <w:rFonts w:cs="Arial"/>
          <w:szCs w:val="20"/>
        </w:rPr>
      </w:pPr>
      <w:r w:rsidRPr="002B1AC2">
        <w:rPr>
          <w:rFonts w:cs="Arial"/>
          <w:szCs w:val="20"/>
        </w:rPr>
        <w:t>A reference to any statute or statutory provision is a reference to it as it is in force for the time being, taking account of any amendment, extension or re-enactment and includes any regulation, order, instrument or subordinate legislation for the time being in force made under the relevant statute or statutory provision.</w:t>
      </w:r>
    </w:p>
    <w:p w14:paraId="70322206" w14:textId="799B5A9B" w:rsidR="00A82200" w:rsidRPr="002B1AC2" w:rsidRDefault="00A82200" w:rsidP="00DE2681">
      <w:pPr>
        <w:pStyle w:val="Heading3"/>
        <w:rPr>
          <w:rFonts w:cs="Arial"/>
          <w:szCs w:val="20"/>
        </w:rPr>
      </w:pPr>
      <w:r w:rsidRPr="002B1AC2">
        <w:rPr>
          <w:rFonts w:cs="Arial"/>
          <w:szCs w:val="20"/>
        </w:rPr>
        <w:t xml:space="preserve">References to persons in this Framework Agreement include </w:t>
      </w:r>
      <w:r w:rsidR="00F41474" w:rsidRPr="002B1AC2">
        <w:rPr>
          <w:rFonts w:cs="Arial"/>
          <w:szCs w:val="20"/>
        </w:rPr>
        <w:t>bodies</w:t>
      </w:r>
      <w:r w:rsidRPr="002B1AC2">
        <w:rPr>
          <w:rFonts w:cs="Arial"/>
          <w:szCs w:val="20"/>
        </w:rPr>
        <w:t xml:space="preserve"> corporate, unincorporated associations or partnerships and any reference to a person includes a reference to that person’s legal personal representatives, successors and lawful assigns.</w:t>
      </w:r>
    </w:p>
    <w:p w14:paraId="788ED83D" w14:textId="72DAD272" w:rsidR="00A82200" w:rsidRPr="002B1AC2" w:rsidRDefault="00A82200" w:rsidP="00DE2681">
      <w:pPr>
        <w:pStyle w:val="Heading3"/>
        <w:rPr>
          <w:rFonts w:cs="Arial"/>
          <w:szCs w:val="20"/>
        </w:rPr>
      </w:pPr>
      <w:r w:rsidRPr="002B1AC2">
        <w:rPr>
          <w:rFonts w:cs="Arial"/>
          <w:szCs w:val="20"/>
        </w:rPr>
        <w:t>Where the words “include(s)”, “including” or “in particular” are used in this Framework Agreement, they are deemed to have the words “without limitation” following them and where the context permits, the words “other” and “otherwise” are illustrative and shall not limit the sense of the words preceding them</w:t>
      </w:r>
      <w:r w:rsidR="0062382A" w:rsidRPr="002B1AC2">
        <w:rPr>
          <w:rFonts w:cs="Arial"/>
          <w:szCs w:val="20"/>
        </w:rPr>
        <w:t>.</w:t>
      </w:r>
    </w:p>
    <w:p w14:paraId="7F881FD7" w14:textId="17F189ED" w:rsidR="00A82200" w:rsidRPr="002B1AC2" w:rsidRDefault="00A82200" w:rsidP="00DE2681">
      <w:pPr>
        <w:pStyle w:val="Heading3"/>
        <w:rPr>
          <w:rFonts w:cs="Arial"/>
          <w:szCs w:val="20"/>
        </w:rPr>
      </w:pPr>
      <w:r w:rsidRPr="002B1AC2">
        <w:rPr>
          <w:rFonts w:cs="Arial"/>
          <w:szCs w:val="20"/>
        </w:rPr>
        <w:t>Any obligation in this Framework Agreement on a person not to do something includes an obligation not to agree, allow, permit or acquiesce in that thing being done.</w:t>
      </w:r>
    </w:p>
    <w:p w14:paraId="6FB698C1" w14:textId="29437CA1" w:rsidR="00A82200" w:rsidRPr="002B1AC2" w:rsidRDefault="000E23AC" w:rsidP="00DE2681">
      <w:pPr>
        <w:pStyle w:val="Heading3"/>
        <w:rPr>
          <w:rStyle w:val="Level1asHeadingtext"/>
          <w:rFonts w:cs="Arial"/>
          <w:b w:val="0"/>
          <w:caps w:val="0"/>
          <w:szCs w:val="20"/>
        </w:rPr>
      </w:pPr>
      <w:r w:rsidRPr="002B1AC2">
        <w:rPr>
          <w:rFonts w:cs="Arial"/>
          <w:szCs w:val="20"/>
        </w:rPr>
        <w:t>In the event of any ambiguity or conflict between the documents comprising this Framework Agreement, the order of precedence is as follows:</w:t>
      </w:r>
    </w:p>
    <w:p w14:paraId="4B0F22BE" w14:textId="77777777" w:rsidR="00A82200" w:rsidRPr="002B1AC2" w:rsidRDefault="000E23AC" w:rsidP="00DE2681">
      <w:pPr>
        <w:pStyle w:val="Heading4"/>
        <w:rPr>
          <w:rStyle w:val="Level1asHeadingtext"/>
          <w:rFonts w:ascii="Arial" w:hAnsi="Arial" w:cs="Arial"/>
          <w:b w:val="0"/>
          <w:caps w:val="0"/>
          <w:sz w:val="20"/>
          <w:szCs w:val="20"/>
        </w:rPr>
      </w:pPr>
      <w:r w:rsidRPr="002B1AC2">
        <w:rPr>
          <w:rStyle w:val="Level1asHeadingtext"/>
          <w:rFonts w:ascii="Arial" w:hAnsi="Arial" w:cs="Arial"/>
          <w:b w:val="0"/>
          <w:caps w:val="0"/>
          <w:sz w:val="20"/>
          <w:szCs w:val="20"/>
        </w:rPr>
        <w:t xml:space="preserve">this </w:t>
      </w:r>
      <w:r w:rsidR="003B266F" w:rsidRPr="002B1AC2">
        <w:rPr>
          <w:rStyle w:val="Level1asHeadingtext"/>
          <w:rFonts w:ascii="Arial" w:hAnsi="Arial" w:cs="Arial"/>
          <w:b w:val="0"/>
          <w:caps w:val="0"/>
          <w:sz w:val="20"/>
          <w:szCs w:val="20"/>
        </w:rPr>
        <w:t>F</w:t>
      </w:r>
      <w:r w:rsidRPr="002B1AC2">
        <w:rPr>
          <w:rStyle w:val="Level1asHeadingtext"/>
          <w:rFonts w:ascii="Arial" w:hAnsi="Arial" w:cs="Arial"/>
          <w:b w:val="0"/>
          <w:caps w:val="0"/>
          <w:sz w:val="20"/>
          <w:szCs w:val="20"/>
        </w:rPr>
        <w:t xml:space="preserve">ramework </w:t>
      </w:r>
      <w:r w:rsidR="003B266F" w:rsidRPr="002B1AC2">
        <w:rPr>
          <w:rStyle w:val="Level1asHeadingtext"/>
          <w:rFonts w:ascii="Arial" w:hAnsi="Arial" w:cs="Arial"/>
          <w:b w:val="0"/>
          <w:caps w:val="0"/>
          <w:sz w:val="20"/>
          <w:szCs w:val="20"/>
        </w:rPr>
        <w:t>A</w:t>
      </w:r>
      <w:r w:rsidR="00A82200" w:rsidRPr="002B1AC2">
        <w:rPr>
          <w:rStyle w:val="Level1asHeadingtext"/>
          <w:rFonts w:ascii="Arial" w:hAnsi="Arial" w:cs="Arial"/>
          <w:b w:val="0"/>
          <w:caps w:val="0"/>
          <w:sz w:val="20"/>
          <w:szCs w:val="20"/>
        </w:rPr>
        <w:t>greement;</w:t>
      </w:r>
    </w:p>
    <w:p w14:paraId="1EB4ABF7" w14:textId="77777777" w:rsidR="00A82200" w:rsidRPr="002B1AC2" w:rsidRDefault="00077E4E"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the Call-Off Contract</w:t>
      </w:r>
      <w:r w:rsidR="00A82200" w:rsidRPr="002B1AC2">
        <w:rPr>
          <w:rStyle w:val="Level1asHeadingtext"/>
          <w:rFonts w:ascii="Arial" w:hAnsi="Arial" w:cs="Arial"/>
          <w:b w:val="0"/>
          <w:caps w:val="0"/>
          <w:color w:val="000000"/>
          <w:sz w:val="20"/>
          <w:szCs w:val="20"/>
        </w:rPr>
        <w:t>;</w:t>
      </w:r>
    </w:p>
    <w:p w14:paraId="1435ED83" w14:textId="22DF9075" w:rsidR="00A82200" w:rsidRPr="002B1AC2" w:rsidRDefault="00911118"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 xml:space="preserve">the </w:t>
      </w:r>
      <w:r w:rsidR="00C033A1" w:rsidRPr="002B1AC2">
        <w:rPr>
          <w:rStyle w:val="Level1asHeadingtext"/>
          <w:rFonts w:ascii="Arial" w:hAnsi="Arial" w:cs="Arial"/>
          <w:b w:val="0"/>
          <w:caps w:val="0"/>
          <w:color w:val="000000"/>
          <w:sz w:val="20"/>
          <w:szCs w:val="20"/>
        </w:rPr>
        <w:t>Request for Mini-Tenders</w:t>
      </w:r>
      <w:r w:rsidR="00A82200" w:rsidRPr="002B1AC2">
        <w:rPr>
          <w:rStyle w:val="Level1asHeadingtext"/>
          <w:rFonts w:ascii="Arial" w:hAnsi="Arial" w:cs="Arial"/>
          <w:b w:val="0"/>
          <w:caps w:val="0"/>
          <w:color w:val="000000"/>
          <w:sz w:val="20"/>
          <w:szCs w:val="20"/>
        </w:rPr>
        <w:t>;</w:t>
      </w:r>
    </w:p>
    <w:p w14:paraId="73E578B4" w14:textId="1A60368F" w:rsidR="00A82200" w:rsidRPr="002B1AC2" w:rsidRDefault="00077E4E"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 xml:space="preserve">the </w:t>
      </w:r>
      <w:r w:rsidR="00C033A1" w:rsidRPr="002B1AC2">
        <w:rPr>
          <w:rStyle w:val="Level1asHeadingtext"/>
          <w:rFonts w:ascii="Arial" w:hAnsi="Arial" w:cs="Arial"/>
          <w:b w:val="0"/>
          <w:caps w:val="0"/>
          <w:color w:val="000000"/>
          <w:sz w:val="20"/>
          <w:szCs w:val="20"/>
        </w:rPr>
        <w:t>Proposal</w:t>
      </w:r>
      <w:r w:rsidR="00A82200" w:rsidRPr="002B1AC2">
        <w:rPr>
          <w:rStyle w:val="Level1asHeadingtext"/>
          <w:rFonts w:ascii="Arial" w:hAnsi="Arial" w:cs="Arial"/>
          <w:b w:val="0"/>
          <w:caps w:val="0"/>
          <w:color w:val="000000"/>
          <w:sz w:val="20"/>
          <w:szCs w:val="20"/>
        </w:rPr>
        <w:t>;</w:t>
      </w:r>
    </w:p>
    <w:p w14:paraId="4554817C" w14:textId="3BE9F990" w:rsidR="00A82200" w:rsidRPr="002B1AC2" w:rsidRDefault="00A82200"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 xml:space="preserve">the </w:t>
      </w:r>
      <w:r w:rsidR="00032AEE" w:rsidRPr="002B1AC2">
        <w:rPr>
          <w:rStyle w:val="Level1asHeadingtext"/>
          <w:rFonts w:ascii="Arial" w:hAnsi="Arial" w:cs="Arial"/>
          <w:b w:val="0"/>
          <w:caps w:val="0"/>
          <w:color w:val="000000"/>
          <w:sz w:val="20"/>
          <w:szCs w:val="20"/>
        </w:rPr>
        <w:t>RFT</w:t>
      </w:r>
      <w:r w:rsidRPr="002B1AC2">
        <w:rPr>
          <w:rStyle w:val="Level1asHeadingtext"/>
          <w:rFonts w:ascii="Arial" w:hAnsi="Arial" w:cs="Arial"/>
          <w:b w:val="0"/>
          <w:caps w:val="0"/>
          <w:color w:val="000000"/>
          <w:sz w:val="20"/>
          <w:szCs w:val="20"/>
        </w:rPr>
        <w:t>;</w:t>
      </w:r>
    </w:p>
    <w:p w14:paraId="55F841B2" w14:textId="4768F2B7" w:rsidR="000E23AC" w:rsidRPr="002B1AC2" w:rsidRDefault="000E23AC"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 xml:space="preserve">the </w:t>
      </w:r>
      <w:r w:rsidR="00C033A1" w:rsidRPr="002B1AC2">
        <w:rPr>
          <w:rStyle w:val="Level1asHeadingtext"/>
          <w:rFonts w:ascii="Arial" w:hAnsi="Arial" w:cs="Arial"/>
          <w:b w:val="0"/>
          <w:caps w:val="0"/>
          <w:color w:val="000000"/>
          <w:sz w:val="20"/>
          <w:szCs w:val="20"/>
        </w:rPr>
        <w:t>Tender</w:t>
      </w:r>
      <w:r w:rsidRPr="002B1AC2">
        <w:rPr>
          <w:rStyle w:val="Level1asHeadingtext"/>
          <w:rFonts w:ascii="Arial" w:hAnsi="Arial" w:cs="Arial"/>
          <w:b w:val="0"/>
          <w:caps w:val="0"/>
          <w:color w:val="000000"/>
          <w:sz w:val="20"/>
          <w:szCs w:val="20"/>
        </w:rPr>
        <w:t>;</w:t>
      </w:r>
    </w:p>
    <w:p w14:paraId="73977719" w14:textId="77777777" w:rsidR="00DE2681" w:rsidRPr="002B1AC2" w:rsidRDefault="00DE2681" w:rsidP="00DE2681">
      <w:pPr>
        <w:pStyle w:val="Heading4"/>
        <w:numPr>
          <w:ilvl w:val="0"/>
          <w:numId w:val="0"/>
        </w:numPr>
        <w:ind w:left="4317"/>
        <w:rPr>
          <w:rStyle w:val="Level1asHeadingtext"/>
          <w:rFonts w:ascii="Arial" w:hAnsi="Arial" w:cs="Arial"/>
          <w:b w:val="0"/>
          <w:caps w:val="0"/>
          <w:color w:val="000000"/>
          <w:sz w:val="20"/>
          <w:szCs w:val="20"/>
        </w:rPr>
      </w:pPr>
    </w:p>
    <w:p w14:paraId="2FFD26BA" w14:textId="32027E5A" w:rsidR="000E23AC" w:rsidRPr="002B1AC2" w:rsidRDefault="00120317" w:rsidP="007B5A15">
      <w:pPr>
        <w:pStyle w:val="Level5"/>
        <w:numPr>
          <w:ilvl w:val="0"/>
          <w:numId w:val="0"/>
        </w:numPr>
        <w:tabs>
          <w:tab w:val="num" w:pos="4252"/>
        </w:tabs>
        <w:spacing w:line="276" w:lineRule="auto"/>
        <w:ind w:left="2517"/>
        <w:outlineLvl w:val="9"/>
        <w:rPr>
          <w:rStyle w:val="Level1asHeadingtext"/>
          <w:b w:val="0"/>
          <w:caps w:val="0"/>
        </w:rPr>
      </w:pPr>
      <w:r w:rsidRPr="002B1AC2">
        <w:rPr>
          <w:rStyle w:val="Level1asHeadingtext"/>
          <w:b w:val="0"/>
          <w:caps w:val="0"/>
        </w:rPr>
        <w:t xml:space="preserve">save and to the extent that the </w:t>
      </w:r>
      <w:r w:rsidR="00911118" w:rsidRPr="002B1AC2">
        <w:rPr>
          <w:rStyle w:val="Level1asHeadingtext"/>
          <w:b w:val="0"/>
          <w:caps w:val="0"/>
        </w:rPr>
        <w:t xml:space="preserve">Call-Off Contract, </w:t>
      </w:r>
      <w:r w:rsidR="00C033A1" w:rsidRPr="002B1AC2">
        <w:rPr>
          <w:rStyle w:val="Level1asHeadingtext"/>
          <w:b w:val="0"/>
          <w:caps w:val="0"/>
        </w:rPr>
        <w:t>Request for Mini-Tenders</w:t>
      </w:r>
      <w:r w:rsidR="00161823" w:rsidRPr="002B1AC2">
        <w:rPr>
          <w:rStyle w:val="Level1asHeadingtext"/>
          <w:b w:val="0"/>
          <w:caps w:val="0"/>
        </w:rPr>
        <w:t>,</w:t>
      </w:r>
      <w:r w:rsidR="00911118" w:rsidRPr="002B1AC2">
        <w:rPr>
          <w:rStyle w:val="Level1asHeadingtext"/>
          <w:b w:val="0"/>
          <w:caps w:val="0"/>
        </w:rPr>
        <w:t xml:space="preserve"> </w:t>
      </w:r>
      <w:r w:rsidR="00C033A1" w:rsidRPr="002B1AC2">
        <w:rPr>
          <w:rStyle w:val="Level1asHeadingtext"/>
          <w:b w:val="0"/>
          <w:caps w:val="0"/>
        </w:rPr>
        <w:t>P</w:t>
      </w:r>
      <w:r w:rsidR="00911118" w:rsidRPr="002B1AC2">
        <w:rPr>
          <w:rStyle w:val="Level1asHeadingtext"/>
          <w:b w:val="0"/>
          <w:caps w:val="0"/>
        </w:rPr>
        <w:t>r</w:t>
      </w:r>
      <w:r w:rsidR="00C033A1" w:rsidRPr="002B1AC2">
        <w:rPr>
          <w:rStyle w:val="Level1asHeadingtext"/>
          <w:b w:val="0"/>
          <w:caps w:val="0"/>
        </w:rPr>
        <w:t>oposal</w:t>
      </w:r>
      <w:r w:rsidR="00911118" w:rsidRPr="002B1AC2">
        <w:rPr>
          <w:rStyle w:val="Level1asHeadingtext"/>
          <w:b w:val="0"/>
          <w:caps w:val="0"/>
        </w:rPr>
        <w:t xml:space="preserve">, </w:t>
      </w:r>
      <w:r w:rsidR="00032AEE" w:rsidRPr="002B1AC2">
        <w:rPr>
          <w:rStyle w:val="Level1asHeadingtext"/>
          <w:b w:val="0"/>
          <w:caps w:val="0"/>
        </w:rPr>
        <w:t>RFT</w:t>
      </w:r>
      <w:r w:rsidR="00911118" w:rsidRPr="002B1AC2">
        <w:rPr>
          <w:rStyle w:val="Level1asHeadingtext"/>
          <w:b w:val="0"/>
          <w:caps w:val="0"/>
        </w:rPr>
        <w:t xml:space="preserve"> or</w:t>
      </w:r>
      <w:r w:rsidR="00161823" w:rsidRPr="002B1AC2">
        <w:rPr>
          <w:rStyle w:val="Level1asHeadingtext"/>
          <w:b w:val="0"/>
          <w:caps w:val="0"/>
        </w:rPr>
        <w:t xml:space="preserve"> </w:t>
      </w:r>
      <w:r w:rsidR="00C033A1" w:rsidRPr="002B1AC2">
        <w:rPr>
          <w:rStyle w:val="Level1asHeadingtext"/>
          <w:b w:val="0"/>
          <w:caps w:val="0"/>
        </w:rPr>
        <w:t>Tender</w:t>
      </w:r>
      <w:r w:rsidRPr="002B1AC2">
        <w:rPr>
          <w:rStyle w:val="Level1asHeadingtext"/>
          <w:b w:val="0"/>
          <w:caps w:val="0"/>
        </w:rPr>
        <w:t xml:space="preserve">, provide a higher level of service, in which case the </w:t>
      </w:r>
      <w:r w:rsidR="00161823" w:rsidRPr="002B1AC2">
        <w:rPr>
          <w:rStyle w:val="Level1asHeadingtext"/>
          <w:b w:val="0"/>
          <w:caps w:val="0"/>
        </w:rPr>
        <w:t xml:space="preserve">relevant </w:t>
      </w:r>
      <w:r w:rsidRPr="002B1AC2">
        <w:rPr>
          <w:rStyle w:val="Level1asHeadingtext"/>
          <w:b w:val="0"/>
          <w:caps w:val="0"/>
        </w:rPr>
        <w:t xml:space="preserve">provisions of the </w:t>
      </w:r>
      <w:r w:rsidR="00911118" w:rsidRPr="002B1AC2">
        <w:rPr>
          <w:rStyle w:val="Level1asHeadingtext"/>
          <w:b w:val="0"/>
          <w:caps w:val="0"/>
        </w:rPr>
        <w:t xml:space="preserve">Call-Off Contract, </w:t>
      </w:r>
      <w:r w:rsidR="00C033A1" w:rsidRPr="002B1AC2">
        <w:rPr>
          <w:rStyle w:val="Level1asHeadingtext"/>
          <w:b w:val="0"/>
          <w:caps w:val="0"/>
        </w:rPr>
        <w:t>Request for Mini-Tenders, Proposal</w:t>
      </w:r>
      <w:r w:rsidR="00911118" w:rsidRPr="002B1AC2">
        <w:rPr>
          <w:rStyle w:val="Level1asHeadingtext"/>
          <w:b w:val="0"/>
          <w:caps w:val="0"/>
        </w:rPr>
        <w:t xml:space="preserve">, </w:t>
      </w:r>
      <w:r w:rsidR="00032AEE" w:rsidRPr="002B1AC2">
        <w:rPr>
          <w:rStyle w:val="Level1asHeadingtext"/>
          <w:b w:val="0"/>
          <w:caps w:val="0"/>
        </w:rPr>
        <w:t>RFT</w:t>
      </w:r>
      <w:r w:rsidR="00911118" w:rsidRPr="002B1AC2">
        <w:rPr>
          <w:rStyle w:val="Level1asHeadingtext"/>
          <w:b w:val="0"/>
          <w:caps w:val="0"/>
        </w:rPr>
        <w:t xml:space="preserve"> or</w:t>
      </w:r>
      <w:r w:rsidRPr="002B1AC2">
        <w:rPr>
          <w:rStyle w:val="Level1asHeadingtext"/>
          <w:b w:val="0"/>
          <w:caps w:val="0"/>
        </w:rPr>
        <w:t xml:space="preserve"> </w:t>
      </w:r>
      <w:r w:rsidR="00C033A1" w:rsidRPr="002B1AC2">
        <w:rPr>
          <w:rStyle w:val="Level1asHeadingtext"/>
          <w:b w:val="0"/>
          <w:caps w:val="0"/>
        </w:rPr>
        <w:t>Tender</w:t>
      </w:r>
      <w:r w:rsidR="00911118" w:rsidRPr="002B1AC2">
        <w:rPr>
          <w:rStyle w:val="Level1asHeadingtext"/>
          <w:b w:val="0"/>
          <w:caps w:val="0"/>
        </w:rPr>
        <w:t xml:space="preserve"> </w:t>
      </w:r>
      <w:r w:rsidRPr="002B1AC2">
        <w:rPr>
          <w:rStyle w:val="Level1asHeadingtext"/>
          <w:b w:val="0"/>
          <w:caps w:val="0"/>
        </w:rPr>
        <w:t>(as appr</w:t>
      </w:r>
      <w:r w:rsidR="00A82200" w:rsidRPr="002B1AC2">
        <w:rPr>
          <w:rStyle w:val="Level1asHeadingtext"/>
          <w:b w:val="0"/>
          <w:caps w:val="0"/>
        </w:rPr>
        <w:t>opriate) shall take precedence.</w:t>
      </w:r>
      <w:r w:rsidR="000E23AC" w:rsidRPr="002B1AC2">
        <w:rPr>
          <w:rStyle w:val="Level1asHeadingtext"/>
          <w:b w:val="0"/>
          <w:caps w:val="0"/>
        </w:rPr>
        <w:t xml:space="preserve">  </w:t>
      </w:r>
    </w:p>
    <w:p w14:paraId="5EB8816D" w14:textId="1797D960" w:rsidR="00FC6657"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szCs w:val="20"/>
        </w:rPr>
        <w:t xml:space="preserve">This Framework Agreement will not be interpreted </w:t>
      </w:r>
      <w:r w:rsidRPr="002B1AC2">
        <w:rPr>
          <w:rStyle w:val="Level1asHeadingtext"/>
          <w:rFonts w:cs="Arial"/>
          <w:b w:val="0"/>
          <w:i/>
          <w:caps w:val="0"/>
          <w:szCs w:val="20"/>
        </w:rPr>
        <w:t>contra proferent</w:t>
      </w:r>
      <w:r w:rsidR="00F41474" w:rsidRPr="002B1AC2">
        <w:rPr>
          <w:rStyle w:val="Level1asHeadingtext"/>
          <w:rFonts w:cs="Arial"/>
          <w:b w:val="0"/>
          <w:i/>
          <w:caps w:val="0"/>
          <w:szCs w:val="20"/>
        </w:rPr>
        <w:t>e</w:t>
      </w:r>
      <w:r w:rsidRPr="002B1AC2">
        <w:rPr>
          <w:rStyle w:val="Level1asHeadingtext"/>
          <w:rFonts w:cs="Arial"/>
          <w:b w:val="0"/>
          <w:i/>
          <w:caps w:val="0"/>
          <w:szCs w:val="20"/>
        </w:rPr>
        <w:t>m</w:t>
      </w:r>
      <w:r w:rsidR="00EB4068" w:rsidRPr="002B1AC2">
        <w:rPr>
          <w:rStyle w:val="Level1asHeadingtext"/>
          <w:rFonts w:cs="Arial"/>
          <w:b w:val="0"/>
          <w:caps w:val="0"/>
          <w:szCs w:val="20"/>
        </w:rPr>
        <w:t>.</w:t>
      </w:r>
    </w:p>
    <w:p w14:paraId="6EDE7374" w14:textId="52C12CE2" w:rsidR="007D0371" w:rsidRPr="002B1AC2" w:rsidRDefault="00FC6657" w:rsidP="00DE2681">
      <w:pPr>
        <w:pStyle w:val="Heading3"/>
        <w:rPr>
          <w:rStyle w:val="Level1asHeadingtext"/>
          <w:rFonts w:cs="Arial"/>
          <w:b w:val="0"/>
          <w:caps w:val="0"/>
          <w:color w:val="000000"/>
          <w:szCs w:val="20"/>
        </w:rPr>
      </w:pPr>
      <w:r w:rsidRPr="002B1AC2">
        <w:rPr>
          <w:rStyle w:val="Level1asHeadingtext"/>
          <w:rFonts w:cs="Arial"/>
          <w:b w:val="0"/>
          <w:caps w:val="0"/>
          <w:szCs w:val="20"/>
        </w:rPr>
        <w:t xml:space="preserve">The Schedules to this Framework Agreement form part of this Framework Agreement and shall have effect as if set out in full in the body of this Framework </w:t>
      </w:r>
      <w:r w:rsidRPr="002B1AC2">
        <w:rPr>
          <w:rStyle w:val="Level1asHeadingtext"/>
          <w:rFonts w:cs="Arial"/>
          <w:b w:val="0"/>
          <w:caps w:val="0"/>
          <w:szCs w:val="20"/>
        </w:rPr>
        <w:lastRenderedPageBreak/>
        <w:t>Agreement and any reference to this Framework Agreement includes the Schedules to this Framework Agreement.</w:t>
      </w:r>
    </w:p>
    <w:p w14:paraId="67002DD6" w14:textId="77777777" w:rsidR="007D0371" w:rsidRPr="002B1AC2" w:rsidRDefault="007D0371" w:rsidP="00D821D1">
      <w:pPr>
        <w:pStyle w:val="Heading1"/>
        <w:spacing w:after="240" w:line="276" w:lineRule="auto"/>
        <w:rPr>
          <w:rStyle w:val="Level1asHeadingtext"/>
          <w:rFonts w:ascii="Arial" w:hAnsi="Arial" w:cs="Arial"/>
          <w:sz w:val="20"/>
        </w:rPr>
      </w:pPr>
      <w:bookmarkStart w:id="7" w:name="_Toc204267662"/>
      <w:r w:rsidRPr="002B1AC2">
        <w:rPr>
          <w:rStyle w:val="Level1asHeadingtext"/>
          <w:rFonts w:ascii="Arial" w:hAnsi="Arial" w:cs="Arial"/>
          <w:sz w:val="20"/>
        </w:rPr>
        <w:t>APPOINTMENT</w:t>
      </w:r>
      <w:bookmarkEnd w:id="7"/>
    </w:p>
    <w:p w14:paraId="0CB26277" w14:textId="5968CBBA" w:rsidR="009814D1" w:rsidRPr="002B1AC2" w:rsidRDefault="009814D1" w:rsidP="00DE2681">
      <w:pPr>
        <w:pStyle w:val="Heading2"/>
        <w:rPr>
          <w:rFonts w:ascii="Arial" w:hAnsi="Arial"/>
          <w:sz w:val="20"/>
          <w:szCs w:val="20"/>
        </w:rPr>
      </w:pPr>
      <w:r w:rsidRPr="002B1AC2">
        <w:rPr>
          <w:rFonts w:ascii="Arial" w:eastAsia="Arial" w:hAnsi="Arial"/>
          <w:sz w:val="20"/>
          <w:szCs w:val="20"/>
        </w:rPr>
        <w:t xml:space="preserve">In consideration for payment by </w:t>
      </w:r>
      <w:r w:rsidR="008E7F0B" w:rsidRPr="002B1AC2">
        <w:rPr>
          <w:rFonts w:ascii="Arial" w:eastAsia="Arial" w:hAnsi="Arial"/>
          <w:sz w:val="20"/>
          <w:szCs w:val="20"/>
        </w:rPr>
        <w:t xml:space="preserve">the LDA </w:t>
      </w:r>
      <w:r w:rsidRPr="002B1AC2">
        <w:rPr>
          <w:rFonts w:ascii="Arial" w:eastAsia="Arial" w:hAnsi="Arial"/>
          <w:sz w:val="20"/>
          <w:szCs w:val="20"/>
        </w:rPr>
        <w:t xml:space="preserve">of the sum of €1 and for other good and valuable consideration to the Framework Member (receipt of which is hereby acknowledged by the Framework Member) and subject to the terms and conditions set out in this Framework Agreement, </w:t>
      </w:r>
      <w:r w:rsidR="008E7F0B" w:rsidRPr="002B1AC2">
        <w:rPr>
          <w:rFonts w:ascii="Arial" w:eastAsia="Arial" w:hAnsi="Arial"/>
          <w:sz w:val="20"/>
          <w:szCs w:val="20"/>
        </w:rPr>
        <w:t xml:space="preserve">the LDA </w:t>
      </w:r>
      <w:r w:rsidRPr="002B1AC2">
        <w:rPr>
          <w:rFonts w:ascii="Arial" w:eastAsia="Arial" w:hAnsi="Arial"/>
          <w:sz w:val="20"/>
          <w:szCs w:val="20"/>
        </w:rPr>
        <w:t xml:space="preserve">hereby appoints the Framework Member on a non-exclusive basis to provide the Services, if instructed to do so from time to time pursuant to Clause </w:t>
      </w:r>
      <w:r w:rsidR="00087A22" w:rsidRPr="002B1AC2">
        <w:rPr>
          <w:rFonts w:ascii="Arial" w:eastAsia="Arial" w:hAnsi="Arial"/>
          <w:sz w:val="20"/>
          <w:szCs w:val="20"/>
        </w:rPr>
        <w:t>4</w:t>
      </w:r>
      <w:r w:rsidRPr="002B1AC2">
        <w:rPr>
          <w:rFonts w:ascii="Arial" w:eastAsia="Arial" w:hAnsi="Arial"/>
          <w:sz w:val="20"/>
          <w:szCs w:val="20"/>
        </w:rPr>
        <w:t>, and the Framework Member hereby accepts such appointment, in each case upon the terms and subject to the conditions of this Framework Agreement.</w:t>
      </w:r>
    </w:p>
    <w:p w14:paraId="612C0060" w14:textId="01736D24" w:rsidR="007D0371" w:rsidRPr="002B1AC2" w:rsidRDefault="009814D1"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appointment of the Framework Member does not constitute a commitment or guarantee by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to procure any Services from the Framework Member. The Services shall only be procured from the Supplier in accordance with Clause </w:t>
      </w:r>
      <w:r w:rsidR="00087A22" w:rsidRPr="002B1AC2">
        <w:rPr>
          <w:rStyle w:val="Level1asHeadingtext"/>
          <w:rFonts w:ascii="Arial" w:hAnsi="Arial"/>
          <w:b w:val="0"/>
          <w:caps w:val="0"/>
          <w:sz w:val="20"/>
          <w:szCs w:val="20"/>
        </w:rPr>
        <w:t>4</w:t>
      </w:r>
      <w:r w:rsidRPr="002B1AC2">
        <w:rPr>
          <w:rStyle w:val="Level1asHeadingtext"/>
          <w:rFonts w:ascii="Arial" w:hAnsi="Arial"/>
          <w:b w:val="0"/>
          <w:caps w:val="0"/>
          <w:sz w:val="20"/>
          <w:szCs w:val="20"/>
        </w:rPr>
        <w:t xml:space="preserve">. The Framework Member hereby acknowledges that it has been appointed on a non-exclusive basis and that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shall be free at any time to engage third parties to supply the Services.</w:t>
      </w:r>
    </w:p>
    <w:p w14:paraId="605E71F7" w14:textId="4C58FD8A" w:rsidR="00537FE0" w:rsidRPr="002B1AC2" w:rsidRDefault="00537FE0"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The Framework Member agrees that the terms and conditions of this Framework Agreement shall apply to the provision of all Services provide</w:t>
      </w:r>
      <w:r w:rsidR="00C87BBD" w:rsidRPr="002B1AC2">
        <w:rPr>
          <w:rStyle w:val="Level1asHeadingtext"/>
          <w:rFonts w:ascii="Arial" w:hAnsi="Arial"/>
          <w:b w:val="0"/>
          <w:caps w:val="0"/>
          <w:sz w:val="20"/>
          <w:szCs w:val="20"/>
        </w:rPr>
        <w:t>d</w:t>
      </w:r>
      <w:r w:rsidRPr="002B1AC2">
        <w:rPr>
          <w:rStyle w:val="Level1asHeadingtext"/>
          <w:rFonts w:ascii="Arial" w:hAnsi="Arial"/>
          <w:b w:val="0"/>
          <w:caps w:val="0"/>
          <w:sz w:val="20"/>
          <w:szCs w:val="20"/>
        </w:rPr>
        <w:t xml:space="preserve"> by the Framework Member following the award of a Call-Off Contract pursuant to this Framework Agreement.  The Framework Member agrees that it will not in its dealings with </w:t>
      </w:r>
      <w:r w:rsidR="008E7F0B" w:rsidRPr="002B1AC2">
        <w:rPr>
          <w:rStyle w:val="Level1asHeadingtext"/>
          <w:rFonts w:ascii="Arial" w:hAnsi="Arial"/>
          <w:b w:val="0"/>
          <w:caps w:val="0"/>
          <w:sz w:val="20"/>
          <w:szCs w:val="20"/>
        </w:rPr>
        <w:t xml:space="preserve">the LDA </w:t>
      </w:r>
      <w:r w:rsidRPr="002B1AC2">
        <w:rPr>
          <w:rFonts w:ascii="Arial" w:eastAsia="Arial" w:hAnsi="Arial"/>
          <w:color w:val="000000"/>
          <w:sz w:val="20"/>
          <w:szCs w:val="20"/>
        </w:rPr>
        <w:t xml:space="preserve">seek to impose or </w:t>
      </w:r>
      <w:r w:rsidR="00F41474" w:rsidRPr="002B1AC2">
        <w:rPr>
          <w:rFonts w:ascii="Arial" w:eastAsia="Arial" w:hAnsi="Arial"/>
          <w:color w:val="000000"/>
          <w:sz w:val="20"/>
          <w:szCs w:val="20"/>
        </w:rPr>
        <w:t>rely on</w:t>
      </w:r>
      <w:r w:rsidRPr="002B1AC2">
        <w:rPr>
          <w:rFonts w:ascii="Arial" w:eastAsia="Arial" w:hAnsi="Arial"/>
          <w:color w:val="000000"/>
          <w:sz w:val="20"/>
          <w:szCs w:val="20"/>
        </w:rPr>
        <w:t xml:space="preserve"> any other contractual terms which in any way vary or contradict this Framework Agreement and/or the Call-Off Contract.</w:t>
      </w:r>
    </w:p>
    <w:p w14:paraId="05EAD229" w14:textId="6241B4B7" w:rsidR="009814D1" w:rsidRPr="002B1AC2" w:rsidRDefault="009814D1" w:rsidP="00D821D1">
      <w:pPr>
        <w:pStyle w:val="Heading1"/>
        <w:spacing w:after="240" w:line="276" w:lineRule="auto"/>
        <w:rPr>
          <w:rStyle w:val="Level1asHeadingtext"/>
          <w:rFonts w:ascii="Arial" w:hAnsi="Arial" w:cs="Arial"/>
          <w:caps w:val="0"/>
          <w:sz w:val="20"/>
        </w:rPr>
      </w:pPr>
      <w:bookmarkStart w:id="8" w:name="_Toc204267663"/>
      <w:bookmarkStart w:id="9" w:name="_Toc226382625"/>
      <w:r w:rsidRPr="002B1AC2">
        <w:rPr>
          <w:rStyle w:val="Level1asHeadingtext"/>
          <w:rFonts w:ascii="Arial" w:hAnsi="Arial" w:cs="Arial"/>
          <w:caps w:val="0"/>
          <w:sz w:val="20"/>
        </w:rPr>
        <w:t>DURATION</w:t>
      </w:r>
      <w:bookmarkEnd w:id="8"/>
    </w:p>
    <w:p w14:paraId="3EA3469B" w14:textId="35F6D6C6" w:rsidR="009814D1" w:rsidRPr="002B1AC2" w:rsidRDefault="009814D1"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This Framework Agreement shall take effect on the Commencement Date and shall continue in full force and effect for a period of </w:t>
      </w:r>
      <w:r w:rsidR="006704D9" w:rsidRPr="002B1AC2">
        <w:rPr>
          <w:rStyle w:val="Level1asHeadingtext"/>
          <w:rFonts w:ascii="Arial" w:hAnsi="Arial"/>
          <w:b w:val="0"/>
          <w:caps w:val="0"/>
          <w:sz w:val="20"/>
          <w:szCs w:val="20"/>
        </w:rPr>
        <w:t>[insert]</w:t>
      </w:r>
      <w:r w:rsidRPr="002B1AC2">
        <w:rPr>
          <w:rStyle w:val="Level1asHeadingtext"/>
          <w:rFonts w:ascii="Arial" w:hAnsi="Arial"/>
          <w:b w:val="0"/>
          <w:caps w:val="0"/>
          <w:sz w:val="20"/>
          <w:szCs w:val="20"/>
        </w:rPr>
        <w:t xml:space="preserve"> (</w:t>
      </w:r>
      <w:r w:rsidR="006704D9" w:rsidRPr="002B1AC2">
        <w:rPr>
          <w:rStyle w:val="Level1asHeadingtext"/>
          <w:rFonts w:ascii="Arial" w:hAnsi="Arial"/>
          <w:b w:val="0"/>
          <w:caps w:val="0"/>
          <w:sz w:val="20"/>
          <w:szCs w:val="20"/>
        </w:rPr>
        <w:t>●</w:t>
      </w:r>
      <w:r w:rsidRPr="002B1AC2">
        <w:rPr>
          <w:rStyle w:val="Level1asHeadingtext"/>
          <w:rFonts w:ascii="Arial" w:hAnsi="Arial"/>
          <w:b w:val="0"/>
          <w:caps w:val="0"/>
          <w:sz w:val="20"/>
          <w:szCs w:val="20"/>
        </w:rPr>
        <w:t>)</w:t>
      </w:r>
      <w:r w:rsidR="00DE2681" w:rsidRPr="002B1AC2">
        <w:rPr>
          <w:rStyle w:val="Level1asHeadingtext"/>
          <w:rFonts w:ascii="Arial" w:hAnsi="Arial"/>
          <w:b w:val="0"/>
          <w:caps w:val="0"/>
          <w:sz w:val="20"/>
          <w:szCs w:val="20"/>
        </w:rPr>
        <w:t>]</w:t>
      </w:r>
      <w:r w:rsidR="00A01EEC" w:rsidRPr="002B1AC2">
        <w:rPr>
          <w:rStyle w:val="FootnoteReference"/>
          <w:rFonts w:ascii="Arial" w:hAnsi="Arial"/>
          <w:sz w:val="20"/>
          <w:szCs w:val="20"/>
        </w:rPr>
        <w:footnoteReference w:id="9"/>
      </w:r>
      <w:r w:rsidRPr="002B1AC2">
        <w:rPr>
          <w:rStyle w:val="Level1asHeadingtext"/>
          <w:rFonts w:ascii="Arial" w:hAnsi="Arial"/>
          <w:b w:val="0"/>
          <w:caps w:val="0"/>
          <w:sz w:val="20"/>
          <w:szCs w:val="20"/>
        </w:rPr>
        <w:t xml:space="preserve"> years from and including the Commencement Date (the “</w:t>
      </w:r>
      <w:r w:rsidRPr="002B1AC2">
        <w:rPr>
          <w:rStyle w:val="Level1asHeadingtext"/>
          <w:rFonts w:ascii="Arial" w:hAnsi="Arial"/>
          <w:bCs/>
          <w:caps w:val="0"/>
          <w:sz w:val="20"/>
          <w:szCs w:val="20"/>
        </w:rPr>
        <w:t>Term</w:t>
      </w:r>
      <w:r w:rsidRPr="002B1AC2">
        <w:rPr>
          <w:rStyle w:val="Level1asHeadingtext"/>
          <w:rFonts w:ascii="Arial" w:hAnsi="Arial"/>
          <w:b w:val="0"/>
          <w:caps w:val="0"/>
          <w:sz w:val="20"/>
          <w:szCs w:val="20"/>
        </w:rPr>
        <w:t>”), unless it is otherwise terminated in accordance with the provisions of this Framework Agreement. For the avoidance of any doubt, the term of a Call-Off Contract may last for longer than the Term.</w:t>
      </w:r>
    </w:p>
    <w:p w14:paraId="00D3A87A" w14:textId="2786CEF2" w:rsidR="00087A22" w:rsidRPr="002B1AC2" w:rsidRDefault="007B5A15" w:rsidP="00DE2681">
      <w:pPr>
        <w:pStyle w:val="Heading2"/>
        <w:rPr>
          <w:rStyle w:val="Level1asHeadingtext"/>
          <w:rFonts w:ascii="Arial" w:hAnsi="Arial"/>
          <w:b w:val="0"/>
          <w:caps w:val="0"/>
          <w:sz w:val="20"/>
          <w:szCs w:val="20"/>
        </w:rPr>
      </w:pPr>
      <w:r w:rsidRPr="002B1AC2">
        <w:rPr>
          <w:rStyle w:val="Level1asHeadingtext"/>
          <w:rFonts w:ascii="Arial" w:hAnsi="Arial"/>
          <w:b w:val="0"/>
          <w:bCs/>
          <w:caps w:val="0"/>
          <w:sz w:val="20"/>
          <w:szCs w:val="20"/>
        </w:rPr>
        <w:t>T</w:t>
      </w:r>
      <w:r w:rsidR="008E7F0B" w:rsidRPr="002B1AC2">
        <w:rPr>
          <w:rStyle w:val="Level1asHeadingtext"/>
          <w:rFonts w:ascii="Arial" w:hAnsi="Arial"/>
          <w:b w:val="0"/>
          <w:bCs/>
          <w:caps w:val="0"/>
          <w:sz w:val="20"/>
          <w:szCs w:val="20"/>
        </w:rPr>
        <w:t xml:space="preserve">he LDA </w:t>
      </w:r>
      <w:r w:rsidR="00087A22" w:rsidRPr="002B1AC2">
        <w:rPr>
          <w:rStyle w:val="Level1asHeadingtext"/>
          <w:rFonts w:ascii="Arial" w:hAnsi="Arial"/>
          <w:b w:val="0"/>
          <w:bCs/>
          <w:caps w:val="0"/>
          <w:sz w:val="20"/>
          <w:szCs w:val="20"/>
        </w:rPr>
        <w:t xml:space="preserve">reserves the right to extend the Term for a period of up to </w:t>
      </w:r>
      <w:r w:rsidR="00537FE0" w:rsidRPr="002B1AC2">
        <w:rPr>
          <w:rStyle w:val="Level1asHeadingtext"/>
          <w:rFonts w:ascii="Arial" w:hAnsi="Arial"/>
          <w:b w:val="0"/>
          <w:bCs/>
          <w:caps w:val="0"/>
          <w:sz w:val="20"/>
          <w:szCs w:val="20"/>
        </w:rPr>
        <w:t>twelve (</w:t>
      </w:r>
      <w:r w:rsidR="00087A22" w:rsidRPr="002B1AC2">
        <w:rPr>
          <w:rStyle w:val="Level1asHeadingtext"/>
          <w:rFonts w:ascii="Arial" w:hAnsi="Arial"/>
          <w:b w:val="0"/>
          <w:bCs/>
          <w:caps w:val="0"/>
          <w:sz w:val="20"/>
          <w:szCs w:val="20"/>
        </w:rPr>
        <w:t>12</w:t>
      </w:r>
      <w:r w:rsidR="00537FE0" w:rsidRPr="002B1AC2">
        <w:rPr>
          <w:rStyle w:val="Level1asHeadingtext"/>
          <w:rFonts w:ascii="Arial" w:hAnsi="Arial"/>
          <w:b w:val="0"/>
          <w:bCs/>
          <w:caps w:val="0"/>
          <w:sz w:val="20"/>
          <w:szCs w:val="20"/>
        </w:rPr>
        <w:t>)</w:t>
      </w:r>
      <w:r w:rsidR="00087A22" w:rsidRPr="002B1AC2">
        <w:rPr>
          <w:rStyle w:val="Level1asHeadingtext"/>
          <w:rFonts w:ascii="Arial" w:hAnsi="Arial"/>
          <w:b w:val="0"/>
          <w:bCs/>
          <w:caps w:val="0"/>
          <w:sz w:val="20"/>
          <w:szCs w:val="20"/>
        </w:rPr>
        <w:t xml:space="preserve"> months </w:t>
      </w:r>
      <w:r w:rsidR="00F41474" w:rsidRPr="002B1AC2">
        <w:rPr>
          <w:rStyle w:val="Level1asHeadingtext"/>
          <w:rFonts w:ascii="Arial" w:hAnsi="Arial"/>
          <w:b w:val="0"/>
          <w:bCs/>
          <w:caps w:val="0"/>
          <w:sz w:val="20"/>
          <w:szCs w:val="20"/>
        </w:rPr>
        <w:t>with a</w:t>
      </w:r>
      <w:r w:rsidR="00087A22" w:rsidRPr="002B1AC2">
        <w:rPr>
          <w:rStyle w:val="Level1asHeadingtext"/>
          <w:rFonts w:ascii="Arial" w:hAnsi="Arial"/>
          <w:b w:val="0"/>
          <w:bCs/>
          <w:caps w:val="0"/>
          <w:sz w:val="20"/>
          <w:szCs w:val="20"/>
        </w:rPr>
        <w:t xml:space="preserve"> maximum of </w:t>
      </w:r>
      <w:r w:rsidR="00DE2681" w:rsidRPr="002B1AC2">
        <w:rPr>
          <w:rStyle w:val="Level1asHeadingtext"/>
          <w:rFonts w:ascii="Arial" w:hAnsi="Arial"/>
          <w:b w:val="0"/>
          <w:caps w:val="0"/>
          <w:sz w:val="20"/>
          <w:szCs w:val="20"/>
        </w:rPr>
        <w:t>[insert] (●)]</w:t>
      </w:r>
      <w:r w:rsidR="00A01EEC" w:rsidRPr="002B1AC2">
        <w:rPr>
          <w:rStyle w:val="FootnoteReference"/>
          <w:rFonts w:ascii="Arial" w:hAnsi="Arial"/>
          <w:sz w:val="20"/>
          <w:szCs w:val="20"/>
        </w:rPr>
        <w:footnoteReference w:id="10"/>
      </w:r>
      <w:r w:rsidR="006704D9" w:rsidRPr="002B1AC2">
        <w:rPr>
          <w:rStyle w:val="Level1asHeadingtext"/>
          <w:rFonts w:ascii="Arial" w:hAnsi="Arial"/>
          <w:b w:val="0"/>
          <w:bCs/>
          <w:caps w:val="0"/>
          <w:sz w:val="20"/>
          <w:szCs w:val="20"/>
        </w:rPr>
        <w:t xml:space="preserve"> </w:t>
      </w:r>
      <w:r w:rsidR="00087A22" w:rsidRPr="002B1AC2">
        <w:rPr>
          <w:rStyle w:val="Level1asHeadingtext"/>
          <w:rFonts w:ascii="Arial" w:hAnsi="Arial"/>
          <w:b w:val="0"/>
          <w:bCs/>
          <w:caps w:val="0"/>
          <w:sz w:val="20"/>
          <w:szCs w:val="20"/>
        </w:rPr>
        <w:t xml:space="preserve">such extensions on the same terms and conditions, subject to its obligations at law. </w:t>
      </w:r>
    </w:p>
    <w:p w14:paraId="5C6E7065" w14:textId="3519A234" w:rsidR="009814D1" w:rsidRPr="002B1AC2" w:rsidRDefault="009814D1" w:rsidP="00D821D1">
      <w:pPr>
        <w:pStyle w:val="Heading1"/>
        <w:spacing w:after="240" w:line="276" w:lineRule="auto"/>
        <w:rPr>
          <w:rStyle w:val="Level1asHeadingtext"/>
          <w:rFonts w:ascii="Arial" w:hAnsi="Arial" w:cs="Arial"/>
          <w:caps w:val="0"/>
          <w:sz w:val="20"/>
        </w:rPr>
      </w:pPr>
      <w:bookmarkStart w:id="10" w:name="_Toc204267664"/>
      <w:r w:rsidRPr="002B1AC2">
        <w:rPr>
          <w:rStyle w:val="Level1asHeadingtext"/>
          <w:rFonts w:ascii="Arial" w:hAnsi="Arial" w:cs="Arial"/>
          <w:caps w:val="0"/>
          <w:sz w:val="20"/>
        </w:rPr>
        <w:t>AWARD OF CALL-OFF CONTRACTS</w:t>
      </w:r>
      <w:bookmarkEnd w:id="10"/>
    </w:p>
    <w:p w14:paraId="1C15956B" w14:textId="14338155" w:rsidR="00594FE9" w:rsidRPr="002B1AC2" w:rsidRDefault="00537FE0"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As and when requirements for the Services arise, </w:t>
      </w:r>
      <w:r w:rsidR="008E7F0B" w:rsidRPr="002B1AC2">
        <w:rPr>
          <w:rStyle w:val="Level1asHeadingtext"/>
          <w:rFonts w:ascii="Arial" w:hAnsi="Arial"/>
          <w:b w:val="0"/>
          <w:caps w:val="0"/>
          <w:sz w:val="20"/>
          <w:szCs w:val="20"/>
        </w:rPr>
        <w:t xml:space="preserve">the LDA </w:t>
      </w:r>
      <w:r w:rsidR="009814D1" w:rsidRPr="002B1AC2">
        <w:rPr>
          <w:rStyle w:val="Level1asHeadingtext"/>
          <w:rFonts w:ascii="Arial" w:hAnsi="Arial"/>
          <w:b w:val="0"/>
          <w:caps w:val="0"/>
          <w:sz w:val="20"/>
          <w:szCs w:val="20"/>
        </w:rPr>
        <w:t xml:space="preserve">may </w:t>
      </w:r>
      <w:r w:rsidRPr="002B1AC2">
        <w:rPr>
          <w:rStyle w:val="Level1asHeadingtext"/>
          <w:rFonts w:ascii="Arial" w:hAnsi="Arial"/>
          <w:b w:val="0"/>
          <w:caps w:val="0"/>
          <w:sz w:val="20"/>
          <w:szCs w:val="20"/>
        </w:rPr>
        <w:t>award C</w:t>
      </w:r>
      <w:r w:rsidR="009814D1" w:rsidRPr="002B1AC2">
        <w:rPr>
          <w:rStyle w:val="Level1asHeadingtext"/>
          <w:rFonts w:ascii="Arial" w:hAnsi="Arial"/>
          <w:b w:val="0"/>
          <w:caps w:val="0"/>
          <w:sz w:val="20"/>
          <w:szCs w:val="20"/>
        </w:rPr>
        <w:t>all-</w:t>
      </w:r>
      <w:r w:rsidRPr="002B1AC2">
        <w:rPr>
          <w:rStyle w:val="Level1asHeadingtext"/>
          <w:rFonts w:ascii="Arial" w:hAnsi="Arial"/>
          <w:b w:val="0"/>
          <w:caps w:val="0"/>
          <w:sz w:val="20"/>
          <w:szCs w:val="20"/>
        </w:rPr>
        <w:t>O</w:t>
      </w:r>
      <w:r w:rsidR="009814D1" w:rsidRPr="002B1AC2">
        <w:rPr>
          <w:rStyle w:val="Level1asHeadingtext"/>
          <w:rFonts w:ascii="Arial" w:hAnsi="Arial"/>
          <w:b w:val="0"/>
          <w:caps w:val="0"/>
          <w:sz w:val="20"/>
          <w:szCs w:val="20"/>
        </w:rPr>
        <w:t xml:space="preserve">ff </w:t>
      </w:r>
      <w:r w:rsidRPr="002B1AC2">
        <w:rPr>
          <w:rStyle w:val="Level1asHeadingtext"/>
          <w:rFonts w:ascii="Arial" w:hAnsi="Arial"/>
          <w:b w:val="0"/>
          <w:caps w:val="0"/>
          <w:sz w:val="20"/>
          <w:szCs w:val="20"/>
        </w:rPr>
        <w:t xml:space="preserve">Contracts as follows: </w:t>
      </w:r>
    </w:p>
    <w:p w14:paraId="1D1B7E46" w14:textId="3422EDAA" w:rsidR="00E124C0" w:rsidRPr="002B1AC2" w:rsidRDefault="00AC04AF" w:rsidP="00DE2681">
      <w:pPr>
        <w:pStyle w:val="Heading3"/>
        <w:rPr>
          <w:rStyle w:val="Level1asHeadingtext"/>
          <w:rFonts w:cs="Arial"/>
          <w:b w:val="0"/>
          <w:bCs/>
          <w:caps w:val="0"/>
          <w:szCs w:val="20"/>
        </w:rPr>
      </w:pPr>
      <w:bookmarkStart w:id="11" w:name="_Ref214361905"/>
      <w:r w:rsidRPr="002B1AC2">
        <w:rPr>
          <w:rStyle w:val="Level1asHeadingtext"/>
          <w:rFonts w:cs="Arial"/>
          <w:b w:val="0"/>
          <w:bCs/>
          <w:caps w:val="0"/>
          <w:szCs w:val="20"/>
        </w:rPr>
        <w:t>[</w:t>
      </w:r>
      <w:r w:rsidR="00C87BBD" w:rsidRPr="002B1AC2">
        <w:rPr>
          <w:rStyle w:val="Level1asHeadingtext"/>
          <w:rFonts w:cs="Arial"/>
          <w:b w:val="0"/>
          <w:bCs/>
          <w:caps w:val="0"/>
          <w:szCs w:val="20"/>
        </w:rPr>
        <w:t>d</w:t>
      </w:r>
      <w:r w:rsidR="002862EA" w:rsidRPr="002B1AC2">
        <w:rPr>
          <w:rStyle w:val="Level1asHeadingtext"/>
          <w:rFonts w:cs="Arial"/>
          <w:b w:val="0"/>
          <w:bCs/>
          <w:caps w:val="0"/>
          <w:szCs w:val="20"/>
        </w:rPr>
        <w:t xml:space="preserve">irectly to a Framework Participant </w:t>
      </w:r>
      <w:r w:rsidR="00537FE0" w:rsidRPr="002B1AC2">
        <w:rPr>
          <w:rStyle w:val="Level1asHeadingtext"/>
          <w:rFonts w:cs="Arial"/>
          <w:b w:val="0"/>
          <w:bCs/>
          <w:caps w:val="0"/>
          <w:szCs w:val="20"/>
        </w:rPr>
        <w:t>by way</w:t>
      </w:r>
      <w:r w:rsidR="00594FE9" w:rsidRPr="002B1AC2">
        <w:rPr>
          <w:rStyle w:val="Level1asHeadingtext"/>
          <w:rFonts w:cs="Arial"/>
          <w:b w:val="0"/>
          <w:bCs/>
          <w:caps w:val="0"/>
          <w:szCs w:val="20"/>
        </w:rPr>
        <w:t xml:space="preserve"> of </w:t>
      </w:r>
      <w:r w:rsidR="002862EA" w:rsidRPr="002B1AC2">
        <w:rPr>
          <w:rStyle w:val="Level1asHeadingtext"/>
          <w:rFonts w:cs="Arial"/>
          <w:b w:val="0"/>
          <w:bCs/>
          <w:caps w:val="0"/>
          <w:szCs w:val="20"/>
        </w:rPr>
        <w:t>the</w:t>
      </w:r>
      <w:r w:rsidR="00594FE9" w:rsidRPr="002B1AC2">
        <w:rPr>
          <w:rStyle w:val="Level1asHeadingtext"/>
          <w:rFonts w:cs="Arial"/>
          <w:b w:val="0"/>
          <w:bCs/>
          <w:caps w:val="0"/>
          <w:szCs w:val="20"/>
        </w:rPr>
        <w:t xml:space="preserve"> cascade mechanism in accordance with the requirements of Clause</w:t>
      </w:r>
      <w:r w:rsidR="0000708F" w:rsidRPr="002B1AC2">
        <w:rPr>
          <w:rStyle w:val="Level1asHeadingtext"/>
          <w:rFonts w:cs="Arial"/>
          <w:b w:val="0"/>
          <w:bCs/>
          <w:caps w:val="0"/>
          <w:szCs w:val="20"/>
        </w:rPr>
        <w:t xml:space="preserve"> </w:t>
      </w:r>
      <w:r w:rsidR="0000708F" w:rsidRPr="002B1AC2">
        <w:rPr>
          <w:rStyle w:val="Level1asHeadingtext"/>
          <w:rFonts w:cs="Arial"/>
          <w:b w:val="0"/>
          <w:bCs/>
          <w:caps w:val="0"/>
          <w:szCs w:val="20"/>
        </w:rPr>
        <w:fldChar w:fldCharType="begin"/>
      </w:r>
      <w:r w:rsidR="0000708F" w:rsidRPr="002B1AC2">
        <w:rPr>
          <w:rStyle w:val="Level1asHeadingtext"/>
          <w:rFonts w:cs="Arial"/>
          <w:b w:val="0"/>
          <w:bCs/>
          <w:caps w:val="0"/>
          <w:szCs w:val="20"/>
        </w:rPr>
        <w:instrText xml:space="preserve"> REF _Ref214361363 \r \h </w:instrText>
      </w:r>
      <w:r w:rsidRPr="002B1AC2">
        <w:rPr>
          <w:rStyle w:val="Level1asHeadingtext"/>
          <w:rFonts w:cs="Arial"/>
          <w:b w:val="0"/>
          <w:bCs/>
          <w:caps w:val="0"/>
          <w:szCs w:val="20"/>
        </w:rPr>
        <w:instrText xml:space="preserve"> \* MERGEFORMAT </w:instrText>
      </w:r>
      <w:r w:rsidR="0000708F" w:rsidRPr="002B1AC2">
        <w:rPr>
          <w:rStyle w:val="Level1asHeadingtext"/>
          <w:rFonts w:cs="Arial"/>
          <w:b w:val="0"/>
          <w:bCs/>
          <w:caps w:val="0"/>
          <w:szCs w:val="20"/>
        </w:rPr>
      </w:r>
      <w:r w:rsidR="0000708F" w:rsidRPr="002B1AC2">
        <w:rPr>
          <w:rStyle w:val="Level1asHeadingtext"/>
          <w:rFonts w:cs="Arial"/>
          <w:b w:val="0"/>
          <w:bCs/>
          <w:caps w:val="0"/>
          <w:szCs w:val="20"/>
        </w:rPr>
        <w:fldChar w:fldCharType="separate"/>
      </w:r>
      <w:r w:rsidR="00981FCA">
        <w:rPr>
          <w:rStyle w:val="Level1asHeadingtext"/>
          <w:rFonts w:cs="Arial"/>
          <w:b w:val="0"/>
          <w:bCs/>
          <w:caps w:val="0"/>
          <w:szCs w:val="20"/>
        </w:rPr>
        <w:t>4.3</w:t>
      </w:r>
      <w:r w:rsidR="0000708F" w:rsidRPr="002B1AC2">
        <w:rPr>
          <w:rStyle w:val="Level1asHeadingtext"/>
          <w:rFonts w:cs="Arial"/>
          <w:b w:val="0"/>
          <w:bCs/>
          <w:caps w:val="0"/>
          <w:szCs w:val="20"/>
        </w:rPr>
        <w:fldChar w:fldCharType="end"/>
      </w:r>
      <w:r w:rsidR="009814D1" w:rsidRPr="002B1AC2">
        <w:rPr>
          <w:rStyle w:val="Level1asHeadingtext"/>
          <w:rFonts w:cs="Arial"/>
          <w:b w:val="0"/>
          <w:bCs/>
          <w:caps w:val="0"/>
          <w:szCs w:val="20"/>
        </w:rPr>
        <w:t>;</w:t>
      </w:r>
      <w:bookmarkEnd w:id="11"/>
      <w:r w:rsidRPr="002B1AC2">
        <w:rPr>
          <w:rStyle w:val="FootnoteReference"/>
          <w:rFonts w:cs="Arial"/>
          <w:bCs/>
          <w:color w:val="auto"/>
          <w:szCs w:val="20"/>
        </w:rPr>
        <w:footnoteReference w:id="11"/>
      </w:r>
      <w:r w:rsidRPr="002B1AC2">
        <w:rPr>
          <w:rStyle w:val="Level1asHeadingtext"/>
          <w:rFonts w:cs="Arial"/>
          <w:b w:val="0"/>
          <w:bCs/>
          <w:caps w:val="0"/>
          <w:szCs w:val="20"/>
        </w:rPr>
        <w:t>]</w:t>
      </w:r>
    </w:p>
    <w:p w14:paraId="6DE31199" w14:textId="0F435255" w:rsidR="00E124C0" w:rsidRPr="002B1AC2" w:rsidRDefault="00AC04AF" w:rsidP="00DE2681">
      <w:pPr>
        <w:pStyle w:val="Heading3"/>
        <w:rPr>
          <w:rStyle w:val="Level1asHeadingtext"/>
          <w:rFonts w:cs="Arial"/>
          <w:b w:val="0"/>
          <w:bCs/>
          <w:caps w:val="0"/>
          <w:szCs w:val="20"/>
        </w:rPr>
      </w:pPr>
      <w:bookmarkStart w:id="12" w:name="_Ref214361907"/>
      <w:r w:rsidRPr="002B1AC2">
        <w:rPr>
          <w:rStyle w:val="Level1asHeadingtext"/>
          <w:rFonts w:cs="Arial"/>
          <w:b w:val="0"/>
          <w:bCs/>
          <w:caps w:val="0"/>
          <w:szCs w:val="20"/>
        </w:rPr>
        <w:t>[</w:t>
      </w:r>
      <w:r w:rsidR="00E124C0" w:rsidRPr="002B1AC2">
        <w:rPr>
          <w:rStyle w:val="Level1asHeadingtext"/>
          <w:rFonts w:cs="Arial"/>
          <w:b w:val="0"/>
          <w:bCs/>
          <w:caps w:val="0"/>
          <w:szCs w:val="20"/>
        </w:rPr>
        <w:t xml:space="preserve">directly to a Framework Participant by way of a rotation mechanism </w:t>
      </w:r>
      <w:r w:rsidR="0000708F" w:rsidRPr="002B1AC2">
        <w:rPr>
          <w:rStyle w:val="Level1asHeadingtext"/>
          <w:rFonts w:cs="Arial"/>
          <w:b w:val="0"/>
          <w:bCs/>
          <w:caps w:val="0"/>
          <w:szCs w:val="20"/>
        </w:rPr>
        <w:t>in accordance with the requirements of Clause</w:t>
      </w:r>
      <w:bookmarkEnd w:id="12"/>
      <w:r w:rsidR="0000708F" w:rsidRPr="002B1AC2">
        <w:rPr>
          <w:rStyle w:val="Level1asHeadingtext"/>
          <w:rFonts w:cs="Arial"/>
          <w:b w:val="0"/>
          <w:bCs/>
          <w:caps w:val="0"/>
          <w:szCs w:val="20"/>
        </w:rPr>
        <w:t xml:space="preserve"> </w:t>
      </w:r>
      <w:r w:rsidRPr="002B1AC2">
        <w:rPr>
          <w:rStyle w:val="Level1asHeadingtext"/>
          <w:rFonts w:cs="Arial"/>
          <w:b w:val="0"/>
          <w:bCs/>
          <w:caps w:val="0"/>
          <w:szCs w:val="20"/>
        </w:rPr>
        <w:fldChar w:fldCharType="begin"/>
      </w:r>
      <w:r w:rsidRPr="002B1AC2">
        <w:rPr>
          <w:rStyle w:val="Level1asHeadingtext"/>
          <w:rFonts w:cs="Arial"/>
          <w:b w:val="0"/>
          <w:bCs/>
          <w:caps w:val="0"/>
          <w:szCs w:val="20"/>
        </w:rPr>
        <w:instrText xml:space="preserve"> REF _Ref214362315 \r \h  \* MERGEFORMAT </w:instrText>
      </w:r>
      <w:r w:rsidRPr="002B1AC2">
        <w:rPr>
          <w:rStyle w:val="Level1asHeadingtext"/>
          <w:rFonts w:cs="Arial"/>
          <w:b w:val="0"/>
          <w:bCs/>
          <w:caps w:val="0"/>
          <w:szCs w:val="20"/>
        </w:rPr>
      </w:r>
      <w:r w:rsidRPr="002B1AC2">
        <w:rPr>
          <w:rStyle w:val="Level1asHeadingtext"/>
          <w:rFonts w:cs="Arial"/>
          <w:b w:val="0"/>
          <w:bCs/>
          <w:caps w:val="0"/>
          <w:szCs w:val="20"/>
        </w:rPr>
        <w:fldChar w:fldCharType="separate"/>
      </w:r>
      <w:r w:rsidR="00981FCA">
        <w:rPr>
          <w:rStyle w:val="Level1asHeadingtext"/>
          <w:rFonts w:cs="Arial"/>
          <w:b w:val="0"/>
          <w:bCs/>
          <w:caps w:val="0"/>
          <w:szCs w:val="20"/>
        </w:rPr>
        <w:t>4.5</w:t>
      </w:r>
      <w:r w:rsidRPr="002B1AC2">
        <w:rPr>
          <w:rStyle w:val="Level1asHeadingtext"/>
          <w:rFonts w:cs="Arial"/>
          <w:b w:val="0"/>
          <w:bCs/>
          <w:caps w:val="0"/>
          <w:szCs w:val="20"/>
        </w:rPr>
        <w:fldChar w:fldCharType="end"/>
      </w:r>
      <w:r w:rsidRPr="002B1AC2">
        <w:rPr>
          <w:rStyle w:val="FootnoteReference"/>
          <w:rFonts w:cs="Arial"/>
          <w:bCs/>
          <w:color w:val="auto"/>
          <w:szCs w:val="20"/>
        </w:rPr>
        <w:footnoteReference w:id="12"/>
      </w:r>
      <w:r w:rsidRPr="002B1AC2">
        <w:rPr>
          <w:rStyle w:val="Level1asHeadingtext"/>
          <w:rFonts w:cs="Arial"/>
          <w:b w:val="0"/>
          <w:bCs/>
          <w:caps w:val="0"/>
          <w:szCs w:val="20"/>
        </w:rPr>
        <w:t>;]</w:t>
      </w:r>
    </w:p>
    <w:p w14:paraId="74F96E34" w14:textId="58550B4D" w:rsidR="009814D1" w:rsidRPr="002B1AC2" w:rsidRDefault="00E124C0" w:rsidP="00DE2681">
      <w:pPr>
        <w:pStyle w:val="Heading3"/>
        <w:rPr>
          <w:rStyle w:val="Level1asHeadingtext"/>
          <w:rFonts w:cs="Arial"/>
          <w:b w:val="0"/>
          <w:bCs/>
          <w:caps w:val="0"/>
          <w:szCs w:val="20"/>
        </w:rPr>
      </w:pPr>
      <w:r w:rsidRPr="002B1AC2">
        <w:rPr>
          <w:rStyle w:val="Level1asHeadingtext"/>
          <w:rFonts w:cs="Arial"/>
          <w:b w:val="0"/>
          <w:bCs/>
          <w:caps w:val="0"/>
          <w:szCs w:val="20"/>
        </w:rPr>
        <w:lastRenderedPageBreak/>
        <w:t>directly to a Framework Participant in circumstances where the value of the required Services is estimated as falling below €[●]</w:t>
      </w:r>
      <w:r w:rsidRPr="002B1AC2">
        <w:rPr>
          <w:rStyle w:val="FootnoteReference"/>
          <w:rFonts w:cs="Arial"/>
          <w:bCs/>
          <w:szCs w:val="20"/>
        </w:rPr>
        <w:footnoteReference w:id="13"/>
      </w:r>
      <w:r w:rsidRPr="002B1AC2">
        <w:rPr>
          <w:rStyle w:val="Level1asHeadingtext"/>
          <w:rFonts w:cs="Arial"/>
          <w:b w:val="0"/>
          <w:bCs/>
          <w:caps w:val="0"/>
          <w:szCs w:val="20"/>
        </w:rPr>
        <w:t>;</w:t>
      </w:r>
      <w:r w:rsidR="009814D1" w:rsidRPr="002B1AC2">
        <w:rPr>
          <w:rStyle w:val="Level1asHeadingtext"/>
          <w:rFonts w:cs="Arial"/>
          <w:b w:val="0"/>
          <w:bCs/>
          <w:caps w:val="0"/>
          <w:szCs w:val="20"/>
        </w:rPr>
        <w:t xml:space="preserve"> </w:t>
      </w:r>
    </w:p>
    <w:p w14:paraId="32019854" w14:textId="47EC95C0" w:rsidR="00594FE9" w:rsidRPr="002B1AC2" w:rsidRDefault="00594FE9" w:rsidP="00A01EEC">
      <w:pPr>
        <w:pStyle w:val="Heading3"/>
        <w:rPr>
          <w:rStyle w:val="Level1asHeadingtext"/>
          <w:rFonts w:cs="Arial"/>
          <w:b w:val="0"/>
          <w:bCs/>
          <w:caps w:val="0"/>
          <w:szCs w:val="20"/>
        </w:rPr>
      </w:pPr>
      <w:r w:rsidRPr="002B1AC2">
        <w:rPr>
          <w:rStyle w:val="Level1asHeadingtext"/>
          <w:rFonts w:cs="Arial"/>
          <w:b w:val="0"/>
          <w:bCs/>
          <w:caps w:val="0"/>
          <w:szCs w:val="20"/>
        </w:rPr>
        <w:t xml:space="preserve">by way of a Mini-Competition conducted in accordance with the requirements of Clause </w:t>
      </w:r>
      <w:r w:rsidR="00597075" w:rsidRPr="002B1AC2">
        <w:rPr>
          <w:rStyle w:val="Level1asHeadingtext"/>
          <w:rFonts w:cs="Arial"/>
          <w:b w:val="0"/>
          <w:bCs/>
          <w:caps w:val="0"/>
          <w:szCs w:val="20"/>
        </w:rPr>
        <w:t>4.4</w:t>
      </w:r>
      <w:r w:rsidRPr="002B1AC2">
        <w:rPr>
          <w:rStyle w:val="Level1asHeadingtext"/>
          <w:rFonts w:cs="Arial"/>
          <w:b w:val="0"/>
          <w:bCs/>
          <w:caps w:val="0"/>
          <w:szCs w:val="20"/>
        </w:rPr>
        <w:t xml:space="preserve"> in circumstances where the value of the required Services is estimated as being greater than €</w:t>
      </w:r>
      <w:r w:rsidR="00D9752B" w:rsidRPr="002B1AC2">
        <w:rPr>
          <w:rStyle w:val="Level1asHeadingtext"/>
          <w:rFonts w:cs="Arial"/>
          <w:b w:val="0"/>
          <w:bCs/>
          <w:caps w:val="0"/>
          <w:szCs w:val="20"/>
        </w:rPr>
        <w:t>[●]</w:t>
      </w:r>
      <w:r w:rsidR="00D9752B" w:rsidRPr="002B1AC2">
        <w:rPr>
          <w:rStyle w:val="FootnoteReference"/>
          <w:rFonts w:cs="Arial"/>
          <w:bCs/>
          <w:szCs w:val="20"/>
        </w:rPr>
        <w:footnoteReference w:id="14"/>
      </w:r>
      <w:r w:rsidR="000F7F05" w:rsidRPr="002B1AC2">
        <w:rPr>
          <w:rStyle w:val="Level1asHeadingtext"/>
          <w:rFonts w:cs="Arial"/>
          <w:b w:val="0"/>
          <w:bCs/>
          <w:caps w:val="0"/>
          <w:szCs w:val="20"/>
        </w:rPr>
        <w:t xml:space="preserve"> or where the LDA decides in an absolute discretion that a Mini-Competition is the most appropriate manner to procure the required Services, having regard to the timing of advice, Conflicts of Interest, availability of resources or such other matters as it considers relevant</w:t>
      </w:r>
      <w:r w:rsidR="00A01EEC" w:rsidRPr="002B1AC2">
        <w:rPr>
          <w:rStyle w:val="Level1asHeadingtext"/>
          <w:rFonts w:cs="Arial"/>
          <w:b w:val="0"/>
          <w:bCs/>
          <w:caps w:val="0"/>
          <w:szCs w:val="20"/>
        </w:rPr>
        <w:t>;</w:t>
      </w:r>
      <w:r w:rsidR="000F7F05" w:rsidRPr="002B1AC2">
        <w:rPr>
          <w:rStyle w:val="Level1asHeadingtext"/>
          <w:rFonts w:cs="Arial"/>
          <w:b w:val="0"/>
          <w:bCs/>
          <w:caps w:val="0"/>
          <w:szCs w:val="20"/>
        </w:rPr>
        <w:t xml:space="preserve"> </w:t>
      </w:r>
      <w:r w:rsidR="00E914E7" w:rsidRPr="002B1AC2">
        <w:rPr>
          <w:rStyle w:val="Level1asHeadingtext"/>
          <w:rFonts w:cs="Arial"/>
          <w:b w:val="0"/>
          <w:bCs/>
          <w:caps w:val="0"/>
          <w:szCs w:val="20"/>
        </w:rPr>
        <w:t xml:space="preserve">and </w:t>
      </w:r>
    </w:p>
    <w:p w14:paraId="72A1818E" w14:textId="77777777" w:rsidR="00C711E5" w:rsidRPr="002B1AC2" w:rsidRDefault="000F7F05" w:rsidP="00A01EEC">
      <w:pPr>
        <w:pStyle w:val="Heading3"/>
        <w:rPr>
          <w:rStyle w:val="Level1asHeadingtext"/>
          <w:rFonts w:cs="Arial"/>
          <w:b w:val="0"/>
          <w:bCs/>
          <w:caps w:val="0"/>
          <w:szCs w:val="20"/>
        </w:rPr>
      </w:pPr>
      <w:r w:rsidRPr="002B1AC2">
        <w:rPr>
          <w:rStyle w:val="Level1asHeadingtext"/>
          <w:rFonts w:cs="Arial"/>
          <w:b w:val="0"/>
          <w:bCs/>
          <w:caps w:val="0"/>
          <w:szCs w:val="20"/>
        </w:rPr>
        <w:t>directly to a Framework Participant where the LDA determines</w:t>
      </w:r>
      <w:r w:rsidR="00C711E5" w:rsidRPr="002B1AC2">
        <w:rPr>
          <w:rStyle w:val="Level1asHeadingtext"/>
          <w:rFonts w:cs="Arial"/>
          <w:b w:val="0"/>
          <w:bCs/>
          <w:caps w:val="0"/>
          <w:szCs w:val="20"/>
        </w:rPr>
        <w:t>:</w:t>
      </w:r>
    </w:p>
    <w:p w14:paraId="493AC5E1" w14:textId="3587A382" w:rsidR="00C711E5" w:rsidRPr="002B1AC2" w:rsidRDefault="00C711E5" w:rsidP="00C711E5">
      <w:pPr>
        <w:pStyle w:val="Heading3"/>
        <w:numPr>
          <w:ilvl w:val="3"/>
          <w:numId w:val="3"/>
        </w:numPr>
        <w:rPr>
          <w:rStyle w:val="Level1asHeadingtext"/>
          <w:rFonts w:cs="Arial"/>
          <w:b w:val="0"/>
          <w:bCs/>
          <w:caps w:val="0"/>
          <w:szCs w:val="20"/>
        </w:rPr>
      </w:pPr>
      <w:r w:rsidRPr="002B1AC2">
        <w:rPr>
          <w:rStyle w:val="Level1asHeadingtext"/>
          <w:rFonts w:cs="Arial"/>
          <w:b w:val="0"/>
          <w:bCs/>
          <w:caps w:val="0"/>
          <w:szCs w:val="20"/>
        </w:rPr>
        <w:t>t</w:t>
      </w:r>
      <w:r w:rsidR="000F7F05" w:rsidRPr="002B1AC2">
        <w:rPr>
          <w:rStyle w:val="Level1asHeadingtext"/>
          <w:rFonts w:cs="Arial"/>
          <w:b w:val="0"/>
          <w:bCs/>
          <w:caps w:val="0"/>
          <w:szCs w:val="20"/>
        </w:rPr>
        <w:t>hat the Framework Participant is the most appropriate supplier to perform the</w:t>
      </w:r>
      <w:r w:rsidRPr="002B1AC2">
        <w:rPr>
          <w:rStyle w:val="Level1asHeadingtext"/>
          <w:rFonts w:cs="Arial"/>
          <w:b w:val="0"/>
          <w:bCs/>
          <w:caps w:val="0"/>
          <w:szCs w:val="20"/>
        </w:rPr>
        <w:t xml:space="preserve"> </w:t>
      </w:r>
      <w:r w:rsidR="000F7F05" w:rsidRPr="002B1AC2">
        <w:rPr>
          <w:rStyle w:val="Level1asHeadingtext"/>
          <w:rFonts w:cs="Arial"/>
          <w:b w:val="0"/>
          <w:bCs/>
          <w:caps w:val="0"/>
          <w:szCs w:val="20"/>
        </w:rPr>
        <w:t>required Services based upon its Tender</w:t>
      </w:r>
      <w:r w:rsidRPr="002B1AC2">
        <w:rPr>
          <w:rStyle w:val="Level1asHeadingtext"/>
          <w:rFonts w:cs="Arial"/>
          <w:b w:val="0"/>
          <w:bCs/>
          <w:caps w:val="0"/>
          <w:szCs w:val="20"/>
        </w:rPr>
        <w:t xml:space="preserve">; </w:t>
      </w:r>
    </w:p>
    <w:p w14:paraId="199B7F86" w14:textId="7D1651F7" w:rsidR="00C711E5" w:rsidRPr="002B1AC2" w:rsidRDefault="00C711E5" w:rsidP="00C711E5">
      <w:pPr>
        <w:pStyle w:val="Heading3"/>
        <w:numPr>
          <w:ilvl w:val="3"/>
          <w:numId w:val="3"/>
        </w:numPr>
        <w:rPr>
          <w:rStyle w:val="Level1asHeadingtext"/>
          <w:rFonts w:cs="Arial"/>
          <w:b w:val="0"/>
          <w:bCs/>
          <w:caps w:val="0"/>
          <w:szCs w:val="20"/>
        </w:rPr>
      </w:pPr>
      <w:r w:rsidRPr="002B1AC2">
        <w:rPr>
          <w:rStyle w:val="Level1asHeadingtext"/>
          <w:rFonts w:cs="Arial"/>
          <w:b w:val="0"/>
          <w:bCs/>
          <w:caps w:val="0"/>
          <w:szCs w:val="20"/>
        </w:rPr>
        <w:t>that</w:t>
      </w:r>
      <w:r w:rsidR="00960D67" w:rsidRPr="002B1AC2">
        <w:rPr>
          <w:rStyle w:val="Level1asHeadingtext"/>
          <w:rFonts w:cs="Arial"/>
          <w:b w:val="0"/>
          <w:bCs/>
          <w:caps w:val="0"/>
          <w:szCs w:val="20"/>
        </w:rPr>
        <w:t xml:space="preserve"> the Services constitute the repetition of services previously performed by the Framework Participant for the LDA</w:t>
      </w:r>
      <w:r w:rsidRPr="002B1AC2">
        <w:rPr>
          <w:rStyle w:val="Level1asHeadingtext"/>
          <w:rFonts w:cs="Arial"/>
          <w:b w:val="0"/>
          <w:bCs/>
          <w:caps w:val="0"/>
          <w:szCs w:val="20"/>
        </w:rPr>
        <w:t xml:space="preserve">; </w:t>
      </w:r>
    </w:p>
    <w:p w14:paraId="651C41F2" w14:textId="3F8CFA87" w:rsidR="00C711E5" w:rsidRPr="002B1AC2" w:rsidRDefault="00C711E5" w:rsidP="00C711E5">
      <w:pPr>
        <w:pStyle w:val="Heading3"/>
        <w:numPr>
          <w:ilvl w:val="3"/>
          <w:numId w:val="3"/>
        </w:numPr>
        <w:rPr>
          <w:rStyle w:val="Level1asHeadingtext"/>
          <w:rFonts w:cs="Arial"/>
          <w:b w:val="0"/>
          <w:bCs/>
          <w:caps w:val="0"/>
          <w:szCs w:val="20"/>
        </w:rPr>
      </w:pPr>
      <w:r w:rsidRPr="002B1AC2">
        <w:rPr>
          <w:rStyle w:val="Level1asHeadingtext"/>
          <w:rFonts w:cs="Arial"/>
          <w:b w:val="0"/>
          <w:bCs/>
          <w:caps w:val="0"/>
          <w:szCs w:val="20"/>
        </w:rPr>
        <w:t xml:space="preserve">that the Framework Participant </w:t>
      </w:r>
      <w:r w:rsidR="00E914E7" w:rsidRPr="002B1AC2">
        <w:rPr>
          <w:rStyle w:val="Level1asHeadingtext"/>
          <w:rFonts w:cs="Arial"/>
          <w:b w:val="0"/>
          <w:bCs/>
          <w:caps w:val="0"/>
          <w:szCs w:val="20"/>
        </w:rPr>
        <w:t xml:space="preserve">is the only member of the Framework that </w:t>
      </w:r>
      <w:r w:rsidRPr="002B1AC2">
        <w:rPr>
          <w:rStyle w:val="Level1asHeadingtext"/>
          <w:rFonts w:cs="Arial"/>
          <w:b w:val="0"/>
          <w:bCs/>
          <w:caps w:val="0"/>
          <w:szCs w:val="20"/>
        </w:rPr>
        <w:t xml:space="preserve">has the required specialised or proprietary expertise to carry out the Services; </w:t>
      </w:r>
    </w:p>
    <w:p w14:paraId="0323357A" w14:textId="257E6882" w:rsidR="00C41687" w:rsidRPr="002B1AC2" w:rsidRDefault="00C711E5" w:rsidP="00C711E5">
      <w:pPr>
        <w:pStyle w:val="Heading3"/>
        <w:numPr>
          <w:ilvl w:val="3"/>
          <w:numId w:val="3"/>
        </w:numPr>
        <w:rPr>
          <w:rStyle w:val="Level1asHeadingtext"/>
          <w:rFonts w:cs="Arial"/>
          <w:b w:val="0"/>
          <w:bCs/>
          <w:caps w:val="0"/>
          <w:szCs w:val="20"/>
        </w:rPr>
      </w:pPr>
      <w:r w:rsidRPr="002B1AC2">
        <w:rPr>
          <w:rStyle w:val="Level1asHeadingtext"/>
          <w:rFonts w:cs="Arial"/>
          <w:b w:val="0"/>
          <w:bCs/>
          <w:caps w:val="0"/>
          <w:szCs w:val="20"/>
        </w:rPr>
        <w:t xml:space="preserve">that the Framework Participant </w:t>
      </w:r>
      <w:r w:rsidR="00E914E7" w:rsidRPr="002B1AC2">
        <w:rPr>
          <w:rStyle w:val="Level1asHeadingtext"/>
          <w:rFonts w:cs="Arial"/>
          <w:b w:val="0"/>
          <w:bCs/>
          <w:caps w:val="0"/>
          <w:szCs w:val="20"/>
        </w:rPr>
        <w:t xml:space="preserve">is the only member of the Framework that </w:t>
      </w:r>
      <w:r w:rsidRPr="002B1AC2">
        <w:rPr>
          <w:rStyle w:val="Level1asHeadingtext"/>
          <w:rFonts w:cs="Arial"/>
          <w:b w:val="0"/>
          <w:bCs/>
          <w:caps w:val="0"/>
          <w:szCs w:val="20"/>
        </w:rPr>
        <w:t>has immediate availability</w:t>
      </w:r>
      <w:r w:rsidR="00E914E7" w:rsidRPr="002B1AC2">
        <w:rPr>
          <w:rStyle w:val="Level1asHeadingtext"/>
          <w:rFonts w:cs="Arial"/>
          <w:b w:val="0"/>
          <w:bCs/>
          <w:caps w:val="0"/>
          <w:szCs w:val="20"/>
        </w:rPr>
        <w:t xml:space="preserve"> to deliver</w:t>
      </w:r>
      <w:r w:rsidRPr="002B1AC2">
        <w:rPr>
          <w:rStyle w:val="Level1asHeadingtext"/>
          <w:rFonts w:cs="Arial"/>
          <w:b w:val="0"/>
          <w:bCs/>
          <w:caps w:val="0"/>
          <w:szCs w:val="20"/>
        </w:rPr>
        <w:t xml:space="preserve"> the Services which are of time</w:t>
      </w:r>
      <w:r w:rsidR="00E914E7" w:rsidRPr="002B1AC2">
        <w:rPr>
          <w:rStyle w:val="Level1asHeadingtext"/>
          <w:rFonts w:cs="Arial"/>
          <w:b w:val="0"/>
          <w:bCs/>
          <w:caps w:val="0"/>
          <w:szCs w:val="20"/>
        </w:rPr>
        <w:t>-</w:t>
      </w:r>
      <w:r w:rsidRPr="002B1AC2">
        <w:rPr>
          <w:rStyle w:val="Level1asHeadingtext"/>
          <w:rFonts w:cs="Arial"/>
          <w:b w:val="0"/>
          <w:bCs/>
          <w:caps w:val="0"/>
          <w:szCs w:val="20"/>
        </w:rPr>
        <w:t xml:space="preserve">critical urgency; </w:t>
      </w:r>
      <w:r w:rsidR="000C79C3" w:rsidRPr="002B1AC2">
        <w:rPr>
          <w:rStyle w:val="Level1asHeadingtext"/>
          <w:rFonts w:cs="Arial"/>
          <w:b w:val="0"/>
          <w:bCs/>
          <w:caps w:val="0"/>
          <w:szCs w:val="20"/>
        </w:rPr>
        <w:t>or</w:t>
      </w:r>
    </w:p>
    <w:p w14:paraId="408C48E4" w14:textId="280436DF" w:rsidR="00C41687" w:rsidRPr="002B1AC2" w:rsidRDefault="00C41687" w:rsidP="00C711E5">
      <w:pPr>
        <w:pStyle w:val="Heading3"/>
        <w:numPr>
          <w:ilvl w:val="3"/>
          <w:numId w:val="3"/>
        </w:numPr>
        <w:rPr>
          <w:rStyle w:val="Level1asHeadingtext"/>
          <w:rFonts w:cs="Arial"/>
          <w:b w:val="0"/>
          <w:bCs/>
          <w:caps w:val="0"/>
          <w:szCs w:val="20"/>
        </w:rPr>
      </w:pPr>
      <w:r w:rsidRPr="002B1AC2">
        <w:rPr>
          <w:rStyle w:val="Level1asHeadingtext"/>
          <w:rFonts w:cs="Arial"/>
          <w:b w:val="0"/>
          <w:bCs/>
          <w:caps w:val="0"/>
          <w:szCs w:val="20"/>
        </w:rPr>
        <w:t xml:space="preserve">that the Framework Participant </w:t>
      </w:r>
      <w:r w:rsidR="00E914E7" w:rsidRPr="002B1AC2">
        <w:rPr>
          <w:rStyle w:val="Level1asHeadingtext"/>
          <w:rFonts w:cs="Arial"/>
          <w:b w:val="0"/>
          <w:bCs/>
          <w:caps w:val="0"/>
          <w:szCs w:val="20"/>
        </w:rPr>
        <w:t xml:space="preserve">is the only member of the Framework that </w:t>
      </w:r>
      <w:r w:rsidRPr="002B1AC2">
        <w:rPr>
          <w:rStyle w:val="Level1asHeadingtext"/>
          <w:rFonts w:cs="Arial"/>
          <w:b w:val="0"/>
          <w:bCs/>
          <w:caps w:val="0"/>
          <w:szCs w:val="20"/>
        </w:rPr>
        <w:t>has the required internal resource or headcount availability necessary to carry out the Services</w:t>
      </w:r>
      <w:r w:rsidR="000C79C3" w:rsidRPr="002B1AC2">
        <w:rPr>
          <w:rStyle w:val="Level1asHeadingtext"/>
          <w:rFonts w:cs="Arial"/>
          <w:b w:val="0"/>
          <w:bCs/>
          <w:caps w:val="0"/>
          <w:szCs w:val="20"/>
        </w:rPr>
        <w:t>.</w:t>
      </w:r>
    </w:p>
    <w:p w14:paraId="1AB1F9D5" w14:textId="0028DC00" w:rsidR="00D821D1" w:rsidRPr="002B1AC2" w:rsidRDefault="00960D67" w:rsidP="00A01EEC">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T</w:t>
      </w:r>
      <w:r w:rsidR="008E7F0B" w:rsidRPr="002B1AC2">
        <w:rPr>
          <w:rStyle w:val="Level1asHeadingtext"/>
          <w:rFonts w:ascii="Arial" w:hAnsi="Arial"/>
          <w:b w:val="0"/>
          <w:bCs/>
          <w:caps w:val="0"/>
          <w:sz w:val="20"/>
          <w:szCs w:val="20"/>
        </w:rPr>
        <w:t xml:space="preserve">he LDA </w:t>
      </w:r>
      <w:r w:rsidR="009814D1" w:rsidRPr="002B1AC2">
        <w:rPr>
          <w:rStyle w:val="Level1asHeadingtext"/>
          <w:rFonts w:ascii="Arial" w:hAnsi="Arial"/>
          <w:b w:val="0"/>
          <w:bCs/>
          <w:caps w:val="0"/>
          <w:sz w:val="20"/>
          <w:szCs w:val="20"/>
        </w:rPr>
        <w:t xml:space="preserve">is not obliged to award any </w:t>
      </w:r>
      <w:r w:rsidR="00594FE9" w:rsidRPr="002B1AC2">
        <w:rPr>
          <w:rStyle w:val="Level1asHeadingtext"/>
          <w:rFonts w:ascii="Arial" w:hAnsi="Arial"/>
          <w:b w:val="0"/>
          <w:bCs/>
          <w:caps w:val="0"/>
          <w:sz w:val="20"/>
          <w:szCs w:val="20"/>
        </w:rPr>
        <w:t>Call-Off C</w:t>
      </w:r>
      <w:r w:rsidR="009814D1" w:rsidRPr="002B1AC2">
        <w:rPr>
          <w:rStyle w:val="Level1asHeadingtext"/>
          <w:rFonts w:ascii="Arial" w:hAnsi="Arial"/>
          <w:b w:val="0"/>
          <w:bCs/>
          <w:caps w:val="0"/>
          <w:sz w:val="20"/>
          <w:szCs w:val="20"/>
        </w:rPr>
        <w:t xml:space="preserve">ontract under this </w:t>
      </w:r>
      <w:r w:rsidR="00594FE9" w:rsidRPr="002B1AC2">
        <w:rPr>
          <w:rStyle w:val="Level1asHeadingtext"/>
          <w:rFonts w:ascii="Arial" w:hAnsi="Arial"/>
          <w:b w:val="0"/>
          <w:bCs/>
          <w:caps w:val="0"/>
          <w:sz w:val="20"/>
          <w:szCs w:val="20"/>
        </w:rPr>
        <w:t xml:space="preserve">Framework </w:t>
      </w:r>
      <w:r w:rsidR="009814D1" w:rsidRPr="002B1AC2">
        <w:rPr>
          <w:rStyle w:val="Level1asHeadingtext"/>
          <w:rFonts w:ascii="Arial" w:hAnsi="Arial"/>
          <w:b w:val="0"/>
          <w:bCs/>
          <w:caps w:val="0"/>
          <w:sz w:val="20"/>
          <w:szCs w:val="20"/>
        </w:rPr>
        <w:t>Agreement to the Framework Member an</w:t>
      </w:r>
      <w:r w:rsidR="00594FE9" w:rsidRPr="002B1AC2">
        <w:rPr>
          <w:rStyle w:val="Level1asHeadingtext"/>
          <w:rFonts w:ascii="Arial" w:hAnsi="Arial"/>
          <w:b w:val="0"/>
          <w:bCs/>
          <w:caps w:val="0"/>
          <w:sz w:val="20"/>
          <w:szCs w:val="20"/>
        </w:rPr>
        <w:t>d</w:t>
      </w:r>
      <w:r w:rsidR="009814D1" w:rsidRPr="002B1AC2">
        <w:rPr>
          <w:rStyle w:val="Level1asHeadingtext"/>
          <w:rFonts w:ascii="Arial" w:hAnsi="Arial"/>
          <w:b w:val="0"/>
          <w:bCs/>
          <w:caps w:val="0"/>
          <w:sz w:val="20"/>
          <w:szCs w:val="20"/>
        </w:rPr>
        <w:t xml:space="preserve"> may procure the Services in other ways.</w:t>
      </w:r>
    </w:p>
    <w:p w14:paraId="20F20445" w14:textId="2197BE60" w:rsidR="00594FE9" w:rsidRPr="002B1AC2" w:rsidRDefault="00AC04AF" w:rsidP="00DE2681">
      <w:pPr>
        <w:pStyle w:val="Heading2"/>
        <w:rPr>
          <w:rStyle w:val="Level1asHeadingtext"/>
          <w:rFonts w:ascii="Arial" w:hAnsi="Arial"/>
          <w:b w:val="0"/>
          <w:bCs/>
          <w:caps w:val="0"/>
          <w:sz w:val="20"/>
          <w:szCs w:val="20"/>
        </w:rPr>
      </w:pPr>
      <w:bookmarkStart w:id="13" w:name="_Ref214361363"/>
      <w:r w:rsidRPr="002B1AC2">
        <w:rPr>
          <w:rStyle w:val="Level1asHeadingtext"/>
          <w:rFonts w:ascii="Arial" w:hAnsi="Arial"/>
          <w:b w:val="0"/>
          <w:bCs/>
          <w:caps w:val="0"/>
          <w:sz w:val="20"/>
          <w:szCs w:val="20"/>
        </w:rPr>
        <w:t>[</w:t>
      </w:r>
      <w:r w:rsidR="002862EA" w:rsidRPr="002B1AC2">
        <w:rPr>
          <w:rStyle w:val="Level1asHeadingtext"/>
          <w:rFonts w:ascii="Arial" w:hAnsi="Arial"/>
          <w:b w:val="0"/>
          <w:bCs/>
          <w:caps w:val="0"/>
          <w:sz w:val="20"/>
          <w:szCs w:val="20"/>
        </w:rPr>
        <w:t>Where pursuant to Clause 4.1.1</w:t>
      </w:r>
      <w:r w:rsidR="004C3BAA" w:rsidRPr="002B1AC2">
        <w:rPr>
          <w:rStyle w:val="Level1asHeadingtext"/>
          <w:rFonts w:ascii="Arial" w:hAnsi="Arial"/>
          <w:b w:val="0"/>
          <w:bCs/>
          <w:caps w:val="0"/>
          <w:sz w:val="20"/>
          <w:szCs w:val="20"/>
        </w:rPr>
        <w:t xml:space="preserve">, </w:t>
      </w:r>
      <w:r w:rsidR="008E7F0B" w:rsidRPr="002B1AC2">
        <w:rPr>
          <w:rStyle w:val="Level1asHeadingtext"/>
          <w:rFonts w:ascii="Arial" w:hAnsi="Arial"/>
          <w:b w:val="0"/>
          <w:bCs/>
          <w:caps w:val="0"/>
          <w:sz w:val="20"/>
          <w:szCs w:val="20"/>
        </w:rPr>
        <w:t xml:space="preserve">the LDA </w:t>
      </w:r>
      <w:r w:rsidR="002862EA" w:rsidRPr="002B1AC2">
        <w:rPr>
          <w:rStyle w:val="Level1asHeadingtext"/>
          <w:rFonts w:ascii="Arial" w:hAnsi="Arial"/>
          <w:b w:val="0"/>
          <w:bCs/>
          <w:caps w:val="0"/>
          <w:sz w:val="20"/>
          <w:szCs w:val="20"/>
        </w:rPr>
        <w:t xml:space="preserve">issues a Call-Off Contract directly to a Framework Participant the following </w:t>
      </w:r>
      <w:r w:rsidR="00F1148E" w:rsidRPr="002B1AC2">
        <w:rPr>
          <w:rStyle w:val="Level1asHeadingtext"/>
          <w:rFonts w:ascii="Arial" w:hAnsi="Arial"/>
          <w:b w:val="0"/>
          <w:bCs/>
          <w:caps w:val="0"/>
          <w:sz w:val="20"/>
          <w:szCs w:val="20"/>
        </w:rPr>
        <w:t>provisions</w:t>
      </w:r>
      <w:r w:rsidR="002862EA" w:rsidRPr="002B1AC2">
        <w:rPr>
          <w:rStyle w:val="Level1asHeadingtext"/>
          <w:rFonts w:ascii="Arial" w:hAnsi="Arial"/>
          <w:b w:val="0"/>
          <w:bCs/>
          <w:caps w:val="0"/>
          <w:sz w:val="20"/>
          <w:szCs w:val="20"/>
        </w:rPr>
        <w:t xml:space="preserve"> shall apply</w:t>
      </w:r>
      <w:r w:rsidR="00597075" w:rsidRPr="002B1AC2">
        <w:rPr>
          <w:rStyle w:val="Level1asHeadingtext"/>
          <w:rFonts w:ascii="Arial" w:hAnsi="Arial"/>
          <w:b w:val="0"/>
          <w:bCs/>
          <w:caps w:val="0"/>
          <w:sz w:val="20"/>
          <w:szCs w:val="20"/>
        </w:rPr>
        <w:t>:</w:t>
      </w:r>
      <w:bookmarkEnd w:id="13"/>
    </w:p>
    <w:p w14:paraId="10408FC2" w14:textId="0FD75F5E" w:rsidR="00597075" w:rsidRPr="002B1AC2" w:rsidRDefault="008E7F0B" w:rsidP="00DE2681">
      <w:pPr>
        <w:pStyle w:val="Heading3"/>
        <w:rPr>
          <w:rFonts w:eastAsia="Calibri" w:cs="Arial"/>
          <w:szCs w:val="20"/>
        </w:rPr>
      </w:pPr>
      <w:r w:rsidRPr="002B1AC2">
        <w:rPr>
          <w:rStyle w:val="Level1asHeadingtext"/>
          <w:rFonts w:cs="Arial"/>
          <w:b w:val="0"/>
          <w:bCs/>
          <w:caps w:val="0"/>
          <w:szCs w:val="20"/>
        </w:rPr>
        <w:t xml:space="preserve">the LDA </w:t>
      </w:r>
      <w:r w:rsidR="00597075" w:rsidRPr="002B1AC2">
        <w:rPr>
          <w:rFonts w:eastAsia="Calibri" w:cs="Arial"/>
          <w:szCs w:val="20"/>
        </w:rPr>
        <w:t>may issue the Ca</w:t>
      </w:r>
      <w:r w:rsidR="00A01EEC" w:rsidRPr="002B1AC2">
        <w:rPr>
          <w:rFonts w:eastAsia="Calibri" w:cs="Arial"/>
          <w:szCs w:val="20"/>
        </w:rPr>
        <w:t>l</w:t>
      </w:r>
      <w:r w:rsidR="00597075" w:rsidRPr="002B1AC2">
        <w:rPr>
          <w:rFonts w:eastAsia="Calibri" w:cs="Arial"/>
          <w:szCs w:val="20"/>
        </w:rPr>
        <w:t xml:space="preserve">l-Off Contract in </w:t>
      </w:r>
      <w:r w:rsidR="00597075" w:rsidRPr="002B1AC2">
        <w:rPr>
          <w:rFonts w:cs="Arial"/>
          <w:szCs w:val="20"/>
        </w:rPr>
        <w:t>the order determined by the Framework Participant Ranking on the Framework, i.e. the Framework Participant ranked number one (the “</w:t>
      </w:r>
      <w:r w:rsidR="00597075" w:rsidRPr="002B1AC2">
        <w:rPr>
          <w:rFonts w:cs="Arial"/>
          <w:b/>
          <w:bCs/>
          <w:szCs w:val="20"/>
        </w:rPr>
        <w:t>First Ranked Framework Participant</w:t>
      </w:r>
      <w:r w:rsidR="00597075" w:rsidRPr="002B1AC2">
        <w:rPr>
          <w:rFonts w:cs="Arial"/>
          <w:szCs w:val="20"/>
        </w:rPr>
        <w:t>”) will be the first Framework Participant to be offered the Call-Off Contract;</w:t>
      </w:r>
    </w:p>
    <w:p w14:paraId="4AF04E07" w14:textId="24097985" w:rsidR="00597075" w:rsidRPr="002B1AC2" w:rsidRDefault="00A01EEC" w:rsidP="00DE2681">
      <w:pPr>
        <w:pStyle w:val="Heading3"/>
        <w:rPr>
          <w:rFonts w:eastAsia="Calibri" w:cs="Arial"/>
          <w:szCs w:val="20"/>
        </w:rPr>
      </w:pPr>
      <w:r w:rsidRPr="002B1AC2">
        <w:rPr>
          <w:rFonts w:eastAsia="Calibri" w:cs="Arial"/>
          <w:szCs w:val="20"/>
        </w:rPr>
        <w:t>i</w:t>
      </w:r>
      <w:r w:rsidR="00597075" w:rsidRPr="002B1AC2">
        <w:rPr>
          <w:rFonts w:eastAsia="Calibri" w:cs="Arial"/>
          <w:szCs w:val="20"/>
        </w:rPr>
        <w:t xml:space="preserve">f the First Ranked Framework Participant </w:t>
      </w:r>
      <w:r w:rsidR="00F1148E" w:rsidRPr="002B1AC2">
        <w:rPr>
          <w:rFonts w:eastAsia="Calibri" w:cs="Arial"/>
          <w:szCs w:val="20"/>
        </w:rPr>
        <w:t xml:space="preserve">(i) </w:t>
      </w:r>
      <w:r w:rsidR="00597075" w:rsidRPr="002B1AC2">
        <w:rPr>
          <w:rFonts w:cs="Arial"/>
          <w:szCs w:val="20"/>
        </w:rPr>
        <w:t xml:space="preserve">does not accept the Call-Off Contract or does not accept the Call-Off Contract within the time period specified by </w:t>
      </w:r>
      <w:r w:rsidR="008E7F0B" w:rsidRPr="002B1AC2">
        <w:rPr>
          <w:rStyle w:val="Level1asHeadingtext"/>
          <w:rFonts w:cs="Arial"/>
          <w:b w:val="0"/>
          <w:bCs/>
          <w:caps w:val="0"/>
          <w:szCs w:val="20"/>
        </w:rPr>
        <w:t xml:space="preserve">the LDA </w:t>
      </w:r>
      <w:r w:rsidR="00F1148E" w:rsidRPr="002B1AC2">
        <w:rPr>
          <w:rFonts w:cs="Arial"/>
          <w:szCs w:val="20"/>
        </w:rPr>
        <w:t xml:space="preserve">or (ii) where in the view of </w:t>
      </w:r>
      <w:r w:rsidR="008E7F0B" w:rsidRPr="002B1AC2">
        <w:rPr>
          <w:rFonts w:cs="Arial"/>
          <w:szCs w:val="20"/>
        </w:rPr>
        <w:t xml:space="preserve">the LDA </w:t>
      </w:r>
      <w:r w:rsidR="00F1148E" w:rsidRPr="002B1AC2">
        <w:rPr>
          <w:rFonts w:cs="Arial"/>
          <w:szCs w:val="20"/>
        </w:rPr>
        <w:t xml:space="preserve">or the First Ranked Participant, an actual or perceived </w:t>
      </w:r>
      <w:r w:rsidR="00960D67" w:rsidRPr="002B1AC2">
        <w:rPr>
          <w:rFonts w:cs="Arial"/>
          <w:szCs w:val="20"/>
        </w:rPr>
        <w:t>C</w:t>
      </w:r>
      <w:r w:rsidR="00F1148E" w:rsidRPr="002B1AC2">
        <w:rPr>
          <w:rFonts w:cs="Arial"/>
          <w:szCs w:val="20"/>
        </w:rPr>
        <w:t xml:space="preserve">onflict of </w:t>
      </w:r>
      <w:r w:rsidR="00960D67" w:rsidRPr="002B1AC2">
        <w:rPr>
          <w:rFonts w:cs="Arial"/>
          <w:szCs w:val="20"/>
        </w:rPr>
        <w:t>I</w:t>
      </w:r>
      <w:r w:rsidR="00F1148E" w:rsidRPr="002B1AC2">
        <w:rPr>
          <w:rFonts w:cs="Arial"/>
          <w:szCs w:val="20"/>
        </w:rPr>
        <w:t xml:space="preserve">nterest </w:t>
      </w:r>
      <w:r w:rsidR="00290ACA" w:rsidRPr="002B1AC2">
        <w:rPr>
          <w:rFonts w:cs="Arial"/>
          <w:szCs w:val="20"/>
        </w:rPr>
        <w:t>e</w:t>
      </w:r>
      <w:r w:rsidR="00F1148E" w:rsidRPr="002B1AC2">
        <w:rPr>
          <w:rFonts w:cs="Arial"/>
          <w:szCs w:val="20"/>
        </w:rPr>
        <w:t xml:space="preserve">xists duly explained to the other Party. (For the avoidance of doubt, </w:t>
      </w:r>
      <w:r w:rsidR="008A75CB" w:rsidRPr="002B1AC2">
        <w:rPr>
          <w:rFonts w:cs="Arial"/>
          <w:szCs w:val="20"/>
        </w:rPr>
        <w:t>there is no obligation on</w:t>
      </w:r>
      <w:r w:rsidR="008A75CB" w:rsidRPr="002B1AC2">
        <w:rPr>
          <w:rStyle w:val="Level1asHeadingtext"/>
          <w:rFonts w:cs="Arial"/>
          <w:b w:val="0"/>
          <w:bCs/>
          <w:caps w:val="0"/>
          <w:szCs w:val="20"/>
        </w:rPr>
        <w:t xml:space="preserve"> </w:t>
      </w:r>
      <w:r w:rsidR="008E7F0B" w:rsidRPr="002B1AC2">
        <w:rPr>
          <w:rStyle w:val="Level1asHeadingtext"/>
          <w:rFonts w:cs="Arial"/>
          <w:b w:val="0"/>
          <w:bCs/>
          <w:caps w:val="0"/>
          <w:szCs w:val="20"/>
        </w:rPr>
        <w:t xml:space="preserve">the LDA </w:t>
      </w:r>
      <w:r w:rsidR="008A75CB" w:rsidRPr="002B1AC2">
        <w:rPr>
          <w:rStyle w:val="Level1asHeadingtext"/>
          <w:rFonts w:cs="Arial"/>
          <w:b w:val="0"/>
          <w:bCs/>
          <w:caps w:val="0"/>
          <w:szCs w:val="20"/>
        </w:rPr>
        <w:t xml:space="preserve">to accept any </w:t>
      </w:r>
      <w:r w:rsidR="004C3BAA" w:rsidRPr="002B1AC2">
        <w:rPr>
          <w:rStyle w:val="Level1asHeadingtext"/>
          <w:rFonts w:cs="Arial"/>
          <w:b w:val="0"/>
          <w:bCs/>
          <w:caps w:val="0"/>
          <w:szCs w:val="20"/>
        </w:rPr>
        <w:t>explanation</w:t>
      </w:r>
      <w:r w:rsidR="008A75CB" w:rsidRPr="002B1AC2">
        <w:rPr>
          <w:rStyle w:val="Level1asHeadingtext"/>
          <w:rFonts w:cs="Arial"/>
          <w:b w:val="0"/>
          <w:bCs/>
          <w:caps w:val="0"/>
          <w:szCs w:val="20"/>
        </w:rPr>
        <w:t xml:space="preserve"> from a Framework Participant, i.e. it is at the sole discretion of </w:t>
      </w:r>
      <w:r w:rsidR="008E7F0B" w:rsidRPr="002B1AC2">
        <w:rPr>
          <w:rStyle w:val="Level1asHeadingtext"/>
          <w:rFonts w:cs="Arial"/>
          <w:b w:val="0"/>
          <w:bCs/>
          <w:caps w:val="0"/>
          <w:szCs w:val="20"/>
        </w:rPr>
        <w:t xml:space="preserve">the LDA </w:t>
      </w:r>
      <w:r w:rsidR="008A75CB" w:rsidRPr="002B1AC2">
        <w:rPr>
          <w:rStyle w:val="Level1asHeadingtext"/>
          <w:rFonts w:cs="Arial"/>
          <w:b w:val="0"/>
          <w:bCs/>
          <w:caps w:val="0"/>
          <w:szCs w:val="20"/>
        </w:rPr>
        <w:t xml:space="preserve">to determine </w:t>
      </w:r>
      <w:r w:rsidR="008A75CB" w:rsidRPr="002B1AC2">
        <w:rPr>
          <w:rStyle w:val="Level1asHeadingtext"/>
          <w:rFonts w:cs="Arial"/>
          <w:b w:val="0"/>
          <w:bCs/>
          <w:caps w:val="0"/>
          <w:szCs w:val="20"/>
        </w:rPr>
        <w:lastRenderedPageBreak/>
        <w:t xml:space="preserve">if a conflict exists), </w:t>
      </w:r>
      <w:r w:rsidR="008E7F0B" w:rsidRPr="002B1AC2">
        <w:rPr>
          <w:rStyle w:val="Level1asHeadingtext"/>
          <w:rFonts w:cs="Arial"/>
          <w:b w:val="0"/>
          <w:bCs/>
          <w:caps w:val="0"/>
          <w:szCs w:val="20"/>
        </w:rPr>
        <w:t xml:space="preserve">the LDA </w:t>
      </w:r>
      <w:r w:rsidR="00597075" w:rsidRPr="002B1AC2">
        <w:rPr>
          <w:rFonts w:cs="Arial"/>
          <w:szCs w:val="20"/>
        </w:rPr>
        <w:t>may issue the Call-Off Contract to the second ranked Framework Participant on the Framework (the “</w:t>
      </w:r>
      <w:r w:rsidR="00597075" w:rsidRPr="002B1AC2">
        <w:rPr>
          <w:rFonts w:cs="Arial"/>
          <w:b/>
          <w:bCs/>
          <w:szCs w:val="20"/>
        </w:rPr>
        <w:t>Second Ranked Framework Participant</w:t>
      </w:r>
      <w:r w:rsidR="00597075" w:rsidRPr="002B1AC2">
        <w:rPr>
          <w:rFonts w:cs="Arial"/>
          <w:szCs w:val="20"/>
        </w:rPr>
        <w:t>”);</w:t>
      </w:r>
    </w:p>
    <w:p w14:paraId="14683DE1" w14:textId="503CE3A0" w:rsidR="00597075" w:rsidRPr="002B1AC2" w:rsidRDefault="00597075" w:rsidP="00960D67">
      <w:pPr>
        <w:pStyle w:val="Heading3"/>
        <w:rPr>
          <w:rStyle w:val="Level1asHeadingtext"/>
          <w:rFonts w:cs="Arial"/>
          <w:b w:val="0"/>
          <w:bCs/>
          <w:caps w:val="0"/>
          <w:color w:val="000000"/>
          <w:szCs w:val="20"/>
        </w:rPr>
      </w:pPr>
      <w:r w:rsidRPr="002B1AC2">
        <w:rPr>
          <w:rFonts w:eastAsia="Calibri" w:cs="Arial"/>
          <w:szCs w:val="20"/>
        </w:rPr>
        <w:t>if the Second Ranked Framework Participant</w:t>
      </w:r>
      <w:r w:rsidR="00290ACA" w:rsidRPr="002B1AC2">
        <w:rPr>
          <w:rFonts w:eastAsia="Calibri" w:cs="Arial"/>
          <w:szCs w:val="20"/>
        </w:rPr>
        <w:t xml:space="preserve"> (i)</w:t>
      </w:r>
      <w:r w:rsidRPr="002B1AC2">
        <w:rPr>
          <w:rFonts w:eastAsia="Calibri" w:cs="Arial"/>
          <w:szCs w:val="20"/>
        </w:rPr>
        <w:t xml:space="preserve"> </w:t>
      </w:r>
      <w:r w:rsidRPr="002B1AC2">
        <w:rPr>
          <w:rFonts w:cs="Arial"/>
          <w:szCs w:val="20"/>
        </w:rPr>
        <w:t xml:space="preserve">does not accept the Call-Off Contract or fails to accept the Call-Off Contract within the time period specified by </w:t>
      </w:r>
      <w:r w:rsidR="008E7F0B" w:rsidRPr="002B1AC2">
        <w:rPr>
          <w:rStyle w:val="Level1asHeadingtext"/>
          <w:rFonts w:cs="Arial"/>
          <w:b w:val="0"/>
          <w:bCs/>
          <w:caps w:val="0"/>
          <w:szCs w:val="20"/>
        </w:rPr>
        <w:t xml:space="preserve">the LDA </w:t>
      </w:r>
      <w:r w:rsidRPr="002B1AC2">
        <w:rPr>
          <w:rFonts w:cs="Arial"/>
          <w:szCs w:val="20"/>
        </w:rPr>
        <w:t>(which does not have to be the same time period provided to the First Ranked Framework Participant or any other Framework Participant)</w:t>
      </w:r>
      <w:r w:rsidR="00290ACA" w:rsidRPr="002B1AC2">
        <w:rPr>
          <w:rFonts w:cs="Arial"/>
          <w:szCs w:val="20"/>
        </w:rPr>
        <w:t xml:space="preserve"> or (ii) where in the view of </w:t>
      </w:r>
      <w:r w:rsidR="008E7F0B" w:rsidRPr="002B1AC2">
        <w:rPr>
          <w:rFonts w:cs="Arial"/>
          <w:szCs w:val="20"/>
        </w:rPr>
        <w:t xml:space="preserve">the LDA </w:t>
      </w:r>
      <w:r w:rsidR="00290ACA" w:rsidRPr="002B1AC2">
        <w:rPr>
          <w:rFonts w:cs="Arial"/>
          <w:szCs w:val="20"/>
        </w:rPr>
        <w:t xml:space="preserve">or the Second Ranked Participant, an actual or perceived </w:t>
      </w:r>
      <w:r w:rsidR="00960D67" w:rsidRPr="002B1AC2">
        <w:rPr>
          <w:rFonts w:cs="Arial"/>
          <w:szCs w:val="20"/>
        </w:rPr>
        <w:t>C</w:t>
      </w:r>
      <w:r w:rsidR="00290ACA" w:rsidRPr="002B1AC2">
        <w:rPr>
          <w:rFonts w:cs="Arial"/>
          <w:szCs w:val="20"/>
        </w:rPr>
        <w:t xml:space="preserve">onflict of </w:t>
      </w:r>
      <w:r w:rsidR="00960D67" w:rsidRPr="002B1AC2">
        <w:rPr>
          <w:rFonts w:cs="Arial"/>
          <w:szCs w:val="20"/>
        </w:rPr>
        <w:t>I</w:t>
      </w:r>
      <w:r w:rsidR="00290ACA" w:rsidRPr="002B1AC2">
        <w:rPr>
          <w:rFonts w:cs="Arial"/>
          <w:szCs w:val="20"/>
        </w:rPr>
        <w:t>nterest exists duly explained to the other Party. (For the avoidance of doubt, there is no obligation on</w:t>
      </w:r>
      <w:r w:rsidR="00290ACA" w:rsidRPr="002B1AC2">
        <w:rPr>
          <w:rStyle w:val="Level1asHeadingtext"/>
          <w:rFonts w:cs="Arial"/>
          <w:b w:val="0"/>
          <w:bCs/>
          <w:caps w:val="0"/>
          <w:szCs w:val="20"/>
        </w:rPr>
        <w:t xml:space="preserve"> </w:t>
      </w:r>
      <w:r w:rsidR="008E7F0B" w:rsidRPr="002B1AC2">
        <w:rPr>
          <w:rStyle w:val="Level1asHeadingtext"/>
          <w:rFonts w:cs="Arial"/>
          <w:b w:val="0"/>
          <w:bCs/>
          <w:caps w:val="0"/>
          <w:szCs w:val="20"/>
        </w:rPr>
        <w:t xml:space="preserve">the LDA </w:t>
      </w:r>
      <w:r w:rsidR="00290ACA" w:rsidRPr="002B1AC2">
        <w:rPr>
          <w:rStyle w:val="Level1asHeadingtext"/>
          <w:rFonts w:cs="Arial"/>
          <w:b w:val="0"/>
          <w:bCs/>
          <w:caps w:val="0"/>
          <w:szCs w:val="20"/>
        </w:rPr>
        <w:t xml:space="preserve">to accept any </w:t>
      </w:r>
      <w:r w:rsidR="004C3BAA" w:rsidRPr="002B1AC2">
        <w:rPr>
          <w:rStyle w:val="Level1asHeadingtext"/>
          <w:rFonts w:cs="Arial"/>
          <w:b w:val="0"/>
          <w:bCs/>
          <w:caps w:val="0"/>
          <w:szCs w:val="20"/>
        </w:rPr>
        <w:t>explanation</w:t>
      </w:r>
      <w:r w:rsidR="00290ACA" w:rsidRPr="002B1AC2">
        <w:rPr>
          <w:rStyle w:val="Level1asHeadingtext"/>
          <w:rFonts w:cs="Arial"/>
          <w:b w:val="0"/>
          <w:bCs/>
          <w:caps w:val="0"/>
          <w:szCs w:val="20"/>
        </w:rPr>
        <w:t xml:space="preserve"> from a Framework Participant, i.e. it is at the sole discretion of </w:t>
      </w:r>
      <w:r w:rsidR="008E7F0B" w:rsidRPr="002B1AC2">
        <w:rPr>
          <w:rStyle w:val="Level1asHeadingtext"/>
          <w:rFonts w:cs="Arial"/>
          <w:b w:val="0"/>
          <w:bCs/>
          <w:caps w:val="0"/>
          <w:szCs w:val="20"/>
        </w:rPr>
        <w:t xml:space="preserve">the LDA </w:t>
      </w:r>
      <w:r w:rsidR="00290ACA" w:rsidRPr="002B1AC2">
        <w:rPr>
          <w:rStyle w:val="Level1asHeadingtext"/>
          <w:rFonts w:cs="Arial"/>
          <w:b w:val="0"/>
          <w:bCs/>
          <w:caps w:val="0"/>
          <w:szCs w:val="20"/>
        </w:rPr>
        <w:t>to determine if a conflict exists)</w:t>
      </w:r>
      <w:r w:rsidRPr="002B1AC2">
        <w:rPr>
          <w:rFonts w:cs="Arial"/>
          <w:szCs w:val="20"/>
        </w:rPr>
        <w:t xml:space="preserve">, </w:t>
      </w:r>
      <w:r w:rsidR="008E7F0B" w:rsidRPr="002B1AC2">
        <w:rPr>
          <w:rStyle w:val="Level1asHeadingtext"/>
          <w:rFonts w:cs="Arial"/>
          <w:b w:val="0"/>
          <w:bCs/>
          <w:caps w:val="0"/>
          <w:szCs w:val="20"/>
        </w:rPr>
        <w:t xml:space="preserve">the LDA </w:t>
      </w:r>
      <w:r w:rsidRPr="002B1AC2">
        <w:rPr>
          <w:rFonts w:cs="Arial"/>
          <w:szCs w:val="20"/>
        </w:rPr>
        <w:t>may continue to issue the Call-Off Contract to the Framework Participants on the Framework Panel as set out above in the order determined by the Framework Participant Ranking</w:t>
      </w:r>
      <w:r w:rsidR="00C274C1" w:rsidRPr="002B1AC2">
        <w:rPr>
          <w:rFonts w:cs="Arial"/>
          <w:szCs w:val="20"/>
        </w:rPr>
        <w:t xml:space="preserve">; and </w:t>
      </w:r>
    </w:p>
    <w:p w14:paraId="2307DC69" w14:textId="556F2411" w:rsidR="00594FE9" w:rsidRPr="002B1AC2" w:rsidRDefault="00597075" w:rsidP="00960D67">
      <w:pPr>
        <w:pStyle w:val="Heading3"/>
        <w:rPr>
          <w:rStyle w:val="Level1asHeadingtext"/>
          <w:rFonts w:cs="Arial"/>
          <w:b w:val="0"/>
          <w:bCs/>
          <w:caps w:val="0"/>
          <w:szCs w:val="20"/>
        </w:rPr>
      </w:pPr>
      <w:r w:rsidRPr="002B1AC2">
        <w:rPr>
          <w:rStyle w:val="Level1asHeadingtext"/>
          <w:rFonts w:cs="Arial"/>
          <w:b w:val="0"/>
          <w:bCs/>
          <w:caps w:val="0"/>
          <w:szCs w:val="20"/>
        </w:rPr>
        <w:t xml:space="preserve">In the event that a Call-Off Contract is not accepted by any of the Framework Participants then </w:t>
      </w:r>
      <w:r w:rsidR="008E7F0B" w:rsidRPr="002B1AC2">
        <w:rPr>
          <w:rStyle w:val="Level1asHeadingtext"/>
          <w:rFonts w:cs="Arial"/>
          <w:b w:val="0"/>
          <w:bCs/>
          <w:caps w:val="0"/>
          <w:szCs w:val="20"/>
        </w:rPr>
        <w:t xml:space="preserve">the LDA </w:t>
      </w:r>
      <w:r w:rsidRPr="002B1AC2">
        <w:rPr>
          <w:rStyle w:val="Level1asHeadingtext"/>
          <w:rFonts w:cs="Arial"/>
          <w:b w:val="0"/>
          <w:bCs/>
          <w:caps w:val="0"/>
          <w:szCs w:val="20"/>
        </w:rPr>
        <w:t>will be entitled, at its sole discretion, to approach a party who is not a Framework Participant in order to meet its requirements.</w:t>
      </w:r>
      <w:r w:rsidR="00AC04AF" w:rsidRPr="002B1AC2">
        <w:rPr>
          <w:rStyle w:val="Level1asHeadingtext"/>
          <w:rFonts w:cs="Arial"/>
          <w:b w:val="0"/>
          <w:bCs/>
          <w:caps w:val="0"/>
          <w:szCs w:val="20"/>
        </w:rPr>
        <w:t>]</w:t>
      </w:r>
      <w:r w:rsidR="00AC04AF" w:rsidRPr="002B1AC2">
        <w:rPr>
          <w:rStyle w:val="FootnoteReference"/>
          <w:rFonts w:cs="Arial"/>
          <w:bCs/>
          <w:color w:val="auto"/>
          <w:szCs w:val="20"/>
        </w:rPr>
        <w:footnoteReference w:id="15"/>
      </w:r>
    </w:p>
    <w:p w14:paraId="6300BE4C" w14:textId="0B384AF5" w:rsidR="00AE24CD" w:rsidRPr="002B1AC2" w:rsidRDefault="00AE24CD" w:rsidP="0062382A">
      <w:pPr>
        <w:pStyle w:val="Heading2"/>
        <w:rPr>
          <w:rFonts w:ascii="Arial" w:eastAsia="Calibri" w:hAnsi="Arial"/>
          <w:sz w:val="20"/>
          <w:szCs w:val="20"/>
        </w:rPr>
      </w:pPr>
      <w:r w:rsidRPr="002B1AC2">
        <w:rPr>
          <w:rFonts w:ascii="Arial" w:eastAsia="Calibri" w:hAnsi="Arial"/>
          <w:sz w:val="20"/>
          <w:szCs w:val="20"/>
        </w:rPr>
        <w:t xml:space="preserve">Where pursuant to Clause 4.1.2, </w:t>
      </w:r>
      <w:r w:rsidR="008E7F0B" w:rsidRPr="002B1AC2">
        <w:rPr>
          <w:rStyle w:val="Level1asHeadingtext"/>
          <w:rFonts w:ascii="Arial" w:hAnsi="Arial"/>
          <w:b w:val="0"/>
          <w:bCs/>
          <w:caps w:val="0"/>
          <w:sz w:val="20"/>
          <w:szCs w:val="20"/>
        </w:rPr>
        <w:t xml:space="preserve">the LDA </w:t>
      </w:r>
      <w:r w:rsidRPr="002B1AC2">
        <w:rPr>
          <w:rFonts w:ascii="Arial" w:eastAsia="Calibri" w:hAnsi="Arial"/>
          <w:sz w:val="20"/>
          <w:szCs w:val="20"/>
        </w:rPr>
        <w:t xml:space="preserve">issues </w:t>
      </w:r>
      <w:r w:rsidR="005B176B" w:rsidRPr="002B1AC2">
        <w:rPr>
          <w:rFonts w:ascii="Arial" w:eastAsia="Calibri" w:hAnsi="Arial"/>
          <w:sz w:val="20"/>
          <w:szCs w:val="20"/>
        </w:rPr>
        <w:t>a Request for</w:t>
      </w:r>
      <w:r w:rsidRPr="002B1AC2">
        <w:rPr>
          <w:rFonts w:ascii="Arial" w:eastAsia="Calibri" w:hAnsi="Arial"/>
          <w:sz w:val="20"/>
          <w:szCs w:val="20"/>
        </w:rPr>
        <w:t xml:space="preserve"> Mini</w:t>
      </w:r>
      <w:r w:rsidR="005B176B" w:rsidRPr="002B1AC2">
        <w:rPr>
          <w:rFonts w:ascii="Arial" w:eastAsia="Calibri" w:hAnsi="Arial"/>
          <w:sz w:val="20"/>
          <w:szCs w:val="20"/>
        </w:rPr>
        <w:t>-</w:t>
      </w:r>
      <w:r w:rsidRPr="002B1AC2">
        <w:rPr>
          <w:rFonts w:ascii="Arial" w:eastAsia="Calibri" w:hAnsi="Arial"/>
          <w:sz w:val="20"/>
          <w:szCs w:val="20"/>
        </w:rPr>
        <w:t>Tender</w:t>
      </w:r>
      <w:r w:rsidR="005B176B" w:rsidRPr="002B1AC2">
        <w:rPr>
          <w:rFonts w:ascii="Arial" w:eastAsia="Calibri" w:hAnsi="Arial"/>
          <w:sz w:val="20"/>
          <w:szCs w:val="20"/>
        </w:rPr>
        <w:t>s</w:t>
      </w:r>
      <w:r w:rsidRPr="002B1AC2">
        <w:rPr>
          <w:rFonts w:ascii="Arial" w:eastAsia="Calibri" w:hAnsi="Arial"/>
          <w:sz w:val="20"/>
          <w:szCs w:val="20"/>
        </w:rPr>
        <w:t xml:space="preserve"> to the Framework Participants the following provisions shall apply:</w:t>
      </w:r>
    </w:p>
    <w:p w14:paraId="2E914386" w14:textId="0406E9C7" w:rsidR="00AE24CD" w:rsidRPr="002B1AC2" w:rsidRDefault="00AE24CD" w:rsidP="00DE2681">
      <w:pPr>
        <w:pStyle w:val="Heading3"/>
        <w:rPr>
          <w:rFonts w:cs="Arial"/>
          <w:szCs w:val="20"/>
        </w:rPr>
      </w:pPr>
      <w:r w:rsidRPr="002B1AC2">
        <w:rPr>
          <w:rFonts w:cs="Arial"/>
          <w:szCs w:val="20"/>
        </w:rPr>
        <w:t xml:space="preserve">if the Framework Member wishes to be considered for a Call-Off Contract in respect of the </w:t>
      </w:r>
      <w:r w:rsidR="004C3BAA" w:rsidRPr="002B1AC2">
        <w:rPr>
          <w:rFonts w:cs="Arial"/>
          <w:szCs w:val="20"/>
        </w:rPr>
        <w:t>Services, the</w:t>
      </w:r>
      <w:r w:rsidRPr="002B1AC2">
        <w:rPr>
          <w:rFonts w:cs="Arial"/>
          <w:szCs w:val="20"/>
        </w:rPr>
        <w:t xml:space="preserve"> Framework Member must submit a </w:t>
      </w:r>
      <w:r w:rsidR="00F750CE" w:rsidRPr="002B1AC2">
        <w:rPr>
          <w:rFonts w:cs="Arial"/>
          <w:szCs w:val="20"/>
        </w:rPr>
        <w:t>Proposal</w:t>
      </w:r>
      <w:r w:rsidRPr="002B1AC2">
        <w:rPr>
          <w:rFonts w:cs="Arial"/>
          <w:szCs w:val="20"/>
        </w:rPr>
        <w:t xml:space="preserve"> within the timeframe specified by </w:t>
      </w:r>
      <w:r w:rsidR="00E62788" w:rsidRPr="002B1AC2">
        <w:rPr>
          <w:rStyle w:val="Level1asHeadingtext"/>
          <w:rFonts w:cs="Arial"/>
          <w:b w:val="0"/>
          <w:bCs/>
          <w:caps w:val="0"/>
          <w:szCs w:val="20"/>
        </w:rPr>
        <w:t>the LDA</w:t>
      </w:r>
      <w:r w:rsidR="007B5A15" w:rsidRPr="002B1AC2">
        <w:rPr>
          <w:rFonts w:cs="Arial"/>
          <w:szCs w:val="20"/>
        </w:rPr>
        <w:t>;</w:t>
      </w:r>
    </w:p>
    <w:p w14:paraId="3C393988" w14:textId="7A6A5ABA" w:rsidR="00D9752B" w:rsidRPr="002B1AC2" w:rsidRDefault="00AE24CD" w:rsidP="00DE2681">
      <w:pPr>
        <w:pStyle w:val="Heading3"/>
        <w:rPr>
          <w:rFonts w:eastAsia="Calibri" w:cs="Arial"/>
          <w:szCs w:val="20"/>
        </w:rPr>
      </w:pPr>
      <w:r w:rsidRPr="002B1AC2">
        <w:rPr>
          <w:rFonts w:cs="Arial"/>
          <w:szCs w:val="20"/>
        </w:rPr>
        <w:t xml:space="preserve">if, on receipt of the </w:t>
      </w:r>
      <w:r w:rsidR="00F750CE" w:rsidRPr="002B1AC2">
        <w:rPr>
          <w:rFonts w:cs="Arial"/>
          <w:szCs w:val="20"/>
        </w:rPr>
        <w:t>Proposal</w:t>
      </w:r>
      <w:r w:rsidRPr="002B1AC2">
        <w:rPr>
          <w:rFonts w:cs="Arial"/>
          <w:szCs w:val="20"/>
        </w:rPr>
        <w:t xml:space="preserve">, </w:t>
      </w:r>
      <w:r w:rsidR="008E7F0B" w:rsidRPr="002B1AC2">
        <w:rPr>
          <w:rFonts w:cs="Arial"/>
          <w:szCs w:val="20"/>
        </w:rPr>
        <w:t xml:space="preserve">the LDA </w:t>
      </w:r>
      <w:r w:rsidRPr="002B1AC2">
        <w:rPr>
          <w:rFonts w:cs="Arial"/>
          <w:szCs w:val="20"/>
        </w:rPr>
        <w:t xml:space="preserve">elects to continue with the </w:t>
      </w:r>
      <w:r w:rsidR="005B176B" w:rsidRPr="002B1AC2">
        <w:rPr>
          <w:rFonts w:cs="Arial"/>
          <w:szCs w:val="20"/>
        </w:rPr>
        <w:t>Mini-Competition</w:t>
      </w:r>
      <w:r w:rsidRPr="002B1AC2">
        <w:rPr>
          <w:rFonts w:cs="Arial"/>
          <w:szCs w:val="20"/>
        </w:rPr>
        <w:t xml:space="preserve"> process, it is envisaged that a successful or preferred Framework Participant will be selected from the </w:t>
      </w:r>
      <w:r w:rsidR="00F750CE" w:rsidRPr="002B1AC2">
        <w:rPr>
          <w:rFonts w:cs="Arial"/>
          <w:szCs w:val="20"/>
        </w:rPr>
        <w:t>Proposals</w:t>
      </w:r>
      <w:r w:rsidRPr="002B1AC2">
        <w:rPr>
          <w:rFonts w:cs="Arial"/>
          <w:szCs w:val="20"/>
        </w:rPr>
        <w:t xml:space="preserve"> which comply with the </w:t>
      </w:r>
      <w:r w:rsidR="005B176B" w:rsidRPr="002B1AC2">
        <w:rPr>
          <w:rFonts w:cs="Arial"/>
          <w:szCs w:val="20"/>
        </w:rPr>
        <w:t>Request for</w:t>
      </w:r>
      <w:r w:rsidRPr="002B1AC2">
        <w:rPr>
          <w:rFonts w:cs="Arial"/>
          <w:szCs w:val="20"/>
        </w:rPr>
        <w:t xml:space="preserve"> Min</w:t>
      </w:r>
      <w:r w:rsidR="005B176B" w:rsidRPr="002B1AC2">
        <w:rPr>
          <w:rFonts w:cs="Arial"/>
          <w:szCs w:val="20"/>
        </w:rPr>
        <w:t>i-</w:t>
      </w:r>
      <w:r w:rsidRPr="002B1AC2">
        <w:rPr>
          <w:rFonts w:cs="Arial"/>
          <w:szCs w:val="20"/>
        </w:rPr>
        <w:t>Tender</w:t>
      </w:r>
      <w:r w:rsidR="005B176B" w:rsidRPr="002B1AC2">
        <w:rPr>
          <w:rFonts w:cs="Arial"/>
          <w:szCs w:val="20"/>
        </w:rPr>
        <w:t>s</w:t>
      </w:r>
      <w:r w:rsidRPr="002B1AC2">
        <w:rPr>
          <w:rFonts w:cs="Arial"/>
          <w:szCs w:val="20"/>
        </w:rPr>
        <w:t xml:space="preserve"> on the basis of the most economically advantageous tender</w:t>
      </w:r>
      <w:r w:rsidR="007B5A15" w:rsidRPr="002B1AC2">
        <w:rPr>
          <w:rFonts w:cs="Arial"/>
          <w:szCs w:val="20"/>
        </w:rPr>
        <w:t>;</w:t>
      </w:r>
    </w:p>
    <w:p w14:paraId="5191966F" w14:textId="6027CE00" w:rsidR="00AE24CD" w:rsidRPr="002B1AC2" w:rsidRDefault="00D821D1" w:rsidP="0062382A">
      <w:pPr>
        <w:pStyle w:val="Heading3"/>
        <w:rPr>
          <w:rFonts w:eastAsia="Calibri" w:cs="Arial"/>
          <w:szCs w:val="20"/>
        </w:rPr>
      </w:pPr>
      <w:r w:rsidRPr="002B1AC2">
        <w:rPr>
          <w:rFonts w:eastAsia="Calibri" w:cs="Arial"/>
          <w:szCs w:val="20"/>
        </w:rPr>
        <w:t>t</w:t>
      </w:r>
      <w:r w:rsidR="00D9752B" w:rsidRPr="002B1AC2">
        <w:rPr>
          <w:rFonts w:cs="Arial"/>
          <w:szCs w:val="20"/>
        </w:rPr>
        <w:t xml:space="preserve">he most economically advantageous tender will be evaluated based on the award criteria </w:t>
      </w:r>
      <w:r w:rsidR="001108C0" w:rsidRPr="002B1AC2">
        <w:rPr>
          <w:rFonts w:cs="Arial"/>
          <w:szCs w:val="20"/>
        </w:rPr>
        <w:t>specified</w:t>
      </w:r>
      <w:r w:rsidR="00D9752B" w:rsidRPr="002B1AC2">
        <w:rPr>
          <w:rFonts w:cs="Arial"/>
          <w:szCs w:val="20"/>
        </w:rPr>
        <w:t xml:space="preserve"> in the RFT for the award of this Framework Agreement. </w:t>
      </w:r>
      <w:r w:rsidR="00C41687" w:rsidRPr="002B1AC2">
        <w:rPr>
          <w:rFonts w:cs="Arial"/>
          <w:szCs w:val="20"/>
        </w:rPr>
        <w:t>T</w:t>
      </w:r>
      <w:r w:rsidR="008E7F0B" w:rsidRPr="002B1AC2">
        <w:rPr>
          <w:rFonts w:cs="Arial"/>
          <w:szCs w:val="20"/>
        </w:rPr>
        <w:t xml:space="preserve">he LDA </w:t>
      </w:r>
      <w:r w:rsidR="00D9752B" w:rsidRPr="002B1AC2">
        <w:rPr>
          <w:rFonts w:cs="Arial"/>
          <w:szCs w:val="20"/>
        </w:rPr>
        <w:t>reserves the right to vary the weightings applicable to such award criteria. The applicable award criteria and weightings will be set out in the Request for Mini-Tenders</w:t>
      </w:r>
      <w:r w:rsidR="007B5A15" w:rsidRPr="002B1AC2">
        <w:rPr>
          <w:rFonts w:cs="Arial"/>
          <w:szCs w:val="20"/>
        </w:rPr>
        <w:t>;</w:t>
      </w:r>
    </w:p>
    <w:p w14:paraId="56281D17" w14:textId="54FBE497" w:rsidR="00343DF6" w:rsidRPr="002B1AC2" w:rsidRDefault="00AE24CD" w:rsidP="00DE2681">
      <w:pPr>
        <w:pStyle w:val="Heading3"/>
        <w:rPr>
          <w:rFonts w:cs="Arial"/>
          <w:szCs w:val="20"/>
        </w:rPr>
      </w:pPr>
      <w:r w:rsidRPr="002B1AC2">
        <w:rPr>
          <w:rFonts w:cs="Arial"/>
          <w:szCs w:val="20"/>
        </w:rPr>
        <w:t xml:space="preserve">the </w:t>
      </w:r>
      <w:r w:rsidR="00343DF6" w:rsidRPr="002B1AC2">
        <w:rPr>
          <w:rFonts w:cs="Arial"/>
          <w:szCs w:val="20"/>
        </w:rPr>
        <w:t>Framework Member</w:t>
      </w:r>
      <w:r w:rsidRPr="002B1AC2">
        <w:rPr>
          <w:rFonts w:cs="Arial"/>
          <w:szCs w:val="20"/>
        </w:rPr>
        <w:t xml:space="preserve"> </w:t>
      </w:r>
      <w:r w:rsidR="00343DF6" w:rsidRPr="002B1AC2">
        <w:rPr>
          <w:rFonts w:cs="Arial"/>
          <w:szCs w:val="20"/>
        </w:rPr>
        <w:t>must observe the requirements of Clause</w:t>
      </w:r>
      <w:r w:rsidR="006E6E71" w:rsidRPr="002B1AC2">
        <w:rPr>
          <w:rFonts w:cs="Arial"/>
          <w:szCs w:val="20"/>
        </w:rPr>
        <w:t xml:space="preserve"> 10.3</w:t>
      </w:r>
      <w:r w:rsidRPr="002B1AC2">
        <w:rPr>
          <w:rFonts w:cs="Arial"/>
          <w:szCs w:val="20"/>
        </w:rPr>
        <w:t xml:space="preserve"> in respect of the prices that may be submitted by the </w:t>
      </w:r>
      <w:r w:rsidR="00343DF6" w:rsidRPr="002B1AC2">
        <w:rPr>
          <w:rFonts w:cs="Arial"/>
          <w:szCs w:val="20"/>
        </w:rPr>
        <w:t>Framework Member</w:t>
      </w:r>
      <w:r w:rsidRPr="002B1AC2">
        <w:rPr>
          <w:rFonts w:cs="Arial"/>
          <w:szCs w:val="20"/>
        </w:rPr>
        <w:t xml:space="preserve"> in response to a</w:t>
      </w:r>
      <w:r w:rsidR="006E6E71" w:rsidRPr="002B1AC2">
        <w:rPr>
          <w:rFonts w:cs="Arial"/>
          <w:szCs w:val="20"/>
        </w:rPr>
        <w:t xml:space="preserve"> Request for </w:t>
      </w:r>
      <w:r w:rsidRPr="002B1AC2">
        <w:rPr>
          <w:rFonts w:cs="Arial"/>
          <w:szCs w:val="20"/>
        </w:rPr>
        <w:t>Mini</w:t>
      </w:r>
      <w:r w:rsidR="006E6E71" w:rsidRPr="002B1AC2">
        <w:rPr>
          <w:rFonts w:cs="Arial"/>
          <w:szCs w:val="20"/>
        </w:rPr>
        <w:t>-</w:t>
      </w:r>
      <w:r w:rsidRPr="002B1AC2">
        <w:rPr>
          <w:rFonts w:cs="Arial"/>
          <w:szCs w:val="20"/>
        </w:rPr>
        <w:t>Tender</w:t>
      </w:r>
      <w:r w:rsidR="006E6E71" w:rsidRPr="002B1AC2">
        <w:rPr>
          <w:rFonts w:cs="Arial"/>
          <w:szCs w:val="20"/>
        </w:rPr>
        <w:t>s</w:t>
      </w:r>
      <w:r w:rsidRPr="002B1AC2">
        <w:rPr>
          <w:rFonts w:cs="Arial"/>
          <w:szCs w:val="20"/>
        </w:rPr>
        <w:t>;</w:t>
      </w:r>
    </w:p>
    <w:p w14:paraId="1E15BAE2" w14:textId="5364E89E" w:rsidR="00343DF6" w:rsidRPr="002B1AC2" w:rsidRDefault="008E7F0B" w:rsidP="00DE2681">
      <w:pPr>
        <w:pStyle w:val="Heading3"/>
        <w:rPr>
          <w:rFonts w:cs="Arial"/>
          <w:szCs w:val="20"/>
        </w:rPr>
      </w:pPr>
      <w:r w:rsidRPr="002B1AC2">
        <w:rPr>
          <w:rFonts w:cs="Arial"/>
          <w:szCs w:val="20"/>
        </w:rPr>
        <w:t xml:space="preserve">the LDA </w:t>
      </w:r>
      <w:r w:rsidR="00AE24CD" w:rsidRPr="002B1AC2">
        <w:rPr>
          <w:rFonts w:cs="Arial"/>
          <w:szCs w:val="20"/>
        </w:rPr>
        <w:t xml:space="preserve">reserves the right to award a </w:t>
      </w:r>
      <w:r w:rsidR="002D6570" w:rsidRPr="002B1AC2">
        <w:rPr>
          <w:rFonts w:cs="Arial"/>
          <w:szCs w:val="20"/>
        </w:rPr>
        <w:t>Call-Off</w:t>
      </w:r>
      <w:r w:rsidR="00AE24CD" w:rsidRPr="002B1AC2">
        <w:rPr>
          <w:rFonts w:cs="Arial"/>
          <w:szCs w:val="20"/>
        </w:rPr>
        <w:t xml:space="preserve"> Contract without any further reference to or communication with any of the Framework Participants;</w:t>
      </w:r>
    </w:p>
    <w:p w14:paraId="3845CADA" w14:textId="2E5132B5" w:rsidR="00343DF6" w:rsidRPr="002B1AC2" w:rsidRDefault="00AE24CD" w:rsidP="00DE2681">
      <w:pPr>
        <w:pStyle w:val="Heading3"/>
        <w:rPr>
          <w:rFonts w:cs="Arial"/>
          <w:szCs w:val="20"/>
        </w:rPr>
      </w:pPr>
      <w:r w:rsidRPr="002B1AC2">
        <w:rPr>
          <w:rFonts w:cs="Arial"/>
          <w:szCs w:val="20"/>
        </w:rPr>
        <w:t xml:space="preserve">notwithstanding the foregoing provisions of Clause </w:t>
      </w:r>
      <w:r w:rsidR="002D6570" w:rsidRPr="002B1AC2">
        <w:rPr>
          <w:rFonts w:cs="Arial"/>
          <w:szCs w:val="20"/>
        </w:rPr>
        <w:t>4.1</w:t>
      </w:r>
      <w:r w:rsidRPr="002B1AC2">
        <w:rPr>
          <w:rFonts w:cs="Arial"/>
          <w:szCs w:val="20"/>
        </w:rPr>
        <w:t xml:space="preserve">, the </w:t>
      </w:r>
      <w:r w:rsidR="002D6570" w:rsidRPr="002B1AC2">
        <w:rPr>
          <w:rFonts w:cs="Arial"/>
          <w:szCs w:val="20"/>
        </w:rPr>
        <w:t>Framework Member</w:t>
      </w:r>
      <w:r w:rsidRPr="002B1AC2">
        <w:rPr>
          <w:rFonts w:cs="Arial"/>
          <w:szCs w:val="20"/>
        </w:rPr>
        <w:t xml:space="preserve"> acknowledges and agrees that </w:t>
      </w:r>
      <w:r w:rsidR="008E7F0B" w:rsidRPr="002B1AC2">
        <w:rPr>
          <w:rFonts w:cs="Arial"/>
          <w:szCs w:val="20"/>
        </w:rPr>
        <w:t xml:space="preserve">the LDA </w:t>
      </w:r>
      <w:r w:rsidRPr="002B1AC2">
        <w:rPr>
          <w:rFonts w:cs="Arial"/>
          <w:szCs w:val="20"/>
        </w:rPr>
        <w:t xml:space="preserve">reserves the right not to award a </w:t>
      </w:r>
      <w:r w:rsidR="002D6570" w:rsidRPr="002B1AC2">
        <w:rPr>
          <w:rFonts w:cs="Arial"/>
          <w:szCs w:val="20"/>
        </w:rPr>
        <w:t>Call-Off</w:t>
      </w:r>
      <w:r w:rsidRPr="002B1AC2">
        <w:rPr>
          <w:rFonts w:cs="Arial"/>
          <w:szCs w:val="20"/>
        </w:rPr>
        <w:t xml:space="preserve"> </w:t>
      </w:r>
      <w:r w:rsidRPr="002B1AC2">
        <w:rPr>
          <w:rFonts w:cs="Arial"/>
          <w:szCs w:val="20"/>
        </w:rPr>
        <w:lastRenderedPageBreak/>
        <w:t>Contract and to terminate, in its absolute discretion, the Mini</w:t>
      </w:r>
      <w:r w:rsidR="006E6E71" w:rsidRPr="002B1AC2">
        <w:rPr>
          <w:rFonts w:cs="Arial"/>
          <w:szCs w:val="20"/>
        </w:rPr>
        <w:t>-Competition</w:t>
      </w:r>
      <w:r w:rsidRPr="002B1AC2">
        <w:rPr>
          <w:rFonts w:cs="Arial"/>
          <w:szCs w:val="20"/>
        </w:rPr>
        <w:t xml:space="preserve"> award procedure at any time; </w:t>
      </w:r>
    </w:p>
    <w:p w14:paraId="5E6F77A2" w14:textId="42CD245A" w:rsidR="009F59BC" w:rsidRPr="002B1AC2" w:rsidRDefault="00AE24CD" w:rsidP="00DE2681">
      <w:pPr>
        <w:pStyle w:val="Heading3"/>
        <w:rPr>
          <w:rFonts w:cs="Arial"/>
          <w:szCs w:val="20"/>
        </w:rPr>
      </w:pPr>
      <w:r w:rsidRPr="002B1AC2">
        <w:rPr>
          <w:rFonts w:cs="Arial"/>
          <w:szCs w:val="20"/>
        </w:rPr>
        <w:t xml:space="preserve">for the avoidance of doubt, </w:t>
      </w:r>
      <w:r w:rsidR="002D6570" w:rsidRPr="002B1AC2">
        <w:rPr>
          <w:rFonts w:cs="Arial"/>
          <w:szCs w:val="20"/>
        </w:rPr>
        <w:t>Call-Off</w:t>
      </w:r>
      <w:r w:rsidRPr="002B1AC2">
        <w:rPr>
          <w:rFonts w:cs="Arial"/>
          <w:szCs w:val="20"/>
        </w:rPr>
        <w:t xml:space="preserve"> Contracts awarded during the Term of this Framework Agreement may be for Services in respect of which the expected completion date is after the expiry of the Term</w:t>
      </w:r>
      <w:r w:rsidR="00343DF6" w:rsidRPr="002B1AC2">
        <w:rPr>
          <w:rFonts w:cs="Arial"/>
          <w:szCs w:val="20"/>
        </w:rPr>
        <w:t>; and</w:t>
      </w:r>
    </w:p>
    <w:p w14:paraId="0C026E6D" w14:textId="5264043C" w:rsidR="009814D1" w:rsidRPr="002B1AC2" w:rsidRDefault="008E7F0B" w:rsidP="00DE2681">
      <w:pPr>
        <w:pStyle w:val="Heading3"/>
        <w:rPr>
          <w:rFonts w:cs="Arial"/>
          <w:szCs w:val="20"/>
        </w:rPr>
      </w:pPr>
      <w:r w:rsidRPr="002B1AC2">
        <w:rPr>
          <w:rFonts w:cs="Arial"/>
          <w:szCs w:val="20"/>
        </w:rPr>
        <w:t xml:space="preserve">the LDA </w:t>
      </w:r>
      <w:r w:rsidR="009814D1" w:rsidRPr="002B1AC2">
        <w:rPr>
          <w:rFonts w:cs="Arial"/>
          <w:szCs w:val="20"/>
        </w:rPr>
        <w:t xml:space="preserve">will not be liable to the Framework Member for any costs or expenses incurred by it in complying with the </w:t>
      </w:r>
      <w:r w:rsidR="006E6E71" w:rsidRPr="002B1AC2">
        <w:rPr>
          <w:rFonts w:cs="Arial"/>
          <w:szCs w:val="20"/>
        </w:rPr>
        <w:t>Request for</w:t>
      </w:r>
      <w:r w:rsidR="00343DF6" w:rsidRPr="002B1AC2">
        <w:rPr>
          <w:rFonts w:cs="Arial"/>
          <w:szCs w:val="20"/>
        </w:rPr>
        <w:t xml:space="preserve"> Mini</w:t>
      </w:r>
      <w:r w:rsidR="006E6E71" w:rsidRPr="002B1AC2">
        <w:rPr>
          <w:rFonts w:cs="Arial"/>
          <w:szCs w:val="20"/>
        </w:rPr>
        <w:t>-</w:t>
      </w:r>
      <w:r w:rsidR="00343DF6" w:rsidRPr="002B1AC2">
        <w:rPr>
          <w:rFonts w:cs="Arial"/>
          <w:szCs w:val="20"/>
        </w:rPr>
        <w:t>Tender</w:t>
      </w:r>
      <w:r w:rsidR="006E6E71" w:rsidRPr="002B1AC2">
        <w:rPr>
          <w:rFonts w:cs="Arial"/>
          <w:szCs w:val="20"/>
        </w:rPr>
        <w:t>s</w:t>
      </w:r>
      <w:r w:rsidR="009814D1" w:rsidRPr="002B1AC2">
        <w:rPr>
          <w:rFonts w:cs="Arial"/>
          <w:szCs w:val="20"/>
        </w:rPr>
        <w:t xml:space="preserve">, regardless of the outcome, including abandonment of </w:t>
      </w:r>
      <w:r w:rsidR="006E6E71" w:rsidRPr="002B1AC2">
        <w:rPr>
          <w:rFonts w:cs="Arial"/>
          <w:szCs w:val="20"/>
        </w:rPr>
        <w:t xml:space="preserve">a Request for </w:t>
      </w:r>
      <w:r w:rsidR="00343DF6" w:rsidRPr="002B1AC2">
        <w:rPr>
          <w:rFonts w:cs="Arial"/>
          <w:szCs w:val="20"/>
        </w:rPr>
        <w:t>Mini</w:t>
      </w:r>
      <w:r w:rsidR="006E6E71" w:rsidRPr="002B1AC2">
        <w:rPr>
          <w:rFonts w:cs="Arial"/>
          <w:szCs w:val="20"/>
        </w:rPr>
        <w:t>-</w:t>
      </w:r>
      <w:r w:rsidR="00343DF6" w:rsidRPr="002B1AC2">
        <w:rPr>
          <w:rFonts w:cs="Arial"/>
          <w:szCs w:val="20"/>
        </w:rPr>
        <w:t xml:space="preserve"> Tender</w:t>
      </w:r>
      <w:r w:rsidR="006E6E71" w:rsidRPr="002B1AC2">
        <w:rPr>
          <w:rFonts w:cs="Arial"/>
          <w:szCs w:val="20"/>
        </w:rPr>
        <w:t>s</w:t>
      </w:r>
      <w:r w:rsidR="009814D1" w:rsidRPr="002B1AC2">
        <w:rPr>
          <w:rFonts w:cs="Arial"/>
          <w:szCs w:val="20"/>
        </w:rPr>
        <w:t xml:space="preserve"> procedure.</w:t>
      </w:r>
    </w:p>
    <w:p w14:paraId="5BE3E2EB" w14:textId="311ADA09" w:rsidR="0000708F" w:rsidRPr="002B1AC2" w:rsidRDefault="00AC04AF" w:rsidP="0000708F">
      <w:pPr>
        <w:pStyle w:val="Heading2"/>
        <w:rPr>
          <w:rFonts w:ascii="Arial" w:hAnsi="Arial"/>
          <w:sz w:val="20"/>
          <w:szCs w:val="20"/>
        </w:rPr>
      </w:pPr>
      <w:bookmarkStart w:id="14" w:name="_Ref214362315"/>
      <w:r w:rsidRPr="002B1AC2">
        <w:rPr>
          <w:rFonts w:ascii="Arial" w:hAnsi="Arial"/>
          <w:sz w:val="20"/>
          <w:szCs w:val="20"/>
        </w:rPr>
        <w:t>[</w:t>
      </w:r>
      <w:r w:rsidR="0000708F" w:rsidRPr="002B1AC2">
        <w:rPr>
          <w:rFonts w:ascii="Arial" w:hAnsi="Arial"/>
          <w:sz w:val="20"/>
          <w:szCs w:val="20"/>
        </w:rPr>
        <w:t xml:space="preserve">Where pursuant to Clause </w:t>
      </w:r>
      <w:r w:rsidRPr="002B1AC2">
        <w:rPr>
          <w:rFonts w:ascii="Arial" w:hAnsi="Arial"/>
          <w:sz w:val="20"/>
          <w:szCs w:val="20"/>
        </w:rPr>
        <w:fldChar w:fldCharType="begin"/>
      </w:r>
      <w:r w:rsidRPr="002B1AC2">
        <w:rPr>
          <w:rFonts w:ascii="Arial" w:hAnsi="Arial"/>
          <w:sz w:val="20"/>
          <w:szCs w:val="20"/>
        </w:rPr>
        <w:instrText xml:space="preserve"> REF _Ref214361907 \r \h  \* MERGEFORMAT </w:instrText>
      </w:r>
      <w:r w:rsidRPr="002B1AC2">
        <w:rPr>
          <w:rFonts w:ascii="Arial" w:hAnsi="Arial"/>
          <w:sz w:val="20"/>
          <w:szCs w:val="20"/>
        </w:rPr>
      </w:r>
      <w:r w:rsidRPr="002B1AC2">
        <w:rPr>
          <w:rFonts w:ascii="Arial" w:hAnsi="Arial"/>
          <w:sz w:val="20"/>
          <w:szCs w:val="20"/>
        </w:rPr>
        <w:fldChar w:fldCharType="separate"/>
      </w:r>
      <w:r w:rsidR="00981FCA">
        <w:rPr>
          <w:rFonts w:ascii="Arial" w:hAnsi="Arial"/>
          <w:sz w:val="20"/>
          <w:szCs w:val="20"/>
        </w:rPr>
        <w:t>4.1.2</w:t>
      </w:r>
      <w:r w:rsidRPr="002B1AC2">
        <w:rPr>
          <w:rFonts w:ascii="Arial" w:hAnsi="Arial"/>
          <w:sz w:val="20"/>
          <w:szCs w:val="20"/>
        </w:rPr>
        <w:fldChar w:fldCharType="end"/>
      </w:r>
      <w:r w:rsidR="0000708F" w:rsidRPr="002B1AC2">
        <w:rPr>
          <w:rFonts w:ascii="Arial" w:hAnsi="Arial"/>
          <w:sz w:val="20"/>
          <w:szCs w:val="20"/>
        </w:rPr>
        <w:t>, the LDA issues a Call-Off Contract directly to a Framework Participant the following provisions shall apply:</w:t>
      </w:r>
      <w:bookmarkEnd w:id="14"/>
    </w:p>
    <w:p w14:paraId="6BCA9A7A" w14:textId="695A29D5" w:rsidR="0000708F" w:rsidRPr="002B1AC2" w:rsidRDefault="0000708F" w:rsidP="0000708F">
      <w:pPr>
        <w:pStyle w:val="Heading3"/>
        <w:rPr>
          <w:rFonts w:cs="Arial"/>
        </w:rPr>
      </w:pPr>
      <w:bookmarkStart w:id="15" w:name="_Ref214362028"/>
      <w:r w:rsidRPr="002B1AC2">
        <w:rPr>
          <w:rFonts w:cs="Arial"/>
        </w:rPr>
        <w:t>the LDA may issue the Call-Off Contract in the order determined by the Framework Participant Ranking on the Framework, i.e. the Framework Participant ranked number one (the “</w:t>
      </w:r>
      <w:r w:rsidRPr="002B1AC2">
        <w:rPr>
          <w:rFonts w:cs="Arial"/>
          <w:b/>
          <w:bCs/>
        </w:rPr>
        <w:t>First Ranked Framework Participant</w:t>
      </w:r>
      <w:r w:rsidRPr="002B1AC2">
        <w:rPr>
          <w:rFonts w:cs="Arial"/>
        </w:rPr>
        <w:t>”) will be the first Framework Participant to be offered the Call-Off Contract;</w:t>
      </w:r>
      <w:bookmarkEnd w:id="15"/>
    </w:p>
    <w:p w14:paraId="4B61059F" w14:textId="08C26585" w:rsidR="0000708F" w:rsidRPr="002B1AC2" w:rsidRDefault="0000708F" w:rsidP="0000708F">
      <w:pPr>
        <w:pStyle w:val="Heading3"/>
        <w:rPr>
          <w:rFonts w:cs="Arial"/>
        </w:rPr>
      </w:pPr>
      <w:bookmarkStart w:id="16" w:name="_Ref214361783"/>
      <w:r w:rsidRPr="002B1AC2">
        <w:rPr>
          <w:rFonts w:cs="Arial"/>
        </w:rPr>
        <w:t>if the First Ranked Framework Participant (i) does not accept the Call-Off Contract or does not accept the Call-Off Contract within the time period specified by THE LDA or (ii) where in the view of the LDA or the First Ranked Framework Participant, an actual or perceived Conflict of Interest exists duly explained to the other Party, (and for the avoidance of doubt, there is no obligation on the LDA to accept any explanation from a Framework Participant, i.e. it is at the sole discretion of the LDA to determine if a conflict exists), then the LDA may issue the Call-Off Contract to the second ranked Framework Participant on the Framework (the “</w:t>
      </w:r>
      <w:r w:rsidRPr="002B1AC2">
        <w:rPr>
          <w:rFonts w:cs="Arial"/>
          <w:b/>
          <w:bCs/>
        </w:rPr>
        <w:t>Second Ranked Framework Participant</w:t>
      </w:r>
      <w:r w:rsidRPr="002B1AC2">
        <w:rPr>
          <w:rFonts w:cs="Arial"/>
        </w:rPr>
        <w:t>”)</w:t>
      </w:r>
      <w:bookmarkEnd w:id="16"/>
      <w:r w:rsidRPr="002B1AC2">
        <w:rPr>
          <w:rFonts w:cs="Arial"/>
        </w:rPr>
        <w:t>;</w:t>
      </w:r>
    </w:p>
    <w:p w14:paraId="61096F01" w14:textId="1A2666A9" w:rsidR="0000708F" w:rsidRPr="002B1AC2" w:rsidRDefault="0000708F" w:rsidP="0000708F">
      <w:pPr>
        <w:pStyle w:val="Heading3"/>
        <w:rPr>
          <w:rFonts w:cs="Arial"/>
        </w:rPr>
      </w:pPr>
      <w:bookmarkStart w:id="17" w:name="_Ref214362034"/>
      <w:r w:rsidRPr="002B1AC2">
        <w:rPr>
          <w:rFonts w:cs="Arial"/>
        </w:rPr>
        <w:t xml:space="preserve">if the Second Ranked Framework Participant does not accept the Call-Off Contract or is not awarded for the reasons specified in Clause </w:t>
      </w:r>
      <w:r w:rsidRPr="002B1AC2">
        <w:rPr>
          <w:rFonts w:cs="Arial"/>
        </w:rPr>
        <w:fldChar w:fldCharType="begin"/>
      </w:r>
      <w:r w:rsidRPr="002B1AC2">
        <w:rPr>
          <w:rFonts w:cs="Arial"/>
        </w:rPr>
        <w:instrText xml:space="preserve"> REF _Ref214361783 \r \h </w:instrText>
      </w:r>
      <w:r w:rsidR="00AC04AF" w:rsidRPr="002B1AC2">
        <w:rPr>
          <w:rFonts w:cs="Arial"/>
        </w:rPr>
        <w:instrText xml:space="preserve"> \* MERGEFORMAT </w:instrText>
      </w:r>
      <w:r w:rsidRPr="002B1AC2">
        <w:rPr>
          <w:rFonts w:cs="Arial"/>
        </w:rPr>
      </w:r>
      <w:r w:rsidRPr="002B1AC2">
        <w:rPr>
          <w:rFonts w:cs="Arial"/>
        </w:rPr>
        <w:fldChar w:fldCharType="separate"/>
      </w:r>
      <w:r w:rsidR="00981FCA">
        <w:rPr>
          <w:rFonts w:cs="Arial"/>
        </w:rPr>
        <w:t>4.5.2</w:t>
      </w:r>
      <w:r w:rsidRPr="002B1AC2">
        <w:rPr>
          <w:rFonts w:cs="Arial"/>
        </w:rPr>
        <w:fldChar w:fldCharType="end"/>
      </w:r>
      <w:r w:rsidRPr="002B1AC2">
        <w:rPr>
          <w:rFonts w:cs="Arial"/>
        </w:rPr>
        <w:t xml:space="preserve">, the </w:t>
      </w:r>
      <w:r w:rsidRPr="002B1AC2">
        <w:rPr>
          <w:rStyle w:val="Level1asHeadingtext"/>
          <w:rFonts w:cs="Arial"/>
          <w:b w:val="0"/>
          <w:bCs/>
          <w:caps w:val="0"/>
          <w:szCs w:val="20"/>
        </w:rPr>
        <w:t xml:space="preserve">LDA </w:t>
      </w:r>
      <w:r w:rsidRPr="002B1AC2">
        <w:rPr>
          <w:rFonts w:cs="Arial"/>
          <w:szCs w:val="20"/>
        </w:rPr>
        <w:t>may continue to issue the Call-Off Contract to the Framework Participants on the Framework Panel as set out above in the order determined by the Framework Participant Ranking;</w:t>
      </w:r>
      <w:bookmarkEnd w:id="17"/>
    </w:p>
    <w:p w14:paraId="107F8F61" w14:textId="4CEE508B" w:rsidR="0000708F" w:rsidRPr="002B1AC2" w:rsidRDefault="0000708F" w:rsidP="0000708F">
      <w:pPr>
        <w:pStyle w:val="Heading3"/>
        <w:rPr>
          <w:rFonts w:cs="Arial"/>
        </w:rPr>
      </w:pPr>
      <w:r w:rsidRPr="002B1AC2">
        <w:rPr>
          <w:rFonts w:cs="Arial"/>
        </w:rPr>
        <w:t xml:space="preserve">once a Call-Off Contract is entered by the LDA in accordance with this Clause, the LDA will issue </w:t>
      </w:r>
      <w:r w:rsidR="00AC04AF" w:rsidRPr="002B1AC2">
        <w:rPr>
          <w:rFonts w:cs="Arial"/>
        </w:rPr>
        <w:t xml:space="preserve">any subsequent Call-Off Contract awarded in accordance with Clause </w:t>
      </w:r>
      <w:bookmarkStart w:id="18" w:name="_Hlk214361922"/>
      <w:r w:rsidR="00AC04AF" w:rsidRPr="002B1AC2">
        <w:rPr>
          <w:rFonts w:cs="Arial"/>
        </w:rPr>
        <w:fldChar w:fldCharType="begin"/>
      </w:r>
      <w:r w:rsidR="00AC04AF" w:rsidRPr="002B1AC2">
        <w:rPr>
          <w:rFonts w:cs="Arial"/>
        </w:rPr>
        <w:instrText xml:space="preserve"> REF _Ref214361907 \r \h  \* MERGEFORMAT </w:instrText>
      </w:r>
      <w:r w:rsidR="00AC04AF" w:rsidRPr="002B1AC2">
        <w:rPr>
          <w:rFonts w:cs="Arial"/>
        </w:rPr>
      </w:r>
      <w:r w:rsidR="00AC04AF" w:rsidRPr="002B1AC2">
        <w:rPr>
          <w:rFonts w:cs="Arial"/>
        </w:rPr>
        <w:fldChar w:fldCharType="separate"/>
      </w:r>
      <w:r w:rsidR="00981FCA">
        <w:rPr>
          <w:rFonts w:cs="Arial"/>
        </w:rPr>
        <w:t>4.1.2</w:t>
      </w:r>
      <w:r w:rsidR="00AC04AF" w:rsidRPr="002B1AC2">
        <w:rPr>
          <w:rFonts w:cs="Arial"/>
        </w:rPr>
        <w:fldChar w:fldCharType="end"/>
      </w:r>
      <w:bookmarkEnd w:id="18"/>
      <w:r w:rsidR="00AC04AF" w:rsidRPr="002B1AC2">
        <w:rPr>
          <w:rFonts w:cs="Arial"/>
        </w:rPr>
        <w:t xml:space="preserve"> with the next ranked Framework Participant as determined by the Framework Participant Ranking and the provisions of Clauses </w:t>
      </w:r>
      <w:r w:rsidR="00AC04AF" w:rsidRPr="002B1AC2">
        <w:rPr>
          <w:rFonts w:cs="Arial"/>
        </w:rPr>
        <w:fldChar w:fldCharType="begin"/>
      </w:r>
      <w:r w:rsidR="00AC04AF" w:rsidRPr="002B1AC2">
        <w:rPr>
          <w:rFonts w:cs="Arial"/>
        </w:rPr>
        <w:instrText xml:space="preserve"> REF _Ref214362028 \r \h  \* MERGEFORMAT </w:instrText>
      </w:r>
      <w:r w:rsidR="00AC04AF" w:rsidRPr="002B1AC2">
        <w:rPr>
          <w:rFonts w:cs="Arial"/>
        </w:rPr>
      </w:r>
      <w:r w:rsidR="00AC04AF" w:rsidRPr="002B1AC2">
        <w:rPr>
          <w:rFonts w:cs="Arial"/>
        </w:rPr>
        <w:fldChar w:fldCharType="separate"/>
      </w:r>
      <w:r w:rsidR="00981FCA">
        <w:rPr>
          <w:rFonts w:cs="Arial"/>
        </w:rPr>
        <w:t>4.5.1</w:t>
      </w:r>
      <w:r w:rsidR="00AC04AF" w:rsidRPr="002B1AC2">
        <w:rPr>
          <w:rFonts w:cs="Arial"/>
        </w:rPr>
        <w:fldChar w:fldCharType="end"/>
      </w:r>
      <w:r w:rsidR="00AC04AF" w:rsidRPr="002B1AC2">
        <w:rPr>
          <w:rFonts w:cs="Arial"/>
        </w:rPr>
        <w:t xml:space="preserve"> to </w:t>
      </w:r>
      <w:r w:rsidR="00AC04AF" w:rsidRPr="002B1AC2">
        <w:rPr>
          <w:rFonts w:cs="Arial"/>
        </w:rPr>
        <w:fldChar w:fldCharType="begin"/>
      </w:r>
      <w:r w:rsidR="00AC04AF" w:rsidRPr="002B1AC2">
        <w:rPr>
          <w:rFonts w:cs="Arial"/>
        </w:rPr>
        <w:instrText xml:space="preserve"> REF _Ref214362034 \r \h  \* MERGEFORMAT </w:instrText>
      </w:r>
      <w:r w:rsidR="00AC04AF" w:rsidRPr="002B1AC2">
        <w:rPr>
          <w:rFonts w:cs="Arial"/>
        </w:rPr>
      </w:r>
      <w:r w:rsidR="00AC04AF" w:rsidRPr="002B1AC2">
        <w:rPr>
          <w:rFonts w:cs="Arial"/>
        </w:rPr>
        <w:fldChar w:fldCharType="separate"/>
      </w:r>
      <w:r w:rsidR="00981FCA">
        <w:rPr>
          <w:rFonts w:cs="Arial"/>
        </w:rPr>
        <w:t>4.5.3</w:t>
      </w:r>
      <w:r w:rsidR="00AC04AF" w:rsidRPr="002B1AC2">
        <w:rPr>
          <w:rFonts w:cs="Arial"/>
        </w:rPr>
        <w:fldChar w:fldCharType="end"/>
      </w:r>
      <w:r w:rsidR="00AC04AF" w:rsidRPr="002B1AC2">
        <w:rPr>
          <w:rFonts w:cs="Arial"/>
        </w:rPr>
        <w:t xml:space="preserve"> will apply </w:t>
      </w:r>
      <w:r w:rsidR="00AC04AF" w:rsidRPr="002B1AC2">
        <w:rPr>
          <w:rFonts w:cs="Arial"/>
          <w:i/>
          <w:iCs/>
        </w:rPr>
        <w:t xml:space="preserve">mutatis mutandis </w:t>
      </w:r>
      <w:r w:rsidR="00AC04AF" w:rsidRPr="002B1AC2">
        <w:rPr>
          <w:rFonts w:cs="Arial"/>
        </w:rPr>
        <w:t>as if the next ranked Framework Participant is solely for the purposes of this Clause the First Ranked Framework Participant; and</w:t>
      </w:r>
    </w:p>
    <w:p w14:paraId="20F3B4DE" w14:textId="7C62916A" w:rsidR="00AC04AF" w:rsidRPr="002B1AC2" w:rsidRDefault="00AC04AF" w:rsidP="0000708F">
      <w:pPr>
        <w:pStyle w:val="Heading3"/>
        <w:rPr>
          <w:rFonts w:cs="Arial"/>
        </w:rPr>
      </w:pPr>
      <w:r w:rsidRPr="002B1AC2">
        <w:rPr>
          <w:rFonts w:cs="Arial"/>
        </w:rPr>
        <w:t xml:space="preserve">once a Call-Off Contract is entered by the LDA with the lowest ranked Framework Participant, the order will revert to the First Ranked Framework Participant as per Clause </w:t>
      </w:r>
      <w:r w:rsidRPr="002B1AC2">
        <w:rPr>
          <w:rFonts w:cs="Arial"/>
        </w:rPr>
        <w:fldChar w:fldCharType="begin"/>
      </w:r>
      <w:r w:rsidRPr="002B1AC2">
        <w:rPr>
          <w:rFonts w:cs="Arial"/>
        </w:rPr>
        <w:instrText xml:space="preserve"> REF _Ref214362028 \r \h  \* MERGEFORMAT </w:instrText>
      </w:r>
      <w:r w:rsidRPr="002B1AC2">
        <w:rPr>
          <w:rFonts w:cs="Arial"/>
        </w:rPr>
      </w:r>
      <w:r w:rsidRPr="002B1AC2">
        <w:rPr>
          <w:rFonts w:cs="Arial"/>
        </w:rPr>
        <w:fldChar w:fldCharType="separate"/>
      </w:r>
      <w:r w:rsidR="00981FCA">
        <w:rPr>
          <w:rFonts w:cs="Arial"/>
        </w:rPr>
        <w:t>4.5.1</w:t>
      </w:r>
      <w:r w:rsidRPr="002B1AC2">
        <w:rPr>
          <w:rFonts w:cs="Arial"/>
        </w:rPr>
        <w:fldChar w:fldCharType="end"/>
      </w:r>
      <w:r w:rsidRPr="002B1AC2">
        <w:rPr>
          <w:rFonts w:cs="Arial"/>
        </w:rPr>
        <w:t>.]</w:t>
      </w:r>
      <w:r w:rsidRPr="002B1AC2">
        <w:rPr>
          <w:rStyle w:val="FootnoteReference"/>
          <w:rFonts w:cs="Arial"/>
        </w:rPr>
        <w:footnoteReference w:id="16"/>
      </w:r>
      <w:r w:rsidRPr="002B1AC2">
        <w:rPr>
          <w:rFonts w:cs="Arial"/>
        </w:rPr>
        <w:t xml:space="preserve">  </w:t>
      </w:r>
    </w:p>
    <w:p w14:paraId="10BE7A39" w14:textId="5CFC6A1C" w:rsidR="00B63CED" w:rsidRPr="002B1AC2" w:rsidRDefault="009814D1" w:rsidP="0062382A">
      <w:pPr>
        <w:pStyle w:val="Heading1"/>
        <w:spacing w:after="240" w:line="276" w:lineRule="auto"/>
        <w:rPr>
          <w:rStyle w:val="Level1asHeadingtext"/>
          <w:rFonts w:ascii="Arial" w:hAnsi="Arial" w:cs="Arial"/>
          <w:caps w:val="0"/>
          <w:sz w:val="20"/>
        </w:rPr>
      </w:pPr>
      <w:bookmarkStart w:id="19" w:name="_Toc204267665"/>
      <w:r w:rsidRPr="002B1AC2">
        <w:rPr>
          <w:rStyle w:val="Level1asHeadingtext"/>
          <w:rFonts w:ascii="Arial" w:hAnsi="Arial" w:cs="Arial"/>
          <w:caps w:val="0"/>
          <w:sz w:val="20"/>
        </w:rPr>
        <w:lastRenderedPageBreak/>
        <w:t>CALL-OFF CONTRACT</w:t>
      </w:r>
      <w:r w:rsidR="00B50D80" w:rsidRPr="002B1AC2">
        <w:rPr>
          <w:rStyle w:val="Level1asHeadingtext"/>
          <w:rFonts w:ascii="Arial" w:hAnsi="Arial" w:cs="Arial"/>
          <w:caps w:val="0"/>
          <w:sz w:val="20"/>
        </w:rPr>
        <w:t>S</w:t>
      </w:r>
      <w:bookmarkEnd w:id="19"/>
    </w:p>
    <w:p w14:paraId="52C22152" w14:textId="3273E9A8" w:rsidR="0022380B" w:rsidRPr="002B1AC2" w:rsidRDefault="0022380B" w:rsidP="00DE2681">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Subject to Clauses 4.3 and 4.4 above,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bCs/>
          <w:caps w:val="0"/>
          <w:sz w:val="20"/>
          <w:szCs w:val="20"/>
        </w:rPr>
        <w:t>may award a Call-Off Contract to a Framework Participant by issuing a</w:t>
      </w:r>
      <w:r w:rsidR="00B50D80" w:rsidRPr="002B1AC2">
        <w:rPr>
          <w:rStyle w:val="Level1asHeadingtext"/>
          <w:rFonts w:ascii="Arial" w:hAnsi="Arial"/>
          <w:b w:val="0"/>
          <w:bCs/>
          <w:caps w:val="0"/>
          <w:sz w:val="20"/>
          <w:szCs w:val="20"/>
        </w:rPr>
        <w:t xml:space="preserve"> Call-Off Contract</w:t>
      </w:r>
      <w:r w:rsidRPr="002B1AC2">
        <w:rPr>
          <w:rStyle w:val="Level1asHeadingtext"/>
          <w:rFonts w:ascii="Arial" w:hAnsi="Arial"/>
          <w:b w:val="0"/>
          <w:bCs/>
          <w:caps w:val="0"/>
          <w:sz w:val="20"/>
          <w:szCs w:val="20"/>
        </w:rPr>
        <w:t xml:space="preserve"> to the Framework Participant in substantially the form set out in Schedule </w:t>
      </w:r>
      <w:r w:rsidR="006E6E71" w:rsidRPr="002B1AC2">
        <w:rPr>
          <w:rStyle w:val="Level1asHeadingtext"/>
          <w:rFonts w:ascii="Arial" w:hAnsi="Arial"/>
          <w:b w:val="0"/>
          <w:bCs/>
          <w:caps w:val="0"/>
          <w:sz w:val="20"/>
          <w:szCs w:val="20"/>
        </w:rPr>
        <w:t>5</w:t>
      </w:r>
      <w:r w:rsidRPr="002B1AC2">
        <w:rPr>
          <w:rStyle w:val="Level1asHeadingtext"/>
          <w:rFonts w:ascii="Arial" w:hAnsi="Arial"/>
          <w:b w:val="0"/>
          <w:bCs/>
          <w:caps w:val="0"/>
          <w:sz w:val="20"/>
          <w:szCs w:val="20"/>
        </w:rPr>
        <w:t xml:space="preserve"> </w:t>
      </w:r>
      <w:r w:rsidR="0095564D" w:rsidRPr="002B1AC2">
        <w:rPr>
          <w:rStyle w:val="Level1asHeadingtext"/>
          <w:rFonts w:ascii="Arial" w:hAnsi="Arial"/>
          <w:b w:val="0"/>
          <w:bCs/>
          <w:caps w:val="0"/>
          <w:sz w:val="20"/>
          <w:szCs w:val="20"/>
        </w:rPr>
        <w:t>which will form part of this Framework Agreement</w:t>
      </w:r>
      <w:r w:rsidRPr="002B1AC2">
        <w:rPr>
          <w:rStyle w:val="Level1asHeadingtext"/>
          <w:rFonts w:ascii="Arial" w:hAnsi="Arial"/>
          <w:b w:val="0"/>
          <w:bCs/>
          <w:caps w:val="0"/>
          <w:sz w:val="20"/>
          <w:szCs w:val="20"/>
        </w:rPr>
        <w:t xml:space="preserve">. </w:t>
      </w:r>
    </w:p>
    <w:p w14:paraId="38801BFC" w14:textId="77777777" w:rsidR="005C7216" w:rsidRPr="002B1AC2" w:rsidRDefault="005C7216" w:rsidP="00DE2681">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The award of any Call-Off Contract shall be subject to the satisfaction by the Framework Member of the following conditions precedent:</w:t>
      </w:r>
    </w:p>
    <w:p w14:paraId="25BE6558" w14:textId="77777777" w:rsidR="005C7216" w:rsidRPr="002B1AC2" w:rsidRDefault="005C7216" w:rsidP="00DE2681">
      <w:pPr>
        <w:pStyle w:val="Heading3"/>
        <w:rPr>
          <w:rStyle w:val="Level1asHeadingtext"/>
          <w:rFonts w:cs="Arial"/>
          <w:b w:val="0"/>
          <w:bCs/>
          <w:caps w:val="0"/>
          <w:szCs w:val="20"/>
        </w:rPr>
      </w:pPr>
      <w:r w:rsidRPr="002B1AC2">
        <w:rPr>
          <w:rStyle w:val="Level1asHeadingtext"/>
          <w:rFonts w:cs="Arial"/>
          <w:b w:val="0"/>
          <w:bCs/>
          <w:caps w:val="0"/>
          <w:szCs w:val="20"/>
        </w:rPr>
        <w:t>confirmation that the insurances required for the Call-Off Contract are in place; and</w:t>
      </w:r>
    </w:p>
    <w:p w14:paraId="1442AFCC" w14:textId="1BC8CA5C" w:rsidR="005C7216" w:rsidRPr="002B1AC2" w:rsidRDefault="005C7216" w:rsidP="00DE2681">
      <w:pPr>
        <w:pStyle w:val="Heading3"/>
        <w:rPr>
          <w:rStyle w:val="Level1asHeadingtext"/>
          <w:rFonts w:cs="Arial"/>
          <w:b w:val="0"/>
          <w:bCs/>
          <w:caps w:val="0"/>
          <w:szCs w:val="20"/>
        </w:rPr>
      </w:pPr>
      <w:r w:rsidRPr="002B1AC2">
        <w:rPr>
          <w:rStyle w:val="Level1asHeadingtext"/>
          <w:rFonts w:cs="Arial"/>
          <w:b w:val="0"/>
          <w:bCs/>
          <w:caps w:val="0"/>
          <w:szCs w:val="20"/>
        </w:rPr>
        <w:t xml:space="preserve">if the Framework Member is an Irish </w:t>
      </w:r>
      <w:r w:rsidR="00F21E26" w:rsidRPr="002B1AC2">
        <w:rPr>
          <w:rStyle w:val="Level1asHeadingtext"/>
          <w:rFonts w:cs="Arial"/>
          <w:b w:val="0"/>
          <w:bCs/>
          <w:caps w:val="0"/>
          <w:szCs w:val="20"/>
        </w:rPr>
        <w:t>c</w:t>
      </w:r>
      <w:r w:rsidRPr="002B1AC2">
        <w:rPr>
          <w:rStyle w:val="Level1asHeadingtext"/>
          <w:rFonts w:cs="Arial"/>
          <w:b w:val="0"/>
          <w:bCs/>
          <w:caps w:val="0"/>
          <w:szCs w:val="20"/>
        </w:rPr>
        <w:t xml:space="preserve">ompany, it supplies its </w:t>
      </w:r>
      <w:r w:rsidR="00B04ADF" w:rsidRPr="002B1AC2">
        <w:rPr>
          <w:rStyle w:val="Level1asHeadingtext"/>
          <w:rFonts w:cs="Arial"/>
          <w:b w:val="0"/>
          <w:bCs/>
          <w:caps w:val="0"/>
          <w:szCs w:val="20"/>
        </w:rPr>
        <w:t>T</w:t>
      </w:r>
      <w:r w:rsidRPr="002B1AC2">
        <w:rPr>
          <w:rStyle w:val="Level1asHeadingtext"/>
          <w:rFonts w:cs="Arial"/>
          <w:b w:val="0"/>
          <w:bCs/>
          <w:caps w:val="0"/>
          <w:szCs w:val="20"/>
        </w:rPr>
        <w:t xml:space="preserve">ax </w:t>
      </w:r>
      <w:r w:rsidR="00B04ADF" w:rsidRPr="002B1AC2">
        <w:rPr>
          <w:rStyle w:val="Level1asHeadingtext"/>
          <w:rFonts w:cs="Arial"/>
          <w:b w:val="0"/>
          <w:bCs/>
          <w:caps w:val="0"/>
          <w:szCs w:val="20"/>
        </w:rPr>
        <w:t>C</w:t>
      </w:r>
      <w:r w:rsidRPr="002B1AC2">
        <w:rPr>
          <w:rStyle w:val="Level1asHeadingtext"/>
          <w:rFonts w:cs="Arial"/>
          <w:b w:val="0"/>
          <w:bCs/>
          <w:caps w:val="0"/>
          <w:szCs w:val="20"/>
        </w:rPr>
        <w:t xml:space="preserve">learance </w:t>
      </w:r>
      <w:r w:rsidR="00B04ADF" w:rsidRPr="002B1AC2">
        <w:rPr>
          <w:rStyle w:val="Level1asHeadingtext"/>
          <w:rFonts w:cs="Arial"/>
          <w:b w:val="0"/>
          <w:bCs/>
          <w:caps w:val="0"/>
          <w:szCs w:val="20"/>
        </w:rPr>
        <w:t>A</w:t>
      </w:r>
      <w:r w:rsidRPr="002B1AC2">
        <w:rPr>
          <w:rStyle w:val="Level1asHeadingtext"/>
          <w:rFonts w:cs="Arial"/>
          <w:b w:val="0"/>
          <w:bCs/>
          <w:caps w:val="0"/>
          <w:szCs w:val="20"/>
        </w:rPr>
        <w:t xml:space="preserve">ccess </w:t>
      </w:r>
      <w:r w:rsidR="00B04ADF" w:rsidRPr="002B1AC2">
        <w:rPr>
          <w:rStyle w:val="Level1asHeadingtext"/>
          <w:rFonts w:cs="Arial"/>
          <w:b w:val="0"/>
          <w:bCs/>
          <w:caps w:val="0"/>
          <w:szCs w:val="20"/>
        </w:rPr>
        <w:t>N</w:t>
      </w:r>
      <w:r w:rsidRPr="002B1AC2">
        <w:rPr>
          <w:rStyle w:val="Level1asHeadingtext"/>
          <w:rFonts w:cs="Arial"/>
          <w:b w:val="0"/>
          <w:bCs/>
          <w:caps w:val="0"/>
          <w:szCs w:val="20"/>
        </w:rPr>
        <w:t xml:space="preserve">umber and </w:t>
      </w:r>
      <w:r w:rsidR="00B04ADF" w:rsidRPr="002B1AC2">
        <w:rPr>
          <w:rStyle w:val="Level1asHeadingtext"/>
          <w:rFonts w:cs="Arial"/>
          <w:b w:val="0"/>
          <w:bCs/>
          <w:caps w:val="0"/>
          <w:szCs w:val="20"/>
        </w:rPr>
        <w:t>T</w:t>
      </w:r>
      <w:r w:rsidRPr="002B1AC2">
        <w:rPr>
          <w:rStyle w:val="Level1asHeadingtext"/>
          <w:rFonts w:cs="Arial"/>
          <w:b w:val="0"/>
          <w:bCs/>
          <w:caps w:val="0"/>
          <w:szCs w:val="20"/>
        </w:rPr>
        <w:t xml:space="preserve">ax </w:t>
      </w:r>
      <w:r w:rsidR="00B04ADF" w:rsidRPr="002B1AC2">
        <w:rPr>
          <w:rStyle w:val="Level1asHeadingtext"/>
          <w:rFonts w:cs="Arial"/>
          <w:b w:val="0"/>
          <w:bCs/>
          <w:caps w:val="0"/>
          <w:szCs w:val="20"/>
        </w:rPr>
        <w:t>R</w:t>
      </w:r>
      <w:r w:rsidRPr="002B1AC2">
        <w:rPr>
          <w:rStyle w:val="Level1asHeadingtext"/>
          <w:rFonts w:cs="Arial"/>
          <w:b w:val="0"/>
          <w:bCs/>
          <w:caps w:val="0"/>
          <w:szCs w:val="20"/>
        </w:rPr>
        <w:t xml:space="preserve">eference </w:t>
      </w:r>
      <w:r w:rsidR="00B04ADF" w:rsidRPr="002B1AC2">
        <w:rPr>
          <w:rStyle w:val="Level1asHeadingtext"/>
          <w:rFonts w:cs="Arial"/>
          <w:b w:val="0"/>
          <w:bCs/>
          <w:caps w:val="0"/>
          <w:szCs w:val="20"/>
        </w:rPr>
        <w:t>N</w:t>
      </w:r>
      <w:r w:rsidRPr="002B1AC2">
        <w:rPr>
          <w:rStyle w:val="Level1asHeadingtext"/>
          <w:rFonts w:cs="Arial"/>
          <w:b w:val="0"/>
          <w:bCs/>
          <w:caps w:val="0"/>
          <w:szCs w:val="20"/>
        </w:rPr>
        <w:t xml:space="preserve">umber to facilitate online verification of its tax </w:t>
      </w:r>
      <w:r w:rsidR="00B04ADF" w:rsidRPr="002B1AC2">
        <w:rPr>
          <w:rStyle w:val="Level1asHeadingtext"/>
          <w:rFonts w:cs="Arial"/>
          <w:b w:val="0"/>
          <w:bCs/>
          <w:caps w:val="0"/>
          <w:szCs w:val="20"/>
        </w:rPr>
        <w:t>s</w:t>
      </w:r>
      <w:r w:rsidRPr="002B1AC2">
        <w:rPr>
          <w:rStyle w:val="Level1asHeadingtext"/>
          <w:rFonts w:cs="Arial"/>
          <w:b w:val="0"/>
          <w:bCs/>
          <w:caps w:val="0"/>
          <w:szCs w:val="20"/>
        </w:rPr>
        <w:t xml:space="preserve">tatus by </w:t>
      </w:r>
      <w:r w:rsidR="00E62788" w:rsidRPr="002B1AC2">
        <w:rPr>
          <w:rStyle w:val="Level1asHeadingtext"/>
          <w:rFonts w:cs="Arial"/>
          <w:b w:val="0"/>
          <w:bCs/>
          <w:caps w:val="0"/>
          <w:szCs w:val="20"/>
        </w:rPr>
        <w:t>the LDA</w:t>
      </w:r>
      <w:r w:rsidRPr="002B1AC2">
        <w:rPr>
          <w:rStyle w:val="Level1asHeadingtext"/>
          <w:rFonts w:cs="Arial"/>
          <w:b w:val="0"/>
          <w:bCs/>
          <w:caps w:val="0"/>
          <w:szCs w:val="20"/>
        </w:rPr>
        <w:t xml:space="preserve">. By supplying these numbers the Framework Member acknowledges and agrees that </w:t>
      </w:r>
      <w:r w:rsidR="008E7F0B" w:rsidRPr="002B1AC2">
        <w:rPr>
          <w:rStyle w:val="Level1asHeadingtext"/>
          <w:rFonts w:cs="Arial"/>
          <w:b w:val="0"/>
          <w:bCs/>
          <w:caps w:val="0"/>
          <w:szCs w:val="20"/>
        </w:rPr>
        <w:t xml:space="preserve">the LDA </w:t>
      </w:r>
      <w:r w:rsidRPr="002B1AC2">
        <w:rPr>
          <w:rStyle w:val="Level1asHeadingtext"/>
          <w:rFonts w:cs="Arial"/>
          <w:b w:val="0"/>
          <w:bCs/>
          <w:caps w:val="0"/>
          <w:szCs w:val="20"/>
        </w:rPr>
        <w:t xml:space="preserve">has the permission of the Framework Member to verify its tax cleared position. If the Framework Member is not an Irish </w:t>
      </w:r>
      <w:r w:rsidR="00F21E26" w:rsidRPr="002B1AC2">
        <w:rPr>
          <w:rStyle w:val="Level1asHeadingtext"/>
          <w:rFonts w:cs="Arial"/>
          <w:b w:val="0"/>
          <w:bCs/>
          <w:caps w:val="0"/>
          <w:szCs w:val="20"/>
        </w:rPr>
        <w:t>c</w:t>
      </w:r>
      <w:r w:rsidRPr="002B1AC2">
        <w:rPr>
          <w:rStyle w:val="Level1asHeadingtext"/>
          <w:rFonts w:cs="Arial"/>
          <w:b w:val="0"/>
          <w:bCs/>
          <w:caps w:val="0"/>
          <w:szCs w:val="20"/>
        </w:rPr>
        <w:t>ompany</w:t>
      </w:r>
      <w:r w:rsidR="00F21E26" w:rsidRPr="002B1AC2">
        <w:rPr>
          <w:rStyle w:val="Level1asHeadingtext"/>
          <w:rFonts w:cs="Arial"/>
          <w:b w:val="0"/>
          <w:bCs/>
          <w:caps w:val="0"/>
          <w:szCs w:val="20"/>
        </w:rPr>
        <w:t>,</w:t>
      </w:r>
      <w:r w:rsidRPr="002B1AC2">
        <w:rPr>
          <w:rStyle w:val="Level1asHeadingtext"/>
          <w:rFonts w:cs="Arial"/>
          <w:b w:val="0"/>
          <w:bCs/>
          <w:caps w:val="0"/>
          <w:szCs w:val="20"/>
        </w:rPr>
        <w:t xml:space="preserve"> it provides a statement of suitably issued by the Irish Revenue Commissioners.</w:t>
      </w:r>
    </w:p>
    <w:p w14:paraId="2380FA33" w14:textId="21681FD2" w:rsidR="007314B5" w:rsidRPr="002B1AC2" w:rsidRDefault="007314B5" w:rsidP="00DE2681">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The </w:t>
      </w:r>
      <w:r w:rsidR="00B50D80" w:rsidRPr="002B1AC2">
        <w:rPr>
          <w:rStyle w:val="Level1asHeadingtext"/>
          <w:rFonts w:ascii="Arial" w:hAnsi="Arial"/>
          <w:b w:val="0"/>
          <w:bCs/>
          <w:caps w:val="0"/>
          <w:sz w:val="20"/>
          <w:szCs w:val="20"/>
        </w:rPr>
        <w:t>issue of a by Call-Off Contract</w:t>
      </w:r>
      <w:r w:rsidRPr="002B1AC2">
        <w:rPr>
          <w:rStyle w:val="Level1asHeadingtext"/>
          <w:rFonts w:ascii="Arial" w:hAnsi="Arial"/>
          <w:b w:val="0"/>
          <w:bCs/>
          <w:caps w:val="0"/>
          <w:sz w:val="20"/>
          <w:szCs w:val="20"/>
        </w:rPr>
        <w:t xml:space="preserve"> </w:t>
      </w:r>
      <w:r w:rsidR="00B50D80" w:rsidRPr="002B1AC2">
        <w:rPr>
          <w:rStyle w:val="Level1asHeadingtext"/>
          <w:rFonts w:ascii="Arial" w:hAnsi="Arial"/>
          <w:b w:val="0"/>
          <w:bCs/>
          <w:caps w:val="0"/>
          <w:sz w:val="20"/>
          <w:szCs w:val="20"/>
        </w:rPr>
        <w:t xml:space="preserve">by </w:t>
      </w:r>
      <w:r w:rsidR="008E7F0B" w:rsidRPr="002B1AC2">
        <w:rPr>
          <w:rStyle w:val="Level1asHeadingtext"/>
          <w:rFonts w:ascii="Arial" w:hAnsi="Arial"/>
          <w:b w:val="0"/>
          <w:bCs/>
          <w:caps w:val="0"/>
          <w:sz w:val="20"/>
          <w:szCs w:val="20"/>
        </w:rPr>
        <w:t xml:space="preserve">the LDA </w:t>
      </w:r>
      <w:r w:rsidR="00B50D80" w:rsidRPr="002B1AC2">
        <w:rPr>
          <w:rStyle w:val="Level1asHeadingtext"/>
          <w:rFonts w:ascii="Arial" w:hAnsi="Arial"/>
          <w:b w:val="0"/>
          <w:bCs/>
          <w:caps w:val="0"/>
          <w:sz w:val="20"/>
          <w:szCs w:val="20"/>
        </w:rPr>
        <w:t>pursuant to Clause 4.3</w:t>
      </w:r>
      <w:r w:rsidR="00DA10B1" w:rsidRPr="002B1AC2">
        <w:rPr>
          <w:rStyle w:val="Level1asHeadingtext"/>
          <w:rFonts w:ascii="Arial" w:hAnsi="Arial"/>
          <w:b w:val="0"/>
          <w:bCs/>
          <w:caps w:val="0"/>
          <w:sz w:val="20"/>
          <w:szCs w:val="20"/>
        </w:rPr>
        <w:t xml:space="preserve"> and 4.4</w:t>
      </w:r>
      <w:r w:rsidR="00B50D80" w:rsidRPr="002B1AC2">
        <w:rPr>
          <w:rStyle w:val="Level1asHeadingtext"/>
          <w:rFonts w:ascii="Arial" w:hAnsi="Arial"/>
          <w:b w:val="0"/>
          <w:bCs/>
          <w:caps w:val="0"/>
          <w:sz w:val="20"/>
          <w:szCs w:val="20"/>
        </w:rPr>
        <w:t xml:space="preserve"> </w:t>
      </w:r>
      <w:r w:rsidRPr="002B1AC2">
        <w:rPr>
          <w:rStyle w:val="Level1asHeadingtext"/>
          <w:rFonts w:ascii="Arial" w:hAnsi="Arial"/>
          <w:b w:val="0"/>
          <w:bCs/>
          <w:caps w:val="0"/>
          <w:sz w:val="20"/>
          <w:szCs w:val="20"/>
        </w:rPr>
        <w:t xml:space="preserve">constitutes an offer </w:t>
      </w:r>
      <w:r w:rsidR="00B50D80" w:rsidRPr="002B1AC2">
        <w:rPr>
          <w:rStyle w:val="Level1asHeadingtext"/>
          <w:rFonts w:ascii="Arial" w:hAnsi="Arial"/>
          <w:b w:val="0"/>
          <w:bCs/>
          <w:caps w:val="0"/>
          <w:sz w:val="20"/>
          <w:szCs w:val="20"/>
        </w:rPr>
        <w:t xml:space="preserve">by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bCs/>
          <w:caps w:val="0"/>
          <w:sz w:val="20"/>
          <w:szCs w:val="20"/>
        </w:rPr>
        <w:t>to purchase the Services subject to the term of this Framework Agreement.</w:t>
      </w:r>
    </w:p>
    <w:p w14:paraId="36A87067" w14:textId="1F8E008E" w:rsidR="007314B5" w:rsidRPr="002B1AC2" w:rsidRDefault="007314B5" w:rsidP="00960D67">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Following receipt of </w:t>
      </w:r>
      <w:r w:rsidR="00B50D80" w:rsidRPr="002B1AC2">
        <w:rPr>
          <w:rStyle w:val="Level1asHeadingtext"/>
          <w:rFonts w:ascii="Arial" w:hAnsi="Arial"/>
          <w:b w:val="0"/>
          <w:bCs/>
          <w:caps w:val="0"/>
          <w:sz w:val="20"/>
          <w:szCs w:val="20"/>
        </w:rPr>
        <w:t>a Call-Off Contract</w:t>
      </w:r>
      <w:r w:rsidRPr="002B1AC2">
        <w:rPr>
          <w:rStyle w:val="Level1asHeadingtext"/>
          <w:rFonts w:ascii="Arial" w:hAnsi="Arial"/>
          <w:b w:val="0"/>
          <w:bCs/>
          <w:caps w:val="0"/>
          <w:sz w:val="20"/>
          <w:szCs w:val="20"/>
        </w:rPr>
        <w:t xml:space="preserve">, the </w:t>
      </w:r>
      <w:r w:rsidR="00343DF6" w:rsidRPr="002B1AC2">
        <w:rPr>
          <w:rStyle w:val="Level1asHeadingtext"/>
          <w:rFonts w:ascii="Arial" w:hAnsi="Arial"/>
          <w:b w:val="0"/>
          <w:bCs/>
          <w:caps w:val="0"/>
          <w:sz w:val="20"/>
          <w:szCs w:val="20"/>
        </w:rPr>
        <w:t>Framework Member</w:t>
      </w:r>
      <w:r w:rsidRPr="002B1AC2">
        <w:rPr>
          <w:rStyle w:val="Level1asHeadingtext"/>
          <w:rFonts w:ascii="Arial" w:hAnsi="Arial"/>
          <w:b w:val="0"/>
          <w:bCs/>
          <w:caps w:val="0"/>
          <w:sz w:val="20"/>
          <w:szCs w:val="20"/>
        </w:rPr>
        <w:t xml:space="preserve"> shall promptly and in any event within a reasonable time determined by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bCs/>
          <w:caps w:val="0"/>
          <w:sz w:val="20"/>
          <w:szCs w:val="20"/>
        </w:rPr>
        <w:t xml:space="preserve">(which shall not exceed </w:t>
      </w:r>
      <w:r w:rsidR="00B50D80" w:rsidRPr="002B1AC2">
        <w:rPr>
          <w:rStyle w:val="Level1asHeadingtext"/>
          <w:rFonts w:ascii="Arial" w:hAnsi="Arial"/>
          <w:b w:val="0"/>
          <w:bCs/>
          <w:caps w:val="0"/>
          <w:sz w:val="20"/>
          <w:szCs w:val="20"/>
        </w:rPr>
        <w:t>[</w:t>
      </w:r>
      <w:r w:rsidR="00343DF6" w:rsidRPr="002B1AC2">
        <w:rPr>
          <w:rStyle w:val="Level1asHeadingtext"/>
          <w:rFonts w:ascii="Arial" w:hAnsi="Arial"/>
          <w:b w:val="0"/>
          <w:bCs/>
          <w:caps w:val="0"/>
          <w:sz w:val="20"/>
          <w:szCs w:val="20"/>
        </w:rPr>
        <w:t>five</w:t>
      </w:r>
      <w:r w:rsidRPr="002B1AC2">
        <w:rPr>
          <w:rStyle w:val="Level1asHeadingtext"/>
          <w:rFonts w:ascii="Arial" w:hAnsi="Arial"/>
          <w:b w:val="0"/>
          <w:bCs/>
          <w:caps w:val="0"/>
          <w:sz w:val="20"/>
          <w:szCs w:val="20"/>
        </w:rPr>
        <w:t xml:space="preserve"> (</w:t>
      </w:r>
      <w:r w:rsidR="00343DF6" w:rsidRPr="002B1AC2">
        <w:rPr>
          <w:rStyle w:val="Level1asHeadingtext"/>
          <w:rFonts w:ascii="Arial" w:hAnsi="Arial"/>
          <w:b w:val="0"/>
          <w:bCs/>
          <w:caps w:val="0"/>
          <w:sz w:val="20"/>
          <w:szCs w:val="20"/>
        </w:rPr>
        <w:t>5</w:t>
      </w:r>
      <w:r w:rsidRPr="002B1AC2">
        <w:rPr>
          <w:rStyle w:val="Level1asHeadingtext"/>
          <w:rFonts w:ascii="Arial" w:hAnsi="Arial"/>
          <w:b w:val="0"/>
          <w:bCs/>
          <w:caps w:val="0"/>
          <w:sz w:val="20"/>
          <w:szCs w:val="20"/>
        </w:rPr>
        <w:t>)</w:t>
      </w:r>
      <w:r w:rsidR="00B50D80" w:rsidRPr="002B1AC2">
        <w:rPr>
          <w:rStyle w:val="Level1asHeadingtext"/>
          <w:rFonts w:ascii="Arial" w:hAnsi="Arial"/>
          <w:b w:val="0"/>
          <w:bCs/>
          <w:caps w:val="0"/>
          <w:sz w:val="20"/>
          <w:szCs w:val="20"/>
        </w:rPr>
        <w:t>]</w:t>
      </w:r>
      <w:r w:rsidR="00223FBC" w:rsidRPr="002B1AC2">
        <w:rPr>
          <w:rStyle w:val="FootnoteReference"/>
          <w:rFonts w:ascii="Arial" w:hAnsi="Arial"/>
          <w:bCs/>
          <w:sz w:val="20"/>
          <w:szCs w:val="20"/>
        </w:rPr>
        <w:footnoteReference w:id="17"/>
      </w:r>
      <w:r w:rsidRPr="002B1AC2">
        <w:rPr>
          <w:rStyle w:val="Level1asHeadingtext"/>
          <w:rFonts w:ascii="Arial" w:hAnsi="Arial"/>
          <w:b w:val="0"/>
          <w:bCs/>
          <w:caps w:val="0"/>
          <w:sz w:val="20"/>
          <w:szCs w:val="20"/>
        </w:rPr>
        <w:t xml:space="preserve"> </w:t>
      </w:r>
      <w:r w:rsidR="009435E9" w:rsidRPr="002B1AC2">
        <w:rPr>
          <w:rStyle w:val="Level1asHeadingtext"/>
          <w:rFonts w:ascii="Arial" w:hAnsi="Arial"/>
          <w:b w:val="0"/>
          <w:bCs/>
          <w:caps w:val="0"/>
          <w:sz w:val="20"/>
          <w:szCs w:val="20"/>
        </w:rPr>
        <w:t>Working</w:t>
      </w:r>
      <w:r w:rsidRPr="002B1AC2">
        <w:rPr>
          <w:rStyle w:val="Level1asHeadingtext"/>
          <w:rFonts w:ascii="Arial" w:hAnsi="Arial"/>
          <w:b w:val="0"/>
          <w:bCs/>
          <w:caps w:val="0"/>
          <w:sz w:val="20"/>
          <w:szCs w:val="20"/>
        </w:rPr>
        <w:t xml:space="preserve"> Days) </w:t>
      </w:r>
      <w:r w:rsidR="00865ED6" w:rsidRPr="002B1AC2">
        <w:rPr>
          <w:rStyle w:val="Level1asHeadingtext"/>
          <w:rFonts w:ascii="Arial" w:hAnsi="Arial"/>
          <w:b w:val="0"/>
          <w:bCs/>
          <w:caps w:val="0"/>
          <w:sz w:val="20"/>
          <w:szCs w:val="20"/>
        </w:rPr>
        <w:t xml:space="preserve">arrange for an authorised representative to </w:t>
      </w:r>
      <w:r w:rsidRPr="002B1AC2">
        <w:rPr>
          <w:rStyle w:val="Level1asHeadingtext"/>
          <w:rFonts w:ascii="Arial" w:hAnsi="Arial"/>
          <w:b w:val="0"/>
          <w:bCs/>
          <w:caps w:val="0"/>
          <w:sz w:val="20"/>
          <w:szCs w:val="20"/>
        </w:rPr>
        <w:t xml:space="preserve">sign and return the </w:t>
      </w:r>
      <w:r w:rsidR="00B50D80" w:rsidRPr="002B1AC2">
        <w:rPr>
          <w:rStyle w:val="Level1asHeadingtext"/>
          <w:rFonts w:ascii="Arial" w:hAnsi="Arial"/>
          <w:b w:val="0"/>
          <w:bCs/>
          <w:caps w:val="0"/>
          <w:sz w:val="20"/>
          <w:szCs w:val="20"/>
        </w:rPr>
        <w:t>Call-Off Contract</w:t>
      </w:r>
      <w:r w:rsidRPr="002B1AC2">
        <w:rPr>
          <w:rStyle w:val="Level1asHeadingtext"/>
          <w:rFonts w:ascii="Arial" w:hAnsi="Arial"/>
          <w:b w:val="0"/>
          <w:bCs/>
          <w:caps w:val="0"/>
          <w:sz w:val="20"/>
          <w:szCs w:val="20"/>
        </w:rPr>
        <w:t xml:space="preserve"> to </w:t>
      </w:r>
      <w:r w:rsidR="008E7F0B" w:rsidRPr="002B1AC2">
        <w:rPr>
          <w:rStyle w:val="Level1asHeadingtext"/>
          <w:rFonts w:ascii="Arial" w:hAnsi="Arial"/>
          <w:b w:val="0"/>
          <w:bCs/>
          <w:caps w:val="0"/>
          <w:sz w:val="20"/>
          <w:szCs w:val="20"/>
        </w:rPr>
        <w:t xml:space="preserve">the LDA </w:t>
      </w:r>
      <w:r w:rsidR="005C7216" w:rsidRPr="002B1AC2">
        <w:rPr>
          <w:rStyle w:val="Level1asHeadingtext"/>
          <w:rFonts w:ascii="Arial" w:hAnsi="Arial"/>
          <w:b w:val="0"/>
          <w:bCs/>
          <w:caps w:val="0"/>
          <w:sz w:val="20"/>
          <w:szCs w:val="20"/>
        </w:rPr>
        <w:t>along with evidence that the conditions precedent as set out at Clause 5.2 are met</w:t>
      </w:r>
      <w:r w:rsidRPr="002B1AC2">
        <w:rPr>
          <w:rStyle w:val="Level1asHeadingtext"/>
          <w:rFonts w:ascii="Arial" w:hAnsi="Arial"/>
          <w:b w:val="0"/>
          <w:bCs/>
          <w:caps w:val="0"/>
          <w:sz w:val="20"/>
          <w:szCs w:val="20"/>
        </w:rPr>
        <w:t xml:space="preserve">. </w:t>
      </w:r>
    </w:p>
    <w:p w14:paraId="72764478" w14:textId="2BC94B56" w:rsidR="00DF13A1" w:rsidRPr="002B1AC2" w:rsidRDefault="007314B5" w:rsidP="0062382A">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The specifics of each individual Call-Off Contract awarded under this Clause 5 shall be recorded in the </w:t>
      </w:r>
      <w:r w:rsidR="00B50D80" w:rsidRPr="002B1AC2">
        <w:rPr>
          <w:rStyle w:val="Level1asHeadingtext"/>
          <w:rFonts w:ascii="Arial" w:hAnsi="Arial"/>
          <w:b w:val="0"/>
          <w:bCs/>
          <w:caps w:val="0"/>
          <w:sz w:val="20"/>
          <w:szCs w:val="20"/>
        </w:rPr>
        <w:t>Call-Off Contract</w:t>
      </w:r>
      <w:r w:rsidRPr="002B1AC2">
        <w:rPr>
          <w:rStyle w:val="Level1asHeadingtext"/>
          <w:rFonts w:ascii="Arial" w:hAnsi="Arial"/>
          <w:b w:val="0"/>
          <w:bCs/>
          <w:caps w:val="0"/>
          <w:sz w:val="20"/>
          <w:szCs w:val="20"/>
        </w:rPr>
        <w:t xml:space="preserve">. Each Call-Off Contract shall constitute a separate contract for the Services and default by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bCs/>
          <w:caps w:val="0"/>
          <w:sz w:val="20"/>
          <w:szCs w:val="20"/>
        </w:rPr>
        <w:t xml:space="preserve">in relation to any one Call-Off Contract shall not entitle the </w:t>
      </w:r>
      <w:r w:rsidR="00343DF6" w:rsidRPr="002B1AC2">
        <w:rPr>
          <w:rStyle w:val="Level1asHeadingtext"/>
          <w:rFonts w:ascii="Arial" w:hAnsi="Arial"/>
          <w:b w:val="0"/>
          <w:bCs/>
          <w:caps w:val="0"/>
          <w:sz w:val="20"/>
          <w:szCs w:val="20"/>
        </w:rPr>
        <w:t>Framework Member</w:t>
      </w:r>
      <w:r w:rsidRPr="002B1AC2">
        <w:rPr>
          <w:rStyle w:val="Level1asHeadingtext"/>
          <w:rFonts w:ascii="Arial" w:hAnsi="Arial"/>
          <w:b w:val="0"/>
          <w:bCs/>
          <w:caps w:val="0"/>
          <w:sz w:val="20"/>
          <w:szCs w:val="20"/>
        </w:rPr>
        <w:t xml:space="preserve"> to treat such as a breach of the entire </w:t>
      </w:r>
      <w:r w:rsidR="00343DF6" w:rsidRPr="002B1AC2">
        <w:rPr>
          <w:rStyle w:val="Level1asHeadingtext"/>
          <w:rFonts w:ascii="Arial" w:hAnsi="Arial"/>
          <w:b w:val="0"/>
          <w:bCs/>
          <w:caps w:val="0"/>
          <w:sz w:val="20"/>
          <w:szCs w:val="20"/>
        </w:rPr>
        <w:t>Framework</w:t>
      </w:r>
      <w:r w:rsidRPr="002B1AC2">
        <w:rPr>
          <w:rStyle w:val="Level1asHeadingtext"/>
          <w:rFonts w:ascii="Arial" w:hAnsi="Arial"/>
          <w:b w:val="0"/>
          <w:bCs/>
          <w:caps w:val="0"/>
          <w:sz w:val="20"/>
          <w:szCs w:val="20"/>
        </w:rPr>
        <w:t xml:space="preserve"> Agreement and/or terminate this </w:t>
      </w:r>
      <w:r w:rsidR="00343DF6" w:rsidRPr="002B1AC2">
        <w:rPr>
          <w:rStyle w:val="Level1asHeadingtext"/>
          <w:rFonts w:ascii="Arial" w:hAnsi="Arial"/>
          <w:b w:val="0"/>
          <w:bCs/>
          <w:caps w:val="0"/>
          <w:sz w:val="20"/>
          <w:szCs w:val="20"/>
        </w:rPr>
        <w:t>Framework</w:t>
      </w:r>
      <w:r w:rsidRPr="002B1AC2">
        <w:rPr>
          <w:rStyle w:val="Level1asHeadingtext"/>
          <w:rFonts w:ascii="Arial" w:hAnsi="Arial"/>
          <w:b w:val="0"/>
          <w:bCs/>
          <w:caps w:val="0"/>
          <w:sz w:val="20"/>
          <w:szCs w:val="20"/>
        </w:rPr>
        <w:t xml:space="preserve"> Agreement. Each </w:t>
      </w:r>
      <w:r w:rsidR="00B50D80" w:rsidRPr="002B1AC2">
        <w:rPr>
          <w:rStyle w:val="Level1asHeadingtext"/>
          <w:rFonts w:ascii="Arial" w:hAnsi="Arial"/>
          <w:b w:val="0"/>
          <w:bCs/>
          <w:caps w:val="0"/>
          <w:sz w:val="20"/>
          <w:szCs w:val="20"/>
        </w:rPr>
        <w:t>Call-Off Contract</w:t>
      </w:r>
      <w:r w:rsidRPr="002B1AC2">
        <w:rPr>
          <w:rStyle w:val="Level1asHeadingtext"/>
          <w:rFonts w:ascii="Arial" w:hAnsi="Arial"/>
          <w:b w:val="0"/>
          <w:bCs/>
          <w:caps w:val="0"/>
          <w:sz w:val="20"/>
          <w:szCs w:val="20"/>
        </w:rPr>
        <w:t xml:space="preserve"> shall contain a description of the Services to be provided: output; deliverables; Price; timing or schedule for provision of the Services; and such other terms and conditions as the successful </w:t>
      </w:r>
      <w:r w:rsidR="00343DF6" w:rsidRPr="002B1AC2">
        <w:rPr>
          <w:rStyle w:val="Level1asHeadingtext"/>
          <w:rFonts w:ascii="Arial" w:hAnsi="Arial"/>
          <w:b w:val="0"/>
          <w:bCs/>
          <w:caps w:val="0"/>
          <w:sz w:val="20"/>
          <w:szCs w:val="20"/>
        </w:rPr>
        <w:t>Framework Participant</w:t>
      </w:r>
      <w:r w:rsidRPr="002B1AC2">
        <w:rPr>
          <w:rStyle w:val="Level1asHeadingtext"/>
          <w:rFonts w:ascii="Arial" w:hAnsi="Arial"/>
          <w:b w:val="0"/>
          <w:bCs/>
          <w:caps w:val="0"/>
          <w:sz w:val="20"/>
          <w:szCs w:val="20"/>
        </w:rPr>
        <w:t xml:space="preserve"> and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bCs/>
          <w:caps w:val="0"/>
          <w:sz w:val="20"/>
          <w:szCs w:val="20"/>
        </w:rPr>
        <w:t>may agree in respect of the Services.</w:t>
      </w:r>
    </w:p>
    <w:p w14:paraId="7B4820CC" w14:textId="721BEA7B" w:rsidR="0084226D" w:rsidRPr="002B1AC2" w:rsidRDefault="005C7216" w:rsidP="0062382A">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Upon execution of the </w:t>
      </w:r>
      <w:r w:rsidR="00B50D80" w:rsidRPr="002B1AC2">
        <w:rPr>
          <w:rStyle w:val="Level1asHeadingtext"/>
          <w:rFonts w:ascii="Arial" w:hAnsi="Arial"/>
          <w:b w:val="0"/>
          <w:bCs/>
          <w:caps w:val="0"/>
          <w:sz w:val="20"/>
          <w:szCs w:val="20"/>
        </w:rPr>
        <w:t xml:space="preserve">Call-Off Contract </w:t>
      </w:r>
      <w:r w:rsidRPr="002B1AC2">
        <w:rPr>
          <w:rStyle w:val="Level1asHeadingtext"/>
          <w:rFonts w:ascii="Arial" w:hAnsi="Arial"/>
          <w:b w:val="0"/>
          <w:bCs/>
          <w:caps w:val="0"/>
          <w:sz w:val="20"/>
          <w:szCs w:val="20"/>
        </w:rPr>
        <w:t xml:space="preserve">by both </w:t>
      </w:r>
      <w:r w:rsidR="008E7F0B" w:rsidRPr="002B1AC2">
        <w:rPr>
          <w:rStyle w:val="Level1asHeadingtext"/>
          <w:rFonts w:ascii="Arial" w:hAnsi="Arial"/>
          <w:b w:val="0"/>
          <w:bCs/>
          <w:caps w:val="0"/>
          <w:sz w:val="20"/>
          <w:szCs w:val="20"/>
        </w:rPr>
        <w:t xml:space="preserve">the LDA </w:t>
      </w:r>
      <w:r w:rsidR="00F21E26" w:rsidRPr="002B1AC2">
        <w:rPr>
          <w:rStyle w:val="Level1asHeadingtext"/>
          <w:rFonts w:ascii="Arial" w:hAnsi="Arial"/>
          <w:b w:val="0"/>
          <w:bCs/>
          <w:caps w:val="0"/>
          <w:sz w:val="20"/>
          <w:szCs w:val="20"/>
        </w:rPr>
        <w:t>and</w:t>
      </w:r>
      <w:r w:rsidR="0084226D" w:rsidRPr="002B1AC2">
        <w:rPr>
          <w:rStyle w:val="Level1asHeadingtext"/>
          <w:rFonts w:ascii="Arial" w:hAnsi="Arial"/>
          <w:b w:val="0"/>
          <w:bCs/>
          <w:caps w:val="0"/>
          <w:sz w:val="20"/>
          <w:szCs w:val="20"/>
        </w:rPr>
        <w:t xml:space="preserve"> </w:t>
      </w:r>
      <w:r w:rsidRPr="002B1AC2">
        <w:rPr>
          <w:rStyle w:val="Level1asHeadingtext"/>
          <w:rFonts w:ascii="Arial" w:hAnsi="Arial"/>
          <w:b w:val="0"/>
          <w:bCs/>
          <w:caps w:val="0"/>
          <w:sz w:val="20"/>
          <w:szCs w:val="20"/>
        </w:rPr>
        <w:t>the Framework Member</w:t>
      </w:r>
      <w:r w:rsidR="0084226D" w:rsidRPr="002B1AC2">
        <w:rPr>
          <w:rStyle w:val="Level1asHeadingtext"/>
          <w:rFonts w:ascii="Arial" w:hAnsi="Arial"/>
          <w:b w:val="0"/>
          <w:bCs/>
          <w:caps w:val="0"/>
          <w:sz w:val="20"/>
          <w:szCs w:val="20"/>
        </w:rPr>
        <w:t>,</w:t>
      </w:r>
      <w:r w:rsidR="007314B5" w:rsidRPr="002B1AC2">
        <w:rPr>
          <w:rStyle w:val="Level1asHeadingtext"/>
          <w:rFonts w:ascii="Arial" w:hAnsi="Arial"/>
          <w:b w:val="0"/>
          <w:bCs/>
          <w:caps w:val="0"/>
          <w:sz w:val="20"/>
          <w:szCs w:val="20"/>
        </w:rPr>
        <w:t xml:space="preserve"> the </w:t>
      </w:r>
      <w:r w:rsidR="00343DF6" w:rsidRPr="002B1AC2">
        <w:rPr>
          <w:rStyle w:val="Level1asHeadingtext"/>
          <w:rFonts w:ascii="Arial" w:hAnsi="Arial"/>
          <w:b w:val="0"/>
          <w:bCs/>
          <w:caps w:val="0"/>
          <w:sz w:val="20"/>
          <w:szCs w:val="20"/>
        </w:rPr>
        <w:t>Framework Member</w:t>
      </w:r>
      <w:r w:rsidR="007314B5" w:rsidRPr="002B1AC2">
        <w:rPr>
          <w:rStyle w:val="Level1asHeadingtext"/>
          <w:rFonts w:ascii="Arial" w:hAnsi="Arial"/>
          <w:b w:val="0"/>
          <w:bCs/>
          <w:caps w:val="0"/>
          <w:sz w:val="20"/>
          <w:szCs w:val="20"/>
        </w:rPr>
        <w:t xml:space="preserve"> </w:t>
      </w:r>
      <w:r w:rsidR="0084226D" w:rsidRPr="002B1AC2">
        <w:rPr>
          <w:rStyle w:val="Level1asHeadingtext"/>
          <w:rFonts w:ascii="Arial" w:hAnsi="Arial"/>
          <w:b w:val="0"/>
          <w:bCs/>
          <w:caps w:val="0"/>
          <w:sz w:val="20"/>
          <w:szCs w:val="20"/>
        </w:rPr>
        <w:t xml:space="preserve">will provide the Services in accordance with the terms of the </w:t>
      </w:r>
      <w:r w:rsidR="00B50D80" w:rsidRPr="002B1AC2">
        <w:rPr>
          <w:rStyle w:val="Level1asHeadingtext"/>
          <w:rFonts w:ascii="Arial" w:hAnsi="Arial"/>
          <w:b w:val="0"/>
          <w:bCs/>
          <w:caps w:val="0"/>
          <w:sz w:val="20"/>
          <w:szCs w:val="20"/>
        </w:rPr>
        <w:t>Call-Off Contract and</w:t>
      </w:r>
      <w:r w:rsidR="0084226D" w:rsidRPr="002B1AC2">
        <w:rPr>
          <w:rStyle w:val="Level1asHeadingtext"/>
          <w:rFonts w:ascii="Arial" w:hAnsi="Arial"/>
          <w:b w:val="0"/>
          <w:bCs/>
          <w:caps w:val="0"/>
          <w:sz w:val="20"/>
          <w:szCs w:val="20"/>
        </w:rPr>
        <w:t xml:space="preserve"> this Framework Agreement. </w:t>
      </w:r>
    </w:p>
    <w:p w14:paraId="02644B0B" w14:textId="72B1E1A7" w:rsidR="0084226D" w:rsidRPr="002B1AC2" w:rsidRDefault="0084226D" w:rsidP="0062382A">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No </w:t>
      </w:r>
      <w:r w:rsidR="00F21E26" w:rsidRPr="002B1AC2">
        <w:rPr>
          <w:rStyle w:val="Level1asHeadingtext"/>
          <w:rFonts w:ascii="Arial" w:hAnsi="Arial"/>
          <w:b w:val="0"/>
          <w:bCs/>
          <w:caps w:val="0"/>
          <w:sz w:val="20"/>
          <w:szCs w:val="20"/>
        </w:rPr>
        <w:t>enforceable</w:t>
      </w:r>
      <w:r w:rsidRPr="002B1AC2">
        <w:rPr>
          <w:rStyle w:val="Level1asHeadingtext"/>
          <w:rFonts w:ascii="Arial" w:hAnsi="Arial"/>
          <w:b w:val="0"/>
          <w:bCs/>
          <w:caps w:val="0"/>
          <w:sz w:val="20"/>
          <w:szCs w:val="20"/>
        </w:rPr>
        <w:t xml:space="preserve"> contract of any kind, contractual or otherwise will exist unless and until the </w:t>
      </w:r>
      <w:r w:rsidR="00B50D80" w:rsidRPr="002B1AC2">
        <w:rPr>
          <w:rStyle w:val="Level1asHeadingtext"/>
          <w:rFonts w:ascii="Arial" w:hAnsi="Arial"/>
          <w:b w:val="0"/>
          <w:bCs/>
          <w:caps w:val="0"/>
          <w:sz w:val="20"/>
          <w:szCs w:val="20"/>
        </w:rPr>
        <w:t>Call-Off Contract</w:t>
      </w:r>
      <w:r w:rsidRPr="002B1AC2">
        <w:rPr>
          <w:rStyle w:val="Level1asHeadingtext"/>
          <w:rFonts w:ascii="Arial" w:hAnsi="Arial"/>
          <w:b w:val="0"/>
          <w:bCs/>
          <w:caps w:val="0"/>
          <w:sz w:val="20"/>
          <w:szCs w:val="20"/>
        </w:rPr>
        <w:t xml:space="preserve"> has been executed by or on behalf of </w:t>
      </w:r>
      <w:r w:rsidR="0027502B" w:rsidRPr="002B1AC2">
        <w:rPr>
          <w:rStyle w:val="Level1asHeadingtext"/>
          <w:rFonts w:ascii="Arial" w:hAnsi="Arial"/>
          <w:b w:val="0"/>
          <w:bCs/>
          <w:caps w:val="0"/>
          <w:sz w:val="20"/>
          <w:szCs w:val="20"/>
        </w:rPr>
        <w:t>the LDA</w:t>
      </w:r>
      <w:r w:rsidRPr="002B1AC2">
        <w:rPr>
          <w:rStyle w:val="Level1asHeadingtext"/>
          <w:rFonts w:ascii="Arial" w:hAnsi="Arial"/>
          <w:b w:val="0"/>
          <w:bCs/>
          <w:caps w:val="0"/>
          <w:sz w:val="20"/>
          <w:szCs w:val="20"/>
        </w:rPr>
        <w:t>.</w:t>
      </w:r>
    </w:p>
    <w:p w14:paraId="009A2011" w14:textId="125373C6" w:rsidR="007314B5" w:rsidRPr="002B1AC2" w:rsidRDefault="007314B5" w:rsidP="00960D67">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The </w:t>
      </w:r>
      <w:r w:rsidR="00343DF6" w:rsidRPr="002B1AC2">
        <w:rPr>
          <w:rStyle w:val="Level1asHeadingtext"/>
          <w:rFonts w:ascii="Arial" w:hAnsi="Arial"/>
          <w:b w:val="0"/>
          <w:bCs/>
          <w:caps w:val="0"/>
          <w:sz w:val="20"/>
          <w:szCs w:val="20"/>
        </w:rPr>
        <w:t>Framework Member</w:t>
      </w:r>
      <w:r w:rsidRPr="002B1AC2">
        <w:rPr>
          <w:rStyle w:val="Level1asHeadingtext"/>
          <w:rFonts w:ascii="Arial" w:hAnsi="Arial"/>
          <w:b w:val="0"/>
          <w:bCs/>
          <w:caps w:val="0"/>
          <w:sz w:val="20"/>
          <w:szCs w:val="20"/>
        </w:rPr>
        <w:t xml:space="preserve"> acknowledges and agrees that the terms and conditions of this </w:t>
      </w:r>
      <w:r w:rsidR="00343DF6" w:rsidRPr="002B1AC2">
        <w:rPr>
          <w:rStyle w:val="Level1asHeadingtext"/>
          <w:rFonts w:ascii="Arial" w:hAnsi="Arial"/>
          <w:b w:val="0"/>
          <w:bCs/>
          <w:caps w:val="0"/>
          <w:sz w:val="20"/>
          <w:szCs w:val="20"/>
        </w:rPr>
        <w:t>Framework</w:t>
      </w:r>
      <w:r w:rsidRPr="002B1AC2">
        <w:rPr>
          <w:rStyle w:val="Level1asHeadingtext"/>
          <w:rFonts w:ascii="Arial" w:hAnsi="Arial"/>
          <w:b w:val="0"/>
          <w:bCs/>
          <w:caps w:val="0"/>
          <w:sz w:val="20"/>
          <w:szCs w:val="20"/>
        </w:rPr>
        <w:t xml:space="preserve"> Agreement shall apply to all Call-Off Contracts awarded. </w:t>
      </w:r>
    </w:p>
    <w:p w14:paraId="398B53A7" w14:textId="79260AF0" w:rsidR="009814D1" w:rsidRPr="002B1AC2" w:rsidRDefault="009814D1" w:rsidP="00DE2681">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Where </w:t>
      </w:r>
      <w:r w:rsidR="00B50D80" w:rsidRPr="002B1AC2">
        <w:rPr>
          <w:rStyle w:val="Level1asHeadingtext"/>
          <w:rFonts w:ascii="Arial" w:hAnsi="Arial"/>
          <w:b w:val="0"/>
          <w:bCs/>
          <w:caps w:val="0"/>
          <w:sz w:val="20"/>
          <w:szCs w:val="20"/>
        </w:rPr>
        <w:t xml:space="preserve">a Call-Off Contract </w:t>
      </w:r>
      <w:r w:rsidR="00865ED6" w:rsidRPr="002B1AC2">
        <w:rPr>
          <w:rStyle w:val="Level1asHeadingtext"/>
          <w:rFonts w:ascii="Arial" w:hAnsi="Arial"/>
          <w:b w:val="0"/>
          <w:bCs/>
          <w:caps w:val="0"/>
          <w:sz w:val="20"/>
          <w:szCs w:val="20"/>
        </w:rPr>
        <w:t xml:space="preserve">is not </w:t>
      </w:r>
      <w:r w:rsidRPr="002B1AC2">
        <w:rPr>
          <w:rStyle w:val="Level1asHeadingtext"/>
          <w:rFonts w:ascii="Arial" w:hAnsi="Arial"/>
          <w:b w:val="0"/>
          <w:bCs/>
          <w:caps w:val="0"/>
          <w:sz w:val="20"/>
          <w:szCs w:val="20"/>
        </w:rPr>
        <w:t xml:space="preserve">concluded for any reason, those Services carried out by the Framework Member shall be deemed to be </w:t>
      </w:r>
      <w:r w:rsidR="00865ED6" w:rsidRPr="002B1AC2">
        <w:rPr>
          <w:rStyle w:val="Level1asHeadingtext"/>
          <w:rFonts w:ascii="Arial" w:hAnsi="Arial"/>
          <w:b w:val="0"/>
          <w:bCs/>
          <w:caps w:val="0"/>
          <w:sz w:val="20"/>
          <w:szCs w:val="20"/>
        </w:rPr>
        <w:t>s</w:t>
      </w:r>
      <w:r w:rsidRPr="002B1AC2">
        <w:rPr>
          <w:rStyle w:val="Level1asHeadingtext"/>
          <w:rFonts w:ascii="Arial" w:hAnsi="Arial"/>
          <w:b w:val="0"/>
          <w:bCs/>
          <w:caps w:val="0"/>
          <w:sz w:val="20"/>
          <w:szCs w:val="20"/>
        </w:rPr>
        <w:t xml:space="preserve">ubject to the terms and conditions set out in this </w:t>
      </w:r>
      <w:r w:rsidR="00BD4222" w:rsidRPr="002B1AC2">
        <w:rPr>
          <w:rStyle w:val="Level1asHeadingtext"/>
          <w:rFonts w:ascii="Arial" w:hAnsi="Arial"/>
          <w:b w:val="0"/>
          <w:bCs/>
          <w:caps w:val="0"/>
          <w:sz w:val="20"/>
          <w:szCs w:val="20"/>
        </w:rPr>
        <w:t xml:space="preserve">Framework </w:t>
      </w:r>
      <w:r w:rsidRPr="002B1AC2">
        <w:rPr>
          <w:rStyle w:val="Level1asHeadingtext"/>
          <w:rFonts w:ascii="Arial" w:hAnsi="Arial"/>
          <w:b w:val="0"/>
          <w:bCs/>
          <w:caps w:val="0"/>
          <w:sz w:val="20"/>
          <w:szCs w:val="20"/>
        </w:rPr>
        <w:t>Agreement, as they apply to the performance of the Services.</w:t>
      </w:r>
    </w:p>
    <w:p w14:paraId="7BB20516" w14:textId="5F98CF68" w:rsidR="00336751" w:rsidRPr="002B1AC2" w:rsidRDefault="00AF0A8A" w:rsidP="0062382A">
      <w:pPr>
        <w:pStyle w:val="Heading1"/>
        <w:spacing w:after="240" w:line="276" w:lineRule="auto"/>
        <w:rPr>
          <w:rStyle w:val="Level1asHeadingtext"/>
          <w:rFonts w:ascii="Arial" w:hAnsi="Arial" w:cs="Arial"/>
          <w:caps w:val="0"/>
          <w:sz w:val="20"/>
        </w:rPr>
      </w:pPr>
      <w:bookmarkStart w:id="20" w:name="_Toc204267666"/>
      <w:r w:rsidRPr="002B1AC2">
        <w:rPr>
          <w:rStyle w:val="Level1asHeadingtext"/>
          <w:rFonts w:ascii="Arial" w:hAnsi="Arial" w:cs="Arial"/>
          <w:caps w:val="0"/>
          <w:sz w:val="20"/>
        </w:rPr>
        <w:lastRenderedPageBreak/>
        <w:t>MATERIAL CHANGE</w:t>
      </w:r>
      <w:bookmarkEnd w:id="20"/>
    </w:p>
    <w:p w14:paraId="3AB3DD03" w14:textId="070EDBDE" w:rsidR="00865ED6" w:rsidRPr="002B1AC2" w:rsidRDefault="00A01EEC" w:rsidP="00960D67">
      <w:pPr>
        <w:pStyle w:val="Heading2"/>
        <w:rPr>
          <w:rFonts w:ascii="Arial" w:hAnsi="Arial"/>
          <w:sz w:val="20"/>
          <w:szCs w:val="20"/>
        </w:rPr>
      </w:pPr>
      <w:r w:rsidRPr="002B1AC2">
        <w:rPr>
          <w:rStyle w:val="Level1asHeadingtext"/>
          <w:rFonts w:ascii="Arial" w:hAnsi="Arial"/>
          <w:b w:val="0"/>
          <w:bCs/>
          <w:caps w:val="0"/>
          <w:sz w:val="20"/>
          <w:szCs w:val="20"/>
        </w:rPr>
        <w:t>T</w:t>
      </w:r>
      <w:r w:rsidR="008E7F0B" w:rsidRPr="002B1AC2">
        <w:rPr>
          <w:rStyle w:val="Level1asHeadingtext"/>
          <w:rFonts w:ascii="Arial" w:hAnsi="Arial"/>
          <w:b w:val="0"/>
          <w:bCs/>
          <w:caps w:val="0"/>
          <w:sz w:val="20"/>
          <w:szCs w:val="20"/>
        </w:rPr>
        <w:t xml:space="preserve">he LDA </w:t>
      </w:r>
      <w:r w:rsidR="00AF0A8A" w:rsidRPr="002B1AC2">
        <w:rPr>
          <w:rStyle w:val="Level1asHeadingtext"/>
          <w:rFonts w:ascii="Arial" w:hAnsi="Arial"/>
          <w:b w:val="0"/>
          <w:bCs/>
          <w:caps w:val="0"/>
          <w:sz w:val="20"/>
          <w:szCs w:val="20"/>
        </w:rPr>
        <w:t xml:space="preserve">may at </w:t>
      </w:r>
      <w:r w:rsidR="0084226D" w:rsidRPr="002B1AC2">
        <w:rPr>
          <w:rStyle w:val="Level1asHeadingtext"/>
          <w:rFonts w:ascii="Arial" w:hAnsi="Arial"/>
          <w:b w:val="0"/>
          <w:bCs/>
          <w:caps w:val="0"/>
          <w:sz w:val="20"/>
          <w:szCs w:val="20"/>
        </w:rPr>
        <w:t xml:space="preserve">any time review the technical, economic and financial capacity of the Framework Member to perform the Services. </w:t>
      </w:r>
      <w:r w:rsidR="008E7F0B" w:rsidRPr="002B1AC2">
        <w:rPr>
          <w:rStyle w:val="Level1asHeadingtext"/>
          <w:rFonts w:ascii="Arial" w:hAnsi="Arial"/>
          <w:b w:val="0"/>
          <w:bCs/>
          <w:caps w:val="0"/>
          <w:sz w:val="20"/>
          <w:szCs w:val="20"/>
        </w:rPr>
        <w:t xml:space="preserve">the LDA </w:t>
      </w:r>
      <w:r w:rsidR="0084226D" w:rsidRPr="002B1AC2">
        <w:rPr>
          <w:rStyle w:val="Level1asHeadingtext"/>
          <w:rFonts w:ascii="Arial" w:hAnsi="Arial"/>
          <w:b w:val="0"/>
          <w:bCs/>
          <w:caps w:val="0"/>
          <w:sz w:val="20"/>
          <w:szCs w:val="20"/>
        </w:rPr>
        <w:t>may also from time to time request the Framework Member to provide confirmation that no material change in the technical, economic or financial capacity of the Framework Member has occurred</w:t>
      </w:r>
      <w:r w:rsidR="00865ED6" w:rsidRPr="002B1AC2">
        <w:rPr>
          <w:rStyle w:val="Level1asHeadingtext"/>
          <w:rFonts w:ascii="Arial" w:hAnsi="Arial"/>
          <w:b w:val="0"/>
          <w:bCs/>
          <w:caps w:val="0"/>
          <w:sz w:val="20"/>
          <w:szCs w:val="20"/>
        </w:rPr>
        <w:t>.</w:t>
      </w:r>
      <w:r w:rsidR="00865ED6" w:rsidRPr="002B1AC2">
        <w:rPr>
          <w:rFonts w:ascii="Arial" w:hAnsi="Arial"/>
          <w:sz w:val="20"/>
          <w:szCs w:val="20"/>
        </w:rPr>
        <w:t xml:space="preserve"> </w:t>
      </w:r>
    </w:p>
    <w:p w14:paraId="2F0758C9" w14:textId="7FB7309B" w:rsidR="00AF0A8A" w:rsidRPr="002B1AC2" w:rsidRDefault="00865ED6" w:rsidP="00DE2681">
      <w:pPr>
        <w:pStyle w:val="Heading2"/>
        <w:rPr>
          <w:rStyle w:val="Level1asHeadingtext"/>
          <w:rFonts w:ascii="Arial" w:hAnsi="Arial"/>
          <w:b w:val="0"/>
          <w:bCs/>
          <w:caps w:val="0"/>
          <w:sz w:val="20"/>
          <w:szCs w:val="20"/>
        </w:rPr>
      </w:pPr>
      <w:r w:rsidRPr="002B1AC2">
        <w:rPr>
          <w:rStyle w:val="Level1asHeadingtext"/>
          <w:rFonts w:ascii="Arial" w:hAnsi="Arial"/>
          <w:b w:val="0"/>
          <w:bCs/>
          <w:caps w:val="0"/>
          <w:sz w:val="20"/>
          <w:szCs w:val="20"/>
        </w:rPr>
        <w:t xml:space="preserve">If a material change has occurred reducing the technical, economic or financial capacity of the Framework Member below which was deemed appropriate or relied upon to be admitted to the Framework, </w:t>
      </w:r>
      <w:r w:rsidR="0027502B" w:rsidRPr="002B1AC2">
        <w:rPr>
          <w:rStyle w:val="Level1asHeadingtext"/>
          <w:rFonts w:ascii="Arial" w:hAnsi="Arial"/>
          <w:b w:val="0"/>
          <w:bCs/>
          <w:caps w:val="0"/>
          <w:sz w:val="20"/>
          <w:szCs w:val="20"/>
        </w:rPr>
        <w:t>the LDA</w:t>
      </w:r>
      <w:r w:rsidRPr="002B1AC2">
        <w:rPr>
          <w:rStyle w:val="Level1asHeadingtext"/>
          <w:rFonts w:ascii="Arial" w:hAnsi="Arial"/>
          <w:b w:val="0"/>
          <w:bCs/>
          <w:caps w:val="0"/>
          <w:sz w:val="20"/>
          <w:szCs w:val="20"/>
        </w:rPr>
        <w:t>. may at its sole discretion remove the Framework Member from the Framework.</w:t>
      </w:r>
    </w:p>
    <w:p w14:paraId="5DEE44AA" w14:textId="1060E66D" w:rsidR="0084226D" w:rsidRPr="002B1AC2" w:rsidRDefault="0084226D" w:rsidP="0062382A">
      <w:pPr>
        <w:pStyle w:val="Heading1"/>
        <w:spacing w:after="240" w:line="276" w:lineRule="auto"/>
        <w:rPr>
          <w:rStyle w:val="Level1asHeadingtext"/>
          <w:rFonts w:ascii="Arial" w:hAnsi="Arial" w:cs="Arial"/>
          <w:caps w:val="0"/>
          <w:sz w:val="20"/>
        </w:rPr>
      </w:pPr>
      <w:bookmarkStart w:id="21" w:name="_Toc204267667"/>
      <w:r w:rsidRPr="002B1AC2">
        <w:rPr>
          <w:rStyle w:val="Level1asHeadingtext"/>
          <w:rFonts w:ascii="Arial" w:hAnsi="Arial" w:cs="Arial"/>
          <w:caps w:val="0"/>
          <w:sz w:val="20"/>
        </w:rPr>
        <w:t>SERVICES</w:t>
      </w:r>
      <w:bookmarkEnd w:id="21"/>
    </w:p>
    <w:p w14:paraId="379A371B" w14:textId="41BE5738" w:rsidR="0098783C" w:rsidRPr="002B1AC2" w:rsidRDefault="00A4157F" w:rsidP="00960D67">
      <w:pPr>
        <w:pStyle w:val="Heading2"/>
        <w:tabs>
          <w:tab w:val="left" w:pos="720"/>
        </w:tabs>
        <w:rPr>
          <w:rFonts w:ascii="Arial" w:hAnsi="Arial"/>
          <w:caps/>
          <w:sz w:val="20"/>
          <w:szCs w:val="20"/>
        </w:rPr>
      </w:pPr>
      <w:r w:rsidRPr="002B1AC2">
        <w:rPr>
          <w:rStyle w:val="Level1asHeadingtext"/>
          <w:rFonts w:ascii="Arial" w:hAnsi="Arial"/>
          <w:b w:val="0"/>
          <w:caps w:val="0"/>
          <w:sz w:val="20"/>
          <w:szCs w:val="20"/>
        </w:rPr>
        <w:t xml:space="preserve">This Framework Agreement governs the overall relationship between </w:t>
      </w:r>
      <w:r w:rsidR="008E7F0B" w:rsidRPr="002B1AC2">
        <w:rPr>
          <w:rStyle w:val="Level1asHeadingtext"/>
          <w:rFonts w:ascii="Arial" w:hAnsi="Arial"/>
          <w:b w:val="0"/>
          <w:bCs/>
          <w:caps w:val="0"/>
          <w:sz w:val="20"/>
          <w:szCs w:val="20"/>
        </w:rPr>
        <w:t xml:space="preserve">the LDA </w:t>
      </w:r>
      <w:r w:rsidRPr="002B1AC2">
        <w:rPr>
          <w:rStyle w:val="Level1asHeadingtext"/>
          <w:rFonts w:ascii="Arial" w:hAnsi="Arial"/>
          <w:b w:val="0"/>
          <w:caps w:val="0"/>
          <w:sz w:val="20"/>
          <w:szCs w:val="20"/>
        </w:rPr>
        <w:t xml:space="preserve">and the Framework Member with respect to the provision of Services. </w:t>
      </w:r>
      <w:r w:rsidR="00FD17CD" w:rsidRPr="002B1AC2">
        <w:rPr>
          <w:rStyle w:val="Level1asHeadingtext"/>
          <w:rFonts w:ascii="Arial" w:hAnsi="Arial"/>
          <w:b w:val="0"/>
          <w:caps w:val="0"/>
          <w:sz w:val="20"/>
          <w:szCs w:val="20"/>
        </w:rPr>
        <w:t xml:space="preserve">Any Services provided by the Framework Member must be performed subject to and in accordance with the terms of any relevant </w:t>
      </w:r>
      <w:r w:rsidR="006C59A9" w:rsidRPr="002B1AC2">
        <w:rPr>
          <w:rStyle w:val="Level1asHeadingtext"/>
          <w:rFonts w:ascii="Arial" w:hAnsi="Arial"/>
          <w:b w:val="0"/>
          <w:caps w:val="0"/>
          <w:sz w:val="20"/>
          <w:szCs w:val="20"/>
        </w:rPr>
        <w:t>Call-Off Contract</w:t>
      </w:r>
      <w:r w:rsidR="00B23C45" w:rsidRPr="002B1AC2">
        <w:rPr>
          <w:rStyle w:val="Level1asHeadingtext"/>
          <w:rFonts w:ascii="Arial" w:hAnsi="Arial"/>
          <w:b w:val="0"/>
          <w:caps w:val="0"/>
          <w:sz w:val="20"/>
          <w:szCs w:val="20"/>
        </w:rPr>
        <w:t xml:space="preserve"> and</w:t>
      </w:r>
      <w:r w:rsidR="008458DF" w:rsidRPr="002B1AC2">
        <w:rPr>
          <w:rStyle w:val="Level1asHeadingtext"/>
          <w:rFonts w:ascii="Arial" w:hAnsi="Arial"/>
          <w:b w:val="0"/>
          <w:caps w:val="0"/>
          <w:sz w:val="20"/>
          <w:szCs w:val="20"/>
        </w:rPr>
        <w:t xml:space="preserve"> </w:t>
      </w:r>
      <w:r w:rsidR="00FD17CD" w:rsidRPr="002B1AC2">
        <w:rPr>
          <w:rStyle w:val="Level1asHeadingtext"/>
          <w:rFonts w:ascii="Arial" w:hAnsi="Arial"/>
          <w:b w:val="0"/>
          <w:caps w:val="0"/>
          <w:sz w:val="20"/>
          <w:szCs w:val="20"/>
        </w:rPr>
        <w:t>the terms of this Framework Agreeme</w:t>
      </w:r>
      <w:r w:rsidR="00B23C45" w:rsidRPr="002B1AC2">
        <w:rPr>
          <w:rStyle w:val="Level1asHeadingtext"/>
          <w:rFonts w:ascii="Arial" w:hAnsi="Arial"/>
          <w:b w:val="0"/>
          <w:caps w:val="0"/>
          <w:sz w:val="20"/>
          <w:szCs w:val="20"/>
        </w:rPr>
        <w:t>nt</w:t>
      </w:r>
      <w:r w:rsidR="00B71EF6" w:rsidRPr="002B1AC2">
        <w:rPr>
          <w:rStyle w:val="Level1asHeadingtext"/>
          <w:rFonts w:ascii="Arial" w:hAnsi="Arial"/>
          <w:b w:val="0"/>
          <w:caps w:val="0"/>
          <w:sz w:val="20"/>
          <w:szCs w:val="20"/>
        </w:rPr>
        <w:t xml:space="preserve"> including in particular the Service Standards</w:t>
      </w:r>
      <w:r w:rsidR="00FD17CD" w:rsidRPr="002B1AC2">
        <w:rPr>
          <w:rStyle w:val="Level1asHeadingtext"/>
          <w:rFonts w:ascii="Arial" w:hAnsi="Arial"/>
          <w:b w:val="0"/>
          <w:caps w:val="0"/>
          <w:sz w:val="20"/>
          <w:szCs w:val="20"/>
        </w:rPr>
        <w:t xml:space="preserve">.  </w:t>
      </w:r>
      <w:r w:rsidR="0027502B" w:rsidRPr="002B1AC2">
        <w:rPr>
          <w:rStyle w:val="Level1asHeadingtext"/>
          <w:rFonts w:ascii="Arial" w:hAnsi="Arial"/>
          <w:b w:val="0"/>
          <w:bCs/>
          <w:caps w:val="0"/>
          <w:sz w:val="20"/>
          <w:szCs w:val="20"/>
        </w:rPr>
        <w:t>T</w:t>
      </w:r>
      <w:r w:rsidR="008E7F0B" w:rsidRPr="002B1AC2">
        <w:rPr>
          <w:rStyle w:val="Level1asHeadingtext"/>
          <w:rFonts w:ascii="Arial" w:hAnsi="Arial"/>
          <w:b w:val="0"/>
          <w:bCs/>
          <w:caps w:val="0"/>
          <w:sz w:val="20"/>
          <w:szCs w:val="20"/>
        </w:rPr>
        <w:t xml:space="preserve">he LDA </w:t>
      </w:r>
      <w:r w:rsidRPr="002B1AC2">
        <w:rPr>
          <w:rStyle w:val="Level1asHeadingtext"/>
          <w:rFonts w:ascii="Arial" w:hAnsi="Arial"/>
          <w:b w:val="0"/>
          <w:caps w:val="0"/>
          <w:sz w:val="20"/>
          <w:szCs w:val="20"/>
        </w:rPr>
        <w:t xml:space="preserve">is entitled, but not required, at any time during the Term to procure Services under the procedures set out in Clause </w:t>
      </w:r>
      <w:r w:rsidRPr="002B1AC2">
        <w:rPr>
          <w:rStyle w:val="Level1asHeadingtext"/>
          <w:rFonts w:ascii="Arial" w:hAnsi="Arial"/>
          <w:b w:val="0"/>
          <w:sz w:val="20"/>
          <w:szCs w:val="20"/>
        </w:rPr>
        <w:t>4</w:t>
      </w:r>
      <w:r w:rsidR="0098783C" w:rsidRPr="002B1AC2">
        <w:rPr>
          <w:rStyle w:val="Level1asHeadingtext"/>
          <w:rFonts w:ascii="Arial" w:hAnsi="Arial"/>
          <w:b w:val="0"/>
          <w:sz w:val="20"/>
          <w:szCs w:val="20"/>
        </w:rPr>
        <w:t>.</w:t>
      </w:r>
    </w:p>
    <w:p w14:paraId="3240E30C" w14:textId="56F72D06" w:rsidR="0098783C" w:rsidRPr="002B1AC2" w:rsidRDefault="00A4157F" w:rsidP="00DE2681">
      <w:pPr>
        <w:pStyle w:val="Heading2"/>
        <w:rPr>
          <w:rStyle w:val="Level1asHeadingtext"/>
          <w:rFonts w:ascii="Arial" w:hAnsi="Arial"/>
          <w:b w:val="0"/>
          <w:bCs/>
          <w:sz w:val="20"/>
          <w:szCs w:val="20"/>
        </w:rPr>
      </w:pPr>
      <w:r w:rsidRPr="002B1AC2">
        <w:rPr>
          <w:rStyle w:val="Level1asHeadingtext"/>
          <w:rFonts w:ascii="Arial" w:hAnsi="Arial"/>
          <w:b w:val="0"/>
          <w:bCs/>
          <w:caps w:val="0"/>
          <w:sz w:val="20"/>
          <w:szCs w:val="20"/>
        </w:rPr>
        <w:t xml:space="preserve">In respect of </w:t>
      </w:r>
      <w:r w:rsidR="00C7570E" w:rsidRPr="002B1AC2">
        <w:rPr>
          <w:rStyle w:val="Level1asHeadingtext"/>
          <w:rFonts w:ascii="Arial" w:hAnsi="Arial"/>
          <w:b w:val="0"/>
          <w:bCs/>
          <w:caps w:val="0"/>
          <w:sz w:val="20"/>
          <w:szCs w:val="20"/>
        </w:rPr>
        <w:t>S</w:t>
      </w:r>
      <w:r w:rsidRPr="002B1AC2">
        <w:rPr>
          <w:rStyle w:val="Level1asHeadingtext"/>
          <w:rFonts w:ascii="Arial" w:hAnsi="Arial"/>
          <w:b w:val="0"/>
          <w:bCs/>
          <w:caps w:val="0"/>
          <w:sz w:val="20"/>
          <w:szCs w:val="20"/>
        </w:rPr>
        <w:t xml:space="preserve">ervices </w:t>
      </w:r>
      <w:r w:rsidR="00C7570E" w:rsidRPr="002B1AC2">
        <w:rPr>
          <w:rStyle w:val="Level1asHeadingtext"/>
          <w:rFonts w:ascii="Arial" w:hAnsi="Arial"/>
          <w:b w:val="0"/>
          <w:bCs/>
          <w:caps w:val="0"/>
          <w:sz w:val="20"/>
          <w:szCs w:val="20"/>
        </w:rPr>
        <w:t>awarded to</w:t>
      </w:r>
      <w:r w:rsidRPr="002B1AC2">
        <w:rPr>
          <w:rStyle w:val="Level1asHeadingtext"/>
          <w:rFonts w:ascii="Arial" w:hAnsi="Arial"/>
          <w:b w:val="0"/>
          <w:bCs/>
          <w:caps w:val="0"/>
          <w:sz w:val="20"/>
          <w:szCs w:val="20"/>
        </w:rPr>
        <w:t xml:space="preserve"> the Framework Member, the Framework Member shall, at all times, act in good faith and exercise the level of skill and care reasonably expected of a professional service provider regularly undertaking services </w:t>
      </w:r>
      <w:r w:rsidR="001108C0" w:rsidRPr="002B1AC2">
        <w:rPr>
          <w:rStyle w:val="Level1asHeadingtext"/>
          <w:rFonts w:ascii="Arial" w:hAnsi="Arial"/>
          <w:b w:val="0"/>
          <w:bCs/>
          <w:caps w:val="0"/>
          <w:sz w:val="20"/>
          <w:szCs w:val="20"/>
        </w:rPr>
        <w:t>similar to the Services required by the LDA</w:t>
      </w:r>
      <w:r w:rsidRPr="002B1AC2">
        <w:rPr>
          <w:rStyle w:val="Level1asHeadingtext"/>
          <w:rFonts w:ascii="Arial" w:hAnsi="Arial"/>
          <w:b w:val="0"/>
          <w:bCs/>
          <w:caps w:val="0"/>
          <w:sz w:val="20"/>
          <w:szCs w:val="20"/>
        </w:rPr>
        <w:t xml:space="preserve">. The </w:t>
      </w:r>
      <w:r w:rsidR="00D5463C" w:rsidRPr="002B1AC2">
        <w:rPr>
          <w:rStyle w:val="Level1asHeadingtext"/>
          <w:rFonts w:ascii="Arial" w:hAnsi="Arial"/>
          <w:b w:val="0"/>
          <w:bCs/>
          <w:caps w:val="0"/>
          <w:sz w:val="20"/>
          <w:szCs w:val="20"/>
        </w:rPr>
        <w:t>F</w:t>
      </w:r>
      <w:r w:rsidRPr="002B1AC2">
        <w:rPr>
          <w:rStyle w:val="Level1asHeadingtext"/>
          <w:rFonts w:ascii="Arial" w:hAnsi="Arial"/>
          <w:b w:val="0"/>
          <w:bCs/>
          <w:caps w:val="0"/>
          <w:sz w:val="20"/>
          <w:szCs w:val="20"/>
        </w:rPr>
        <w:t xml:space="preserve">ramework </w:t>
      </w:r>
      <w:r w:rsidR="00D5463C" w:rsidRPr="002B1AC2">
        <w:rPr>
          <w:rStyle w:val="Level1asHeadingtext"/>
          <w:rFonts w:ascii="Arial" w:hAnsi="Arial"/>
          <w:b w:val="0"/>
          <w:bCs/>
          <w:caps w:val="0"/>
          <w:sz w:val="20"/>
          <w:szCs w:val="20"/>
        </w:rPr>
        <w:t>M</w:t>
      </w:r>
      <w:r w:rsidRPr="002B1AC2">
        <w:rPr>
          <w:rStyle w:val="Level1asHeadingtext"/>
          <w:rFonts w:ascii="Arial" w:hAnsi="Arial"/>
          <w:b w:val="0"/>
          <w:bCs/>
          <w:caps w:val="0"/>
          <w:sz w:val="20"/>
          <w:szCs w:val="20"/>
        </w:rPr>
        <w:t xml:space="preserve">ember will carry out the </w:t>
      </w:r>
      <w:r w:rsidR="00D5463C" w:rsidRPr="002B1AC2">
        <w:rPr>
          <w:rStyle w:val="Level1asHeadingtext"/>
          <w:rFonts w:ascii="Arial" w:hAnsi="Arial"/>
          <w:b w:val="0"/>
          <w:bCs/>
          <w:caps w:val="0"/>
          <w:sz w:val="20"/>
          <w:szCs w:val="20"/>
        </w:rPr>
        <w:t>S</w:t>
      </w:r>
      <w:r w:rsidRPr="002B1AC2">
        <w:rPr>
          <w:rStyle w:val="Level1asHeadingtext"/>
          <w:rFonts w:ascii="Arial" w:hAnsi="Arial"/>
          <w:b w:val="0"/>
          <w:bCs/>
          <w:caps w:val="0"/>
          <w:sz w:val="20"/>
          <w:szCs w:val="20"/>
        </w:rPr>
        <w:t>ervices with the necessary resources and in reasonable time.</w:t>
      </w:r>
    </w:p>
    <w:p w14:paraId="5346B9B6" w14:textId="3F8F6131" w:rsidR="0098783C" w:rsidRPr="002B1AC2" w:rsidRDefault="00D5463C" w:rsidP="00DE2681">
      <w:pPr>
        <w:pStyle w:val="Heading2"/>
        <w:rPr>
          <w:rStyle w:val="Level1asHeadingtext"/>
          <w:rFonts w:ascii="Arial" w:hAnsi="Arial"/>
          <w:b w:val="0"/>
          <w:sz w:val="20"/>
          <w:szCs w:val="20"/>
        </w:rPr>
      </w:pPr>
      <w:r w:rsidRPr="002B1AC2">
        <w:rPr>
          <w:rStyle w:val="Level1asHeadingtext"/>
          <w:rFonts w:ascii="Arial" w:hAnsi="Arial"/>
          <w:b w:val="0"/>
          <w:caps w:val="0"/>
          <w:sz w:val="20"/>
          <w:szCs w:val="20"/>
        </w:rPr>
        <w:t xml:space="preserve">The Framework Member must be available to attend meetings with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staff at </w:t>
      </w:r>
      <w:r w:rsidR="0027502B"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 xml:space="preserve">’s offices in </w:t>
      </w:r>
      <w:r w:rsidR="00C7570E" w:rsidRPr="002B1AC2">
        <w:rPr>
          <w:rStyle w:val="Level1asHeadingtext"/>
          <w:rFonts w:ascii="Arial" w:hAnsi="Arial"/>
          <w:b w:val="0"/>
          <w:caps w:val="0"/>
          <w:sz w:val="20"/>
          <w:szCs w:val="20"/>
        </w:rPr>
        <w:t>D</w:t>
      </w:r>
      <w:r w:rsidRPr="002B1AC2">
        <w:rPr>
          <w:rStyle w:val="Level1asHeadingtext"/>
          <w:rFonts w:ascii="Arial" w:hAnsi="Arial"/>
          <w:b w:val="0"/>
          <w:caps w:val="0"/>
          <w:sz w:val="20"/>
          <w:szCs w:val="20"/>
        </w:rPr>
        <w:t xml:space="preserve">ublin as and when reasonably required. </w:t>
      </w:r>
    </w:p>
    <w:p w14:paraId="0D8C4BE7" w14:textId="4357E6F1" w:rsidR="0098783C" w:rsidRPr="002B1AC2" w:rsidRDefault="00D5463C" w:rsidP="00DE2681">
      <w:pPr>
        <w:pStyle w:val="Heading2"/>
        <w:rPr>
          <w:rStyle w:val="Level1asHeadingtext"/>
          <w:rFonts w:ascii="Arial" w:hAnsi="Arial"/>
          <w:b w:val="0"/>
          <w:sz w:val="20"/>
          <w:szCs w:val="20"/>
        </w:rPr>
      </w:pPr>
      <w:r w:rsidRPr="002B1AC2">
        <w:rPr>
          <w:rStyle w:val="Level1asHeadingtext"/>
          <w:rFonts w:ascii="Arial" w:hAnsi="Arial"/>
          <w:b w:val="0"/>
          <w:caps w:val="0"/>
          <w:sz w:val="20"/>
          <w:szCs w:val="20"/>
        </w:rPr>
        <w:t xml:space="preserve">The </w:t>
      </w:r>
      <w:r w:rsidR="00C7570E" w:rsidRPr="002B1AC2">
        <w:rPr>
          <w:rStyle w:val="Level1asHeadingtext"/>
          <w:rFonts w:ascii="Arial" w:hAnsi="Arial"/>
          <w:b w:val="0"/>
          <w:caps w:val="0"/>
          <w:sz w:val="20"/>
          <w:szCs w:val="20"/>
        </w:rPr>
        <w:t>Framework Member</w:t>
      </w:r>
      <w:r w:rsidRPr="002B1AC2">
        <w:rPr>
          <w:rStyle w:val="Level1asHeadingtext"/>
          <w:rFonts w:ascii="Arial" w:hAnsi="Arial"/>
          <w:b w:val="0"/>
          <w:caps w:val="0"/>
          <w:sz w:val="20"/>
          <w:szCs w:val="20"/>
        </w:rPr>
        <w:t xml:space="preserve"> must make available to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all resources necessary to perform the </w:t>
      </w:r>
      <w:r w:rsidR="00C7570E" w:rsidRPr="002B1AC2">
        <w:rPr>
          <w:rStyle w:val="Level1asHeadingtext"/>
          <w:rFonts w:ascii="Arial" w:hAnsi="Arial"/>
          <w:b w:val="0"/>
          <w:caps w:val="0"/>
          <w:sz w:val="20"/>
          <w:szCs w:val="20"/>
        </w:rPr>
        <w:t>S</w:t>
      </w:r>
      <w:r w:rsidRPr="002B1AC2">
        <w:rPr>
          <w:rStyle w:val="Level1asHeadingtext"/>
          <w:rFonts w:ascii="Arial" w:hAnsi="Arial"/>
          <w:b w:val="0"/>
          <w:caps w:val="0"/>
          <w:sz w:val="20"/>
          <w:szCs w:val="20"/>
        </w:rPr>
        <w:t>ervices, including without limitation adequate personnel, equipment and materials.</w:t>
      </w:r>
    </w:p>
    <w:p w14:paraId="2ED22D9A" w14:textId="6F996D90" w:rsidR="0098783C" w:rsidRPr="002B1AC2" w:rsidRDefault="00D5463C" w:rsidP="00DE2681">
      <w:pPr>
        <w:pStyle w:val="Heading2"/>
        <w:rPr>
          <w:rStyle w:val="Level1asHeadingtext"/>
          <w:rFonts w:ascii="Arial" w:hAnsi="Arial"/>
          <w:b w:val="0"/>
          <w:sz w:val="20"/>
          <w:szCs w:val="20"/>
        </w:rPr>
      </w:pPr>
      <w:r w:rsidRPr="002B1AC2">
        <w:rPr>
          <w:rStyle w:val="Level1asHeadingtext"/>
          <w:rFonts w:ascii="Arial" w:hAnsi="Arial"/>
          <w:b w:val="0"/>
          <w:caps w:val="0"/>
          <w:sz w:val="20"/>
          <w:szCs w:val="20"/>
        </w:rPr>
        <w:t xml:space="preserve">The </w:t>
      </w:r>
      <w:r w:rsidR="00C7570E" w:rsidRPr="002B1AC2">
        <w:rPr>
          <w:rStyle w:val="Level1asHeadingtext"/>
          <w:rFonts w:ascii="Arial" w:hAnsi="Arial"/>
          <w:b w:val="0"/>
          <w:caps w:val="0"/>
          <w:sz w:val="20"/>
          <w:szCs w:val="20"/>
        </w:rPr>
        <w:t>Framework Member</w:t>
      </w:r>
      <w:r w:rsidRPr="002B1AC2">
        <w:rPr>
          <w:rStyle w:val="Level1asHeadingtext"/>
          <w:rFonts w:ascii="Arial" w:hAnsi="Arial"/>
          <w:b w:val="0"/>
          <w:caps w:val="0"/>
          <w:sz w:val="20"/>
          <w:szCs w:val="20"/>
        </w:rPr>
        <w:t xml:space="preserve"> shall comply with all lawful and reasonable requests of </w:t>
      </w:r>
      <w:r w:rsidR="000C5FF7" w:rsidRPr="002B1AC2">
        <w:rPr>
          <w:rStyle w:val="Level1asHeadingtext"/>
          <w:rFonts w:ascii="Arial" w:hAnsi="Arial"/>
          <w:b w:val="0"/>
          <w:caps w:val="0"/>
          <w:sz w:val="20"/>
          <w:szCs w:val="20"/>
        </w:rPr>
        <w:t>the LDA</w:t>
      </w:r>
      <w:r w:rsidR="0098783C" w:rsidRPr="002B1AC2">
        <w:rPr>
          <w:rStyle w:val="Level1asHeadingtext"/>
          <w:rFonts w:ascii="Arial" w:hAnsi="Arial"/>
          <w:b w:val="0"/>
          <w:sz w:val="20"/>
          <w:szCs w:val="20"/>
        </w:rPr>
        <w:t>.</w:t>
      </w:r>
    </w:p>
    <w:p w14:paraId="4E1D1942" w14:textId="3E32E3F3" w:rsidR="0098783C" w:rsidRPr="002B1AC2" w:rsidRDefault="00C274C1" w:rsidP="00DE2681">
      <w:pPr>
        <w:pStyle w:val="Heading2"/>
        <w:rPr>
          <w:rStyle w:val="Level1asHeadingtext"/>
          <w:rFonts w:ascii="Arial" w:hAnsi="Arial"/>
          <w:b w:val="0"/>
          <w:sz w:val="20"/>
          <w:szCs w:val="20"/>
        </w:rPr>
      </w:pPr>
      <w:r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00D5463C" w:rsidRPr="002B1AC2">
        <w:rPr>
          <w:rStyle w:val="Level1asHeadingtext"/>
          <w:rFonts w:ascii="Arial" w:hAnsi="Arial"/>
          <w:b w:val="0"/>
          <w:caps w:val="0"/>
          <w:sz w:val="20"/>
          <w:szCs w:val="20"/>
        </w:rPr>
        <w:t xml:space="preserve">may appoint one or more </w:t>
      </w:r>
      <w:r w:rsidR="00C7570E" w:rsidRPr="002B1AC2">
        <w:rPr>
          <w:rStyle w:val="Level1asHeadingtext"/>
          <w:rFonts w:ascii="Arial" w:hAnsi="Arial"/>
          <w:b w:val="0"/>
          <w:caps w:val="0"/>
          <w:sz w:val="20"/>
          <w:szCs w:val="20"/>
        </w:rPr>
        <w:t>Framework Participants</w:t>
      </w:r>
      <w:r w:rsidR="00D5463C" w:rsidRPr="002B1AC2">
        <w:rPr>
          <w:rStyle w:val="Level1asHeadingtext"/>
          <w:rFonts w:ascii="Arial" w:hAnsi="Arial"/>
          <w:b w:val="0"/>
          <w:caps w:val="0"/>
          <w:sz w:val="20"/>
          <w:szCs w:val="20"/>
        </w:rPr>
        <w:t xml:space="preserve"> to perform the </w:t>
      </w:r>
      <w:r w:rsidR="00C7570E" w:rsidRPr="002B1AC2">
        <w:rPr>
          <w:rStyle w:val="Level1asHeadingtext"/>
          <w:rFonts w:ascii="Arial" w:hAnsi="Arial"/>
          <w:b w:val="0"/>
          <w:caps w:val="0"/>
          <w:sz w:val="20"/>
          <w:szCs w:val="20"/>
        </w:rPr>
        <w:t>S</w:t>
      </w:r>
      <w:r w:rsidR="00D5463C" w:rsidRPr="002B1AC2">
        <w:rPr>
          <w:rStyle w:val="Level1asHeadingtext"/>
          <w:rFonts w:ascii="Arial" w:hAnsi="Arial"/>
          <w:b w:val="0"/>
          <w:caps w:val="0"/>
          <w:sz w:val="20"/>
          <w:szCs w:val="20"/>
        </w:rPr>
        <w:t xml:space="preserve">ervices.  The </w:t>
      </w:r>
      <w:r w:rsidR="00C7570E" w:rsidRPr="002B1AC2">
        <w:rPr>
          <w:rStyle w:val="Level1asHeadingtext"/>
          <w:rFonts w:ascii="Arial" w:hAnsi="Arial"/>
          <w:b w:val="0"/>
          <w:caps w:val="0"/>
          <w:sz w:val="20"/>
          <w:szCs w:val="20"/>
        </w:rPr>
        <w:t xml:space="preserve">Framework Member </w:t>
      </w:r>
      <w:r w:rsidR="00D5463C" w:rsidRPr="002B1AC2">
        <w:rPr>
          <w:rStyle w:val="Level1asHeadingtext"/>
          <w:rFonts w:ascii="Arial" w:hAnsi="Arial"/>
          <w:b w:val="0"/>
          <w:caps w:val="0"/>
          <w:sz w:val="20"/>
          <w:szCs w:val="20"/>
        </w:rPr>
        <w:t xml:space="preserve">must co-operate and liaise with such other </w:t>
      </w:r>
      <w:r w:rsidR="00C7570E" w:rsidRPr="002B1AC2">
        <w:rPr>
          <w:rStyle w:val="Level1asHeadingtext"/>
          <w:rFonts w:ascii="Arial" w:hAnsi="Arial"/>
          <w:b w:val="0"/>
          <w:caps w:val="0"/>
          <w:sz w:val="20"/>
          <w:szCs w:val="20"/>
        </w:rPr>
        <w:t xml:space="preserve">Framework Participants </w:t>
      </w:r>
      <w:r w:rsidR="00D5463C" w:rsidRPr="002B1AC2">
        <w:rPr>
          <w:rStyle w:val="Level1asHeadingtext"/>
          <w:rFonts w:ascii="Arial" w:hAnsi="Arial"/>
          <w:b w:val="0"/>
          <w:caps w:val="0"/>
          <w:sz w:val="20"/>
          <w:szCs w:val="20"/>
        </w:rPr>
        <w:t xml:space="preserve">as reasonably required by </w:t>
      </w:r>
      <w:r w:rsidR="000C5FF7" w:rsidRPr="002B1AC2">
        <w:rPr>
          <w:rStyle w:val="Level1asHeadingtext"/>
          <w:rFonts w:ascii="Arial" w:hAnsi="Arial"/>
          <w:b w:val="0"/>
          <w:caps w:val="0"/>
          <w:sz w:val="20"/>
          <w:szCs w:val="20"/>
        </w:rPr>
        <w:t>the LDA</w:t>
      </w:r>
      <w:r w:rsidR="0098783C" w:rsidRPr="002B1AC2">
        <w:rPr>
          <w:rStyle w:val="Level1asHeadingtext"/>
          <w:rFonts w:ascii="Arial" w:hAnsi="Arial"/>
          <w:b w:val="0"/>
          <w:sz w:val="20"/>
          <w:szCs w:val="20"/>
        </w:rPr>
        <w:t xml:space="preserve">.  </w:t>
      </w:r>
    </w:p>
    <w:p w14:paraId="41E4FDBA" w14:textId="77777777" w:rsidR="002C753C" w:rsidRPr="002B1AC2" w:rsidRDefault="00FD17CD" w:rsidP="00015E19">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The Framework Member is responsible for and must ensure that all of its personnel or</w:t>
      </w:r>
      <w:r w:rsidRPr="002B1AC2">
        <w:rPr>
          <w:rStyle w:val="Level1asHeadingtext"/>
          <w:rFonts w:ascii="Arial" w:hAnsi="Arial"/>
          <w:b w:val="0"/>
          <w:sz w:val="20"/>
          <w:szCs w:val="20"/>
        </w:rPr>
        <w:t xml:space="preserve"> </w:t>
      </w:r>
      <w:r w:rsidRPr="002B1AC2">
        <w:rPr>
          <w:rStyle w:val="Level1asHeadingtext"/>
          <w:rFonts w:ascii="Arial" w:hAnsi="Arial"/>
          <w:b w:val="0"/>
          <w:caps w:val="0"/>
          <w:sz w:val="20"/>
          <w:szCs w:val="20"/>
        </w:rPr>
        <w:t>agents involved in providing any Services pursuant to this Framework Agreement and any</w:t>
      </w:r>
      <w:r w:rsidRPr="002B1AC2">
        <w:rPr>
          <w:rStyle w:val="Level1asHeadingtext"/>
          <w:rFonts w:ascii="Arial" w:hAnsi="Arial"/>
          <w:b w:val="0"/>
          <w:sz w:val="20"/>
          <w:szCs w:val="20"/>
        </w:rPr>
        <w:t xml:space="preserve"> </w:t>
      </w:r>
      <w:r w:rsidR="00B50D80" w:rsidRPr="002B1AC2">
        <w:rPr>
          <w:rStyle w:val="Level1asHeadingtext"/>
          <w:rFonts w:ascii="Arial" w:hAnsi="Arial"/>
          <w:b w:val="0"/>
          <w:caps w:val="0"/>
          <w:sz w:val="20"/>
          <w:szCs w:val="20"/>
        </w:rPr>
        <w:t xml:space="preserve">Call-Off Contract </w:t>
      </w:r>
      <w:r w:rsidRPr="002B1AC2">
        <w:rPr>
          <w:rStyle w:val="Level1asHeadingtext"/>
          <w:rFonts w:ascii="Arial" w:hAnsi="Arial"/>
          <w:b w:val="0"/>
          <w:caps w:val="0"/>
          <w:sz w:val="20"/>
          <w:szCs w:val="20"/>
        </w:rPr>
        <w:t xml:space="preserve">comply with the terms of this Framework Agreement and any </w:t>
      </w:r>
      <w:r w:rsidR="00B50D80" w:rsidRPr="002B1AC2">
        <w:rPr>
          <w:rStyle w:val="Level1asHeadingtext"/>
          <w:rFonts w:ascii="Arial" w:hAnsi="Arial"/>
          <w:b w:val="0"/>
          <w:caps w:val="0"/>
          <w:sz w:val="20"/>
          <w:szCs w:val="20"/>
        </w:rPr>
        <w:t>Call-Off Contract</w:t>
      </w:r>
      <w:r w:rsidRPr="002B1AC2">
        <w:rPr>
          <w:rStyle w:val="Level1asHeadingtext"/>
          <w:rFonts w:ascii="Arial" w:hAnsi="Arial"/>
          <w:b w:val="0"/>
          <w:sz w:val="20"/>
          <w:szCs w:val="20"/>
        </w:rPr>
        <w:t>.</w:t>
      </w:r>
    </w:p>
    <w:p w14:paraId="71E5F278" w14:textId="0ED0D961" w:rsidR="00972FB8" w:rsidRPr="002B1AC2" w:rsidRDefault="00972FB8" w:rsidP="0062382A">
      <w:pPr>
        <w:pStyle w:val="Heading1"/>
        <w:spacing w:after="240" w:line="276" w:lineRule="auto"/>
        <w:rPr>
          <w:rStyle w:val="Level1asHeadingtext"/>
          <w:rFonts w:ascii="Arial" w:hAnsi="Arial" w:cs="Arial"/>
          <w:caps w:val="0"/>
          <w:sz w:val="20"/>
        </w:rPr>
      </w:pPr>
      <w:bookmarkStart w:id="22" w:name="_Toc204267668"/>
      <w:r w:rsidRPr="002B1AC2">
        <w:rPr>
          <w:rStyle w:val="Level1asHeadingtext"/>
          <w:rFonts w:ascii="Arial" w:hAnsi="Arial" w:cs="Arial"/>
          <w:caps w:val="0"/>
          <w:sz w:val="20"/>
        </w:rPr>
        <w:t>KEY PERSONNEL</w:t>
      </w:r>
      <w:bookmarkEnd w:id="22"/>
    </w:p>
    <w:p w14:paraId="72EDF850" w14:textId="2A6583F0" w:rsidR="00505BD8" w:rsidRPr="002B1AC2" w:rsidRDefault="00505BD8" w:rsidP="00960D67">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agrees that (i) the Services will be provided by the persons identified for that purpose by the Framework Member in its Tender and (ii) no change in </w:t>
      </w:r>
      <w:r w:rsidR="00960D67" w:rsidRPr="002B1AC2">
        <w:rPr>
          <w:rStyle w:val="Level1asHeadingtext"/>
          <w:rFonts w:ascii="Arial" w:hAnsi="Arial"/>
          <w:b w:val="0"/>
          <w:caps w:val="0"/>
          <w:sz w:val="20"/>
          <w:szCs w:val="20"/>
        </w:rPr>
        <w:t>the Key Personnel</w:t>
      </w:r>
      <w:r w:rsidRPr="002B1AC2">
        <w:rPr>
          <w:rStyle w:val="Level1asHeadingtext"/>
          <w:rFonts w:ascii="Arial" w:hAnsi="Arial"/>
          <w:b w:val="0"/>
          <w:caps w:val="0"/>
          <w:sz w:val="20"/>
          <w:szCs w:val="20"/>
        </w:rPr>
        <w:t xml:space="preserve"> will be made without the prior consent of </w:t>
      </w:r>
      <w:r w:rsidR="0027502B"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w:t>
      </w:r>
    </w:p>
    <w:p w14:paraId="13A91A58" w14:textId="13835B98" w:rsidR="00505BD8" w:rsidRPr="002B1AC2" w:rsidRDefault="00505BD8" w:rsidP="00960D67">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Where any person identified by the Framework Member in its Tender is unable to perform the Services for any period and this inability impacts materially on the performance of the Services, the Framework Member shall, at no additional cost to </w:t>
      </w:r>
      <w:r w:rsidR="008E7F0B"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 xml:space="preserve">, provide a replacement member whose qualifications </w:t>
      </w:r>
      <w:r w:rsidRPr="002B1AC2">
        <w:rPr>
          <w:rStyle w:val="Level1asHeadingtext"/>
          <w:rFonts w:ascii="Arial" w:hAnsi="Arial"/>
          <w:b w:val="0"/>
          <w:caps w:val="0"/>
          <w:sz w:val="20"/>
          <w:szCs w:val="20"/>
        </w:rPr>
        <w:lastRenderedPageBreak/>
        <w:t xml:space="preserve">and experience are to the satisfaction of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 and correspond as closely as practicable to the qualifications of that person whom they are required to replace. </w:t>
      </w:r>
    </w:p>
    <w:p w14:paraId="7E8AE27E" w14:textId="003E973A" w:rsidR="00543342" w:rsidRPr="002B1AC2" w:rsidRDefault="00505BD8" w:rsidP="00960D67">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shall no longer utilise for the provision of the Services any employee or professional, technical or clerical staff whose performance is deemed unsatisfactory to </w:t>
      </w:r>
      <w:r w:rsidR="000C5FF7"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w:t>
      </w:r>
      <w:r w:rsidR="00960D67" w:rsidRPr="002B1AC2">
        <w:rPr>
          <w:rStyle w:val="Level1asHeadingtext"/>
          <w:rFonts w:ascii="Arial" w:hAnsi="Arial"/>
          <w:b w:val="0"/>
          <w:caps w:val="0"/>
          <w:sz w:val="20"/>
          <w:szCs w:val="20"/>
        </w:rPr>
        <w:t xml:space="preserve"> Following notification by the LDA, </w:t>
      </w:r>
      <w:r w:rsidRPr="002B1AC2">
        <w:rPr>
          <w:rStyle w:val="Level1asHeadingtext"/>
          <w:rFonts w:ascii="Arial" w:hAnsi="Arial"/>
          <w:b w:val="0"/>
          <w:caps w:val="0"/>
          <w:sz w:val="20"/>
          <w:szCs w:val="20"/>
        </w:rPr>
        <w:t xml:space="preserve">the Framework Member will provide a replacement member whose qualifications and experience are to the satisfaction of </w:t>
      </w:r>
      <w:r w:rsidR="0027502B" w:rsidRPr="002B1AC2">
        <w:rPr>
          <w:rStyle w:val="Level1asHeadingtext"/>
          <w:rFonts w:ascii="Arial" w:hAnsi="Arial"/>
          <w:b w:val="0"/>
          <w:caps w:val="0"/>
          <w:sz w:val="20"/>
          <w:szCs w:val="20"/>
        </w:rPr>
        <w:t>the LDA</w:t>
      </w:r>
      <w:r w:rsidR="00960D67" w:rsidRPr="002B1AC2">
        <w:rPr>
          <w:rStyle w:val="Level1asHeadingtext"/>
          <w:rFonts w:ascii="Arial" w:hAnsi="Arial"/>
          <w:b w:val="0"/>
          <w:caps w:val="0"/>
          <w:sz w:val="20"/>
          <w:szCs w:val="20"/>
        </w:rPr>
        <w:t xml:space="preserve"> (acting reasonably)</w:t>
      </w:r>
      <w:r w:rsidR="00F21E26" w:rsidRPr="002B1AC2">
        <w:rPr>
          <w:rStyle w:val="Level1asHeadingtext"/>
          <w:rFonts w:ascii="Arial" w:hAnsi="Arial"/>
          <w:b w:val="0"/>
          <w:caps w:val="0"/>
          <w:sz w:val="20"/>
          <w:szCs w:val="20"/>
        </w:rPr>
        <w:t>.</w:t>
      </w:r>
      <w:r w:rsidR="00960D67" w:rsidRPr="002B1AC2">
        <w:rPr>
          <w:rStyle w:val="Level1asHeadingtext"/>
          <w:rFonts w:ascii="Arial" w:hAnsi="Arial"/>
          <w:b w:val="0"/>
          <w:caps w:val="0"/>
          <w:sz w:val="20"/>
          <w:szCs w:val="20"/>
        </w:rPr>
        <w:t xml:space="preserve"> </w:t>
      </w:r>
    </w:p>
    <w:p w14:paraId="66177F6E" w14:textId="5A838728" w:rsidR="00543342" w:rsidRPr="002B1AC2" w:rsidRDefault="00505BD8"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confirms that none of its employees, personnel or agents shall </w:t>
      </w:r>
      <w:r w:rsidR="00623EAC" w:rsidRPr="002B1AC2">
        <w:rPr>
          <w:rStyle w:val="Level1asHeadingtext"/>
          <w:rFonts w:ascii="Arial" w:hAnsi="Arial"/>
          <w:b w:val="0"/>
          <w:caps w:val="0"/>
          <w:sz w:val="20"/>
          <w:szCs w:val="20"/>
        </w:rPr>
        <w:t>have, whether</w:t>
      </w:r>
      <w:r w:rsidRPr="002B1AC2">
        <w:rPr>
          <w:rStyle w:val="Level1asHeadingtext"/>
          <w:rFonts w:ascii="Arial" w:hAnsi="Arial"/>
          <w:b w:val="0"/>
          <w:caps w:val="0"/>
          <w:sz w:val="20"/>
          <w:szCs w:val="20"/>
        </w:rPr>
        <w:t xml:space="preserve"> by contract or otherwise, any title, right, or interest whether legal </w:t>
      </w:r>
      <w:r w:rsidR="00F21E26" w:rsidRPr="002B1AC2">
        <w:rPr>
          <w:rStyle w:val="Level1asHeadingtext"/>
          <w:rFonts w:ascii="Arial" w:hAnsi="Arial"/>
          <w:b w:val="0"/>
          <w:caps w:val="0"/>
          <w:sz w:val="20"/>
          <w:szCs w:val="20"/>
        </w:rPr>
        <w:t>or beneficial</w:t>
      </w:r>
      <w:r w:rsidRPr="002B1AC2">
        <w:rPr>
          <w:rStyle w:val="Level1asHeadingtext"/>
          <w:rFonts w:ascii="Arial" w:hAnsi="Arial"/>
          <w:b w:val="0"/>
          <w:caps w:val="0"/>
          <w:sz w:val="20"/>
          <w:szCs w:val="20"/>
        </w:rPr>
        <w:t>, in any intellectual property rights arising out of or relating to work done by such employees providing the Services.</w:t>
      </w:r>
    </w:p>
    <w:p w14:paraId="756618F6" w14:textId="319BB777" w:rsidR="000E23AC" w:rsidRPr="002B1AC2" w:rsidRDefault="00CF799D" w:rsidP="0062382A">
      <w:pPr>
        <w:pStyle w:val="Heading1"/>
        <w:spacing w:after="240" w:line="276" w:lineRule="auto"/>
        <w:rPr>
          <w:rStyle w:val="Level1asHeadingtext"/>
          <w:rFonts w:ascii="Arial" w:hAnsi="Arial" w:cs="Arial"/>
          <w:caps w:val="0"/>
          <w:sz w:val="20"/>
        </w:rPr>
      </w:pPr>
      <w:bookmarkStart w:id="23" w:name="_Toc204267669"/>
      <w:r w:rsidRPr="002B1AC2">
        <w:rPr>
          <w:rStyle w:val="Level1asHeadingtext"/>
          <w:rFonts w:ascii="Arial" w:hAnsi="Arial" w:cs="Arial"/>
          <w:caps w:val="0"/>
          <w:sz w:val="20"/>
        </w:rPr>
        <w:t xml:space="preserve">  </w:t>
      </w:r>
      <w:r w:rsidR="000E23AC" w:rsidRPr="002B1AC2">
        <w:rPr>
          <w:rStyle w:val="Level1asHeadingtext"/>
          <w:rFonts w:ascii="Arial" w:hAnsi="Arial" w:cs="Arial"/>
          <w:caps w:val="0"/>
          <w:sz w:val="20"/>
        </w:rPr>
        <w:t>CONFIRMATIONS</w:t>
      </w:r>
      <w:bookmarkEnd w:id="9"/>
      <w:r w:rsidR="000232DD" w:rsidRPr="002B1AC2">
        <w:rPr>
          <w:rStyle w:val="Level1asHeadingtext"/>
          <w:rFonts w:ascii="Arial" w:hAnsi="Arial" w:cs="Arial"/>
          <w:caps w:val="0"/>
          <w:sz w:val="20"/>
        </w:rPr>
        <w:t>, WARRANTIES &amp; REPRESENTATIONS</w:t>
      </w:r>
      <w:bookmarkEnd w:id="23"/>
    </w:p>
    <w:p w14:paraId="68D883BC" w14:textId="01D64E36" w:rsidR="00B15C51" w:rsidRPr="002B1AC2" w:rsidRDefault="000E23AC"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w:t>
      </w:r>
      <w:r w:rsidR="006E5541" w:rsidRPr="002B1AC2">
        <w:rPr>
          <w:rStyle w:val="Level1asHeadingtext"/>
          <w:rFonts w:ascii="Arial" w:hAnsi="Arial"/>
          <w:b w:val="0"/>
          <w:caps w:val="0"/>
          <w:sz w:val="20"/>
          <w:szCs w:val="20"/>
        </w:rPr>
        <w:t>Framework Member</w:t>
      </w:r>
      <w:r w:rsidRPr="002B1AC2">
        <w:rPr>
          <w:rStyle w:val="Level1asHeadingtext"/>
          <w:rFonts w:ascii="Arial" w:hAnsi="Arial"/>
          <w:b w:val="0"/>
          <w:caps w:val="0"/>
          <w:sz w:val="20"/>
          <w:szCs w:val="20"/>
        </w:rPr>
        <w:t xml:space="preserve"> acknowledges and agrees that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has entered into this Framework Agreement with the </w:t>
      </w:r>
      <w:r w:rsidR="006E5541" w:rsidRPr="002B1AC2">
        <w:rPr>
          <w:rStyle w:val="Level1asHeadingtext"/>
          <w:rFonts w:ascii="Arial" w:hAnsi="Arial"/>
          <w:b w:val="0"/>
          <w:caps w:val="0"/>
          <w:sz w:val="20"/>
          <w:szCs w:val="20"/>
        </w:rPr>
        <w:t>Framework Member</w:t>
      </w:r>
      <w:r w:rsidRPr="002B1AC2">
        <w:rPr>
          <w:rStyle w:val="Level1asHeadingtext"/>
          <w:rFonts w:ascii="Arial" w:hAnsi="Arial"/>
          <w:b w:val="0"/>
          <w:caps w:val="0"/>
          <w:sz w:val="20"/>
          <w:szCs w:val="20"/>
        </w:rPr>
        <w:t xml:space="preserve"> in reliance on the statements, representations and warranties contained in this Framework Agreement and the </w:t>
      </w:r>
      <w:r w:rsidR="008658D2" w:rsidRPr="002B1AC2">
        <w:rPr>
          <w:rStyle w:val="Level1asHeadingtext"/>
          <w:rFonts w:ascii="Arial" w:hAnsi="Arial"/>
          <w:b w:val="0"/>
          <w:caps w:val="0"/>
          <w:sz w:val="20"/>
          <w:szCs w:val="20"/>
        </w:rPr>
        <w:t>Tender</w:t>
      </w:r>
      <w:r w:rsidR="006D04C6" w:rsidRPr="002B1AC2">
        <w:rPr>
          <w:rStyle w:val="Level1asHeadingtext"/>
          <w:rFonts w:ascii="Arial" w:hAnsi="Arial"/>
          <w:b w:val="0"/>
          <w:caps w:val="0"/>
          <w:sz w:val="20"/>
          <w:szCs w:val="20"/>
        </w:rPr>
        <w:t>.</w:t>
      </w:r>
      <w:r w:rsidRPr="002B1AC2">
        <w:rPr>
          <w:rStyle w:val="Level1asHeadingtext"/>
          <w:rFonts w:ascii="Arial" w:hAnsi="Arial"/>
          <w:b w:val="0"/>
          <w:caps w:val="0"/>
          <w:sz w:val="20"/>
          <w:szCs w:val="20"/>
        </w:rPr>
        <w:t xml:space="preserve"> </w:t>
      </w:r>
    </w:p>
    <w:p w14:paraId="5542B290" w14:textId="6459D337" w:rsidR="000E23AC" w:rsidRPr="002B1AC2" w:rsidRDefault="000E23AC"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w:t>
      </w:r>
      <w:r w:rsidR="006E5541" w:rsidRPr="002B1AC2">
        <w:rPr>
          <w:rStyle w:val="Level1asHeadingtext"/>
          <w:rFonts w:ascii="Arial" w:hAnsi="Arial"/>
          <w:b w:val="0"/>
          <w:caps w:val="0"/>
          <w:sz w:val="20"/>
          <w:szCs w:val="20"/>
        </w:rPr>
        <w:t>Framework Member</w:t>
      </w:r>
      <w:r w:rsidRPr="002B1AC2">
        <w:rPr>
          <w:rStyle w:val="Level1asHeadingtext"/>
          <w:rFonts w:ascii="Arial" w:hAnsi="Arial"/>
          <w:b w:val="0"/>
          <w:caps w:val="0"/>
          <w:sz w:val="20"/>
          <w:szCs w:val="20"/>
        </w:rPr>
        <w:t xml:space="preserve"> under this Framework Agreement </w:t>
      </w:r>
      <w:r w:rsidR="000232DD" w:rsidRPr="002B1AC2">
        <w:rPr>
          <w:rStyle w:val="Level1asHeadingtext"/>
          <w:rFonts w:ascii="Arial" w:hAnsi="Arial"/>
          <w:b w:val="0"/>
          <w:caps w:val="0"/>
          <w:sz w:val="20"/>
          <w:szCs w:val="20"/>
        </w:rPr>
        <w:t xml:space="preserve">represents and </w:t>
      </w:r>
      <w:r w:rsidRPr="002B1AC2">
        <w:rPr>
          <w:rStyle w:val="Level1asHeadingtext"/>
          <w:rFonts w:ascii="Arial" w:hAnsi="Arial"/>
          <w:b w:val="0"/>
          <w:caps w:val="0"/>
          <w:sz w:val="20"/>
          <w:szCs w:val="20"/>
        </w:rPr>
        <w:t>warrants</w:t>
      </w:r>
      <w:r w:rsidR="000232DD" w:rsidRPr="002B1AC2">
        <w:rPr>
          <w:rStyle w:val="Level1asHeadingtext"/>
          <w:rFonts w:ascii="Arial" w:hAnsi="Arial"/>
          <w:b w:val="0"/>
          <w:caps w:val="0"/>
          <w:sz w:val="20"/>
          <w:szCs w:val="20"/>
        </w:rPr>
        <w:t xml:space="preserve"> to </w:t>
      </w:r>
      <w:r w:rsidR="008E7F0B" w:rsidRPr="002B1AC2">
        <w:rPr>
          <w:rStyle w:val="Level1asHeadingtext"/>
          <w:rFonts w:ascii="Arial" w:hAnsi="Arial"/>
          <w:b w:val="0"/>
          <w:caps w:val="0"/>
          <w:sz w:val="20"/>
          <w:szCs w:val="20"/>
        </w:rPr>
        <w:t xml:space="preserve">the LDA </w:t>
      </w:r>
      <w:r w:rsidR="000232DD" w:rsidRPr="002B1AC2">
        <w:rPr>
          <w:rStyle w:val="Level1asHeadingtext"/>
          <w:rFonts w:ascii="Arial" w:hAnsi="Arial"/>
          <w:b w:val="0"/>
          <w:caps w:val="0"/>
          <w:sz w:val="20"/>
          <w:szCs w:val="20"/>
        </w:rPr>
        <w:t>that:</w:t>
      </w:r>
    </w:p>
    <w:p w14:paraId="13EC1116" w14:textId="4359A840" w:rsidR="00363620" w:rsidRPr="002B1AC2" w:rsidRDefault="00363620" w:rsidP="00DE2681">
      <w:pPr>
        <w:pStyle w:val="Heading3"/>
        <w:rPr>
          <w:rStyle w:val="Level1asHeadingtext"/>
          <w:rFonts w:cs="Arial"/>
          <w:b w:val="0"/>
          <w:caps w:val="0"/>
          <w:szCs w:val="20"/>
        </w:rPr>
      </w:pPr>
      <w:r w:rsidRPr="002B1AC2">
        <w:rPr>
          <w:rStyle w:val="Level1asHeadingtext"/>
          <w:rFonts w:cs="Arial"/>
          <w:b w:val="0"/>
          <w:caps w:val="0"/>
          <w:szCs w:val="20"/>
        </w:rPr>
        <w:t>it has all the necessary power and authority to execute, deliver and perform its obligations under this Framework Agreement and any Call-Off Contract;</w:t>
      </w:r>
    </w:p>
    <w:p w14:paraId="2AAACD1E" w14:textId="64C1BB34" w:rsidR="000232DD" w:rsidRPr="002B1AC2" w:rsidRDefault="00363620" w:rsidP="00DE2681">
      <w:pPr>
        <w:pStyle w:val="Heading3"/>
        <w:rPr>
          <w:rFonts w:cs="Arial"/>
          <w:szCs w:val="20"/>
        </w:rPr>
      </w:pPr>
      <w:r w:rsidRPr="002B1AC2">
        <w:rPr>
          <w:rStyle w:val="Level1asHeadingtext"/>
          <w:rFonts w:cs="Arial"/>
          <w:b w:val="0"/>
          <w:caps w:val="0"/>
          <w:szCs w:val="20"/>
        </w:rPr>
        <w:t xml:space="preserve">each of the obligations </w:t>
      </w:r>
      <w:r w:rsidR="004A57D9" w:rsidRPr="002B1AC2">
        <w:rPr>
          <w:rStyle w:val="Level1asHeadingtext"/>
          <w:rFonts w:cs="Arial"/>
          <w:b w:val="0"/>
          <w:caps w:val="0"/>
          <w:szCs w:val="20"/>
        </w:rPr>
        <w:t xml:space="preserve">of the Framework Member </w:t>
      </w:r>
      <w:r w:rsidRPr="002B1AC2">
        <w:rPr>
          <w:rStyle w:val="Level1asHeadingtext"/>
          <w:rFonts w:cs="Arial"/>
          <w:b w:val="0"/>
          <w:caps w:val="0"/>
          <w:szCs w:val="20"/>
        </w:rPr>
        <w:t>under this Framework Agreement constitute legally binding obligations</w:t>
      </w:r>
      <w:r w:rsidR="004A57D9" w:rsidRPr="002B1AC2">
        <w:rPr>
          <w:rStyle w:val="Level1asHeadingtext"/>
          <w:rFonts w:cs="Arial"/>
          <w:b w:val="0"/>
          <w:caps w:val="0"/>
          <w:szCs w:val="20"/>
        </w:rPr>
        <w:t xml:space="preserve"> on it</w:t>
      </w:r>
      <w:r w:rsidRPr="002B1AC2">
        <w:rPr>
          <w:rStyle w:val="Level1asHeadingtext"/>
          <w:rFonts w:cs="Arial"/>
          <w:b w:val="0"/>
          <w:caps w:val="0"/>
          <w:szCs w:val="20"/>
        </w:rPr>
        <w:t>;</w:t>
      </w:r>
    </w:p>
    <w:p w14:paraId="644A21E6" w14:textId="7EF67AED" w:rsidR="00284559" w:rsidRPr="002B1AC2" w:rsidRDefault="000232DD" w:rsidP="00DE2681">
      <w:pPr>
        <w:pStyle w:val="Heading3"/>
        <w:rPr>
          <w:rFonts w:cs="Arial"/>
          <w:szCs w:val="20"/>
        </w:rPr>
      </w:pPr>
      <w:r w:rsidRPr="002B1AC2">
        <w:rPr>
          <w:rFonts w:cs="Arial"/>
          <w:szCs w:val="20"/>
        </w:rPr>
        <w:t xml:space="preserve">there are no actions, suits or proceedings or regulatory investigations pending or, to the </w:t>
      </w:r>
      <w:r w:rsidR="006E5541" w:rsidRPr="002B1AC2">
        <w:rPr>
          <w:rFonts w:cs="Arial"/>
          <w:szCs w:val="20"/>
        </w:rPr>
        <w:t>Framework Member</w:t>
      </w:r>
      <w:r w:rsidRPr="002B1AC2">
        <w:rPr>
          <w:rFonts w:cs="Arial"/>
          <w:szCs w:val="20"/>
        </w:rPr>
        <w:t xml:space="preserve">’s knowledge, threatened against or affecting the </w:t>
      </w:r>
      <w:r w:rsidR="006E5541" w:rsidRPr="002B1AC2">
        <w:rPr>
          <w:rFonts w:cs="Arial"/>
          <w:szCs w:val="20"/>
        </w:rPr>
        <w:t>Framework Member</w:t>
      </w:r>
      <w:r w:rsidRPr="002B1AC2">
        <w:rPr>
          <w:rFonts w:cs="Arial"/>
          <w:szCs w:val="20"/>
        </w:rPr>
        <w:t xml:space="preserve"> before any court or administrative body or arbitration tribunal that might affect the ability of the </w:t>
      </w:r>
      <w:r w:rsidR="006E5541" w:rsidRPr="002B1AC2">
        <w:rPr>
          <w:rFonts w:cs="Arial"/>
          <w:szCs w:val="20"/>
        </w:rPr>
        <w:t>Framework Member</w:t>
      </w:r>
      <w:r w:rsidRPr="002B1AC2">
        <w:rPr>
          <w:rFonts w:cs="Arial"/>
          <w:szCs w:val="20"/>
        </w:rPr>
        <w:t xml:space="preserve"> to perform its obligations under the Framework Agreement or any Call-Off Contract;</w:t>
      </w:r>
      <w:r w:rsidR="005D22FA" w:rsidRPr="002B1AC2">
        <w:rPr>
          <w:rFonts w:cs="Arial"/>
          <w:szCs w:val="20"/>
        </w:rPr>
        <w:t xml:space="preserve"> </w:t>
      </w:r>
    </w:p>
    <w:p w14:paraId="6E0FEEE7" w14:textId="21CCC69E" w:rsidR="004B48BF" w:rsidRPr="002B1AC2" w:rsidRDefault="004B48BF" w:rsidP="00DE2681">
      <w:pPr>
        <w:pStyle w:val="Heading3"/>
        <w:rPr>
          <w:rStyle w:val="Level1asHeadingtext"/>
          <w:rFonts w:cs="Arial"/>
          <w:b w:val="0"/>
          <w:caps w:val="0"/>
          <w:szCs w:val="20"/>
        </w:rPr>
      </w:pPr>
      <w:r w:rsidRPr="002B1AC2">
        <w:rPr>
          <w:rStyle w:val="Level1asHeadingtext"/>
          <w:rFonts w:cs="Arial"/>
          <w:b w:val="0"/>
          <w:caps w:val="0"/>
          <w:szCs w:val="20"/>
        </w:rPr>
        <w:t>if awarded a Call-Off Contract, the Services will be provided by relevant Key Personnel and appropriately experienced, qualified and trained personnel and that the Services shall be rendered with all due skill, care and diligence;</w:t>
      </w:r>
    </w:p>
    <w:p w14:paraId="5CDADDBE" w14:textId="50042E13" w:rsidR="000E23AC" w:rsidRPr="002B1AC2" w:rsidRDefault="000E23AC" w:rsidP="00DE2681">
      <w:pPr>
        <w:pStyle w:val="Heading3"/>
        <w:rPr>
          <w:rStyle w:val="Level1asHeadingtext"/>
          <w:rFonts w:cs="Arial"/>
          <w:b w:val="0"/>
          <w:caps w:val="0"/>
          <w:szCs w:val="20"/>
        </w:rPr>
      </w:pPr>
      <w:r w:rsidRPr="002B1AC2">
        <w:rPr>
          <w:rStyle w:val="Level1asHeadingtext"/>
          <w:rFonts w:cs="Arial"/>
          <w:b w:val="0"/>
          <w:caps w:val="0"/>
          <w:szCs w:val="20"/>
        </w:rPr>
        <w:t xml:space="preserve">it has taken account of the obligations relating to employment protection and working conditions that are in force in the place where the Services are to be supplied in preparing its </w:t>
      </w:r>
      <w:r w:rsidR="005B3DDF" w:rsidRPr="002B1AC2">
        <w:rPr>
          <w:rStyle w:val="Level1asHeadingtext"/>
          <w:rFonts w:cs="Arial"/>
          <w:b w:val="0"/>
          <w:caps w:val="0"/>
          <w:szCs w:val="20"/>
        </w:rPr>
        <w:t>Tender</w:t>
      </w:r>
      <w:r w:rsidRPr="002B1AC2">
        <w:rPr>
          <w:rStyle w:val="Level1asHeadingtext"/>
          <w:rFonts w:cs="Arial"/>
          <w:b w:val="0"/>
          <w:caps w:val="0"/>
          <w:szCs w:val="20"/>
        </w:rPr>
        <w:t xml:space="preserve"> and will comply with such obligations in the performance of the Services under any Call-Off Contract;</w:t>
      </w:r>
    </w:p>
    <w:p w14:paraId="7C8271C3" w14:textId="2927930E" w:rsidR="000232DD" w:rsidRPr="002B1AC2" w:rsidRDefault="000E23AC" w:rsidP="00DE2681">
      <w:pPr>
        <w:pStyle w:val="Heading3"/>
        <w:rPr>
          <w:rStyle w:val="Level1asHeadingtext"/>
          <w:rFonts w:cs="Arial"/>
          <w:b w:val="0"/>
          <w:caps w:val="0"/>
          <w:szCs w:val="20"/>
        </w:rPr>
      </w:pPr>
      <w:r w:rsidRPr="002B1AC2">
        <w:rPr>
          <w:rStyle w:val="Level1asHeadingtext"/>
          <w:rFonts w:cs="Arial"/>
          <w:b w:val="0"/>
          <w:caps w:val="0"/>
          <w:szCs w:val="20"/>
        </w:rPr>
        <w:t xml:space="preserve">the representations, statements and warranties contained in the </w:t>
      </w:r>
      <w:r w:rsidR="00DA5796" w:rsidRPr="002B1AC2">
        <w:rPr>
          <w:rStyle w:val="Level1asHeadingtext"/>
          <w:rFonts w:cs="Arial"/>
          <w:b w:val="0"/>
          <w:caps w:val="0"/>
          <w:szCs w:val="20"/>
        </w:rPr>
        <w:t>Tender</w:t>
      </w:r>
      <w:r w:rsidRPr="002B1AC2">
        <w:rPr>
          <w:rStyle w:val="Level1asHeadingtext"/>
          <w:rFonts w:cs="Arial"/>
          <w:b w:val="0"/>
          <w:caps w:val="0"/>
          <w:szCs w:val="20"/>
        </w:rPr>
        <w:t xml:space="preserve"> are true, valid, correct, complete and accurate and are not misleading;</w:t>
      </w:r>
    </w:p>
    <w:p w14:paraId="47A29EF3" w14:textId="74C6CFD1" w:rsidR="000E23AC" w:rsidRPr="002B1AC2" w:rsidRDefault="000E23AC" w:rsidP="00DE2681">
      <w:pPr>
        <w:pStyle w:val="Heading3"/>
        <w:rPr>
          <w:rStyle w:val="Level1asHeadingtext"/>
          <w:rFonts w:cs="Arial"/>
          <w:b w:val="0"/>
          <w:caps w:val="0"/>
          <w:szCs w:val="20"/>
        </w:rPr>
      </w:pPr>
      <w:r w:rsidRPr="002B1AC2">
        <w:rPr>
          <w:rStyle w:val="Level1asHeadingtext"/>
          <w:rFonts w:cs="Arial"/>
          <w:b w:val="0"/>
          <w:caps w:val="0"/>
          <w:szCs w:val="20"/>
        </w:rPr>
        <w:t xml:space="preserve">the </w:t>
      </w:r>
      <w:r w:rsidR="006E5541" w:rsidRPr="002B1AC2">
        <w:rPr>
          <w:rStyle w:val="Level1asHeadingtext"/>
          <w:rFonts w:cs="Arial"/>
          <w:b w:val="0"/>
          <w:caps w:val="0"/>
          <w:szCs w:val="20"/>
        </w:rPr>
        <w:t>Framework Member</w:t>
      </w:r>
      <w:r w:rsidRPr="002B1AC2">
        <w:rPr>
          <w:rStyle w:val="Level1asHeadingtext"/>
          <w:rFonts w:cs="Arial"/>
          <w:b w:val="0"/>
          <w:caps w:val="0"/>
          <w:szCs w:val="20"/>
        </w:rPr>
        <w:t xml:space="preserve"> has sufficient financial and economic standing and working capital to perform and meet its obligations under this Framework Agreement and the potential Call-Off Contracts;</w:t>
      </w:r>
    </w:p>
    <w:p w14:paraId="7C65C6ED" w14:textId="48C63152" w:rsidR="000232DD"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the execution and performance of this Framework Agreement by it does not conflict with or constitute a breach or default under any contract or agreement of any kind </w:t>
      </w:r>
      <w:r w:rsidRPr="002B1AC2">
        <w:rPr>
          <w:rStyle w:val="Level1asHeadingtext"/>
          <w:rFonts w:cs="Arial"/>
          <w:b w:val="0"/>
          <w:caps w:val="0"/>
          <w:color w:val="000000"/>
          <w:szCs w:val="20"/>
        </w:rPr>
        <w:lastRenderedPageBreak/>
        <w:t>to which it is a party or any Relevant Consent, judgment, order, or Applicable Law which is applicable to it or its assets;</w:t>
      </w:r>
    </w:p>
    <w:p w14:paraId="3A3E3083" w14:textId="6DE30CF0" w:rsidR="000E23AC" w:rsidRPr="002B1AC2" w:rsidRDefault="000232DD"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there are no pending or threatened actions or proceedings before any court or administrative agency which would materially affect its business or operations;</w:t>
      </w:r>
    </w:p>
    <w:p w14:paraId="39DD6A40" w14:textId="464F55B0" w:rsidR="000E23AC"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it is not aware of any matter or conflict or circumstance which might restrict or impede it from entering into and performing this Framework Agreement or any potential Call-Off Contracts or may have a material impact on the decision of </w:t>
      </w:r>
      <w:r w:rsidR="008E7F0B" w:rsidRPr="002B1AC2">
        <w:rPr>
          <w:rStyle w:val="Level1asHeadingtext"/>
          <w:rFonts w:cs="Arial"/>
          <w:b w:val="0"/>
          <w:caps w:val="0"/>
          <w:color w:val="000000"/>
          <w:szCs w:val="20"/>
        </w:rPr>
        <w:t xml:space="preserve">the LDA </w:t>
      </w:r>
      <w:r w:rsidRPr="002B1AC2">
        <w:rPr>
          <w:rStyle w:val="Level1asHeadingtext"/>
          <w:rFonts w:cs="Arial"/>
          <w:b w:val="0"/>
          <w:caps w:val="0"/>
          <w:color w:val="000000"/>
          <w:szCs w:val="20"/>
        </w:rPr>
        <w:t xml:space="preserve">to enter into this Framework Agreement with the </w:t>
      </w:r>
      <w:r w:rsidR="006E5541" w:rsidRPr="002B1AC2">
        <w:rPr>
          <w:rStyle w:val="Level1asHeadingtext"/>
          <w:rFonts w:cs="Arial"/>
          <w:b w:val="0"/>
          <w:caps w:val="0"/>
          <w:color w:val="000000"/>
          <w:szCs w:val="20"/>
        </w:rPr>
        <w:t>Framework Member</w:t>
      </w:r>
      <w:r w:rsidRPr="002B1AC2">
        <w:rPr>
          <w:rStyle w:val="Level1asHeadingtext"/>
          <w:rFonts w:cs="Arial"/>
          <w:b w:val="0"/>
          <w:caps w:val="0"/>
          <w:color w:val="000000"/>
          <w:szCs w:val="20"/>
        </w:rPr>
        <w:t>;</w:t>
      </w:r>
    </w:p>
    <w:p w14:paraId="40BBE630" w14:textId="695A2BE1" w:rsidR="000E23AC"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none of the circumstances set out in Article </w:t>
      </w:r>
      <w:r w:rsidR="000B33AE" w:rsidRPr="002B1AC2">
        <w:rPr>
          <w:rStyle w:val="Level1asHeadingtext"/>
          <w:rFonts w:cs="Arial"/>
          <w:b w:val="0"/>
          <w:caps w:val="0"/>
          <w:color w:val="000000"/>
          <w:szCs w:val="20"/>
        </w:rPr>
        <w:t xml:space="preserve">57 </w:t>
      </w:r>
      <w:r w:rsidRPr="002B1AC2">
        <w:rPr>
          <w:rStyle w:val="Level1asHeadingtext"/>
          <w:rFonts w:cs="Arial"/>
          <w:b w:val="0"/>
          <w:caps w:val="0"/>
          <w:color w:val="000000"/>
          <w:szCs w:val="20"/>
        </w:rPr>
        <w:t xml:space="preserve">of </w:t>
      </w:r>
      <w:r w:rsidR="000B33AE" w:rsidRPr="002B1AC2">
        <w:rPr>
          <w:rStyle w:val="Level1asHeadingtext"/>
          <w:rFonts w:cs="Arial"/>
          <w:b w:val="0"/>
          <w:caps w:val="0"/>
          <w:color w:val="000000"/>
          <w:szCs w:val="20"/>
        </w:rPr>
        <w:t xml:space="preserve">the Procurement </w:t>
      </w:r>
      <w:r w:rsidRPr="002B1AC2">
        <w:rPr>
          <w:rStyle w:val="Level1asHeadingtext"/>
          <w:rFonts w:cs="Arial"/>
          <w:b w:val="0"/>
          <w:caps w:val="0"/>
          <w:color w:val="000000"/>
          <w:szCs w:val="20"/>
        </w:rPr>
        <w:t xml:space="preserve">Directive or </w:t>
      </w:r>
      <w:bookmarkStart w:id="24" w:name="_Hlk202783704"/>
      <w:r w:rsidRPr="002B1AC2">
        <w:rPr>
          <w:rStyle w:val="Level1asHeadingtext"/>
          <w:rFonts w:cs="Arial"/>
          <w:b w:val="0"/>
          <w:caps w:val="0"/>
          <w:color w:val="000000"/>
          <w:szCs w:val="20"/>
        </w:rPr>
        <w:t xml:space="preserve">Regulation </w:t>
      </w:r>
      <w:r w:rsidR="000B33AE" w:rsidRPr="002B1AC2">
        <w:rPr>
          <w:rStyle w:val="Level1asHeadingtext"/>
          <w:rFonts w:cs="Arial"/>
          <w:b w:val="0"/>
          <w:caps w:val="0"/>
          <w:color w:val="000000"/>
          <w:szCs w:val="20"/>
        </w:rPr>
        <w:t xml:space="preserve">57 </w:t>
      </w:r>
      <w:r w:rsidRPr="002B1AC2">
        <w:rPr>
          <w:rStyle w:val="Level1asHeadingtext"/>
          <w:rFonts w:cs="Arial"/>
          <w:b w:val="0"/>
          <w:caps w:val="0"/>
          <w:color w:val="000000"/>
          <w:szCs w:val="20"/>
        </w:rPr>
        <w:t>of the European Communities (Award of Public Authorit</w:t>
      </w:r>
      <w:r w:rsidR="000B33AE" w:rsidRPr="002B1AC2">
        <w:rPr>
          <w:rStyle w:val="Level1asHeadingtext"/>
          <w:rFonts w:cs="Arial"/>
          <w:b w:val="0"/>
          <w:caps w:val="0"/>
          <w:color w:val="000000"/>
          <w:szCs w:val="20"/>
        </w:rPr>
        <w:t>y Contracts</w:t>
      </w:r>
      <w:r w:rsidRPr="002B1AC2">
        <w:rPr>
          <w:rStyle w:val="Level1asHeadingtext"/>
          <w:rFonts w:cs="Arial"/>
          <w:b w:val="0"/>
          <w:caps w:val="0"/>
          <w:color w:val="000000"/>
          <w:szCs w:val="20"/>
        </w:rPr>
        <w:t>) Regulations 20</w:t>
      </w:r>
      <w:r w:rsidR="000B33AE" w:rsidRPr="002B1AC2">
        <w:rPr>
          <w:rStyle w:val="Level1asHeadingtext"/>
          <w:rFonts w:cs="Arial"/>
          <w:b w:val="0"/>
          <w:caps w:val="0"/>
          <w:color w:val="000000"/>
          <w:szCs w:val="20"/>
        </w:rPr>
        <w:t>1</w:t>
      </w:r>
      <w:r w:rsidRPr="002B1AC2">
        <w:rPr>
          <w:rStyle w:val="Level1asHeadingtext"/>
          <w:rFonts w:cs="Arial"/>
          <w:b w:val="0"/>
          <w:caps w:val="0"/>
          <w:color w:val="000000"/>
          <w:szCs w:val="20"/>
        </w:rPr>
        <w:t xml:space="preserve">6 </w:t>
      </w:r>
      <w:bookmarkEnd w:id="24"/>
      <w:r w:rsidRPr="002B1AC2">
        <w:rPr>
          <w:rStyle w:val="Level1asHeadingtext"/>
          <w:rFonts w:cs="Arial"/>
          <w:b w:val="0"/>
          <w:caps w:val="0"/>
          <w:color w:val="000000"/>
          <w:szCs w:val="20"/>
        </w:rPr>
        <w:t xml:space="preserve">apply to the </w:t>
      </w:r>
      <w:r w:rsidR="006E5541" w:rsidRPr="002B1AC2">
        <w:rPr>
          <w:rStyle w:val="Level1asHeadingtext"/>
          <w:rFonts w:cs="Arial"/>
          <w:b w:val="0"/>
          <w:caps w:val="0"/>
          <w:color w:val="000000"/>
          <w:szCs w:val="20"/>
        </w:rPr>
        <w:t>Framework Member</w:t>
      </w:r>
      <w:r w:rsidR="005B3DDF" w:rsidRPr="002B1AC2">
        <w:rPr>
          <w:rStyle w:val="Level1asHeadingtext"/>
          <w:rFonts w:cs="Arial"/>
          <w:b w:val="0"/>
          <w:caps w:val="0"/>
          <w:color w:val="000000"/>
          <w:szCs w:val="20"/>
        </w:rPr>
        <w:t xml:space="preserve"> </w:t>
      </w:r>
      <w:r w:rsidRPr="002B1AC2">
        <w:rPr>
          <w:rStyle w:val="Level1asHeadingtext"/>
          <w:rFonts w:cs="Arial"/>
          <w:b w:val="0"/>
          <w:caps w:val="0"/>
          <w:color w:val="000000"/>
          <w:szCs w:val="20"/>
        </w:rPr>
        <w:t xml:space="preserve">or any company directors of the </w:t>
      </w:r>
      <w:r w:rsidR="006E5541" w:rsidRPr="002B1AC2">
        <w:rPr>
          <w:rStyle w:val="Level1asHeadingtext"/>
          <w:rFonts w:cs="Arial"/>
          <w:b w:val="0"/>
          <w:caps w:val="0"/>
          <w:color w:val="000000"/>
          <w:szCs w:val="20"/>
        </w:rPr>
        <w:t>Framework Member</w:t>
      </w:r>
      <w:r w:rsidRPr="002B1AC2">
        <w:rPr>
          <w:rStyle w:val="Level1asHeadingtext"/>
          <w:rFonts w:cs="Arial"/>
          <w:b w:val="0"/>
          <w:caps w:val="0"/>
          <w:color w:val="000000"/>
          <w:szCs w:val="20"/>
        </w:rPr>
        <w:t xml:space="preserve"> or any person having powers of representation, decision or control in respect of the </w:t>
      </w:r>
      <w:r w:rsidR="006E5541" w:rsidRPr="002B1AC2">
        <w:rPr>
          <w:rStyle w:val="Level1asHeadingtext"/>
          <w:rFonts w:cs="Arial"/>
          <w:b w:val="0"/>
          <w:caps w:val="0"/>
          <w:color w:val="000000"/>
          <w:szCs w:val="20"/>
        </w:rPr>
        <w:t>Framework Member</w:t>
      </w:r>
      <w:r w:rsidRPr="002B1AC2">
        <w:rPr>
          <w:rStyle w:val="Level1asHeadingtext"/>
          <w:rFonts w:cs="Arial"/>
          <w:b w:val="0"/>
          <w:caps w:val="0"/>
          <w:color w:val="000000"/>
          <w:szCs w:val="20"/>
        </w:rPr>
        <w:t>;</w:t>
      </w:r>
    </w:p>
    <w:p w14:paraId="0EBC2879" w14:textId="7C93420D" w:rsidR="00E1464D"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any registerable interest involving the </w:t>
      </w:r>
      <w:r w:rsidR="006E5541" w:rsidRPr="002B1AC2">
        <w:rPr>
          <w:rStyle w:val="Level1asHeadingtext"/>
          <w:rFonts w:cs="Arial"/>
          <w:b w:val="0"/>
          <w:caps w:val="0"/>
          <w:color w:val="000000"/>
          <w:szCs w:val="20"/>
        </w:rPr>
        <w:t>Framework Member</w:t>
      </w:r>
      <w:r w:rsidRPr="002B1AC2">
        <w:rPr>
          <w:rStyle w:val="Level1asHeadingtext"/>
          <w:rFonts w:cs="Arial"/>
          <w:b w:val="0"/>
          <w:caps w:val="0"/>
          <w:color w:val="000000"/>
          <w:szCs w:val="20"/>
        </w:rPr>
        <w:t xml:space="preserve">, </w:t>
      </w:r>
      <w:r w:rsidR="0027502B" w:rsidRPr="002B1AC2">
        <w:rPr>
          <w:rStyle w:val="Level1asHeadingtext"/>
          <w:rFonts w:cs="Arial"/>
          <w:b w:val="0"/>
          <w:caps w:val="0"/>
          <w:color w:val="000000"/>
          <w:szCs w:val="20"/>
        </w:rPr>
        <w:t>the LDA</w:t>
      </w:r>
      <w:r w:rsidRPr="002B1AC2">
        <w:rPr>
          <w:rStyle w:val="Level1asHeadingtext"/>
          <w:rFonts w:cs="Arial"/>
          <w:b w:val="0"/>
          <w:caps w:val="0"/>
          <w:color w:val="000000"/>
          <w:szCs w:val="20"/>
        </w:rPr>
        <w:t>, or employees of</w:t>
      </w:r>
      <w:r w:rsidR="007A4219" w:rsidRPr="002B1AC2">
        <w:rPr>
          <w:rStyle w:val="Level1asHeadingtext"/>
          <w:rFonts w:cs="Arial"/>
          <w:b w:val="0"/>
          <w:caps w:val="0"/>
          <w:color w:val="000000"/>
          <w:szCs w:val="20"/>
        </w:rPr>
        <w:t xml:space="preserve"> </w:t>
      </w:r>
      <w:r w:rsidR="000C5FF7" w:rsidRPr="002B1AC2">
        <w:rPr>
          <w:rStyle w:val="Level1asHeadingtext"/>
          <w:rFonts w:cs="Arial"/>
          <w:b w:val="0"/>
          <w:caps w:val="0"/>
          <w:color w:val="000000"/>
          <w:szCs w:val="20"/>
        </w:rPr>
        <w:t>the LDA</w:t>
      </w:r>
      <w:r w:rsidR="007A4219" w:rsidRPr="002B1AC2">
        <w:rPr>
          <w:rStyle w:val="Level1asHeadingtext"/>
          <w:rFonts w:cs="Arial"/>
          <w:b w:val="0"/>
          <w:caps w:val="0"/>
          <w:color w:val="000000"/>
          <w:szCs w:val="20"/>
        </w:rPr>
        <w:t>, or their relatives, has</w:t>
      </w:r>
      <w:r w:rsidRPr="002B1AC2">
        <w:rPr>
          <w:rStyle w:val="Level1asHeadingtext"/>
          <w:rFonts w:cs="Arial"/>
          <w:b w:val="0"/>
          <w:caps w:val="0"/>
          <w:color w:val="000000"/>
          <w:szCs w:val="20"/>
        </w:rPr>
        <w:t xml:space="preserve"> been fully disclosed in writing to </w:t>
      </w:r>
      <w:r w:rsidR="008E7F0B" w:rsidRPr="002B1AC2">
        <w:rPr>
          <w:rStyle w:val="Level1asHeadingtext"/>
          <w:rFonts w:cs="Arial"/>
          <w:b w:val="0"/>
          <w:caps w:val="0"/>
          <w:color w:val="000000"/>
          <w:szCs w:val="20"/>
        </w:rPr>
        <w:t xml:space="preserve">the LDA </w:t>
      </w:r>
      <w:r w:rsidRPr="002B1AC2">
        <w:rPr>
          <w:rStyle w:val="Level1asHeadingtext"/>
          <w:rFonts w:cs="Arial"/>
          <w:b w:val="0"/>
          <w:caps w:val="0"/>
          <w:color w:val="000000"/>
          <w:szCs w:val="20"/>
        </w:rPr>
        <w:t xml:space="preserve">prior to the date of this </w:t>
      </w:r>
      <w:r w:rsidR="00BD4222" w:rsidRPr="002B1AC2">
        <w:rPr>
          <w:rStyle w:val="Level1asHeadingtext"/>
          <w:rFonts w:cs="Arial"/>
          <w:b w:val="0"/>
          <w:caps w:val="0"/>
          <w:color w:val="000000"/>
          <w:szCs w:val="20"/>
        </w:rPr>
        <w:t xml:space="preserve">Framework </w:t>
      </w:r>
      <w:r w:rsidRPr="002B1AC2">
        <w:rPr>
          <w:rStyle w:val="Level1asHeadingtext"/>
          <w:rFonts w:cs="Arial"/>
          <w:b w:val="0"/>
          <w:caps w:val="0"/>
          <w:color w:val="000000"/>
          <w:szCs w:val="20"/>
        </w:rPr>
        <w:t>Agreement;</w:t>
      </w:r>
    </w:p>
    <w:p w14:paraId="5BAE02F2" w14:textId="36E80D9C" w:rsidR="00E1464D"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it has not offered, given or agreed to give any officer or employee of </w:t>
      </w:r>
      <w:r w:rsidR="008E7F0B" w:rsidRPr="002B1AC2">
        <w:rPr>
          <w:rStyle w:val="Level1asHeadingtext"/>
          <w:rFonts w:cs="Arial"/>
          <w:b w:val="0"/>
          <w:caps w:val="0"/>
          <w:color w:val="000000"/>
          <w:szCs w:val="20"/>
        </w:rPr>
        <w:t xml:space="preserve">the LDA </w:t>
      </w:r>
      <w:r w:rsidRPr="002B1AC2">
        <w:rPr>
          <w:rStyle w:val="Level1asHeadingtext"/>
          <w:rFonts w:cs="Arial"/>
          <w:b w:val="0"/>
          <w:caps w:val="0"/>
          <w:color w:val="000000"/>
          <w:szCs w:val="20"/>
        </w:rPr>
        <w:t>or any person connected with the procurement process for this Framework Agreement any gift or consideration of any kind as an inducement or reward in connection with this</w:t>
      </w:r>
      <w:r w:rsidR="001244E7" w:rsidRPr="002B1AC2">
        <w:rPr>
          <w:rStyle w:val="Level1asHeadingtext"/>
          <w:rFonts w:cs="Arial"/>
          <w:b w:val="0"/>
          <w:caps w:val="0"/>
          <w:color w:val="000000"/>
          <w:szCs w:val="20"/>
        </w:rPr>
        <w:t xml:space="preserve"> </w:t>
      </w:r>
      <w:r w:rsidRPr="002B1AC2">
        <w:rPr>
          <w:rStyle w:val="Level1asHeadingtext"/>
          <w:rFonts w:cs="Arial"/>
          <w:b w:val="0"/>
          <w:caps w:val="0"/>
          <w:color w:val="000000"/>
          <w:szCs w:val="20"/>
        </w:rPr>
        <w:t xml:space="preserve">Framework Agreement or the related tender process; </w:t>
      </w:r>
    </w:p>
    <w:p w14:paraId="477011FA" w14:textId="77240C1B" w:rsidR="00DA5796" w:rsidRPr="002B1AC2" w:rsidRDefault="000E23AC"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 xml:space="preserve">the </w:t>
      </w:r>
      <w:r w:rsidR="006E5541" w:rsidRPr="002B1AC2">
        <w:rPr>
          <w:rStyle w:val="Level1asHeadingtext"/>
          <w:rFonts w:cs="Arial"/>
          <w:b w:val="0"/>
          <w:caps w:val="0"/>
          <w:color w:val="000000"/>
          <w:szCs w:val="20"/>
        </w:rPr>
        <w:t>Framework Member</w:t>
      </w:r>
      <w:r w:rsidRPr="002B1AC2">
        <w:rPr>
          <w:rStyle w:val="Level1asHeadingtext"/>
          <w:rFonts w:cs="Arial"/>
          <w:b w:val="0"/>
          <w:caps w:val="0"/>
          <w:color w:val="000000"/>
          <w:szCs w:val="20"/>
        </w:rPr>
        <w:t xml:space="preserve"> has no actual or</w:t>
      </w:r>
      <w:r w:rsidR="000F0FC0" w:rsidRPr="002B1AC2">
        <w:rPr>
          <w:rStyle w:val="Level1asHeadingtext"/>
          <w:rFonts w:cs="Arial"/>
          <w:b w:val="0"/>
          <w:caps w:val="0"/>
          <w:color w:val="000000"/>
          <w:szCs w:val="20"/>
        </w:rPr>
        <w:t xml:space="preserve"> potential Conflict of Interest</w:t>
      </w:r>
      <w:r w:rsidR="005B2A37" w:rsidRPr="002B1AC2">
        <w:rPr>
          <w:rStyle w:val="Level1asHeadingtext"/>
          <w:rFonts w:cs="Arial"/>
          <w:b w:val="0"/>
          <w:caps w:val="0"/>
          <w:color w:val="000000"/>
          <w:szCs w:val="20"/>
        </w:rPr>
        <w:t xml:space="preserve"> </w:t>
      </w:r>
      <w:r w:rsidRPr="002B1AC2">
        <w:rPr>
          <w:rStyle w:val="Level1asHeadingtext"/>
          <w:rFonts w:cs="Arial"/>
          <w:b w:val="0"/>
          <w:caps w:val="0"/>
          <w:color w:val="000000"/>
          <w:szCs w:val="20"/>
        </w:rPr>
        <w:t xml:space="preserve">in respect of any aspects of the Services and/or the Framework Agreement and/or the subject matter of either of them except to the extent otherwise </w:t>
      </w:r>
      <w:r w:rsidR="00DA5796" w:rsidRPr="002B1AC2">
        <w:rPr>
          <w:rStyle w:val="Level1asHeadingtext"/>
          <w:rFonts w:cs="Arial"/>
          <w:b w:val="0"/>
          <w:caps w:val="0"/>
          <w:color w:val="000000"/>
          <w:szCs w:val="20"/>
        </w:rPr>
        <w:t xml:space="preserve">communicated to </w:t>
      </w:r>
      <w:r w:rsidR="0027502B" w:rsidRPr="002B1AC2">
        <w:rPr>
          <w:rStyle w:val="Level1asHeadingtext"/>
          <w:rFonts w:cs="Arial"/>
          <w:b w:val="0"/>
          <w:caps w:val="0"/>
          <w:color w:val="000000"/>
          <w:szCs w:val="20"/>
        </w:rPr>
        <w:t>the LDA</w:t>
      </w:r>
      <w:r w:rsidR="00DA10B1" w:rsidRPr="002B1AC2">
        <w:rPr>
          <w:rStyle w:val="Level1asHeadingtext"/>
          <w:rFonts w:cs="Arial"/>
          <w:b w:val="0"/>
          <w:caps w:val="0"/>
          <w:color w:val="000000"/>
          <w:szCs w:val="20"/>
        </w:rPr>
        <w:t>;</w:t>
      </w:r>
    </w:p>
    <w:p w14:paraId="3F4AB59F" w14:textId="131C1941" w:rsidR="008141BE" w:rsidRPr="002B1AC2" w:rsidRDefault="003B21DD"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i</w:t>
      </w:r>
      <w:r w:rsidR="00DA5796" w:rsidRPr="002B1AC2">
        <w:rPr>
          <w:rStyle w:val="Level1asHeadingtext"/>
          <w:rFonts w:cs="Arial"/>
          <w:b w:val="0"/>
          <w:caps w:val="0"/>
          <w:color w:val="000000"/>
          <w:szCs w:val="20"/>
        </w:rPr>
        <w:t>t will not in performing the Services under any Call-Off Contract be in breach of any obligation owed to any person or infringe upon any right enjoyed by any person including the intellectual property rights of any person</w:t>
      </w:r>
      <w:r w:rsidR="00DA10B1" w:rsidRPr="002B1AC2">
        <w:rPr>
          <w:rStyle w:val="Level1asHeadingtext"/>
          <w:rFonts w:cs="Arial"/>
          <w:b w:val="0"/>
          <w:caps w:val="0"/>
          <w:color w:val="000000"/>
          <w:szCs w:val="20"/>
        </w:rPr>
        <w:t>;</w:t>
      </w:r>
      <w:r w:rsidR="00DA5796" w:rsidRPr="002B1AC2">
        <w:rPr>
          <w:rStyle w:val="Level1asHeadingtext"/>
          <w:rFonts w:cs="Arial"/>
          <w:b w:val="0"/>
          <w:caps w:val="0"/>
          <w:color w:val="000000"/>
          <w:szCs w:val="20"/>
        </w:rPr>
        <w:t xml:space="preserve"> </w:t>
      </w:r>
    </w:p>
    <w:p w14:paraId="63102713" w14:textId="49F0AED5" w:rsidR="008141BE" w:rsidRPr="002B1AC2" w:rsidRDefault="003B21DD"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i</w:t>
      </w:r>
      <w:r w:rsidR="008141BE" w:rsidRPr="002B1AC2">
        <w:rPr>
          <w:rStyle w:val="Level1asHeadingtext"/>
          <w:rFonts w:cs="Arial"/>
          <w:b w:val="0"/>
          <w:caps w:val="0"/>
          <w:color w:val="000000"/>
          <w:szCs w:val="20"/>
        </w:rPr>
        <w:t>t shall observe and comply with all Applicable Law to the extent that such laws are relevant to the performance of its obligations under this Framework Agreement; and</w:t>
      </w:r>
    </w:p>
    <w:p w14:paraId="1761064E" w14:textId="2E9E152F" w:rsidR="008141BE" w:rsidRPr="002B1AC2" w:rsidRDefault="003B21DD" w:rsidP="00DE2681">
      <w:pPr>
        <w:pStyle w:val="Heading3"/>
        <w:rPr>
          <w:rStyle w:val="Level1asHeadingtext"/>
          <w:rFonts w:cs="Arial"/>
          <w:b w:val="0"/>
          <w:caps w:val="0"/>
          <w:color w:val="000000"/>
          <w:szCs w:val="20"/>
        </w:rPr>
      </w:pPr>
      <w:r w:rsidRPr="002B1AC2">
        <w:rPr>
          <w:rStyle w:val="Level1asHeadingtext"/>
          <w:rFonts w:cs="Arial"/>
          <w:b w:val="0"/>
          <w:caps w:val="0"/>
          <w:color w:val="000000"/>
          <w:szCs w:val="20"/>
        </w:rPr>
        <w:t>i</w:t>
      </w:r>
      <w:r w:rsidR="008141BE" w:rsidRPr="002B1AC2">
        <w:rPr>
          <w:rStyle w:val="Level1asHeadingtext"/>
          <w:rFonts w:cs="Arial"/>
          <w:b w:val="0"/>
          <w:caps w:val="0"/>
          <w:color w:val="000000"/>
          <w:szCs w:val="20"/>
        </w:rPr>
        <w:t xml:space="preserve">t shall not and shall procure that its officers, agents, servants or employees </w:t>
      </w:r>
      <w:r w:rsidR="00F21E26" w:rsidRPr="002B1AC2">
        <w:rPr>
          <w:rStyle w:val="Level1asHeadingtext"/>
          <w:rFonts w:cs="Arial"/>
          <w:b w:val="0"/>
          <w:caps w:val="0"/>
          <w:color w:val="000000"/>
          <w:szCs w:val="20"/>
        </w:rPr>
        <w:t>shall not</w:t>
      </w:r>
      <w:r w:rsidR="008141BE" w:rsidRPr="002B1AC2">
        <w:rPr>
          <w:rStyle w:val="Level1asHeadingtext"/>
          <w:rFonts w:cs="Arial"/>
          <w:b w:val="0"/>
          <w:caps w:val="0"/>
          <w:color w:val="000000"/>
          <w:szCs w:val="20"/>
        </w:rPr>
        <w:t xml:space="preserve">: </w:t>
      </w:r>
    </w:p>
    <w:p w14:paraId="7A407F4F" w14:textId="4F1F8736" w:rsidR="008141BE" w:rsidRPr="002B1AC2" w:rsidRDefault="001C27E4"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k</w:t>
      </w:r>
      <w:r w:rsidR="008141BE" w:rsidRPr="002B1AC2">
        <w:rPr>
          <w:rStyle w:val="Level1asHeadingtext"/>
          <w:rFonts w:ascii="Arial" w:hAnsi="Arial" w:cs="Arial"/>
          <w:b w:val="0"/>
          <w:caps w:val="0"/>
          <w:color w:val="000000"/>
          <w:sz w:val="20"/>
          <w:szCs w:val="20"/>
        </w:rPr>
        <w:t xml:space="preserve">nowingly do anything directly or indirectly prejudicial to the interests of </w:t>
      </w:r>
      <w:r w:rsidR="008E7F0B" w:rsidRPr="002B1AC2">
        <w:rPr>
          <w:rStyle w:val="Level1asHeadingtext"/>
          <w:rFonts w:ascii="Arial" w:hAnsi="Arial" w:cs="Arial"/>
          <w:b w:val="0"/>
          <w:caps w:val="0"/>
          <w:color w:val="000000"/>
          <w:sz w:val="20"/>
          <w:szCs w:val="20"/>
        </w:rPr>
        <w:t xml:space="preserve">the LDA </w:t>
      </w:r>
      <w:r w:rsidR="008141BE" w:rsidRPr="002B1AC2">
        <w:rPr>
          <w:rStyle w:val="Level1asHeadingtext"/>
          <w:rFonts w:ascii="Arial" w:hAnsi="Arial" w:cs="Arial"/>
          <w:b w:val="0"/>
          <w:caps w:val="0"/>
          <w:color w:val="000000"/>
          <w:sz w:val="20"/>
          <w:szCs w:val="20"/>
        </w:rPr>
        <w:t xml:space="preserve">or to the contractual relationship of </w:t>
      </w:r>
      <w:r w:rsidR="008E7F0B" w:rsidRPr="002B1AC2">
        <w:rPr>
          <w:rStyle w:val="Level1asHeadingtext"/>
          <w:rFonts w:ascii="Arial" w:hAnsi="Arial" w:cs="Arial"/>
          <w:b w:val="0"/>
          <w:caps w:val="0"/>
          <w:color w:val="000000"/>
          <w:sz w:val="20"/>
          <w:szCs w:val="20"/>
        </w:rPr>
        <w:t xml:space="preserve">the LDA </w:t>
      </w:r>
      <w:r w:rsidR="008141BE" w:rsidRPr="002B1AC2">
        <w:rPr>
          <w:rStyle w:val="Level1asHeadingtext"/>
          <w:rFonts w:ascii="Arial" w:hAnsi="Arial" w:cs="Arial"/>
          <w:b w:val="0"/>
          <w:caps w:val="0"/>
          <w:color w:val="000000"/>
          <w:sz w:val="20"/>
          <w:szCs w:val="20"/>
        </w:rPr>
        <w:t xml:space="preserve">with any third parties or which shall adversely affect the services, duties and obligations </w:t>
      </w:r>
      <w:r w:rsidRPr="002B1AC2">
        <w:rPr>
          <w:rStyle w:val="Level1asHeadingtext"/>
          <w:rFonts w:ascii="Arial" w:hAnsi="Arial" w:cs="Arial"/>
          <w:b w:val="0"/>
          <w:caps w:val="0"/>
          <w:color w:val="000000"/>
          <w:sz w:val="20"/>
          <w:szCs w:val="20"/>
        </w:rPr>
        <w:t>of the Framework Member hereunder;</w:t>
      </w:r>
    </w:p>
    <w:p w14:paraId="70EC8323" w14:textId="77777777" w:rsidR="001244E7" w:rsidRPr="002B1AC2" w:rsidRDefault="001244E7" w:rsidP="00DE2681">
      <w:pPr>
        <w:pStyle w:val="Heading4"/>
        <w:numPr>
          <w:ilvl w:val="0"/>
          <w:numId w:val="0"/>
        </w:numPr>
        <w:ind w:left="4317"/>
        <w:rPr>
          <w:rStyle w:val="Level1asHeadingtext"/>
          <w:rFonts w:ascii="Arial" w:hAnsi="Arial" w:cs="Arial"/>
          <w:b w:val="0"/>
          <w:caps w:val="0"/>
          <w:color w:val="000000"/>
          <w:sz w:val="20"/>
          <w:szCs w:val="20"/>
        </w:rPr>
      </w:pPr>
    </w:p>
    <w:p w14:paraId="487B696B" w14:textId="15C90FCB" w:rsidR="001C27E4" w:rsidRPr="002B1AC2" w:rsidRDefault="001C27E4"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t xml:space="preserve">in any way pledge the credit of </w:t>
      </w:r>
      <w:r w:rsidR="0027502B" w:rsidRPr="002B1AC2">
        <w:rPr>
          <w:rStyle w:val="Level1asHeadingtext"/>
          <w:rFonts w:ascii="Arial" w:hAnsi="Arial" w:cs="Arial"/>
          <w:b w:val="0"/>
          <w:caps w:val="0"/>
          <w:color w:val="000000"/>
          <w:sz w:val="20"/>
          <w:szCs w:val="20"/>
        </w:rPr>
        <w:t>the LDA</w:t>
      </w:r>
      <w:r w:rsidRPr="002B1AC2">
        <w:rPr>
          <w:rStyle w:val="Level1asHeadingtext"/>
          <w:rFonts w:ascii="Arial" w:hAnsi="Arial" w:cs="Arial"/>
          <w:b w:val="0"/>
          <w:caps w:val="0"/>
          <w:color w:val="000000"/>
          <w:sz w:val="20"/>
          <w:szCs w:val="20"/>
        </w:rPr>
        <w:t>;</w:t>
      </w:r>
      <w:r w:rsidR="001244E7" w:rsidRPr="002B1AC2">
        <w:rPr>
          <w:rStyle w:val="Level1asHeadingtext"/>
          <w:rFonts w:ascii="Arial" w:hAnsi="Arial" w:cs="Arial"/>
          <w:b w:val="0"/>
          <w:caps w:val="0"/>
          <w:color w:val="000000"/>
          <w:sz w:val="20"/>
          <w:szCs w:val="20"/>
        </w:rPr>
        <w:t xml:space="preserve"> </w:t>
      </w:r>
      <w:r w:rsidRPr="002B1AC2">
        <w:rPr>
          <w:rStyle w:val="Level1asHeadingtext"/>
          <w:rFonts w:ascii="Arial" w:hAnsi="Arial" w:cs="Arial"/>
          <w:b w:val="0"/>
          <w:caps w:val="0"/>
          <w:color w:val="000000"/>
          <w:sz w:val="20"/>
          <w:szCs w:val="20"/>
        </w:rPr>
        <w:t>or</w:t>
      </w:r>
    </w:p>
    <w:p w14:paraId="4C5FE29B" w14:textId="77777777" w:rsidR="001244E7" w:rsidRPr="002B1AC2" w:rsidRDefault="001244E7" w:rsidP="00DE2681">
      <w:pPr>
        <w:pStyle w:val="Heading4"/>
        <w:numPr>
          <w:ilvl w:val="0"/>
          <w:numId w:val="0"/>
        </w:numPr>
        <w:ind w:left="4317"/>
        <w:rPr>
          <w:rStyle w:val="Level1asHeadingtext"/>
          <w:rFonts w:ascii="Arial" w:hAnsi="Arial" w:cs="Arial"/>
          <w:b w:val="0"/>
          <w:caps w:val="0"/>
          <w:color w:val="000000"/>
          <w:sz w:val="20"/>
          <w:szCs w:val="20"/>
        </w:rPr>
      </w:pPr>
    </w:p>
    <w:p w14:paraId="4D6483A6" w14:textId="2B67D7A3" w:rsidR="001C27E4" w:rsidRPr="002B1AC2" w:rsidRDefault="001C27E4" w:rsidP="00DE2681">
      <w:pPr>
        <w:pStyle w:val="Heading4"/>
        <w:rPr>
          <w:rStyle w:val="Level1asHeadingtext"/>
          <w:rFonts w:ascii="Arial" w:hAnsi="Arial" w:cs="Arial"/>
          <w:b w:val="0"/>
          <w:caps w:val="0"/>
          <w:color w:val="000000"/>
          <w:sz w:val="20"/>
          <w:szCs w:val="20"/>
        </w:rPr>
      </w:pPr>
      <w:r w:rsidRPr="002B1AC2">
        <w:rPr>
          <w:rStyle w:val="Level1asHeadingtext"/>
          <w:rFonts w:ascii="Arial" w:hAnsi="Arial" w:cs="Arial"/>
          <w:b w:val="0"/>
          <w:caps w:val="0"/>
          <w:color w:val="000000"/>
          <w:sz w:val="20"/>
          <w:szCs w:val="20"/>
        </w:rPr>
        <w:lastRenderedPageBreak/>
        <w:t xml:space="preserve">make any representation or give any warranty on behalf of </w:t>
      </w:r>
      <w:r w:rsidR="008E7F0B" w:rsidRPr="002B1AC2">
        <w:rPr>
          <w:rStyle w:val="Level1asHeadingtext"/>
          <w:rFonts w:ascii="Arial" w:hAnsi="Arial" w:cs="Arial"/>
          <w:b w:val="0"/>
          <w:caps w:val="0"/>
          <w:color w:val="000000"/>
          <w:sz w:val="20"/>
          <w:szCs w:val="20"/>
        </w:rPr>
        <w:t xml:space="preserve">the LDA </w:t>
      </w:r>
      <w:r w:rsidRPr="002B1AC2">
        <w:rPr>
          <w:rStyle w:val="Level1asHeadingtext"/>
          <w:rFonts w:ascii="Arial" w:hAnsi="Arial" w:cs="Arial"/>
          <w:b w:val="0"/>
          <w:caps w:val="0"/>
          <w:color w:val="000000"/>
          <w:sz w:val="20"/>
          <w:szCs w:val="20"/>
        </w:rPr>
        <w:t>nor hold itself out as the agent thereof in any way, save in pursuance of its duties under this Framework Agreement.</w:t>
      </w:r>
    </w:p>
    <w:p w14:paraId="37015D71" w14:textId="77777777" w:rsidR="00E1464D" w:rsidRPr="002B1AC2" w:rsidRDefault="00E1464D" w:rsidP="001244E7">
      <w:pPr>
        <w:spacing w:line="276" w:lineRule="auto"/>
        <w:rPr>
          <w:rStyle w:val="Level1asHeadingtext"/>
          <w:b w:val="0"/>
          <w:caps w:val="0"/>
          <w:color w:val="000000"/>
          <w:kern w:val="28"/>
        </w:rPr>
      </w:pPr>
    </w:p>
    <w:p w14:paraId="2F919184" w14:textId="58CD0461" w:rsidR="008141BE" w:rsidRPr="002B1AC2" w:rsidRDefault="001108C0" w:rsidP="00DE2681">
      <w:pPr>
        <w:pStyle w:val="Heading2"/>
        <w:rPr>
          <w:rStyle w:val="Level1asHeadingtext"/>
          <w:rFonts w:ascii="Arial" w:hAnsi="Arial"/>
          <w:b w:val="0"/>
          <w:caps w:val="0"/>
          <w:color w:val="000000"/>
          <w:kern w:val="28"/>
          <w:sz w:val="20"/>
          <w:szCs w:val="20"/>
        </w:rPr>
      </w:pPr>
      <w:r w:rsidRPr="002B1AC2">
        <w:rPr>
          <w:rFonts w:ascii="Arial" w:hAnsi="Arial"/>
          <w:sz w:val="20"/>
          <w:szCs w:val="20"/>
        </w:rPr>
        <w:t>[</w:t>
      </w:r>
      <w:r w:rsidR="001C27E4" w:rsidRPr="002B1AC2">
        <w:rPr>
          <w:rFonts w:ascii="Arial" w:hAnsi="Arial"/>
          <w:sz w:val="20"/>
          <w:szCs w:val="20"/>
        </w:rPr>
        <w:t xml:space="preserve">Without limiting the generality of </w:t>
      </w:r>
      <w:r w:rsidR="00FF60EB" w:rsidRPr="002B1AC2">
        <w:rPr>
          <w:rFonts w:ascii="Arial" w:hAnsi="Arial"/>
          <w:sz w:val="20"/>
          <w:szCs w:val="20"/>
        </w:rPr>
        <w:t>C</w:t>
      </w:r>
      <w:r w:rsidR="001C27E4" w:rsidRPr="002B1AC2">
        <w:rPr>
          <w:rFonts w:ascii="Arial" w:hAnsi="Arial"/>
          <w:sz w:val="20"/>
          <w:szCs w:val="20"/>
        </w:rPr>
        <w:t xml:space="preserve">lause 9.2, the Framework Member shall take all necessary steps to manage any and all </w:t>
      </w:r>
      <w:r w:rsidR="00960D67" w:rsidRPr="002B1AC2">
        <w:rPr>
          <w:rFonts w:ascii="Arial" w:hAnsi="Arial"/>
          <w:sz w:val="20"/>
          <w:szCs w:val="20"/>
        </w:rPr>
        <w:t>C</w:t>
      </w:r>
      <w:r w:rsidR="001C27E4" w:rsidRPr="002B1AC2">
        <w:rPr>
          <w:rFonts w:ascii="Arial" w:hAnsi="Arial"/>
          <w:sz w:val="20"/>
          <w:szCs w:val="20"/>
        </w:rPr>
        <w:t xml:space="preserve">onflicts of </w:t>
      </w:r>
      <w:r w:rsidR="00960D67" w:rsidRPr="002B1AC2">
        <w:rPr>
          <w:rFonts w:ascii="Arial" w:hAnsi="Arial"/>
          <w:sz w:val="20"/>
          <w:szCs w:val="20"/>
        </w:rPr>
        <w:t>I</w:t>
      </w:r>
      <w:r w:rsidR="001C27E4" w:rsidRPr="002B1AC2">
        <w:rPr>
          <w:rFonts w:ascii="Arial" w:hAnsi="Arial"/>
          <w:sz w:val="20"/>
          <w:szCs w:val="20"/>
        </w:rPr>
        <w:t xml:space="preserve">nterest (including the establishment of conflicts policies and screening protocols if not already in place) that may arise during the Framework Agreement Term so as to ensure that the performance of the Services are not impaired or compromised as a result of any third party relationships of the Framework Member, any </w:t>
      </w:r>
      <w:r w:rsidR="00960D67" w:rsidRPr="002B1AC2">
        <w:rPr>
          <w:rFonts w:ascii="Arial" w:hAnsi="Arial"/>
          <w:sz w:val="20"/>
          <w:szCs w:val="20"/>
        </w:rPr>
        <w:t>h</w:t>
      </w:r>
      <w:r w:rsidR="001C27E4" w:rsidRPr="002B1AC2">
        <w:rPr>
          <w:rFonts w:ascii="Arial" w:hAnsi="Arial"/>
          <w:sz w:val="20"/>
          <w:szCs w:val="20"/>
        </w:rPr>
        <w:t xml:space="preserve">olding </w:t>
      </w:r>
      <w:r w:rsidR="00960D67" w:rsidRPr="002B1AC2">
        <w:rPr>
          <w:rFonts w:ascii="Arial" w:hAnsi="Arial"/>
          <w:sz w:val="20"/>
          <w:szCs w:val="20"/>
        </w:rPr>
        <w:t>c</w:t>
      </w:r>
      <w:r w:rsidR="001C27E4" w:rsidRPr="002B1AC2">
        <w:rPr>
          <w:rFonts w:ascii="Arial" w:hAnsi="Arial"/>
          <w:sz w:val="20"/>
          <w:szCs w:val="20"/>
        </w:rPr>
        <w:t xml:space="preserve">ompany or </w:t>
      </w:r>
      <w:r w:rsidR="00960D67" w:rsidRPr="002B1AC2">
        <w:rPr>
          <w:rFonts w:ascii="Arial" w:hAnsi="Arial"/>
          <w:sz w:val="20"/>
          <w:szCs w:val="20"/>
        </w:rPr>
        <w:t>s</w:t>
      </w:r>
      <w:r w:rsidR="001C27E4" w:rsidRPr="002B1AC2">
        <w:rPr>
          <w:rFonts w:ascii="Arial" w:hAnsi="Arial"/>
          <w:sz w:val="20"/>
          <w:szCs w:val="20"/>
        </w:rPr>
        <w:t xml:space="preserve">ubsidiary of the Framework Member or any </w:t>
      </w:r>
      <w:r w:rsidR="00960D67" w:rsidRPr="002B1AC2">
        <w:rPr>
          <w:rFonts w:ascii="Arial" w:hAnsi="Arial"/>
          <w:sz w:val="20"/>
          <w:szCs w:val="20"/>
        </w:rPr>
        <w:t>s</w:t>
      </w:r>
      <w:r w:rsidR="001C27E4" w:rsidRPr="002B1AC2">
        <w:rPr>
          <w:rFonts w:ascii="Arial" w:hAnsi="Arial"/>
          <w:sz w:val="20"/>
          <w:szCs w:val="20"/>
        </w:rPr>
        <w:t xml:space="preserve">ubsidiary of such a </w:t>
      </w:r>
      <w:r w:rsidR="00960D67" w:rsidRPr="002B1AC2">
        <w:rPr>
          <w:rFonts w:ascii="Arial" w:hAnsi="Arial"/>
          <w:sz w:val="20"/>
          <w:szCs w:val="20"/>
        </w:rPr>
        <w:t>h</w:t>
      </w:r>
      <w:r w:rsidR="001C27E4" w:rsidRPr="002B1AC2">
        <w:rPr>
          <w:rFonts w:ascii="Arial" w:hAnsi="Arial"/>
          <w:sz w:val="20"/>
          <w:szCs w:val="20"/>
        </w:rPr>
        <w:t xml:space="preserve">olding </w:t>
      </w:r>
      <w:r w:rsidR="00960D67" w:rsidRPr="002B1AC2">
        <w:rPr>
          <w:rFonts w:ascii="Arial" w:hAnsi="Arial"/>
          <w:sz w:val="20"/>
          <w:szCs w:val="20"/>
        </w:rPr>
        <w:t>c</w:t>
      </w:r>
      <w:r w:rsidR="001C27E4" w:rsidRPr="002B1AC2">
        <w:rPr>
          <w:rFonts w:ascii="Arial" w:hAnsi="Arial"/>
          <w:sz w:val="20"/>
          <w:szCs w:val="20"/>
        </w:rPr>
        <w:t xml:space="preserve">ompany. In particular (but without limiting the generality of the foregoing) the Framework Member hereby undertakes to notify </w:t>
      </w:r>
      <w:r w:rsidR="008E7F0B" w:rsidRPr="002B1AC2">
        <w:rPr>
          <w:rFonts w:ascii="Arial" w:hAnsi="Arial"/>
          <w:sz w:val="20"/>
          <w:szCs w:val="20"/>
        </w:rPr>
        <w:t xml:space="preserve">the LDA </w:t>
      </w:r>
      <w:r w:rsidR="001C27E4" w:rsidRPr="002B1AC2">
        <w:rPr>
          <w:rFonts w:ascii="Arial" w:hAnsi="Arial"/>
          <w:sz w:val="20"/>
          <w:szCs w:val="20"/>
        </w:rPr>
        <w:t xml:space="preserve">forthwith in writing of any </w:t>
      </w:r>
      <w:r w:rsidR="00960D67" w:rsidRPr="002B1AC2">
        <w:rPr>
          <w:rFonts w:ascii="Arial" w:hAnsi="Arial"/>
          <w:sz w:val="20"/>
          <w:szCs w:val="20"/>
        </w:rPr>
        <w:t>C</w:t>
      </w:r>
      <w:r w:rsidR="001C27E4" w:rsidRPr="002B1AC2">
        <w:rPr>
          <w:rFonts w:ascii="Arial" w:hAnsi="Arial"/>
          <w:sz w:val="20"/>
          <w:szCs w:val="20"/>
        </w:rPr>
        <w:t xml:space="preserve">onflict of </w:t>
      </w:r>
      <w:r w:rsidR="00960D67" w:rsidRPr="002B1AC2">
        <w:rPr>
          <w:rFonts w:ascii="Arial" w:hAnsi="Arial"/>
          <w:sz w:val="20"/>
          <w:szCs w:val="20"/>
        </w:rPr>
        <w:t>I</w:t>
      </w:r>
      <w:r w:rsidR="001C27E4" w:rsidRPr="002B1AC2">
        <w:rPr>
          <w:rFonts w:ascii="Arial" w:hAnsi="Arial"/>
          <w:sz w:val="20"/>
          <w:szCs w:val="20"/>
        </w:rPr>
        <w:t xml:space="preserve">nterest or potential </w:t>
      </w:r>
      <w:r w:rsidR="00960D67" w:rsidRPr="002B1AC2">
        <w:rPr>
          <w:rFonts w:ascii="Arial" w:hAnsi="Arial"/>
          <w:sz w:val="20"/>
          <w:szCs w:val="20"/>
        </w:rPr>
        <w:t>C</w:t>
      </w:r>
      <w:r w:rsidR="001C27E4" w:rsidRPr="002B1AC2">
        <w:rPr>
          <w:rFonts w:ascii="Arial" w:hAnsi="Arial"/>
          <w:sz w:val="20"/>
          <w:szCs w:val="20"/>
        </w:rPr>
        <w:t xml:space="preserve">onflict of </w:t>
      </w:r>
      <w:r w:rsidR="00960D67" w:rsidRPr="002B1AC2">
        <w:rPr>
          <w:rFonts w:ascii="Arial" w:hAnsi="Arial"/>
          <w:sz w:val="20"/>
          <w:szCs w:val="20"/>
        </w:rPr>
        <w:t>I</w:t>
      </w:r>
      <w:r w:rsidR="001C27E4" w:rsidRPr="002B1AC2">
        <w:rPr>
          <w:rFonts w:ascii="Arial" w:hAnsi="Arial"/>
          <w:sz w:val="20"/>
          <w:szCs w:val="20"/>
        </w:rPr>
        <w:t>nterest that may arise in the provision of the Services</w:t>
      </w:r>
      <w:r w:rsidR="0009584F" w:rsidRPr="002B1AC2">
        <w:rPr>
          <w:rFonts w:ascii="Arial" w:hAnsi="Arial"/>
          <w:sz w:val="20"/>
          <w:szCs w:val="20"/>
        </w:rPr>
        <w:t>.</w:t>
      </w:r>
      <w:r w:rsidRPr="002B1AC2">
        <w:rPr>
          <w:rFonts w:ascii="Arial" w:hAnsi="Arial"/>
          <w:sz w:val="20"/>
          <w:szCs w:val="20"/>
        </w:rPr>
        <w:t>]</w:t>
      </w:r>
      <w:r w:rsidRPr="002B1AC2">
        <w:rPr>
          <w:rStyle w:val="FootnoteReference"/>
          <w:rFonts w:ascii="Arial" w:hAnsi="Arial"/>
          <w:sz w:val="20"/>
          <w:szCs w:val="20"/>
        </w:rPr>
        <w:footnoteReference w:id="18"/>
      </w:r>
    </w:p>
    <w:p w14:paraId="4A6A8C58" w14:textId="281B04BD" w:rsidR="00E1464D" w:rsidRPr="002B1AC2" w:rsidRDefault="00E1464D" w:rsidP="00DE2681">
      <w:pPr>
        <w:pStyle w:val="Heading2"/>
        <w:rPr>
          <w:rStyle w:val="Level1asHeadingtext"/>
          <w:rFonts w:ascii="Arial" w:hAnsi="Arial"/>
          <w:b w:val="0"/>
          <w:caps w:val="0"/>
          <w:color w:val="000000"/>
          <w:kern w:val="28"/>
          <w:sz w:val="20"/>
          <w:szCs w:val="20"/>
        </w:rPr>
      </w:pPr>
      <w:r w:rsidRPr="002B1AC2">
        <w:rPr>
          <w:rStyle w:val="Level1asHeadingtext"/>
          <w:rFonts w:ascii="Arial" w:hAnsi="Arial"/>
          <w:b w:val="0"/>
          <w:caps w:val="0"/>
          <w:color w:val="000000"/>
          <w:kern w:val="28"/>
          <w:sz w:val="20"/>
          <w:szCs w:val="20"/>
        </w:rPr>
        <w:t xml:space="preserve">The </w:t>
      </w:r>
      <w:r w:rsidR="006E5541" w:rsidRPr="002B1AC2">
        <w:rPr>
          <w:rStyle w:val="Level1asHeadingtext"/>
          <w:rFonts w:ascii="Arial" w:hAnsi="Arial"/>
          <w:b w:val="0"/>
          <w:caps w:val="0"/>
          <w:color w:val="000000"/>
          <w:kern w:val="28"/>
          <w:sz w:val="20"/>
          <w:szCs w:val="20"/>
        </w:rPr>
        <w:t>Framework Member</w:t>
      </w:r>
      <w:r w:rsidRPr="002B1AC2">
        <w:rPr>
          <w:rStyle w:val="Level1asHeadingtext"/>
          <w:rFonts w:ascii="Arial" w:hAnsi="Arial"/>
          <w:b w:val="0"/>
          <w:caps w:val="0"/>
          <w:color w:val="000000"/>
          <w:kern w:val="28"/>
          <w:sz w:val="20"/>
          <w:szCs w:val="20"/>
        </w:rPr>
        <w:t xml:space="preserve"> shall immediately and fully disclose in writing any change in events or circumstances which in any way relates to or is connected with any of the </w:t>
      </w:r>
      <w:r w:rsidR="008141BE" w:rsidRPr="002B1AC2">
        <w:rPr>
          <w:rStyle w:val="Level1asHeadingtext"/>
          <w:rFonts w:ascii="Arial" w:hAnsi="Arial"/>
          <w:b w:val="0"/>
          <w:caps w:val="0"/>
          <w:color w:val="000000"/>
          <w:kern w:val="28"/>
          <w:sz w:val="20"/>
          <w:szCs w:val="20"/>
        </w:rPr>
        <w:t xml:space="preserve">warranties and </w:t>
      </w:r>
      <w:r w:rsidRPr="002B1AC2">
        <w:rPr>
          <w:rStyle w:val="Level1asHeadingtext"/>
          <w:rFonts w:ascii="Arial" w:hAnsi="Arial"/>
          <w:b w:val="0"/>
          <w:caps w:val="0"/>
          <w:color w:val="000000"/>
          <w:kern w:val="28"/>
          <w:sz w:val="20"/>
          <w:szCs w:val="20"/>
        </w:rPr>
        <w:t xml:space="preserve">confirmations given in this Clause </w:t>
      </w:r>
      <w:r w:rsidR="005B3DDF" w:rsidRPr="002B1AC2">
        <w:rPr>
          <w:rStyle w:val="Level1asHeadingtext"/>
          <w:rFonts w:ascii="Arial" w:hAnsi="Arial"/>
          <w:b w:val="0"/>
          <w:caps w:val="0"/>
          <w:color w:val="000000"/>
          <w:kern w:val="28"/>
          <w:sz w:val="20"/>
          <w:szCs w:val="20"/>
        </w:rPr>
        <w:t>9</w:t>
      </w:r>
      <w:r w:rsidRPr="002B1AC2">
        <w:rPr>
          <w:rStyle w:val="Level1asHeadingtext"/>
          <w:rFonts w:ascii="Arial" w:hAnsi="Arial"/>
          <w:b w:val="0"/>
          <w:caps w:val="0"/>
          <w:color w:val="000000"/>
          <w:kern w:val="28"/>
          <w:sz w:val="20"/>
          <w:szCs w:val="20"/>
        </w:rPr>
        <w:t>.</w:t>
      </w:r>
    </w:p>
    <w:p w14:paraId="7496F311" w14:textId="0FEC99F7" w:rsidR="000E23AC" w:rsidRPr="002B1AC2" w:rsidRDefault="00E1464D" w:rsidP="00DE2681">
      <w:pPr>
        <w:pStyle w:val="Heading2"/>
        <w:rPr>
          <w:rStyle w:val="Level1asHeadingtext"/>
          <w:rFonts w:ascii="Arial" w:hAnsi="Arial"/>
          <w:b w:val="0"/>
          <w:caps w:val="0"/>
          <w:color w:val="000000"/>
          <w:kern w:val="28"/>
          <w:sz w:val="20"/>
          <w:szCs w:val="20"/>
        </w:rPr>
      </w:pPr>
      <w:r w:rsidRPr="002B1AC2">
        <w:rPr>
          <w:rStyle w:val="Level1asHeadingtext"/>
          <w:rFonts w:ascii="Arial" w:hAnsi="Arial"/>
          <w:b w:val="0"/>
          <w:caps w:val="0"/>
          <w:color w:val="000000"/>
          <w:kern w:val="28"/>
          <w:sz w:val="20"/>
          <w:szCs w:val="20"/>
        </w:rPr>
        <w:t xml:space="preserve">The </w:t>
      </w:r>
      <w:r w:rsidR="006E5541" w:rsidRPr="002B1AC2">
        <w:rPr>
          <w:rStyle w:val="Level1asHeadingtext"/>
          <w:rFonts w:ascii="Arial" w:hAnsi="Arial"/>
          <w:b w:val="0"/>
          <w:caps w:val="0"/>
          <w:color w:val="000000"/>
          <w:kern w:val="28"/>
          <w:sz w:val="20"/>
          <w:szCs w:val="20"/>
        </w:rPr>
        <w:t>Framework Member</w:t>
      </w:r>
      <w:r w:rsidRPr="002B1AC2">
        <w:rPr>
          <w:rStyle w:val="Level1asHeadingtext"/>
          <w:rFonts w:ascii="Arial" w:hAnsi="Arial"/>
          <w:b w:val="0"/>
          <w:caps w:val="0"/>
          <w:color w:val="000000"/>
          <w:kern w:val="28"/>
          <w:sz w:val="20"/>
          <w:szCs w:val="20"/>
        </w:rPr>
        <w:t xml:space="preserve"> shall keep for a period of six (6) years following the termination of this Framework Agreement or any Call-Off Contract (whichever the later) detailed records of all matters undertaken by the </w:t>
      </w:r>
      <w:r w:rsidR="006E5541" w:rsidRPr="002B1AC2">
        <w:rPr>
          <w:rStyle w:val="Level1asHeadingtext"/>
          <w:rFonts w:ascii="Arial" w:hAnsi="Arial"/>
          <w:b w:val="0"/>
          <w:caps w:val="0"/>
          <w:color w:val="000000"/>
          <w:kern w:val="28"/>
          <w:sz w:val="20"/>
          <w:szCs w:val="20"/>
        </w:rPr>
        <w:t>Framework Member</w:t>
      </w:r>
      <w:r w:rsidRPr="002B1AC2">
        <w:rPr>
          <w:rStyle w:val="Level1asHeadingtext"/>
          <w:rFonts w:ascii="Arial" w:hAnsi="Arial"/>
          <w:b w:val="0"/>
          <w:caps w:val="0"/>
          <w:color w:val="000000"/>
          <w:kern w:val="28"/>
          <w:sz w:val="20"/>
          <w:szCs w:val="20"/>
        </w:rPr>
        <w:t xml:space="preserve"> in relation to the Services and the discharge of its obligations under the Framework Agreement and any Call-Off Contract and will promptly provide such to </w:t>
      </w:r>
      <w:r w:rsidR="008E7F0B" w:rsidRPr="002B1AC2">
        <w:rPr>
          <w:rStyle w:val="Level1asHeadingtext"/>
          <w:rFonts w:ascii="Arial" w:hAnsi="Arial"/>
          <w:b w:val="0"/>
          <w:caps w:val="0"/>
          <w:color w:val="000000"/>
          <w:kern w:val="28"/>
          <w:sz w:val="20"/>
          <w:szCs w:val="20"/>
        </w:rPr>
        <w:t xml:space="preserve">the LDA </w:t>
      </w:r>
      <w:r w:rsidRPr="002B1AC2">
        <w:rPr>
          <w:rStyle w:val="Level1asHeadingtext"/>
          <w:rFonts w:ascii="Arial" w:hAnsi="Arial"/>
          <w:b w:val="0"/>
          <w:caps w:val="0"/>
          <w:color w:val="000000"/>
          <w:kern w:val="28"/>
          <w:sz w:val="20"/>
          <w:szCs w:val="20"/>
        </w:rPr>
        <w:t xml:space="preserve">at any time within that period in hard copy or electronic form in a format specified by </w:t>
      </w:r>
      <w:r w:rsidR="0027502B" w:rsidRPr="002B1AC2">
        <w:rPr>
          <w:rStyle w:val="Level1asHeadingtext"/>
          <w:rFonts w:ascii="Arial" w:hAnsi="Arial"/>
          <w:b w:val="0"/>
          <w:caps w:val="0"/>
          <w:color w:val="000000"/>
          <w:kern w:val="28"/>
          <w:sz w:val="20"/>
          <w:szCs w:val="20"/>
        </w:rPr>
        <w:t>the LDA</w:t>
      </w:r>
      <w:r w:rsidRPr="002B1AC2">
        <w:rPr>
          <w:rStyle w:val="Level1asHeadingtext"/>
          <w:rFonts w:ascii="Arial" w:hAnsi="Arial"/>
          <w:b w:val="0"/>
          <w:caps w:val="0"/>
          <w:color w:val="000000"/>
          <w:kern w:val="28"/>
          <w:sz w:val="20"/>
          <w:szCs w:val="20"/>
        </w:rPr>
        <w:t xml:space="preserve">. </w:t>
      </w:r>
    </w:p>
    <w:p w14:paraId="3E42149C" w14:textId="60F45654" w:rsidR="0034494F" w:rsidRPr="002B1AC2" w:rsidRDefault="005E7747" w:rsidP="0062382A">
      <w:pPr>
        <w:pStyle w:val="Heading1"/>
        <w:spacing w:after="240" w:line="276" w:lineRule="auto"/>
        <w:rPr>
          <w:rStyle w:val="Level1asHeadingtext"/>
          <w:rFonts w:ascii="Arial" w:hAnsi="Arial" w:cs="Arial"/>
          <w:sz w:val="20"/>
        </w:rPr>
      </w:pPr>
      <w:bookmarkStart w:id="25" w:name="_Toc204267670"/>
      <w:bookmarkStart w:id="26" w:name="_Ref90974247"/>
      <w:bookmarkStart w:id="27" w:name="_Toc226382631"/>
      <w:bookmarkStart w:id="28" w:name="_Ref98218490"/>
      <w:bookmarkStart w:id="29" w:name="_Toc226382635"/>
      <w:bookmarkStart w:id="30" w:name="_Ref87066887"/>
      <w:bookmarkStart w:id="31" w:name="_Ref88280601"/>
      <w:bookmarkStart w:id="32" w:name="_Toc226382632"/>
      <w:bookmarkStart w:id="33" w:name="_Toc250555374"/>
      <w:bookmarkStart w:id="34" w:name="_Toc250630631"/>
      <w:bookmarkStart w:id="35" w:name="_Toc250632000"/>
      <w:r w:rsidRPr="002B1AC2">
        <w:rPr>
          <w:rStyle w:val="Level1asHeadingtext"/>
          <w:rFonts w:ascii="Arial" w:hAnsi="Arial" w:cs="Arial"/>
          <w:sz w:val="20"/>
        </w:rPr>
        <w:t xml:space="preserve">FEES and </w:t>
      </w:r>
      <w:r w:rsidR="006465A9" w:rsidRPr="002B1AC2">
        <w:rPr>
          <w:rStyle w:val="Level1asHeadingtext"/>
          <w:rFonts w:ascii="Arial" w:hAnsi="Arial" w:cs="Arial"/>
          <w:sz w:val="20"/>
        </w:rPr>
        <w:t>PAYMENT</w:t>
      </w:r>
      <w:bookmarkEnd w:id="25"/>
    </w:p>
    <w:p w14:paraId="4FCFCE70" w14:textId="78D39E4E" w:rsidR="006465A9" w:rsidRPr="002B1AC2" w:rsidRDefault="005E7747" w:rsidP="00A0193D">
      <w:pPr>
        <w:pStyle w:val="Heading2"/>
        <w:rPr>
          <w:rFonts w:ascii="Arial" w:hAnsi="Arial"/>
          <w:b/>
          <w:bCs/>
          <w:sz w:val="20"/>
          <w:szCs w:val="20"/>
        </w:rPr>
      </w:pPr>
      <w:r w:rsidRPr="002B1AC2">
        <w:rPr>
          <w:rFonts w:ascii="Arial" w:hAnsi="Arial"/>
          <w:sz w:val="20"/>
          <w:szCs w:val="20"/>
        </w:rPr>
        <w:t xml:space="preserve">In consideration of the provision of the Services in accordance with this </w:t>
      </w:r>
      <w:r w:rsidR="00690304" w:rsidRPr="002B1AC2">
        <w:rPr>
          <w:rFonts w:ascii="Arial" w:hAnsi="Arial"/>
          <w:sz w:val="20"/>
          <w:szCs w:val="20"/>
        </w:rPr>
        <w:t xml:space="preserve">Framework Agreement and any Call-Off </w:t>
      </w:r>
      <w:r w:rsidRPr="002B1AC2">
        <w:rPr>
          <w:rFonts w:ascii="Arial" w:hAnsi="Arial"/>
          <w:sz w:val="20"/>
          <w:szCs w:val="20"/>
        </w:rPr>
        <w:t xml:space="preserve">Contract, </w:t>
      </w:r>
      <w:r w:rsidR="008E7F0B" w:rsidRPr="002B1AC2">
        <w:rPr>
          <w:rFonts w:ascii="Arial" w:hAnsi="Arial"/>
          <w:sz w:val="20"/>
          <w:szCs w:val="20"/>
        </w:rPr>
        <w:t xml:space="preserve">the LDA </w:t>
      </w:r>
      <w:r w:rsidRPr="002B1AC2">
        <w:rPr>
          <w:rFonts w:ascii="Arial" w:hAnsi="Arial"/>
          <w:sz w:val="20"/>
          <w:szCs w:val="20"/>
        </w:rPr>
        <w:t xml:space="preserve">shall pay to the </w:t>
      </w:r>
      <w:r w:rsidR="006E5541" w:rsidRPr="002B1AC2">
        <w:rPr>
          <w:rFonts w:ascii="Arial" w:hAnsi="Arial"/>
          <w:sz w:val="20"/>
          <w:szCs w:val="20"/>
        </w:rPr>
        <w:t>Framework Member</w:t>
      </w:r>
      <w:r w:rsidRPr="002B1AC2">
        <w:rPr>
          <w:rFonts w:ascii="Arial" w:hAnsi="Arial"/>
          <w:sz w:val="20"/>
          <w:szCs w:val="20"/>
        </w:rPr>
        <w:t xml:space="preserve"> the Fees for the amounts and a</w:t>
      </w:r>
      <w:r w:rsidR="00690304" w:rsidRPr="002B1AC2">
        <w:rPr>
          <w:rFonts w:ascii="Arial" w:hAnsi="Arial"/>
          <w:sz w:val="20"/>
          <w:szCs w:val="20"/>
        </w:rPr>
        <w:t>t the times set out in the relevant Call-Off Contract</w:t>
      </w:r>
      <w:r w:rsidRPr="002B1AC2">
        <w:rPr>
          <w:rFonts w:ascii="Arial" w:hAnsi="Arial"/>
          <w:sz w:val="20"/>
          <w:szCs w:val="20"/>
        </w:rPr>
        <w:t>. The Fees are inclusive of all insurances, overheads and other costs and expenses and are un</w:t>
      </w:r>
      <w:r w:rsidR="00690304" w:rsidRPr="002B1AC2">
        <w:rPr>
          <w:rFonts w:ascii="Arial" w:hAnsi="Arial"/>
          <w:sz w:val="20"/>
          <w:szCs w:val="20"/>
        </w:rPr>
        <w:t>conditionally fixed for the duration of the Call-Off Contract</w:t>
      </w:r>
      <w:r w:rsidRPr="002B1AC2">
        <w:rPr>
          <w:rFonts w:ascii="Arial" w:hAnsi="Arial"/>
          <w:sz w:val="20"/>
          <w:szCs w:val="20"/>
        </w:rPr>
        <w:t xml:space="preserve">. The Fees do not include Value Added Tax which will be paid, if chargeable, by </w:t>
      </w:r>
      <w:r w:rsidR="008E7F0B" w:rsidRPr="002B1AC2">
        <w:rPr>
          <w:rFonts w:ascii="Arial" w:hAnsi="Arial"/>
          <w:sz w:val="20"/>
          <w:szCs w:val="20"/>
        </w:rPr>
        <w:t xml:space="preserve">the LDA </w:t>
      </w:r>
      <w:r w:rsidRPr="002B1AC2">
        <w:rPr>
          <w:rFonts w:ascii="Arial" w:hAnsi="Arial"/>
          <w:sz w:val="20"/>
          <w:szCs w:val="20"/>
        </w:rPr>
        <w:t xml:space="preserve">at the rate and in the manner for the time being prescribed by Irish law.  </w:t>
      </w:r>
    </w:p>
    <w:p w14:paraId="6FFB28B5" w14:textId="5F33E6AC" w:rsidR="00690304" w:rsidRPr="002B1AC2" w:rsidRDefault="005E7747" w:rsidP="00A0193D">
      <w:pPr>
        <w:pStyle w:val="Heading2"/>
        <w:rPr>
          <w:rFonts w:ascii="Arial" w:hAnsi="Arial"/>
          <w:b/>
          <w:bCs/>
          <w:sz w:val="20"/>
          <w:szCs w:val="20"/>
        </w:rPr>
      </w:pPr>
      <w:r w:rsidRPr="002B1AC2">
        <w:rPr>
          <w:rFonts w:ascii="Arial" w:hAnsi="Arial"/>
          <w:sz w:val="20"/>
          <w:szCs w:val="20"/>
        </w:rPr>
        <w:t xml:space="preserve">The </w:t>
      </w:r>
      <w:r w:rsidR="006E5541" w:rsidRPr="002B1AC2">
        <w:rPr>
          <w:rFonts w:ascii="Arial" w:hAnsi="Arial"/>
          <w:sz w:val="20"/>
          <w:szCs w:val="20"/>
        </w:rPr>
        <w:t>Framework Member</w:t>
      </w:r>
      <w:r w:rsidR="00690304" w:rsidRPr="002B1AC2">
        <w:rPr>
          <w:rFonts w:ascii="Arial" w:hAnsi="Arial"/>
          <w:sz w:val="20"/>
          <w:szCs w:val="20"/>
        </w:rPr>
        <w:t xml:space="preserve"> may</w:t>
      </w:r>
      <w:r w:rsidRPr="002B1AC2">
        <w:rPr>
          <w:rFonts w:ascii="Arial" w:hAnsi="Arial"/>
          <w:sz w:val="20"/>
          <w:szCs w:val="20"/>
        </w:rPr>
        <w:t xml:space="preserve"> be entitled to claim payment from </w:t>
      </w:r>
      <w:r w:rsidR="008E7F0B" w:rsidRPr="002B1AC2">
        <w:rPr>
          <w:rFonts w:ascii="Arial" w:hAnsi="Arial"/>
          <w:sz w:val="20"/>
          <w:szCs w:val="20"/>
        </w:rPr>
        <w:t xml:space="preserve">the LDA </w:t>
      </w:r>
      <w:r w:rsidRPr="002B1AC2">
        <w:rPr>
          <w:rFonts w:ascii="Arial" w:hAnsi="Arial"/>
          <w:sz w:val="20"/>
          <w:szCs w:val="20"/>
        </w:rPr>
        <w:t>in respect of properly vouched expenses incurred in the delivery of the Services up to the maximum sum</w:t>
      </w:r>
      <w:r w:rsidR="00690304" w:rsidRPr="002B1AC2">
        <w:rPr>
          <w:rFonts w:ascii="Arial" w:hAnsi="Arial"/>
          <w:sz w:val="20"/>
          <w:szCs w:val="20"/>
        </w:rPr>
        <w:t xml:space="preserve"> (if any) set out in the Call-Off Contract</w:t>
      </w:r>
      <w:r w:rsidRPr="002B1AC2">
        <w:rPr>
          <w:rFonts w:ascii="Arial" w:hAnsi="Arial"/>
          <w:sz w:val="20"/>
          <w:szCs w:val="20"/>
        </w:rPr>
        <w:t>.</w:t>
      </w:r>
      <w:r w:rsidR="0027502B" w:rsidRPr="002B1AC2">
        <w:rPr>
          <w:rFonts w:ascii="Arial" w:hAnsi="Arial"/>
          <w:sz w:val="20"/>
          <w:szCs w:val="20"/>
        </w:rPr>
        <w:t xml:space="preserve"> </w:t>
      </w:r>
      <w:r w:rsidRPr="002B1AC2">
        <w:rPr>
          <w:rFonts w:ascii="Arial" w:hAnsi="Arial"/>
          <w:sz w:val="20"/>
          <w:szCs w:val="20"/>
        </w:rPr>
        <w:t xml:space="preserve">Any expenses incurred by the </w:t>
      </w:r>
      <w:r w:rsidR="006E5541" w:rsidRPr="002B1AC2">
        <w:rPr>
          <w:rFonts w:ascii="Arial" w:hAnsi="Arial"/>
          <w:sz w:val="20"/>
          <w:szCs w:val="20"/>
        </w:rPr>
        <w:t>Framework Member</w:t>
      </w:r>
      <w:r w:rsidRPr="002B1AC2">
        <w:rPr>
          <w:rFonts w:ascii="Arial" w:hAnsi="Arial"/>
          <w:sz w:val="20"/>
          <w:szCs w:val="20"/>
        </w:rPr>
        <w:t xml:space="preserve"> in excess of this maximum sum shall not be payable by </w:t>
      </w:r>
      <w:r w:rsidR="000C5FF7" w:rsidRPr="002B1AC2">
        <w:rPr>
          <w:rFonts w:ascii="Arial" w:hAnsi="Arial"/>
          <w:sz w:val="20"/>
          <w:szCs w:val="20"/>
        </w:rPr>
        <w:t>the LDA</w:t>
      </w:r>
      <w:r w:rsidRPr="002B1AC2">
        <w:rPr>
          <w:rFonts w:ascii="Arial" w:hAnsi="Arial"/>
          <w:sz w:val="20"/>
          <w:szCs w:val="20"/>
        </w:rPr>
        <w:t>.</w:t>
      </w:r>
    </w:p>
    <w:p w14:paraId="6616C4E2" w14:textId="6D99012F" w:rsidR="00D43E66" w:rsidRPr="002B1AC2" w:rsidRDefault="00D43E66" w:rsidP="00DE2681">
      <w:pPr>
        <w:pStyle w:val="Heading2"/>
        <w:rPr>
          <w:rStyle w:val="Level1asHeadingtext"/>
          <w:rFonts w:ascii="Arial" w:hAnsi="Arial"/>
          <w:b w:val="0"/>
          <w:caps w:val="0"/>
          <w:sz w:val="20"/>
          <w:szCs w:val="20"/>
        </w:rPr>
      </w:pPr>
      <w:bookmarkStart w:id="36" w:name="_Ref381263450"/>
      <w:r w:rsidRPr="002B1AC2">
        <w:rPr>
          <w:rStyle w:val="Level1asHeadingtext"/>
          <w:rFonts w:ascii="Arial" w:hAnsi="Arial"/>
          <w:b w:val="0"/>
          <w:caps w:val="0"/>
          <w:sz w:val="20"/>
          <w:szCs w:val="20"/>
        </w:rPr>
        <w:t xml:space="preserve">The Fees for any Services provided pursuant to this Framework Agreement shall be calculated in accordance with the </w:t>
      </w:r>
      <w:r w:rsidR="001108C0" w:rsidRPr="002B1AC2">
        <w:rPr>
          <w:rStyle w:val="Level1asHeadingtext"/>
          <w:rFonts w:ascii="Arial" w:hAnsi="Arial"/>
          <w:b w:val="0"/>
          <w:caps w:val="0"/>
          <w:sz w:val="20"/>
          <w:szCs w:val="20"/>
        </w:rPr>
        <w:t>Daily Rates</w:t>
      </w:r>
      <w:r w:rsidRPr="002B1AC2">
        <w:rPr>
          <w:rStyle w:val="Level1asHeadingtext"/>
          <w:rFonts w:ascii="Arial" w:hAnsi="Arial"/>
          <w:b w:val="0"/>
          <w:caps w:val="0"/>
          <w:sz w:val="20"/>
          <w:szCs w:val="20"/>
        </w:rPr>
        <w:t xml:space="preserve"> or be as set out in a Call-Off Contract. </w:t>
      </w:r>
      <w:r w:rsidR="00A0193D" w:rsidRPr="002B1AC2">
        <w:rPr>
          <w:rStyle w:val="Level1asHeadingtext"/>
          <w:rFonts w:ascii="Arial" w:hAnsi="Arial"/>
          <w:b w:val="0"/>
          <w:caps w:val="0"/>
          <w:sz w:val="20"/>
          <w:szCs w:val="20"/>
        </w:rPr>
        <w:t xml:space="preserve">In the event of a Mini-Competition, </w:t>
      </w:r>
      <w:r w:rsidR="001108C0" w:rsidRPr="002B1AC2">
        <w:rPr>
          <w:rStyle w:val="Level1asHeadingtext"/>
          <w:rFonts w:ascii="Arial" w:hAnsi="Arial"/>
          <w:b w:val="0"/>
          <w:caps w:val="0"/>
          <w:sz w:val="20"/>
          <w:szCs w:val="20"/>
        </w:rPr>
        <w:t>Daily Rates</w:t>
      </w:r>
      <w:r w:rsidRPr="002B1AC2">
        <w:rPr>
          <w:rStyle w:val="Level1asHeadingtext"/>
          <w:rFonts w:ascii="Arial" w:hAnsi="Arial"/>
          <w:b w:val="0"/>
          <w:caps w:val="0"/>
          <w:sz w:val="20"/>
          <w:szCs w:val="20"/>
        </w:rPr>
        <w:t xml:space="preserve"> shall never exceed those </w:t>
      </w:r>
      <w:r w:rsidR="00E627D6" w:rsidRPr="002B1AC2">
        <w:rPr>
          <w:rStyle w:val="Level1asHeadingtext"/>
          <w:rFonts w:ascii="Arial" w:hAnsi="Arial"/>
          <w:b w:val="0"/>
          <w:caps w:val="0"/>
          <w:sz w:val="20"/>
          <w:szCs w:val="20"/>
        </w:rPr>
        <w:t>set in accordance with this</w:t>
      </w:r>
      <w:r w:rsidRPr="002B1AC2">
        <w:rPr>
          <w:rStyle w:val="Level1asHeadingtext"/>
          <w:rFonts w:ascii="Arial" w:hAnsi="Arial"/>
          <w:b w:val="0"/>
          <w:caps w:val="0"/>
          <w:sz w:val="20"/>
          <w:szCs w:val="20"/>
        </w:rPr>
        <w:t xml:space="preserve"> Framework Agreement.  </w:t>
      </w:r>
    </w:p>
    <w:p w14:paraId="6E5C8A42" w14:textId="57B5004F" w:rsidR="00D43E66" w:rsidRPr="002B1AC2" w:rsidRDefault="00D43E66"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shall maintain and provide records of </w:t>
      </w:r>
      <w:r w:rsidR="001108C0" w:rsidRPr="002B1AC2">
        <w:rPr>
          <w:rStyle w:val="Level1asHeadingtext"/>
          <w:rFonts w:ascii="Arial" w:hAnsi="Arial"/>
          <w:b w:val="0"/>
          <w:caps w:val="0"/>
          <w:sz w:val="20"/>
          <w:szCs w:val="20"/>
        </w:rPr>
        <w:t>Daily Rates</w:t>
      </w:r>
      <w:r w:rsidRPr="002B1AC2">
        <w:rPr>
          <w:rStyle w:val="Level1asHeadingtext"/>
          <w:rFonts w:ascii="Arial" w:hAnsi="Arial"/>
          <w:b w:val="0"/>
          <w:caps w:val="0"/>
          <w:sz w:val="20"/>
          <w:szCs w:val="20"/>
        </w:rPr>
        <w:t xml:space="preserve"> and all Fees and other expenses and outlay incurred in respect of the Services in electronic format (or such other format specified by </w:t>
      </w:r>
      <w:r w:rsidR="005E11F4"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 The records maintained by the Framework Member shall contain itemised details of all Services undertaken, the applicable rates and the dates and identities of the personnel who carried out such Services.</w:t>
      </w:r>
      <w:r w:rsidR="005E11F4" w:rsidRPr="002B1AC2">
        <w:rPr>
          <w:rStyle w:val="Level1asHeadingtext"/>
          <w:rFonts w:ascii="Arial" w:hAnsi="Arial"/>
          <w:b w:val="0"/>
          <w:caps w:val="0"/>
          <w:sz w:val="20"/>
          <w:szCs w:val="20"/>
        </w:rPr>
        <w:t xml:space="preserve"> </w:t>
      </w:r>
      <w:r w:rsidR="00E627D6" w:rsidRPr="002B1AC2">
        <w:rPr>
          <w:rStyle w:val="Level1asHeadingtext"/>
          <w:rFonts w:ascii="Arial" w:hAnsi="Arial"/>
          <w:b w:val="0"/>
          <w:caps w:val="0"/>
          <w:sz w:val="20"/>
          <w:szCs w:val="20"/>
        </w:rPr>
        <w:t xml:space="preserve">This shall be shared on a monthly basis with the LDA on request for Services delivered in relation to each Call-Off Contract. </w:t>
      </w:r>
      <w:r w:rsidR="005E11F4"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Pr="002B1AC2">
        <w:rPr>
          <w:rStyle w:val="Level1asHeadingtext"/>
          <w:rFonts w:ascii="Arial" w:hAnsi="Arial"/>
          <w:b w:val="0"/>
          <w:caps w:val="0"/>
          <w:sz w:val="20"/>
          <w:szCs w:val="20"/>
        </w:rPr>
        <w:t xml:space="preserve">shall be entitled to inspect the Framework </w:t>
      </w:r>
      <w:r w:rsidRPr="002B1AC2">
        <w:rPr>
          <w:rStyle w:val="Level1asHeadingtext"/>
          <w:rFonts w:ascii="Arial" w:hAnsi="Arial"/>
          <w:b w:val="0"/>
          <w:caps w:val="0"/>
          <w:sz w:val="20"/>
          <w:szCs w:val="20"/>
        </w:rPr>
        <w:lastRenderedPageBreak/>
        <w:t>Member’s fee records relating to the Services upon providing reasonable notice of such inspection to the Framework Member.</w:t>
      </w:r>
    </w:p>
    <w:p w14:paraId="41ACFED4" w14:textId="238029F4" w:rsidR="00D43E66" w:rsidRPr="002B1AC2" w:rsidRDefault="005E11F4"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00D43E66" w:rsidRPr="002B1AC2">
        <w:rPr>
          <w:rStyle w:val="Level1asHeadingtext"/>
          <w:rFonts w:ascii="Arial" w:hAnsi="Arial"/>
          <w:b w:val="0"/>
          <w:caps w:val="0"/>
          <w:sz w:val="20"/>
          <w:szCs w:val="20"/>
        </w:rPr>
        <w:t xml:space="preserve">may at any time at its sole discretion, reduce the scope or remove certain elements of the Services. </w:t>
      </w:r>
      <w:r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00D43E66" w:rsidRPr="002B1AC2">
        <w:rPr>
          <w:rStyle w:val="Level1asHeadingtext"/>
          <w:rFonts w:ascii="Arial" w:hAnsi="Arial"/>
          <w:b w:val="0"/>
          <w:caps w:val="0"/>
          <w:sz w:val="20"/>
          <w:szCs w:val="20"/>
        </w:rPr>
        <w:t xml:space="preserve">shall notify the Framework Member of such reduction or removal prior to the Framework Member commencing such Services. </w:t>
      </w:r>
      <w:r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00D43E66" w:rsidRPr="002B1AC2">
        <w:rPr>
          <w:rStyle w:val="Level1asHeadingtext"/>
          <w:rFonts w:ascii="Arial" w:hAnsi="Arial"/>
          <w:b w:val="0"/>
          <w:caps w:val="0"/>
          <w:sz w:val="20"/>
          <w:szCs w:val="20"/>
        </w:rPr>
        <w:t xml:space="preserve">may reduce the Fee to reflect the revised scope of Services.    </w:t>
      </w:r>
    </w:p>
    <w:p w14:paraId="24B8EBFA" w14:textId="0E941D97" w:rsidR="00D43E66" w:rsidRPr="002B1AC2" w:rsidRDefault="00D43E66"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may not demand compensation in respect of any reduction or removal of Services unless otherwise agreed in writing by </w:t>
      </w:r>
      <w:r w:rsidR="005E11F4"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w:t>
      </w:r>
    </w:p>
    <w:p w14:paraId="19B82631" w14:textId="0339F57D" w:rsidR="00690304" w:rsidRPr="002B1AC2" w:rsidRDefault="00A0193D" w:rsidP="00A0193D">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5E7747" w:rsidRPr="002B1AC2">
        <w:rPr>
          <w:rFonts w:ascii="Arial" w:hAnsi="Arial"/>
          <w:sz w:val="20"/>
          <w:szCs w:val="20"/>
        </w:rPr>
        <w:t xml:space="preserve">shall pay the </w:t>
      </w:r>
      <w:r w:rsidR="006E5541" w:rsidRPr="002B1AC2">
        <w:rPr>
          <w:rFonts w:ascii="Arial" w:hAnsi="Arial"/>
          <w:sz w:val="20"/>
          <w:szCs w:val="20"/>
        </w:rPr>
        <w:t>Framework Member</w:t>
      </w:r>
      <w:r w:rsidR="005E7747" w:rsidRPr="002B1AC2">
        <w:rPr>
          <w:rFonts w:ascii="Arial" w:hAnsi="Arial"/>
          <w:sz w:val="20"/>
          <w:szCs w:val="20"/>
        </w:rPr>
        <w:t xml:space="preserve"> all amounts due and owing within</w:t>
      </w:r>
      <w:r w:rsidR="00E0027A" w:rsidRPr="002B1AC2">
        <w:rPr>
          <w:rFonts w:ascii="Arial" w:hAnsi="Arial"/>
          <w:sz w:val="20"/>
          <w:szCs w:val="20"/>
        </w:rPr>
        <w:t xml:space="preserve"> thirty</w:t>
      </w:r>
      <w:r w:rsidR="005E7747" w:rsidRPr="002B1AC2">
        <w:rPr>
          <w:rFonts w:ascii="Arial" w:hAnsi="Arial"/>
          <w:sz w:val="20"/>
          <w:szCs w:val="20"/>
        </w:rPr>
        <w:t xml:space="preserve"> </w:t>
      </w:r>
      <w:r w:rsidR="00223FBC" w:rsidRPr="002B1AC2">
        <w:rPr>
          <w:rFonts w:ascii="Arial" w:hAnsi="Arial"/>
          <w:sz w:val="20"/>
          <w:szCs w:val="20"/>
        </w:rPr>
        <w:t>(</w:t>
      </w:r>
      <w:r w:rsidR="00E0027A" w:rsidRPr="002B1AC2">
        <w:rPr>
          <w:rFonts w:ascii="Arial" w:hAnsi="Arial"/>
          <w:sz w:val="20"/>
          <w:szCs w:val="20"/>
        </w:rPr>
        <w:t>30</w:t>
      </w:r>
      <w:r w:rsidR="00223FBC" w:rsidRPr="002B1AC2">
        <w:rPr>
          <w:rFonts w:ascii="Arial" w:hAnsi="Arial"/>
          <w:sz w:val="20"/>
          <w:szCs w:val="20"/>
        </w:rPr>
        <w:t>)</w:t>
      </w:r>
      <w:r w:rsidR="005E7747" w:rsidRPr="002B1AC2">
        <w:rPr>
          <w:rFonts w:ascii="Arial" w:hAnsi="Arial"/>
          <w:sz w:val="20"/>
          <w:szCs w:val="20"/>
        </w:rPr>
        <w:t xml:space="preserve"> days of the receipt of a valid invoice from the </w:t>
      </w:r>
      <w:r w:rsidR="006E5541" w:rsidRPr="002B1AC2">
        <w:rPr>
          <w:rFonts w:ascii="Arial" w:hAnsi="Arial"/>
          <w:sz w:val="20"/>
          <w:szCs w:val="20"/>
        </w:rPr>
        <w:t>Framework Member</w:t>
      </w:r>
      <w:r w:rsidR="005E7747" w:rsidRPr="002B1AC2">
        <w:rPr>
          <w:rFonts w:ascii="Arial" w:hAnsi="Arial"/>
          <w:sz w:val="20"/>
          <w:szCs w:val="20"/>
        </w:rPr>
        <w:t xml:space="preserve"> unless </w:t>
      </w:r>
      <w:r w:rsidR="008E7F0B" w:rsidRPr="002B1AC2">
        <w:rPr>
          <w:rFonts w:ascii="Arial" w:hAnsi="Arial"/>
          <w:sz w:val="20"/>
          <w:szCs w:val="20"/>
        </w:rPr>
        <w:t xml:space="preserve">the LDA </w:t>
      </w:r>
      <w:r w:rsidR="005E7747" w:rsidRPr="002B1AC2">
        <w:rPr>
          <w:rFonts w:ascii="Arial" w:hAnsi="Arial"/>
          <w:sz w:val="20"/>
          <w:szCs w:val="20"/>
        </w:rPr>
        <w:t xml:space="preserve">disputes any portion of an invoice, in which case </w:t>
      </w:r>
      <w:r w:rsidR="008E7F0B" w:rsidRPr="002B1AC2">
        <w:rPr>
          <w:rFonts w:ascii="Arial" w:hAnsi="Arial"/>
          <w:sz w:val="20"/>
          <w:szCs w:val="20"/>
        </w:rPr>
        <w:t xml:space="preserve">the LDA </w:t>
      </w:r>
      <w:r w:rsidR="005E7747" w:rsidRPr="002B1AC2">
        <w:rPr>
          <w:rFonts w:ascii="Arial" w:hAnsi="Arial"/>
          <w:sz w:val="20"/>
          <w:szCs w:val="20"/>
        </w:rPr>
        <w:t xml:space="preserve">shall notify the </w:t>
      </w:r>
      <w:r w:rsidR="006E5541" w:rsidRPr="002B1AC2">
        <w:rPr>
          <w:rFonts w:ascii="Arial" w:hAnsi="Arial"/>
          <w:sz w:val="20"/>
          <w:szCs w:val="20"/>
        </w:rPr>
        <w:t>Framework Member</w:t>
      </w:r>
      <w:r w:rsidR="005E7747" w:rsidRPr="002B1AC2">
        <w:rPr>
          <w:rFonts w:ascii="Arial" w:hAnsi="Arial"/>
          <w:sz w:val="20"/>
          <w:szCs w:val="20"/>
        </w:rPr>
        <w:t xml:space="preserve"> of the amount in dispute and the reasons therefor. A valid invoice must contain a valid Purchase Order number. Invoices shall be supported by a written report</w:t>
      </w:r>
      <w:r w:rsidR="00690304" w:rsidRPr="002B1AC2">
        <w:rPr>
          <w:rFonts w:ascii="Arial" w:hAnsi="Arial"/>
          <w:sz w:val="20"/>
          <w:szCs w:val="20"/>
        </w:rPr>
        <w:t xml:space="preserve"> and</w:t>
      </w:r>
      <w:r w:rsidR="005E7747" w:rsidRPr="002B1AC2">
        <w:rPr>
          <w:rFonts w:ascii="Arial" w:hAnsi="Arial"/>
          <w:sz w:val="20"/>
          <w:szCs w:val="20"/>
        </w:rPr>
        <w:t xml:space="preserve"> shall be supported by time analysis in respect of the work undertaken by the </w:t>
      </w:r>
      <w:r w:rsidR="006E5541" w:rsidRPr="002B1AC2">
        <w:rPr>
          <w:rFonts w:ascii="Arial" w:hAnsi="Arial"/>
          <w:sz w:val="20"/>
          <w:szCs w:val="20"/>
        </w:rPr>
        <w:t>Framework Member</w:t>
      </w:r>
      <w:r w:rsidR="005E7747" w:rsidRPr="002B1AC2">
        <w:rPr>
          <w:rFonts w:ascii="Arial" w:hAnsi="Arial"/>
          <w:sz w:val="20"/>
          <w:szCs w:val="20"/>
        </w:rPr>
        <w:t xml:space="preserve"> and shall be sent to: </w:t>
      </w:r>
      <w:bookmarkEnd w:id="36"/>
      <w:r w:rsidR="009115E4" w:rsidRPr="002B1AC2">
        <w:rPr>
          <w:rFonts w:ascii="Arial" w:hAnsi="Arial"/>
          <w:sz w:val="20"/>
          <w:szCs w:val="20"/>
        </w:rPr>
        <w:t>[INSERT DETAILS]</w:t>
      </w:r>
      <w:r w:rsidR="00223FBC" w:rsidRPr="002B1AC2">
        <w:rPr>
          <w:rStyle w:val="FootnoteReference"/>
          <w:rFonts w:ascii="Arial" w:hAnsi="Arial"/>
          <w:sz w:val="20"/>
          <w:szCs w:val="20"/>
        </w:rPr>
        <w:footnoteReference w:id="19"/>
      </w:r>
      <w:r w:rsidR="005E7747" w:rsidRPr="002B1AC2">
        <w:rPr>
          <w:rFonts w:ascii="Arial" w:hAnsi="Arial"/>
          <w:sz w:val="20"/>
          <w:szCs w:val="20"/>
        </w:rPr>
        <w:t xml:space="preserve"> or sent electronically to </w:t>
      </w:r>
      <w:r w:rsidR="009115E4" w:rsidRPr="002B1AC2">
        <w:rPr>
          <w:rFonts w:ascii="Arial" w:hAnsi="Arial"/>
          <w:sz w:val="20"/>
          <w:szCs w:val="20"/>
        </w:rPr>
        <w:t>[</w:t>
      </w:r>
      <w:hyperlink r:id="rId18" w:history="1">
        <w:r w:rsidR="005E11F4" w:rsidRPr="002B1AC2">
          <w:rPr>
            <w:rFonts w:ascii="Arial" w:hAnsi="Arial"/>
            <w:sz w:val="20"/>
            <w:szCs w:val="20"/>
          </w:rPr>
          <w:t>insert</w:t>
        </w:r>
      </w:hyperlink>
      <w:r w:rsidR="005E11F4" w:rsidRPr="002B1AC2">
        <w:rPr>
          <w:rFonts w:ascii="Arial" w:hAnsi="Arial"/>
          <w:sz w:val="20"/>
          <w:szCs w:val="20"/>
        </w:rPr>
        <w:t xml:space="preserve"> email address</w:t>
      </w:r>
      <w:r w:rsidR="009115E4" w:rsidRPr="002B1AC2">
        <w:rPr>
          <w:rFonts w:ascii="Arial" w:hAnsi="Arial"/>
          <w:sz w:val="20"/>
          <w:szCs w:val="20"/>
        </w:rPr>
        <w:t>]</w:t>
      </w:r>
      <w:r w:rsidR="00223FBC" w:rsidRPr="002B1AC2">
        <w:rPr>
          <w:rStyle w:val="FootnoteReference"/>
          <w:rFonts w:ascii="Arial" w:hAnsi="Arial"/>
          <w:sz w:val="20"/>
          <w:szCs w:val="20"/>
        </w:rPr>
        <w:footnoteReference w:id="20"/>
      </w:r>
      <w:r w:rsidR="005E7747" w:rsidRPr="002B1AC2">
        <w:rPr>
          <w:rFonts w:ascii="Arial" w:hAnsi="Arial"/>
          <w:sz w:val="20"/>
          <w:szCs w:val="20"/>
        </w:rPr>
        <w:t>.</w:t>
      </w:r>
    </w:p>
    <w:p w14:paraId="6B042632" w14:textId="39516DA8" w:rsidR="00690304" w:rsidRPr="002B1AC2" w:rsidRDefault="005E7747" w:rsidP="00A0193D">
      <w:pPr>
        <w:pStyle w:val="Heading2"/>
        <w:rPr>
          <w:rFonts w:ascii="Arial" w:hAnsi="Arial"/>
          <w:sz w:val="20"/>
          <w:szCs w:val="20"/>
        </w:rPr>
      </w:pPr>
      <w:r w:rsidRPr="002B1AC2">
        <w:rPr>
          <w:rFonts w:ascii="Arial" w:hAnsi="Arial"/>
          <w:sz w:val="20"/>
          <w:szCs w:val="20"/>
        </w:rPr>
        <w:t xml:space="preserve">Invoices with respect to any Fees additional to those out in </w:t>
      </w:r>
      <w:r w:rsidR="00690304" w:rsidRPr="002B1AC2">
        <w:rPr>
          <w:rFonts w:ascii="Arial" w:hAnsi="Arial"/>
          <w:sz w:val="20"/>
          <w:szCs w:val="20"/>
        </w:rPr>
        <w:t>the relevant Call-Off Contract</w:t>
      </w:r>
      <w:r w:rsidRPr="002B1AC2">
        <w:rPr>
          <w:rFonts w:ascii="Arial" w:hAnsi="Arial"/>
          <w:sz w:val="20"/>
          <w:szCs w:val="20"/>
        </w:rPr>
        <w:t xml:space="preserve"> shall not be submitted to </w:t>
      </w:r>
      <w:r w:rsidR="008E7F0B" w:rsidRPr="002B1AC2">
        <w:rPr>
          <w:rFonts w:ascii="Arial" w:hAnsi="Arial"/>
          <w:sz w:val="20"/>
          <w:szCs w:val="20"/>
        </w:rPr>
        <w:t xml:space="preserve">the LDA </w:t>
      </w:r>
      <w:r w:rsidRPr="002B1AC2">
        <w:rPr>
          <w:rFonts w:ascii="Arial" w:hAnsi="Arial"/>
          <w:sz w:val="20"/>
          <w:szCs w:val="20"/>
        </w:rPr>
        <w:t xml:space="preserve">unless </w:t>
      </w:r>
      <w:r w:rsidR="008E7F0B" w:rsidRPr="002B1AC2">
        <w:rPr>
          <w:rFonts w:ascii="Arial" w:hAnsi="Arial"/>
          <w:sz w:val="20"/>
          <w:szCs w:val="20"/>
        </w:rPr>
        <w:t xml:space="preserve">the LDA </w:t>
      </w:r>
      <w:r w:rsidRPr="002B1AC2">
        <w:rPr>
          <w:rFonts w:ascii="Arial" w:hAnsi="Arial"/>
          <w:sz w:val="20"/>
          <w:szCs w:val="20"/>
        </w:rPr>
        <w:t>has provided prior written approval.</w:t>
      </w:r>
    </w:p>
    <w:p w14:paraId="17B4D964" w14:textId="7C1D50EC" w:rsidR="00E0027A" w:rsidRPr="002B1AC2" w:rsidRDefault="00E0027A" w:rsidP="0062382A">
      <w:pPr>
        <w:pStyle w:val="Heading2"/>
        <w:rPr>
          <w:rFonts w:ascii="Arial" w:hAnsi="Arial"/>
          <w:b/>
          <w:bCs/>
          <w:sz w:val="20"/>
          <w:szCs w:val="20"/>
        </w:rPr>
      </w:pPr>
      <w:r w:rsidRPr="002B1AC2">
        <w:rPr>
          <w:rFonts w:ascii="Arial" w:hAnsi="Arial"/>
          <w:sz w:val="20"/>
          <w:szCs w:val="20"/>
        </w:rPr>
        <w:t>Unles</w:t>
      </w:r>
      <w:r w:rsidR="00F056E7" w:rsidRPr="002B1AC2">
        <w:rPr>
          <w:rFonts w:ascii="Arial" w:hAnsi="Arial"/>
          <w:sz w:val="20"/>
          <w:szCs w:val="20"/>
        </w:rPr>
        <w:t>s</w:t>
      </w:r>
      <w:r w:rsidRPr="002B1AC2">
        <w:rPr>
          <w:rFonts w:ascii="Arial" w:hAnsi="Arial"/>
          <w:sz w:val="20"/>
          <w:szCs w:val="20"/>
        </w:rPr>
        <w:t xml:space="preserve"> expressly stated otherwise in the Call-Off Contact, the Framework Member shall issue an invoice to </w:t>
      </w:r>
      <w:r w:rsidR="008E7F0B" w:rsidRPr="002B1AC2">
        <w:rPr>
          <w:rFonts w:ascii="Arial" w:hAnsi="Arial"/>
          <w:sz w:val="20"/>
          <w:szCs w:val="20"/>
        </w:rPr>
        <w:t xml:space="preserve">the LDA </w:t>
      </w:r>
      <w:r w:rsidRPr="002B1AC2">
        <w:rPr>
          <w:rFonts w:ascii="Arial" w:hAnsi="Arial"/>
          <w:sz w:val="20"/>
          <w:szCs w:val="20"/>
        </w:rPr>
        <w:t>upon completion of the Services described in the Call-Off Contract, or upon completion of milestones, which have been agreed in</w:t>
      </w:r>
      <w:r w:rsidR="00F056E7" w:rsidRPr="002B1AC2">
        <w:rPr>
          <w:rFonts w:ascii="Arial" w:hAnsi="Arial"/>
          <w:sz w:val="20"/>
          <w:szCs w:val="20"/>
        </w:rPr>
        <w:t xml:space="preserve"> </w:t>
      </w:r>
      <w:r w:rsidRPr="002B1AC2">
        <w:rPr>
          <w:rFonts w:ascii="Arial" w:hAnsi="Arial"/>
          <w:sz w:val="20"/>
          <w:szCs w:val="20"/>
        </w:rPr>
        <w:t>advance between the Parties.</w:t>
      </w:r>
    </w:p>
    <w:p w14:paraId="695D48D3" w14:textId="3713B810" w:rsidR="00690304" w:rsidRPr="002B1AC2" w:rsidRDefault="005E7747" w:rsidP="00A0193D">
      <w:pPr>
        <w:pStyle w:val="Heading2"/>
        <w:rPr>
          <w:rFonts w:ascii="Arial" w:hAnsi="Arial"/>
          <w:b/>
          <w:bCs/>
          <w:sz w:val="20"/>
          <w:szCs w:val="20"/>
        </w:rPr>
      </w:pPr>
      <w:r w:rsidRPr="002B1AC2">
        <w:rPr>
          <w:rFonts w:ascii="Arial" w:hAnsi="Arial"/>
          <w:sz w:val="20"/>
          <w:szCs w:val="20"/>
        </w:rPr>
        <w:t xml:space="preserve">The </w:t>
      </w:r>
      <w:r w:rsidR="006E5541" w:rsidRPr="002B1AC2">
        <w:rPr>
          <w:rFonts w:ascii="Arial" w:hAnsi="Arial"/>
          <w:sz w:val="20"/>
          <w:szCs w:val="20"/>
        </w:rPr>
        <w:t>Framework Member</w:t>
      </w:r>
      <w:r w:rsidRPr="002B1AC2">
        <w:rPr>
          <w:rFonts w:ascii="Arial" w:hAnsi="Arial"/>
          <w:sz w:val="20"/>
          <w:szCs w:val="20"/>
        </w:rPr>
        <w:t xml:space="preserve"> agrees that neither it nor any third party engaged by it to assist in the provision of the Services</w:t>
      </w:r>
      <w:r w:rsidR="00C20D85" w:rsidRPr="002B1AC2">
        <w:rPr>
          <w:rFonts w:ascii="Arial" w:hAnsi="Arial"/>
          <w:sz w:val="20"/>
          <w:szCs w:val="20"/>
        </w:rPr>
        <w:t>,</w:t>
      </w:r>
      <w:r w:rsidRPr="002B1AC2">
        <w:rPr>
          <w:rFonts w:ascii="Arial" w:hAnsi="Arial"/>
          <w:sz w:val="20"/>
          <w:szCs w:val="20"/>
        </w:rPr>
        <w:t xml:space="preserve"> is or shall become an employee or agent of </w:t>
      </w:r>
      <w:r w:rsidR="008E7F0B" w:rsidRPr="002B1AC2">
        <w:rPr>
          <w:rFonts w:ascii="Arial" w:hAnsi="Arial"/>
          <w:sz w:val="20"/>
          <w:szCs w:val="20"/>
        </w:rPr>
        <w:t xml:space="preserve">the LDA </w:t>
      </w:r>
      <w:r w:rsidRPr="002B1AC2">
        <w:rPr>
          <w:rFonts w:ascii="Arial" w:hAnsi="Arial"/>
          <w:sz w:val="20"/>
          <w:szCs w:val="20"/>
        </w:rPr>
        <w:t xml:space="preserve">or be entitled to any fee, salary, pension, bonus, or other fringe benefits from </w:t>
      </w:r>
      <w:r w:rsidR="008E7F0B" w:rsidRPr="002B1AC2">
        <w:rPr>
          <w:rFonts w:ascii="Arial" w:hAnsi="Arial"/>
          <w:sz w:val="20"/>
          <w:szCs w:val="20"/>
        </w:rPr>
        <w:t xml:space="preserve">the LDA </w:t>
      </w:r>
      <w:r w:rsidRPr="002B1AC2">
        <w:rPr>
          <w:rFonts w:ascii="Arial" w:hAnsi="Arial"/>
          <w:sz w:val="20"/>
          <w:szCs w:val="20"/>
        </w:rPr>
        <w:t xml:space="preserve">and it is agreed that the </w:t>
      </w:r>
      <w:r w:rsidR="006E5541" w:rsidRPr="002B1AC2">
        <w:rPr>
          <w:rFonts w:ascii="Arial" w:hAnsi="Arial"/>
          <w:sz w:val="20"/>
          <w:szCs w:val="20"/>
        </w:rPr>
        <w:t>Framework Member</w:t>
      </w:r>
      <w:r w:rsidRPr="002B1AC2">
        <w:rPr>
          <w:rFonts w:ascii="Arial" w:hAnsi="Arial"/>
          <w:sz w:val="20"/>
          <w:szCs w:val="20"/>
        </w:rPr>
        <w:t xml:space="preserve"> shall be responsible for the deduction of income tax Liabilities and </w:t>
      </w:r>
      <w:r w:rsidR="005512E2" w:rsidRPr="002B1AC2">
        <w:rPr>
          <w:rFonts w:ascii="Arial" w:hAnsi="Arial"/>
          <w:sz w:val="20"/>
          <w:szCs w:val="20"/>
        </w:rPr>
        <w:t>P</w:t>
      </w:r>
      <w:r w:rsidRPr="002B1AC2">
        <w:rPr>
          <w:rFonts w:ascii="Arial" w:hAnsi="Arial"/>
          <w:sz w:val="20"/>
          <w:szCs w:val="20"/>
        </w:rPr>
        <w:t xml:space="preserve">ay </w:t>
      </w:r>
      <w:r w:rsidR="005512E2" w:rsidRPr="002B1AC2">
        <w:rPr>
          <w:rFonts w:ascii="Arial" w:hAnsi="Arial"/>
          <w:sz w:val="20"/>
          <w:szCs w:val="20"/>
        </w:rPr>
        <w:t>R</w:t>
      </w:r>
      <w:r w:rsidRPr="002B1AC2">
        <w:rPr>
          <w:rFonts w:ascii="Arial" w:hAnsi="Arial"/>
          <w:sz w:val="20"/>
          <w:szCs w:val="20"/>
        </w:rPr>
        <w:t xml:space="preserve">elated </w:t>
      </w:r>
      <w:r w:rsidR="005512E2" w:rsidRPr="002B1AC2">
        <w:rPr>
          <w:rFonts w:ascii="Arial" w:hAnsi="Arial"/>
          <w:sz w:val="20"/>
          <w:szCs w:val="20"/>
        </w:rPr>
        <w:t>S</w:t>
      </w:r>
      <w:r w:rsidRPr="002B1AC2">
        <w:rPr>
          <w:rFonts w:ascii="Arial" w:hAnsi="Arial"/>
          <w:sz w:val="20"/>
          <w:szCs w:val="20"/>
        </w:rPr>
        <w:t xml:space="preserve">ocial </w:t>
      </w:r>
      <w:r w:rsidR="005512E2" w:rsidRPr="002B1AC2">
        <w:rPr>
          <w:rFonts w:ascii="Arial" w:hAnsi="Arial"/>
          <w:sz w:val="20"/>
          <w:szCs w:val="20"/>
        </w:rPr>
        <w:t>I</w:t>
      </w:r>
      <w:r w:rsidRPr="002B1AC2">
        <w:rPr>
          <w:rFonts w:ascii="Arial" w:hAnsi="Arial"/>
          <w:sz w:val="20"/>
          <w:szCs w:val="20"/>
        </w:rPr>
        <w:t>nsurance (</w:t>
      </w:r>
      <w:r w:rsidR="005512E2" w:rsidRPr="002B1AC2">
        <w:rPr>
          <w:rFonts w:ascii="Arial" w:hAnsi="Arial"/>
          <w:sz w:val="20"/>
          <w:szCs w:val="20"/>
        </w:rPr>
        <w:t>PRSI</w:t>
      </w:r>
      <w:r w:rsidRPr="002B1AC2">
        <w:rPr>
          <w:rFonts w:ascii="Arial" w:hAnsi="Arial"/>
          <w:sz w:val="20"/>
          <w:szCs w:val="20"/>
        </w:rPr>
        <w:t xml:space="preserve">) or similar contributions, if applicable, arising from the payment of the Fees to the </w:t>
      </w:r>
      <w:r w:rsidR="006E5541" w:rsidRPr="002B1AC2">
        <w:rPr>
          <w:rFonts w:ascii="Arial" w:hAnsi="Arial"/>
          <w:sz w:val="20"/>
          <w:szCs w:val="20"/>
        </w:rPr>
        <w:t>Framework Member</w:t>
      </w:r>
      <w:r w:rsidR="00690304" w:rsidRPr="002B1AC2">
        <w:rPr>
          <w:rFonts w:ascii="Arial" w:hAnsi="Arial"/>
          <w:sz w:val="20"/>
          <w:szCs w:val="20"/>
        </w:rPr>
        <w:t xml:space="preserve"> under any Call-Off </w:t>
      </w:r>
      <w:r w:rsidRPr="002B1AC2">
        <w:rPr>
          <w:rFonts w:ascii="Arial" w:hAnsi="Arial"/>
          <w:sz w:val="20"/>
          <w:szCs w:val="20"/>
        </w:rPr>
        <w:t xml:space="preserve">Contract. The </w:t>
      </w:r>
      <w:r w:rsidR="006E5541" w:rsidRPr="002B1AC2">
        <w:rPr>
          <w:rFonts w:ascii="Arial" w:hAnsi="Arial"/>
          <w:sz w:val="20"/>
          <w:szCs w:val="20"/>
        </w:rPr>
        <w:t>Framework Member</w:t>
      </w:r>
      <w:r w:rsidRPr="002B1AC2">
        <w:rPr>
          <w:rFonts w:ascii="Arial" w:hAnsi="Arial"/>
          <w:sz w:val="20"/>
          <w:szCs w:val="20"/>
        </w:rPr>
        <w:t xml:space="preserve"> agrees to indemnify and hold harmless </w:t>
      </w:r>
      <w:r w:rsidR="008E7F0B" w:rsidRPr="002B1AC2">
        <w:rPr>
          <w:rFonts w:ascii="Arial" w:hAnsi="Arial"/>
          <w:sz w:val="20"/>
          <w:szCs w:val="20"/>
        </w:rPr>
        <w:t xml:space="preserve">the LDA </w:t>
      </w:r>
      <w:r w:rsidRPr="002B1AC2">
        <w:rPr>
          <w:rFonts w:ascii="Arial" w:hAnsi="Arial"/>
          <w:sz w:val="20"/>
          <w:szCs w:val="20"/>
        </w:rPr>
        <w:t xml:space="preserve">against any claims or demands that may be made by any relevant authority in respect of income tax, </w:t>
      </w:r>
      <w:r w:rsidR="005512E2" w:rsidRPr="002B1AC2">
        <w:rPr>
          <w:rFonts w:ascii="Arial" w:hAnsi="Arial"/>
          <w:sz w:val="20"/>
          <w:szCs w:val="20"/>
        </w:rPr>
        <w:t>PRSI</w:t>
      </w:r>
      <w:r w:rsidRPr="002B1AC2">
        <w:rPr>
          <w:rFonts w:ascii="Arial" w:hAnsi="Arial"/>
          <w:sz w:val="20"/>
          <w:szCs w:val="20"/>
        </w:rPr>
        <w:t xml:space="preserve">, penalties or interest relating to such payments in respect of the provision of the Services. For the avoidance of doubt all payments to be </w:t>
      </w:r>
      <w:r w:rsidR="00690304" w:rsidRPr="002B1AC2">
        <w:rPr>
          <w:rFonts w:ascii="Arial" w:hAnsi="Arial"/>
          <w:sz w:val="20"/>
          <w:szCs w:val="20"/>
        </w:rPr>
        <w:t>made pursuant to any Call-Off</w:t>
      </w:r>
      <w:r w:rsidRPr="002B1AC2">
        <w:rPr>
          <w:rFonts w:ascii="Arial" w:hAnsi="Arial"/>
          <w:sz w:val="20"/>
          <w:szCs w:val="20"/>
        </w:rPr>
        <w:t xml:space="preserve"> Contract shall be subject to professional services withholding tax under the provisions of Applicable Law at the prevailing rate.</w:t>
      </w:r>
    </w:p>
    <w:p w14:paraId="6A0BB36D" w14:textId="4F821104" w:rsidR="00690304" w:rsidRPr="002B1AC2" w:rsidRDefault="005E7747" w:rsidP="00A0193D">
      <w:pPr>
        <w:pStyle w:val="Heading2"/>
        <w:rPr>
          <w:rFonts w:ascii="Arial" w:hAnsi="Arial"/>
          <w:b/>
          <w:bCs/>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 xml:space="preserve"> is resident in Ireland or its business is registered in Ireland, this </w:t>
      </w:r>
      <w:r w:rsidR="00690304" w:rsidRPr="002B1AC2">
        <w:rPr>
          <w:rFonts w:ascii="Arial" w:hAnsi="Arial"/>
          <w:sz w:val="20"/>
          <w:szCs w:val="20"/>
        </w:rPr>
        <w:t>Framework Agreement and each Call-Off Contract thereafter is</w:t>
      </w:r>
      <w:r w:rsidRPr="002B1AC2">
        <w:rPr>
          <w:rFonts w:ascii="Arial" w:hAnsi="Arial"/>
          <w:sz w:val="20"/>
          <w:szCs w:val="20"/>
        </w:rPr>
        <w:t xml:space="preserve"> conditional on the production to </w:t>
      </w:r>
      <w:r w:rsidR="008E7F0B" w:rsidRPr="002B1AC2">
        <w:rPr>
          <w:rFonts w:ascii="Arial" w:hAnsi="Arial"/>
          <w:sz w:val="20"/>
          <w:szCs w:val="20"/>
        </w:rPr>
        <w:t xml:space="preserve">the LDA </w:t>
      </w:r>
      <w:r w:rsidRPr="002B1AC2">
        <w:rPr>
          <w:rFonts w:ascii="Arial" w:hAnsi="Arial"/>
          <w:sz w:val="20"/>
          <w:szCs w:val="20"/>
        </w:rPr>
        <w:t>of a valid and current tax clearance certificate issued by the Irish Revenue Commissioners and the payment of any Fees</w:t>
      </w:r>
      <w:r w:rsidR="00690304" w:rsidRPr="002B1AC2">
        <w:rPr>
          <w:rFonts w:ascii="Arial" w:hAnsi="Arial"/>
          <w:sz w:val="20"/>
          <w:szCs w:val="20"/>
        </w:rPr>
        <w:t xml:space="preserve"> under any Call-Off</w:t>
      </w:r>
      <w:r w:rsidRPr="002B1AC2">
        <w:rPr>
          <w:rFonts w:ascii="Arial" w:hAnsi="Arial"/>
          <w:sz w:val="20"/>
          <w:szCs w:val="20"/>
        </w:rPr>
        <w:t xml:space="preserve"> Contract will be conditional on </w:t>
      </w:r>
      <w:r w:rsidR="008E7F0B" w:rsidRPr="002B1AC2">
        <w:rPr>
          <w:rFonts w:ascii="Arial" w:hAnsi="Arial"/>
          <w:sz w:val="20"/>
          <w:szCs w:val="20"/>
        </w:rPr>
        <w:t xml:space="preserve">the LDA </w:t>
      </w:r>
      <w:r w:rsidRPr="002B1AC2">
        <w:rPr>
          <w:rFonts w:ascii="Arial" w:hAnsi="Arial"/>
          <w:sz w:val="20"/>
          <w:szCs w:val="20"/>
        </w:rPr>
        <w:t>having in its possession at the time of payment a current tax clearance certificate</w:t>
      </w:r>
      <w:r w:rsidR="00C20D85" w:rsidRPr="002B1AC2">
        <w:rPr>
          <w:rFonts w:ascii="Arial" w:hAnsi="Arial"/>
          <w:sz w:val="20"/>
          <w:szCs w:val="20"/>
        </w:rPr>
        <w:t xml:space="preserve"> in respect of that Framework Member</w:t>
      </w:r>
      <w:r w:rsidRPr="002B1AC2">
        <w:rPr>
          <w:rFonts w:ascii="Arial" w:hAnsi="Arial"/>
          <w:sz w:val="20"/>
          <w:szCs w:val="20"/>
        </w:rPr>
        <w:t xml:space="preserve">. The </w:t>
      </w:r>
      <w:r w:rsidR="006E5541" w:rsidRPr="002B1AC2">
        <w:rPr>
          <w:rFonts w:ascii="Arial" w:hAnsi="Arial"/>
          <w:sz w:val="20"/>
          <w:szCs w:val="20"/>
        </w:rPr>
        <w:t>Framework Member</w:t>
      </w:r>
      <w:r w:rsidRPr="002B1AC2">
        <w:rPr>
          <w:rFonts w:ascii="Arial" w:hAnsi="Arial"/>
          <w:sz w:val="20"/>
          <w:szCs w:val="20"/>
        </w:rPr>
        <w:t xml:space="preserve"> will furnish same to </w:t>
      </w:r>
      <w:r w:rsidR="008E7F0B" w:rsidRPr="002B1AC2">
        <w:rPr>
          <w:rFonts w:ascii="Arial" w:hAnsi="Arial"/>
          <w:sz w:val="20"/>
          <w:szCs w:val="20"/>
        </w:rPr>
        <w:t xml:space="preserve">the LDA </w:t>
      </w:r>
      <w:r w:rsidRPr="002B1AC2">
        <w:rPr>
          <w:rFonts w:ascii="Arial" w:hAnsi="Arial"/>
          <w:sz w:val="20"/>
          <w:szCs w:val="20"/>
        </w:rPr>
        <w:t xml:space="preserve">on an annual basis and at such other times as may be required by </w:t>
      </w:r>
      <w:r w:rsidR="000C5FF7" w:rsidRPr="002B1AC2">
        <w:rPr>
          <w:rFonts w:ascii="Arial" w:hAnsi="Arial"/>
          <w:sz w:val="20"/>
          <w:szCs w:val="20"/>
        </w:rPr>
        <w:t>the LDA</w:t>
      </w:r>
      <w:r w:rsidRPr="002B1AC2">
        <w:rPr>
          <w:rFonts w:ascii="Arial" w:hAnsi="Arial"/>
          <w:sz w:val="20"/>
          <w:szCs w:val="20"/>
        </w:rPr>
        <w:t xml:space="preserve">.  The </w:t>
      </w:r>
      <w:r w:rsidR="006E5541" w:rsidRPr="002B1AC2">
        <w:rPr>
          <w:rFonts w:ascii="Arial" w:hAnsi="Arial"/>
          <w:sz w:val="20"/>
          <w:szCs w:val="20"/>
        </w:rPr>
        <w:t>Framework Member</w:t>
      </w:r>
      <w:r w:rsidRPr="002B1AC2">
        <w:rPr>
          <w:rFonts w:ascii="Arial" w:hAnsi="Arial"/>
          <w:sz w:val="20"/>
          <w:szCs w:val="20"/>
        </w:rPr>
        <w:t xml:space="preserve"> will inform </w:t>
      </w:r>
      <w:r w:rsidR="008E7F0B" w:rsidRPr="002B1AC2">
        <w:rPr>
          <w:rFonts w:ascii="Arial" w:hAnsi="Arial"/>
          <w:sz w:val="20"/>
          <w:szCs w:val="20"/>
        </w:rPr>
        <w:t xml:space="preserve">the LDA </w:t>
      </w:r>
      <w:r w:rsidRPr="002B1AC2">
        <w:rPr>
          <w:rFonts w:ascii="Arial" w:hAnsi="Arial"/>
          <w:sz w:val="20"/>
          <w:szCs w:val="20"/>
        </w:rPr>
        <w:t>immediately if it ceases to possess a valid and current tax clearance certificate.</w:t>
      </w:r>
    </w:p>
    <w:p w14:paraId="41B6E26E" w14:textId="6ECC74CE" w:rsidR="00690304" w:rsidRPr="002B1AC2" w:rsidRDefault="005E7747" w:rsidP="00A0193D">
      <w:pPr>
        <w:pStyle w:val="Heading2"/>
        <w:rPr>
          <w:rFonts w:ascii="Arial" w:hAnsi="Arial"/>
          <w:b/>
          <w:bCs/>
          <w:sz w:val="20"/>
          <w:szCs w:val="20"/>
        </w:rPr>
      </w:pPr>
      <w:r w:rsidRPr="002B1AC2">
        <w:rPr>
          <w:rFonts w:ascii="Arial" w:hAnsi="Arial"/>
          <w:sz w:val="20"/>
          <w:szCs w:val="20"/>
        </w:rPr>
        <w:lastRenderedPageBreak/>
        <w:t xml:space="preserve">If the </w:t>
      </w:r>
      <w:r w:rsidR="006E5541" w:rsidRPr="002B1AC2">
        <w:rPr>
          <w:rFonts w:ascii="Arial" w:hAnsi="Arial"/>
          <w:sz w:val="20"/>
          <w:szCs w:val="20"/>
        </w:rPr>
        <w:t>Framework Member</w:t>
      </w:r>
      <w:r w:rsidRPr="002B1AC2">
        <w:rPr>
          <w:rFonts w:ascii="Arial" w:hAnsi="Arial"/>
          <w:sz w:val="20"/>
          <w:szCs w:val="20"/>
        </w:rPr>
        <w:t xml:space="preserve"> is not resident in Ireland or its business is registered outside of Ireland, this </w:t>
      </w:r>
      <w:r w:rsidR="00690304" w:rsidRPr="002B1AC2">
        <w:rPr>
          <w:rFonts w:ascii="Arial" w:hAnsi="Arial"/>
          <w:sz w:val="20"/>
          <w:szCs w:val="20"/>
        </w:rPr>
        <w:t xml:space="preserve">Framework Agreement and any subsequent Call-Off </w:t>
      </w:r>
      <w:r w:rsidRPr="002B1AC2">
        <w:rPr>
          <w:rFonts w:ascii="Arial" w:hAnsi="Arial"/>
          <w:sz w:val="20"/>
          <w:szCs w:val="20"/>
        </w:rPr>
        <w:t xml:space="preserve">Contract shall be conditional on the production to </w:t>
      </w:r>
      <w:r w:rsidR="008E7F0B" w:rsidRPr="002B1AC2">
        <w:rPr>
          <w:rFonts w:ascii="Arial" w:hAnsi="Arial"/>
          <w:sz w:val="20"/>
          <w:szCs w:val="20"/>
        </w:rPr>
        <w:t xml:space="preserve">the LDA </w:t>
      </w:r>
      <w:r w:rsidRPr="002B1AC2">
        <w:rPr>
          <w:rFonts w:ascii="Arial" w:hAnsi="Arial"/>
          <w:sz w:val="20"/>
          <w:szCs w:val="20"/>
        </w:rPr>
        <w:t>of a statement from the Irish Revenue Commissioners as to their suitability on tax grounds to be awarded this Contract.</w:t>
      </w:r>
    </w:p>
    <w:p w14:paraId="0BFF7058" w14:textId="54BC57EB" w:rsidR="00D53497" w:rsidRPr="002B1AC2" w:rsidRDefault="005E7747" w:rsidP="00A0193D">
      <w:pPr>
        <w:pStyle w:val="Heading2"/>
        <w:rPr>
          <w:rFonts w:ascii="Arial" w:hAnsi="Arial"/>
          <w:sz w:val="20"/>
          <w:szCs w:val="20"/>
        </w:rPr>
      </w:pPr>
      <w:r w:rsidRPr="002B1AC2">
        <w:rPr>
          <w:rFonts w:ascii="Arial" w:hAnsi="Arial"/>
          <w:sz w:val="20"/>
          <w:szCs w:val="20"/>
        </w:rPr>
        <w:t xml:space="preserve">If </w:t>
      </w:r>
      <w:r w:rsidR="008E7F0B" w:rsidRPr="002B1AC2">
        <w:rPr>
          <w:rFonts w:ascii="Arial" w:hAnsi="Arial"/>
          <w:sz w:val="20"/>
          <w:szCs w:val="20"/>
        </w:rPr>
        <w:t xml:space="preserve">the LDA </w:t>
      </w:r>
      <w:r w:rsidRPr="002B1AC2">
        <w:rPr>
          <w:rFonts w:ascii="Arial" w:hAnsi="Arial"/>
          <w:sz w:val="20"/>
          <w:szCs w:val="20"/>
        </w:rPr>
        <w:t xml:space="preserve">is not satisfied with the standard of any part of the work carried out by the </w:t>
      </w:r>
      <w:r w:rsidR="006E5541" w:rsidRPr="002B1AC2">
        <w:rPr>
          <w:rFonts w:ascii="Arial" w:hAnsi="Arial"/>
          <w:sz w:val="20"/>
          <w:szCs w:val="20"/>
        </w:rPr>
        <w:t>Framework Member</w:t>
      </w:r>
      <w:r w:rsidRPr="002B1AC2">
        <w:rPr>
          <w:rFonts w:ascii="Arial" w:hAnsi="Arial"/>
          <w:sz w:val="20"/>
          <w:szCs w:val="20"/>
        </w:rPr>
        <w:t xml:space="preserve"> </w:t>
      </w:r>
      <w:r w:rsidR="00D53497" w:rsidRPr="002B1AC2">
        <w:rPr>
          <w:rFonts w:ascii="Arial" w:hAnsi="Arial"/>
          <w:sz w:val="20"/>
          <w:szCs w:val="20"/>
        </w:rPr>
        <w:t xml:space="preserve">under any Call-Off Contract </w:t>
      </w:r>
      <w:r w:rsidRPr="002B1AC2">
        <w:rPr>
          <w:rFonts w:ascii="Arial" w:hAnsi="Arial"/>
          <w:sz w:val="20"/>
          <w:szCs w:val="20"/>
        </w:rPr>
        <w:t xml:space="preserve">and requires the </w:t>
      </w:r>
      <w:r w:rsidR="006E5541" w:rsidRPr="002B1AC2">
        <w:rPr>
          <w:rFonts w:ascii="Arial" w:hAnsi="Arial"/>
          <w:sz w:val="20"/>
          <w:szCs w:val="20"/>
        </w:rPr>
        <w:t>Framework Member</w:t>
      </w:r>
      <w:r w:rsidRPr="002B1AC2">
        <w:rPr>
          <w:rFonts w:ascii="Arial" w:hAnsi="Arial"/>
          <w:sz w:val="20"/>
          <w:szCs w:val="20"/>
        </w:rPr>
        <w:t xml:space="preserve"> to rectify any defective wo</w:t>
      </w:r>
      <w:r w:rsidR="00690304" w:rsidRPr="002B1AC2">
        <w:rPr>
          <w:rFonts w:ascii="Arial" w:hAnsi="Arial"/>
          <w:sz w:val="20"/>
          <w:szCs w:val="20"/>
        </w:rPr>
        <w:t>rk</w:t>
      </w:r>
      <w:r w:rsidRPr="002B1AC2">
        <w:rPr>
          <w:rFonts w:ascii="Arial" w:hAnsi="Arial"/>
          <w:sz w:val="20"/>
          <w:szCs w:val="20"/>
        </w:rPr>
        <w:t xml:space="preserve">, such remedial work as may be required shall be carried out by the </w:t>
      </w:r>
      <w:r w:rsidR="006E5541" w:rsidRPr="002B1AC2">
        <w:rPr>
          <w:rFonts w:ascii="Arial" w:hAnsi="Arial"/>
          <w:sz w:val="20"/>
          <w:szCs w:val="20"/>
        </w:rPr>
        <w:t>Framework Member</w:t>
      </w:r>
      <w:r w:rsidRPr="002B1AC2">
        <w:rPr>
          <w:rFonts w:ascii="Arial" w:hAnsi="Arial"/>
          <w:sz w:val="20"/>
          <w:szCs w:val="20"/>
        </w:rPr>
        <w:t xml:space="preserve"> at its own expense and it shall not be entitled to any Fees in respect of such remedial work.</w:t>
      </w:r>
    </w:p>
    <w:p w14:paraId="5E7E96AD" w14:textId="5A255E47" w:rsidR="00D53497" w:rsidRPr="002B1AC2" w:rsidRDefault="005E7747" w:rsidP="00A0193D">
      <w:pPr>
        <w:pStyle w:val="Heading2"/>
        <w:rPr>
          <w:rFonts w:ascii="Arial" w:hAnsi="Arial"/>
          <w:b/>
          <w:bCs/>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00D53497" w:rsidRPr="002B1AC2">
        <w:rPr>
          <w:rFonts w:ascii="Arial" w:hAnsi="Arial"/>
          <w:sz w:val="20"/>
          <w:szCs w:val="20"/>
        </w:rPr>
        <w:t xml:space="preserve"> enters into any c</w:t>
      </w:r>
      <w:r w:rsidRPr="002B1AC2">
        <w:rPr>
          <w:rFonts w:ascii="Arial" w:hAnsi="Arial"/>
          <w:sz w:val="20"/>
          <w:szCs w:val="20"/>
        </w:rPr>
        <w:t xml:space="preserve">ontract with a third party to provide services similar or identical to the Services on terms more favourable than those contained in this </w:t>
      </w:r>
      <w:r w:rsidR="00D53497" w:rsidRPr="002B1AC2">
        <w:rPr>
          <w:rFonts w:ascii="Arial" w:hAnsi="Arial"/>
          <w:sz w:val="20"/>
          <w:szCs w:val="20"/>
        </w:rPr>
        <w:t xml:space="preserve">Framework Agreement or any Call-Off </w:t>
      </w:r>
      <w:r w:rsidRPr="002B1AC2">
        <w:rPr>
          <w:rFonts w:ascii="Arial" w:hAnsi="Arial"/>
          <w:sz w:val="20"/>
          <w:szCs w:val="20"/>
        </w:rPr>
        <w:t xml:space="preserve">Contract, the </w:t>
      </w:r>
      <w:r w:rsidR="006E5541" w:rsidRPr="002B1AC2">
        <w:rPr>
          <w:rFonts w:ascii="Arial" w:hAnsi="Arial"/>
          <w:sz w:val="20"/>
          <w:szCs w:val="20"/>
        </w:rPr>
        <w:t>Framework Member</w:t>
      </w:r>
      <w:r w:rsidRPr="002B1AC2">
        <w:rPr>
          <w:rFonts w:ascii="Arial" w:hAnsi="Arial"/>
          <w:sz w:val="20"/>
          <w:szCs w:val="20"/>
        </w:rPr>
        <w:t xml:space="preserve"> will offer those terms to </w:t>
      </w:r>
      <w:r w:rsidR="008E7F0B" w:rsidRPr="002B1AC2">
        <w:rPr>
          <w:rFonts w:ascii="Arial" w:hAnsi="Arial"/>
          <w:sz w:val="20"/>
          <w:szCs w:val="20"/>
        </w:rPr>
        <w:t xml:space="preserve">the LDA </w:t>
      </w:r>
      <w:r w:rsidRPr="002B1AC2">
        <w:rPr>
          <w:rFonts w:ascii="Arial" w:hAnsi="Arial"/>
          <w:sz w:val="20"/>
          <w:szCs w:val="20"/>
        </w:rPr>
        <w:t xml:space="preserve">and, if </w:t>
      </w:r>
      <w:r w:rsidR="008E7F0B" w:rsidRPr="002B1AC2">
        <w:rPr>
          <w:rFonts w:ascii="Arial" w:hAnsi="Arial"/>
          <w:sz w:val="20"/>
          <w:szCs w:val="20"/>
        </w:rPr>
        <w:t xml:space="preserve">the LDA </w:t>
      </w:r>
      <w:r w:rsidRPr="002B1AC2">
        <w:rPr>
          <w:rFonts w:ascii="Arial" w:hAnsi="Arial"/>
          <w:sz w:val="20"/>
          <w:szCs w:val="20"/>
        </w:rPr>
        <w:t xml:space="preserve">accepts those terms, in consideration of the payment of €1 (one euro) by </w:t>
      </w:r>
      <w:r w:rsidR="008E7F0B" w:rsidRPr="002B1AC2">
        <w:rPr>
          <w:rFonts w:ascii="Arial" w:hAnsi="Arial"/>
          <w:sz w:val="20"/>
          <w:szCs w:val="20"/>
        </w:rPr>
        <w:t xml:space="preserve">the LDA </w:t>
      </w:r>
      <w:r w:rsidRPr="002B1AC2">
        <w:rPr>
          <w:rFonts w:ascii="Arial" w:hAnsi="Arial"/>
          <w:sz w:val="20"/>
          <w:szCs w:val="20"/>
        </w:rPr>
        <w:t xml:space="preserve">to the </w:t>
      </w:r>
      <w:r w:rsidR="006E5541" w:rsidRPr="002B1AC2">
        <w:rPr>
          <w:rFonts w:ascii="Arial" w:hAnsi="Arial"/>
          <w:sz w:val="20"/>
          <w:szCs w:val="20"/>
        </w:rPr>
        <w:t>Framework Member</w:t>
      </w:r>
      <w:r w:rsidR="00D53497" w:rsidRPr="002B1AC2">
        <w:rPr>
          <w:rFonts w:ascii="Arial" w:hAnsi="Arial"/>
          <w:sz w:val="20"/>
          <w:szCs w:val="20"/>
        </w:rPr>
        <w:t>, the relevant Call-Off</w:t>
      </w:r>
      <w:r w:rsidRPr="002B1AC2">
        <w:rPr>
          <w:rFonts w:ascii="Arial" w:hAnsi="Arial"/>
          <w:sz w:val="20"/>
          <w:szCs w:val="20"/>
        </w:rPr>
        <w:t xml:space="preserve"> Contract will be amended by the Parties to reflect those terms.</w:t>
      </w:r>
    </w:p>
    <w:p w14:paraId="6ACDAE10" w14:textId="104A146A" w:rsidR="001244E7" w:rsidRPr="002B1AC2" w:rsidRDefault="005E7747" w:rsidP="00A0193D">
      <w:pPr>
        <w:pStyle w:val="Heading2"/>
        <w:rPr>
          <w:rFonts w:ascii="Arial" w:eastAsia="Times" w:hAnsi="Arial"/>
          <w:b/>
          <w:bCs/>
          <w:sz w:val="20"/>
          <w:szCs w:val="20"/>
          <w:lang w:eastAsia="en-US"/>
        </w:rPr>
      </w:pPr>
      <w:r w:rsidRPr="002B1AC2">
        <w:rPr>
          <w:rFonts w:ascii="Arial" w:eastAsia="Times" w:hAnsi="Arial"/>
          <w:sz w:val="20"/>
          <w:szCs w:val="20"/>
          <w:lang w:eastAsia="en-US"/>
        </w:rPr>
        <w:t xml:space="preserve">The </w:t>
      </w:r>
      <w:r w:rsidR="006E5541" w:rsidRPr="002B1AC2">
        <w:rPr>
          <w:rFonts w:ascii="Arial" w:eastAsia="Times" w:hAnsi="Arial"/>
          <w:sz w:val="20"/>
          <w:szCs w:val="20"/>
          <w:lang w:eastAsia="en-US"/>
        </w:rPr>
        <w:t>Framework Member</w:t>
      </w:r>
      <w:r w:rsidRPr="002B1AC2">
        <w:rPr>
          <w:rFonts w:ascii="Arial" w:eastAsia="Times" w:hAnsi="Arial"/>
          <w:sz w:val="20"/>
          <w:szCs w:val="20"/>
          <w:lang w:eastAsia="en-US"/>
        </w:rPr>
        <w:t xml:space="preserve"> is solely responsible:</w:t>
      </w:r>
    </w:p>
    <w:p w14:paraId="03ACD28F" w14:textId="3D76418E" w:rsidR="005E7747" w:rsidRPr="002B1AC2" w:rsidRDefault="005E7747" w:rsidP="00DE2681">
      <w:pPr>
        <w:pStyle w:val="Heading3"/>
        <w:rPr>
          <w:rFonts w:cs="Arial"/>
          <w:szCs w:val="20"/>
        </w:rPr>
      </w:pPr>
      <w:r w:rsidRPr="002B1AC2">
        <w:rPr>
          <w:rFonts w:cs="Arial"/>
          <w:szCs w:val="20"/>
        </w:rPr>
        <w:t xml:space="preserve">for all tax Liabilities in respect of the expenses and Fees paid by </w:t>
      </w:r>
      <w:r w:rsidR="008E7F0B" w:rsidRPr="002B1AC2">
        <w:rPr>
          <w:rFonts w:cs="Arial"/>
          <w:szCs w:val="20"/>
        </w:rPr>
        <w:t xml:space="preserve">the LDA </w:t>
      </w:r>
      <w:r w:rsidRPr="002B1AC2">
        <w:rPr>
          <w:rFonts w:cs="Arial"/>
          <w:szCs w:val="20"/>
        </w:rPr>
        <w:t xml:space="preserve">to the </w:t>
      </w:r>
      <w:r w:rsidR="006E5541" w:rsidRPr="002B1AC2">
        <w:rPr>
          <w:rFonts w:cs="Arial"/>
          <w:szCs w:val="20"/>
        </w:rPr>
        <w:t>Framework Member</w:t>
      </w:r>
      <w:r w:rsidR="00D53497" w:rsidRPr="002B1AC2">
        <w:rPr>
          <w:rFonts w:cs="Arial"/>
          <w:szCs w:val="20"/>
        </w:rPr>
        <w:t xml:space="preserve"> under any Call-Off Contract </w:t>
      </w:r>
      <w:r w:rsidRPr="002B1AC2">
        <w:rPr>
          <w:rFonts w:cs="Arial"/>
          <w:szCs w:val="20"/>
        </w:rPr>
        <w:t xml:space="preserve">including income tax and social welfare insurance; </w:t>
      </w:r>
    </w:p>
    <w:p w14:paraId="18167B9D" w14:textId="16CC06EF" w:rsidR="005E7747" w:rsidRPr="002B1AC2" w:rsidRDefault="005E7747" w:rsidP="00DE2681">
      <w:pPr>
        <w:pStyle w:val="Heading3"/>
        <w:rPr>
          <w:rFonts w:cs="Arial"/>
          <w:szCs w:val="20"/>
        </w:rPr>
      </w:pPr>
      <w:r w:rsidRPr="002B1AC2">
        <w:rPr>
          <w:rFonts w:cs="Arial"/>
          <w:szCs w:val="20"/>
        </w:rPr>
        <w:t xml:space="preserve">for remitting all VAT payments to the relevant authorities on the Fees and expenses paid by </w:t>
      </w:r>
      <w:r w:rsidR="008E7F0B" w:rsidRPr="002B1AC2">
        <w:rPr>
          <w:rFonts w:cs="Arial"/>
          <w:szCs w:val="20"/>
        </w:rPr>
        <w:t xml:space="preserve">the LDA </w:t>
      </w:r>
      <w:r w:rsidRPr="002B1AC2">
        <w:rPr>
          <w:rFonts w:cs="Arial"/>
          <w:szCs w:val="20"/>
        </w:rPr>
        <w:t xml:space="preserve">to the </w:t>
      </w:r>
      <w:r w:rsidR="006E5541" w:rsidRPr="002B1AC2">
        <w:rPr>
          <w:rFonts w:cs="Arial"/>
          <w:szCs w:val="20"/>
        </w:rPr>
        <w:t>Framework Member</w:t>
      </w:r>
      <w:r w:rsidR="00D53497" w:rsidRPr="002B1AC2">
        <w:rPr>
          <w:rFonts w:cs="Arial"/>
          <w:szCs w:val="20"/>
        </w:rPr>
        <w:t xml:space="preserve"> under any Call-Off</w:t>
      </w:r>
      <w:r w:rsidRPr="002B1AC2">
        <w:rPr>
          <w:rFonts w:cs="Arial"/>
          <w:szCs w:val="20"/>
        </w:rPr>
        <w:t xml:space="preserve"> Contract; </w:t>
      </w:r>
    </w:p>
    <w:p w14:paraId="3190EA56" w14:textId="17AEC8FD" w:rsidR="005E7747" w:rsidRPr="002B1AC2" w:rsidRDefault="005E7747" w:rsidP="00DE2681">
      <w:pPr>
        <w:pStyle w:val="Heading3"/>
        <w:rPr>
          <w:rFonts w:cs="Arial"/>
          <w:szCs w:val="20"/>
        </w:rPr>
      </w:pPr>
      <w:r w:rsidRPr="002B1AC2">
        <w:rPr>
          <w:rFonts w:cs="Arial"/>
          <w:szCs w:val="20"/>
        </w:rPr>
        <w:t xml:space="preserve">for making all deductions and payments properly payable and deductible by an employer in relation to any employees of the </w:t>
      </w:r>
      <w:r w:rsidR="006E5541" w:rsidRPr="002B1AC2">
        <w:rPr>
          <w:rFonts w:cs="Arial"/>
          <w:szCs w:val="20"/>
        </w:rPr>
        <w:t>Framework Member</w:t>
      </w:r>
      <w:r w:rsidRPr="002B1AC2">
        <w:rPr>
          <w:rFonts w:cs="Arial"/>
          <w:szCs w:val="20"/>
        </w:rPr>
        <w:t xml:space="preserve"> including deductions for income tax and social welfare insurance contributions; </w:t>
      </w:r>
    </w:p>
    <w:p w14:paraId="757AF8CD" w14:textId="77777777" w:rsidR="00D821D1" w:rsidRPr="002B1AC2" w:rsidRDefault="005E7747" w:rsidP="00DE2681">
      <w:pPr>
        <w:pStyle w:val="Heading3"/>
        <w:rPr>
          <w:rFonts w:cs="Arial"/>
          <w:szCs w:val="20"/>
        </w:rPr>
      </w:pPr>
      <w:r w:rsidRPr="002B1AC2">
        <w:rPr>
          <w:rFonts w:cs="Arial"/>
          <w:szCs w:val="20"/>
        </w:rPr>
        <w:t xml:space="preserve">for ensuring that the persons engaged by the </w:t>
      </w:r>
      <w:r w:rsidR="006E5541" w:rsidRPr="002B1AC2">
        <w:rPr>
          <w:rFonts w:cs="Arial"/>
          <w:szCs w:val="20"/>
        </w:rPr>
        <w:t>Framework Member</w:t>
      </w:r>
      <w:r w:rsidRPr="002B1AC2">
        <w:rPr>
          <w:rFonts w:cs="Arial"/>
          <w:szCs w:val="20"/>
        </w:rPr>
        <w:t xml:space="preserve"> which are not its employees file all the appropriate tax returns and comply with all appropriate revenue and social welfare laws in relation to their remuneration from the </w:t>
      </w:r>
      <w:r w:rsidR="006E5541" w:rsidRPr="002B1AC2">
        <w:rPr>
          <w:rFonts w:cs="Arial"/>
          <w:szCs w:val="20"/>
        </w:rPr>
        <w:t>Framework Member</w:t>
      </w:r>
      <w:r w:rsidR="00807D3B" w:rsidRPr="002B1AC2">
        <w:rPr>
          <w:rFonts w:cs="Arial"/>
          <w:szCs w:val="20"/>
        </w:rPr>
        <w:t>;</w:t>
      </w:r>
    </w:p>
    <w:p w14:paraId="3093E9C7" w14:textId="6E1B2310" w:rsidR="00D821D1" w:rsidRPr="002B1AC2" w:rsidRDefault="005E7747" w:rsidP="00C274C1">
      <w:pPr>
        <w:pStyle w:val="Heading2"/>
        <w:numPr>
          <w:ilvl w:val="0"/>
          <w:numId w:val="0"/>
        </w:numPr>
        <w:ind w:left="1440"/>
        <w:rPr>
          <w:rFonts w:ascii="Arial" w:hAnsi="Arial"/>
          <w:sz w:val="20"/>
          <w:szCs w:val="20"/>
          <w:lang w:eastAsia="en-US"/>
        </w:rPr>
      </w:pPr>
      <w:r w:rsidRPr="002B1AC2">
        <w:rPr>
          <w:rFonts w:ascii="Arial" w:hAnsi="Arial"/>
          <w:sz w:val="20"/>
          <w:szCs w:val="20"/>
          <w:lang w:eastAsia="en-US"/>
        </w:rPr>
        <w:t xml:space="preserve">and the </w:t>
      </w:r>
      <w:r w:rsidR="006E5541" w:rsidRPr="002B1AC2">
        <w:rPr>
          <w:rFonts w:ascii="Arial" w:hAnsi="Arial"/>
          <w:sz w:val="20"/>
          <w:szCs w:val="20"/>
          <w:lang w:eastAsia="en-US"/>
        </w:rPr>
        <w:t>Framework Member</w:t>
      </w:r>
      <w:r w:rsidRPr="002B1AC2">
        <w:rPr>
          <w:rFonts w:ascii="Arial" w:hAnsi="Arial"/>
          <w:sz w:val="20"/>
          <w:szCs w:val="20"/>
          <w:lang w:eastAsia="en-US"/>
        </w:rPr>
        <w:t xml:space="preserve"> will fully comply with its obligations and responsibilities in this respect. </w:t>
      </w:r>
    </w:p>
    <w:p w14:paraId="2BEB3CDC" w14:textId="7218229B" w:rsidR="00900346" w:rsidRPr="002B1AC2" w:rsidRDefault="00690304" w:rsidP="00A0193D">
      <w:pPr>
        <w:pStyle w:val="Heading2"/>
        <w:rPr>
          <w:rFonts w:ascii="Arial" w:eastAsia="Times" w:hAnsi="Arial"/>
          <w:b/>
          <w:bCs/>
          <w:sz w:val="20"/>
          <w:szCs w:val="20"/>
          <w:lang w:eastAsia="en-US"/>
        </w:rPr>
      </w:pPr>
      <w:r w:rsidRPr="002B1AC2">
        <w:rPr>
          <w:rFonts w:ascii="Arial" w:eastAsia="Times" w:hAnsi="Arial"/>
          <w:sz w:val="20"/>
          <w:szCs w:val="20"/>
          <w:lang w:eastAsia="en-US"/>
        </w:rPr>
        <w:t xml:space="preserve">The </w:t>
      </w:r>
      <w:r w:rsidR="006E5541" w:rsidRPr="002B1AC2">
        <w:rPr>
          <w:rFonts w:ascii="Arial" w:eastAsia="Times" w:hAnsi="Arial"/>
          <w:sz w:val="20"/>
          <w:szCs w:val="20"/>
          <w:lang w:eastAsia="en-US"/>
        </w:rPr>
        <w:t>Framework Member</w:t>
      </w:r>
      <w:r w:rsidRPr="002B1AC2">
        <w:rPr>
          <w:rFonts w:ascii="Arial" w:eastAsia="Times" w:hAnsi="Arial"/>
          <w:sz w:val="20"/>
          <w:szCs w:val="20"/>
          <w:lang w:eastAsia="en-US"/>
        </w:rPr>
        <w:t xml:space="preserve"> hereby irrevocably agrees to fully and effectively indemnify and hold harmless, and keep so indemnified, </w:t>
      </w:r>
      <w:r w:rsidR="008E7F0B" w:rsidRPr="002B1AC2">
        <w:rPr>
          <w:rFonts w:ascii="Arial" w:eastAsia="Times" w:hAnsi="Arial"/>
          <w:sz w:val="20"/>
          <w:szCs w:val="20"/>
          <w:lang w:eastAsia="en-US"/>
        </w:rPr>
        <w:t xml:space="preserve">the LDA </w:t>
      </w:r>
      <w:r w:rsidRPr="002B1AC2">
        <w:rPr>
          <w:rFonts w:ascii="Arial" w:eastAsia="Times" w:hAnsi="Arial"/>
          <w:sz w:val="20"/>
          <w:szCs w:val="20"/>
          <w:lang w:eastAsia="en-US"/>
        </w:rPr>
        <w:t xml:space="preserve">on demand from and against any Liabilities suffered and/or incurred by or taken against </w:t>
      </w:r>
      <w:r w:rsidR="008E7F0B" w:rsidRPr="002B1AC2">
        <w:rPr>
          <w:rFonts w:ascii="Arial" w:eastAsia="Times" w:hAnsi="Arial"/>
          <w:sz w:val="20"/>
          <w:szCs w:val="20"/>
          <w:lang w:eastAsia="en-US"/>
        </w:rPr>
        <w:t xml:space="preserve">the LDA </w:t>
      </w:r>
      <w:r w:rsidRPr="002B1AC2">
        <w:rPr>
          <w:rFonts w:ascii="Arial" w:eastAsia="Times" w:hAnsi="Arial"/>
          <w:sz w:val="20"/>
          <w:szCs w:val="20"/>
          <w:lang w:eastAsia="en-US"/>
        </w:rPr>
        <w:t xml:space="preserve">arising out of or in connection with or as a result of any claims or investigations by the relevant authorities or any other party against </w:t>
      </w:r>
      <w:r w:rsidR="008E7F0B" w:rsidRPr="002B1AC2">
        <w:rPr>
          <w:rFonts w:ascii="Arial" w:eastAsia="Times" w:hAnsi="Arial"/>
          <w:sz w:val="20"/>
          <w:szCs w:val="20"/>
          <w:lang w:eastAsia="en-US"/>
        </w:rPr>
        <w:t xml:space="preserve">the LDA </w:t>
      </w:r>
      <w:r w:rsidRPr="002B1AC2">
        <w:rPr>
          <w:rFonts w:ascii="Arial" w:eastAsia="Times" w:hAnsi="Arial"/>
          <w:sz w:val="20"/>
          <w:szCs w:val="20"/>
          <w:lang w:eastAsia="en-US"/>
        </w:rPr>
        <w:t xml:space="preserve">in respect of demands for income tax or social welfare insurance or other similar contributions relating to the provision of the Services by the </w:t>
      </w:r>
      <w:r w:rsidR="006E5541" w:rsidRPr="002B1AC2">
        <w:rPr>
          <w:rFonts w:ascii="Arial" w:eastAsia="Times" w:hAnsi="Arial"/>
          <w:sz w:val="20"/>
          <w:szCs w:val="20"/>
          <w:lang w:eastAsia="en-US"/>
        </w:rPr>
        <w:t>Framework Member</w:t>
      </w:r>
      <w:r w:rsidRPr="002B1AC2">
        <w:rPr>
          <w:rFonts w:ascii="Arial" w:eastAsia="Times" w:hAnsi="Arial"/>
          <w:sz w:val="20"/>
          <w:szCs w:val="20"/>
          <w:lang w:eastAsia="en-US"/>
        </w:rPr>
        <w:t xml:space="preserve"> and/or the </w:t>
      </w:r>
      <w:r w:rsidR="00AE17A2" w:rsidRPr="002B1AC2">
        <w:rPr>
          <w:rFonts w:ascii="Arial" w:eastAsia="Times" w:hAnsi="Arial"/>
          <w:sz w:val="20"/>
          <w:szCs w:val="20"/>
          <w:lang w:eastAsia="en-US"/>
        </w:rPr>
        <w:t>Key Personnel</w:t>
      </w:r>
      <w:r w:rsidRPr="002B1AC2">
        <w:rPr>
          <w:rFonts w:ascii="Arial" w:eastAsia="Times" w:hAnsi="Arial"/>
          <w:sz w:val="20"/>
          <w:szCs w:val="20"/>
          <w:lang w:eastAsia="en-US"/>
        </w:rPr>
        <w:t>.</w:t>
      </w:r>
    </w:p>
    <w:p w14:paraId="352E788C" w14:textId="357C3748" w:rsidR="00900346" w:rsidRPr="002B1AC2" w:rsidRDefault="00900346"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All payments to be made pursuant to this </w:t>
      </w:r>
      <w:bookmarkStart w:id="37" w:name="_Hlk193396639"/>
      <w:r w:rsidR="00BD4222" w:rsidRPr="002B1AC2">
        <w:rPr>
          <w:rStyle w:val="Level1asHeadingtext"/>
          <w:rFonts w:ascii="Arial" w:hAnsi="Arial"/>
          <w:b w:val="0"/>
          <w:caps w:val="0"/>
          <w:sz w:val="20"/>
          <w:szCs w:val="20"/>
        </w:rPr>
        <w:t xml:space="preserve">Framework </w:t>
      </w:r>
      <w:bookmarkEnd w:id="37"/>
      <w:r w:rsidRPr="002B1AC2">
        <w:rPr>
          <w:rStyle w:val="Level1asHeadingtext"/>
          <w:rFonts w:ascii="Arial" w:hAnsi="Arial"/>
          <w:b w:val="0"/>
          <w:caps w:val="0"/>
          <w:sz w:val="20"/>
          <w:szCs w:val="20"/>
        </w:rPr>
        <w:t>Agreement shall be subject to professional services withholding tax under the provisions of Part 18, Chapter 1 of the Taxes Consolidation Act 1997 at the prevailing rate.</w:t>
      </w:r>
    </w:p>
    <w:p w14:paraId="27967297" w14:textId="1B078106" w:rsidR="00D43E66" w:rsidRPr="002B1AC2" w:rsidRDefault="00D43E66"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lastRenderedPageBreak/>
        <w:t xml:space="preserve">Where, in any case, the Framework Member is liable to make any payment to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under this Framework Agreement or otherwise,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may set off any such payments due to it against any fees due by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to the Framework Member.</w:t>
      </w:r>
    </w:p>
    <w:p w14:paraId="18369E09" w14:textId="529576EC" w:rsidR="002E30ED" w:rsidRPr="002B1AC2" w:rsidRDefault="005E11F4"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T</w:t>
      </w:r>
      <w:r w:rsidR="008E7F0B" w:rsidRPr="002B1AC2">
        <w:rPr>
          <w:rStyle w:val="Level1asHeadingtext"/>
          <w:rFonts w:ascii="Arial" w:hAnsi="Arial"/>
          <w:b w:val="0"/>
          <w:caps w:val="0"/>
          <w:sz w:val="20"/>
          <w:szCs w:val="20"/>
        </w:rPr>
        <w:t xml:space="preserve">he LDA </w:t>
      </w:r>
      <w:r w:rsidR="002E30ED" w:rsidRPr="002B1AC2">
        <w:rPr>
          <w:rStyle w:val="Level1asHeadingtext"/>
          <w:rFonts w:ascii="Arial" w:hAnsi="Arial"/>
          <w:b w:val="0"/>
          <w:caps w:val="0"/>
          <w:sz w:val="20"/>
          <w:szCs w:val="20"/>
        </w:rPr>
        <w:t xml:space="preserve">reserves the right to publish a list of the Fees incurred under this </w:t>
      </w:r>
      <w:r w:rsidR="00BD4222" w:rsidRPr="002B1AC2">
        <w:rPr>
          <w:rStyle w:val="Level1asHeadingtext"/>
          <w:rFonts w:ascii="Arial" w:hAnsi="Arial"/>
          <w:b w:val="0"/>
          <w:caps w:val="0"/>
          <w:sz w:val="20"/>
          <w:szCs w:val="20"/>
        </w:rPr>
        <w:t xml:space="preserve">Framework </w:t>
      </w:r>
      <w:r w:rsidR="002E30ED" w:rsidRPr="002B1AC2">
        <w:rPr>
          <w:rStyle w:val="Level1asHeadingtext"/>
          <w:rFonts w:ascii="Arial" w:hAnsi="Arial"/>
          <w:b w:val="0"/>
          <w:caps w:val="0"/>
          <w:sz w:val="20"/>
          <w:szCs w:val="20"/>
        </w:rPr>
        <w:t xml:space="preserve">Agreement and the respective names of the </w:t>
      </w:r>
      <w:r w:rsidR="00012E78" w:rsidRPr="002B1AC2">
        <w:rPr>
          <w:rStyle w:val="Level1asHeadingtext"/>
          <w:rFonts w:ascii="Arial" w:hAnsi="Arial"/>
          <w:b w:val="0"/>
          <w:caps w:val="0"/>
          <w:sz w:val="20"/>
          <w:szCs w:val="20"/>
        </w:rPr>
        <w:t>companies/</w:t>
      </w:r>
      <w:r w:rsidR="002E30ED" w:rsidRPr="002B1AC2">
        <w:rPr>
          <w:rStyle w:val="Level1asHeadingtext"/>
          <w:rFonts w:ascii="Arial" w:hAnsi="Arial"/>
          <w:b w:val="0"/>
          <w:caps w:val="0"/>
          <w:sz w:val="20"/>
          <w:szCs w:val="20"/>
        </w:rPr>
        <w:t>firms to which they relate.</w:t>
      </w:r>
    </w:p>
    <w:p w14:paraId="31CFA64B" w14:textId="77777777" w:rsidR="00D821D1" w:rsidRPr="002B1AC2" w:rsidRDefault="00E0027A"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If and to the extent that the Framework Member is supplying personnel to </w:t>
      </w:r>
      <w:r w:rsidR="005E11F4" w:rsidRPr="002B1AC2">
        <w:rPr>
          <w:rStyle w:val="Level1asHeadingtext"/>
          <w:rFonts w:ascii="Arial" w:hAnsi="Arial"/>
          <w:b w:val="0"/>
          <w:caps w:val="0"/>
          <w:sz w:val="20"/>
          <w:szCs w:val="20"/>
        </w:rPr>
        <w:t>the LDA</w:t>
      </w:r>
      <w:r w:rsidRPr="002B1AC2">
        <w:rPr>
          <w:rStyle w:val="Level1asHeadingtext"/>
          <w:rFonts w:ascii="Arial" w:hAnsi="Arial"/>
          <w:b w:val="0"/>
          <w:caps w:val="0"/>
          <w:sz w:val="20"/>
          <w:szCs w:val="20"/>
        </w:rPr>
        <w:t xml:space="preserve">, payment may be withheld at any time where evidence requested is not provided by the Framework Member to the effect that Irish payroll withholding taxes (including PAYE, USC and PRSI) are being operated in respect of Framework Member’s personnel, or that Irish payroll withholding taxes need not be operated in line with current published Revenue Commissioners' Statements of Practice and other guidance, or that the Framework Member has received permission from the Revenue Commissioners not to operate Irish payroll withholding taxes. This applies whether or not the Framework Member or the Framework Member’s personnel is or are resident in Ireland, including when personnel are sourced from other companies. </w:t>
      </w:r>
    </w:p>
    <w:p w14:paraId="45F4FB27" w14:textId="77777777" w:rsidR="00D821D1" w:rsidRPr="002B1AC2" w:rsidRDefault="00E0027A"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shall provide evidence of registration for Irish payroll withholding taxes and of actual operation of Irish payroll withholding tax obligations in respect of remuneration liable to Irish payroll withholding taxes on an ongoing basis. Without prejudice to the foregoing, any and all taxes payable to the Revenue Commissioners and applicable to the provision of the Services will be the sole responsibility of the Framework Member and the Framework Member so acknowledges and confirms. </w:t>
      </w:r>
    </w:p>
    <w:p w14:paraId="6FEBB89D" w14:textId="062B4B50" w:rsidR="00E0027A" w:rsidRPr="002B1AC2" w:rsidRDefault="00E0027A" w:rsidP="00DE2681">
      <w:pPr>
        <w:pStyle w:val="Heading2"/>
        <w:rPr>
          <w:rStyle w:val="Level1asHeadingtext"/>
          <w:rFonts w:ascii="Arial" w:hAnsi="Arial"/>
          <w:b w:val="0"/>
          <w:caps w:val="0"/>
          <w:sz w:val="20"/>
          <w:szCs w:val="20"/>
        </w:rPr>
      </w:pPr>
      <w:r w:rsidRPr="002B1AC2">
        <w:rPr>
          <w:rStyle w:val="Level1asHeadingtext"/>
          <w:rFonts w:ascii="Arial" w:hAnsi="Arial"/>
          <w:b w:val="0"/>
          <w:caps w:val="0"/>
          <w:sz w:val="20"/>
          <w:szCs w:val="20"/>
        </w:rPr>
        <w:t xml:space="preserve">The Framework Member shall indemnify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and keep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indemnified from and against any liability incurred by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(including interest and penalties) by reason of any claims or demands made by the Revenue Commissioners against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in respect of PAYE obligations and/or payments made by </w:t>
      </w:r>
      <w:r w:rsidR="008E7F0B" w:rsidRPr="002B1AC2">
        <w:rPr>
          <w:rStyle w:val="Level1asHeadingtext"/>
          <w:rFonts w:ascii="Arial" w:hAnsi="Arial"/>
          <w:b w:val="0"/>
          <w:caps w:val="0"/>
          <w:sz w:val="20"/>
          <w:szCs w:val="20"/>
        </w:rPr>
        <w:t xml:space="preserve">the LDA </w:t>
      </w:r>
      <w:r w:rsidRPr="002B1AC2">
        <w:rPr>
          <w:rStyle w:val="Level1asHeadingtext"/>
          <w:rFonts w:ascii="Arial" w:hAnsi="Arial"/>
          <w:b w:val="0"/>
          <w:caps w:val="0"/>
          <w:sz w:val="20"/>
          <w:szCs w:val="20"/>
        </w:rPr>
        <w:t xml:space="preserve">to the Revenue Commissioners directly arising from the failure of the Framework </w:t>
      </w:r>
      <w:r w:rsidR="007603F3" w:rsidRPr="002B1AC2">
        <w:rPr>
          <w:rStyle w:val="Level1asHeadingtext"/>
          <w:rFonts w:ascii="Arial" w:hAnsi="Arial"/>
          <w:b w:val="0"/>
          <w:caps w:val="0"/>
          <w:sz w:val="20"/>
          <w:szCs w:val="20"/>
        </w:rPr>
        <w:t>Membe</w:t>
      </w:r>
      <w:r w:rsidRPr="002B1AC2">
        <w:rPr>
          <w:rStyle w:val="Level1asHeadingtext"/>
          <w:rFonts w:ascii="Arial" w:hAnsi="Arial"/>
          <w:b w:val="0"/>
          <w:caps w:val="0"/>
          <w:sz w:val="20"/>
          <w:szCs w:val="20"/>
        </w:rPr>
        <w:t>r to comply with PAYE tax provisions in respect of the Framework Member’s employees.</w:t>
      </w:r>
    </w:p>
    <w:p w14:paraId="190F304F" w14:textId="73C31188" w:rsidR="00B82FB5" w:rsidRPr="002B1AC2" w:rsidRDefault="00025643" w:rsidP="0062382A">
      <w:pPr>
        <w:pStyle w:val="Heading1"/>
        <w:spacing w:after="240" w:line="276" w:lineRule="auto"/>
        <w:rPr>
          <w:rStyle w:val="Level1asHeadingtext"/>
          <w:rFonts w:ascii="Arial" w:hAnsi="Arial" w:cs="Arial"/>
          <w:b w:val="0"/>
          <w:caps w:val="0"/>
          <w:color w:val="000000"/>
          <w:sz w:val="20"/>
        </w:rPr>
      </w:pPr>
      <w:bookmarkStart w:id="38" w:name="_Toc204267671"/>
      <w:r w:rsidRPr="002B1AC2">
        <w:rPr>
          <w:rStyle w:val="Level1asHeadingtext"/>
          <w:rFonts w:ascii="Arial" w:hAnsi="Arial" w:cs="Arial"/>
          <w:sz w:val="20"/>
        </w:rPr>
        <w:t>Indexation</w:t>
      </w:r>
      <w:bookmarkEnd w:id="38"/>
    </w:p>
    <w:p w14:paraId="59526E8F" w14:textId="7406CA21" w:rsidR="00025643" w:rsidRPr="002B1AC2" w:rsidRDefault="001108C0" w:rsidP="00DE2681">
      <w:pPr>
        <w:pStyle w:val="Heading2"/>
        <w:rPr>
          <w:rFonts w:ascii="Arial" w:hAnsi="Arial"/>
          <w:sz w:val="20"/>
          <w:szCs w:val="20"/>
        </w:rPr>
      </w:pPr>
      <w:bookmarkStart w:id="39" w:name="_Ref202779612"/>
      <w:r w:rsidRPr="002B1AC2">
        <w:rPr>
          <w:rFonts w:ascii="Arial" w:hAnsi="Arial"/>
          <w:sz w:val="20"/>
          <w:szCs w:val="20"/>
        </w:rPr>
        <w:t>[</w:t>
      </w:r>
      <w:r w:rsidR="00025643" w:rsidRPr="002B1AC2">
        <w:rPr>
          <w:rFonts w:ascii="Arial" w:hAnsi="Arial"/>
          <w:sz w:val="20"/>
          <w:szCs w:val="20"/>
        </w:rPr>
        <w:t xml:space="preserve">Insofar as Fees are paid in accordance with </w:t>
      </w:r>
      <w:r w:rsidRPr="002B1AC2">
        <w:rPr>
          <w:rFonts w:ascii="Arial" w:hAnsi="Arial"/>
          <w:sz w:val="20"/>
          <w:szCs w:val="20"/>
        </w:rPr>
        <w:t>Daily Rates</w:t>
      </w:r>
      <w:r w:rsidR="00025643" w:rsidRPr="002B1AC2">
        <w:rPr>
          <w:rFonts w:ascii="Arial" w:hAnsi="Arial"/>
          <w:sz w:val="20"/>
          <w:szCs w:val="20"/>
        </w:rPr>
        <w:t xml:space="preserve"> which fall to be performed after the Indexation Date</w:t>
      </w:r>
      <w:r w:rsidR="00164C01" w:rsidRPr="002B1AC2">
        <w:rPr>
          <w:rFonts w:ascii="Arial" w:hAnsi="Arial"/>
          <w:sz w:val="20"/>
          <w:szCs w:val="20"/>
        </w:rPr>
        <w:t xml:space="preserve"> (and subject to Clause </w:t>
      </w:r>
      <w:r w:rsidR="00164C01" w:rsidRPr="002B1AC2">
        <w:rPr>
          <w:rFonts w:ascii="Arial" w:hAnsi="Arial"/>
          <w:sz w:val="20"/>
          <w:szCs w:val="20"/>
        </w:rPr>
        <w:fldChar w:fldCharType="begin"/>
      </w:r>
      <w:r w:rsidR="00164C01" w:rsidRPr="002B1AC2">
        <w:rPr>
          <w:rFonts w:ascii="Arial" w:hAnsi="Arial"/>
          <w:sz w:val="20"/>
          <w:szCs w:val="20"/>
        </w:rPr>
        <w:instrText xml:space="preserve"> REF _Ref202779833 \r \h </w:instrText>
      </w:r>
      <w:r w:rsidR="00FD6CDD" w:rsidRPr="002B1AC2">
        <w:rPr>
          <w:rFonts w:ascii="Arial" w:hAnsi="Arial"/>
          <w:sz w:val="20"/>
          <w:szCs w:val="20"/>
        </w:rPr>
        <w:instrText xml:space="preserve"> \* MERGEFORMAT </w:instrText>
      </w:r>
      <w:r w:rsidR="00164C01" w:rsidRPr="002B1AC2">
        <w:rPr>
          <w:rFonts w:ascii="Arial" w:hAnsi="Arial"/>
          <w:sz w:val="20"/>
          <w:szCs w:val="20"/>
        </w:rPr>
      </w:r>
      <w:r w:rsidR="00164C01" w:rsidRPr="002B1AC2">
        <w:rPr>
          <w:rFonts w:ascii="Arial" w:hAnsi="Arial"/>
          <w:sz w:val="20"/>
          <w:szCs w:val="20"/>
        </w:rPr>
        <w:fldChar w:fldCharType="separate"/>
      </w:r>
      <w:r w:rsidR="00981FCA">
        <w:rPr>
          <w:rFonts w:ascii="Arial" w:hAnsi="Arial"/>
          <w:sz w:val="20"/>
          <w:szCs w:val="20"/>
        </w:rPr>
        <w:t>11.2</w:t>
      </w:r>
      <w:r w:rsidR="00164C01" w:rsidRPr="002B1AC2">
        <w:rPr>
          <w:rFonts w:ascii="Arial" w:hAnsi="Arial"/>
          <w:sz w:val="20"/>
          <w:szCs w:val="20"/>
        </w:rPr>
        <w:fldChar w:fldCharType="end"/>
      </w:r>
      <w:r w:rsidR="00164C01" w:rsidRPr="002B1AC2">
        <w:rPr>
          <w:rFonts w:ascii="Arial" w:hAnsi="Arial"/>
          <w:sz w:val="20"/>
          <w:szCs w:val="20"/>
        </w:rPr>
        <w:t>)</w:t>
      </w:r>
      <w:r w:rsidR="00025643" w:rsidRPr="002B1AC2">
        <w:rPr>
          <w:rFonts w:ascii="Arial" w:hAnsi="Arial"/>
          <w:sz w:val="20"/>
          <w:szCs w:val="20"/>
        </w:rPr>
        <w:t xml:space="preserve">, the </w:t>
      </w:r>
      <w:r w:rsidRPr="002B1AC2">
        <w:rPr>
          <w:rFonts w:ascii="Arial" w:hAnsi="Arial"/>
          <w:sz w:val="20"/>
          <w:szCs w:val="20"/>
        </w:rPr>
        <w:t>Daily Rates</w:t>
      </w:r>
      <w:r w:rsidR="00025643" w:rsidRPr="002B1AC2">
        <w:rPr>
          <w:rFonts w:ascii="Arial" w:hAnsi="Arial"/>
          <w:sz w:val="20"/>
          <w:szCs w:val="20"/>
        </w:rPr>
        <w:t xml:space="preserve"> may be indexed from the Indexation Date to reflect any changes in the most recently published</w:t>
      </w:r>
      <w:r w:rsidR="00C41687" w:rsidRPr="002B1AC2">
        <w:rPr>
          <w:rFonts w:ascii="Arial" w:hAnsi="Arial"/>
          <w:sz w:val="20"/>
          <w:szCs w:val="20"/>
        </w:rPr>
        <w:t xml:space="preserve"> </w:t>
      </w:r>
      <w:r w:rsidR="00025643" w:rsidRPr="002B1AC2">
        <w:rPr>
          <w:rFonts w:ascii="Arial" w:hAnsi="Arial"/>
          <w:sz w:val="20"/>
          <w:szCs w:val="20"/>
        </w:rPr>
        <w:t>Index.</w:t>
      </w:r>
      <w:r w:rsidR="008306B0" w:rsidRPr="002B1AC2">
        <w:rPr>
          <w:rFonts w:ascii="Arial" w:hAnsi="Arial"/>
          <w:sz w:val="20"/>
          <w:szCs w:val="20"/>
        </w:rPr>
        <w:t xml:space="preserve"> For the avoidance of doubt, where the </w:t>
      </w:r>
      <w:r w:rsidR="003252E2" w:rsidRPr="002B1AC2">
        <w:rPr>
          <w:rFonts w:ascii="Arial" w:hAnsi="Arial"/>
          <w:sz w:val="20"/>
          <w:szCs w:val="20"/>
        </w:rPr>
        <w:t xml:space="preserve">application of the Index would result in a reduction in the </w:t>
      </w:r>
      <w:r w:rsidRPr="002B1AC2">
        <w:rPr>
          <w:rFonts w:ascii="Arial" w:hAnsi="Arial"/>
          <w:sz w:val="20"/>
          <w:szCs w:val="20"/>
        </w:rPr>
        <w:t>Daily Rates</w:t>
      </w:r>
      <w:r w:rsidR="003252E2" w:rsidRPr="002B1AC2">
        <w:rPr>
          <w:rFonts w:ascii="Arial" w:hAnsi="Arial"/>
          <w:sz w:val="20"/>
          <w:szCs w:val="20"/>
        </w:rPr>
        <w:t>, no such reduction will take place.</w:t>
      </w:r>
      <w:bookmarkEnd w:id="39"/>
      <w:r w:rsidR="00BE7F8C" w:rsidRPr="002B1AC2">
        <w:rPr>
          <w:rFonts w:ascii="Arial" w:hAnsi="Arial"/>
          <w:sz w:val="20"/>
          <w:szCs w:val="20"/>
        </w:rPr>
        <w:t xml:space="preserve"> </w:t>
      </w:r>
    </w:p>
    <w:p w14:paraId="398006CD" w14:textId="69BCF2FF" w:rsidR="00C41687" w:rsidRPr="002B1AC2" w:rsidRDefault="000C79C3" w:rsidP="00DE2681">
      <w:pPr>
        <w:pStyle w:val="Heading2"/>
        <w:rPr>
          <w:rFonts w:ascii="Arial" w:hAnsi="Arial"/>
          <w:sz w:val="20"/>
          <w:szCs w:val="20"/>
        </w:rPr>
      </w:pPr>
      <w:bookmarkStart w:id="40" w:name="_Ref202779833"/>
      <w:r w:rsidRPr="002B1AC2">
        <w:rPr>
          <w:rFonts w:ascii="Arial" w:hAnsi="Arial"/>
          <w:sz w:val="20"/>
          <w:szCs w:val="20"/>
        </w:rPr>
        <w:t>The Framework Member,</w:t>
      </w:r>
      <w:r w:rsidR="00BE7F8C" w:rsidRPr="002B1AC2">
        <w:rPr>
          <w:rFonts w:ascii="Arial" w:hAnsi="Arial"/>
          <w:sz w:val="20"/>
          <w:szCs w:val="20"/>
        </w:rPr>
        <w:t xml:space="preserve"> no later than </w:t>
      </w:r>
      <w:r w:rsidR="00414EDD" w:rsidRPr="002B1AC2">
        <w:rPr>
          <w:rFonts w:ascii="Arial" w:hAnsi="Arial"/>
          <w:sz w:val="20"/>
          <w:szCs w:val="20"/>
        </w:rPr>
        <w:t>sixty (60) days</w:t>
      </w:r>
      <w:r w:rsidR="00BE7F8C" w:rsidRPr="002B1AC2">
        <w:rPr>
          <w:rFonts w:ascii="Arial" w:hAnsi="Arial"/>
          <w:sz w:val="20"/>
          <w:szCs w:val="20"/>
        </w:rPr>
        <w:t xml:space="preserve"> prior to</w:t>
      </w:r>
      <w:r w:rsidR="00414EDD" w:rsidRPr="002B1AC2">
        <w:rPr>
          <w:rFonts w:ascii="Arial" w:hAnsi="Arial"/>
          <w:sz w:val="20"/>
          <w:szCs w:val="20"/>
        </w:rPr>
        <w:t xml:space="preserve"> the Indexation Date,</w:t>
      </w:r>
      <w:r w:rsidR="00BE7F8C" w:rsidRPr="002B1AC2">
        <w:rPr>
          <w:rFonts w:ascii="Arial" w:hAnsi="Arial"/>
          <w:sz w:val="20"/>
          <w:szCs w:val="20"/>
        </w:rPr>
        <w:t xml:space="preserve"> </w:t>
      </w:r>
      <w:r w:rsidRPr="002B1AC2">
        <w:rPr>
          <w:rFonts w:ascii="Arial" w:hAnsi="Arial"/>
          <w:sz w:val="20"/>
          <w:szCs w:val="20"/>
        </w:rPr>
        <w:t>shall indicate if</w:t>
      </w:r>
      <w:r w:rsidR="00BE7F8C" w:rsidRPr="002B1AC2">
        <w:rPr>
          <w:rFonts w:ascii="Arial" w:hAnsi="Arial"/>
          <w:sz w:val="20"/>
          <w:szCs w:val="20"/>
        </w:rPr>
        <w:t xml:space="preserve"> it wishes to agree an </w:t>
      </w:r>
      <w:r w:rsidRPr="002B1AC2">
        <w:rPr>
          <w:rFonts w:ascii="Arial" w:hAnsi="Arial"/>
          <w:sz w:val="20"/>
          <w:szCs w:val="20"/>
        </w:rPr>
        <w:t xml:space="preserve">increase </w:t>
      </w:r>
      <w:r w:rsidR="00BE7F8C" w:rsidRPr="002B1AC2">
        <w:rPr>
          <w:rFonts w:ascii="Arial" w:hAnsi="Arial"/>
          <w:sz w:val="20"/>
          <w:szCs w:val="20"/>
        </w:rPr>
        <w:t xml:space="preserve">in the </w:t>
      </w:r>
      <w:r w:rsidR="001108C0" w:rsidRPr="002B1AC2">
        <w:rPr>
          <w:rFonts w:ascii="Arial" w:hAnsi="Arial"/>
          <w:sz w:val="20"/>
          <w:szCs w:val="20"/>
        </w:rPr>
        <w:t>Daily Rates</w:t>
      </w:r>
      <w:r w:rsidR="00BE7F8C" w:rsidRPr="002B1AC2">
        <w:rPr>
          <w:rFonts w:ascii="Arial" w:hAnsi="Arial"/>
          <w:sz w:val="20"/>
          <w:szCs w:val="20"/>
        </w:rPr>
        <w:t xml:space="preserve"> </w:t>
      </w:r>
      <w:r w:rsidRPr="002B1AC2">
        <w:rPr>
          <w:rFonts w:ascii="Arial" w:hAnsi="Arial"/>
          <w:sz w:val="20"/>
          <w:szCs w:val="20"/>
        </w:rPr>
        <w:t xml:space="preserve">in accordance with Clause </w:t>
      </w:r>
      <w:r w:rsidRPr="002B1AC2">
        <w:rPr>
          <w:rFonts w:ascii="Arial" w:hAnsi="Arial"/>
          <w:sz w:val="20"/>
          <w:szCs w:val="20"/>
        </w:rPr>
        <w:fldChar w:fldCharType="begin"/>
      </w:r>
      <w:r w:rsidRPr="002B1AC2">
        <w:rPr>
          <w:rFonts w:ascii="Arial" w:hAnsi="Arial"/>
          <w:sz w:val="20"/>
          <w:szCs w:val="20"/>
        </w:rPr>
        <w:instrText xml:space="preserve"> REF _Ref202779612 \r \h </w:instrText>
      </w:r>
      <w:r w:rsidR="001108C0" w:rsidRPr="002B1AC2">
        <w:rPr>
          <w:rFonts w:ascii="Arial" w:hAnsi="Arial"/>
          <w:sz w:val="20"/>
          <w:szCs w:val="20"/>
        </w:rPr>
        <w:instrText xml:space="preserve"> \* MERGEFORMAT </w:instrText>
      </w:r>
      <w:r w:rsidRPr="002B1AC2">
        <w:rPr>
          <w:rFonts w:ascii="Arial" w:hAnsi="Arial"/>
          <w:sz w:val="20"/>
          <w:szCs w:val="20"/>
        </w:rPr>
      </w:r>
      <w:r w:rsidRPr="002B1AC2">
        <w:rPr>
          <w:rFonts w:ascii="Arial" w:hAnsi="Arial"/>
          <w:sz w:val="20"/>
          <w:szCs w:val="20"/>
        </w:rPr>
        <w:fldChar w:fldCharType="separate"/>
      </w:r>
      <w:r w:rsidR="00981FCA">
        <w:rPr>
          <w:rFonts w:ascii="Arial" w:hAnsi="Arial"/>
          <w:sz w:val="20"/>
          <w:szCs w:val="20"/>
        </w:rPr>
        <w:t>11.1</w:t>
      </w:r>
      <w:r w:rsidRPr="002B1AC2">
        <w:rPr>
          <w:rFonts w:ascii="Arial" w:hAnsi="Arial"/>
          <w:sz w:val="20"/>
          <w:szCs w:val="20"/>
        </w:rPr>
        <w:fldChar w:fldCharType="end"/>
      </w:r>
      <w:r w:rsidRPr="002B1AC2">
        <w:rPr>
          <w:rFonts w:ascii="Arial" w:hAnsi="Arial"/>
          <w:sz w:val="20"/>
          <w:szCs w:val="20"/>
        </w:rPr>
        <w:t xml:space="preserve"> </w:t>
      </w:r>
      <w:r w:rsidR="00BE7F8C" w:rsidRPr="002B1AC2">
        <w:rPr>
          <w:rFonts w:ascii="Arial" w:hAnsi="Arial"/>
          <w:sz w:val="20"/>
          <w:szCs w:val="20"/>
        </w:rPr>
        <w:t xml:space="preserve">(such </w:t>
      </w:r>
      <w:r w:rsidRPr="002B1AC2">
        <w:rPr>
          <w:rFonts w:ascii="Arial" w:hAnsi="Arial"/>
          <w:sz w:val="20"/>
          <w:szCs w:val="20"/>
        </w:rPr>
        <w:t>increase</w:t>
      </w:r>
      <w:r w:rsidR="00BE7F8C" w:rsidRPr="002B1AC2">
        <w:rPr>
          <w:rFonts w:ascii="Arial" w:hAnsi="Arial"/>
          <w:sz w:val="20"/>
          <w:szCs w:val="20"/>
        </w:rPr>
        <w:t xml:space="preserve"> not to exceed the Index).</w:t>
      </w:r>
      <w:r w:rsidR="00414EDD" w:rsidRPr="002B1AC2">
        <w:rPr>
          <w:rFonts w:ascii="Arial" w:hAnsi="Arial"/>
          <w:sz w:val="20"/>
          <w:szCs w:val="20"/>
        </w:rPr>
        <w:t xml:space="preserve"> </w:t>
      </w:r>
      <w:r w:rsidR="00BE7F8C" w:rsidRPr="002B1AC2">
        <w:rPr>
          <w:rFonts w:ascii="Arial" w:hAnsi="Arial"/>
          <w:sz w:val="20"/>
          <w:szCs w:val="20"/>
        </w:rPr>
        <w:t xml:space="preserve">If a Framework Member elects to </w:t>
      </w:r>
      <w:r w:rsidR="00164C01" w:rsidRPr="002B1AC2">
        <w:rPr>
          <w:rFonts w:ascii="Arial" w:hAnsi="Arial"/>
          <w:sz w:val="20"/>
          <w:szCs w:val="20"/>
        </w:rPr>
        <w:t>follow this procedure</w:t>
      </w:r>
      <w:bookmarkEnd w:id="40"/>
      <w:r w:rsidR="00164C01" w:rsidRPr="002B1AC2">
        <w:rPr>
          <w:rFonts w:ascii="Arial" w:hAnsi="Arial"/>
          <w:sz w:val="20"/>
          <w:szCs w:val="20"/>
        </w:rPr>
        <w:t xml:space="preserve">, the Parties will use best efforts to agree the relevant uplift in the </w:t>
      </w:r>
      <w:r w:rsidR="001108C0" w:rsidRPr="002B1AC2">
        <w:rPr>
          <w:rFonts w:ascii="Arial" w:hAnsi="Arial"/>
          <w:sz w:val="20"/>
          <w:szCs w:val="20"/>
        </w:rPr>
        <w:t>Daily Rates</w:t>
      </w:r>
      <w:r w:rsidR="00164C01" w:rsidRPr="002B1AC2">
        <w:rPr>
          <w:rFonts w:ascii="Arial" w:hAnsi="Arial"/>
          <w:sz w:val="20"/>
          <w:szCs w:val="20"/>
        </w:rPr>
        <w:t xml:space="preserve">. If the Parties have not agreed the relevant uplift in the </w:t>
      </w:r>
      <w:r w:rsidR="001108C0" w:rsidRPr="002B1AC2">
        <w:rPr>
          <w:rFonts w:ascii="Arial" w:hAnsi="Arial"/>
          <w:sz w:val="20"/>
          <w:szCs w:val="20"/>
        </w:rPr>
        <w:t>Daily Rates</w:t>
      </w:r>
      <w:r w:rsidR="00164C01" w:rsidRPr="002B1AC2">
        <w:rPr>
          <w:rFonts w:ascii="Arial" w:hAnsi="Arial"/>
          <w:sz w:val="20"/>
          <w:szCs w:val="20"/>
        </w:rPr>
        <w:t xml:space="preserve"> thirty (30) days prior to the Indexation Date, the </w:t>
      </w:r>
      <w:r w:rsidR="001108C0" w:rsidRPr="002B1AC2">
        <w:rPr>
          <w:rFonts w:ascii="Arial" w:hAnsi="Arial"/>
          <w:sz w:val="20"/>
          <w:szCs w:val="20"/>
        </w:rPr>
        <w:t>Daily Rates</w:t>
      </w:r>
      <w:r w:rsidR="00164C01" w:rsidRPr="002B1AC2">
        <w:rPr>
          <w:rFonts w:ascii="Arial" w:hAnsi="Arial"/>
          <w:sz w:val="20"/>
          <w:szCs w:val="20"/>
        </w:rPr>
        <w:t xml:space="preserve"> will not be indexed.</w:t>
      </w:r>
      <w:r w:rsidR="001108C0" w:rsidRPr="002B1AC2">
        <w:rPr>
          <w:rFonts w:ascii="Arial" w:hAnsi="Arial"/>
          <w:sz w:val="20"/>
          <w:szCs w:val="20"/>
        </w:rPr>
        <w:t>]</w:t>
      </w:r>
      <w:r w:rsidR="001108C0" w:rsidRPr="002B1AC2">
        <w:rPr>
          <w:rStyle w:val="FootnoteReference"/>
          <w:rFonts w:ascii="Arial" w:hAnsi="Arial"/>
          <w:sz w:val="20"/>
          <w:szCs w:val="20"/>
        </w:rPr>
        <w:footnoteReference w:id="21"/>
      </w:r>
      <w:r w:rsidR="00164C01" w:rsidRPr="002B1AC2">
        <w:rPr>
          <w:rFonts w:ascii="Arial" w:hAnsi="Arial"/>
          <w:sz w:val="20"/>
          <w:szCs w:val="20"/>
        </w:rPr>
        <w:t xml:space="preserve"> </w:t>
      </w:r>
    </w:p>
    <w:p w14:paraId="4CD8EADF" w14:textId="1139194D" w:rsidR="00EF4372" w:rsidRPr="002B1AC2" w:rsidRDefault="00B7496F" w:rsidP="0062382A">
      <w:pPr>
        <w:pStyle w:val="Heading1"/>
        <w:spacing w:after="240" w:line="276" w:lineRule="auto"/>
        <w:rPr>
          <w:rStyle w:val="Level1asHeadingtext"/>
          <w:rFonts w:ascii="Arial" w:hAnsi="Arial" w:cs="Arial"/>
          <w:sz w:val="20"/>
        </w:rPr>
      </w:pPr>
      <w:bookmarkStart w:id="41" w:name="_Toc204267672"/>
      <w:r w:rsidRPr="002B1AC2">
        <w:rPr>
          <w:rStyle w:val="Level1asHeadingtext"/>
          <w:rFonts w:ascii="Arial" w:hAnsi="Arial" w:cs="Arial"/>
          <w:sz w:val="20"/>
        </w:rPr>
        <w:t>relat</w:t>
      </w:r>
      <w:r w:rsidR="001D376F" w:rsidRPr="002B1AC2">
        <w:rPr>
          <w:rStyle w:val="Level1asHeadingtext"/>
          <w:rFonts w:ascii="Arial" w:hAnsi="Arial" w:cs="Arial"/>
          <w:sz w:val="20"/>
        </w:rPr>
        <w:t>I</w:t>
      </w:r>
      <w:r w:rsidRPr="002B1AC2">
        <w:rPr>
          <w:rStyle w:val="Level1asHeadingtext"/>
          <w:rFonts w:ascii="Arial" w:hAnsi="Arial" w:cs="Arial"/>
          <w:sz w:val="20"/>
        </w:rPr>
        <w:t>onship and contract management</w:t>
      </w:r>
      <w:bookmarkEnd w:id="41"/>
    </w:p>
    <w:p w14:paraId="29E23FDC" w14:textId="5123CE72" w:rsidR="00B7496F" w:rsidRPr="002B1AC2" w:rsidRDefault="005E11F4" w:rsidP="001D376F">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B7496F" w:rsidRPr="002B1AC2">
        <w:rPr>
          <w:rFonts w:ascii="Arial" w:hAnsi="Arial"/>
          <w:sz w:val="20"/>
          <w:szCs w:val="20"/>
        </w:rPr>
        <w:t xml:space="preserve">and the </w:t>
      </w:r>
      <w:r w:rsidR="00F056E7" w:rsidRPr="002B1AC2">
        <w:rPr>
          <w:rFonts w:ascii="Arial" w:hAnsi="Arial"/>
          <w:sz w:val="20"/>
          <w:szCs w:val="20"/>
        </w:rPr>
        <w:t>Framework</w:t>
      </w:r>
      <w:r w:rsidR="00B7496F" w:rsidRPr="002B1AC2">
        <w:rPr>
          <w:rFonts w:ascii="Arial" w:hAnsi="Arial"/>
          <w:sz w:val="20"/>
          <w:szCs w:val="20"/>
        </w:rPr>
        <w:t xml:space="preserve"> Member shall each appoint a representative (respectively the “</w:t>
      </w:r>
      <w:r w:rsidR="008E7F0B" w:rsidRPr="002B1AC2">
        <w:rPr>
          <w:rFonts w:ascii="Arial" w:hAnsi="Arial"/>
          <w:b/>
          <w:bCs/>
          <w:sz w:val="20"/>
          <w:szCs w:val="20"/>
        </w:rPr>
        <w:t>the LDA</w:t>
      </w:r>
      <w:r w:rsidR="008E7F0B" w:rsidRPr="002B1AC2">
        <w:rPr>
          <w:rFonts w:ascii="Arial" w:hAnsi="Arial"/>
          <w:sz w:val="20"/>
          <w:szCs w:val="20"/>
        </w:rPr>
        <w:t xml:space="preserve"> </w:t>
      </w:r>
      <w:r w:rsidR="00B7496F" w:rsidRPr="002B1AC2">
        <w:rPr>
          <w:rFonts w:ascii="Arial" w:hAnsi="Arial"/>
          <w:b/>
          <w:bCs/>
          <w:sz w:val="20"/>
          <w:szCs w:val="20"/>
        </w:rPr>
        <w:t>Representative</w:t>
      </w:r>
      <w:r w:rsidR="00B7496F" w:rsidRPr="002B1AC2">
        <w:rPr>
          <w:rFonts w:ascii="Arial" w:hAnsi="Arial"/>
          <w:sz w:val="20"/>
          <w:szCs w:val="20"/>
        </w:rPr>
        <w:t>” and the “</w:t>
      </w:r>
      <w:r w:rsidR="00F056E7" w:rsidRPr="002B1AC2">
        <w:rPr>
          <w:rFonts w:ascii="Arial" w:hAnsi="Arial"/>
          <w:b/>
          <w:bCs/>
          <w:sz w:val="20"/>
          <w:szCs w:val="20"/>
        </w:rPr>
        <w:t>Framework</w:t>
      </w:r>
      <w:r w:rsidR="00B7496F" w:rsidRPr="002B1AC2">
        <w:rPr>
          <w:rFonts w:ascii="Arial" w:hAnsi="Arial"/>
          <w:b/>
          <w:bCs/>
          <w:sz w:val="20"/>
          <w:szCs w:val="20"/>
        </w:rPr>
        <w:t xml:space="preserve"> Member Representative</w:t>
      </w:r>
      <w:r w:rsidR="00B7496F" w:rsidRPr="002B1AC2">
        <w:rPr>
          <w:rFonts w:ascii="Arial" w:hAnsi="Arial"/>
          <w:sz w:val="20"/>
          <w:szCs w:val="20"/>
        </w:rPr>
        <w:t>” and the term “</w:t>
      </w:r>
      <w:r w:rsidR="00B7496F" w:rsidRPr="002B1AC2">
        <w:rPr>
          <w:rFonts w:ascii="Arial" w:hAnsi="Arial"/>
          <w:b/>
          <w:bCs/>
          <w:sz w:val="20"/>
          <w:szCs w:val="20"/>
        </w:rPr>
        <w:t>Representative</w:t>
      </w:r>
      <w:r w:rsidR="00F056E7" w:rsidRPr="002B1AC2">
        <w:rPr>
          <w:rFonts w:ascii="Arial" w:hAnsi="Arial"/>
          <w:sz w:val="20"/>
          <w:szCs w:val="20"/>
        </w:rPr>
        <w:t>”</w:t>
      </w:r>
      <w:r w:rsidR="00B7496F" w:rsidRPr="002B1AC2">
        <w:rPr>
          <w:rFonts w:ascii="Arial" w:hAnsi="Arial"/>
          <w:sz w:val="20"/>
          <w:szCs w:val="20"/>
        </w:rPr>
        <w:t xml:space="preserve"> shall be construed accordingly) who shall act as primary points of contact in respect of all matters relating to </w:t>
      </w:r>
      <w:r w:rsidR="00B7496F" w:rsidRPr="002B1AC2">
        <w:rPr>
          <w:rFonts w:ascii="Arial" w:hAnsi="Arial"/>
          <w:sz w:val="20"/>
          <w:szCs w:val="20"/>
        </w:rPr>
        <w:lastRenderedPageBreak/>
        <w:t>this Framework Agreement. Each Party shall notify the other of any change in the identity of its Representative.</w:t>
      </w:r>
    </w:p>
    <w:p w14:paraId="2E5E7D62" w14:textId="3702B67C" w:rsidR="00B7496F" w:rsidRPr="002B1AC2" w:rsidRDefault="00B7496F" w:rsidP="0062382A">
      <w:pPr>
        <w:pStyle w:val="Heading2"/>
        <w:rPr>
          <w:rFonts w:ascii="Arial" w:hAnsi="Arial"/>
          <w:sz w:val="20"/>
          <w:szCs w:val="20"/>
        </w:rPr>
      </w:pPr>
      <w:r w:rsidRPr="002B1AC2">
        <w:rPr>
          <w:rFonts w:ascii="Arial" w:hAnsi="Arial"/>
          <w:sz w:val="20"/>
          <w:szCs w:val="20"/>
        </w:rPr>
        <w:t xml:space="preserve">The Parties shall regularly review the provision of the Services provided under any Call-Off Contract with a view to identifying and proposing such improvements or amendments to the Services as would be benefit </w:t>
      </w:r>
      <w:r w:rsidR="008E7F0B" w:rsidRPr="002B1AC2">
        <w:rPr>
          <w:rFonts w:ascii="Arial" w:hAnsi="Arial"/>
          <w:sz w:val="20"/>
          <w:szCs w:val="20"/>
        </w:rPr>
        <w:t xml:space="preserve">the LDA </w:t>
      </w:r>
      <w:r w:rsidRPr="002B1AC2">
        <w:rPr>
          <w:rFonts w:ascii="Arial" w:hAnsi="Arial"/>
          <w:sz w:val="20"/>
          <w:szCs w:val="20"/>
        </w:rPr>
        <w:t>and delivery of the Services.</w:t>
      </w:r>
    </w:p>
    <w:p w14:paraId="236266BB" w14:textId="2CDBC633" w:rsidR="00B7496F" w:rsidRPr="002B1AC2" w:rsidRDefault="00B7496F" w:rsidP="001D376F">
      <w:pPr>
        <w:pStyle w:val="Heading2"/>
        <w:rPr>
          <w:rFonts w:ascii="Arial" w:hAnsi="Arial"/>
          <w:sz w:val="20"/>
          <w:szCs w:val="20"/>
        </w:rPr>
      </w:pPr>
      <w:r w:rsidRPr="002B1AC2">
        <w:rPr>
          <w:rFonts w:ascii="Arial" w:hAnsi="Arial"/>
          <w:sz w:val="20"/>
          <w:szCs w:val="20"/>
        </w:rPr>
        <w:t>The Parties wil</w:t>
      </w:r>
      <w:r w:rsidR="00F056E7" w:rsidRPr="002B1AC2">
        <w:rPr>
          <w:rFonts w:ascii="Arial" w:hAnsi="Arial"/>
          <w:sz w:val="20"/>
          <w:szCs w:val="20"/>
        </w:rPr>
        <w:t>l</w:t>
      </w:r>
      <w:r w:rsidRPr="002B1AC2">
        <w:rPr>
          <w:rFonts w:ascii="Arial" w:hAnsi="Arial"/>
          <w:sz w:val="20"/>
          <w:szCs w:val="20"/>
        </w:rPr>
        <w:t xml:space="preserve"> conduct progress/performance review meetings at least once every 12 months to discuss the delivery of the Services and conduct any such additional meetings if and when required by </w:t>
      </w:r>
      <w:r w:rsidR="005E11F4" w:rsidRPr="002B1AC2">
        <w:rPr>
          <w:rFonts w:ascii="Arial" w:hAnsi="Arial"/>
          <w:sz w:val="20"/>
          <w:szCs w:val="20"/>
        </w:rPr>
        <w:t>the LDA</w:t>
      </w:r>
      <w:r w:rsidRPr="002B1AC2">
        <w:rPr>
          <w:rFonts w:ascii="Arial" w:hAnsi="Arial"/>
          <w:sz w:val="20"/>
          <w:szCs w:val="20"/>
        </w:rPr>
        <w:t xml:space="preserve">. </w:t>
      </w:r>
    </w:p>
    <w:p w14:paraId="452C52DE" w14:textId="1140CB59" w:rsidR="00336751" w:rsidRPr="002B1AC2" w:rsidRDefault="00B7496F" w:rsidP="001D376F">
      <w:pPr>
        <w:pStyle w:val="Heading2"/>
        <w:rPr>
          <w:rFonts w:ascii="Arial" w:hAnsi="Arial"/>
          <w:sz w:val="20"/>
          <w:szCs w:val="20"/>
        </w:rPr>
      </w:pPr>
      <w:r w:rsidRPr="002B1AC2">
        <w:rPr>
          <w:rFonts w:ascii="Arial" w:hAnsi="Arial"/>
          <w:sz w:val="20"/>
          <w:szCs w:val="20"/>
        </w:rPr>
        <w:t xml:space="preserve">Any material change to the Services proposed or requested will be dealt with in accordance with the Change Control Procedure set out in </w:t>
      </w:r>
      <w:r w:rsidR="00F056E7" w:rsidRPr="002B1AC2">
        <w:rPr>
          <w:rFonts w:ascii="Arial" w:hAnsi="Arial"/>
          <w:sz w:val="20"/>
          <w:szCs w:val="20"/>
        </w:rPr>
        <w:t>Schedule</w:t>
      </w:r>
      <w:r w:rsidRPr="002B1AC2">
        <w:rPr>
          <w:rFonts w:ascii="Arial" w:hAnsi="Arial"/>
          <w:sz w:val="20"/>
          <w:szCs w:val="20"/>
        </w:rPr>
        <w:t xml:space="preserve"> 6 to this Framework Agreement</w:t>
      </w:r>
      <w:r w:rsidR="00473CDE" w:rsidRPr="002B1AC2">
        <w:rPr>
          <w:rFonts w:ascii="Arial" w:hAnsi="Arial"/>
          <w:sz w:val="20"/>
          <w:szCs w:val="20"/>
        </w:rPr>
        <w:t>.</w:t>
      </w:r>
    </w:p>
    <w:p w14:paraId="1610E549" w14:textId="573BA745" w:rsidR="00473CDE" w:rsidRPr="002B1AC2" w:rsidRDefault="00473CDE" w:rsidP="00DE2681">
      <w:pPr>
        <w:pStyle w:val="Heading2"/>
        <w:rPr>
          <w:rFonts w:ascii="Arial" w:hAnsi="Arial"/>
          <w:sz w:val="20"/>
          <w:szCs w:val="20"/>
        </w:rPr>
      </w:pPr>
      <w:r w:rsidRPr="002B1AC2">
        <w:rPr>
          <w:rFonts w:ascii="Arial" w:hAnsi="Arial"/>
          <w:sz w:val="20"/>
          <w:szCs w:val="20"/>
        </w:rPr>
        <w:t xml:space="preserve">If, as a result of any </w:t>
      </w:r>
      <w:r w:rsidR="00F056E7" w:rsidRPr="002B1AC2">
        <w:rPr>
          <w:rFonts w:ascii="Arial" w:hAnsi="Arial"/>
          <w:sz w:val="20"/>
          <w:szCs w:val="20"/>
        </w:rPr>
        <w:t>performance</w:t>
      </w:r>
      <w:r w:rsidRPr="002B1AC2">
        <w:rPr>
          <w:rFonts w:ascii="Arial" w:hAnsi="Arial"/>
          <w:sz w:val="20"/>
          <w:szCs w:val="20"/>
        </w:rPr>
        <w:t xml:space="preserve"> review</w:t>
      </w:r>
      <w:r w:rsidR="00B7496F" w:rsidRPr="002B1AC2">
        <w:rPr>
          <w:rFonts w:ascii="Arial" w:hAnsi="Arial"/>
          <w:sz w:val="20"/>
          <w:szCs w:val="20"/>
        </w:rPr>
        <w:t xml:space="preserve"> conducted pursuant to Clause 12.3</w:t>
      </w:r>
      <w:r w:rsidRPr="002B1AC2">
        <w:rPr>
          <w:rFonts w:ascii="Arial" w:hAnsi="Arial"/>
          <w:sz w:val="20"/>
          <w:szCs w:val="20"/>
        </w:rPr>
        <w:t xml:space="preserve">, </w:t>
      </w:r>
      <w:r w:rsidR="008E7F0B" w:rsidRPr="002B1AC2">
        <w:rPr>
          <w:rFonts w:ascii="Arial" w:hAnsi="Arial"/>
          <w:sz w:val="20"/>
          <w:szCs w:val="20"/>
        </w:rPr>
        <w:t xml:space="preserve">the LDA </w:t>
      </w:r>
      <w:r w:rsidRPr="002B1AC2">
        <w:rPr>
          <w:rFonts w:ascii="Arial" w:hAnsi="Arial"/>
          <w:sz w:val="20"/>
          <w:szCs w:val="20"/>
        </w:rPr>
        <w:t xml:space="preserve">is reasonably of the opinion that the particular Services are or were not being performed in accordance with this </w:t>
      </w:r>
      <w:r w:rsidR="00BD4222" w:rsidRPr="002B1AC2">
        <w:rPr>
          <w:rStyle w:val="Level1asHeadingtext"/>
          <w:rFonts w:ascii="Arial" w:hAnsi="Arial"/>
          <w:b w:val="0"/>
          <w:caps w:val="0"/>
          <w:sz w:val="20"/>
          <w:szCs w:val="20"/>
        </w:rPr>
        <w:t xml:space="preserve">Framework </w:t>
      </w:r>
      <w:r w:rsidRPr="002B1AC2">
        <w:rPr>
          <w:rFonts w:ascii="Arial" w:hAnsi="Arial"/>
          <w:sz w:val="20"/>
          <w:szCs w:val="20"/>
        </w:rPr>
        <w:t xml:space="preserve">Agreement and the relevant Call-Off Contract (or as otherwise agreed between the </w:t>
      </w:r>
      <w:r w:rsidR="00B7496F" w:rsidRPr="002B1AC2">
        <w:rPr>
          <w:rFonts w:ascii="Arial" w:hAnsi="Arial"/>
          <w:sz w:val="20"/>
          <w:szCs w:val="20"/>
        </w:rPr>
        <w:t>P</w:t>
      </w:r>
      <w:r w:rsidRPr="002B1AC2">
        <w:rPr>
          <w:rFonts w:ascii="Arial" w:hAnsi="Arial"/>
          <w:sz w:val="20"/>
          <w:szCs w:val="20"/>
        </w:rPr>
        <w:t xml:space="preserve">arties), </w:t>
      </w:r>
      <w:r w:rsidR="008E7F0B" w:rsidRPr="002B1AC2">
        <w:rPr>
          <w:rFonts w:ascii="Arial" w:hAnsi="Arial"/>
          <w:sz w:val="20"/>
          <w:szCs w:val="20"/>
        </w:rPr>
        <w:t xml:space="preserve">the LDA </w:t>
      </w:r>
      <w:r w:rsidRPr="002B1AC2">
        <w:rPr>
          <w:rFonts w:ascii="Arial" w:hAnsi="Arial"/>
          <w:sz w:val="20"/>
          <w:szCs w:val="20"/>
        </w:rPr>
        <w:t xml:space="preserve">will inform the Framework Member in writing. The Framework Member shall immediately take such steps as may be necessary to comply with its obligations within the period stipulated by </w:t>
      </w:r>
      <w:r w:rsidR="005E11F4" w:rsidRPr="002B1AC2">
        <w:rPr>
          <w:rFonts w:ascii="Arial" w:hAnsi="Arial"/>
          <w:sz w:val="20"/>
          <w:szCs w:val="20"/>
        </w:rPr>
        <w:t>the LDA</w:t>
      </w:r>
      <w:r w:rsidRPr="002B1AC2">
        <w:rPr>
          <w:rFonts w:ascii="Arial" w:hAnsi="Arial"/>
          <w:sz w:val="20"/>
          <w:szCs w:val="20"/>
        </w:rPr>
        <w:t xml:space="preserve">. Any notification under this clause shall not constitute a waiver of any term or condition of this </w:t>
      </w:r>
      <w:r w:rsidR="00BD4222" w:rsidRPr="002B1AC2">
        <w:rPr>
          <w:rFonts w:ascii="Arial" w:hAnsi="Arial"/>
          <w:sz w:val="20"/>
          <w:szCs w:val="20"/>
        </w:rPr>
        <w:t xml:space="preserve">Framework </w:t>
      </w:r>
      <w:r w:rsidRPr="002B1AC2">
        <w:rPr>
          <w:rFonts w:ascii="Arial" w:hAnsi="Arial"/>
          <w:sz w:val="20"/>
          <w:szCs w:val="20"/>
        </w:rPr>
        <w:t xml:space="preserve">Agreement and shall be without prejudice to any of </w:t>
      </w:r>
      <w:r w:rsidR="005E11F4" w:rsidRPr="002B1AC2">
        <w:rPr>
          <w:rFonts w:ascii="Arial" w:hAnsi="Arial"/>
          <w:sz w:val="20"/>
          <w:szCs w:val="20"/>
        </w:rPr>
        <w:t>the LDA</w:t>
      </w:r>
      <w:r w:rsidRPr="002B1AC2">
        <w:rPr>
          <w:rFonts w:ascii="Arial" w:hAnsi="Arial"/>
          <w:sz w:val="20"/>
          <w:szCs w:val="20"/>
        </w:rPr>
        <w:t xml:space="preserve">’s rights under this </w:t>
      </w:r>
      <w:r w:rsidR="00BD4222" w:rsidRPr="002B1AC2">
        <w:rPr>
          <w:rStyle w:val="Level1asHeadingtext"/>
          <w:rFonts w:ascii="Arial" w:hAnsi="Arial"/>
          <w:b w:val="0"/>
          <w:caps w:val="0"/>
          <w:sz w:val="20"/>
          <w:szCs w:val="20"/>
        </w:rPr>
        <w:t xml:space="preserve">Framework </w:t>
      </w:r>
      <w:r w:rsidRPr="002B1AC2">
        <w:rPr>
          <w:rFonts w:ascii="Arial" w:hAnsi="Arial"/>
          <w:sz w:val="20"/>
          <w:szCs w:val="20"/>
        </w:rPr>
        <w:t>Agreement or otherwise.</w:t>
      </w:r>
    </w:p>
    <w:p w14:paraId="73F10BE1" w14:textId="17052512" w:rsidR="000E23AC" w:rsidRPr="002B1AC2" w:rsidRDefault="00BB75A8" w:rsidP="0062382A">
      <w:pPr>
        <w:pStyle w:val="Heading1"/>
        <w:spacing w:after="240" w:line="276" w:lineRule="auto"/>
        <w:rPr>
          <w:rStyle w:val="Level1asHeadingtext"/>
          <w:rFonts w:ascii="Arial" w:hAnsi="Arial" w:cs="Arial"/>
          <w:b w:val="0"/>
          <w:caps w:val="0"/>
          <w:color w:val="000000"/>
          <w:sz w:val="20"/>
        </w:rPr>
      </w:pPr>
      <w:bookmarkStart w:id="42" w:name="_Ref202781769"/>
      <w:bookmarkStart w:id="43" w:name="_Toc204267673"/>
      <w:r w:rsidRPr="002B1AC2">
        <w:rPr>
          <w:rStyle w:val="Level1asHeadingtext"/>
          <w:rFonts w:ascii="Arial" w:hAnsi="Arial" w:cs="Arial"/>
          <w:caps w:val="0"/>
          <w:sz w:val="20"/>
        </w:rPr>
        <w:t>EXIT MANAGEMENT</w:t>
      </w:r>
      <w:bookmarkEnd w:id="42"/>
      <w:bookmarkEnd w:id="43"/>
    </w:p>
    <w:p w14:paraId="2FF6DBD9" w14:textId="326429E0" w:rsidR="00BB75A8" w:rsidRPr="002B1AC2" w:rsidRDefault="00BB75A8" w:rsidP="00DE2681">
      <w:pPr>
        <w:pStyle w:val="Heading2"/>
        <w:rPr>
          <w:rFonts w:ascii="Arial" w:hAnsi="Arial"/>
          <w:sz w:val="20"/>
          <w:szCs w:val="20"/>
        </w:rPr>
      </w:pPr>
      <w:r w:rsidRPr="002B1AC2">
        <w:rPr>
          <w:rFonts w:ascii="Arial" w:hAnsi="Arial"/>
          <w:sz w:val="20"/>
          <w:szCs w:val="20"/>
        </w:rPr>
        <w:t xml:space="preserve">Where required in a Call-Off Contract, the Framework Member shall develop and maintain an exit management plan in accordance with the requirements set out in the relevant Call-Off Contract. </w:t>
      </w:r>
    </w:p>
    <w:p w14:paraId="2E5D7E35" w14:textId="77777777" w:rsidR="003A0133" w:rsidRPr="002B1AC2" w:rsidRDefault="003A0133" w:rsidP="00DE2681">
      <w:pPr>
        <w:pStyle w:val="Heading2"/>
        <w:rPr>
          <w:rFonts w:ascii="Arial" w:hAnsi="Arial"/>
          <w:sz w:val="20"/>
          <w:szCs w:val="20"/>
        </w:rPr>
      </w:pPr>
      <w:r w:rsidRPr="002B1AC2">
        <w:rPr>
          <w:rFonts w:ascii="Arial" w:hAnsi="Arial"/>
          <w:sz w:val="20"/>
          <w:szCs w:val="20"/>
        </w:rPr>
        <w:t xml:space="preserve">Where the relevant Call-Off Contract does not specify particular exit plan requirements: </w:t>
      </w:r>
    </w:p>
    <w:p w14:paraId="0804188B" w14:textId="7FAE2420" w:rsidR="0097303C" w:rsidRPr="002B1AC2" w:rsidRDefault="00BB75A8" w:rsidP="003A0133">
      <w:pPr>
        <w:pStyle w:val="Heading3"/>
        <w:rPr>
          <w:rFonts w:cs="Arial"/>
          <w:szCs w:val="20"/>
        </w:rPr>
      </w:pPr>
      <w:r w:rsidRPr="002B1AC2">
        <w:rPr>
          <w:rFonts w:cs="Arial"/>
          <w:szCs w:val="20"/>
        </w:rPr>
        <w:t xml:space="preserve">the Framework Member shall </w:t>
      </w:r>
      <w:r w:rsidR="0097303C" w:rsidRPr="002B1AC2">
        <w:rPr>
          <w:rFonts w:cs="Arial"/>
          <w:szCs w:val="20"/>
        </w:rPr>
        <w:t>provide all reasonable assistance required by the LDA to transition services to an alternative service provider or to the LDA itself to ensure an orderly handover of the Services;</w:t>
      </w:r>
      <w:r w:rsidR="00D64838" w:rsidRPr="002B1AC2">
        <w:rPr>
          <w:rFonts w:cs="Arial"/>
          <w:szCs w:val="20"/>
        </w:rPr>
        <w:t xml:space="preserve"> and</w:t>
      </w:r>
    </w:p>
    <w:p w14:paraId="295D12DD" w14:textId="62FD4E1A" w:rsidR="0097303C" w:rsidRPr="002B1AC2" w:rsidRDefault="0097303C" w:rsidP="00D64838">
      <w:pPr>
        <w:pStyle w:val="Heading3"/>
        <w:rPr>
          <w:rFonts w:cs="Arial"/>
          <w:szCs w:val="20"/>
        </w:rPr>
      </w:pPr>
      <w:r w:rsidRPr="002B1AC2">
        <w:rPr>
          <w:rFonts w:cs="Arial"/>
          <w:szCs w:val="20"/>
        </w:rPr>
        <w:t>within three (3) months of the expiry or termination of the relevant Call-Off Contract</w:t>
      </w:r>
      <w:r w:rsidR="00BB75A8" w:rsidRPr="002B1AC2">
        <w:rPr>
          <w:rFonts w:cs="Arial"/>
          <w:szCs w:val="20"/>
        </w:rPr>
        <w:t xml:space="preserve">, </w:t>
      </w:r>
      <w:r w:rsidRPr="002B1AC2">
        <w:rPr>
          <w:rFonts w:cs="Arial"/>
          <w:szCs w:val="20"/>
        </w:rPr>
        <w:t>the Framework Member shall provide all data, work in progress and documentation produced as part of the Call-Off Contract to the LDA</w:t>
      </w:r>
      <w:r w:rsidR="00D64838" w:rsidRPr="002B1AC2">
        <w:rPr>
          <w:rFonts w:cs="Arial"/>
          <w:szCs w:val="20"/>
        </w:rPr>
        <w:t>.</w:t>
      </w:r>
    </w:p>
    <w:p w14:paraId="6F92ED52" w14:textId="255771BE" w:rsidR="0097303C" w:rsidRPr="002B1AC2" w:rsidRDefault="00BB75A8" w:rsidP="00D64838">
      <w:pPr>
        <w:pStyle w:val="Heading2"/>
        <w:rPr>
          <w:rFonts w:ascii="Arial" w:hAnsi="Arial"/>
          <w:sz w:val="20"/>
          <w:szCs w:val="20"/>
        </w:rPr>
      </w:pPr>
      <w:r w:rsidRPr="002B1AC2">
        <w:rPr>
          <w:rFonts w:ascii="Arial" w:hAnsi="Arial"/>
          <w:sz w:val="20"/>
          <w:szCs w:val="20"/>
        </w:rPr>
        <w:t>For the avoidance of doubt, the Framework Member’s obligations under this Clause 13 shall be in addition to and not in replacement of the Framework Member's obligations which apply throughout the term of the Call-Off Contract</w:t>
      </w:r>
      <w:r w:rsidR="00D64838" w:rsidRPr="002B1AC2">
        <w:rPr>
          <w:rFonts w:ascii="Arial" w:hAnsi="Arial"/>
          <w:sz w:val="20"/>
          <w:szCs w:val="20"/>
        </w:rPr>
        <w:t xml:space="preserve">, and the Framework Members shall not be entitled to additional payment under the Call-Off Contract for performance of its obligations under this Clause </w:t>
      </w:r>
      <w:r w:rsidR="00D64838" w:rsidRPr="002B1AC2">
        <w:rPr>
          <w:rFonts w:ascii="Arial" w:hAnsi="Arial"/>
          <w:sz w:val="20"/>
          <w:szCs w:val="20"/>
        </w:rPr>
        <w:fldChar w:fldCharType="begin"/>
      </w:r>
      <w:r w:rsidR="00D64838" w:rsidRPr="002B1AC2">
        <w:rPr>
          <w:rFonts w:ascii="Arial" w:hAnsi="Arial"/>
          <w:sz w:val="20"/>
          <w:szCs w:val="20"/>
        </w:rPr>
        <w:instrText xml:space="preserve"> REF _Ref202781769 \r \h </w:instrText>
      </w:r>
      <w:r w:rsidR="00FD6CDD" w:rsidRPr="002B1AC2">
        <w:rPr>
          <w:rFonts w:ascii="Arial" w:hAnsi="Arial"/>
          <w:sz w:val="20"/>
          <w:szCs w:val="20"/>
        </w:rPr>
        <w:instrText xml:space="preserve"> \* MERGEFORMAT </w:instrText>
      </w:r>
      <w:r w:rsidR="00D64838" w:rsidRPr="002B1AC2">
        <w:rPr>
          <w:rFonts w:ascii="Arial" w:hAnsi="Arial"/>
          <w:sz w:val="20"/>
          <w:szCs w:val="20"/>
        </w:rPr>
      </w:r>
      <w:r w:rsidR="00D64838" w:rsidRPr="002B1AC2">
        <w:rPr>
          <w:rFonts w:ascii="Arial" w:hAnsi="Arial"/>
          <w:sz w:val="20"/>
          <w:szCs w:val="20"/>
        </w:rPr>
        <w:fldChar w:fldCharType="separate"/>
      </w:r>
      <w:r w:rsidR="00981FCA">
        <w:rPr>
          <w:rFonts w:ascii="Arial" w:hAnsi="Arial"/>
          <w:sz w:val="20"/>
          <w:szCs w:val="20"/>
        </w:rPr>
        <w:t>13</w:t>
      </w:r>
      <w:r w:rsidR="00D64838" w:rsidRPr="002B1AC2">
        <w:rPr>
          <w:rFonts w:ascii="Arial" w:hAnsi="Arial"/>
          <w:sz w:val="20"/>
          <w:szCs w:val="20"/>
        </w:rPr>
        <w:fldChar w:fldCharType="end"/>
      </w:r>
      <w:r w:rsidR="00D64838" w:rsidRPr="002B1AC2">
        <w:rPr>
          <w:rFonts w:ascii="Arial" w:hAnsi="Arial"/>
          <w:sz w:val="20"/>
          <w:szCs w:val="20"/>
        </w:rPr>
        <w:t>.</w:t>
      </w:r>
    </w:p>
    <w:p w14:paraId="3DDA9D6F" w14:textId="77777777" w:rsidR="007C01C0" w:rsidRPr="002B1AC2" w:rsidRDefault="007C01C0" w:rsidP="0062382A">
      <w:pPr>
        <w:pStyle w:val="Heading1"/>
        <w:spacing w:after="240" w:line="276" w:lineRule="auto"/>
        <w:rPr>
          <w:rFonts w:ascii="Arial" w:hAnsi="Arial" w:cs="Arial"/>
          <w:sz w:val="20"/>
        </w:rPr>
      </w:pPr>
      <w:bookmarkStart w:id="44" w:name="_Toc381092626"/>
      <w:bookmarkStart w:id="45" w:name="_Toc204267674"/>
      <w:bookmarkEnd w:id="26"/>
      <w:bookmarkEnd w:id="27"/>
      <w:bookmarkEnd w:id="28"/>
      <w:bookmarkEnd w:id="29"/>
      <w:bookmarkEnd w:id="30"/>
      <w:bookmarkEnd w:id="31"/>
      <w:bookmarkEnd w:id="32"/>
      <w:bookmarkEnd w:id="33"/>
      <w:bookmarkEnd w:id="34"/>
      <w:bookmarkEnd w:id="35"/>
      <w:r w:rsidRPr="002B1AC2">
        <w:rPr>
          <w:rStyle w:val="Level1asHeadingtext"/>
          <w:rFonts w:ascii="Arial" w:hAnsi="Arial" w:cs="Arial"/>
          <w:sz w:val="20"/>
        </w:rPr>
        <w:t>ACCESS TO INFO</w:t>
      </w:r>
      <w:r w:rsidR="008A6BCD" w:rsidRPr="002B1AC2">
        <w:rPr>
          <w:rStyle w:val="Level1asHeadingtext"/>
          <w:rFonts w:ascii="Arial" w:hAnsi="Arial" w:cs="Arial"/>
          <w:sz w:val="20"/>
        </w:rPr>
        <w:t xml:space="preserve">RMATION </w:t>
      </w:r>
      <w:r w:rsidRPr="002B1AC2">
        <w:rPr>
          <w:rStyle w:val="Level1asHeadingtext"/>
          <w:rFonts w:ascii="Arial" w:hAnsi="Arial" w:cs="Arial"/>
          <w:sz w:val="20"/>
        </w:rPr>
        <w:t>AND</w:t>
      </w:r>
      <w:r w:rsidRPr="002B1AC2">
        <w:rPr>
          <w:rFonts w:ascii="Arial" w:hAnsi="Arial" w:cs="Arial"/>
          <w:sz w:val="20"/>
        </w:rPr>
        <w:t xml:space="preserve"> </w:t>
      </w:r>
      <w:r w:rsidRPr="002B1AC2">
        <w:rPr>
          <w:rFonts w:ascii="Arial" w:hAnsi="Arial" w:cs="Arial"/>
          <w:b/>
          <w:sz w:val="20"/>
        </w:rPr>
        <w:t>AUDIT</w:t>
      </w:r>
      <w:bookmarkEnd w:id="44"/>
      <w:bookmarkEnd w:id="45"/>
    </w:p>
    <w:p w14:paraId="06D6707D" w14:textId="36918338" w:rsidR="007C01C0" w:rsidRPr="002B1AC2" w:rsidRDefault="007C01C0" w:rsidP="00DE2681">
      <w:pPr>
        <w:pStyle w:val="Heading2"/>
        <w:rPr>
          <w:rFonts w:ascii="Arial" w:hAnsi="Arial"/>
          <w:sz w:val="20"/>
          <w:szCs w:val="20"/>
        </w:rPr>
      </w:pPr>
      <w:bookmarkStart w:id="46" w:name="_Ref381090201"/>
      <w:r w:rsidRPr="002B1AC2">
        <w:rPr>
          <w:rFonts w:ascii="Arial" w:hAnsi="Arial"/>
          <w:sz w:val="20"/>
          <w:szCs w:val="20"/>
        </w:rPr>
        <w:t xml:space="preserve">The </w:t>
      </w:r>
      <w:r w:rsidR="006E5541" w:rsidRPr="002B1AC2">
        <w:rPr>
          <w:rFonts w:ascii="Arial" w:hAnsi="Arial"/>
          <w:sz w:val="20"/>
          <w:szCs w:val="20"/>
        </w:rPr>
        <w:t>Framework Member</w:t>
      </w:r>
      <w:r w:rsidR="00D24C98" w:rsidRPr="002B1AC2">
        <w:rPr>
          <w:rFonts w:ascii="Arial" w:hAnsi="Arial"/>
          <w:sz w:val="20"/>
          <w:szCs w:val="20"/>
        </w:rPr>
        <w:t xml:space="preserve"> </w:t>
      </w:r>
      <w:r w:rsidRPr="002B1AC2">
        <w:rPr>
          <w:rFonts w:ascii="Arial" w:hAnsi="Arial"/>
          <w:sz w:val="20"/>
          <w:szCs w:val="20"/>
        </w:rPr>
        <w:t xml:space="preserve">shall maintain proper accounts and records of its performance under this </w:t>
      </w:r>
      <w:r w:rsidR="00D24C98" w:rsidRPr="002B1AC2">
        <w:rPr>
          <w:rFonts w:ascii="Arial" w:hAnsi="Arial"/>
          <w:sz w:val="20"/>
          <w:szCs w:val="20"/>
        </w:rPr>
        <w:t xml:space="preserve">Framework </w:t>
      </w:r>
      <w:r w:rsidRPr="002B1AC2">
        <w:rPr>
          <w:rFonts w:ascii="Arial" w:hAnsi="Arial"/>
          <w:sz w:val="20"/>
          <w:szCs w:val="20"/>
        </w:rPr>
        <w:t>Agreement</w:t>
      </w:r>
      <w:r w:rsidR="00D24C98" w:rsidRPr="002B1AC2">
        <w:rPr>
          <w:rFonts w:ascii="Arial" w:hAnsi="Arial"/>
          <w:sz w:val="20"/>
          <w:szCs w:val="20"/>
        </w:rPr>
        <w:t xml:space="preserve"> and any Call-Off Contract</w:t>
      </w:r>
      <w:r w:rsidRPr="002B1AC2">
        <w:rPr>
          <w:rFonts w:ascii="Arial" w:hAnsi="Arial"/>
          <w:sz w:val="20"/>
          <w:szCs w:val="20"/>
        </w:rPr>
        <w:t>.</w:t>
      </w:r>
      <w:bookmarkEnd w:id="46"/>
    </w:p>
    <w:p w14:paraId="6BA6119F" w14:textId="635E596D" w:rsidR="007C01C0" w:rsidRPr="002B1AC2" w:rsidRDefault="005E11F4" w:rsidP="00DE2681">
      <w:pPr>
        <w:pStyle w:val="Heading2"/>
        <w:rPr>
          <w:rFonts w:ascii="Arial" w:hAnsi="Arial"/>
          <w:sz w:val="20"/>
          <w:szCs w:val="20"/>
        </w:rPr>
      </w:pPr>
      <w:bookmarkStart w:id="47" w:name="_Ref381090228"/>
      <w:r w:rsidRPr="002B1AC2">
        <w:rPr>
          <w:rFonts w:ascii="Arial" w:hAnsi="Arial"/>
          <w:sz w:val="20"/>
          <w:szCs w:val="20"/>
        </w:rPr>
        <w:lastRenderedPageBreak/>
        <w:t>T</w:t>
      </w:r>
      <w:r w:rsidR="008E7F0B" w:rsidRPr="002B1AC2">
        <w:rPr>
          <w:rFonts w:ascii="Arial" w:hAnsi="Arial"/>
          <w:sz w:val="20"/>
          <w:szCs w:val="20"/>
        </w:rPr>
        <w:t xml:space="preserve">he LDA </w:t>
      </w:r>
      <w:r w:rsidR="007C01C0" w:rsidRPr="002B1AC2">
        <w:rPr>
          <w:rFonts w:ascii="Arial" w:hAnsi="Arial"/>
          <w:sz w:val="20"/>
          <w:szCs w:val="20"/>
        </w:rPr>
        <w:t xml:space="preserve">may at any </w:t>
      </w:r>
      <w:r w:rsidR="00D75022" w:rsidRPr="002B1AC2">
        <w:rPr>
          <w:rFonts w:ascii="Arial" w:hAnsi="Arial"/>
          <w:sz w:val="20"/>
          <w:szCs w:val="20"/>
        </w:rPr>
        <w:t>time, on giving seven (7) days</w:t>
      </w:r>
      <w:r w:rsidR="00DE2681" w:rsidRPr="002B1AC2">
        <w:rPr>
          <w:rFonts w:ascii="Arial" w:hAnsi="Arial"/>
          <w:sz w:val="20"/>
          <w:szCs w:val="20"/>
        </w:rPr>
        <w:t>’</w:t>
      </w:r>
      <w:r w:rsidR="00D75022" w:rsidRPr="002B1AC2">
        <w:rPr>
          <w:rFonts w:ascii="Arial" w:hAnsi="Arial"/>
          <w:sz w:val="20"/>
          <w:szCs w:val="20"/>
        </w:rPr>
        <w:t xml:space="preserve"> </w:t>
      </w:r>
      <w:r w:rsidR="007C01C0" w:rsidRPr="002B1AC2">
        <w:rPr>
          <w:rFonts w:ascii="Arial" w:hAnsi="Arial"/>
          <w:sz w:val="20"/>
          <w:szCs w:val="20"/>
        </w:rPr>
        <w:t xml:space="preserve">notice (save in the case of emergency when no notice shall be required to be given), conduct an audit (itself and/or using an auditor with relevant experience and qualifications) of the </w:t>
      </w:r>
      <w:r w:rsidR="006E5541" w:rsidRPr="002B1AC2">
        <w:rPr>
          <w:rFonts w:ascii="Arial" w:hAnsi="Arial"/>
          <w:sz w:val="20"/>
          <w:szCs w:val="20"/>
        </w:rPr>
        <w:t>Framework Member</w:t>
      </w:r>
      <w:r w:rsidR="00D24C98" w:rsidRPr="002B1AC2">
        <w:rPr>
          <w:rFonts w:ascii="Arial" w:hAnsi="Arial"/>
          <w:sz w:val="20"/>
          <w:szCs w:val="20"/>
        </w:rPr>
        <w:t xml:space="preserve"> </w:t>
      </w:r>
      <w:r w:rsidR="007C01C0" w:rsidRPr="002B1AC2">
        <w:rPr>
          <w:rFonts w:ascii="Arial" w:hAnsi="Arial"/>
          <w:sz w:val="20"/>
          <w:szCs w:val="20"/>
        </w:rPr>
        <w:t>for the following purposes:</w:t>
      </w:r>
      <w:bookmarkEnd w:id="47"/>
    </w:p>
    <w:p w14:paraId="5CFEF307" w14:textId="77777777" w:rsidR="007C01C0" w:rsidRPr="002B1AC2" w:rsidRDefault="007C01C0" w:rsidP="00DE2681">
      <w:pPr>
        <w:pStyle w:val="Heading3"/>
        <w:rPr>
          <w:rFonts w:cs="Arial"/>
          <w:szCs w:val="20"/>
        </w:rPr>
      </w:pPr>
      <w:r w:rsidRPr="002B1AC2">
        <w:rPr>
          <w:rFonts w:cs="Arial"/>
          <w:szCs w:val="20"/>
        </w:rPr>
        <w:t>to verify the accuracy of the Fees (including the calculation of same);</w:t>
      </w:r>
    </w:p>
    <w:p w14:paraId="3BBE2D88" w14:textId="70DEFAFF" w:rsidR="007C01C0" w:rsidRPr="002B1AC2" w:rsidRDefault="007C01C0" w:rsidP="00DE2681">
      <w:pPr>
        <w:pStyle w:val="Heading3"/>
        <w:rPr>
          <w:rFonts w:cs="Arial"/>
          <w:szCs w:val="20"/>
        </w:rPr>
      </w:pPr>
      <w:r w:rsidRPr="002B1AC2">
        <w:rPr>
          <w:rFonts w:cs="Arial"/>
          <w:szCs w:val="20"/>
        </w:rPr>
        <w:t xml:space="preserve">to review the </w:t>
      </w:r>
      <w:r w:rsidR="006E5541" w:rsidRPr="002B1AC2">
        <w:rPr>
          <w:rFonts w:cs="Arial"/>
          <w:szCs w:val="20"/>
        </w:rPr>
        <w:t>Framework Member</w:t>
      </w:r>
      <w:r w:rsidRPr="002B1AC2">
        <w:rPr>
          <w:rFonts w:cs="Arial"/>
          <w:szCs w:val="20"/>
        </w:rPr>
        <w:t xml:space="preserve">’s compliance with and performance of its obligations under this </w:t>
      </w:r>
      <w:r w:rsidR="00D24C98" w:rsidRPr="002B1AC2">
        <w:rPr>
          <w:rFonts w:cs="Arial"/>
          <w:szCs w:val="20"/>
        </w:rPr>
        <w:t xml:space="preserve">Framework </w:t>
      </w:r>
      <w:r w:rsidRPr="002B1AC2">
        <w:rPr>
          <w:rFonts w:cs="Arial"/>
          <w:szCs w:val="20"/>
        </w:rPr>
        <w:t>Agreement</w:t>
      </w:r>
      <w:r w:rsidR="00D24C98" w:rsidRPr="002B1AC2">
        <w:rPr>
          <w:rFonts w:cs="Arial"/>
          <w:szCs w:val="20"/>
        </w:rPr>
        <w:t xml:space="preserve"> or any Call-Off Contract</w:t>
      </w:r>
      <w:r w:rsidRPr="002B1AC2">
        <w:rPr>
          <w:rFonts w:cs="Arial"/>
          <w:szCs w:val="20"/>
        </w:rPr>
        <w:t>;</w:t>
      </w:r>
      <w:r w:rsidR="000C79C3" w:rsidRPr="002B1AC2">
        <w:rPr>
          <w:rFonts w:cs="Arial"/>
          <w:szCs w:val="20"/>
        </w:rPr>
        <w:t xml:space="preserve"> or</w:t>
      </w:r>
    </w:p>
    <w:p w14:paraId="09E59A05" w14:textId="5B084AEC" w:rsidR="007C01C0" w:rsidRPr="002B1AC2" w:rsidRDefault="007C01C0" w:rsidP="00DE2681">
      <w:pPr>
        <w:pStyle w:val="Heading3"/>
        <w:rPr>
          <w:rFonts w:cs="Arial"/>
          <w:szCs w:val="20"/>
        </w:rPr>
      </w:pPr>
      <w:r w:rsidRPr="002B1AC2">
        <w:rPr>
          <w:rFonts w:cs="Arial"/>
          <w:szCs w:val="20"/>
        </w:rPr>
        <w:t xml:space="preserve">to review the </w:t>
      </w:r>
      <w:r w:rsidR="006E5541" w:rsidRPr="002B1AC2">
        <w:rPr>
          <w:rFonts w:cs="Arial"/>
          <w:szCs w:val="20"/>
        </w:rPr>
        <w:t>Framework Member</w:t>
      </w:r>
      <w:r w:rsidRPr="002B1AC2">
        <w:rPr>
          <w:rFonts w:cs="Arial"/>
          <w:szCs w:val="20"/>
        </w:rPr>
        <w:t>’s accounts and records held and maintained in accordance with Claus</w:t>
      </w:r>
      <w:r w:rsidR="00AD5F83" w:rsidRPr="002B1AC2">
        <w:rPr>
          <w:rFonts w:cs="Arial"/>
          <w:szCs w:val="20"/>
        </w:rPr>
        <w:t>e 1</w:t>
      </w:r>
      <w:r w:rsidR="00FF60EB" w:rsidRPr="002B1AC2">
        <w:rPr>
          <w:rFonts w:cs="Arial"/>
          <w:szCs w:val="20"/>
        </w:rPr>
        <w:t>4</w:t>
      </w:r>
      <w:r w:rsidR="00AD5F83" w:rsidRPr="002B1AC2">
        <w:rPr>
          <w:rFonts w:cs="Arial"/>
          <w:szCs w:val="20"/>
        </w:rPr>
        <w:t>.1</w:t>
      </w:r>
      <w:r w:rsidR="000C79C3" w:rsidRPr="002B1AC2">
        <w:rPr>
          <w:rFonts w:cs="Arial"/>
          <w:szCs w:val="20"/>
        </w:rPr>
        <w:t>.</w:t>
      </w:r>
    </w:p>
    <w:p w14:paraId="404FF64A" w14:textId="73A6FA8B" w:rsidR="00C22815" w:rsidRPr="002B1AC2" w:rsidRDefault="000C79C3" w:rsidP="000C79C3">
      <w:pPr>
        <w:pStyle w:val="Heading2"/>
        <w:numPr>
          <w:ilvl w:val="0"/>
          <w:numId w:val="0"/>
        </w:numPr>
        <w:ind w:left="720"/>
        <w:rPr>
          <w:rFonts w:ascii="Arial" w:hAnsi="Arial"/>
          <w:sz w:val="20"/>
          <w:szCs w:val="20"/>
        </w:rPr>
      </w:pPr>
      <w:r w:rsidRPr="002B1AC2">
        <w:rPr>
          <w:rFonts w:ascii="Arial" w:hAnsi="Arial"/>
          <w:sz w:val="20"/>
          <w:szCs w:val="20"/>
        </w:rPr>
        <w:t>T</w:t>
      </w:r>
      <w:r w:rsidR="00C22815" w:rsidRPr="002B1AC2">
        <w:rPr>
          <w:rFonts w:ascii="Arial" w:hAnsi="Arial"/>
          <w:sz w:val="20"/>
          <w:szCs w:val="20"/>
        </w:rPr>
        <w:t>he scope of this audit shall solely relate to the Services.</w:t>
      </w:r>
    </w:p>
    <w:p w14:paraId="1AB74EEC" w14:textId="6FA6C89B" w:rsidR="007C01C0" w:rsidRPr="002B1AC2" w:rsidRDefault="007C01C0" w:rsidP="00DE2681">
      <w:pPr>
        <w:pStyle w:val="Heading2"/>
        <w:rPr>
          <w:rFonts w:ascii="Arial" w:hAnsi="Arial"/>
          <w:sz w:val="20"/>
          <w:szCs w:val="20"/>
        </w:rPr>
      </w:pPr>
      <w:r w:rsidRPr="002B1AC2">
        <w:rPr>
          <w:rFonts w:ascii="Arial" w:hAnsi="Arial"/>
          <w:sz w:val="20"/>
          <w:szCs w:val="20"/>
        </w:rPr>
        <w:t xml:space="preserve">If, as a result of the exercise by </w:t>
      </w:r>
      <w:r w:rsidR="008E7F0B" w:rsidRPr="002B1AC2">
        <w:rPr>
          <w:rFonts w:ascii="Arial" w:hAnsi="Arial"/>
          <w:sz w:val="20"/>
          <w:szCs w:val="20"/>
        </w:rPr>
        <w:t xml:space="preserve">the LDA </w:t>
      </w:r>
      <w:r w:rsidRPr="002B1AC2">
        <w:rPr>
          <w:rFonts w:ascii="Arial" w:hAnsi="Arial"/>
          <w:sz w:val="20"/>
          <w:szCs w:val="20"/>
        </w:rPr>
        <w:t>of it</w:t>
      </w:r>
      <w:r w:rsidR="00AD5F83" w:rsidRPr="002B1AC2">
        <w:rPr>
          <w:rFonts w:ascii="Arial" w:hAnsi="Arial"/>
          <w:sz w:val="20"/>
          <w:szCs w:val="20"/>
        </w:rPr>
        <w:t xml:space="preserve">s audit rights, </w:t>
      </w:r>
      <w:r w:rsidR="008E7F0B" w:rsidRPr="002B1AC2">
        <w:rPr>
          <w:rFonts w:ascii="Arial" w:hAnsi="Arial"/>
          <w:sz w:val="20"/>
          <w:szCs w:val="20"/>
        </w:rPr>
        <w:t xml:space="preserve">the LDA </w:t>
      </w:r>
      <w:r w:rsidR="00D24C98" w:rsidRPr="002B1AC2">
        <w:rPr>
          <w:rFonts w:ascii="Arial" w:hAnsi="Arial"/>
          <w:sz w:val="20"/>
          <w:szCs w:val="20"/>
        </w:rPr>
        <w:t xml:space="preserve">is not satisfied that the </w:t>
      </w:r>
      <w:r w:rsidR="006E5541" w:rsidRPr="002B1AC2">
        <w:rPr>
          <w:rFonts w:ascii="Arial" w:hAnsi="Arial"/>
          <w:sz w:val="20"/>
          <w:szCs w:val="20"/>
        </w:rPr>
        <w:t>Framework Member</w:t>
      </w:r>
      <w:r w:rsidRPr="002B1AC2">
        <w:rPr>
          <w:rFonts w:ascii="Arial" w:hAnsi="Arial"/>
          <w:sz w:val="20"/>
          <w:szCs w:val="20"/>
        </w:rPr>
        <w:t xml:space="preserve"> is providing the Services in accordance with its obligations pursuant to this </w:t>
      </w:r>
      <w:r w:rsidR="00D24C98" w:rsidRPr="002B1AC2">
        <w:rPr>
          <w:rFonts w:ascii="Arial" w:hAnsi="Arial"/>
          <w:sz w:val="20"/>
          <w:szCs w:val="20"/>
        </w:rPr>
        <w:t xml:space="preserve">Framework </w:t>
      </w:r>
      <w:r w:rsidRPr="002B1AC2">
        <w:rPr>
          <w:rFonts w:ascii="Arial" w:hAnsi="Arial"/>
          <w:sz w:val="20"/>
          <w:szCs w:val="20"/>
        </w:rPr>
        <w:t>Agreement</w:t>
      </w:r>
      <w:r w:rsidR="00D24C98" w:rsidRPr="002B1AC2">
        <w:rPr>
          <w:rFonts w:ascii="Arial" w:hAnsi="Arial"/>
          <w:sz w:val="20"/>
          <w:szCs w:val="20"/>
        </w:rPr>
        <w:t xml:space="preserve"> or any Call-Off Contract, </w:t>
      </w:r>
      <w:r w:rsidR="008E7F0B" w:rsidRPr="002B1AC2">
        <w:rPr>
          <w:rFonts w:ascii="Arial" w:hAnsi="Arial"/>
          <w:sz w:val="20"/>
          <w:szCs w:val="20"/>
        </w:rPr>
        <w:t xml:space="preserve">the LDA </w:t>
      </w:r>
      <w:r w:rsidRPr="002B1AC2">
        <w:rPr>
          <w:rFonts w:ascii="Arial" w:hAnsi="Arial"/>
          <w:sz w:val="20"/>
          <w:szCs w:val="20"/>
        </w:rPr>
        <w:t xml:space="preserve">shall so inform the </w:t>
      </w:r>
      <w:r w:rsidR="006E5541" w:rsidRPr="002B1AC2">
        <w:rPr>
          <w:rFonts w:ascii="Arial" w:hAnsi="Arial"/>
          <w:sz w:val="20"/>
          <w:szCs w:val="20"/>
        </w:rPr>
        <w:t>Framework Member</w:t>
      </w:r>
      <w:r w:rsidRPr="002B1AC2">
        <w:rPr>
          <w:rFonts w:ascii="Arial" w:hAnsi="Arial"/>
          <w:sz w:val="20"/>
          <w:szCs w:val="20"/>
        </w:rPr>
        <w:t xml:space="preserve"> and the </w:t>
      </w:r>
      <w:r w:rsidR="006E5541" w:rsidRPr="002B1AC2">
        <w:rPr>
          <w:rFonts w:ascii="Arial" w:hAnsi="Arial"/>
          <w:sz w:val="20"/>
          <w:szCs w:val="20"/>
        </w:rPr>
        <w:t>Framework Member</w:t>
      </w:r>
      <w:r w:rsidRPr="002B1AC2">
        <w:rPr>
          <w:rFonts w:ascii="Arial" w:hAnsi="Arial"/>
          <w:sz w:val="20"/>
          <w:szCs w:val="20"/>
        </w:rPr>
        <w:t xml:space="preserve"> shall forthwith take such actions as are necessary to ensure compliance. The ri</w:t>
      </w:r>
      <w:r w:rsidR="00D24C98" w:rsidRPr="002B1AC2">
        <w:rPr>
          <w:rFonts w:ascii="Arial" w:hAnsi="Arial"/>
          <w:sz w:val="20"/>
          <w:szCs w:val="20"/>
        </w:rPr>
        <w:t xml:space="preserve">ghts of </w:t>
      </w:r>
      <w:r w:rsidR="008E7F0B" w:rsidRPr="002B1AC2">
        <w:rPr>
          <w:rFonts w:ascii="Arial" w:hAnsi="Arial"/>
          <w:sz w:val="20"/>
          <w:szCs w:val="20"/>
        </w:rPr>
        <w:t xml:space="preserve">the LDA </w:t>
      </w:r>
      <w:r w:rsidRPr="002B1AC2">
        <w:rPr>
          <w:rFonts w:ascii="Arial" w:hAnsi="Arial"/>
          <w:sz w:val="20"/>
          <w:szCs w:val="20"/>
        </w:rPr>
        <w:t>pursuant to this</w:t>
      </w:r>
      <w:r w:rsidR="00AD5F83" w:rsidRPr="002B1AC2">
        <w:rPr>
          <w:rFonts w:ascii="Arial" w:hAnsi="Arial"/>
          <w:sz w:val="20"/>
          <w:szCs w:val="20"/>
        </w:rPr>
        <w:t xml:space="preserve"> Clause 1</w:t>
      </w:r>
      <w:r w:rsidR="00FF60EB" w:rsidRPr="002B1AC2">
        <w:rPr>
          <w:rFonts w:ascii="Arial" w:hAnsi="Arial"/>
          <w:sz w:val="20"/>
          <w:szCs w:val="20"/>
        </w:rPr>
        <w:t>4</w:t>
      </w:r>
      <w:r w:rsidR="00AD5F83" w:rsidRPr="002B1AC2">
        <w:rPr>
          <w:rFonts w:ascii="Arial" w:hAnsi="Arial"/>
          <w:sz w:val="20"/>
          <w:szCs w:val="20"/>
        </w:rPr>
        <w:t>.3</w:t>
      </w:r>
      <w:r w:rsidR="00D24C98" w:rsidRPr="002B1AC2">
        <w:rPr>
          <w:rFonts w:ascii="Arial" w:hAnsi="Arial"/>
          <w:sz w:val="20"/>
          <w:szCs w:val="20"/>
        </w:rPr>
        <w:t xml:space="preserve"> </w:t>
      </w:r>
      <w:r w:rsidRPr="002B1AC2">
        <w:rPr>
          <w:rFonts w:ascii="Arial" w:hAnsi="Arial"/>
          <w:sz w:val="20"/>
          <w:szCs w:val="20"/>
        </w:rPr>
        <w:t>are independent of, and in addition to, any other rights and remedies it may have.</w:t>
      </w:r>
    </w:p>
    <w:p w14:paraId="055B7873" w14:textId="1862C46C" w:rsidR="007C01C0" w:rsidRPr="002B1AC2" w:rsidRDefault="007C01C0" w:rsidP="00DE2681">
      <w:pPr>
        <w:pStyle w:val="Heading2"/>
        <w:rPr>
          <w:rFonts w:ascii="Arial" w:hAnsi="Arial"/>
          <w:sz w:val="20"/>
          <w:szCs w:val="20"/>
        </w:rPr>
      </w:pPr>
      <w:r w:rsidRPr="002B1AC2">
        <w:rPr>
          <w:rFonts w:ascii="Arial" w:hAnsi="Arial"/>
          <w:sz w:val="20"/>
          <w:szCs w:val="20"/>
        </w:rPr>
        <w:t xml:space="preserve">Without prejudice to any legal requirement or longer retention requirement under this </w:t>
      </w:r>
      <w:r w:rsidR="00D24C98" w:rsidRPr="002B1AC2">
        <w:rPr>
          <w:rFonts w:ascii="Arial" w:hAnsi="Arial"/>
          <w:sz w:val="20"/>
          <w:szCs w:val="20"/>
        </w:rPr>
        <w:t xml:space="preserve">Framework </w:t>
      </w:r>
      <w:r w:rsidRPr="002B1AC2">
        <w:rPr>
          <w:rFonts w:ascii="Arial" w:hAnsi="Arial"/>
          <w:sz w:val="20"/>
          <w:szCs w:val="20"/>
        </w:rPr>
        <w:t>Agreement</w:t>
      </w:r>
      <w:r w:rsidR="00D24C98" w:rsidRPr="002B1AC2">
        <w:rPr>
          <w:rFonts w:ascii="Arial" w:hAnsi="Arial"/>
          <w:sz w:val="20"/>
          <w:szCs w:val="20"/>
        </w:rPr>
        <w:t xml:space="preserve"> or any Call-Off Contract</w:t>
      </w:r>
      <w:r w:rsidRPr="002B1AC2">
        <w:rPr>
          <w:rFonts w:ascii="Arial" w:hAnsi="Arial"/>
          <w:sz w:val="20"/>
          <w:szCs w:val="20"/>
        </w:rPr>
        <w:t>, all accounts and records shall b</w:t>
      </w:r>
      <w:r w:rsidR="00AD5F83" w:rsidRPr="002B1AC2">
        <w:rPr>
          <w:rFonts w:ascii="Arial" w:hAnsi="Arial"/>
          <w:sz w:val="20"/>
          <w:szCs w:val="20"/>
        </w:rPr>
        <w:t>e retained for a period of six</w:t>
      </w:r>
      <w:r w:rsidRPr="002B1AC2">
        <w:rPr>
          <w:rFonts w:ascii="Arial" w:hAnsi="Arial"/>
          <w:sz w:val="20"/>
          <w:szCs w:val="20"/>
        </w:rPr>
        <w:t xml:space="preserve"> (</w:t>
      </w:r>
      <w:r w:rsidR="00AD5F83" w:rsidRPr="002B1AC2">
        <w:rPr>
          <w:rFonts w:ascii="Arial" w:hAnsi="Arial"/>
          <w:sz w:val="20"/>
          <w:szCs w:val="20"/>
        </w:rPr>
        <w:t>6</w:t>
      </w:r>
      <w:r w:rsidRPr="002B1AC2">
        <w:rPr>
          <w:rFonts w:ascii="Arial" w:hAnsi="Arial"/>
          <w:sz w:val="20"/>
          <w:szCs w:val="20"/>
        </w:rPr>
        <w:t xml:space="preserve">) years following </w:t>
      </w:r>
      <w:r w:rsidR="00D660AD" w:rsidRPr="002B1AC2">
        <w:rPr>
          <w:rFonts w:ascii="Arial" w:hAnsi="Arial"/>
          <w:sz w:val="20"/>
          <w:szCs w:val="20"/>
        </w:rPr>
        <w:t>the termination or expiry of this Framework Agreement</w:t>
      </w:r>
      <w:r w:rsidRPr="002B1AC2">
        <w:rPr>
          <w:rFonts w:ascii="Arial" w:hAnsi="Arial"/>
          <w:sz w:val="20"/>
          <w:szCs w:val="20"/>
        </w:rPr>
        <w:t>.</w:t>
      </w:r>
    </w:p>
    <w:p w14:paraId="28589720" w14:textId="77777777" w:rsidR="00AD5F83" w:rsidRPr="002B1AC2" w:rsidRDefault="00AD5F83" w:rsidP="00D821D1">
      <w:pPr>
        <w:pStyle w:val="Heading1"/>
        <w:spacing w:after="240" w:line="276" w:lineRule="auto"/>
        <w:rPr>
          <w:rStyle w:val="Level1asHeadingtext"/>
          <w:rFonts w:ascii="Arial" w:hAnsi="Arial" w:cs="Arial"/>
          <w:b w:val="0"/>
          <w:caps w:val="0"/>
          <w:color w:val="000000"/>
          <w:sz w:val="20"/>
        </w:rPr>
      </w:pPr>
      <w:bookmarkStart w:id="48" w:name="_Toc204267675"/>
      <w:r w:rsidRPr="002B1AC2">
        <w:rPr>
          <w:rStyle w:val="Level1asHeadingtext"/>
          <w:rFonts w:ascii="Arial" w:hAnsi="Arial" w:cs="Arial"/>
          <w:sz w:val="20"/>
        </w:rPr>
        <w:t>CONFIDENTIAL INFORMATION AND ANNOUNCEMENTS</w:t>
      </w:r>
      <w:bookmarkEnd w:id="48"/>
    </w:p>
    <w:p w14:paraId="69AA7E4A" w14:textId="539E596D" w:rsidR="00AD5F83" w:rsidRPr="002B1AC2" w:rsidRDefault="00AD5F83" w:rsidP="00DE2681">
      <w:pPr>
        <w:pStyle w:val="Heading2"/>
        <w:rPr>
          <w:rFonts w:ascii="Arial" w:hAnsi="Arial"/>
          <w:sz w:val="20"/>
          <w:szCs w:val="20"/>
        </w:rPr>
      </w:pPr>
      <w:r w:rsidRPr="002B1AC2">
        <w:rPr>
          <w:rFonts w:ascii="Arial" w:hAnsi="Arial"/>
          <w:sz w:val="20"/>
          <w:szCs w:val="20"/>
        </w:rPr>
        <w:t xml:space="preserve">Subject to Clause </w:t>
      </w:r>
      <w:r w:rsidR="00083422" w:rsidRPr="002B1AC2">
        <w:rPr>
          <w:rFonts w:ascii="Arial" w:hAnsi="Arial"/>
          <w:sz w:val="20"/>
          <w:szCs w:val="20"/>
        </w:rPr>
        <w:t>1</w:t>
      </w:r>
      <w:r w:rsidR="00FF60EB" w:rsidRPr="002B1AC2">
        <w:rPr>
          <w:rFonts w:ascii="Arial" w:hAnsi="Arial"/>
          <w:sz w:val="20"/>
          <w:szCs w:val="20"/>
        </w:rPr>
        <w:t>5</w:t>
      </w:r>
      <w:r w:rsidRPr="002B1AC2">
        <w:rPr>
          <w:rFonts w:ascii="Arial" w:hAnsi="Arial"/>
          <w:sz w:val="20"/>
          <w:szCs w:val="20"/>
        </w:rPr>
        <w:t xml:space="preserve">.2, during the term of this Framework Agreement and at any time after the termination or expiry of this Framework Agreement the </w:t>
      </w:r>
      <w:r w:rsidR="006E5541" w:rsidRPr="002B1AC2">
        <w:rPr>
          <w:rFonts w:ascii="Arial" w:hAnsi="Arial"/>
          <w:sz w:val="20"/>
          <w:szCs w:val="20"/>
        </w:rPr>
        <w:t>Framework Member</w:t>
      </w:r>
      <w:r w:rsidRPr="002B1AC2">
        <w:rPr>
          <w:rFonts w:ascii="Arial" w:hAnsi="Arial"/>
          <w:sz w:val="20"/>
          <w:szCs w:val="20"/>
        </w:rPr>
        <w:t xml:space="preserve"> undertakes to:</w:t>
      </w:r>
    </w:p>
    <w:p w14:paraId="5B5A467A" w14:textId="3C5AA6F1" w:rsidR="00AD5F83" w:rsidRPr="002B1AC2" w:rsidRDefault="00AD5F83" w:rsidP="00DE2681">
      <w:pPr>
        <w:pStyle w:val="Heading3"/>
        <w:rPr>
          <w:rFonts w:cs="Arial"/>
          <w:b/>
          <w:bCs/>
          <w:szCs w:val="20"/>
        </w:rPr>
      </w:pPr>
      <w:bookmarkStart w:id="49" w:name="maynotuse"/>
      <w:bookmarkStart w:id="50" w:name="_Toc287540916"/>
      <w:bookmarkEnd w:id="49"/>
      <w:r w:rsidRPr="002B1AC2">
        <w:rPr>
          <w:rFonts w:cs="Arial"/>
          <w:szCs w:val="20"/>
        </w:rPr>
        <w:t>keep safe, secure, secret and strictly confidential the Confidential Information;</w:t>
      </w:r>
      <w:bookmarkEnd w:id="50"/>
    </w:p>
    <w:p w14:paraId="305EAB27" w14:textId="00951849" w:rsidR="00AD5F83" w:rsidRPr="002B1AC2" w:rsidRDefault="00AD5F83" w:rsidP="00DE2681">
      <w:pPr>
        <w:pStyle w:val="Heading3"/>
        <w:rPr>
          <w:rFonts w:cs="Arial"/>
          <w:b/>
          <w:bCs/>
          <w:szCs w:val="20"/>
        </w:rPr>
      </w:pPr>
      <w:r w:rsidRPr="002B1AC2">
        <w:rPr>
          <w:rFonts w:cs="Arial"/>
          <w:szCs w:val="20"/>
        </w:rPr>
        <w:t>not use any Confidential Information for any purpose other than in the performance of its obligations under this Framework Agreement and any relevant Call-Off Contract;</w:t>
      </w:r>
    </w:p>
    <w:p w14:paraId="26537F64" w14:textId="434E14FE" w:rsidR="00AD5F83" w:rsidRPr="002B1AC2" w:rsidRDefault="00AD5F83" w:rsidP="00DE2681">
      <w:pPr>
        <w:pStyle w:val="Heading3"/>
        <w:rPr>
          <w:rFonts w:cs="Arial"/>
          <w:b/>
          <w:bCs/>
          <w:szCs w:val="20"/>
        </w:rPr>
      </w:pPr>
      <w:r w:rsidRPr="002B1AC2">
        <w:rPr>
          <w:rFonts w:cs="Arial"/>
          <w:szCs w:val="20"/>
        </w:rPr>
        <w:t xml:space="preserve">not disclose any Confidential Information to any person except with the prior written consent of </w:t>
      </w:r>
      <w:r w:rsidR="008E7F0B" w:rsidRPr="002B1AC2">
        <w:rPr>
          <w:rFonts w:cs="Arial"/>
          <w:szCs w:val="20"/>
        </w:rPr>
        <w:t xml:space="preserve">the LDA </w:t>
      </w:r>
      <w:r w:rsidRPr="002B1AC2">
        <w:rPr>
          <w:rFonts w:cs="Arial"/>
          <w:szCs w:val="20"/>
        </w:rPr>
        <w:t xml:space="preserve">or in accordance with Clause </w:t>
      </w:r>
      <w:r w:rsidR="00FF60EB" w:rsidRPr="002B1AC2">
        <w:rPr>
          <w:rFonts w:cs="Arial"/>
          <w:szCs w:val="20"/>
        </w:rPr>
        <w:t>15</w:t>
      </w:r>
      <w:r w:rsidRPr="002B1AC2">
        <w:rPr>
          <w:rFonts w:cs="Arial"/>
          <w:szCs w:val="20"/>
        </w:rPr>
        <w:t>.2;</w:t>
      </w:r>
    </w:p>
    <w:p w14:paraId="0E82EF21" w14:textId="3466CD8D" w:rsidR="00AD5F83" w:rsidRPr="002B1AC2" w:rsidRDefault="00AD5F83" w:rsidP="00DE2681">
      <w:pPr>
        <w:pStyle w:val="Heading3"/>
        <w:rPr>
          <w:rFonts w:cs="Arial"/>
          <w:b/>
          <w:bCs/>
          <w:szCs w:val="20"/>
        </w:rPr>
      </w:pPr>
      <w:r w:rsidRPr="002B1AC2">
        <w:rPr>
          <w:rFonts w:cs="Arial"/>
          <w:szCs w:val="20"/>
        </w:rPr>
        <w:t>use all reasonable endeavours to prevent the use or disclosure of Confidential Information;</w:t>
      </w:r>
      <w:bookmarkStart w:id="51" w:name="_Toc287540917"/>
    </w:p>
    <w:p w14:paraId="725F9B35" w14:textId="5F6A69C7" w:rsidR="00AD5F83" w:rsidRPr="002B1AC2" w:rsidRDefault="00AD5F83" w:rsidP="00DE2681">
      <w:pPr>
        <w:pStyle w:val="Heading3"/>
        <w:rPr>
          <w:rFonts w:cs="Arial"/>
          <w:b/>
          <w:bCs/>
          <w:szCs w:val="20"/>
        </w:rPr>
      </w:pPr>
      <w:r w:rsidRPr="002B1AC2">
        <w:rPr>
          <w:rFonts w:cs="Arial"/>
          <w:szCs w:val="20"/>
        </w:rPr>
        <w:t xml:space="preserve">not to use or disclose the Confidential Information to any third party without </w:t>
      </w:r>
      <w:r w:rsidR="005E11F4" w:rsidRPr="002B1AC2">
        <w:rPr>
          <w:rFonts w:cs="Arial"/>
          <w:szCs w:val="20"/>
        </w:rPr>
        <w:t>the LDA</w:t>
      </w:r>
      <w:r w:rsidRPr="002B1AC2">
        <w:rPr>
          <w:rFonts w:cs="Arial"/>
          <w:szCs w:val="20"/>
        </w:rPr>
        <w:t>’s prior written consent; and</w:t>
      </w:r>
      <w:bookmarkEnd w:id="51"/>
    </w:p>
    <w:p w14:paraId="58D22721" w14:textId="05A59A22" w:rsidR="00AD5F83" w:rsidRPr="002B1AC2" w:rsidRDefault="00AD5F83" w:rsidP="00DE2681">
      <w:pPr>
        <w:pStyle w:val="Heading3"/>
        <w:rPr>
          <w:rFonts w:cs="Arial"/>
          <w:b/>
          <w:bCs/>
          <w:szCs w:val="20"/>
        </w:rPr>
      </w:pPr>
      <w:bookmarkStart w:id="52" w:name="_Toc287540918"/>
      <w:r w:rsidRPr="002B1AC2">
        <w:rPr>
          <w:rFonts w:cs="Arial"/>
          <w:szCs w:val="20"/>
        </w:rPr>
        <w:t xml:space="preserve">to immediately notify </w:t>
      </w:r>
      <w:r w:rsidR="008E7F0B" w:rsidRPr="002B1AC2">
        <w:rPr>
          <w:rFonts w:cs="Arial"/>
          <w:szCs w:val="20"/>
        </w:rPr>
        <w:t xml:space="preserve">the LDA </w:t>
      </w:r>
      <w:r w:rsidRPr="002B1AC2">
        <w:rPr>
          <w:rFonts w:cs="Arial"/>
          <w:szCs w:val="20"/>
        </w:rPr>
        <w:t xml:space="preserve">in writing if the </w:t>
      </w:r>
      <w:r w:rsidR="006E5541" w:rsidRPr="002B1AC2">
        <w:rPr>
          <w:rFonts w:cs="Arial"/>
          <w:szCs w:val="20"/>
        </w:rPr>
        <w:t>Framework Member</w:t>
      </w:r>
      <w:r w:rsidRPr="002B1AC2">
        <w:rPr>
          <w:rFonts w:cs="Arial"/>
          <w:szCs w:val="20"/>
        </w:rPr>
        <w:t xml:space="preserve"> suspects that the confidentiality and security of the Confidential Information has been breached.</w:t>
      </w:r>
      <w:bookmarkEnd w:id="52"/>
    </w:p>
    <w:p w14:paraId="113405F7" w14:textId="78301E6B" w:rsidR="00AD5F83" w:rsidRPr="002B1AC2" w:rsidRDefault="00AD5F83" w:rsidP="00DE2681">
      <w:pPr>
        <w:pStyle w:val="Heading2"/>
        <w:rPr>
          <w:rFonts w:ascii="Arial" w:eastAsia="Times" w:hAnsi="Arial"/>
          <w:b/>
          <w:bCs/>
          <w:sz w:val="20"/>
          <w:szCs w:val="20"/>
          <w:lang w:eastAsia="en-US"/>
        </w:rPr>
      </w:pPr>
      <w:r w:rsidRPr="002B1AC2">
        <w:rPr>
          <w:rFonts w:ascii="Arial" w:eastAsia="Times" w:hAnsi="Arial"/>
          <w:sz w:val="20"/>
          <w:szCs w:val="20"/>
          <w:lang w:eastAsia="en-US"/>
        </w:rPr>
        <w:t xml:space="preserve">The </w:t>
      </w:r>
      <w:r w:rsidR="006E5541" w:rsidRPr="002B1AC2">
        <w:rPr>
          <w:rFonts w:ascii="Arial" w:eastAsia="Times" w:hAnsi="Arial"/>
          <w:sz w:val="20"/>
          <w:szCs w:val="20"/>
          <w:lang w:eastAsia="en-US"/>
        </w:rPr>
        <w:t>Framework Member</w:t>
      </w:r>
      <w:r w:rsidRPr="002B1AC2">
        <w:rPr>
          <w:rFonts w:ascii="Arial" w:eastAsia="Times" w:hAnsi="Arial"/>
          <w:sz w:val="20"/>
          <w:szCs w:val="20"/>
          <w:lang w:eastAsia="en-US"/>
        </w:rPr>
        <w:t xml:space="preserve"> may disclose information which would otherwise be Confidential Information if and to the extent that:</w:t>
      </w:r>
    </w:p>
    <w:p w14:paraId="13D59A91" w14:textId="77777777" w:rsidR="00AD5F83" w:rsidRPr="002B1AC2" w:rsidRDefault="00AD5F83" w:rsidP="00D90C3F">
      <w:pPr>
        <w:pStyle w:val="Heading3"/>
        <w:rPr>
          <w:rFonts w:cs="Arial"/>
          <w:szCs w:val="20"/>
        </w:rPr>
      </w:pPr>
      <w:r w:rsidRPr="002B1AC2">
        <w:rPr>
          <w:rFonts w:cs="Arial"/>
          <w:szCs w:val="20"/>
        </w:rPr>
        <w:lastRenderedPageBreak/>
        <w:t>it is required by law;</w:t>
      </w:r>
    </w:p>
    <w:p w14:paraId="5A071F62" w14:textId="04825945" w:rsidR="001244E7" w:rsidRPr="002B1AC2" w:rsidRDefault="00AD5F83" w:rsidP="00D90C3F">
      <w:pPr>
        <w:pStyle w:val="Heading3"/>
        <w:rPr>
          <w:rFonts w:cs="Arial"/>
          <w:szCs w:val="20"/>
        </w:rPr>
      </w:pPr>
      <w:r w:rsidRPr="002B1AC2">
        <w:rPr>
          <w:rFonts w:cs="Arial"/>
          <w:szCs w:val="20"/>
        </w:rPr>
        <w:t xml:space="preserve">the information has come into the public domain or into the knowledge of the </w:t>
      </w:r>
      <w:r w:rsidR="006E5541" w:rsidRPr="002B1AC2">
        <w:rPr>
          <w:rFonts w:cs="Arial"/>
          <w:szCs w:val="20"/>
        </w:rPr>
        <w:t>Framework Member</w:t>
      </w:r>
      <w:r w:rsidRPr="002B1AC2">
        <w:rPr>
          <w:rFonts w:cs="Arial"/>
          <w:szCs w:val="20"/>
        </w:rPr>
        <w:t>, otherwise than t</w:t>
      </w:r>
      <w:r w:rsidR="00392EAC" w:rsidRPr="002B1AC2">
        <w:rPr>
          <w:rFonts w:cs="Arial"/>
          <w:szCs w:val="20"/>
        </w:rPr>
        <w:t xml:space="preserve">hrough a breach of this Clause </w:t>
      </w:r>
      <w:r w:rsidR="00FF60EB" w:rsidRPr="002B1AC2">
        <w:rPr>
          <w:rFonts w:cs="Arial"/>
          <w:szCs w:val="20"/>
        </w:rPr>
        <w:t>15</w:t>
      </w:r>
      <w:r w:rsidRPr="002B1AC2">
        <w:rPr>
          <w:rFonts w:cs="Arial"/>
          <w:szCs w:val="20"/>
        </w:rPr>
        <w:t xml:space="preserve"> (or an</w:t>
      </w:r>
      <w:r w:rsidR="00392EAC" w:rsidRPr="002B1AC2">
        <w:rPr>
          <w:rFonts w:cs="Arial"/>
          <w:szCs w:val="20"/>
        </w:rPr>
        <w:t>y other confidentiality agreement</w:t>
      </w:r>
      <w:r w:rsidRPr="002B1AC2">
        <w:rPr>
          <w:rFonts w:cs="Arial"/>
          <w:szCs w:val="20"/>
        </w:rPr>
        <w:t xml:space="preserve">) with </w:t>
      </w:r>
      <w:r w:rsidR="008E7F0B" w:rsidRPr="002B1AC2">
        <w:rPr>
          <w:rFonts w:cs="Arial"/>
          <w:szCs w:val="20"/>
        </w:rPr>
        <w:t xml:space="preserve">the LDA </w:t>
      </w:r>
      <w:r w:rsidRPr="002B1AC2">
        <w:rPr>
          <w:rFonts w:cs="Arial"/>
          <w:szCs w:val="20"/>
        </w:rPr>
        <w:t xml:space="preserve">by the </w:t>
      </w:r>
      <w:r w:rsidR="006E5541" w:rsidRPr="002B1AC2">
        <w:rPr>
          <w:rFonts w:cs="Arial"/>
          <w:szCs w:val="20"/>
        </w:rPr>
        <w:t>Framework Member</w:t>
      </w:r>
      <w:r w:rsidRPr="002B1AC2">
        <w:rPr>
          <w:rFonts w:cs="Arial"/>
          <w:szCs w:val="20"/>
        </w:rPr>
        <w:t>;</w:t>
      </w:r>
    </w:p>
    <w:p w14:paraId="737A0E4F" w14:textId="3133917F" w:rsidR="00AD5F83" w:rsidRPr="002B1AC2" w:rsidRDefault="00AD5F83" w:rsidP="00D90C3F">
      <w:pPr>
        <w:pStyle w:val="Heading3"/>
        <w:rPr>
          <w:rFonts w:cs="Arial"/>
          <w:szCs w:val="20"/>
        </w:rPr>
      </w:pPr>
      <w:r w:rsidRPr="002B1AC2">
        <w:rPr>
          <w:rFonts w:cs="Arial"/>
          <w:szCs w:val="20"/>
        </w:rPr>
        <w:t xml:space="preserve">it is required by existing contractual obligations of which </w:t>
      </w:r>
      <w:r w:rsidR="008E7F0B" w:rsidRPr="002B1AC2">
        <w:rPr>
          <w:rFonts w:cs="Arial"/>
          <w:szCs w:val="20"/>
        </w:rPr>
        <w:t xml:space="preserve">the LDA </w:t>
      </w:r>
      <w:r w:rsidRPr="002B1AC2">
        <w:rPr>
          <w:rFonts w:cs="Arial"/>
          <w:szCs w:val="20"/>
        </w:rPr>
        <w:t xml:space="preserve">is made aware prior to the Commencement Date of this </w:t>
      </w:r>
      <w:r w:rsidR="00392EAC" w:rsidRPr="002B1AC2">
        <w:rPr>
          <w:rFonts w:cs="Arial"/>
          <w:szCs w:val="20"/>
        </w:rPr>
        <w:t>Framework Agreement</w:t>
      </w:r>
      <w:r w:rsidRPr="002B1AC2">
        <w:rPr>
          <w:rFonts w:cs="Arial"/>
          <w:szCs w:val="20"/>
        </w:rPr>
        <w:t>;</w:t>
      </w:r>
    </w:p>
    <w:p w14:paraId="199CAA36" w14:textId="77018FD9" w:rsidR="001244E7" w:rsidRPr="002B1AC2" w:rsidRDefault="00AD5F83" w:rsidP="00D90C3F">
      <w:pPr>
        <w:pStyle w:val="Heading3"/>
        <w:rPr>
          <w:rFonts w:cs="Arial"/>
          <w:szCs w:val="20"/>
        </w:rPr>
      </w:pPr>
      <w:r w:rsidRPr="002B1AC2">
        <w:rPr>
          <w:rFonts w:cs="Arial"/>
          <w:szCs w:val="20"/>
        </w:rPr>
        <w:t xml:space="preserve">it is required by a regulatory or Government body in Ireland to which it is subject provided that it gives </w:t>
      </w:r>
      <w:r w:rsidR="008E7F0B" w:rsidRPr="002B1AC2">
        <w:rPr>
          <w:rFonts w:cs="Arial"/>
          <w:szCs w:val="20"/>
        </w:rPr>
        <w:t xml:space="preserve">the LDA </w:t>
      </w:r>
      <w:r w:rsidRPr="002B1AC2">
        <w:rPr>
          <w:rFonts w:cs="Arial"/>
          <w:szCs w:val="20"/>
        </w:rPr>
        <w:t xml:space="preserve">as much advance notice as reasonably possible and permits </w:t>
      </w:r>
      <w:r w:rsidR="008E7F0B" w:rsidRPr="002B1AC2">
        <w:rPr>
          <w:rFonts w:cs="Arial"/>
          <w:szCs w:val="20"/>
        </w:rPr>
        <w:t xml:space="preserve">the LDA </w:t>
      </w:r>
      <w:r w:rsidRPr="002B1AC2">
        <w:rPr>
          <w:rFonts w:cs="Arial"/>
          <w:szCs w:val="20"/>
        </w:rPr>
        <w:t>to make representations; or</w:t>
      </w:r>
    </w:p>
    <w:p w14:paraId="5CF60226" w14:textId="04D7EAC0" w:rsidR="00AD5F83" w:rsidRPr="002B1AC2" w:rsidRDefault="00AD5F83" w:rsidP="00D90C3F">
      <w:pPr>
        <w:pStyle w:val="Heading3"/>
        <w:rPr>
          <w:rFonts w:cs="Arial"/>
          <w:szCs w:val="20"/>
        </w:rPr>
      </w:pPr>
      <w:r w:rsidRPr="002B1AC2">
        <w:rPr>
          <w:rFonts w:cs="Arial"/>
          <w:szCs w:val="20"/>
        </w:rPr>
        <w:t>the disclosure is to its professional advisers, other officers, employees and sub-contractors (</w:t>
      </w:r>
      <w:r w:rsidR="001244E7" w:rsidRPr="002B1AC2">
        <w:rPr>
          <w:rFonts w:cs="Arial"/>
          <w:szCs w:val="20"/>
        </w:rPr>
        <w:t xml:space="preserve">a </w:t>
      </w:r>
      <w:r w:rsidRPr="002B1AC2">
        <w:rPr>
          <w:rFonts w:cs="Arial"/>
          <w:szCs w:val="20"/>
        </w:rPr>
        <w:t>“</w:t>
      </w:r>
      <w:r w:rsidRPr="002B1AC2">
        <w:rPr>
          <w:rFonts w:cs="Arial"/>
          <w:b/>
          <w:szCs w:val="20"/>
        </w:rPr>
        <w:t>Recipient</w:t>
      </w:r>
      <w:r w:rsidRPr="002B1AC2">
        <w:rPr>
          <w:rFonts w:cs="Arial"/>
          <w:szCs w:val="20"/>
        </w:rPr>
        <w:t xml:space="preserve">”) to the extent that disclosure is reasonably necessary for the purposes of this </w:t>
      </w:r>
      <w:r w:rsidR="00392EAC" w:rsidRPr="002B1AC2">
        <w:rPr>
          <w:rFonts w:cs="Arial"/>
          <w:szCs w:val="20"/>
        </w:rPr>
        <w:t xml:space="preserve">Framework Agreement and/or any Call-Off </w:t>
      </w:r>
      <w:r w:rsidRPr="002B1AC2">
        <w:rPr>
          <w:rFonts w:cs="Arial"/>
          <w:szCs w:val="20"/>
        </w:rPr>
        <w:t xml:space="preserve">Contract provided that it gives </w:t>
      </w:r>
      <w:r w:rsidR="008E7F0B" w:rsidRPr="002B1AC2">
        <w:rPr>
          <w:rFonts w:cs="Arial"/>
          <w:szCs w:val="20"/>
        </w:rPr>
        <w:t xml:space="preserve">the LDA </w:t>
      </w:r>
      <w:r w:rsidRPr="002B1AC2">
        <w:rPr>
          <w:rFonts w:cs="Arial"/>
          <w:szCs w:val="20"/>
        </w:rPr>
        <w:t xml:space="preserve">as much advance notice as reasonably possible and permits </w:t>
      </w:r>
      <w:r w:rsidR="008E7F0B" w:rsidRPr="002B1AC2">
        <w:rPr>
          <w:rFonts w:cs="Arial"/>
          <w:szCs w:val="20"/>
        </w:rPr>
        <w:t xml:space="preserve">the LDA </w:t>
      </w:r>
      <w:r w:rsidRPr="002B1AC2">
        <w:rPr>
          <w:rFonts w:cs="Arial"/>
          <w:szCs w:val="20"/>
        </w:rPr>
        <w:t>to make representations.</w:t>
      </w:r>
    </w:p>
    <w:p w14:paraId="64BD4B43" w14:textId="144F0E47" w:rsidR="00AD5F83" w:rsidRPr="002B1AC2" w:rsidRDefault="00AD5F83" w:rsidP="00DE2681">
      <w:pPr>
        <w:pStyle w:val="Heading2"/>
        <w:rPr>
          <w:rFonts w:ascii="Arial" w:hAnsi="Arial"/>
          <w:b/>
          <w:bCs/>
          <w:sz w:val="20"/>
          <w:szCs w:val="20"/>
        </w:rPr>
      </w:pPr>
      <w:r w:rsidRPr="002B1AC2">
        <w:rPr>
          <w:rFonts w:ascii="Arial" w:hAnsi="Arial"/>
          <w:sz w:val="20"/>
          <w:szCs w:val="20"/>
        </w:rPr>
        <w:t xml:space="preserve">The </w:t>
      </w:r>
      <w:r w:rsidR="006E5541" w:rsidRPr="002B1AC2">
        <w:rPr>
          <w:rFonts w:ascii="Arial" w:hAnsi="Arial"/>
          <w:sz w:val="20"/>
          <w:szCs w:val="20"/>
        </w:rPr>
        <w:t>Framework Member</w:t>
      </w:r>
      <w:r w:rsidRPr="002B1AC2">
        <w:rPr>
          <w:rFonts w:ascii="Arial" w:hAnsi="Arial"/>
          <w:sz w:val="20"/>
          <w:szCs w:val="20"/>
        </w:rPr>
        <w:t xml:space="preserve"> shall ensure that a Recipient is made aware of and complies with the </w:t>
      </w:r>
      <w:r w:rsidR="006E5541" w:rsidRPr="002B1AC2">
        <w:rPr>
          <w:rFonts w:ascii="Arial" w:hAnsi="Arial"/>
          <w:sz w:val="20"/>
          <w:szCs w:val="20"/>
        </w:rPr>
        <w:t>Framework Member</w:t>
      </w:r>
      <w:r w:rsidRPr="002B1AC2">
        <w:rPr>
          <w:rFonts w:ascii="Arial" w:hAnsi="Arial"/>
          <w:sz w:val="20"/>
          <w:szCs w:val="20"/>
        </w:rPr>
        <w:t>’s obligations of con</w:t>
      </w:r>
      <w:r w:rsidR="00392EAC" w:rsidRPr="002B1AC2">
        <w:rPr>
          <w:rFonts w:ascii="Arial" w:hAnsi="Arial"/>
          <w:sz w:val="20"/>
          <w:szCs w:val="20"/>
        </w:rPr>
        <w:t>fidentiality under this Framework Agreement</w:t>
      </w:r>
      <w:r w:rsidRPr="002B1AC2">
        <w:rPr>
          <w:rFonts w:ascii="Arial" w:hAnsi="Arial"/>
          <w:sz w:val="20"/>
          <w:szCs w:val="20"/>
        </w:rPr>
        <w:t xml:space="preserve"> as if the Recipie</w:t>
      </w:r>
      <w:r w:rsidR="00392EAC" w:rsidRPr="002B1AC2">
        <w:rPr>
          <w:rFonts w:ascii="Arial" w:hAnsi="Arial"/>
          <w:sz w:val="20"/>
          <w:szCs w:val="20"/>
        </w:rPr>
        <w:t>nt was a party to this Framework Agreement</w:t>
      </w:r>
      <w:r w:rsidRPr="002B1AC2">
        <w:rPr>
          <w:rFonts w:ascii="Arial" w:hAnsi="Arial"/>
          <w:sz w:val="20"/>
          <w:szCs w:val="20"/>
        </w:rPr>
        <w:t>.</w:t>
      </w:r>
    </w:p>
    <w:p w14:paraId="4CFD32EA" w14:textId="064BC447" w:rsidR="00392EAC" w:rsidRPr="002B1AC2" w:rsidRDefault="007E291F" w:rsidP="00A0193D">
      <w:pPr>
        <w:pStyle w:val="Heading2"/>
        <w:rPr>
          <w:rFonts w:ascii="Arial" w:hAnsi="Arial"/>
          <w:b/>
          <w:bCs/>
          <w:sz w:val="20"/>
          <w:szCs w:val="20"/>
        </w:rPr>
      </w:pPr>
      <w:r w:rsidRPr="002B1AC2">
        <w:rPr>
          <w:rFonts w:ascii="Arial" w:hAnsi="Arial"/>
          <w:sz w:val="20"/>
          <w:szCs w:val="20"/>
        </w:rPr>
        <w:t xml:space="preserve">At </w:t>
      </w:r>
      <w:r w:rsidR="000C5FF7" w:rsidRPr="002B1AC2">
        <w:rPr>
          <w:rFonts w:ascii="Arial" w:hAnsi="Arial"/>
          <w:sz w:val="20"/>
          <w:szCs w:val="20"/>
        </w:rPr>
        <w:t>the LDA</w:t>
      </w:r>
      <w:r w:rsidRPr="002B1AC2">
        <w:rPr>
          <w:rFonts w:ascii="Arial" w:hAnsi="Arial"/>
          <w:sz w:val="20"/>
          <w:szCs w:val="20"/>
        </w:rPr>
        <w:t xml:space="preserve">’s request, the Framework Member shall provide, and shall procure that any relevant Recipient provide, satisfactory evidence that the obligations outlined at Clause </w:t>
      </w:r>
      <w:r w:rsidR="00685093" w:rsidRPr="002B1AC2">
        <w:rPr>
          <w:rFonts w:ascii="Arial" w:hAnsi="Arial"/>
          <w:sz w:val="20"/>
          <w:szCs w:val="20"/>
        </w:rPr>
        <w:t>1</w:t>
      </w:r>
      <w:r w:rsidR="00FF60EB" w:rsidRPr="002B1AC2">
        <w:rPr>
          <w:rFonts w:ascii="Arial" w:hAnsi="Arial"/>
          <w:sz w:val="20"/>
          <w:szCs w:val="20"/>
        </w:rPr>
        <w:t>5</w:t>
      </w:r>
      <w:r w:rsidR="00685093" w:rsidRPr="002B1AC2">
        <w:rPr>
          <w:rFonts w:ascii="Arial" w:hAnsi="Arial"/>
          <w:sz w:val="20"/>
          <w:szCs w:val="20"/>
        </w:rPr>
        <w:t>.</w:t>
      </w:r>
      <w:r w:rsidRPr="002B1AC2">
        <w:rPr>
          <w:rFonts w:ascii="Arial" w:hAnsi="Arial"/>
          <w:sz w:val="20"/>
          <w:szCs w:val="20"/>
        </w:rPr>
        <w:t xml:space="preserve">2 have been implemented and are being maintained to a level acceptable to </w:t>
      </w:r>
      <w:r w:rsidR="005E11F4" w:rsidRPr="002B1AC2">
        <w:rPr>
          <w:rFonts w:ascii="Arial" w:hAnsi="Arial"/>
          <w:sz w:val="20"/>
          <w:szCs w:val="20"/>
        </w:rPr>
        <w:t>the LDA</w:t>
      </w:r>
      <w:r w:rsidRPr="002B1AC2">
        <w:rPr>
          <w:rFonts w:ascii="Arial" w:hAnsi="Arial"/>
          <w:sz w:val="20"/>
          <w:szCs w:val="20"/>
        </w:rPr>
        <w:t xml:space="preserve">. This evidence shall be provided within five (5) </w:t>
      </w:r>
      <w:r w:rsidR="009435E9" w:rsidRPr="002B1AC2">
        <w:rPr>
          <w:rFonts w:ascii="Arial" w:hAnsi="Arial"/>
          <w:sz w:val="20"/>
          <w:szCs w:val="20"/>
        </w:rPr>
        <w:t>W</w:t>
      </w:r>
      <w:r w:rsidRPr="002B1AC2">
        <w:rPr>
          <w:rFonts w:ascii="Arial" w:hAnsi="Arial"/>
          <w:sz w:val="20"/>
          <w:szCs w:val="20"/>
        </w:rPr>
        <w:t xml:space="preserve">orking </w:t>
      </w:r>
      <w:r w:rsidR="009435E9" w:rsidRPr="002B1AC2">
        <w:rPr>
          <w:rFonts w:ascii="Arial" w:hAnsi="Arial"/>
          <w:sz w:val="20"/>
          <w:szCs w:val="20"/>
        </w:rPr>
        <w:t>D</w:t>
      </w:r>
      <w:r w:rsidRPr="002B1AC2">
        <w:rPr>
          <w:rFonts w:ascii="Arial" w:hAnsi="Arial"/>
          <w:sz w:val="20"/>
          <w:szCs w:val="20"/>
        </w:rPr>
        <w:t xml:space="preserve">ays of </w:t>
      </w:r>
      <w:r w:rsidR="000C5FF7" w:rsidRPr="002B1AC2">
        <w:rPr>
          <w:rFonts w:ascii="Arial" w:hAnsi="Arial"/>
          <w:sz w:val="20"/>
          <w:szCs w:val="20"/>
        </w:rPr>
        <w:t>the LDA</w:t>
      </w:r>
      <w:r w:rsidRPr="002B1AC2">
        <w:rPr>
          <w:rFonts w:ascii="Arial" w:hAnsi="Arial"/>
          <w:sz w:val="20"/>
          <w:szCs w:val="20"/>
        </w:rPr>
        <w:t xml:space="preserve">’s request. </w:t>
      </w:r>
    </w:p>
    <w:p w14:paraId="2897123A" w14:textId="2A3A295F" w:rsidR="00392EAC" w:rsidRPr="002B1AC2" w:rsidRDefault="00AD5F83" w:rsidP="00DE2681">
      <w:pPr>
        <w:pStyle w:val="Heading2"/>
        <w:rPr>
          <w:rFonts w:ascii="Arial" w:hAnsi="Arial"/>
          <w:b/>
          <w:bCs/>
          <w:sz w:val="20"/>
          <w:szCs w:val="20"/>
        </w:rPr>
      </w:pPr>
      <w:r w:rsidRPr="002B1AC2">
        <w:rPr>
          <w:rFonts w:ascii="Arial" w:hAnsi="Arial"/>
          <w:sz w:val="20"/>
          <w:szCs w:val="20"/>
        </w:rPr>
        <w:t xml:space="preserve">Once the purpose for which the Confidential Information was supplied to the </w:t>
      </w:r>
      <w:r w:rsidR="006E5541" w:rsidRPr="002B1AC2">
        <w:rPr>
          <w:rFonts w:ascii="Arial" w:hAnsi="Arial"/>
          <w:sz w:val="20"/>
          <w:szCs w:val="20"/>
        </w:rPr>
        <w:t>Framework Member</w:t>
      </w:r>
      <w:r w:rsidRPr="002B1AC2">
        <w:rPr>
          <w:rFonts w:ascii="Arial" w:hAnsi="Arial"/>
          <w:sz w:val="20"/>
          <w:szCs w:val="20"/>
        </w:rPr>
        <w:t xml:space="preserve"> has been fulfilled, the </w:t>
      </w:r>
      <w:r w:rsidR="006E5541" w:rsidRPr="002B1AC2">
        <w:rPr>
          <w:rFonts w:ascii="Arial" w:hAnsi="Arial"/>
          <w:sz w:val="20"/>
          <w:szCs w:val="20"/>
        </w:rPr>
        <w:t>Framework Member</w:t>
      </w:r>
      <w:r w:rsidRPr="002B1AC2">
        <w:rPr>
          <w:rFonts w:ascii="Arial" w:hAnsi="Arial"/>
          <w:sz w:val="20"/>
          <w:szCs w:val="20"/>
        </w:rPr>
        <w:t xml:space="preserve"> shall within one (1) month of receiving written notice:</w:t>
      </w:r>
    </w:p>
    <w:p w14:paraId="10D634BF" w14:textId="394F1303" w:rsidR="00392EAC" w:rsidRPr="002B1AC2" w:rsidRDefault="00AD5F83" w:rsidP="00DE2681">
      <w:pPr>
        <w:pStyle w:val="Heading3"/>
        <w:rPr>
          <w:rFonts w:cs="Arial"/>
          <w:b/>
          <w:bCs/>
          <w:szCs w:val="20"/>
        </w:rPr>
      </w:pPr>
      <w:r w:rsidRPr="002B1AC2">
        <w:rPr>
          <w:rFonts w:cs="Arial"/>
          <w:szCs w:val="20"/>
        </w:rPr>
        <w:t xml:space="preserve">return to </w:t>
      </w:r>
      <w:r w:rsidR="008E7F0B" w:rsidRPr="002B1AC2">
        <w:rPr>
          <w:rFonts w:cs="Arial"/>
          <w:szCs w:val="20"/>
        </w:rPr>
        <w:t xml:space="preserve">the LDA </w:t>
      </w:r>
      <w:r w:rsidRPr="002B1AC2">
        <w:rPr>
          <w:rFonts w:cs="Arial"/>
          <w:szCs w:val="20"/>
        </w:rPr>
        <w:t xml:space="preserve">all Confidential Information insofar as it is in tangible form together with all copies thereof, provided however that in such case the </w:t>
      </w:r>
      <w:r w:rsidR="006E5541" w:rsidRPr="002B1AC2">
        <w:rPr>
          <w:rFonts w:cs="Arial"/>
          <w:szCs w:val="20"/>
        </w:rPr>
        <w:t>Framework Member</w:t>
      </w:r>
      <w:r w:rsidRPr="002B1AC2">
        <w:rPr>
          <w:rFonts w:cs="Arial"/>
          <w:szCs w:val="20"/>
        </w:rPr>
        <w:t xml:space="preserve"> shall be entitled to retain one copy of same for professional indemnity purposes which copy shall only be used for such purposes; and</w:t>
      </w:r>
    </w:p>
    <w:p w14:paraId="430F580B" w14:textId="525312C6" w:rsidR="00392EAC" w:rsidRPr="002B1AC2" w:rsidRDefault="00AD5F83" w:rsidP="00DE2681">
      <w:pPr>
        <w:pStyle w:val="Heading3"/>
        <w:rPr>
          <w:rFonts w:cs="Arial"/>
          <w:b/>
          <w:bCs/>
          <w:szCs w:val="20"/>
        </w:rPr>
      </w:pPr>
      <w:r w:rsidRPr="002B1AC2">
        <w:rPr>
          <w:rFonts w:cs="Arial"/>
          <w:szCs w:val="20"/>
        </w:rPr>
        <w:t xml:space="preserve">provide a signed statement to </w:t>
      </w:r>
      <w:r w:rsidR="008E7F0B" w:rsidRPr="002B1AC2">
        <w:rPr>
          <w:rFonts w:cs="Arial"/>
          <w:szCs w:val="20"/>
        </w:rPr>
        <w:t xml:space="preserve">the LDA </w:t>
      </w:r>
      <w:r w:rsidRPr="002B1AC2">
        <w:rPr>
          <w:rFonts w:cs="Arial"/>
          <w:szCs w:val="20"/>
        </w:rPr>
        <w:t xml:space="preserve">certifying that all Confidential Information has either been delivered to </w:t>
      </w:r>
      <w:r w:rsidR="008E7F0B" w:rsidRPr="002B1AC2">
        <w:rPr>
          <w:rFonts w:cs="Arial"/>
          <w:szCs w:val="20"/>
        </w:rPr>
        <w:t xml:space="preserve">the LDA </w:t>
      </w:r>
      <w:r w:rsidRPr="002B1AC2">
        <w:rPr>
          <w:rFonts w:cs="Arial"/>
          <w:szCs w:val="20"/>
        </w:rPr>
        <w:t>or destroyed.</w:t>
      </w:r>
    </w:p>
    <w:p w14:paraId="3DDB701A" w14:textId="54D30787" w:rsidR="0074527D" w:rsidRPr="002B1AC2" w:rsidRDefault="00AD5F83" w:rsidP="00A0193D">
      <w:pPr>
        <w:pStyle w:val="Heading2"/>
        <w:rPr>
          <w:rFonts w:ascii="Arial" w:hAnsi="Arial"/>
          <w:b/>
          <w:bCs/>
          <w:sz w:val="20"/>
          <w:szCs w:val="20"/>
        </w:rPr>
      </w:pPr>
      <w:r w:rsidRPr="002B1AC2">
        <w:rPr>
          <w:rFonts w:ascii="Arial" w:hAnsi="Arial"/>
          <w:sz w:val="20"/>
          <w:szCs w:val="20"/>
        </w:rPr>
        <w:t xml:space="preserve">The </w:t>
      </w:r>
      <w:r w:rsidR="006E5541" w:rsidRPr="002B1AC2">
        <w:rPr>
          <w:rFonts w:ascii="Arial" w:hAnsi="Arial"/>
          <w:sz w:val="20"/>
          <w:szCs w:val="20"/>
        </w:rPr>
        <w:t>Framework Member</w:t>
      </w:r>
      <w:r w:rsidRPr="002B1AC2">
        <w:rPr>
          <w:rFonts w:ascii="Arial" w:hAnsi="Arial"/>
          <w:sz w:val="20"/>
          <w:szCs w:val="20"/>
        </w:rPr>
        <w:t xml:space="preserve"> acknowledges that </w:t>
      </w:r>
      <w:r w:rsidR="008E7F0B" w:rsidRPr="002B1AC2">
        <w:rPr>
          <w:rFonts w:ascii="Arial" w:hAnsi="Arial"/>
          <w:sz w:val="20"/>
          <w:szCs w:val="20"/>
        </w:rPr>
        <w:t xml:space="preserve">the LDA </w:t>
      </w:r>
      <w:r w:rsidRPr="002B1AC2">
        <w:rPr>
          <w:rFonts w:ascii="Arial" w:hAnsi="Arial"/>
          <w:sz w:val="20"/>
          <w:szCs w:val="20"/>
        </w:rPr>
        <w:t xml:space="preserve">may be required to grant access to records held by </w:t>
      </w:r>
      <w:r w:rsidR="008E7F0B" w:rsidRPr="002B1AC2">
        <w:rPr>
          <w:rFonts w:ascii="Arial" w:hAnsi="Arial"/>
          <w:sz w:val="20"/>
          <w:szCs w:val="20"/>
        </w:rPr>
        <w:t xml:space="preserve">the LDA </w:t>
      </w:r>
      <w:r w:rsidRPr="002B1AC2">
        <w:rPr>
          <w:rFonts w:ascii="Arial" w:hAnsi="Arial"/>
          <w:sz w:val="20"/>
          <w:szCs w:val="20"/>
        </w:rPr>
        <w:t>in relation to the Services (including Confidential Information) to members of the public pursuant to the provisions of the Freedom of Information Act</w:t>
      </w:r>
      <w:r w:rsidR="007007B0" w:rsidRPr="002B1AC2">
        <w:rPr>
          <w:rFonts w:ascii="Arial" w:hAnsi="Arial"/>
          <w:sz w:val="20"/>
          <w:szCs w:val="20"/>
        </w:rPr>
        <w:t xml:space="preserve"> 2014</w:t>
      </w:r>
      <w:r w:rsidRPr="002B1AC2">
        <w:rPr>
          <w:rFonts w:ascii="Arial" w:hAnsi="Arial"/>
          <w:sz w:val="20"/>
          <w:szCs w:val="20"/>
        </w:rPr>
        <w:t xml:space="preserve"> and the </w:t>
      </w:r>
      <w:r w:rsidR="006E5541" w:rsidRPr="002B1AC2">
        <w:rPr>
          <w:rFonts w:ascii="Arial" w:hAnsi="Arial"/>
          <w:sz w:val="20"/>
          <w:szCs w:val="20"/>
        </w:rPr>
        <w:t>Framework Member</w:t>
      </w:r>
      <w:r w:rsidRPr="002B1AC2">
        <w:rPr>
          <w:rFonts w:ascii="Arial" w:hAnsi="Arial"/>
          <w:sz w:val="20"/>
          <w:szCs w:val="20"/>
        </w:rPr>
        <w:t xml:space="preserve"> shall provide </w:t>
      </w:r>
      <w:r w:rsidR="008E7F0B" w:rsidRPr="002B1AC2">
        <w:rPr>
          <w:rFonts w:ascii="Arial" w:hAnsi="Arial"/>
          <w:sz w:val="20"/>
          <w:szCs w:val="20"/>
        </w:rPr>
        <w:t xml:space="preserve">the LDA </w:t>
      </w:r>
      <w:r w:rsidRPr="002B1AC2">
        <w:rPr>
          <w:rFonts w:ascii="Arial" w:hAnsi="Arial"/>
          <w:sz w:val="20"/>
          <w:szCs w:val="20"/>
        </w:rPr>
        <w:t>with copies of any relevant records (for the purpose of the Freedom of Information Act</w:t>
      </w:r>
      <w:r w:rsidR="007007B0" w:rsidRPr="002B1AC2">
        <w:rPr>
          <w:rFonts w:ascii="Arial" w:hAnsi="Arial"/>
          <w:sz w:val="20"/>
          <w:szCs w:val="20"/>
        </w:rPr>
        <w:t xml:space="preserve"> 2014</w:t>
      </w:r>
      <w:r w:rsidRPr="002B1AC2">
        <w:rPr>
          <w:rFonts w:ascii="Arial" w:hAnsi="Arial"/>
          <w:sz w:val="20"/>
          <w:szCs w:val="20"/>
        </w:rPr>
        <w:t xml:space="preserve">) held by it within five (5) days (or as soon as possible thereafter) of a request being made by </w:t>
      </w:r>
      <w:r w:rsidR="005E11F4" w:rsidRPr="002B1AC2">
        <w:rPr>
          <w:rFonts w:ascii="Arial" w:hAnsi="Arial"/>
          <w:sz w:val="20"/>
          <w:szCs w:val="20"/>
        </w:rPr>
        <w:t>the LDA</w:t>
      </w:r>
      <w:r w:rsidRPr="002B1AC2">
        <w:rPr>
          <w:rFonts w:ascii="Arial" w:hAnsi="Arial"/>
          <w:sz w:val="20"/>
          <w:szCs w:val="20"/>
        </w:rPr>
        <w:t xml:space="preserve">. </w:t>
      </w:r>
    </w:p>
    <w:p w14:paraId="27046558" w14:textId="5E860CFD" w:rsidR="00392EAC" w:rsidRPr="002B1AC2" w:rsidRDefault="00AD5F83" w:rsidP="00A0193D">
      <w:pPr>
        <w:pStyle w:val="Heading2"/>
        <w:rPr>
          <w:rFonts w:ascii="Arial" w:hAnsi="Arial"/>
          <w:b/>
          <w:bCs/>
          <w:sz w:val="20"/>
          <w:szCs w:val="20"/>
        </w:rPr>
      </w:pPr>
      <w:r w:rsidRPr="002B1AC2">
        <w:rPr>
          <w:rFonts w:ascii="Arial" w:hAnsi="Arial"/>
          <w:sz w:val="20"/>
          <w:szCs w:val="20"/>
        </w:rPr>
        <w:t xml:space="preserve">The </w:t>
      </w:r>
      <w:r w:rsidR="006E5541" w:rsidRPr="002B1AC2">
        <w:rPr>
          <w:rFonts w:ascii="Arial" w:hAnsi="Arial"/>
          <w:sz w:val="20"/>
          <w:szCs w:val="20"/>
        </w:rPr>
        <w:t>Framework Member</w:t>
      </w:r>
      <w:r w:rsidRPr="002B1AC2">
        <w:rPr>
          <w:rFonts w:ascii="Arial" w:hAnsi="Arial"/>
          <w:sz w:val="20"/>
          <w:szCs w:val="20"/>
        </w:rPr>
        <w:t xml:space="preserve"> acknowledges that prior to the execution of this </w:t>
      </w:r>
      <w:r w:rsidR="00392EAC" w:rsidRPr="002B1AC2">
        <w:rPr>
          <w:rFonts w:ascii="Arial" w:hAnsi="Arial"/>
          <w:sz w:val="20"/>
          <w:szCs w:val="20"/>
        </w:rPr>
        <w:t>Framework Agreement</w:t>
      </w:r>
      <w:r w:rsidRPr="002B1AC2">
        <w:rPr>
          <w:rFonts w:ascii="Arial" w:hAnsi="Arial"/>
          <w:sz w:val="20"/>
          <w:szCs w:val="20"/>
        </w:rPr>
        <w:t xml:space="preserve"> it has familiarised itself with and is aware of the provisions of the Freedom of Information Act</w:t>
      </w:r>
      <w:r w:rsidR="007007B0" w:rsidRPr="002B1AC2">
        <w:rPr>
          <w:rFonts w:ascii="Arial" w:hAnsi="Arial"/>
          <w:sz w:val="20"/>
          <w:szCs w:val="20"/>
        </w:rPr>
        <w:t xml:space="preserve"> </w:t>
      </w:r>
      <w:r w:rsidR="00030D57" w:rsidRPr="002B1AC2">
        <w:rPr>
          <w:rFonts w:ascii="Arial" w:hAnsi="Arial"/>
          <w:sz w:val="20"/>
          <w:szCs w:val="20"/>
        </w:rPr>
        <w:t>2014</w:t>
      </w:r>
      <w:r w:rsidR="00D64838" w:rsidRPr="002B1AC2">
        <w:rPr>
          <w:rFonts w:ascii="Arial" w:hAnsi="Arial"/>
          <w:sz w:val="20"/>
          <w:szCs w:val="20"/>
        </w:rPr>
        <w:t>. The Framework Member will comply with all LDA requirements and procedures relating to the Freedom of Information Act 2014 upon reasonable notice of the same by the LDA.</w:t>
      </w:r>
    </w:p>
    <w:p w14:paraId="0A4C67C9" w14:textId="35E0C75C" w:rsidR="00AD5F83" w:rsidRPr="002B1AC2" w:rsidRDefault="00AD5F83" w:rsidP="00A0193D">
      <w:pPr>
        <w:pStyle w:val="Heading2"/>
        <w:rPr>
          <w:rFonts w:ascii="Arial" w:hAnsi="Arial"/>
          <w:b/>
          <w:bCs/>
          <w:sz w:val="20"/>
          <w:szCs w:val="20"/>
        </w:rPr>
      </w:pPr>
      <w:bookmarkStart w:id="53" w:name="subjecttothis"/>
      <w:bookmarkEnd w:id="53"/>
      <w:r w:rsidRPr="002B1AC2">
        <w:rPr>
          <w:rFonts w:ascii="Arial" w:hAnsi="Arial"/>
          <w:sz w:val="20"/>
          <w:szCs w:val="20"/>
        </w:rPr>
        <w:lastRenderedPageBreak/>
        <w:t>Subject to this Clause</w:t>
      </w:r>
      <w:r w:rsidR="00392EAC" w:rsidRPr="002B1AC2">
        <w:rPr>
          <w:rFonts w:ascii="Arial" w:hAnsi="Arial"/>
          <w:sz w:val="20"/>
          <w:szCs w:val="20"/>
        </w:rPr>
        <w:t xml:space="preserve"> </w:t>
      </w:r>
      <w:r w:rsidR="00685093" w:rsidRPr="002B1AC2">
        <w:rPr>
          <w:rFonts w:ascii="Arial" w:hAnsi="Arial"/>
          <w:sz w:val="20"/>
          <w:szCs w:val="20"/>
        </w:rPr>
        <w:t>1</w:t>
      </w:r>
      <w:r w:rsidR="00FF60EB" w:rsidRPr="002B1AC2">
        <w:rPr>
          <w:rFonts w:ascii="Arial" w:hAnsi="Arial"/>
          <w:sz w:val="20"/>
          <w:szCs w:val="20"/>
        </w:rPr>
        <w:t>5</w:t>
      </w:r>
      <w:r w:rsidR="00392EAC" w:rsidRPr="002B1AC2">
        <w:rPr>
          <w:rFonts w:ascii="Arial" w:hAnsi="Arial"/>
          <w:sz w:val="20"/>
          <w:szCs w:val="20"/>
        </w:rPr>
        <w:t>,</w:t>
      </w:r>
      <w:r w:rsidRPr="002B1AC2">
        <w:rPr>
          <w:rFonts w:ascii="Arial" w:hAnsi="Arial"/>
          <w:sz w:val="20"/>
          <w:szCs w:val="20"/>
        </w:rPr>
        <w:t xml:space="preserve"> no public announcement concerning this Contract, the Services or any ancillary matter shall be made by the </w:t>
      </w:r>
      <w:r w:rsidR="006E5541" w:rsidRPr="002B1AC2">
        <w:rPr>
          <w:rFonts w:ascii="Arial" w:hAnsi="Arial"/>
          <w:sz w:val="20"/>
          <w:szCs w:val="20"/>
        </w:rPr>
        <w:t>Framework Member</w:t>
      </w:r>
      <w:r w:rsidRPr="002B1AC2">
        <w:rPr>
          <w:rFonts w:ascii="Arial" w:hAnsi="Arial"/>
          <w:sz w:val="20"/>
          <w:szCs w:val="20"/>
        </w:rPr>
        <w:t xml:space="preserve">, without the prior written consent of </w:t>
      </w:r>
      <w:r w:rsidR="009A2FBD" w:rsidRPr="002B1AC2">
        <w:rPr>
          <w:rFonts w:ascii="Arial" w:hAnsi="Arial"/>
          <w:sz w:val="20"/>
          <w:szCs w:val="20"/>
        </w:rPr>
        <w:t>the LDA</w:t>
      </w:r>
      <w:r w:rsidRPr="002B1AC2">
        <w:rPr>
          <w:rFonts w:ascii="Arial" w:hAnsi="Arial"/>
          <w:sz w:val="20"/>
          <w:szCs w:val="20"/>
        </w:rPr>
        <w:t>.</w:t>
      </w:r>
    </w:p>
    <w:p w14:paraId="0396992E" w14:textId="23708446" w:rsidR="00932656" w:rsidRPr="002B1AC2" w:rsidRDefault="00136E60" w:rsidP="0062382A">
      <w:pPr>
        <w:pStyle w:val="Heading2"/>
        <w:rPr>
          <w:rFonts w:ascii="Arial" w:hAnsi="Arial"/>
          <w:b/>
          <w:bCs/>
          <w:sz w:val="20"/>
          <w:szCs w:val="20"/>
        </w:rPr>
      </w:pPr>
      <w:r w:rsidRPr="002B1AC2">
        <w:rPr>
          <w:rFonts w:ascii="Arial" w:hAnsi="Arial"/>
          <w:sz w:val="20"/>
          <w:szCs w:val="20"/>
        </w:rPr>
        <w:t xml:space="preserve">For the avoidance of doubt, </w:t>
      </w:r>
      <w:r w:rsidR="00392EAC" w:rsidRPr="002B1AC2">
        <w:rPr>
          <w:rFonts w:ascii="Arial" w:hAnsi="Arial"/>
          <w:sz w:val="20"/>
          <w:szCs w:val="20"/>
        </w:rPr>
        <w:t xml:space="preserve">Clause </w:t>
      </w:r>
      <w:r w:rsidR="00685093" w:rsidRPr="002B1AC2">
        <w:rPr>
          <w:rFonts w:ascii="Arial" w:hAnsi="Arial"/>
          <w:sz w:val="20"/>
          <w:szCs w:val="20"/>
        </w:rPr>
        <w:t>1</w:t>
      </w:r>
      <w:r w:rsidR="00FF60EB" w:rsidRPr="002B1AC2">
        <w:rPr>
          <w:rFonts w:ascii="Arial" w:hAnsi="Arial"/>
          <w:sz w:val="20"/>
          <w:szCs w:val="20"/>
        </w:rPr>
        <w:t>5</w:t>
      </w:r>
      <w:r w:rsidR="00392EAC" w:rsidRPr="002B1AC2">
        <w:rPr>
          <w:rFonts w:ascii="Arial" w:hAnsi="Arial"/>
          <w:sz w:val="20"/>
          <w:szCs w:val="20"/>
        </w:rPr>
        <w:t xml:space="preserve">.7 </w:t>
      </w:r>
      <w:r w:rsidR="00AD5F83" w:rsidRPr="002B1AC2">
        <w:rPr>
          <w:rFonts w:ascii="Arial" w:hAnsi="Arial"/>
          <w:sz w:val="20"/>
          <w:szCs w:val="20"/>
        </w:rPr>
        <w:t xml:space="preserve">does not apply to a public announcement, communication or circular to be made or sent by the </w:t>
      </w:r>
      <w:r w:rsidR="006E5541" w:rsidRPr="002B1AC2">
        <w:rPr>
          <w:rFonts w:ascii="Arial" w:hAnsi="Arial"/>
          <w:sz w:val="20"/>
          <w:szCs w:val="20"/>
        </w:rPr>
        <w:t>Framework Member</w:t>
      </w:r>
      <w:r w:rsidR="00AD5F83" w:rsidRPr="002B1AC2">
        <w:rPr>
          <w:rFonts w:ascii="Arial" w:hAnsi="Arial"/>
          <w:sz w:val="20"/>
          <w:szCs w:val="20"/>
        </w:rPr>
        <w:t>, if it is required by law, or any regulatory or Government body, to which it is subjec</w:t>
      </w:r>
      <w:r w:rsidR="00A0193D" w:rsidRPr="002B1AC2">
        <w:rPr>
          <w:rFonts w:ascii="Arial" w:hAnsi="Arial"/>
          <w:sz w:val="20"/>
          <w:szCs w:val="20"/>
        </w:rPr>
        <w:t>t.</w:t>
      </w:r>
    </w:p>
    <w:p w14:paraId="29F3990E" w14:textId="6BCE7DC3" w:rsidR="00392EAC" w:rsidRPr="002B1AC2" w:rsidRDefault="00932656" w:rsidP="00A0193D">
      <w:pPr>
        <w:pStyle w:val="Heading2"/>
        <w:rPr>
          <w:rFonts w:ascii="Arial" w:hAnsi="Arial"/>
          <w:sz w:val="20"/>
          <w:szCs w:val="20"/>
        </w:rPr>
      </w:pPr>
      <w:r w:rsidRPr="002B1AC2">
        <w:rPr>
          <w:rFonts w:ascii="Arial" w:hAnsi="Arial"/>
          <w:sz w:val="20"/>
          <w:szCs w:val="20"/>
        </w:rPr>
        <w:t xml:space="preserve">The </w:t>
      </w:r>
      <w:r w:rsidR="00DB6F5A" w:rsidRPr="002B1AC2">
        <w:rPr>
          <w:rFonts w:ascii="Arial" w:hAnsi="Arial"/>
          <w:sz w:val="20"/>
          <w:szCs w:val="20"/>
        </w:rPr>
        <w:t>Framework Member</w:t>
      </w:r>
      <w:r w:rsidRPr="002B1AC2">
        <w:rPr>
          <w:rFonts w:ascii="Arial" w:hAnsi="Arial"/>
          <w:sz w:val="20"/>
          <w:szCs w:val="20"/>
        </w:rPr>
        <w:t xml:space="preserve"> acknowledges that any Confidential Information marked by </w:t>
      </w:r>
      <w:r w:rsidR="008E7F0B" w:rsidRPr="002B1AC2">
        <w:rPr>
          <w:rFonts w:ascii="Arial" w:hAnsi="Arial"/>
          <w:sz w:val="20"/>
          <w:szCs w:val="20"/>
        </w:rPr>
        <w:t xml:space="preserve">the LDA </w:t>
      </w:r>
      <w:r w:rsidRPr="002B1AC2">
        <w:rPr>
          <w:rFonts w:ascii="Arial" w:hAnsi="Arial"/>
          <w:sz w:val="20"/>
          <w:szCs w:val="20"/>
        </w:rPr>
        <w:t xml:space="preserve">or claimed as legally privileged shall be privileged and the benefit of the privilege belongs to </w:t>
      </w:r>
      <w:r w:rsidR="009A2FBD" w:rsidRPr="002B1AC2">
        <w:rPr>
          <w:rFonts w:ascii="Arial" w:hAnsi="Arial"/>
          <w:sz w:val="20"/>
          <w:szCs w:val="20"/>
        </w:rPr>
        <w:t>the LDA</w:t>
      </w:r>
      <w:r w:rsidRPr="002B1AC2">
        <w:rPr>
          <w:rFonts w:ascii="Arial" w:hAnsi="Arial"/>
          <w:sz w:val="20"/>
          <w:szCs w:val="20"/>
        </w:rPr>
        <w:t>. The provision of legally privileged Confidential Information does not amount to any waiver of privilege</w:t>
      </w:r>
      <w:r w:rsidR="00A0193D" w:rsidRPr="002B1AC2">
        <w:rPr>
          <w:rFonts w:ascii="Arial" w:hAnsi="Arial"/>
          <w:sz w:val="20"/>
          <w:szCs w:val="20"/>
        </w:rPr>
        <w:t>.</w:t>
      </w:r>
    </w:p>
    <w:p w14:paraId="01437366" w14:textId="77777777" w:rsidR="00AD5F83" w:rsidRPr="002B1AC2" w:rsidRDefault="00AD5F83" w:rsidP="003B21DD">
      <w:pPr>
        <w:pStyle w:val="Heading2"/>
        <w:spacing w:before="240"/>
        <w:rPr>
          <w:rFonts w:ascii="Arial" w:hAnsi="Arial"/>
          <w:b/>
          <w:bCs/>
          <w:sz w:val="20"/>
          <w:szCs w:val="20"/>
        </w:rPr>
      </w:pPr>
      <w:r w:rsidRPr="002B1AC2">
        <w:rPr>
          <w:rFonts w:ascii="Arial" w:hAnsi="Arial"/>
          <w:sz w:val="20"/>
          <w:szCs w:val="20"/>
        </w:rPr>
        <w:t>This Clause (Confidential Information) survives the termination or expiration of this Contract.</w:t>
      </w:r>
    </w:p>
    <w:p w14:paraId="32A9E8EB" w14:textId="77777777" w:rsidR="00A56108" w:rsidRPr="002B1AC2" w:rsidRDefault="00A56108" w:rsidP="003B21DD">
      <w:pPr>
        <w:pStyle w:val="Heading1"/>
        <w:spacing w:after="240" w:line="276" w:lineRule="auto"/>
        <w:rPr>
          <w:rStyle w:val="Level1asHeadingtext"/>
          <w:rFonts w:ascii="Arial" w:hAnsi="Arial" w:cs="Arial"/>
          <w:b w:val="0"/>
          <w:caps w:val="0"/>
          <w:color w:val="000000"/>
          <w:sz w:val="20"/>
        </w:rPr>
      </w:pPr>
      <w:bookmarkStart w:id="54" w:name="_Toc204267676"/>
      <w:r w:rsidRPr="002B1AC2">
        <w:rPr>
          <w:rStyle w:val="Level1asHeadingtext"/>
          <w:rFonts w:ascii="Arial" w:hAnsi="Arial" w:cs="Arial"/>
          <w:sz w:val="20"/>
        </w:rPr>
        <w:t>INTELLECTUAL PROPERTY</w:t>
      </w:r>
      <w:bookmarkEnd w:id="54"/>
    </w:p>
    <w:p w14:paraId="1F987B07" w14:textId="7905DF6C" w:rsidR="007463B9" w:rsidRPr="002B1AC2" w:rsidRDefault="007463B9" w:rsidP="00DE2681">
      <w:pPr>
        <w:pStyle w:val="Heading2"/>
        <w:rPr>
          <w:rFonts w:ascii="Arial" w:hAnsi="Arial"/>
          <w:sz w:val="20"/>
          <w:szCs w:val="20"/>
        </w:rPr>
      </w:pPr>
      <w:r w:rsidRPr="002B1AC2">
        <w:rPr>
          <w:rFonts w:ascii="Arial" w:hAnsi="Arial"/>
          <w:sz w:val="20"/>
          <w:szCs w:val="20"/>
        </w:rPr>
        <w:t>The Framework Member (and any other third party) has no, and will not, subject to Clause 16.7 and Clause 16.8, acquire any, right, title or interest in or to the Intellectual Property of</w:t>
      </w:r>
      <w:r w:rsidR="009A2FBD" w:rsidRPr="002B1AC2">
        <w:rPr>
          <w:rFonts w:ascii="Arial" w:hAnsi="Arial"/>
          <w:sz w:val="20"/>
          <w:szCs w:val="20"/>
        </w:rPr>
        <w:t xml:space="preserve"> </w:t>
      </w:r>
      <w:r w:rsidR="008E7F0B" w:rsidRPr="002B1AC2">
        <w:rPr>
          <w:rFonts w:ascii="Arial" w:hAnsi="Arial"/>
          <w:sz w:val="20"/>
          <w:szCs w:val="20"/>
        </w:rPr>
        <w:t xml:space="preserve">the LDA </w:t>
      </w:r>
      <w:r w:rsidRPr="002B1AC2">
        <w:rPr>
          <w:rFonts w:ascii="Arial" w:hAnsi="Arial"/>
          <w:sz w:val="20"/>
          <w:szCs w:val="20"/>
        </w:rPr>
        <w:t xml:space="preserve">or its third party licensors (including, without prejudice to the generality of the foregoing, any inputs, information, data and similar items provided or made available to the Framework Member by or on behalf of </w:t>
      </w:r>
      <w:r w:rsidR="008E7F0B" w:rsidRPr="002B1AC2">
        <w:rPr>
          <w:rFonts w:ascii="Arial" w:hAnsi="Arial"/>
          <w:sz w:val="20"/>
          <w:szCs w:val="20"/>
        </w:rPr>
        <w:t>the LDA</w:t>
      </w:r>
      <w:r w:rsidRPr="002B1AC2">
        <w:rPr>
          <w:rFonts w:ascii="Arial" w:hAnsi="Arial"/>
          <w:sz w:val="20"/>
          <w:szCs w:val="20"/>
        </w:rPr>
        <w:t>).</w:t>
      </w:r>
    </w:p>
    <w:p w14:paraId="37B478C3" w14:textId="09EA3768" w:rsidR="007463B9" w:rsidRPr="002B1AC2" w:rsidRDefault="007720AD" w:rsidP="00DE2681">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7463B9" w:rsidRPr="002B1AC2">
        <w:rPr>
          <w:rFonts w:ascii="Arial" w:hAnsi="Arial"/>
          <w:sz w:val="20"/>
          <w:szCs w:val="20"/>
        </w:rPr>
        <w:t xml:space="preserve">has no, and will not, subject to Clause 16.5, acquire any, right, title or interest in or to the Background Intellectual Property of the Framework Member or its </w:t>
      </w:r>
      <w:r w:rsidRPr="002B1AC2">
        <w:rPr>
          <w:rFonts w:ascii="Arial" w:hAnsi="Arial"/>
          <w:sz w:val="20"/>
          <w:szCs w:val="20"/>
        </w:rPr>
        <w:t>third-party</w:t>
      </w:r>
      <w:r w:rsidR="007463B9" w:rsidRPr="002B1AC2">
        <w:rPr>
          <w:rFonts w:ascii="Arial" w:hAnsi="Arial"/>
          <w:sz w:val="20"/>
          <w:szCs w:val="20"/>
        </w:rPr>
        <w:t xml:space="preserve"> licensors.</w:t>
      </w:r>
    </w:p>
    <w:p w14:paraId="218993AE" w14:textId="066F3EBF" w:rsidR="007463B9" w:rsidRPr="002B1AC2" w:rsidRDefault="007463B9" w:rsidP="00DE2681">
      <w:pPr>
        <w:pStyle w:val="Heading2"/>
        <w:rPr>
          <w:rFonts w:ascii="Arial" w:hAnsi="Arial"/>
          <w:sz w:val="20"/>
          <w:szCs w:val="20"/>
        </w:rPr>
      </w:pPr>
      <w:r w:rsidRPr="002B1AC2">
        <w:rPr>
          <w:rFonts w:ascii="Arial" w:hAnsi="Arial"/>
          <w:sz w:val="20"/>
          <w:szCs w:val="20"/>
        </w:rPr>
        <w:t xml:space="preserve">The Framework Member hereby absolutely assigns, conveys and transfers unto </w:t>
      </w:r>
      <w:r w:rsidR="008E7F0B" w:rsidRPr="002B1AC2">
        <w:rPr>
          <w:rFonts w:ascii="Arial" w:hAnsi="Arial"/>
          <w:sz w:val="20"/>
          <w:szCs w:val="20"/>
        </w:rPr>
        <w:t xml:space="preserve">the LDA </w:t>
      </w:r>
      <w:r w:rsidRPr="002B1AC2">
        <w:rPr>
          <w:rFonts w:ascii="Arial" w:hAnsi="Arial"/>
          <w:sz w:val="20"/>
          <w:szCs w:val="20"/>
        </w:rPr>
        <w:t xml:space="preserve">(with full title guarantee) all right, title and interest in and to all present and future rights and interest in all Intellectual Property in the Deliverables and Services and all Intellectual Property arising out of and/or in connection with the Services and Deliverables (including, without prejudice to the generality of the foregoing, any inputs, information, data, outputs, results, findings and similar items generated or developed by the Framework Member independently or jointly with </w:t>
      </w:r>
      <w:r w:rsidR="008E7F0B" w:rsidRPr="002B1AC2">
        <w:rPr>
          <w:rFonts w:ascii="Arial" w:hAnsi="Arial"/>
          <w:sz w:val="20"/>
          <w:szCs w:val="20"/>
        </w:rPr>
        <w:t>the LDA</w:t>
      </w:r>
      <w:r w:rsidRPr="002B1AC2">
        <w:rPr>
          <w:rFonts w:ascii="Arial" w:hAnsi="Arial"/>
          <w:sz w:val="20"/>
          <w:szCs w:val="20"/>
        </w:rPr>
        <w:t xml:space="preserve"> or its consultants or other contractors (“</w:t>
      </w:r>
      <w:r w:rsidRPr="002B1AC2">
        <w:rPr>
          <w:rFonts w:ascii="Arial" w:hAnsi="Arial"/>
          <w:b/>
          <w:sz w:val="20"/>
          <w:szCs w:val="20"/>
        </w:rPr>
        <w:t>Foreground Intellectual Property</w:t>
      </w:r>
      <w:r w:rsidRPr="002B1AC2">
        <w:rPr>
          <w:rFonts w:ascii="Arial" w:hAnsi="Arial"/>
          <w:sz w:val="20"/>
          <w:szCs w:val="20"/>
        </w:rPr>
        <w:t xml:space="preserve">”). For the avoidance of doubt, Foreground Intellectual Property as above defined expressly excludes any Intellectual Property comprised in and/or protected under the definition of Background Intellectual Property. </w:t>
      </w:r>
    </w:p>
    <w:p w14:paraId="35F32E96" w14:textId="77777777" w:rsidR="007463B9" w:rsidRPr="002B1AC2" w:rsidRDefault="007463B9" w:rsidP="00DE2681">
      <w:pPr>
        <w:pStyle w:val="Heading2"/>
        <w:rPr>
          <w:rFonts w:ascii="Arial" w:hAnsi="Arial"/>
          <w:sz w:val="20"/>
          <w:szCs w:val="20"/>
        </w:rPr>
      </w:pPr>
      <w:r w:rsidRPr="002B1AC2">
        <w:rPr>
          <w:rFonts w:ascii="Arial" w:hAnsi="Arial"/>
          <w:sz w:val="20"/>
          <w:szCs w:val="20"/>
        </w:rPr>
        <w:t>The Framework Member hereby irrevocably waives all moral rights in all the foregoing.</w:t>
      </w:r>
    </w:p>
    <w:p w14:paraId="4D4F090F" w14:textId="28A94A9E" w:rsidR="007463B9" w:rsidRPr="002B1AC2" w:rsidRDefault="007463B9" w:rsidP="00DE2681">
      <w:pPr>
        <w:pStyle w:val="Heading2"/>
        <w:rPr>
          <w:rFonts w:ascii="Arial" w:hAnsi="Arial"/>
          <w:sz w:val="20"/>
          <w:szCs w:val="20"/>
        </w:rPr>
      </w:pPr>
      <w:r w:rsidRPr="002B1AC2">
        <w:rPr>
          <w:rFonts w:ascii="Arial" w:hAnsi="Arial"/>
          <w:sz w:val="20"/>
          <w:szCs w:val="20"/>
        </w:rPr>
        <w:t xml:space="preserve">The Framework Member hereby grants to </w:t>
      </w:r>
      <w:r w:rsidR="008E7F0B" w:rsidRPr="002B1AC2">
        <w:rPr>
          <w:rFonts w:ascii="Arial" w:hAnsi="Arial"/>
          <w:sz w:val="20"/>
          <w:szCs w:val="20"/>
        </w:rPr>
        <w:t>the LDA</w:t>
      </w:r>
      <w:r w:rsidRPr="002B1AC2">
        <w:rPr>
          <w:rFonts w:ascii="Arial" w:hAnsi="Arial"/>
          <w:sz w:val="20"/>
          <w:szCs w:val="20"/>
        </w:rPr>
        <w:t xml:space="preserve"> (and its consultants and other contractors) an irrevocable perpetual fully paid up worldwide royalty free non-exclusive transferable sub-licensable licence to use, update, amend, improve, adapt and/or modify the Framework Member’s Background Intellectual Property in any way whatever in connection with, and/or in order to obtain the full benefit of, the Services and the Deliverables and/or for any related and/or connected purpose whatever (including, without limitation, any litigation or administrative procedure in any way connected with the use to which the Deliverables were put by </w:t>
      </w:r>
      <w:r w:rsidR="008E7F0B" w:rsidRPr="002B1AC2">
        <w:rPr>
          <w:rFonts w:ascii="Arial" w:hAnsi="Arial"/>
          <w:sz w:val="20"/>
          <w:szCs w:val="20"/>
        </w:rPr>
        <w:t>the LDA</w:t>
      </w:r>
      <w:r w:rsidRPr="002B1AC2">
        <w:rPr>
          <w:rFonts w:ascii="Arial" w:hAnsi="Arial"/>
          <w:sz w:val="20"/>
          <w:szCs w:val="20"/>
        </w:rPr>
        <w:t xml:space="preserve">) and/or for any future uses or projects to which </w:t>
      </w:r>
      <w:r w:rsidR="008E7F0B" w:rsidRPr="002B1AC2">
        <w:rPr>
          <w:rFonts w:ascii="Arial" w:hAnsi="Arial"/>
          <w:sz w:val="20"/>
          <w:szCs w:val="20"/>
        </w:rPr>
        <w:t xml:space="preserve">the LDA </w:t>
      </w:r>
      <w:r w:rsidRPr="002B1AC2">
        <w:rPr>
          <w:rFonts w:ascii="Arial" w:hAnsi="Arial"/>
          <w:sz w:val="20"/>
          <w:szCs w:val="20"/>
        </w:rPr>
        <w:t xml:space="preserve">may wish to put the Deliverables. This Clause 16.5 survives the termination or expiration of this Framework Agreement. In relation to any third party software comprised in and/or forming the subject-matter of any Background Intellectual Property covered by this Clause 16.5, the licence in this Clause 16.5 shall apply to the extent permitted by the relevant third-party licence terms and on condition that such terms are notified to </w:t>
      </w:r>
      <w:r w:rsidR="008E7F0B" w:rsidRPr="002B1AC2">
        <w:rPr>
          <w:rFonts w:ascii="Arial" w:hAnsi="Arial"/>
          <w:sz w:val="20"/>
          <w:szCs w:val="20"/>
        </w:rPr>
        <w:t xml:space="preserve">the LDA </w:t>
      </w:r>
      <w:r w:rsidRPr="002B1AC2">
        <w:rPr>
          <w:rFonts w:ascii="Arial" w:hAnsi="Arial"/>
          <w:sz w:val="20"/>
          <w:szCs w:val="20"/>
        </w:rPr>
        <w:t xml:space="preserve"> in advance of such third-party software being supplied and/or made available to </w:t>
      </w:r>
      <w:r w:rsidR="008E7F0B" w:rsidRPr="002B1AC2">
        <w:rPr>
          <w:rFonts w:ascii="Arial" w:hAnsi="Arial"/>
          <w:sz w:val="20"/>
          <w:szCs w:val="20"/>
        </w:rPr>
        <w:t>the LDA</w:t>
      </w:r>
      <w:r w:rsidR="003B21DD" w:rsidRPr="002B1AC2">
        <w:rPr>
          <w:rFonts w:ascii="Arial" w:hAnsi="Arial"/>
          <w:sz w:val="20"/>
          <w:szCs w:val="20"/>
        </w:rPr>
        <w:t xml:space="preserve">. </w:t>
      </w:r>
      <w:r w:rsidRPr="002B1AC2">
        <w:rPr>
          <w:rFonts w:ascii="Arial" w:hAnsi="Arial"/>
          <w:sz w:val="20"/>
          <w:szCs w:val="20"/>
        </w:rPr>
        <w:t xml:space="preserve">Further, for the avoidance of doubt, </w:t>
      </w:r>
      <w:r w:rsidR="008E7F0B" w:rsidRPr="002B1AC2">
        <w:rPr>
          <w:rFonts w:ascii="Arial" w:hAnsi="Arial"/>
          <w:sz w:val="20"/>
          <w:szCs w:val="20"/>
        </w:rPr>
        <w:t xml:space="preserve">the LDA </w:t>
      </w:r>
      <w:r w:rsidRPr="002B1AC2">
        <w:rPr>
          <w:rFonts w:ascii="Arial" w:hAnsi="Arial"/>
          <w:sz w:val="20"/>
          <w:szCs w:val="20"/>
        </w:rPr>
        <w:t xml:space="preserve">shall not under this Clause 16.5 undertake any </w:t>
      </w:r>
      <w:r w:rsidRPr="002B1AC2">
        <w:rPr>
          <w:rFonts w:ascii="Arial" w:hAnsi="Arial"/>
          <w:sz w:val="20"/>
          <w:szCs w:val="20"/>
        </w:rPr>
        <w:lastRenderedPageBreak/>
        <w:t xml:space="preserve">commercialisation (being licensing on the commercial open market) of any software or Models forming part of the Background Intellectual Property without the Framework Member’s prior written consent. </w:t>
      </w:r>
    </w:p>
    <w:p w14:paraId="6C1B52BF" w14:textId="52E19EEA" w:rsidR="007463B9" w:rsidRPr="002B1AC2" w:rsidRDefault="007463B9" w:rsidP="00DE2681">
      <w:pPr>
        <w:pStyle w:val="Heading2"/>
        <w:rPr>
          <w:rFonts w:ascii="Arial" w:hAnsi="Arial"/>
          <w:b/>
          <w:sz w:val="20"/>
          <w:szCs w:val="20"/>
        </w:rPr>
      </w:pPr>
      <w:r w:rsidRPr="002B1AC2">
        <w:rPr>
          <w:rFonts w:ascii="Arial" w:hAnsi="Arial"/>
          <w:sz w:val="20"/>
          <w:szCs w:val="20"/>
        </w:rPr>
        <w:t xml:space="preserve">The Framework Member acknowledges and agrees that the whole or any part of any or all of the Deliverables (including, without limitation, the whole or any part of any results, findings and output of any Model or the whole or any part of any or all of the inputs, information, data and similar items included in any Model), may be used, publicised and made available to the public by </w:t>
      </w:r>
      <w:r w:rsidR="008E7F0B" w:rsidRPr="002B1AC2">
        <w:rPr>
          <w:rFonts w:ascii="Arial" w:hAnsi="Arial"/>
          <w:sz w:val="20"/>
          <w:szCs w:val="20"/>
        </w:rPr>
        <w:t xml:space="preserve">the LDA </w:t>
      </w:r>
      <w:r w:rsidRPr="002B1AC2">
        <w:rPr>
          <w:rFonts w:ascii="Arial" w:hAnsi="Arial"/>
          <w:sz w:val="20"/>
          <w:szCs w:val="20"/>
        </w:rPr>
        <w:t xml:space="preserve"> in its own name (subject to the following sentence) and in such manner as it sees fit at its absolute discretion. </w:t>
      </w:r>
      <w:r w:rsidR="008E7F0B" w:rsidRPr="002B1AC2">
        <w:rPr>
          <w:rFonts w:ascii="Arial" w:hAnsi="Arial"/>
          <w:sz w:val="20"/>
          <w:szCs w:val="20"/>
        </w:rPr>
        <w:t xml:space="preserve">the LDA </w:t>
      </w:r>
      <w:r w:rsidRPr="002B1AC2">
        <w:rPr>
          <w:rFonts w:ascii="Arial" w:hAnsi="Arial"/>
          <w:sz w:val="20"/>
          <w:szCs w:val="20"/>
        </w:rPr>
        <w:t xml:space="preserve">will use reasonable endeavours to credit the Framework Member as the original author of any Deliverable (or part of a Deliverable) which </w:t>
      </w:r>
      <w:r w:rsidR="008E7F0B" w:rsidRPr="002B1AC2">
        <w:rPr>
          <w:rFonts w:ascii="Arial" w:hAnsi="Arial"/>
          <w:sz w:val="20"/>
          <w:szCs w:val="20"/>
        </w:rPr>
        <w:t xml:space="preserve">the LDA </w:t>
      </w:r>
      <w:r w:rsidRPr="002B1AC2">
        <w:rPr>
          <w:rFonts w:ascii="Arial" w:hAnsi="Arial"/>
          <w:sz w:val="20"/>
          <w:szCs w:val="20"/>
        </w:rPr>
        <w:t xml:space="preserve">publishes or which </w:t>
      </w:r>
      <w:r w:rsidR="008E7F0B" w:rsidRPr="002B1AC2">
        <w:rPr>
          <w:rFonts w:ascii="Arial" w:hAnsi="Arial"/>
          <w:sz w:val="20"/>
          <w:szCs w:val="20"/>
        </w:rPr>
        <w:t xml:space="preserve">the LDA </w:t>
      </w:r>
      <w:r w:rsidRPr="002B1AC2">
        <w:rPr>
          <w:rFonts w:ascii="Arial" w:hAnsi="Arial"/>
          <w:sz w:val="20"/>
          <w:szCs w:val="20"/>
        </w:rPr>
        <w:t xml:space="preserve">cites, quotes or uses in a published report or similar document where considered appropriate by </w:t>
      </w:r>
      <w:r w:rsidR="008E7F0B" w:rsidRPr="002B1AC2">
        <w:rPr>
          <w:rFonts w:ascii="Arial" w:hAnsi="Arial"/>
          <w:sz w:val="20"/>
          <w:szCs w:val="20"/>
        </w:rPr>
        <w:t xml:space="preserve">the LDA </w:t>
      </w:r>
      <w:r w:rsidRPr="002B1AC2">
        <w:rPr>
          <w:rFonts w:ascii="Arial" w:hAnsi="Arial"/>
          <w:sz w:val="20"/>
          <w:szCs w:val="20"/>
        </w:rPr>
        <w:t xml:space="preserve">(acting reasonably), except that </w:t>
      </w:r>
      <w:r w:rsidR="008E7F0B" w:rsidRPr="002B1AC2">
        <w:rPr>
          <w:rFonts w:ascii="Arial" w:hAnsi="Arial"/>
          <w:sz w:val="20"/>
          <w:szCs w:val="20"/>
        </w:rPr>
        <w:t>the LDA</w:t>
      </w:r>
      <w:r w:rsidRPr="002B1AC2">
        <w:rPr>
          <w:rFonts w:ascii="Arial" w:hAnsi="Arial"/>
          <w:sz w:val="20"/>
          <w:szCs w:val="20"/>
        </w:rPr>
        <w:t xml:space="preserve"> is not required to do so where </w:t>
      </w:r>
      <w:r w:rsidR="008E7F0B" w:rsidRPr="002B1AC2">
        <w:rPr>
          <w:rFonts w:ascii="Arial" w:hAnsi="Arial"/>
          <w:sz w:val="20"/>
          <w:szCs w:val="20"/>
        </w:rPr>
        <w:t xml:space="preserve">the LDA </w:t>
      </w:r>
      <w:r w:rsidRPr="002B1AC2">
        <w:rPr>
          <w:rFonts w:ascii="Arial" w:hAnsi="Arial"/>
          <w:sz w:val="20"/>
          <w:szCs w:val="20"/>
        </w:rPr>
        <w:t xml:space="preserve">(acting reasonably) considers that this may be to the detriment of </w:t>
      </w:r>
      <w:r w:rsidR="008E7F0B" w:rsidRPr="002B1AC2">
        <w:rPr>
          <w:rFonts w:ascii="Arial" w:hAnsi="Arial"/>
          <w:sz w:val="20"/>
          <w:szCs w:val="20"/>
        </w:rPr>
        <w:t xml:space="preserve">the LDA </w:t>
      </w:r>
      <w:r w:rsidRPr="002B1AC2">
        <w:rPr>
          <w:rFonts w:ascii="Arial" w:hAnsi="Arial"/>
          <w:sz w:val="20"/>
          <w:szCs w:val="20"/>
        </w:rPr>
        <w:t xml:space="preserve">or adverse to its interests or adverse to the intended use to which the Deliverable may be put by </w:t>
      </w:r>
      <w:r w:rsidR="008E7F0B" w:rsidRPr="002B1AC2">
        <w:rPr>
          <w:rFonts w:ascii="Arial" w:hAnsi="Arial"/>
          <w:sz w:val="20"/>
          <w:szCs w:val="20"/>
        </w:rPr>
        <w:t>the LDA</w:t>
      </w:r>
      <w:r w:rsidRPr="002B1AC2">
        <w:rPr>
          <w:rFonts w:ascii="Arial" w:hAnsi="Arial"/>
          <w:sz w:val="20"/>
          <w:szCs w:val="20"/>
        </w:rPr>
        <w:t>.</w:t>
      </w:r>
    </w:p>
    <w:p w14:paraId="6F426278" w14:textId="15FFA353" w:rsidR="007463B9" w:rsidRPr="002B1AC2" w:rsidRDefault="007463B9" w:rsidP="00DE2681">
      <w:pPr>
        <w:pStyle w:val="Heading2"/>
        <w:rPr>
          <w:rFonts w:ascii="Arial" w:hAnsi="Arial"/>
          <w:sz w:val="20"/>
          <w:szCs w:val="20"/>
        </w:rPr>
      </w:pPr>
      <w:r w:rsidRPr="002B1AC2">
        <w:rPr>
          <w:rFonts w:ascii="Arial" w:hAnsi="Arial"/>
          <w:sz w:val="20"/>
          <w:szCs w:val="20"/>
        </w:rPr>
        <w:t xml:space="preserve">Where </w:t>
      </w:r>
      <w:r w:rsidR="008E7F0B" w:rsidRPr="002B1AC2">
        <w:rPr>
          <w:rFonts w:ascii="Arial" w:hAnsi="Arial"/>
          <w:sz w:val="20"/>
          <w:szCs w:val="20"/>
        </w:rPr>
        <w:t xml:space="preserve">the LDA </w:t>
      </w:r>
      <w:r w:rsidRPr="002B1AC2">
        <w:rPr>
          <w:rFonts w:ascii="Arial" w:hAnsi="Arial"/>
          <w:sz w:val="20"/>
          <w:szCs w:val="20"/>
        </w:rPr>
        <w:t xml:space="preserve"> intends to publicise any Model or make it available to third parties, </w:t>
      </w:r>
      <w:r w:rsidR="008E7F0B" w:rsidRPr="002B1AC2">
        <w:rPr>
          <w:rFonts w:ascii="Arial" w:hAnsi="Arial"/>
          <w:sz w:val="20"/>
          <w:szCs w:val="20"/>
        </w:rPr>
        <w:t xml:space="preserve">the LDA </w:t>
      </w:r>
      <w:r w:rsidRPr="002B1AC2">
        <w:rPr>
          <w:rFonts w:ascii="Arial" w:hAnsi="Arial"/>
          <w:sz w:val="20"/>
          <w:szCs w:val="20"/>
        </w:rPr>
        <w:t xml:space="preserve">shall notify the Framework Member in advance and provide the Framework Member with a copy of the Model that it intends to publicise or make available and with the identity of any relevant third parties </w:t>
      </w:r>
      <w:r w:rsidR="00A0193D" w:rsidRPr="002B1AC2">
        <w:rPr>
          <w:rFonts w:ascii="Arial" w:hAnsi="Arial"/>
          <w:sz w:val="20"/>
          <w:szCs w:val="20"/>
        </w:rPr>
        <w:t xml:space="preserve">but </w:t>
      </w:r>
      <w:r w:rsidR="008E7F0B" w:rsidRPr="002B1AC2">
        <w:rPr>
          <w:rFonts w:ascii="Arial" w:hAnsi="Arial"/>
          <w:sz w:val="20"/>
          <w:szCs w:val="20"/>
        </w:rPr>
        <w:t xml:space="preserve">the LDA </w:t>
      </w:r>
      <w:r w:rsidRPr="002B1AC2">
        <w:rPr>
          <w:rFonts w:ascii="Arial" w:hAnsi="Arial"/>
          <w:sz w:val="20"/>
          <w:szCs w:val="20"/>
        </w:rPr>
        <w:t xml:space="preserve">shall not be required to obtain the Framework Member’s consent. Where </w:t>
      </w:r>
      <w:r w:rsidR="008E7F0B" w:rsidRPr="002B1AC2">
        <w:rPr>
          <w:rFonts w:ascii="Arial" w:hAnsi="Arial"/>
          <w:sz w:val="20"/>
          <w:szCs w:val="20"/>
        </w:rPr>
        <w:t xml:space="preserve">the LDA </w:t>
      </w:r>
      <w:r w:rsidRPr="002B1AC2">
        <w:rPr>
          <w:rFonts w:ascii="Arial" w:hAnsi="Arial"/>
          <w:sz w:val="20"/>
          <w:szCs w:val="20"/>
        </w:rPr>
        <w:t>uses a Model for any future uses or projects falling outside the scope of the project to which the Services relate, it shall not associate the Framework Member in any way with the Model or any portion or derivative of it, including but not limited to the use of the Framework Member’s name or logo, without the Framework Member’s prior written consent (which consent shall not be unreasonably withheld or delayed by the Framework Member).</w:t>
      </w:r>
    </w:p>
    <w:p w14:paraId="60C883D0" w14:textId="349A4ADB" w:rsidR="007463B9" w:rsidRPr="002B1AC2" w:rsidRDefault="005E3E0A" w:rsidP="00DE2681">
      <w:pPr>
        <w:pStyle w:val="Heading2"/>
        <w:rPr>
          <w:rFonts w:ascii="Arial" w:hAnsi="Arial"/>
          <w:b/>
          <w:sz w:val="20"/>
          <w:szCs w:val="20"/>
        </w:rPr>
      </w:pPr>
      <w:r w:rsidRPr="002B1AC2">
        <w:rPr>
          <w:rFonts w:ascii="Arial" w:hAnsi="Arial"/>
          <w:sz w:val="20"/>
          <w:szCs w:val="20"/>
        </w:rPr>
        <w:t>T</w:t>
      </w:r>
      <w:r w:rsidR="008E7F0B" w:rsidRPr="002B1AC2">
        <w:rPr>
          <w:rFonts w:ascii="Arial" w:hAnsi="Arial"/>
          <w:sz w:val="20"/>
          <w:szCs w:val="20"/>
        </w:rPr>
        <w:t xml:space="preserve">he LDA </w:t>
      </w:r>
      <w:r w:rsidR="007463B9" w:rsidRPr="002B1AC2">
        <w:rPr>
          <w:rFonts w:ascii="Arial" w:hAnsi="Arial"/>
          <w:sz w:val="20"/>
          <w:szCs w:val="20"/>
        </w:rPr>
        <w:t xml:space="preserve">hereby grants the Framework Member, subject to </w:t>
      </w:r>
      <w:r w:rsidR="008E7F0B" w:rsidRPr="002B1AC2">
        <w:rPr>
          <w:rFonts w:ascii="Arial" w:hAnsi="Arial"/>
          <w:sz w:val="20"/>
          <w:szCs w:val="20"/>
        </w:rPr>
        <w:t>the LDA</w:t>
      </w:r>
      <w:r w:rsidR="007463B9" w:rsidRPr="002B1AC2">
        <w:rPr>
          <w:rFonts w:ascii="Arial" w:hAnsi="Arial"/>
          <w:sz w:val="20"/>
          <w:szCs w:val="20"/>
        </w:rPr>
        <w:t xml:space="preserve">’s prior written consent in any case (which consent shall not be unreasonable withheld or delayed by </w:t>
      </w:r>
      <w:r w:rsidR="007720AD" w:rsidRPr="002B1AC2">
        <w:rPr>
          <w:rFonts w:ascii="Arial" w:hAnsi="Arial"/>
          <w:sz w:val="20"/>
          <w:szCs w:val="20"/>
        </w:rPr>
        <w:t>the LDA</w:t>
      </w:r>
      <w:r w:rsidR="007463B9" w:rsidRPr="002B1AC2">
        <w:rPr>
          <w:rFonts w:ascii="Arial" w:hAnsi="Arial"/>
          <w:sz w:val="20"/>
          <w:szCs w:val="20"/>
        </w:rPr>
        <w:t xml:space="preserve">), a revocable non-exclusive non-transferable limited licence to use </w:t>
      </w:r>
      <w:r w:rsidR="008E7F0B" w:rsidRPr="002B1AC2">
        <w:rPr>
          <w:rFonts w:ascii="Arial" w:hAnsi="Arial"/>
          <w:sz w:val="20"/>
          <w:szCs w:val="20"/>
        </w:rPr>
        <w:t>the LDA</w:t>
      </w:r>
      <w:r w:rsidR="007463B9" w:rsidRPr="002B1AC2">
        <w:rPr>
          <w:rFonts w:ascii="Arial" w:hAnsi="Arial"/>
          <w:sz w:val="20"/>
          <w:szCs w:val="20"/>
        </w:rPr>
        <w:t>’s Intellectual Property solely to the extent necessary to provide the Services, and not for any other purpose. This licence will immediately cease upon the termination or expiry of this Framework Agreement and/or Call-Off Contract (or earlier to the extent that any such Intellectual Property is not required by the Framework Member for the purpose of fulfilling its obligations to provide the Services).</w:t>
      </w:r>
    </w:p>
    <w:p w14:paraId="1054A2F6" w14:textId="4D2A7CCA" w:rsidR="00DE2681" w:rsidRPr="002B1AC2" w:rsidRDefault="005E3E0A" w:rsidP="00DE2681">
      <w:pPr>
        <w:pStyle w:val="Heading2"/>
        <w:rPr>
          <w:rFonts w:ascii="Arial" w:hAnsi="Arial"/>
          <w:b/>
          <w:sz w:val="20"/>
          <w:szCs w:val="20"/>
        </w:rPr>
      </w:pPr>
      <w:r w:rsidRPr="002B1AC2">
        <w:rPr>
          <w:rFonts w:ascii="Arial" w:hAnsi="Arial"/>
          <w:sz w:val="20"/>
          <w:szCs w:val="20"/>
        </w:rPr>
        <w:t>T</w:t>
      </w:r>
      <w:r w:rsidR="008E7F0B" w:rsidRPr="002B1AC2">
        <w:rPr>
          <w:rFonts w:ascii="Arial" w:hAnsi="Arial"/>
          <w:sz w:val="20"/>
          <w:szCs w:val="20"/>
        </w:rPr>
        <w:t xml:space="preserve">he LDA </w:t>
      </w:r>
      <w:r w:rsidR="007463B9" w:rsidRPr="002B1AC2">
        <w:rPr>
          <w:rFonts w:ascii="Arial" w:hAnsi="Arial"/>
          <w:sz w:val="20"/>
          <w:szCs w:val="20"/>
        </w:rPr>
        <w:t xml:space="preserve">hereby agrees to grant the Framework Member, subject to </w:t>
      </w:r>
      <w:r w:rsidR="008E7F0B" w:rsidRPr="002B1AC2">
        <w:rPr>
          <w:rFonts w:ascii="Arial" w:hAnsi="Arial"/>
          <w:sz w:val="20"/>
          <w:szCs w:val="20"/>
        </w:rPr>
        <w:t>the LDA</w:t>
      </w:r>
      <w:r w:rsidR="007463B9" w:rsidRPr="002B1AC2">
        <w:rPr>
          <w:rFonts w:ascii="Arial" w:hAnsi="Arial"/>
          <w:sz w:val="20"/>
          <w:szCs w:val="20"/>
        </w:rPr>
        <w:t xml:space="preserve">’s prior written consent in any case (which consent will not be unreasonably withheld or delayed by </w:t>
      </w:r>
      <w:r w:rsidRPr="002B1AC2">
        <w:rPr>
          <w:rFonts w:ascii="Arial" w:hAnsi="Arial"/>
          <w:sz w:val="20"/>
          <w:szCs w:val="20"/>
        </w:rPr>
        <w:t>the LDA</w:t>
      </w:r>
      <w:r w:rsidR="007463B9" w:rsidRPr="002B1AC2">
        <w:rPr>
          <w:rFonts w:ascii="Arial" w:hAnsi="Arial"/>
          <w:sz w:val="20"/>
          <w:szCs w:val="20"/>
        </w:rPr>
        <w:t xml:space="preserve">) a revocable non-exclusive non-transferable limited licence to use the Foreground Intellectual Property. The grant of a licence in any case is subject to </w:t>
      </w:r>
      <w:r w:rsidR="008E7F0B" w:rsidRPr="002B1AC2">
        <w:rPr>
          <w:rFonts w:ascii="Arial" w:hAnsi="Arial"/>
          <w:sz w:val="20"/>
          <w:szCs w:val="20"/>
        </w:rPr>
        <w:t>the LDA</w:t>
      </w:r>
      <w:r w:rsidR="007463B9" w:rsidRPr="002B1AC2">
        <w:rPr>
          <w:rFonts w:ascii="Arial" w:hAnsi="Arial"/>
          <w:sz w:val="20"/>
          <w:szCs w:val="20"/>
        </w:rPr>
        <w:t xml:space="preserve">’s prior written consent and will extend only to the specific parts of the Foreground Intellectual Property and be limited solely to the use of those specific parts of the Foreground Intellectual Property for the purpose and in the manner expressly set out and identified in the written consent in that case. The licence in any case may also be made subject to any other conditions or requirements set out in the written consent (including, without prejudice to the generality of the foregoing, restrictions on the use of, or an exclusion from the licence of, specific content, Intellectual Property or Confidential Information contained in, connected with or associated with the Foreground Intellectual Property). Each licence granted under this Clause 16.9 is separate and independent of any other licence granted under it. </w:t>
      </w:r>
    </w:p>
    <w:p w14:paraId="05F756FC" w14:textId="1E3670DA" w:rsidR="00DE2681" w:rsidRPr="002B1AC2" w:rsidRDefault="007463B9" w:rsidP="00DE2681">
      <w:pPr>
        <w:pStyle w:val="Heading2"/>
        <w:rPr>
          <w:rFonts w:ascii="Arial" w:hAnsi="Arial"/>
          <w:sz w:val="20"/>
          <w:szCs w:val="20"/>
        </w:rPr>
      </w:pPr>
      <w:r w:rsidRPr="002B1AC2">
        <w:rPr>
          <w:rFonts w:ascii="Arial" w:hAnsi="Arial"/>
          <w:sz w:val="20"/>
          <w:szCs w:val="20"/>
        </w:rPr>
        <w:t xml:space="preserve">Each licence will immediately terminate when the Framework Member ceases to require use of the Foreground Intellectual Property for the purpose for which the licence was granted. </w:t>
      </w:r>
      <w:r w:rsidR="005E3E0A" w:rsidRPr="002B1AC2">
        <w:rPr>
          <w:rFonts w:ascii="Arial" w:hAnsi="Arial"/>
          <w:sz w:val="20"/>
          <w:szCs w:val="20"/>
        </w:rPr>
        <w:t>T</w:t>
      </w:r>
      <w:r w:rsidR="008E7F0B" w:rsidRPr="002B1AC2">
        <w:rPr>
          <w:rFonts w:ascii="Arial" w:hAnsi="Arial"/>
          <w:sz w:val="20"/>
          <w:szCs w:val="20"/>
        </w:rPr>
        <w:t xml:space="preserve">he </w:t>
      </w:r>
      <w:r w:rsidR="00136E60" w:rsidRPr="002B1AC2">
        <w:rPr>
          <w:rFonts w:ascii="Arial" w:hAnsi="Arial"/>
          <w:sz w:val="20"/>
          <w:szCs w:val="20"/>
        </w:rPr>
        <w:t>LDA may</w:t>
      </w:r>
      <w:r w:rsidRPr="002B1AC2">
        <w:rPr>
          <w:rFonts w:ascii="Arial" w:hAnsi="Arial"/>
          <w:sz w:val="20"/>
          <w:szCs w:val="20"/>
        </w:rPr>
        <w:t xml:space="preserve"> withhold or limit its consent under Clause 16.9 if </w:t>
      </w:r>
      <w:r w:rsidR="008E7F0B" w:rsidRPr="002B1AC2">
        <w:rPr>
          <w:rFonts w:ascii="Arial" w:hAnsi="Arial"/>
          <w:sz w:val="20"/>
          <w:szCs w:val="20"/>
        </w:rPr>
        <w:t xml:space="preserve">the LDA </w:t>
      </w:r>
      <w:r w:rsidRPr="002B1AC2">
        <w:rPr>
          <w:rFonts w:ascii="Arial" w:hAnsi="Arial"/>
          <w:sz w:val="20"/>
          <w:szCs w:val="20"/>
        </w:rPr>
        <w:t>considers that the use to which the Foreground Intellectual Property may be put by the Framework Member may</w:t>
      </w:r>
      <w:r w:rsidR="00DE2681" w:rsidRPr="002B1AC2">
        <w:rPr>
          <w:rFonts w:ascii="Arial" w:hAnsi="Arial"/>
          <w:sz w:val="20"/>
          <w:szCs w:val="20"/>
        </w:rPr>
        <w:t>:</w:t>
      </w:r>
    </w:p>
    <w:p w14:paraId="3D658B5E" w14:textId="6102A758" w:rsidR="00DE2681" w:rsidRPr="002B1AC2" w:rsidRDefault="007463B9" w:rsidP="00DE2681">
      <w:pPr>
        <w:pStyle w:val="Heading3"/>
        <w:rPr>
          <w:rFonts w:cs="Arial"/>
          <w:b/>
          <w:szCs w:val="20"/>
        </w:rPr>
      </w:pPr>
      <w:r w:rsidRPr="002B1AC2">
        <w:rPr>
          <w:rFonts w:cs="Arial"/>
          <w:szCs w:val="20"/>
        </w:rPr>
        <w:lastRenderedPageBreak/>
        <w:t xml:space="preserve">be to the detriment of </w:t>
      </w:r>
      <w:r w:rsidR="008E7F0B" w:rsidRPr="002B1AC2">
        <w:rPr>
          <w:rFonts w:cs="Arial"/>
          <w:szCs w:val="20"/>
        </w:rPr>
        <w:t>the LDA</w:t>
      </w:r>
      <w:r w:rsidRPr="002B1AC2">
        <w:rPr>
          <w:rFonts w:cs="Arial"/>
          <w:szCs w:val="20"/>
        </w:rPr>
        <w:t>;</w:t>
      </w:r>
    </w:p>
    <w:p w14:paraId="61DD09EB" w14:textId="77D254B5" w:rsidR="00DE2681" w:rsidRPr="002B1AC2" w:rsidRDefault="007463B9" w:rsidP="00DE2681">
      <w:pPr>
        <w:pStyle w:val="Heading3"/>
        <w:rPr>
          <w:rFonts w:cs="Arial"/>
          <w:b/>
          <w:szCs w:val="20"/>
        </w:rPr>
      </w:pPr>
      <w:r w:rsidRPr="002B1AC2">
        <w:rPr>
          <w:rFonts w:cs="Arial"/>
          <w:szCs w:val="20"/>
        </w:rPr>
        <w:t xml:space="preserve">be adverse to its interests; </w:t>
      </w:r>
    </w:p>
    <w:p w14:paraId="7669D59B" w14:textId="77777777" w:rsidR="00DE2681" w:rsidRPr="002B1AC2" w:rsidRDefault="007463B9" w:rsidP="00DE2681">
      <w:pPr>
        <w:pStyle w:val="Heading3"/>
        <w:rPr>
          <w:rFonts w:cs="Arial"/>
          <w:b/>
          <w:szCs w:val="20"/>
        </w:rPr>
      </w:pPr>
      <w:r w:rsidRPr="002B1AC2">
        <w:rPr>
          <w:rFonts w:cs="Arial"/>
          <w:szCs w:val="20"/>
        </w:rPr>
        <w:t xml:space="preserve">be adverse to the intended use to which the Foreground Intellectual Property may be put by </w:t>
      </w:r>
      <w:r w:rsidR="008E7F0B" w:rsidRPr="002B1AC2">
        <w:rPr>
          <w:rFonts w:cs="Arial"/>
          <w:szCs w:val="20"/>
        </w:rPr>
        <w:t>the LDA</w:t>
      </w:r>
      <w:r w:rsidRPr="002B1AC2">
        <w:rPr>
          <w:rFonts w:cs="Arial"/>
          <w:szCs w:val="20"/>
        </w:rPr>
        <w:t xml:space="preserve">; and/or </w:t>
      </w:r>
    </w:p>
    <w:p w14:paraId="0C348A53" w14:textId="77777777" w:rsidR="00DE2681" w:rsidRPr="002B1AC2" w:rsidRDefault="007463B9" w:rsidP="00DE2681">
      <w:pPr>
        <w:pStyle w:val="Heading3"/>
        <w:rPr>
          <w:rFonts w:cs="Arial"/>
          <w:b/>
          <w:szCs w:val="20"/>
        </w:rPr>
      </w:pPr>
      <w:r w:rsidRPr="002B1AC2">
        <w:rPr>
          <w:rFonts w:cs="Arial"/>
          <w:szCs w:val="20"/>
        </w:rPr>
        <w:t xml:space="preserve">result in the use, access or disclosure of Confidential Information. </w:t>
      </w:r>
    </w:p>
    <w:p w14:paraId="0775A3E6" w14:textId="249EA272" w:rsidR="007463B9" w:rsidRPr="002B1AC2" w:rsidRDefault="007463B9" w:rsidP="00DE2681">
      <w:pPr>
        <w:pStyle w:val="Heading2"/>
        <w:rPr>
          <w:rFonts w:ascii="Arial" w:hAnsi="Arial"/>
          <w:b/>
          <w:sz w:val="20"/>
          <w:szCs w:val="20"/>
        </w:rPr>
      </w:pPr>
      <w:r w:rsidRPr="002B1AC2">
        <w:rPr>
          <w:rFonts w:ascii="Arial" w:hAnsi="Arial"/>
          <w:sz w:val="20"/>
          <w:szCs w:val="20"/>
        </w:rPr>
        <w:t xml:space="preserve">A consent will only be deemed to have been given by </w:t>
      </w:r>
      <w:r w:rsidR="008E7F0B" w:rsidRPr="002B1AC2">
        <w:rPr>
          <w:rFonts w:ascii="Arial" w:hAnsi="Arial"/>
          <w:sz w:val="20"/>
          <w:szCs w:val="20"/>
        </w:rPr>
        <w:t xml:space="preserve">the LDA </w:t>
      </w:r>
      <w:r w:rsidRPr="002B1AC2">
        <w:rPr>
          <w:rFonts w:ascii="Arial" w:hAnsi="Arial"/>
          <w:sz w:val="20"/>
          <w:szCs w:val="20"/>
        </w:rPr>
        <w:t xml:space="preserve">under Clause 16.9 where it is expressly stated to have been given under Clause 16.9 and the consent has been signed in pen on behalf of </w:t>
      </w:r>
      <w:r w:rsidR="008E7F0B" w:rsidRPr="002B1AC2">
        <w:rPr>
          <w:rFonts w:ascii="Arial" w:hAnsi="Arial"/>
          <w:sz w:val="20"/>
          <w:szCs w:val="20"/>
        </w:rPr>
        <w:t xml:space="preserve">the LDA </w:t>
      </w:r>
      <w:r w:rsidRPr="002B1AC2">
        <w:rPr>
          <w:rFonts w:ascii="Arial" w:hAnsi="Arial"/>
          <w:sz w:val="20"/>
          <w:szCs w:val="20"/>
        </w:rPr>
        <w:t xml:space="preserve">by an authorised person.  </w:t>
      </w:r>
    </w:p>
    <w:p w14:paraId="471D6028" w14:textId="3CADDA4D" w:rsidR="007463B9" w:rsidRPr="002B1AC2" w:rsidRDefault="007463B9" w:rsidP="00DE2681">
      <w:pPr>
        <w:pStyle w:val="Heading2"/>
        <w:rPr>
          <w:rFonts w:ascii="Arial" w:hAnsi="Arial"/>
          <w:b/>
          <w:sz w:val="20"/>
          <w:szCs w:val="20"/>
        </w:rPr>
      </w:pPr>
      <w:r w:rsidRPr="002B1AC2">
        <w:rPr>
          <w:rFonts w:ascii="Arial" w:hAnsi="Arial"/>
          <w:sz w:val="20"/>
          <w:szCs w:val="20"/>
        </w:rPr>
        <w:t xml:space="preserve">The Framework Member agrees to respect </w:t>
      </w:r>
      <w:r w:rsidR="008E7F0B" w:rsidRPr="002B1AC2">
        <w:rPr>
          <w:rFonts w:ascii="Arial" w:hAnsi="Arial"/>
          <w:sz w:val="20"/>
          <w:szCs w:val="20"/>
        </w:rPr>
        <w:t>the LDA</w:t>
      </w:r>
      <w:r w:rsidRPr="002B1AC2">
        <w:rPr>
          <w:rFonts w:ascii="Arial" w:hAnsi="Arial"/>
          <w:sz w:val="20"/>
          <w:szCs w:val="20"/>
        </w:rPr>
        <w:t xml:space="preserve">’s and its third party licensors’ legal and beneficial rights in and to each of their Intellectual Property and the Framework Member will not do anything (whether by act omission) that adversely affects the rights of </w:t>
      </w:r>
      <w:r w:rsidR="008E7F0B" w:rsidRPr="002B1AC2">
        <w:rPr>
          <w:rFonts w:ascii="Arial" w:hAnsi="Arial"/>
          <w:sz w:val="20"/>
          <w:szCs w:val="20"/>
        </w:rPr>
        <w:t xml:space="preserve">the LDA </w:t>
      </w:r>
      <w:r w:rsidRPr="002B1AC2">
        <w:rPr>
          <w:rFonts w:ascii="Arial" w:hAnsi="Arial"/>
          <w:sz w:val="20"/>
          <w:szCs w:val="20"/>
        </w:rPr>
        <w:t>or its third party licensors in or to either of their Intellectual Property.</w:t>
      </w:r>
    </w:p>
    <w:p w14:paraId="4CFEC1D0" w14:textId="3DA29326" w:rsidR="007463B9" w:rsidRPr="002B1AC2" w:rsidRDefault="007463B9" w:rsidP="00DE2681">
      <w:pPr>
        <w:pStyle w:val="Heading2"/>
        <w:rPr>
          <w:rFonts w:ascii="Arial" w:hAnsi="Arial"/>
          <w:b/>
          <w:sz w:val="20"/>
          <w:szCs w:val="20"/>
        </w:rPr>
      </w:pPr>
      <w:r w:rsidRPr="002B1AC2">
        <w:rPr>
          <w:rFonts w:ascii="Arial" w:hAnsi="Arial"/>
          <w:sz w:val="20"/>
          <w:szCs w:val="20"/>
        </w:rPr>
        <w:t xml:space="preserve">The Framework Member agrees on request at any time to give </w:t>
      </w:r>
      <w:r w:rsidR="008E7F0B" w:rsidRPr="002B1AC2">
        <w:rPr>
          <w:rFonts w:ascii="Arial" w:hAnsi="Arial"/>
          <w:sz w:val="20"/>
          <w:szCs w:val="20"/>
        </w:rPr>
        <w:t xml:space="preserve">the LDA </w:t>
      </w:r>
      <w:r w:rsidRPr="002B1AC2">
        <w:rPr>
          <w:rFonts w:ascii="Arial" w:hAnsi="Arial"/>
          <w:sz w:val="20"/>
          <w:szCs w:val="20"/>
        </w:rPr>
        <w:t xml:space="preserve">or any person authorised by </w:t>
      </w:r>
      <w:r w:rsidR="008E7F0B" w:rsidRPr="002B1AC2">
        <w:rPr>
          <w:rFonts w:ascii="Arial" w:hAnsi="Arial"/>
          <w:sz w:val="20"/>
          <w:szCs w:val="20"/>
        </w:rPr>
        <w:t xml:space="preserve">the LDA </w:t>
      </w:r>
      <w:r w:rsidR="00A51FC5" w:rsidRPr="002B1AC2">
        <w:rPr>
          <w:rFonts w:ascii="Arial" w:hAnsi="Arial"/>
          <w:sz w:val="20"/>
          <w:szCs w:val="20"/>
        </w:rPr>
        <w:t>access</w:t>
      </w:r>
      <w:r w:rsidRPr="002B1AC2">
        <w:rPr>
          <w:rFonts w:ascii="Arial" w:hAnsi="Arial"/>
          <w:sz w:val="20"/>
          <w:szCs w:val="20"/>
        </w:rPr>
        <w:t xml:space="preserve"> to the Framework Member’s Intellectual Property and to provide copies of same at its own expense. </w:t>
      </w:r>
    </w:p>
    <w:p w14:paraId="645E15E3" w14:textId="77777777" w:rsidR="007463B9" w:rsidRPr="002B1AC2" w:rsidRDefault="007463B9" w:rsidP="00DE2681">
      <w:pPr>
        <w:pStyle w:val="Heading2"/>
        <w:rPr>
          <w:rFonts w:ascii="Arial" w:hAnsi="Arial"/>
          <w:b/>
          <w:sz w:val="20"/>
          <w:szCs w:val="20"/>
        </w:rPr>
      </w:pPr>
      <w:r w:rsidRPr="002B1AC2">
        <w:rPr>
          <w:rFonts w:ascii="Arial" w:hAnsi="Arial"/>
          <w:sz w:val="20"/>
          <w:szCs w:val="20"/>
        </w:rPr>
        <w:t>The Framework Member warrants, represents and undertakes that:</w:t>
      </w:r>
    </w:p>
    <w:p w14:paraId="087A90B1" w14:textId="77777777" w:rsidR="007463B9" w:rsidRPr="002B1AC2" w:rsidRDefault="007463B9" w:rsidP="00DE2681">
      <w:pPr>
        <w:pStyle w:val="Heading3"/>
        <w:rPr>
          <w:rFonts w:cs="Arial"/>
          <w:szCs w:val="20"/>
        </w:rPr>
      </w:pPr>
      <w:r w:rsidRPr="002B1AC2">
        <w:rPr>
          <w:rFonts w:cs="Arial"/>
          <w:szCs w:val="20"/>
        </w:rPr>
        <w:t>it has the right to grant, licence, assign, convey and transfer, as the case may be, all rights, licences, interests in and to all Intellectual Property granted by it under this Framework Agreement or any Call-Off Contract; and</w:t>
      </w:r>
    </w:p>
    <w:p w14:paraId="610D8701" w14:textId="4751F0E7" w:rsidR="007463B9" w:rsidRPr="002B1AC2" w:rsidRDefault="007463B9" w:rsidP="00DE2681">
      <w:pPr>
        <w:pStyle w:val="Heading3"/>
        <w:rPr>
          <w:rFonts w:cs="Arial"/>
          <w:szCs w:val="20"/>
        </w:rPr>
      </w:pPr>
      <w:r w:rsidRPr="002B1AC2">
        <w:rPr>
          <w:rFonts w:cs="Arial"/>
          <w:szCs w:val="20"/>
        </w:rPr>
        <w:t xml:space="preserve">the normal use and possession by </w:t>
      </w:r>
      <w:r w:rsidR="008E7F0B" w:rsidRPr="002B1AC2">
        <w:rPr>
          <w:rFonts w:cs="Arial"/>
          <w:szCs w:val="20"/>
        </w:rPr>
        <w:t xml:space="preserve">the LDA </w:t>
      </w:r>
      <w:r w:rsidRPr="002B1AC2">
        <w:rPr>
          <w:rFonts w:cs="Arial"/>
          <w:szCs w:val="20"/>
        </w:rPr>
        <w:t>or any other person in accordance with this Framework Agreement of any Intellectual Property supplied, procured, made available or used by or on behalf of the Framework Member under this Framework Agreement and/or in connection with the Services and/or Deliverables does not, and will not, infringe the Intellectual Property rights of any third party.</w:t>
      </w:r>
    </w:p>
    <w:p w14:paraId="5F010DC0" w14:textId="1409E4AA" w:rsidR="007463B9" w:rsidRPr="002B1AC2" w:rsidRDefault="007463B9" w:rsidP="00DE2681">
      <w:pPr>
        <w:pStyle w:val="Heading2"/>
        <w:rPr>
          <w:rFonts w:ascii="Arial" w:hAnsi="Arial"/>
          <w:sz w:val="20"/>
          <w:szCs w:val="20"/>
        </w:rPr>
      </w:pPr>
      <w:r w:rsidRPr="002B1AC2">
        <w:rPr>
          <w:rFonts w:ascii="Arial" w:hAnsi="Arial"/>
          <w:sz w:val="20"/>
          <w:szCs w:val="20"/>
        </w:rPr>
        <w:t xml:space="preserve">The Framework Member hereby agrees to fully and effectively indemnify, hold harmless and keep so indemnified on demand </w:t>
      </w:r>
      <w:r w:rsidR="008E7F0B" w:rsidRPr="002B1AC2">
        <w:rPr>
          <w:rFonts w:ascii="Arial" w:hAnsi="Arial"/>
          <w:sz w:val="20"/>
          <w:szCs w:val="20"/>
        </w:rPr>
        <w:t xml:space="preserve">the LDA </w:t>
      </w:r>
      <w:r w:rsidRPr="002B1AC2">
        <w:rPr>
          <w:rFonts w:ascii="Arial" w:hAnsi="Arial"/>
          <w:sz w:val="20"/>
          <w:szCs w:val="20"/>
        </w:rPr>
        <w:t xml:space="preserve">(and its officers, employees, contractors and agents) from and against any Liabilities whatever arising out of or in connection with any threat or claim that the Services, Deliverables and/or any Intellectual Property supplied, generated or made available by the Framework Member in breach of the Intellectual Property rights of a third party (provided that </w:t>
      </w:r>
      <w:r w:rsidR="008E7F0B" w:rsidRPr="002B1AC2">
        <w:rPr>
          <w:rFonts w:ascii="Arial" w:hAnsi="Arial"/>
          <w:sz w:val="20"/>
          <w:szCs w:val="20"/>
        </w:rPr>
        <w:t xml:space="preserve">the LDA </w:t>
      </w:r>
      <w:r w:rsidRPr="002B1AC2">
        <w:rPr>
          <w:rFonts w:ascii="Arial" w:hAnsi="Arial"/>
          <w:sz w:val="20"/>
          <w:szCs w:val="20"/>
        </w:rPr>
        <w:t xml:space="preserve">will take reasonable steps open to it of which it is aware to mitigate any Liabilities if, and only to the extent that, </w:t>
      </w:r>
      <w:r w:rsidR="008E7F0B" w:rsidRPr="002B1AC2">
        <w:rPr>
          <w:rFonts w:ascii="Arial" w:hAnsi="Arial"/>
          <w:sz w:val="20"/>
          <w:szCs w:val="20"/>
        </w:rPr>
        <w:t xml:space="preserve">the LDA </w:t>
      </w:r>
      <w:r w:rsidRPr="002B1AC2">
        <w:rPr>
          <w:rFonts w:ascii="Arial" w:hAnsi="Arial"/>
          <w:sz w:val="20"/>
          <w:szCs w:val="20"/>
        </w:rPr>
        <w:t xml:space="preserve">considers that such steps will not operate to its detriment or against its interests and any Liabilities arising or resulting from taking such steps are, for certainty, recoverable under this Clause). This indemnity survives the termination or expiration of this Framework </w:t>
      </w:r>
      <w:r w:rsidR="005E3E0A" w:rsidRPr="002B1AC2">
        <w:rPr>
          <w:rFonts w:ascii="Arial" w:hAnsi="Arial"/>
          <w:sz w:val="20"/>
          <w:szCs w:val="20"/>
        </w:rPr>
        <w:t>Agreement,</w:t>
      </w:r>
      <w:r w:rsidRPr="002B1AC2">
        <w:rPr>
          <w:rFonts w:ascii="Arial" w:hAnsi="Arial"/>
          <w:sz w:val="20"/>
          <w:szCs w:val="20"/>
        </w:rPr>
        <w:t xml:space="preserve"> and any Call-Off Contract entered into under this Framework Agreement.</w:t>
      </w:r>
    </w:p>
    <w:p w14:paraId="4679572A" w14:textId="78EF9C33" w:rsidR="007463B9" w:rsidRPr="002B1AC2" w:rsidRDefault="005E3E0A" w:rsidP="00DE2681">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7463B9" w:rsidRPr="002B1AC2">
        <w:rPr>
          <w:rFonts w:ascii="Arial" w:hAnsi="Arial"/>
          <w:sz w:val="20"/>
          <w:szCs w:val="20"/>
        </w:rPr>
        <w:t>will:</w:t>
      </w:r>
    </w:p>
    <w:p w14:paraId="3811CCFC" w14:textId="2E2EF2D1" w:rsidR="007463B9" w:rsidRPr="002B1AC2" w:rsidRDefault="007463B9" w:rsidP="00DE2681">
      <w:pPr>
        <w:pStyle w:val="Heading3"/>
        <w:rPr>
          <w:rFonts w:cs="Arial"/>
          <w:szCs w:val="20"/>
        </w:rPr>
      </w:pPr>
      <w:r w:rsidRPr="002B1AC2">
        <w:rPr>
          <w:rFonts w:cs="Arial"/>
          <w:szCs w:val="20"/>
        </w:rPr>
        <w:t>notify the Framework Member in writing of any claim falling within Clause 16.1</w:t>
      </w:r>
      <w:r w:rsidR="00136E60" w:rsidRPr="002B1AC2">
        <w:rPr>
          <w:rFonts w:cs="Arial"/>
          <w:szCs w:val="20"/>
        </w:rPr>
        <w:t>5</w:t>
      </w:r>
      <w:r w:rsidRPr="002B1AC2">
        <w:rPr>
          <w:rFonts w:cs="Arial"/>
          <w:szCs w:val="20"/>
        </w:rPr>
        <w:t xml:space="preserve"> (“</w:t>
      </w:r>
      <w:r w:rsidRPr="002B1AC2">
        <w:rPr>
          <w:rFonts w:cs="Arial"/>
          <w:b/>
          <w:szCs w:val="20"/>
        </w:rPr>
        <w:t>IPR Claim</w:t>
      </w:r>
      <w:r w:rsidRPr="002B1AC2">
        <w:rPr>
          <w:rFonts w:cs="Arial"/>
          <w:szCs w:val="20"/>
        </w:rPr>
        <w:t>”);</w:t>
      </w:r>
      <w:r w:rsidR="00FA4F56" w:rsidRPr="002B1AC2">
        <w:rPr>
          <w:rFonts w:cs="Arial"/>
          <w:szCs w:val="20"/>
        </w:rPr>
        <w:t xml:space="preserve"> and</w:t>
      </w:r>
    </w:p>
    <w:p w14:paraId="1DF1BA83" w14:textId="77777777" w:rsidR="007463B9" w:rsidRPr="002B1AC2" w:rsidRDefault="007463B9" w:rsidP="00DE2681">
      <w:pPr>
        <w:pStyle w:val="Heading3"/>
        <w:rPr>
          <w:rFonts w:cs="Arial"/>
          <w:szCs w:val="20"/>
        </w:rPr>
      </w:pPr>
      <w:r w:rsidRPr="002B1AC2">
        <w:rPr>
          <w:rFonts w:cs="Arial"/>
          <w:szCs w:val="20"/>
        </w:rPr>
        <w:lastRenderedPageBreak/>
        <w:t>allow the Framework Member to conduct all negotiations and proceedings and provide the Framework Member with such reasonable assistance as is required by the Framework Member, each at the Framework Member’s sole cost and expense, regarding the IPR Claim provided:</w:t>
      </w:r>
    </w:p>
    <w:p w14:paraId="23A039D6" w14:textId="520FABC6" w:rsidR="00DE2681" w:rsidRPr="002B1AC2" w:rsidRDefault="007463B9" w:rsidP="00DE2681">
      <w:pPr>
        <w:pStyle w:val="Heading4"/>
        <w:rPr>
          <w:rFonts w:ascii="Arial" w:hAnsi="Arial" w:cs="Arial"/>
          <w:sz w:val="20"/>
          <w:szCs w:val="20"/>
        </w:rPr>
      </w:pPr>
      <w:r w:rsidRPr="002B1AC2">
        <w:rPr>
          <w:rFonts w:ascii="Arial" w:hAnsi="Arial" w:cs="Arial"/>
          <w:sz w:val="20"/>
          <w:szCs w:val="20"/>
        </w:rPr>
        <w:t xml:space="preserve">the Framework Member gives to </w:t>
      </w:r>
      <w:r w:rsidR="008E7F0B" w:rsidRPr="002B1AC2">
        <w:rPr>
          <w:rFonts w:ascii="Arial" w:hAnsi="Arial" w:cs="Arial"/>
          <w:sz w:val="20"/>
          <w:szCs w:val="20"/>
        </w:rPr>
        <w:t xml:space="preserve">the LDA </w:t>
      </w:r>
      <w:r w:rsidRPr="002B1AC2">
        <w:rPr>
          <w:rFonts w:ascii="Arial" w:hAnsi="Arial" w:cs="Arial"/>
          <w:sz w:val="20"/>
          <w:szCs w:val="20"/>
        </w:rPr>
        <w:t xml:space="preserve">such reasonable financial or equivalent security as may from time to time be reasonably required by </w:t>
      </w:r>
      <w:r w:rsidR="008E7F0B" w:rsidRPr="002B1AC2">
        <w:rPr>
          <w:rFonts w:ascii="Arial" w:hAnsi="Arial" w:cs="Arial"/>
          <w:sz w:val="20"/>
          <w:szCs w:val="20"/>
        </w:rPr>
        <w:t xml:space="preserve">the LDA </w:t>
      </w:r>
      <w:r w:rsidRPr="002B1AC2">
        <w:rPr>
          <w:rFonts w:ascii="Arial" w:hAnsi="Arial" w:cs="Arial"/>
          <w:sz w:val="20"/>
          <w:szCs w:val="20"/>
        </w:rPr>
        <w:t xml:space="preserve">to cover the amount ascertained or agreed or estimated, as the case may be, of any Liabilities for which </w:t>
      </w:r>
      <w:r w:rsidR="008E7F0B" w:rsidRPr="002B1AC2">
        <w:rPr>
          <w:rFonts w:ascii="Arial" w:hAnsi="Arial" w:cs="Arial"/>
          <w:sz w:val="20"/>
          <w:szCs w:val="20"/>
        </w:rPr>
        <w:t xml:space="preserve">the LDA </w:t>
      </w:r>
      <w:r w:rsidRPr="002B1AC2">
        <w:rPr>
          <w:rFonts w:ascii="Arial" w:hAnsi="Arial" w:cs="Arial"/>
          <w:sz w:val="20"/>
          <w:szCs w:val="20"/>
        </w:rPr>
        <w:t>may become liable</w:t>
      </w:r>
      <w:r w:rsidR="00DE2681" w:rsidRPr="002B1AC2">
        <w:rPr>
          <w:rFonts w:ascii="Arial" w:hAnsi="Arial" w:cs="Arial"/>
          <w:sz w:val="20"/>
          <w:szCs w:val="20"/>
        </w:rPr>
        <w:t>;</w:t>
      </w:r>
    </w:p>
    <w:p w14:paraId="047A66F8" w14:textId="49DA2A92" w:rsidR="007463B9" w:rsidRPr="002B1AC2" w:rsidRDefault="007463B9" w:rsidP="00DE2681">
      <w:pPr>
        <w:pStyle w:val="Heading4"/>
        <w:rPr>
          <w:rFonts w:ascii="Arial" w:eastAsiaTheme="minorHAnsi" w:hAnsi="Arial" w:cs="Arial"/>
          <w:sz w:val="20"/>
          <w:szCs w:val="20"/>
        </w:rPr>
      </w:pPr>
      <w:r w:rsidRPr="002B1AC2">
        <w:rPr>
          <w:rFonts w:ascii="Arial" w:hAnsi="Arial" w:cs="Arial"/>
          <w:sz w:val="20"/>
          <w:szCs w:val="20"/>
        </w:rPr>
        <w:t>the Framework Member diligently takes over such conduct within a reasonable time after being notified of the claim in question using</w:t>
      </w:r>
      <w:r w:rsidRPr="002B1AC2">
        <w:rPr>
          <w:rFonts w:ascii="Arial" w:eastAsiaTheme="minorHAnsi" w:hAnsi="Arial" w:cs="Arial"/>
          <w:sz w:val="20"/>
          <w:szCs w:val="20"/>
        </w:rPr>
        <w:t xml:space="preserve"> competent counsel and in such a way as not to bring the reputation of </w:t>
      </w:r>
      <w:r w:rsidR="008E7F0B" w:rsidRPr="002B1AC2">
        <w:rPr>
          <w:rFonts w:ascii="Arial" w:eastAsiaTheme="minorHAnsi" w:hAnsi="Arial" w:cs="Arial"/>
          <w:sz w:val="20"/>
          <w:szCs w:val="20"/>
        </w:rPr>
        <w:t xml:space="preserve">the LDA </w:t>
      </w:r>
      <w:r w:rsidRPr="002B1AC2">
        <w:rPr>
          <w:rFonts w:ascii="Arial" w:eastAsiaTheme="minorHAnsi" w:hAnsi="Arial" w:cs="Arial"/>
          <w:sz w:val="20"/>
          <w:szCs w:val="20"/>
        </w:rPr>
        <w:t>into disrepute;</w:t>
      </w:r>
    </w:p>
    <w:p w14:paraId="66CCE593" w14:textId="02E75EE5" w:rsidR="007463B9" w:rsidRPr="002B1AC2" w:rsidRDefault="007463B9" w:rsidP="00DE2681">
      <w:pPr>
        <w:pStyle w:val="Heading4"/>
        <w:rPr>
          <w:rFonts w:ascii="Arial" w:eastAsiaTheme="minorHAnsi" w:hAnsi="Arial" w:cs="Arial"/>
          <w:sz w:val="20"/>
          <w:szCs w:val="20"/>
        </w:rPr>
      </w:pPr>
      <w:r w:rsidRPr="002B1AC2">
        <w:rPr>
          <w:rFonts w:ascii="Arial" w:eastAsiaTheme="minorHAnsi" w:hAnsi="Arial" w:cs="Arial"/>
          <w:sz w:val="20"/>
          <w:szCs w:val="20"/>
        </w:rPr>
        <w:t xml:space="preserve">the Framework Member shall keep </w:t>
      </w:r>
      <w:r w:rsidR="008E7F0B" w:rsidRPr="002B1AC2">
        <w:rPr>
          <w:rFonts w:ascii="Arial" w:eastAsiaTheme="minorHAnsi" w:hAnsi="Arial" w:cs="Arial"/>
          <w:sz w:val="20"/>
          <w:szCs w:val="20"/>
        </w:rPr>
        <w:t xml:space="preserve">the LDA </w:t>
      </w:r>
      <w:r w:rsidRPr="002B1AC2">
        <w:rPr>
          <w:rFonts w:ascii="Arial" w:eastAsiaTheme="minorHAnsi" w:hAnsi="Arial" w:cs="Arial"/>
          <w:sz w:val="20"/>
          <w:szCs w:val="20"/>
        </w:rPr>
        <w:t xml:space="preserve">fully informed of the progress of the IPR Claim and will provide </w:t>
      </w:r>
      <w:r w:rsidR="008E7F0B" w:rsidRPr="002B1AC2">
        <w:rPr>
          <w:rFonts w:ascii="Arial" w:eastAsiaTheme="minorHAnsi" w:hAnsi="Arial" w:cs="Arial"/>
          <w:sz w:val="20"/>
          <w:szCs w:val="20"/>
        </w:rPr>
        <w:t xml:space="preserve">the LDA </w:t>
      </w:r>
      <w:r w:rsidRPr="002B1AC2">
        <w:rPr>
          <w:rFonts w:ascii="Arial" w:eastAsiaTheme="minorHAnsi" w:hAnsi="Arial" w:cs="Arial"/>
          <w:sz w:val="20"/>
          <w:szCs w:val="20"/>
        </w:rPr>
        <w:t xml:space="preserve">with copies of all relevant documents in its possession as are necessary and as may be requested by </w:t>
      </w:r>
      <w:r w:rsidR="008E7F0B" w:rsidRPr="002B1AC2">
        <w:rPr>
          <w:rFonts w:ascii="Arial" w:eastAsiaTheme="minorHAnsi" w:hAnsi="Arial" w:cs="Arial"/>
          <w:sz w:val="20"/>
          <w:szCs w:val="20"/>
        </w:rPr>
        <w:t xml:space="preserve">the LDA </w:t>
      </w:r>
      <w:r w:rsidRPr="002B1AC2">
        <w:rPr>
          <w:rFonts w:ascii="Arial" w:eastAsiaTheme="minorHAnsi" w:hAnsi="Arial" w:cs="Arial"/>
          <w:sz w:val="20"/>
          <w:szCs w:val="20"/>
        </w:rPr>
        <w:t xml:space="preserve">(acting reasonably) save to the extent any such documentation is legally privileged; </w:t>
      </w:r>
    </w:p>
    <w:p w14:paraId="7C913540" w14:textId="3047F216" w:rsidR="007463B9" w:rsidRPr="002B1AC2" w:rsidRDefault="007463B9" w:rsidP="00DE2681">
      <w:pPr>
        <w:pStyle w:val="Heading4"/>
        <w:rPr>
          <w:rFonts w:ascii="Arial" w:eastAsiaTheme="minorHAnsi" w:hAnsi="Arial" w:cs="Arial"/>
          <w:sz w:val="20"/>
          <w:szCs w:val="20"/>
        </w:rPr>
      </w:pPr>
      <w:r w:rsidRPr="002B1AC2">
        <w:rPr>
          <w:rFonts w:ascii="Arial" w:eastAsiaTheme="minorHAnsi" w:hAnsi="Arial" w:cs="Arial"/>
          <w:sz w:val="20"/>
          <w:szCs w:val="20"/>
        </w:rPr>
        <w:t>the rights of the Framework Member under this paragraph 16.1</w:t>
      </w:r>
      <w:r w:rsidR="00DA10B1" w:rsidRPr="002B1AC2">
        <w:rPr>
          <w:rFonts w:ascii="Arial" w:eastAsiaTheme="minorHAnsi" w:hAnsi="Arial" w:cs="Arial"/>
          <w:sz w:val="20"/>
          <w:szCs w:val="20"/>
        </w:rPr>
        <w:t>6</w:t>
      </w:r>
      <w:r w:rsidRPr="002B1AC2">
        <w:rPr>
          <w:rFonts w:ascii="Arial" w:eastAsiaTheme="minorHAnsi" w:hAnsi="Arial" w:cs="Arial"/>
          <w:sz w:val="20"/>
          <w:szCs w:val="20"/>
        </w:rPr>
        <w:t xml:space="preserve">.2 in relation to a particular IPR Claim may, by notice in writing from </w:t>
      </w:r>
      <w:r w:rsidR="000C5FF7" w:rsidRPr="002B1AC2">
        <w:rPr>
          <w:rFonts w:ascii="Arial" w:eastAsiaTheme="minorHAnsi" w:hAnsi="Arial" w:cs="Arial"/>
          <w:sz w:val="20"/>
          <w:szCs w:val="20"/>
        </w:rPr>
        <w:t>the LDA</w:t>
      </w:r>
      <w:r w:rsidRPr="002B1AC2">
        <w:rPr>
          <w:rFonts w:ascii="Arial" w:eastAsiaTheme="minorHAnsi" w:hAnsi="Arial" w:cs="Arial"/>
          <w:sz w:val="20"/>
          <w:szCs w:val="20"/>
        </w:rPr>
        <w:t xml:space="preserve">, be terminated where, in </w:t>
      </w:r>
      <w:r w:rsidR="008E7F0B" w:rsidRPr="002B1AC2">
        <w:rPr>
          <w:rFonts w:ascii="Arial" w:eastAsiaTheme="minorHAnsi" w:hAnsi="Arial" w:cs="Arial"/>
          <w:sz w:val="20"/>
          <w:szCs w:val="20"/>
        </w:rPr>
        <w:t>the LDA</w:t>
      </w:r>
      <w:r w:rsidRPr="002B1AC2">
        <w:rPr>
          <w:rFonts w:ascii="Arial" w:eastAsiaTheme="minorHAnsi" w:hAnsi="Arial" w:cs="Arial"/>
          <w:sz w:val="20"/>
          <w:szCs w:val="20"/>
        </w:rPr>
        <w:t xml:space="preserve">’s reasonable opinion, the action or its continuation is likely to materially adversely affect </w:t>
      </w:r>
      <w:r w:rsidR="008E7F0B" w:rsidRPr="002B1AC2">
        <w:rPr>
          <w:rFonts w:ascii="Arial" w:eastAsiaTheme="minorHAnsi" w:hAnsi="Arial" w:cs="Arial"/>
          <w:sz w:val="20"/>
          <w:szCs w:val="20"/>
        </w:rPr>
        <w:t>the LDA</w:t>
      </w:r>
      <w:r w:rsidRPr="002B1AC2">
        <w:rPr>
          <w:rFonts w:ascii="Arial" w:eastAsiaTheme="minorHAnsi" w:hAnsi="Arial" w:cs="Arial"/>
          <w:sz w:val="20"/>
          <w:szCs w:val="20"/>
        </w:rPr>
        <w:t>'s reputation;</w:t>
      </w:r>
      <w:r w:rsidR="00DE2681" w:rsidRPr="002B1AC2">
        <w:rPr>
          <w:rFonts w:ascii="Arial" w:eastAsiaTheme="minorHAnsi" w:hAnsi="Arial" w:cs="Arial"/>
          <w:sz w:val="20"/>
          <w:szCs w:val="20"/>
        </w:rPr>
        <w:t xml:space="preserve"> </w:t>
      </w:r>
      <w:r w:rsidRPr="002B1AC2">
        <w:rPr>
          <w:rFonts w:ascii="Arial" w:eastAsiaTheme="minorHAnsi" w:hAnsi="Arial" w:cs="Arial"/>
          <w:sz w:val="20"/>
          <w:szCs w:val="20"/>
        </w:rPr>
        <w:t>and</w:t>
      </w:r>
    </w:p>
    <w:p w14:paraId="69B4D53A" w14:textId="73F8D8B1" w:rsidR="007463B9" w:rsidRPr="002B1AC2" w:rsidRDefault="007463B9" w:rsidP="00DE2681">
      <w:pPr>
        <w:pStyle w:val="Heading4"/>
        <w:rPr>
          <w:rFonts w:ascii="Arial" w:eastAsiaTheme="minorHAnsi" w:hAnsi="Arial" w:cs="Arial"/>
          <w:sz w:val="20"/>
          <w:szCs w:val="20"/>
        </w:rPr>
      </w:pPr>
      <w:r w:rsidRPr="002B1AC2">
        <w:rPr>
          <w:rFonts w:ascii="Arial" w:eastAsiaTheme="minorHAnsi" w:hAnsi="Arial" w:cs="Arial"/>
          <w:sz w:val="20"/>
          <w:szCs w:val="20"/>
        </w:rPr>
        <w:t xml:space="preserve">not, without prior consultation with the Framework Member, make any admission relating to the IPR Claim or attempt to settle it, provided that the Framework Member considers and defends the IPR Claim diligently, using competent counsel and in such a way as not to bring the reputation of </w:t>
      </w:r>
      <w:r w:rsidR="008E7F0B" w:rsidRPr="002B1AC2">
        <w:rPr>
          <w:rFonts w:ascii="Arial" w:eastAsiaTheme="minorHAnsi" w:hAnsi="Arial" w:cs="Arial"/>
          <w:sz w:val="20"/>
          <w:szCs w:val="20"/>
        </w:rPr>
        <w:t xml:space="preserve">the LDA </w:t>
      </w:r>
      <w:r w:rsidRPr="002B1AC2">
        <w:rPr>
          <w:rFonts w:ascii="Arial" w:eastAsiaTheme="minorHAnsi" w:hAnsi="Arial" w:cs="Arial"/>
          <w:sz w:val="20"/>
          <w:szCs w:val="20"/>
        </w:rPr>
        <w:t>into disrepute.</w:t>
      </w:r>
    </w:p>
    <w:p w14:paraId="4F4DF592" w14:textId="77777777" w:rsidR="00DE2681" w:rsidRPr="002B1AC2" w:rsidRDefault="00DE2681" w:rsidP="00DE2681">
      <w:pPr>
        <w:pStyle w:val="Heading4"/>
        <w:numPr>
          <w:ilvl w:val="0"/>
          <w:numId w:val="0"/>
        </w:numPr>
        <w:ind w:left="4317"/>
        <w:rPr>
          <w:rFonts w:ascii="Arial" w:eastAsiaTheme="minorHAnsi" w:hAnsi="Arial" w:cs="Arial"/>
          <w:sz w:val="20"/>
          <w:szCs w:val="20"/>
        </w:rPr>
      </w:pPr>
    </w:p>
    <w:p w14:paraId="5965115F" w14:textId="6675277A" w:rsidR="007463B9" w:rsidRPr="002B1AC2" w:rsidRDefault="007463B9" w:rsidP="00DE2681">
      <w:pPr>
        <w:pStyle w:val="Heading2"/>
        <w:rPr>
          <w:rFonts w:ascii="Arial" w:hAnsi="Arial"/>
          <w:sz w:val="20"/>
          <w:szCs w:val="20"/>
        </w:rPr>
      </w:pPr>
      <w:r w:rsidRPr="002B1AC2">
        <w:rPr>
          <w:rFonts w:ascii="Arial" w:hAnsi="Arial"/>
          <w:sz w:val="20"/>
          <w:szCs w:val="20"/>
        </w:rPr>
        <w:t xml:space="preserve">The provisions under this Clause 16 will continue to apply notwithstanding the termination or expiration of this Framework Agreement for any reason and notwithstanding the completion of the performance of the Services. </w:t>
      </w:r>
    </w:p>
    <w:p w14:paraId="15585AA8" w14:textId="77777777" w:rsidR="007463B9" w:rsidRPr="002B1AC2" w:rsidRDefault="007463B9" w:rsidP="00DE2681">
      <w:pPr>
        <w:pStyle w:val="Heading2"/>
        <w:rPr>
          <w:rFonts w:ascii="Arial" w:hAnsi="Arial"/>
          <w:sz w:val="20"/>
          <w:szCs w:val="20"/>
        </w:rPr>
      </w:pPr>
      <w:r w:rsidRPr="002B1AC2">
        <w:rPr>
          <w:rFonts w:ascii="Arial" w:hAnsi="Arial"/>
          <w:sz w:val="20"/>
          <w:szCs w:val="20"/>
        </w:rPr>
        <w:t>In the event of any discrepancy between the Confidential Information and Announcements and this Intellectual Property Clause the former clause shall take precedence over this Intellectual Property Clause.</w:t>
      </w:r>
    </w:p>
    <w:p w14:paraId="6A07B5DB" w14:textId="77777777" w:rsidR="00820CCC" w:rsidRPr="002B1AC2" w:rsidRDefault="00820CCC" w:rsidP="0062382A">
      <w:pPr>
        <w:pStyle w:val="Heading1"/>
        <w:spacing w:after="240" w:line="276" w:lineRule="auto"/>
        <w:rPr>
          <w:rStyle w:val="Level1asHeadingtext"/>
          <w:rFonts w:ascii="Arial" w:hAnsi="Arial" w:cs="Arial"/>
          <w:b w:val="0"/>
          <w:caps w:val="0"/>
          <w:color w:val="000000"/>
          <w:sz w:val="20"/>
        </w:rPr>
      </w:pPr>
      <w:bookmarkStart w:id="55" w:name="_Toc204267677"/>
      <w:r w:rsidRPr="002B1AC2">
        <w:rPr>
          <w:rStyle w:val="Level1asHeadingtext"/>
          <w:rFonts w:ascii="Arial" w:hAnsi="Arial" w:cs="Arial"/>
          <w:sz w:val="20"/>
        </w:rPr>
        <w:t>DATA PROTECTION</w:t>
      </w:r>
      <w:bookmarkEnd w:id="55"/>
    </w:p>
    <w:p w14:paraId="44D88FC4" w14:textId="1403A326" w:rsidR="00820CCC" w:rsidRPr="002B1AC2" w:rsidRDefault="00BA14D5" w:rsidP="00DE2681">
      <w:pPr>
        <w:pStyle w:val="Heading2"/>
        <w:rPr>
          <w:rFonts w:ascii="Arial" w:hAnsi="Arial"/>
          <w:sz w:val="20"/>
          <w:szCs w:val="20"/>
        </w:rPr>
      </w:pPr>
      <w:r w:rsidRPr="002B1AC2">
        <w:rPr>
          <w:rFonts w:ascii="Arial" w:hAnsi="Arial"/>
          <w:sz w:val="20"/>
          <w:szCs w:val="20"/>
        </w:rPr>
        <w:t xml:space="preserve">For the purposes of this </w:t>
      </w:r>
      <w:r w:rsidR="00BD4222" w:rsidRPr="002B1AC2">
        <w:rPr>
          <w:rStyle w:val="Level1asHeadingtext"/>
          <w:rFonts w:ascii="Arial" w:hAnsi="Arial"/>
          <w:b w:val="0"/>
          <w:caps w:val="0"/>
          <w:sz w:val="20"/>
          <w:szCs w:val="20"/>
        </w:rPr>
        <w:t xml:space="preserve">Framework </w:t>
      </w:r>
      <w:r w:rsidRPr="002B1AC2">
        <w:rPr>
          <w:rFonts w:ascii="Arial" w:hAnsi="Arial"/>
          <w:sz w:val="20"/>
          <w:szCs w:val="20"/>
        </w:rPr>
        <w:t xml:space="preserve">Agreement, the terms Personal Data, Data Controller, Data Processor, Data Subject, Personal Data Breach, process and processing have the meanings set out in Data Protection Legislation.  </w:t>
      </w:r>
    </w:p>
    <w:p w14:paraId="431019AF" w14:textId="77777777" w:rsidR="00820CCC" w:rsidRPr="002B1AC2" w:rsidRDefault="00820CCC" w:rsidP="00DE2681">
      <w:pPr>
        <w:pStyle w:val="Heading2"/>
        <w:rPr>
          <w:rFonts w:ascii="Arial" w:hAnsi="Arial"/>
          <w:sz w:val="20"/>
          <w:szCs w:val="20"/>
        </w:rPr>
      </w:pPr>
      <w:r w:rsidRPr="002B1AC2">
        <w:rPr>
          <w:rFonts w:ascii="Arial" w:hAnsi="Arial"/>
          <w:sz w:val="20"/>
          <w:szCs w:val="20"/>
        </w:rPr>
        <w:t xml:space="preserve">The Framework Member shall and hereby warrants that it shall: </w:t>
      </w:r>
    </w:p>
    <w:p w14:paraId="5BB6335A" w14:textId="54267ABA" w:rsidR="00820CCC" w:rsidRPr="002B1AC2" w:rsidRDefault="00820CCC" w:rsidP="00DE2681">
      <w:pPr>
        <w:pStyle w:val="Heading3"/>
        <w:rPr>
          <w:rFonts w:cs="Arial"/>
          <w:szCs w:val="20"/>
        </w:rPr>
      </w:pPr>
      <w:r w:rsidRPr="002B1AC2">
        <w:rPr>
          <w:rFonts w:cs="Arial"/>
          <w:szCs w:val="20"/>
        </w:rPr>
        <w:t>process the Personal Data only to the extent, and in such a manner, as is necessary for the purposes of providing the Services and in accordance with</w:t>
      </w:r>
      <w:r w:rsidR="004061A6" w:rsidRPr="002B1AC2">
        <w:rPr>
          <w:rFonts w:cs="Arial"/>
          <w:szCs w:val="20"/>
        </w:rPr>
        <w:t xml:space="preserve"> Data </w:t>
      </w:r>
      <w:r w:rsidR="004061A6" w:rsidRPr="002B1AC2">
        <w:rPr>
          <w:rFonts w:cs="Arial"/>
          <w:szCs w:val="20"/>
        </w:rPr>
        <w:lastRenderedPageBreak/>
        <w:t>Protection Legislation and</w:t>
      </w:r>
      <w:r w:rsidRPr="002B1AC2">
        <w:rPr>
          <w:rFonts w:cs="Arial"/>
          <w:szCs w:val="20"/>
        </w:rPr>
        <w:t xml:space="preserve"> </w:t>
      </w:r>
      <w:r w:rsidR="005E3E0A" w:rsidRPr="002B1AC2">
        <w:rPr>
          <w:rFonts w:cs="Arial"/>
          <w:szCs w:val="20"/>
        </w:rPr>
        <w:t>the LDA</w:t>
      </w:r>
      <w:r w:rsidRPr="002B1AC2">
        <w:rPr>
          <w:rFonts w:cs="Arial"/>
          <w:szCs w:val="20"/>
        </w:rPr>
        <w:t xml:space="preserve">’s documented instructions from time to time and shall not process the Personal Data for any other purpose. The Framework Member will keep a record of any processing of Personal Data it carries out on behalf of </w:t>
      </w:r>
      <w:r w:rsidR="005E3E0A" w:rsidRPr="002B1AC2">
        <w:rPr>
          <w:rFonts w:cs="Arial"/>
          <w:szCs w:val="20"/>
        </w:rPr>
        <w:t>the LDA</w:t>
      </w:r>
      <w:r w:rsidRPr="002B1AC2">
        <w:rPr>
          <w:rFonts w:cs="Arial"/>
          <w:szCs w:val="20"/>
        </w:rPr>
        <w:t xml:space="preserve">; take all measures required pursuant to Article 32 of the GDPR, including without limitation to ensure its own compliance with the requirements under Article 32 GDPR and to assist </w:t>
      </w:r>
      <w:r w:rsidR="008E7F0B" w:rsidRPr="002B1AC2">
        <w:rPr>
          <w:rFonts w:cs="Arial"/>
          <w:szCs w:val="20"/>
        </w:rPr>
        <w:t xml:space="preserve">the LDA </w:t>
      </w:r>
      <w:r w:rsidRPr="002B1AC2">
        <w:rPr>
          <w:rFonts w:cs="Arial"/>
          <w:szCs w:val="20"/>
        </w:rPr>
        <w:t>in meeting its obligations under Article 32 GDPR;</w:t>
      </w:r>
    </w:p>
    <w:p w14:paraId="77DCE94C" w14:textId="01D1803D" w:rsidR="00820CCC" w:rsidRPr="002B1AC2" w:rsidRDefault="00820CCC" w:rsidP="00DE2681">
      <w:pPr>
        <w:pStyle w:val="Heading3"/>
        <w:rPr>
          <w:rFonts w:cs="Arial"/>
          <w:szCs w:val="20"/>
        </w:rPr>
      </w:pPr>
      <w:r w:rsidRPr="002B1AC2">
        <w:rPr>
          <w:rFonts w:cs="Arial"/>
          <w:szCs w:val="20"/>
        </w:rPr>
        <w:t xml:space="preserve">ensure that it has in place appropriate technical and organisational security measures, reviewed and approved by </w:t>
      </w:r>
      <w:r w:rsidR="008E7F0B" w:rsidRPr="002B1AC2">
        <w:rPr>
          <w:rFonts w:cs="Arial"/>
          <w:szCs w:val="20"/>
        </w:rPr>
        <w:t xml:space="preserve">the LDA </w:t>
      </w:r>
      <w:r w:rsidRPr="002B1AC2">
        <w:rPr>
          <w:rFonts w:cs="Arial"/>
          <w:szCs w:val="20"/>
        </w:rP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0EEEE22" w14:textId="7A9E46F5" w:rsidR="00820CCC" w:rsidRPr="002B1AC2" w:rsidRDefault="00820CCC" w:rsidP="00DE2681">
      <w:pPr>
        <w:pStyle w:val="Heading3"/>
        <w:rPr>
          <w:rFonts w:cs="Arial"/>
          <w:szCs w:val="20"/>
        </w:rPr>
      </w:pPr>
      <w:r w:rsidRPr="002B1AC2">
        <w:rPr>
          <w:rFonts w:cs="Arial"/>
          <w:szCs w:val="20"/>
        </w:rPr>
        <w:t xml:space="preserve">ensure that access to the Personal Data is limited to those employees who need access to the Personal Data to meet the Framework Member's obligations under this </w:t>
      </w:r>
      <w:r w:rsidR="00BD4222" w:rsidRPr="002B1AC2">
        <w:rPr>
          <w:rStyle w:val="Level1asHeadingtext"/>
          <w:rFonts w:cs="Arial"/>
          <w:b w:val="0"/>
          <w:caps w:val="0"/>
          <w:szCs w:val="20"/>
        </w:rPr>
        <w:t xml:space="preserve">Framework </w:t>
      </w:r>
      <w:r w:rsidRPr="002B1AC2">
        <w:rPr>
          <w:rFonts w:cs="Arial"/>
          <w:szCs w:val="20"/>
        </w:rPr>
        <w:t>Agreement and such part or parts of the Personal Data as is strictly necessary for performance of that employee's duties;</w:t>
      </w:r>
    </w:p>
    <w:p w14:paraId="1932935A" w14:textId="09DB43D7" w:rsidR="00820CCC" w:rsidRPr="002B1AC2" w:rsidRDefault="00820CCC" w:rsidP="00DE2681">
      <w:pPr>
        <w:pStyle w:val="Heading3"/>
        <w:rPr>
          <w:rFonts w:cs="Arial"/>
          <w:szCs w:val="20"/>
        </w:rPr>
      </w:pPr>
      <w:r w:rsidRPr="002B1AC2">
        <w:rPr>
          <w:rFonts w:cs="Arial"/>
          <w:szCs w:val="20"/>
        </w:rPr>
        <w:t xml:space="preserve">ensure that all of its employees involved with the Services have committed themselves to confidentiality and are aware both of the Framework member's duties and their personal duties and obligations under Data Protection Legislation, Applicable Laws and this </w:t>
      </w:r>
      <w:r w:rsidR="00BD4222" w:rsidRPr="002B1AC2">
        <w:rPr>
          <w:rStyle w:val="Level1asHeadingtext"/>
          <w:rFonts w:cs="Arial"/>
          <w:b w:val="0"/>
          <w:caps w:val="0"/>
          <w:szCs w:val="20"/>
        </w:rPr>
        <w:t xml:space="preserve">Framework </w:t>
      </w:r>
      <w:r w:rsidRPr="002B1AC2">
        <w:rPr>
          <w:rFonts w:cs="Arial"/>
          <w:szCs w:val="20"/>
        </w:rPr>
        <w:t xml:space="preserve">Agreement; </w:t>
      </w:r>
    </w:p>
    <w:p w14:paraId="444BA70E" w14:textId="47218F3A" w:rsidR="00820CCC" w:rsidRPr="002B1AC2" w:rsidRDefault="00820CCC" w:rsidP="00DE2681">
      <w:pPr>
        <w:pStyle w:val="Heading3"/>
        <w:rPr>
          <w:rFonts w:cs="Arial"/>
          <w:szCs w:val="20"/>
        </w:rPr>
      </w:pPr>
      <w:r w:rsidRPr="002B1AC2">
        <w:rPr>
          <w:rFonts w:cs="Arial"/>
          <w:szCs w:val="20"/>
        </w:rPr>
        <w:t xml:space="preserve">promptly comply with any request from </w:t>
      </w:r>
      <w:r w:rsidR="008E7F0B" w:rsidRPr="002B1AC2">
        <w:rPr>
          <w:rFonts w:cs="Arial"/>
          <w:szCs w:val="20"/>
        </w:rPr>
        <w:t xml:space="preserve">the LDA </w:t>
      </w:r>
      <w:r w:rsidRPr="002B1AC2">
        <w:rPr>
          <w:rFonts w:cs="Arial"/>
          <w:szCs w:val="20"/>
        </w:rPr>
        <w:t>requiring the Framework Member to amend, transfer or delete the Personal Data;</w:t>
      </w:r>
    </w:p>
    <w:p w14:paraId="2554A93E" w14:textId="3CE094D9" w:rsidR="00820CCC" w:rsidRPr="002B1AC2" w:rsidRDefault="00820CCC" w:rsidP="00DE2681">
      <w:pPr>
        <w:pStyle w:val="Heading3"/>
        <w:rPr>
          <w:rFonts w:cs="Arial"/>
          <w:szCs w:val="20"/>
        </w:rPr>
      </w:pPr>
      <w:r w:rsidRPr="002B1AC2">
        <w:rPr>
          <w:rFonts w:cs="Arial"/>
          <w:szCs w:val="20"/>
        </w:rPr>
        <w:t xml:space="preserve">provide, at </w:t>
      </w:r>
      <w:r w:rsidR="005E3E0A" w:rsidRPr="002B1AC2">
        <w:rPr>
          <w:rFonts w:cs="Arial"/>
          <w:szCs w:val="20"/>
        </w:rPr>
        <w:t>the LDA</w:t>
      </w:r>
      <w:r w:rsidRPr="002B1AC2">
        <w:rPr>
          <w:rFonts w:cs="Arial"/>
          <w:szCs w:val="20"/>
        </w:rPr>
        <w:t xml:space="preserve">'s request, a copy of all Personal Data held by it in the format and on the media reasonably specified by </w:t>
      </w:r>
      <w:r w:rsidR="005E3E0A" w:rsidRPr="002B1AC2">
        <w:rPr>
          <w:rFonts w:cs="Arial"/>
          <w:szCs w:val="20"/>
        </w:rPr>
        <w:t>the LDA</w:t>
      </w:r>
      <w:r w:rsidRPr="002B1AC2">
        <w:rPr>
          <w:rFonts w:cs="Arial"/>
          <w:szCs w:val="20"/>
        </w:rPr>
        <w:t xml:space="preserve">, including so as to enable </w:t>
      </w:r>
      <w:r w:rsidR="008E7F0B" w:rsidRPr="002B1AC2">
        <w:rPr>
          <w:rFonts w:cs="Arial"/>
          <w:szCs w:val="20"/>
        </w:rPr>
        <w:t xml:space="preserve">the LDA </w:t>
      </w:r>
      <w:r w:rsidRPr="002B1AC2">
        <w:rPr>
          <w:rFonts w:cs="Arial"/>
          <w:szCs w:val="20"/>
        </w:rPr>
        <w:t>to comply with its obligations under Articles 15 – 22 of the GDPR;</w:t>
      </w:r>
    </w:p>
    <w:p w14:paraId="3BED6B3E" w14:textId="77777777" w:rsidR="00820CCC" w:rsidRPr="002B1AC2" w:rsidRDefault="00820CCC" w:rsidP="00DE2681">
      <w:pPr>
        <w:pStyle w:val="Heading3"/>
        <w:rPr>
          <w:rFonts w:cs="Arial"/>
          <w:szCs w:val="20"/>
        </w:rPr>
      </w:pPr>
      <w:r w:rsidRPr="002B1AC2">
        <w:rPr>
          <w:rFonts w:cs="Arial"/>
          <w:szCs w:val="20"/>
        </w:rPr>
        <w:t>not authorise a third party (sub-contractor) to process the Personal Data unless:</w:t>
      </w:r>
    </w:p>
    <w:p w14:paraId="1E37FA73" w14:textId="1ED0996A" w:rsidR="00820CCC" w:rsidRPr="002B1AC2" w:rsidRDefault="008E7F0B" w:rsidP="00DE2681">
      <w:pPr>
        <w:pStyle w:val="Heading4"/>
        <w:rPr>
          <w:rFonts w:ascii="Arial" w:hAnsi="Arial" w:cs="Arial"/>
          <w:sz w:val="20"/>
          <w:szCs w:val="20"/>
        </w:rPr>
      </w:pPr>
      <w:r w:rsidRPr="002B1AC2">
        <w:rPr>
          <w:rFonts w:ascii="Arial" w:hAnsi="Arial" w:cs="Arial"/>
          <w:sz w:val="20"/>
          <w:szCs w:val="20"/>
        </w:rPr>
        <w:t xml:space="preserve">the LDA </w:t>
      </w:r>
      <w:r w:rsidR="00820CCC" w:rsidRPr="002B1AC2">
        <w:rPr>
          <w:rFonts w:ascii="Arial" w:hAnsi="Arial" w:cs="Arial"/>
          <w:sz w:val="20"/>
          <w:szCs w:val="20"/>
        </w:rPr>
        <w:t>has provided its prior written consent;</w:t>
      </w:r>
    </w:p>
    <w:p w14:paraId="648FC7D8" w14:textId="42F77A03" w:rsidR="00820CCC" w:rsidRPr="002B1AC2" w:rsidRDefault="00820CCC" w:rsidP="00DE2681">
      <w:pPr>
        <w:pStyle w:val="Heading4"/>
        <w:rPr>
          <w:rFonts w:ascii="Arial" w:hAnsi="Arial" w:cs="Arial"/>
          <w:sz w:val="20"/>
          <w:szCs w:val="20"/>
        </w:rPr>
      </w:pPr>
      <w:r w:rsidRPr="002B1AC2">
        <w:rPr>
          <w:rFonts w:ascii="Arial" w:hAnsi="Arial" w:cs="Arial"/>
          <w:sz w:val="20"/>
          <w:szCs w:val="20"/>
        </w:rPr>
        <w:t xml:space="preserve">the same obligations as set out in this </w:t>
      </w:r>
      <w:r w:rsidR="00BD4222" w:rsidRPr="002B1AC2">
        <w:rPr>
          <w:rStyle w:val="Level1asHeadingtext"/>
          <w:rFonts w:ascii="Arial" w:hAnsi="Arial" w:cs="Arial"/>
          <w:b w:val="0"/>
          <w:caps w:val="0"/>
          <w:sz w:val="20"/>
          <w:szCs w:val="20"/>
        </w:rPr>
        <w:t xml:space="preserve">Framework </w:t>
      </w:r>
      <w:r w:rsidRPr="002B1AC2">
        <w:rPr>
          <w:rFonts w:ascii="Arial" w:hAnsi="Arial" w:cs="Arial"/>
          <w:sz w:val="20"/>
          <w:szCs w:val="20"/>
        </w:rPr>
        <w:t xml:space="preserve">Agreement, and in particular, this Clause </w:t>
      </w:r>
      <w:r w:rsidR="00FF60EB" w:rsidRPr="002B1AC2">
        <w:rPr>
          <w:rFonts w:ascii="Arial" w:hAnsi="Arial" w:cs="Arial"/>
          <w:sz w:val="20"/>
          <w:szCs w:val="20"/>
        </w:rPr>
        <w:t>17</w:t>
      </w:r>
      <w:r w:rsidRPr="002B1AC2">
        <w:rPr>
          <w:rFonts w:ascii="Arial" w:hAnsi="Arial" w:cs="Arial"/>
          <w:sz w:val="20"/>
          <w:szCs w:val="20"/>
        </w:rPr>
        <w:t xml:space="preserve">, shall be imposed on the sub-processor by way of a contract between the Framework Member and the sub-contractor; </w:t>
      </w:r>
    </w:p>
    <w:p w14:paraId="7AF2A0E7" w14:textId="0BEE7D0B" w:rsidR="00820CCC" w:rsidRPr="002B1AC2" w:rsidRDefault="00820CCC" w:rsidP="00DE2681">
      <w:pPr>
        <w:pStyle w:val="Heading4"/>
        <w:rPr>
          <w:rFonts w:ascii="Arial" w:hAnsi="Arial" w:cs="Arial"/>
          <w:sz w:val="20"/>
          <w:szCs w:val="20"/>
        </w:rPr>
      </w:pPr>
      <w:r w:rsidRPr="002B1AC2">
        <w:rPr>
          <w:rFonts w:ascii="Arial" w:hAnsi="Arial" w:cs="Arial"/>
          <w:sz w:val="20"/>
          <w:szCs w:val="20"/>
        </w:rPr>
        <w:t xml:space="preserve">where the sub-contractor fails to fulfil its data protection obligations, the Framework Member shall remain fully liable to </w:t>
      </w:r>
      <w:r w:rsidR="008E7F0B" w:rsidRPr="002B1AC2">
        <w:rPr>
          <w:rFonts w:ascii="Arial" w:hAnsi="Arial" w:cs="Arial"/>
          <w:sz w:val="20"/>
          <w:szCs w:val="20"/>
        </w:rPr>
        <w:t xml:space="preserve">the LDA </w:t>
      </w:r>
      <w:r w:rsidRPr="002B1AC2">
        <w:rPr>
          <w:rFonts w:ascii="Arial" w:hAnsi="Arial" w:cs="Arial"/>
          <w:sz w:val="20"/>
          <w:szCs w:val="20"/>
        </w:rPr>
        <w:t>for the performance of that sub-contractor’s obligations; and</w:t>
      </w:r>
    </w:p>
    <w:p w14:paraId="4913AC4A" w14:textId="003661B1" w:rsidR="00820CCC" w:rsidRPr="002B1AC2" w:rsidRDefault="00820CCC" w:rsidP="00DE2681">
      <w:pPr>
        <w:pStyle w:val="Heading4"/>
        <w:rPr>
          <w:rFonts w:ascii="Arial" w:hAnsi="Arial" w:cs="Arial"/>
          <w:sz w:val="20"/>
          <w:szCs w:val="20"/>
        </w:rPr>
      </w:pPr>
      <w:r w:rsidRPr="002B1AC2">
        <w:rPr>
          <w:rFonts w:ascii="Arial" w:hAnsi="Arial" w:cs="Arial"/>
          <w:sz w:val="20"/>
          <w:szCs w:val="20"/>
        </w:rPr>
        <w:lastRenderedPageBreak/>
        <w:t xml:space="preserve">provided that the sub-contractor's contract terminates automatically on termination of this </w:t>
      </w:r>
      <w:r w:rsidR="00BD4222" w:rsidRPr="002B1AC2">
        <w:rPr>
          <w:rStyle w:val="Level1asHeadingtext"/>
          <w:rFonts w:ascii="Arial" w:hAnsi="Arial" w:cs="Arial"/>
          <w:b w:val="0"/>
          <w:caps w:val="0"/>
          <w:sz w:val="20"/>
          <w:szCs w:val="20"/>
        </w:rPr>
        <w:t xml:space="preserve">Framework </w:t>
      </w:r>
      <w:r w:rsidRPr="002B1AC2">
        <w:rPr>
          <w:rFonts w:ascii="Arial" w:hAnsi="Arial" w:cs="Arial"/>
          <w:sz w:val="20"/>
          <w:szCs w:val="20"/>
        </w:rPr>
        <w:t>Agreement for any reason</w:t>
      </w:r>
      <w:r w:rsidR="00A0193D" w:rsidRPr="002B1AC2">
        <w:rPr>
          <w:rFonts w:ascii="Arial" w:hAnsi="Arial" w:cs="Arial"/>
          <w:sz w:val="20"/>
          <w:szCs w:val="20"/>
        </w:rPr>
        <w:t>.</w:t>
      </w:r>
    </w:p>
    <w:p w14:paraId="284F2B21" w14:textId="77777777" w:rsidR="00A0193D" w:rsidRPr="002B1AC2" w:rsidRDefault="00A0193D" w:rsidP="00A0193D">
      <w:pPr>
        <w:pStyle w:val="Heading4"/>
        <w:numPr>
          <w:ilvl w:val="0"/>
          <w:numId w:val="0"/>
        </w:numPr>
        <w:ind w:left="4317"/>
        <w:rPr>
          <w:rFonts w:ascii="Arial" w:hAnsi="Arial" w:cs="Arial"/>
          <w:sz w:val="20"/>
          <w:szCs w:val="20"/>
        </w:rPr>
      </w:pPr>
    </w:p>
    <w:p w14:paraId="12C55BCB" w14:textId="1584E989" w:rsidR="00820CCC" w:rsidRPr="002B1AC2" w:rsidRDefault="00820CCC" w:rsidP="00DE2681">
      <w:pPr>
        <w:pStyle w:val="Heading3"/>
        <w:rPr>
          <w:rFonts w:cs="Arial"/>
          <w:szCs w:val="20"/>
        </w:rPr>
      </w:pPr>
      <w:r w:rsidRPr="002B1AC2">
        <w:rPr>
          <w:rFonts w:cs="Arial"/>
          <w:szCs w:val="20"/>
        </w:rPr>
        <w:t xml:space="preserve">not transfer the Personal Data outside the European Economic Area without the prior written consent of </w:t>
      </w:r>
      <w:r w:rsidR="008E7F0B" w:rsidRPr="002B1AC2">
        <w:rPr>
          <w:rFonts w:cs="Arial"/>
          <w:szCs w:val="20"/>
        </w:rPr>
        <w:t xml:space="preserve">the LDA </w:t>
      </w:r>
      <w:r w:rsidRPr="002B1AC2">
        <w:rPr>
          <w:rFonts w:cs="Arial"/>
          <w:szCs w:val="20"/>
        </w:rPr>
        <w:t>and (subject to that consent) ensure that the following conditions are fulfilled:</w:t>
      </w:r>
      <w:r w:rsidR="00E602AF" w:rsidRPr="002B1AC2">
        <w:rPr>
          <w:rFonts w:cs="Arial"/>
          <w:szCs w:val="20"/>
        </w:rPr>
        <w:t>-</w:t>
      </w:r>
    </w:p>
    <w:p w14:paraId="385F241B" w14:textId="31F7E48C" w:rsidR="00820CCC" w:rsidRPr="002B1AC2" w:rsidRDefault="008E7F0B" w:rsidP="00DE2681">
      <w:pPr>
        <w:pStyle w:val="Heading4"/>
        <w:rPr>
          <w:rFonts w:ascii="Arial" w:hAnsi="Arial" w:cs="Arial"/>
          <w:sz w:val="20"/>
          <w:szCs w:val="20"/>
        </w:rPr>
      </w:pPr>
      <w:r w:rsidRPr="002B1AC2">
        <w:rPr>
          <w:rFonts w:ascii="Arial" w:hAnsi="Arial" w:cs="Arial"/>
          <w:sz w:val="20"/>
          <w:szCs w:val="20"/>
        </w:rPr>
        <w:t xml:space="preserve">the LDA </w:t>
      </w:r>
      <w:r w:rsidR="00820CCC" w:rsidRPr="002B1AC2">
        <w:rPr>
          <w:rFonts w:ascii="Arial" w:hAnsi="Arial" w:cs="Arial"/>
          <w:sz w:val="20"/>
          <w:szCs w:val="20"/>
        </w:rPr>
        <w:t xml:space="preserve">or the Framework Member has provided for and implemented appropriate safeguards in relation to the transfer, approved in advance by </w:t>
      </w:r>
      <w:r w:rsidR="005E3E0A" w:rsidRPr="002B1AC2">
        <w:rPr>
          <w:rFonts w:ascii="Arial" w:hAnsi="Arial" w:cs="Arial"/>
          <w:sz w:val="20"/>
          <w:szCs w:val="20"/>
        </w:rPr>
        <w:t>the LDA</w:t>
      </w:r>
      <w:r w:rsidR="00820CCC" w:rsidRPr="002B1AC2">
        <w:rPr>
          <w:rFonts w:ascii="Arial" w:hAnsi="Arial" w:cs="Arial"/>
          <w:sz w:val="20"/>
          <w:szCs w:val="20"/>
        </w:rPr>
        <w:t>;</w:t>
      </w:r>
    </w:p>
    <w:p w14:paraId="34F903D7" w14:textId="77777777" w:rsidR="00820CCC" w:rsidRPr="002B1AC2" w:rsidRDefault="00820CCC" w:rsidP="00DE2681">
      <w:pPr>
        <w:pStyle w:val="Heading4"/>
        <w:rPr>
          <w:rFonts w:ascii="Arial" w:hAnsi="Arial" w:cs="Arial"/>
          <w:sz w:val="20"/>
          <w:szCs w:val="20"/>
        </w:rPr>
      </w:pPr>
      <w:r w:rsidRPr="002B1AC2">
        <w:rPr>
          <w:rFonts w:ascii="Arial" w:hAnsi="Arial" w:cs="Arial"/>
          <w:sz w:val="20"/>
          <w:szCs w:val="20"/>
        </w:rPr>
        <w:t>the data subject has enforceable rights and effective legal remedies;</w:t>
      </w:r>
    </w:p>
    <w:p w14:paraId="50151563" w14:textId="77777777" w:rsidR="00820CCC" w:rsidRPr="002B1AC2" w:rsidRDefault="00820CCC" w:rsidP="00DE2681">
      <w:pPr>
        <w:pStyle w:val="Heading4"/>
        <w:rPr>
          <w:rFonts w:ascii="Arial" w:hAnsi="Arial" w:cs="Arial"/>
          <w:sz w:val="20"/>
          <w:szCs w:val="20"/>
        </w:rPr>
      </w:pPr>
      <w:r w:rsidRPr="002B1AC2">
        <w:rPr>
          <w:rFonts w:ascii="Arial" w:hAnsi="Arial" w:cs="Arial"/>
          <w:sz w:val="20"/>
          <w:szCs w:val="20"/>
        </w:rPr>
        <w:t>the Framework Member complies with its obligations under Data Protection Legislation by providing an adequate level of protection to any Personal Data that is transferred; and</w:t>
      </w:r>
    </w:p>
    <w:p w14:paraId="53E25F57" w14:textId="4466DEBC" w:rsidR="00820CCC" w:rsidRPr="002B1AC2" w:rsidRDefault="00820CCC" w:rsidP="00DE2681">
      <w:pPr>
        <w:pStyle w:val="Heading4"/>
        <w:rPr>
          <w:rFonts w:ascii="Arial" w:hAnsi="Arial" w:cs="Arial"/>
          <w:sz w:val="20"/>
          <w:szCs w:val="20"/>
        </w:rPr>
      </w:pPr>
      <w:r w:rsidRPr="002B1AC2">
        <w:rPr>
          <w:rFonts w:ascii="Arial" w:hAnsi="Arial" w:cs="Arial"/>
          <w:sz w:val="20"/>
          <w:szCs w:val="20"/>
        </w:rPr>
        <w:t xml:space="preserve">the Framework Member complies with reasonable instructions notified to it in advance by </w:t>
      </w:r>
      <w:r w:rsidR="008E7F0B" w:rsidRPr="002B1AC2">
        <w:rPr>
          <w:rFonts w:ascii="Arial" w:hAnsi="Arial" w:cs="Arial"/>
          <w:sz w:val="20"/>
          <w:szCs w:val="20"/>
        </w:rPr>
        <w:t xml:space="preserve">the LDA </w:t>
      </w:r>
      <w:r w:rsidRPr="002B1AC2">
        <w:rPr>
          <w:rFonts w:ascii="Arial" w:hAnsi="Arial" w:cs="Arial"/>
          <w:sz w:val="20"/>
          <w:szCs w:val="20"/>
        </w:rPr>
        <w:t>with respect to the processing of the Personal Data</w:t>
      </w:r>
      <w:r w:rsidR="00E602AF" w:rsidRPr="002B1AC2">
        <w:rPr>
          <w:rFonts w:ascii="Arial" w:hAnsi="Arial" w:cs="Arial"/>
          <w:sz w:val="20"/>
          <w:szCs w:val="20"/>
        </w:rPr>
        <w:t>.</w:t>
      </w:r>
    </w:p>
    <w:p w14:paraId="3E1F1A26" w14:textId="77777777" w:rsidR="00DE2681" w:rsidRPr="002B1AC2" w:rsidRDefault="00DE2681" w:rsidP="00DE2681">
      <w:pPr>
        <w:pStyle w:val="Heading4"/>
        <w:numPr>
          <w:ilvl w:val="0"/>
          <w:numId w:val="0"/>
        </w:numPr>
        <w:ind w:left="4317"/>
        <w:rPr>
          <w:rFonts w:ascii="Arial" w:hAnsi="Arial" w:cs="Arial"/>
          <w:sz w:val="20"/>
          <w:szCs w:val="20"/>
        </w:rPr>
      </w:pPr>
    </w:p>
    <w:p w14:paraId="2E70676C" w14:textId="4658B1F8" w:rsidR="00820CCC" w:rsidRPr="002B1AC2" w:rsidRDefault="00820CCC" w:rsidP="00DE2681">
      <w:pPr>
        <w:pStyle w:val="Heading3"/>
        <w:rPr>
          <w:rFonts w:cs="Arial"/>
          <w:szCs w:val="20"/>
        </w:rPr>
      </w:pPr>
      <w:r w:rsidRPr="002B1AC2">
        <w:rPr>
          <w:rFonts w:cs="Arial"/>
          <w:szCs w:val="20"/>
        </w:rPr>
        <w:t xml:space="preserve">within 24 hours of becoming aware, inform </w:t>
      </w:r>
      <w:r w:rsidR="008E7F0B" w:rsidRPr="002B1AC2">
        <w:rPr>
          <w:rFonts w:cs="Arial"/>
          <w:szCs w:val="20"/>
        </w:rPr>
        <w:t xml:space="preserve">the LDA </w:t>
      </w:r>
      <w:r w:rsidRPr="002B1AC2">
        <w:rPr>
          <w:rFonts w:cs="Arial"/>
          <w:szCs w:val="20"/>
        </w:rPr>
        <w:t xml:space="preserve">on becoming so aware of any Personal Data Breach or if any Personal Data is lost or destroyed or becomes damaged, corrupted, or unusable, and provide </w:t>
      </w:r>
      <w:r w:rsidR="008E7F0B" w:rsidRPr="002B1AC2">
        <w:rPr>
          <w:rFonts w:cs="Arial"/>
          <w:szCs w:val="20"/>
        </w:rPr>
        <w:t xml:space="preserve">the LDA </w:t>
      </w:r>
      <w:r w:rsidRPr="002B1AC2">
        <w:rPr>
          <w:rFonts w:cs="Arial"/>
          <w:szCs w:val="20"/>
        </w:rPr>
        <w:t xml:space="preserve">with full co-operation and assistance to enable it to investigate and to understand the causes of any Personal Data Breach or such other incidents including so as to allow </w:t>
      </w:r>
      <w:r w:rsidR="008E7F0B" w:rsidRPr="002B1AC2">
        <w:rPr>
          <w:rFonts w:cs="Arial"/>
          <w:szCs w:val="20"/>
        </w:rPr>
        <w:t xml:space="preserve">the LDA </w:t>
      </w:r>
      <w:r w:rsidRPr="002B1AC2">
        <w:rPr>
          <w:rFonts w:cs="Arial"/>
          <w:szCs w:val="20"/>
        </w:rPr>
        <w:t xml:space="preserve">to remedy same. Without prejudice to this, the Framework Member will restore such Personal Data at its own expense; </w:t>
      </w:r>
    </w:p>
    <w:p w14:paraId="293C5368" w14:textId="77777777" w:rsidR="00820CCC" w:rsidRPr="002B1AC2" w:rsidRDefault="00820CCC" w:rsidP="00DE2681">
      <w:pPr>
        <w:pStyle w:val="Heading3"/>
        <w:rPr>
          <w:rFonts w:cs="Arial"/>
          <w:szCs w:val="20"/>
        </w:rPr>
      </w:pPr>
      <w:r w:rsidRPr="002B1AC2">
        <w:rPr>
          <w:rFonts w:cs="Arial"/>
          <w:szCs w:val="20"/>
        </w:rPr>
        <w:t xml:space="preserve">process the Personal Data in compliance with Data Protection Legislation and all Applicable Laws; and </w:t>
      </w:r>
    </w:p>
    <w:p w14:paraId="0A5886F7" w14:textId="1470B808" w:rsidR="00820CCC" w:rsidRPr="002B1AC2" w:rsidRDefault="00820CCC" w:rsidP="00DE2681">
      <w:pPr>
        <w:pStyle w:val="Heading3"/>
        <w:rPr>
          <w:rFonts w:cs="Arial"/>
          <w:szCs w:val="20"/>
        </w:rPr>
      </w:pPr>
      <w:r w:rsidRPr="002B1AC2">
        <w:rPr>
          <w:rFonts w:cs="Arial"/>
          <w:szCs w:val="20"/>
        </w:rPr>
        <w:t xml:space="preserve">provide all reasonable assistance to </w:t>
      </w:r>
      <w:r w:rsidR="008E7F0B" w:rsidRPr="002B1AC2">
        <w:rPr>
          <w:rFonts w:cs="Arial"/>
          <w:szCs w:val="20"/>
        </w:rPr>
        <w:t xml:space="preserve">the LDA </w:t>
      </w:r>
      <w:r w:rsidRPr="002B1AC2">
        <w:rPr>
          <w:rFonts w:cs="Arial"/>
          <w:szCs w:val="20"/>
        </w:rPr>
        <w:t xml:space="preserve">in ensuring compliance by </w:t>
      </w:r>
      <w:r w:rsidR="008E7F0B" w:rsidRPr="002B1AC2">
        <w:rPr>
          <w:rFonts w:cs="Arial"/>
          <w:szCs w:val="20"/>
        </w:rPr>
        <w:t xml:space="preserve">the LDA </w:t>
      </w:r>
      <w:r w:rsidRPr="002B1AC2">
        <w:rPr>
          <w:rFonts w:cs="Arial"/>
          <w:szCs w:val="20"/>
        </w:rPr>
        <w:t>with the latter’s obligations under Articles 15 – 22 GDPR and under Articles 32 – 36 GDPR.</w:t>
      </w:r>
    </w:p>
    <w:p w14:paraId="013E5E78" w14:textId="40242B3D" w:rsidR="00820CCC" w:rsidRPr="002B1AC2" w:rsidRDefault="00820CCC" w:rsidP="00DE2681">
      <w:pPr>
        <w:pStyle w:val="Heading2"/>
        <w:rPr>
          <w:rFonts w:ascii="Arial" w:hAnsi="Arial"/>
          <w:sz w:val="20"/>
          <w:szCs w:val="20"/>
        </w:rPr>
      </w:pPr>
      <w:r w:rsidRPr="002B1AC2">
        <w:rPr>
          <w:rFonts w:ascii="Arial" w:hAnsi="Arial"/>
          <w:sz w:val="20"/>
          <w:szCs w:val="20"/>
        </w:rPr>
        <w:t xml:space="preserve">If the Framework Member receives any complaint, notice or communication (whether from a Data Subject or from a data protection supervisory authority or otherwise) which relates directly or indirectly to the processing of the Personal Data or to either Party's compliance with the Data Protection Legislation, it shall immediately notify </w:t>
      </w:r>
      <w:r w:rsidR="008E7F0B" w:rsidRPr="002B1AC2">
        <w:rPr>
          <w:rFonts w:ascii="Arial" w:hAnsi="Arial"/>
          <w:sz w:val="20"/>
          <w:szCs w:val="20"/>
        </w:rPr>
        <w:t xml:space="preserve">the LDA </w:t>
      </w:r>
      <w:r w:rsidRPr="002B1AC2">
        <w:rPr>
          <w:rFonts w:ascii="Arial" w:hAnsi="Arial"/>
          <w:sz w:val="20"/>
          <w:szCs w:val="20"/>
        </w:rPr>
        <w:t xml:space="preserve">and it shall provide </w:t>
      </w:r>
      <w:r w:rsidR="008E7F0B" w:rsidRPr="002B1AC2">
        <w:rPr>
          <w:rFonts w:ascii="Arial" w:hAnsi="Arial"/>
          <w:sz w:val="20"/>
          <w:szCs w:val="20"/>
        </w:rPr>
        <w:t xml:space="preserve">the LDA </w:t>
      </w:r>
      <w:r w:rsidRPr="002B1AC2">
        <w:rPr>
          <w:rFonts w:ascii="Arial" w:hAnsi="Arial"/>
          <w:sz w:val="20"/>
          <w:szCs w:val="20"/>
        </w:rPr>
        <w:t>with full co-operation and assistance in relation to any such complaint, notice or communication.</w:t>
      </w:r>
    </w:p>
    <w:p w14:paraId="50BABF90" w14:textId="77777777" w:rsidR="00820CCC" w:rsidRPr="002B1AC2" w:rsidRDefault="00820CCC" w:rsidP="00DE2681">
      <w:pPr>
        <w:pStyle w:val="Heading2"/>
        <w:rPr>
          <w:rFonts w:ascii="Arial" w:hAnsi="Arial"/>
          <w:sz w:val="20"/>
          <w:szCs w:val="20"/>
        </w:rPr>
      </w:pPr>
      <w:r w:rsidRPr="002B1AC2">
        <w:rPr>
          <w:rFonts w:ascii="Arial" w:hAnsi="Arial"/>
          <w:sz w:val="20"/>
          <w:szCs w:val="20"/>
        </w:rPr>
        <w:t xml:space="preserve">If the Framework Member receives a request from a Data Subject to exercise his/her rights under Data Protection Legislation, the Framework Member shall: </w:t>
      </w:r>
    </w:p>
    <w:p w14:paraId="2753EA55" w14:textId="5A44C1C9" w:rsidR="00820CCC" w:rsidRPr="002B1AC2" w:rsidRDefault="00820CCC" w:rsidP="00DE2681">
      <w:pPr>
        <w:pStyle w:val="Heading3"/>
        <w:rPr>
          <w:rFonts w:cs="Arial"/>
          <w:szCs w:val="20"/>
        </w:rPr>
      </w:pPr>
      <w:r w:rsidRPr="002B1AC2">
        <w:rPr>
          <w:rFonts w:cs="Arial"/>
          <w:szCs w:val="20"/>
        </w:rPr>
        <w:t xml:space="preserve">notify </w:t>
      </w:r>
      <w:r w:rsidR="008E7F0B" w:rsidRPr="002B1AC2">
        <w:rPr>
          <w:rFonts w:cs="Arial"/>
          <w:szCs w:val="20"/>
        </w:rPr>
        <w:t xml:space="preserve">the LDA </w:t>
      </w:r>
      <w:r w:rsidRPr="002B1AC2">
        <w:rPr>
          <w:rFonts w:cs="Arial"/>
          <w:szCs w:val="20"/>
        </w:rPr>
        <w:t xml:space="preserve">within two </w:t>
      </w:r>
      <w:r w:rsidR="009435E9" w:rsidRPr="002B1AC2">
        <w:rPr>
          <w:rFonts w:cs="Arial"/>
          <w:szCs w:val="20"/>
        </w:rPr>
        <w:t>Working Day</w:t>
      </w:r>
      <w:r w:rsidRPr="002B1AC2">
        <w:rPr>
          <w:rFonts w:cs="Arial"/>
          <w:szCs w:val="20"/>
        </w:rPr>
        <w:t>s of receiving such a request;</w:t>
      </w:r>
    </w:p>
    <w:p w14:paraId="595176D9" w14:textId="7B7A1172" w:rsidR="00820CCC" w:rsidRPr="002B1AC2" w:rsidRDefault="00820CCC" w:rsidP="00DE2681">
      <w:pPr>
        <w:pStyle w:val="Heading3"/>
        <w:rPr>
          <w:rFonts w:cs="Arial"/>
          <w:szCs w:val="20"/>
        </w:rPr>
      </w:pPr>
      <w:r w:rsidRPr="002B1AC2">
        <w:rPr>
          <w:rFonts w:cs="Arial"/>
          <w:szCs w:val="20"/>
        </w:rPr>
        <w:t xml:space="preserve">provide </w:t>
      </w:r>
      <w:r w:rsidR="008E7F0B" w:rsidRPr="002B1AC2">
        <w:rPr>
          <w:rFonts w:cs="Arial"/>
          <w:szCs w:val="20"/>
        </w:rPr>
        <w:t xml:space="preserve">the LDA </w:t>
      </w:r>
      <w:r w:rsidRPr="002B1AC2">
        <w:rPr>
          <w:rFonts w:cs="Arial"/>
          <w:szCs w:val="20"/>
        </w:rPr>
        <w:t xml:space="preserve">with full co-operation and assistance in relation to any such request made by the Data Subject to exercise their said rights; and </w:t>
      </w:r>
    </w:p>
    <w:p w14:paraId="254956F9" w14:textId="2ABFEE27" w:rsidR="00820CCC" w:rsidRPr="002B1AC2" w:rsidRDefault="00820CCC" w:rsidP="00DE2681">
      <w:pPr>
        <w:pStyle w:val="Heading3"/>
        <w:rPr>
          <w:rFonts w:cs="Arial"/>
          <w:szCs w:val="20"/>
        </w:rPr>
      </w:pPr>
      <w:r w:rsidRPr="002B1AC2">
        <w:rPr>
          <w:rFonts w:cs="Arial"/>
          <w:szCs w:val="20"/>
        </w:rPr>
        <w:lastRenderedPageBreak/>
        <w:t xml:space="preserve">not disclose the Personal Data to any Data Subject or to a third party other than at the request of </w:t>
      </w:r>
      <w:r w:rsidR="008E7F0B" w:rsidRPr="002B1AC2">
        <w:rPr>
          <w:rFonts w:cs="Arial"/>
          <w:szCs w:val="20"/>
        </w:rPr>
        <w:t xml:space="preserve">the LDA </w:t>
      </w:r>
      <w:r w:rsidRPr="002B1AC2">
        <w:rPr>
          <w:rFonts w:cs="Arial"/>
          <w:szCs w:val="20"/>
        </w:rPr>
        <w:t xml:space="preserve">or as provided for in this </w:t>
      </w:r>
      <w:r w:rsidR="00BD4222" w:rsidRPr="002B1AC2">
        <w:rPr>
          <w:rStyle w:val="Level1asHeadingtext"/>
          <w:rFonts w:cs="Arial"/>
          <w:b w:val="0"/>
          <w:caps w:val="0"/>
          <w:color w:val="000000"/>
          <w:szCs w:val="20"/>
        </w:rPr>
        <w:t xml:space="preserve">Framework </w:t>
      </w:r>
      <w:r w:rsidRPr="002B1AC2">
        <w:rPr>
          <w:rFonts w:cs="Arial"/>
          <w:szCs w:val="20"/>
        </w:rPr>
        <w:t>Agreement.</w:t>
      </w:r>
    </w:p>
    <w:p w14:paraId="00FF5B8C" w14:textId="3D382BC6" w:rsidR="00820CCC" w:rsidRPr="002B1AC2" w:rsidRDefault="00820CCC" w:rsidP="00DE2681">
      <w:pPr>
        <w:pStyle w:val="Heading2"/>
        <w:rPr>
          <w:rFonts w:ascii="Arial" w:hAnsi="Arial"/>
          <w:sz w:val="20"/>
          <w:szCs w:val="20"/>
        </w:rPr>
      </w:pPr>
      <w:r w:rsidRPr="002B1AC2">
        <w:rPr>
          <w:rFonts w:ascii="Arial" w:hAnsi="Arial"/>
          <w:sz w:val="20"/>
          <w:szCs w:val="20"/>
        </w:rPr>
        <w:t xml:space="preserve">The Framework Member shall make available to </w:t>
      </w:r>
      <w:r w:rsidR="008E7F0B" w:rsidRPr="002B1AC2">
        <w:rPr>
          <w:rFonts w:ascii="Arial" w:hAnsi="Arial"/>
          <w:sz w:val="20"/>
          <w:szCs w:val="20"/>
        </w:rPr>
        <w:t xml:space="preserve">the LDA </w:t>
      </w:r>
      <w:r w:rsidRPr="002B1AC2">
        <w:rPr>
          <w:rFonts w:ascii="Arial" w:hAnsi="Arial"/>
          <w:sz w:val="20"/>
          <w:szCs w:val="20"/>
        </w:rPr>
        <w:t xml:space="preserve">all information necessary to demonstrate compliance with Data Protection Legislation. </w:t>
      </w:r>
      <w:r w:rsidR="008E7F0B" w:rsidRPr="002B1AC2">
        <w:rPr>
          <w:rFonts w:ascii="Arial" w:hAnsi="Arial"/>
          <w:sz w:val="20"/>
          <w:szCs w:val="20"/>
        </w:rPr>
        <w:t xml:space="preserve">the LDA </w:t>
      </w:r>
      <w:r w:rsidRPr="002B1AC2">
        <w:rPr>
          <w:rFonts w:ascii="Arial" w:hAnsi="Arial"/>
          <w:sz w:val="20"/>
          <w:szCs w:val="20"/>
        </w:rPr>
        <w:t xml:space="preserve">is entitled, on giving at least seven </w:t>
      </w:r>
      <w:r w:rsidR="009435E9" w:rsidRPr="002B1AC2">
        <w:rPr>
          <w:rFonts w:ascii="Arial" w:hAnsi="Arial"/>
          <w:sz w:val="20"/>
          <w:szCs w:val="20"/>
        </w:rPr>
        <w:t>Working Days’ notice</w:t>
      </w:r>
      <w:r w:rsidRPr="002B1AC2">
        <w:rPr>
          <w:rFonts w:ascii="Arial" w:hAnsi="Arial"/>
          <w:sz w:val="20"/>
          <w:szCs w:val="20"/>
        </w:rPr>
        <w:t xml:space="preserve"> to the Framework Member, to inspect or appoint representatives to inspect all facilities, equipment, documents and electronic data relating to the processing of Personal Data by the Processor. This requirement to give notice will not apply if </w:t>
      </w:r>
      <w:r w:rsidR="008E7F0B" w:rsidRPr="002B1AC2">
        <w:rPr>
          <w:rFonts w:ascii="Arial" w:hAnsi="Arial"/>
          <w:sz w:val="20"/>
          <w:szCs w:val="20"/>
        </w:rPr>
        <w:t xml:space="preserve">the LDA </w:t>
      </w:r>
      <w:r w:rsidRPr="002B1AC2">
        <w:rPr>
          <w:rFonts w:ascii="Arial" w:hAnsi="Arial"/>
          <w:sz w:val="20"/>
          <w:szCs w:val="20"/>
        </w:rPr>
        <w:t xml:space="preserve">has reasonable grounds to believe that the Framework Member is in breach of any of its obligations under this Clause </w:t>
      </w:r>
      <w:r w:rsidR="00685093" w:rsidRPr="002B1AC2">
        <w:rPr>
          <w:rFonts w:ascii="Arial" w:hAnsi="Arial"/>
          <w:sz w:val="20"/>
          <w:szCs w:val="20"/>
        </w:rPr>
        <w:t>1</w:t>
      </w:r>
      <w:r w:rsidR="00FF60EB" w:rsidRPr="002B1AC2">
        <w:rPr>
          <w:rFonts w:ascii="Arial" w:hAnsi="Arial"/>
          <w:sz w:val="20"/>
          <w:szCs w:val="20"/>
        </w:rPr>
        <w:t>7</w:t>
      </w:r>
      <w:r w:rsidRPr="002B1AC2">
        <w:rPr>
          <w:rFonts w:ascii="Arial" w:hAnsi="Arial"/>
          <w:sz w:val="20"/>
          <w:szCs w:val="20"/>
        </w:rPr>
        <w:t>.</w:t>
      </w:r>
    </w:p>
    <w:p w14:paraId="2A8F55A4" w14:textId="32A32BC4" w:rsidR="00820CCC" w:rsidRPr="002B1AC2" w:rsidRDefault="00820CCC" w:rsidP="00DE2681">
      <w:pPr>
        <w:pStyle w:val="Heading2"/>
        <w:rPr>
          <w:rFonts w:ascii="Arial" w:hAnsi="Arial"/>
          <w:sz w:val="20"/>
          <w:szCs w:val="20"/>
        </w:rPr>
      </w:pPr>
      <w:r w:rsidRPr="002B1AC2">
        <w:rPr>
          <w:rFonts w:ascii="Arial" w:hAnsi="Arial"/>
          <w:sz w:val="20"/>
          <w:szCs w:val="20"/>
        </w:rPr>
        <w:t xml:space="preserve">The Framework Member agrees to indemnify and keep indemnified and defend at its own expense </w:t>
      </w:r>
      <w:r w:rsidR="008E7F0B" w:rsidRPr="002B1AC2">
        <w:rPr>
          <w:rFonts w:ascii="Arial" w:hAnsi="Arial"/>
          <w:sz w:val="20"/>
          <w:szCs w:val="20"/>
        </w:rPr>
        <w:t xml:space="preserve">the LDA </w:t>
      </w:r>
      <w:r w:rsidRPr="002B1AC2">
        <w:rPr>
          <w:rFonts w:ascii="Arial" w:hAnsi="Arial"/>
          <w:sz w:val="20"/>
          <w:szCs w:val="20"/>
        </w:rPr>
        <w:t xml:space="preserve">on its own behalf and on behalf of any sub-contractors against all costs, fines, penalties claims, damages or expenses incurred by </w:t>
      </w:r>
      <w:r w:rsidR="008E7F0B" w:rsidRPr="002B1AC2">
        <w:rPr>
          <w:rFonts w:ascii="Arial" w:hAnsi="Arial"/>
          <w:sz w:val="20"/>
          <w:szCs w:val="20"/>
        </w:rPr>
        <w:t xml:space="preserve">the LDA </w:t>
      </w:r>
      <w:r w:rsidRPr="002B1AC2">
        <w:rPr>
          <w:rFonts w:ascii="Arial" w:hAnsi="Arial"/>
          <w:sz w:val="20"/>
          <w:szCs w:val="20"/>
        </w:rPr>
        <w:t xml:space="preserve">or for which </w:t>
      </w:r>
      <w:r w:rsidR="008E7F0B" w:rsidRPr="002B1AC2">
        <w:rPr>
          <w:rFonts w:ascii="Arial" w:hAnsi="Arial"/>
          <w:sz w:val="20"/>
          <w:szCs w:val="20"/>
        </w:rPr>
        <w:t xml:space="preserve">the LDA </w:t>
      </w:r>
      <w:r w:rsidRPr="002B1AC2">
        <w:rPr>
          <w:rFonts w:ascii="Arial" w:hAnsi="Arial"/>
          <w:sz w:val="20"/>
          <w:szCs w:val="20"/>
        </w:rPr>
        <w:t xml:space="preserve">may become liable due to any failure by the </w:t>
      </w:r>
      <w:r w:rsidR="00DB6F5A" w:rsidRPr="002B1AC2">
        <w:rPr>
          <w:rFonts w:ascii="Arial" w:hAnsi="Arial"/>
          <w:sz w:val="20"/>
          <w:szCs w:val="20"/>
        </w:rPr>
        <w:t>Framework Member</w:t>
      </w:r>
      <w:r w:rsidRPr="002B1AC2">
        <w:rPr>
          <w:rFonts w:ascii="Arial" w:hAnsi="Arial"/>
          <w:sz w:val="20"/>
          <w:szCs w:val="20"/>
        </w:rPr>
        <w:t xml:space="preserve">, its employees, sub-contractors or agents to comply with Data Protection Legislation or any of the </w:t>
      </w:r>
      <w:r w:rsidR="00DB6F5A" w:rsidRPr="002B1AC2">
        <w:rPr>
          <w:rFonts w:ascii="Arial" w:hAnsi="Arial"/>
          <w:sz w:val="20"/>
          <w:szCs w:val="20"/>
        </w:rPr>
        <w:t>Framework Member’s</w:t>
      </w:r>
      <w:r w:rsidRPr="002B1AC2">
        <w:rPr>
          <w:rFonts w:ascii="Arial" w:hAnsi="Arial"/>
          <w:sz w:val="20"/>
          <w:szCs w:val="20"/>
        </w:rPr>
        <w:t xml:space="preserve"> obligations under this Clause </w:t>
      </w:r>
      <w:r w:rsidR="00685093" w:rsidRPr="002B1AC2">
        <w:rPr>
          <w:rFonts w:ascii="Arial" w:hAnsi="Arial"/>
          <w:sz w:val="20"/>
          <w:szCs w:val="20"/>
        </w:rPr>
        <w:t>1</w:t>
      </w:r>
      <w:r w:rsidR="00DB6F5A" w:rsidRPr="002B1AC2">
        <w:rPr>
          <w:rFonts w:ascii="Arial" w:hAnsi="Arial"/>
          <w:sz w:val="20"/>
          <w:szCs w:val="20"/>
        </w:rPr>
        <w:t>7</w:t>
      </w:r>
      <w:r w:rsidR="00685093" w:rsidRPr="002B1AC2">
        <w:rPr>
          <w:rFonts w:ascii="Arial" w:hAnsi="Arial"/>
          <w:sz w:val="20"/>
          <w:szCs w:val="20"/>
        </w:rPr>
        <w:t>.</w:t>
      </w:r>
    </w:p>
    <w:p w14:paraId="57D537DD" w14:textId="6083D47F" w:rsidR="00820CCC" w:rsidRPr="002B1AC2" w:rsidRDefault="00820CCC" w:rsidP="00DE2681">
      <w:pPr>
        <w:pStyle w:val="Heading2"/>
        <w:rPr>
          <w:rFonts w:ascii="Arial" w:hAnsi="Arial"/>
          <w:sz w:val="20"/>
          <w:szCs w:val="20"/>
        </w:rPr>
      </w:pPr>
      <w:r w:rsidRPr="002B1AC2">
        <w:rPr>
          <w:rFonts w:ascii="Arial" w:hAnsi="Arial"/>
          <w:sz w:val="20"/>
          <w:szCs w:val="20"/>
        </w:rPr>
        <w:t xml:space="preserve">The Framework Member shall, at the choice of </w:t>
      </w:r>
      <w:r w:rsidR="005E3E0A" w:rsidRPr="002B1AC2">
        <w:rPr>
          <w:rFonts w:ascii="Arial" w:hAnsi="Arial"/>
          <w:sz w:val="20"/>
          <w:szCs w:val="20"/>
        </w:rPr>
        <w:t>the LDA</w:t>
      </w:r>
      <w:r w:rsidRPr="002B1AC2">
        <w:rPr>
          <w:rFonts w:ascii="Arial" w:hAnsi="Arial"/>
          <w:sz w:val="20"/>
          <w:szCs w:val="20"/>
        </w:rPr>
        <w:t xml:space="preserve">, delete or return to </w:t>
      </w:r>
      <w:r w:rsidR="008E7F0B" w:rsidRPr="002B1AC2">
        <w:rPr>
          <w:rFonts w:ascii="Arial" w:hAnsi="Arial"/>
          <w:sz w:val="20"/>
          <w:szCs w:val="20"/>
        </w:rPr>
        <w:t xml:space="preserve">the LDA </w:t>
      </w:r>
      <w:r w:rsidRPr="002B1AC2">
        <w:rPr>
          <w:rFonts w:ascii="Arial" w:hAnsi="Arial"/>
          <w:sz w:val="20"/>
          <w:szCs w:val="20"/>
        </w:rPr>
        <w:t>all Personal Data after the end of the provision of the Services relating to processing and deletes existing copies unless Union or Member State law requires storage of the Personal Data</w:t>
      </w:r>
      <w:r w:rsidR="005E3E0A" w:rsidRPr="002B1AC2">
        <w:rPr>
          <w:rFonts w:ascii="Arial" w:hAnsi="Arial"/>
          <w:sz w:val="20"/>
          <w:szCs w:val="20"/>
        </w:rPr>
        <w:t xml:space="preserve">. </w:t>
      </w:r>
    </w:p>
    <w:p w14:paraId="12D995A2" w14:textId="77777777" w:rsidR="000E23AC" w:rsidRPr="002B1AC2" w:rsidRDefault="000E23AC" w:rsidP="0062382A">
      <w:pPr>
        <w:pStyle w:val="Heading1"/>
        <w:spacing w:after="240" w:line="276" w:lineRule="auto"/>
        <w:rPr>
          <w:rStyle w:val="Level1asHeadingtext"/>
          <w:rFonts w:ascii="Arial" w:hAnsi="Arial" w:cs="Arial"/>
          <w:caps w:val="0"/>
          <w:color w:val="000000"/>
          <w:sz w:val="20"/>
        </w:rPr>
      </w:pPr>
      <w:bookmarkStart w:id="56" w:name="_Toc204267678"/>
      <w:r w:rsidRPr="002B1AC2">
        <w:rPr>
          <w:rStyle w:val="Level1asHeadingtext"/>
          <w:rFonts w:ascii="Arial" w:hAnsi="Arial" w:cs="Arial"/>
          <w:caps w:val="0"/>
          <w:color w:val="000000"/>
          <w:sz w:val="20"/>
        </w:rPr>
        <w:t>SUSPENSION</w:t>
      </w:r>
      <w:bookmarkEnd w:id="56"/>
    </w:p>
    <w:p w14:paraId="404E1509" w14:textId="45281111" w:rsidR="00DB7499" w:rsidRPr="002B1AC2" w:rsidRDefault="005E3E0A" w:rsidP="00DE2681">
      <w:pPr>
        <w:pStyle w:val="Heading2"/>
        <w:rPr>
          <w:rStyle w:val="Level1asHeadingtext"/>
          <w:rFonts w:ascii="Arial" w:hAnsi="Arial"/>
          <w:b w:val="0"/>
          <w:caps w:val="0"/>
          <w:color w:val="000000"/>
          <w:sz w:val="20"/>
          <w:szCs w:val="20"/>
        </w:rPr>
      </w:pPr>
      <w:r w:rsidRPr="002B1AC2">
        <w:rPr>
          <w:rStyle w:val="Level1asHeadingtext"/>
          <w:rFonts w:ascii="Arial" w:hAnsi="Arial"/>
          <w:b w:val="0"/>
          <w:caps w:val="0"/>
          <w:color w:val="000000"/>
          <w:sz w:val="20"/>
          <w:szCs w:val="20"/>
        </w:rPr>
        <w:t>T</w:t>
      </w:r>
      <w:r w:rsidR="008E7F0B" w:rsidRPr="002B1AC2">
        <w:rPr>
          <w:rStyle w:val="Level1asHeadingtext"/>
          <w:rFonts w:ascii="Arial" w:hAnsi="Arial"/>
          <w:b w:val="0"/>
          <w:caps w:val="0"/>
          <w:color w:val="000000"/>
          <w:sz w:val="20"/>
          <w:szCs w:val="20"/>
        </w:rPr>
        <w:t xml:space="preserve">he LDA </w:t>
      </w:r>
      <w:r w:rsidR="000E23AC" w:rsidRPr="002B1AC2">
        <w:rPr>
          <w:rStyle w:val="Level1asHeadingtext"/>
          <w:rFonts w:ascii="Arial" w:hAnsi="Arial"/>
          <w:b w:val="0"/>
          <w:caps w:val="0"/>
          <w:color w:val="000000"/>
          <w:sz w:val="20"/>
          <w:szCs w:val="20"/>
        </w:rPr>
        <w:t xml:space="preserve">may suspend the </w:t>
      </w:r>
      <w:r w:rsidR="006E5541" w:rsidRPr="002B1AC2">
        <w:rPr>
          <w:rStyle w:val="Level1asHeadingtext"/>
          <w:rFonts w:ascii="Arial" w:hAnsi="Arial"/>
          <w:b w:val="0"/>
          <w:caps w:val="0"/>
          <w:color w:val="000000"/>
          <w:sz w:val="20"/>
          <w:szCs w:val="20"/>
        </w:rPr>
        <w:t>Framework Member</w:t>
      </w:r>
      <w:r w:rsidR="000E23AC" w:rsidRPr="002B1AC2">
        <w:rPr>
          <w:rStyle w:val="Level1asHeadingtext"/>
          <w:rFonts w:ascii="Arial" w:hAnsi="Arial"/>
          <w:b w:val="0"/>
          <w:caps w:val="0"/>
          <w:color w:val="000000"/>
          <w:sz w:val="20"/>
          <w:szCs w:val="20"/>
        </w:rPr>
        <w:t xml:space="preserve">’s appointment to the Framework for such period as </w:t>
      </w:r>
      <w:r w:rsidR="008E7F0B" w:rsidRPr="002B1AC2">
        <w:rPr>
          <w:rStyle w:val="Level1asHeadingtext"/>
          <w:rFonts w:ascii="Arial" w:hAnsi="Arial"/>
          <w:b w:val="0"/>
          <w:caps w:val="0"/>
          <w:color w:val="000000"/>
          <w:sz w:val="20"/>
          <w:szCs w:val="20"/>
        </w:rPr>
        <w:t xml:space="preserve">the LDA </w:t>
      </w:r>
      <w:r w:rsidR="000E23AC" w:rsidRPr="002B1AC2">
        <w:rPr>
          <w:rStyle w:val="Level1asHeadingtext"/>
          <w:rFonts w:ascii="Arial" w:hAnsi="Arial"/>
          <w:b w:val="0"/>
          <w:caps w:val="0"/>
          <w:color w:val="000000"/>
          <w:sz w:val="20"/>
          <w:szCs w:val="20"/>
        </w:rPr>
        <w:t>considers appropriate i</w:t>
      </w:r>
      <w:r w:rsidR="007E69D9" w:rsidRPr="002B1AC2">
        <w:rPr>
          <w:rStyle w:val="Level1asHeadingtext"/>
          <w:rFonts w:ascii="Arial" w:hAnsi="Arial"/>
          <w:b w:val="0"/>
          <w:caps w:val="0"/>
          <w:color w:val="000000"/>
          <w:sz w:val="20"/>
          <w:szCs w:val="20"/>
        </w:rPr>
        <w:t xml:space="preserve">f </w:t>
      </w:r>
      <w:r w:rsidR="008E7F0B" w:rsidRPr="002B1AC2">
        <w:rPr>
          <w:rStyle w:val="Level1asHeadingtext"/>
          <w:rFonts w:ascii="Arial" w:hAnsi="Arial"/>
          <w:b w:val="0"/>
          <w:caps w:val="0"/>
          <w:color w:val="000000"/>
          <w:sz w:val="20"/>
          <w:szCs w:val="20"/>
        </w:rPr>
        <w:t xml:space="preserve">the LDA </w:t>
      </w:r>
      <w:r w:rsidR="007E69D9" w:rsidRPr="002B1AC2">
        <w:rPr>
          <w:rStyle w:val="Level1asHeadingtext"/>
          <w:rFonts w:ascii="Arial" w:hAnsi="Arial"/>
          <w:b w:val="0"/>
          <w:caps w:val="0"/>
          <w:color w:val="000000"/>
          <w:sz w:val="20"/>
          <w:szCs w:val="20"/>
        </w:rPr>
        <w:t xml:space="preserve">considers that one of the events set out in Clauses </w:t>
      </w:r>
      <w:r w:rsidR="0056447E" w:rsidRPr="002B1AC2">
        <w:rPr>
          <w:rStyle w:val="Level1asHeadingtext"/>
          <w:rFonts w:ascii="Arial" w:hAnsi="Arial"/>
          <w:b w:val="0"/>
          <w:caps w:val="0"/>
          <w:color w:val="000000"/>
          <w:sz w:val="20"/>
          <w:szCs w:val="20"/>
        </w:rPr>
        <w:t>19</w:t>
      </w:r>
      <w:r w:rsidR="007E69D9" w:rsidRPr="002B1AC2">
        <w:rPr>
          <w:rStyle w:val="Level1asHeadingtext"/>
          <w:rFonts w:ascii="Arial" w:hAnsi="Arial"/>
          <w:b w:val="0"/>
          <w:caps w:val="0"/>
          <w:color w:val="000000"/>
          <w:sz w:val="20"/>
          <w:szCs w:val="20"/>
        </w:rPr>
        <w:t xml:space="preserve">.3, </w:t>
      </w:r>
      <w:r w:rsidR="0056447E" w:rsidRPr="002B1AC2">
        <w:rPr>
          <w:rStyle w:val="Level1asHeadingtext"/>
          <w:rFonts w:ascii="Arial" w:hAnsi="Arial"/>
          <w:b w:val="0"/>
          <w:caps w:val="0"/>
          <w:color w:val="000000"/>
          <w:sz w:val="20"/>
          <w:szCs w:val="20"/>
        </w:rPr>
        <w:t>19</w:t>
      </w:r>
      <w:r w:rsidR="007E69D9" w:rsidRPr="002B1AC2">
        <w:rPr>
          <w:rStyle w:val="Level1asHeadingtext"/>
          <w:rFonts w:ascii="Arial" w:hAnsi="Arial"/>
          <w:b w:val="0"/>
          <w:caps w:val="0"/>
          <w:color w:val="000000"/>
          <w:sz w:val="20"/>
          <w:szCs w:val="20"/>
        </w:rPr>
        <w:t xml:space="preserve">.6 or </w:t>
      </w:r>
      <w:r w:rsidR="0056447E" w:rsidRPr="002B1AC2">
        <w:rPr>
          <w:rStyle w:val="Level1asHeadingtext"/>
          <w:rFonts w:ascii="Arial" w:hAnsi="Arial"/>
          <w:b w:val="0"/>
          <w:caps w:val="0"/>
          <w:color w:val="000000"/>
          <w:sz w:val="20"/>
          <w:szCs w:val="20"/>
        </w:rPr>
        <w:t>19</w:t>
      </w:r>
      <w:r w:rsidR="007E69D9" w:rsidRPr="002B1AC2">
        <w:rPr>
          <w:rStyle w:val="Level1asHeadingtext"/>
          <w:rFonts w:ascii="Arial" w:hAnsi="Arial"/>
          <w:b w:val="0"/>
          <w:caps w:val="0"/>
          <w:color w:val="000000"/>
          <w:sz w:val="20"/>
          <w:szCs w:val="20"/>
        </w:rPr>
        <w:t xml:space="preserve">.7 </w:t>
      </w:r>
      <w:r w:rsidR="000E23AC" w:rsidRPr="002B1AC2">
        <w:rPr>
          <w:rStyle w:val="Level1asHeadingtext"/>
          <w:rFonts w:ascii="Arial" w:hAnsi="Arial"/>
          <w:b w:val="0"/>
          <w:caps w:val="0"/>
          <w:color w:val="000000"/>
          <w:sz w:val="20"/>
          <w:szCs w:val="20"/>
        </w:rPr>
        <w:t xml:space="preserve">has occurred at any time. The </w:t>
      </w:r>
      <w:r w:rsidR="006E5541" w:rsidRPr="002B1AC2">
        <w:rPr>
          <w:rStyle w:val="Level1asHeadingtext"/>
          <w:rFonts w:ascii="Arial" w:hAnsi="Arial"/>
          <w:b w:val="0"/>
          <w:caps w:val="0"/>
          <w:color w:val="000000"/>
          <w:sz w:val="20"/>
          <w:szCs w:val="20"/>
        </w:rPr>
        <w:t>Framework Member</w:t>
      </w:r>
      <w:r w:rsidR="000E23AC" w:rsidRPr="002B1AC2">
        <w:rPr>
          <w:rStyle w:val="Level1asHeadingtext"/>
          <w:rFonts w:ascii="Arial" w:hAnsi="Arial"/>
          <w:b w:val="0"/>
          <w:caps w:val="0"/>
          <w:color w:val="000000"/>
          <w:sz w:val="20"/>
          <w:szCs w:val="20"/>
        </w:rPr>
        <w:t xml:space="preserve"> will not be eligible to participate </w:t>
      </w:r>
      <w:r w:rsidRPr="002B1AC2">
        <w:rPr>
          <w:rStyle w:val="Level1asHeadingtext"/>
          <w:rFonts w:ascii="Arial" w:hAnsi="Arial"/>
          <w:b w:val="0"/>
          <w:caps w:val="0"/>
          <w:color w:val="000000"/>
          <w:sz w:val="20"/>
          <w:szCs w:val="20"/>
        </w:rPr>
        <w:t>in or</w:t>
      </w:r>
      <w:r w:rsidR="000E23AC" w:rsidRPr="002B1AC2">
        <w:rPr>
          <w:rStyle w:val="Level1asHeadingtext"/>
          <w:rFonts w:ascii="Arial" w:hAnsi="Arial"/>
          <w:b w:val="0"/>
          <w:caps w:val="0"/>
          <w:color w:val="000000"/>
          <w:sz w:val="20"/>
          <w:szCs w:val="20"/>
        </w:rPr>
        <w:t xml:space="preserve"> submit Tenders in respect of Call-Off Contracts for the duration of the suspension.</w:t>
      </w:r>
    </w:p>
    <w:p w14:paraId="0E89C20E" w14:textId="5E75D0CC" w:rsidR="001B7973" w:rsidRPr="002B1AC2" w:rsidRDefault="005E3E0A" w:rsidP="00DE2681">
      <w:pPr>
        <w:pStyle w:val="Heading2"/>
        <w:rPr>
          <w:rStyle w:val="Level1asHeadingtext"/>
          <w:rFonts w:ascii="Arial" w:hAnsi="Arial"/>
          <w:b w:val="0"/>
          <w:caps w:val="0"/>
          <w:color w:val="000000"/>
          <w:sz w:val="20"/>
          <w:szCs w:val="20"/>
        </w:rPr>
      </w:pPr>
      <w:r w:rsidRPr="002B1AC2">
        <w:rPr>
          <w:rStyle w:val="Level1asHeadingtext"/>
          <w:rFonts w:ascii="Arial" w:hAnsi="Arial"/>
          <w:b w:val="0"/>
          <w:caps w:val="0"/>
          <w:color w:val="000000"/>
          <w:sz w:val="20"/>
          <w:szCs w:val="20"/>
        </w:rPr>
        <w:t>T</w:t>
      </w:r>
      <w:r w:rsidR="008E7F0B" w:rsidRPr="002B1AC2">
        <w:rPr>
          <w:rStyle w:val="Level1asHeadingtext"/>
          <w:rFonts w:ascii="Arial" w:hAnsi="Arial"/>
          <w:b w:val="0"/>
          <w:caps w:val="0"/>
          <w:color w:val="000000"/>
          <w:sz w:val="20"/>
          <w:szCs w:val="20"/>
        </w:rPr>
        <w:t xml:space="preserve">he LDA </w:t>
      </w:r>
      <w:r w:rsidR="001B7973" w:rsidRPr="002B1AC2">
        <w:rPr>
          <w:rStyle w:val="Level1asHeadingtext"/>
          <w:rFonts w:ascii="Arial" w:hAnsi="Arial"/>
          <w:b w:val="0"/>
          <w:caps w:val="0"/>
          <w:color w:val="000000"/>
          <w:sz w:val="20"/>
          <w:szCs w:val="20"/>
        </w:rPr>
        <w:t xml:space="preserve">may by notice require the </w:t>
      </w:r>
      <w:r w:rsidR="006E5541" w:rsidRPr="002B1AC2">
        <w:rPr>
          <w:rStyle w:val="Level1asHeadingtext"/>
          <w:rFonts w:ascii="Arial" w:hAnsi="Arial"/>
          <w:b w:val="0"/>
          <w:caps w:val="0"/>
          <w:color w:val="000000"/>
          <w:sz w:val="20"/>
          <w:szCs w:val="20"/>
        </w:rPr>
        <w:t>Framework Member</w:t>
      </w:r>
      <w:r w:rsidR="001B7973" w:rsidRPr="002B1AC2">
        <w:rPr>
          <w:rStyle w:val="Level1asHeadingtext"/>
          <w:rFonts w:ascii="Arial" w:hAnsi="Arial"/>
          <w:b w:val="0"/>
          <w:caps w:val="0"/>
          <w:color w:val="000000"/>
          <w:sz w:val="20"/>
          <w:szCs w:val="20"/>
        </w:rPr>
        <w:t xml:space="preserve"> to suspend the progress of the whole or any part of the Services under any Call-Off Contract for a specified period upon receipt of such a notice.</w:t>
      </w:r>
    </w:p>
    <w:p w14:paraId="55E64703" w14:textId="77777777" w:rsidR="001B7973" w:rsidRPr="002B1AC2" w:rsidRDefault="001B7973" w:rsidP="00DE2681">
      <w:pPr>
        <w:pStyle w:val="Heading2"/>
        <w:rPr>
          <w:rFonts w:ascii="Arial" w:hAnsi="Arial"/>
          <w:color w:val="000000"/>
          <w:sz w:val="20"/>
          <w:szCs w:val="20"/>
        </w:rPr>
      </w:pPr>
      <w:r w:rsidRPr="002B1AC2">
        <w:rPr>
          <w:rFonts w:ascii="Arial" w:eastAsia="Times" w:hAnsi="Arial"/>
          <w:sz w:val="20"/>
          <w:szCs w:val="20"/>
          <w:lang w:eastAsia="en-US"/>
        </w:rPr>
        <w:t>On suspension of the Services (or part of them):</w:t>
      </w:r>
    </w:p>
    <w:p w14:paraId="7E3F1334" w14:textId="7E5569BE" w:rsidR="001B7973" w:rsidRPr="002B1AC2" w:rsidRDefault="001B7973" w:rsidP="00DE2681">
      <w:pPr>
        <w:pStyle w:val="Heading3"/>
        <w:rPr>
          <w:rFonts w:cs="Arial"/>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 will do no further work to perform the suspended Services except as instructed in writing in </w:t>
      </w:r>
      <w:r w:rsidR="00131EB5" w:rsidRPr="002B1AC2">
        <w:rPr>
          <w:rFonts w:cs="Arial"/>
          <w:szCs w:val="20"/>
        </w:rPr>
        <w:t>the LDA</w:t>
      </w:r>
      <w:r w:rsidRPr="002B1AC2">
        <w:rPr>
          <w:rFonts w:cs="Arial"/>
          <w:szCs w:val="20"/>
        </w:rPr>
        <w:t>’s notice suspending the Services;</w:t>
      </w:r>
    </w:p>
    <w:p w14:paraId="54D0BF48" w14:textId="0509C0C3" w:rsidR="001B7973" w:rsidRPr="002B1AC2" w:rsidRDefault="008E7F0B" w:rsidP="00DE2681">
      <w:pPr>
        <w:pStyle w:val="Heading3"/>
        <w:rPr>
          <w:rFonts w:cs="Arial"/>
          <w:szCs w:val="20"/>
        </w:rPr>
      </w:pPr>
      <w:r w:rsidRPr="002B1AC2">
        <w:rPr>
          <w:rFonts w:cs="Arial"/>
          <w:szCs w:val="20"/>
        </w:rPr>
        <w:t xml:space="preserve">the LDA </w:t>
      </w:r>
      <w:r w:rsidR="001B7973" w:rsidRPr="002B1AC2">
        <w:rPr>
          <w:rFonts w:cs="Arial"/>
          <w:szCs w:val="20"/>
        </w:rPr>
        <w:t xml:space="preserve">may complete the suspended Services (or part of them) itself, or employ others to do so, and may use or make available to others its rights to material, including any materials, deliverables, data, reports, information or documents prepared, produced or supplied by the </w:t>
      </w:r>
      <w:r w:rsidR="006E5541" w:rsidRPr="002B1AC2">
        <w:rPr>
          <w:rFonts w:cs="Arial"/>
          <w:szCs w:val="20"/>
        </w:rPr>
        <w:t>Framework Member</w:t>
      </w:r>
      <w:r w:rsidR="001B7973" w:rsidRPr="002B1AC2">
        <w:rPr>
          <w:rFonts w:cs="Arial"/>
          <w:szCs w:val="20"/>
        </w:rPr>
        <w:t>;</w:t>
      </w:r>
    </w:p>
    <w:p w14:paraId="6746FDB4" w14:textId="4656524A" w:rsidR="001B7973" w:rsidRPr="002B1AC2" w:rsidRDefault="008E7F0B" w:rsidP="00DE2681">
      <w:pPr>
        <w:pStyle w:val="Heading3"/>
        <w:rPr>
          <w:rFonts w:cs="Arial"/>
          <w:szCs w:val="20"/>
        </w:rPr>
      </w:pPr>
      <w:r w:rsidRPr="002B1AC2">
        <w:rPr>
          <w:rFonts w:cs="Arial"/>
          <w:szCs w:val="20"/>
        </w:rPr>
        <w:t xml:space="preserve">the LDA </w:t>
      </w:r>
      <w:r w:rsidR="001B7973" w:rsidRPr="002B1AC2">
        <w:rPr>
          <w:rFonts w:cs="Arial"/>
          <w:szCs w:val="20"/>
        </w:rPr>
        <w:t xml:space="preserve">will pay the </w:t>
      </w:r>
      <w:r w:rsidR="006E5541" w:rsidRPr="002B1AC2">
        <w:rPr>
          <w:rFonts w:cs="Arial"/>
          <w:szCs w:val="20"/>
        </w:rPr>
        <w:t>Framework Member</w:t>
      </w:r>
      <w:r w:rsidR="001B7973" w:rsidRPr="002B1AC2">
        <w:rPr>
          <w:rFonts w:cs="Arial"/>
          <w:szCs w:val="20"/>
        </w:rPr>
        <w:t xml:space="preserve"> the amount that </w:t>
      </w:r>
      <w:r w:rsidRPr="002B1AC2">
        <w:rPr>
          <w:rFonts w:cs="Arial"/>
          <w:szCs w:val="20"/>
        </w:rPr>
        <w:t xml:space="preserve">the LDA </w:t>
      </w:r>
      <w:r w:rsidR="001B7973" w:rsidRPr="002B1AC2">
        <w:rPr>
          <w:rFonts w:cs="Arial"/>
          <w:szCs w:val="20"/>
        </w:rPr>
        <w:t xml:space="preserve">reasonably estimates is due in accordance with the relevant Call-Off </w:t>
      </w:r>
      <w:r w:rsidR="001D1041" w:rsidRPr="002B1AC2">
        <w:rPr>
          <w:rFonts w:cs="Arial"/>
          <w:szCs w:val="20"/>
        </w:rPr>
        <w:t>Contract for</w:t>
      </w:r>
      <w:r w:rsidR="001B7973" w:rsidRPr="002B1AC2">
        <w:rPr>
          <w:rFonts w:cs="Arial"/>
          <w:szCs w:val="20"/>
        </w:rPr>
        <w:t xml:space="preserve"> the Services the </w:t>
      </w:r>
      <w:r w:rsidR="006E5541" w:rsidRPr="002B1AC2">
        <w:rPr>
          <w:rFonts w:cs="Arial"/>
          <w:szCs w:val="20"/>
        </w:rPr>
        <w:t>Framework Member</w:t>
      </w:r>
      <w:r w:rsidR="001B7973" w:rsidRPr="002B1AC2">
        <w:rPr>
          <w:rFonts w:cs="Arial"/>
          <w:szCs w:val="20"/>
        </w:rPr>
        <w:t xml:space="preserve"> has properly performed up to the date of suspension;</w:t>
      </w:r>
    </w:p>
    <w:p w14:paraId="297FC659" w14:textId="1CC4F5AE" w:rsidR="001B7973" w:rsidRPr="002B1AC2" w:rsidRDefault="001B7973" w:rsidP="00DE2681">
      <w:pPr>
        <w:pStyle w:val="Heading3"/>
        <w:rPr>
          <w:rFonts w:cs="Arial"/>
          <w:szCs w:val="20"/>
        </w:rPr>
      </w:pPr>
      <w:r w:rsidRPr="002B1AC2">
        <w:rPr>
          <w:rFonts w:cs="Arial"/>
          <w:szCs w:val="20"/>
        </w:rPr>
        <w:t xml:space="preserve">the payments for Services provided in Clause </w:t>
      </w:r>
      <w:r w:rsidR="00FF60EB" w:rsidRPr="002B1AC2">
        <w:rPr>
          <w:rFonts w:cs="Arial"/>
          <w:szCs w:val="20"/>
        </w:rPr>
        <w:t>18</w:t>
      </w:r>
      <w:r w:rsidRPr="002B1AC2">
        <w:rPr>
          <w:rFonts w:cs="Arial"/>
          <w:szCs w:val="20"/>
        </w:rPr>
        <w:t>.3</w:t>
      </w:r>
      <w:r w:rsidR="00136E60" w:rsidRPr="002B1AC2">
        <w:rPr>
          <w:rFonts w:cs="Arial"/>
          <w:szCs w:val="20"/>
        </w:rPr>
        <w:t>.3</w:t>
      </w:r>
      <w:r w:rsidRPr="002B1AC2">
        <w:rPr>
          <w:rFonts w:cs="Arial"/>
          <w:szCs w:val="20"/>
        </w:rPr>
        <w:t xml:space="preserve"> are the only payments to which the </w:t>
      </w:r>
      <w:r w:rsidR="006E5541" w:rsidRPr="002B1AC2">
        <w:rPr>
          <w:rFonts w:cs="Arial"/>
          <w:szCs w:val="20"/>
        </w:rPr>
        <w:t>Framework Member</w:t>
      </w:r>
      <w:r w:rsidRPr="002B1AC2">
        <w:rPr>
          <w:rFonts w:cs="Arial"/>
          <w:szCs w:val="20"/>
        </w:rPr>
        <w:t xml:space="preserve"> is entitled (and for certainty, the </w:t>
      </w:r>
      <w:r w:rsidR="006E5541" w:rsidRPr="002B1AC2">
        <w:rPr>
          <w:rFonts w:cs="Arial"/>
          <w:szCs w:val="20"/>
        </w:rPr>
        <w:t>Framework Member</w:t>
      </w:r>
      <w:r w:rsidRPr="002B1AC2">
        <w:rPr>
          <w:rFonts w:cs="Arial"/>
          <w:szCs w:val="20"/>
        </w:rPr>
        <w:t xml:space="preserve"> is not entitled to any payment in respect of loss of profit, turnover or contribution to overheads); and</w:t>
      </w:r>
    </w:p>
    <w:p w14:paraId="25E903A6" w14:textId="239453D4" w:rsidR="001B7973" w:rsidRPr="002B1AC2" w:rsidRDefault="001B7973" w:rsidP="00DE2681">
      <w:pPr>
        <w:pStyle w:val="Heading3"/>
        <w:rPr>
          <w:rFonts w:cs="Arial"/>
          <w:szCs w:val="20"/>
        </w:rPr>
      </w:pPr>
      <w:r w:rsidRPr="002B1AC2">
        <w:rPr>
          <w:rFonts w:cs="Arial"/>
          <w:szCs w:val="20"/>
        </w:rPr>
        <w:lastRenderedPageBreak/>
        <w:t xml:space="preserve">the </w:t>
      </w:r>
      <w:r w:rsidR="006E5541" w:rsidRPr="002B1AC2">
        <w:rPr>
          <w:rFonts w:cs="Arial"/>
          <w:szCs w:val="20"/>
        </w:rPr>
        <w:t>Framework Member</w:t>
      </w:r>
      <w:r w:rsidRPr="002B1AC2">
        <w:rPr>
          <w:rFonts w:cs="Arial"/>
          <w:szCs w:val="20"/>
        </w:rPr>
        <w:t xml:space="preserve"> will furnish to </w:t>
      </w:r>
      <w:r w:rsidR="008E7F0B" w:rsidRPr="002B1AC2">
        <w:rPr>
          <w:rFonts w:cs="Arial"/>
          <w:szCs w:val="20"/>
        </w:rPr>
        <w:t xml:space="preserve">the LDA </w:t>
      </w:r>
      <w:r w:rsidRPr="002B1AC2">
        <w:rPr>
          <w:rFonts w:cs="Arial"/>
          <w:szCs w:val="20"/>
        </w:rPr>
        <w:t>all material, documents, reports and information and data that it has obtained, produced or prepared, prior to suspension in connection with the suspended Services.</w:t>
      </w:r>
    </w:p>
    <w:p w14:paraId="773DBD6F" w14:textId="1EEC0898" w:rsidR="001B7973" w:rsidRPr="002B1AC2" w:rsidRDefault="001B7973" w:rsidP="00DE2681">
      <w:pPr>
        <w:pStyle w:val="Heading2"/>
        <w:rPr>
          <w:rFonts w:ascii="Arial" w:hAnsi="Arial"/>
          <w:b/>
          <w:bCs/>
          <w:sz w:val="20"/>
          <w:szCs w:val="20"/>
        </w:rPr>
      </w:pPr>
      <w:r w:rsidRPr="002B1AC2">
        <w:rPr>
          <w:rFonts w:ascii="Arial" w:hAnsi="Arial"/>
          <w:sz w:val="20"/>
          <w:szCs w:val="20"/>
        </w:rPr>
        <w:t>Following any such period of sus</w:t>
      </w:r>
      <w:r w:rsidR="007E69D9" w:rsidRPr="002B1AC2">
        <w:rPr>
          <w:rFonts w:ascii="Arial" w:hAnsi="Arial"/>
          <w:sz w:val="20"/>
          <w:szCs w:val="20"/>
        </w:rPr>
        <w:t xml:space="preserve">pension referred to in Clause </w:t>
      </w:r>
      <w:r w:rsidR="00FF60EB" w:rsidRPr="002B1AC2">
        <w:rPr>
          <w:rFonts w:ascii="Arial" w:hAnsi="Arial"/>
          <w:sz w:val="20"/>
          <w:szCs w:val="20"/>
        </w:rPr>
        <w:t>18</w:t>
      </w:r>
      <w:r w:rsidR="007E69D9" w:rsidRPr="002B1AC2">
        <w:rPr>
          <w:rFonts w:ascii="Arial" w:hAnsi="Arial"/>
          <w:sz w:val="20"/>
          <w:szCs w:val="20"/>
        </w:rPr>
        <w:t>.</w:t>
      </w:r>
      <w:r w:rsidR="00136E60" w:rsidRPr="002B1AC2">
        <w:rPr>
          <w:rFonts w:ascii="Arial" w:hAnsi="Arial"/>
          <w:sz w:val="20"/>
          <w:szCs w:val="20"/>
        </w:rPr>
        <w:t>3</w:t>
      </w:r>
      <w:r w:rsidR="007E69D9" w:rsidRPr="002B1AC2">
        <w:rPr>
          <w:rFonts w:ascii="Arial" w:hAnsi="Arial"/>
          <w:sz w:val="20"/>
          <w:szCs w:val="20"/>
        </w:rPr>
        <w:t xml:space="preserve">, </w:t>
      </w:r>
      <w:r w:rsidR="008E7F0B" w:rsidRPr="002B1AC2">
        <w:rPr>
          <w:rFonts w:ascii="Arial" w:hAnsi="Arial"/>
          <w:sz w:val="20"/>
          <w:szCs w:val="20"/>
        </w:rPr>
        <w:t xml:space="preserve">the LDA </w:t>
      </w:r>
      <w:r w:rsidRPr="002B1AC2">
        <w:rPr>
          <w:rFonts w:ascii="Arial" w:hAnsi="Arial"/>
          <w:sz w:val="20"/>
          <w:szCs w:val="20"/>
        </w:rPr>
        <w:t xml:space="preserve">may by notice require the </w:t>
      </w:r>
      <w:r w:rsidR="006E5541" w:rsidRPr="002B1AC2">
        <w:rPr>
          <w:rFonts w:ascii="Arial" w:hAnsi="Arial"/>
          <w:sz w:val="20"/>
          <w:szCs w:val="20"/>
        </w:rPr>
        <w:t>Framework Member</w:t>
      </w:r>
      <w:r w:rsidRPr="002B1AC2">
        <w:rPr>
          <w:rFonts w:ascii="Arial" w:hAnsi="Arial"/>
          <w:sz w:val="20"/>
          <w:szCs w:val="20"/>
        </w:rPr>
        <w:t xml:space="preserve"> to immediately recommence work on all or any part of the suspended Services.</w:t>
      </w:r>
    </w:p>
    <w:p w14:paraId="120A4AC2" w14:textId="41201B6E" w:rsidR="007E69D9" w:rsidRPr="002B1AC2" w:rsidRDefault="007E69D9" w:rsidP="00A0193D">
      <w:pPr>
        <w:pStyle w:val="Heading2"/>
        <w:rPr>
          <w:rFonts w:ascii="Arial" w:hAnsi="Arial"/>
          <w:b/>
          <w:bCs/>
          <w:sz w:val="20"/>
          <w:szCs w:val="20"/>
        </w:rPr>
      </w:pPr>
      <w:r w:rsidRPr="002B1AC2">
        <w:rPr>
          <w:rFonts w:ascii="Arial" w:hAnsi="Arial"/>
          <w:sz w:val="20"/>
          <w:szCs w:val="20"/>
        </w:rPr>
        <w:t xml:space="preserve">Unless such suspension is necessary by reason of some default of or breach of this Framework Agreement or any Call-Off Contract by the </w:t>
      </w:r>
      <w:r w:rsidR="006E5541" w:rsidRPr="002B1AC2">
        <w:rPr>
          <w:rFonts w:ascii="Arial" w:hAnsi="Arial"/>
          <w:sz w:val="20"/>
          <w:szCs w:val="20"/>
        </w:rPr>
        <w:t>Framework Member</w:t>
      </w:r>
      <w:r w:rsidRPr="002B1AC2">
        <w:rPr>
          <w:rFonts w:ascii="Arial" w:hAnsi="Arial"/>
          <w:sz w:val="20"/>
          <w:szCs w:val="20"/>
        </w:rPr>
        <w:t xml:space="preserve"> for which it is responsible, the following provisions shall apply:</w:t>
      </w:r>
    </w:p>
    <w:p w14:paraId="271B18C0" w14:textId="0A56EF21" w:rsidR="007E69D9" w:rsidRPr="002B1AC2" w:rsidRDefault="007E69D9" w:rsidP="00DE2681">
      <w:pPr>
        <w:pStyle w:val="Heading3"/>
        <w:rPr>
          <w:rFonts w:cs="Arial"/>
          <w:b/>
          <w:bCs/>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 shall be entitled to an extension of time for performance of the obligation(s) to which the suspension relates; and</w:t>
      </w:r>
    </w:p>
    <w:p w14:paraId="55915411" w14:textId="050FF9CE" w:rsidR="000E23AC" w:rsidRPr="002B1AC2" w:rsidRDefault="007E69D9" w:rsidP="00DE2681">
      <w:pPr>
        <w:pStyle w:val="Heading3"/>
        <w:rPr>
          <w:rStyle w:val="Level1asHeadingtext"/>
          <w:rFonts w:cs="Arial"/>
          <w:bCs/>
          <w:caps w:val="0"/>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 shall be reimbursed by </w:t>
      </w:r>
      <w:r w:rsidR="008E7F0B" w:rsidRPr="002B1AC2">
        <w:rPr>
          <w:rFonts w:cs="Arial"/>
          <w:szCs w:val="20"/>
        </w:rPr>
        <w:t xml:space="preserve">the LDA </w:t>
      </w:r>
      <w:r w:rsidRPr="002B1AC2">
        <w:rPr>
          <w:rFonts w:cs="Arial"/>
          <w:szCs w:val="20"/>
        </w:rPr>
        <w:t xml:space="preserve">in respect of any increased costs reasonably incurred by the </w:t>
      </w:r>
      <w:r w:rsidR="006E5541" w:rsidRPr="002B1AC2">
        <w:rPr>
          <w:rFonts w:cs="Arial"/>
          <w:szCs w:val="20"/>
        </w:rPr>
        <w:t>Framework Member</w:t>
      </w:r>
      <w:r w:rsidRPr="002B1AC2">
        <w:rPr>
          <w:rFonts w:cs="Arial"/>
          <w:szCs w:val="20"/>
        </w:rPr>
        <w:t xml:space="preserve"> by reason of such suspension.</w:t>
      </w:r>
    </w:p>
    <w:p w14:paraId="4352F39B" w14:textId="77777777" w:rsidR="000E23AC" w:rsidRPr="002B1AC2" w:rsidRDefault="000E23AC" w:rsidP="0062382A">
      <w:pPr>
        <w:pStyle w:val="Heading1"/>
        <w:spacing w:line="276" w:lineRule="auto"/>
        <w:rPr>
          <w:rFonts w:ascii="Arial" w:hAnsi="Arial" w:cs="Arial"/>
          <w:sz w:val="20"/>
        </w:rPr>
      </w:pPr>
      <w:bookmarkStart w:id="57" w:name="_Ref87073025"/>
      <w:bookmarkStart w:id="58" w:name="_Ref87073652"/>
      <w:bookmarkStart w:id="59" w:name="_Ref87073738"/>
      <w:bookmarkStart w:id="60" w:name="_Ref87417814"/>
      <w:bookmarkStart w:id="61" w:name="_Ref106524464"/>
      <w:bookmarkStart w:id="62" w:name="_Toc226382688"/>
      <w:bookmarkStart w:id="63" w:name="_Toc204267679"/>
      <w:r w:rsidRPr="002B1AC2">
        <w:rPr>
          <w:rStyle w:val="Level1asHeadingtext"/>
          <w:rFonts w:ascii="Arial" w:hAnsi="Arial" w:cs="Arial"/>
          <w:sz w:val="20"/>
        </w:rPr>
        <w:t>T</w:t>
      </w:r>
      <w:bookmarkEnd w:id="57"/>
      <w:bookmarkEnd w:id="58"/>
      <w:bookmarkEnd w:id="59"/>
      <w:bookmarkEnd w:id="60"/>
      <w:r w:rsidRPr="002B1AC2">
        <w:rPr>
          <w:rStyle w:val="Level1asHeadingtext"/>
          <w:rFonts w:ascii="Arial" w:hAnsi="Arial" w:cs="Arial"/>
          <w:sz w:val="20"/>
        </w:rPr>
        <w:t>ERMINATION</w:t>
      </w:r>
      <w:bookmarkEnd w:id="61"/>
      <w:bookmarkEnd w:id="62"/>
      <w:bookmarkEnd w:id="63"/>
    </w:p>
    <w:p w14:paraId="60585C92" w14:textId="77777777" w:rsidR="00386B74" w:rsidRPr="002B1AC2" w:rsidRDefault="00386B74" w:rsidP="0062382A">
      <w:pPr>
        <w:spacing w:line="276" w:lineRule="auto"/>
      </w:pPr>
    </w:p>
    <w:p w14:paraId="251307A2" w14:textId="71971F45" w:rsidR="009036EE" w:rsidRPr="002B1AC2" w:rsidRDefault="00E602AF" w:rsidP="00A0193D">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386B74" w:rsidRPr="002B1AC2">
        <w:rPr>
          <w:rFonts w:ascii="Arial" w:hAnsi="Arial"/>
          <w:sz w:val="20"/>
          <w:szCs w:val="20"/>
        </w:rPr>
        <w:t xml:space="preserve">may terminate the Framework Agreement </w:t>
      </w:r>
      <w:r w:rsidR="000D2BC9" w:rsidRPr="002B1AC2">
        <w:rPr>
          <w:rFonts w:ascii="Arial" w:hAnsi="Arial"/>
          <w:sz w:val="20"/>
          <w:szCs w:val="20"/>
        </w:rPr>
        <w:t xml:space="preserve">in whole or in part </w:t>
      </w:r>
      <w:r w:rsidR="00386B74" w:rsidRPr="002B1AC2">
        <w:rPr>
          <w:rFonts w:ascii="Arial" w:hAnsi="Arial"/>
          <w:sz w:val="20"/>
          <w:szCs w:val="20"/>
        </w:rPr>
        <w:t xml:space="preserve">with </w:t>
      </w:r>
      <w:r w:rsidR="00F338DF" w:rsidRPr="002B1AC2">
        <w:rPr>
          <w:rFonts w:ascii="Arial" w:hAnsi="Arial"/>
          <w:sz w:val="20"/>
          <w:szCs w:val="20"/>
        </w:rPr>
        <w:t>sixty</w:t>
      </w:r>
      <w:r w:rsidR="00386B74" w:rsidRPr="002B1AC2">
        <w:rPr>
          <w:rFonts w:ascii="Arial" w:hAnsi="Arial"/>
          <w:sz w:val="20"/>
          <w:szCs w:val="20"/>
        </w:rPr>
        <w:t xml:space="preserve"> (</w:t>
      </w:r>
      <w:r w:rsidR="008B243B" w:rsidRPr="002B1AC2">
        <w:rPr>
          <w:rFonts w:ascii="Arial" w:hAnsi="Arial"/>
          <w:sz w:val="20"/>
          <w:szCs w:val="20"/>
        </w:rPr>
        <w:t>6</w:t>
      </w:r>
      <w:r w:rsidR="00386B74" w:rsidRPr="002B1AC2">
        <w:rPr>
          <w:rFonts w:ascii="Arial" w:hAnsi="Arial"/>
          <w:sz w:val="20"/>
          <w:szCs w:val="20"/>
        </w:rPr>
        <w:t>0) days prior written notice without cause if it terminates the Framework</w:t>
      </w:r>
      <w:r w:rsidR="009036EE" w:rsidRPr="002B1AC2">
        <w:rPr>
          <w:rFonts w:ascii="Arial" w:hAnsi="Arial"/>
          <w:sz w:val="20"/>
          <w:szCs w:val="20"/>
        </w:rPr>
        <w:t xml:space="preserve"> Agreement</w:t>
      </w:r>
      <w:r w:rsidR="00386B74" w:rsidRPr="002B1AC2">
        <w:rPr>
          <w:rFonts w:ascii="Arial" w:hAnsi="Arial"/>
          <w:sz w:val="20"/>
          <w:szCs w:val="20"/>
        </w:rPr>
        <w:t xml:space="preserve"> for all </w:t>
      </w:r>
      <w:r w:rsidR="006E5541" w:rsidRPr="002B1AC2">
        <w:rPr>
          <w:rFonts w:ascii="Arial" w:hAnsi="Arial"/>
          <w:sz w:val="20"/>
          <w:szCs w:val="20"/>
        </w:rPr>
        <w:t>Framework Member</w:t>
      </w:r>
      <w:r w:rsidR="00386B74" w:rsidRPr="002B1AC2">
        <w:rPr>
          <w:rFonts w:ascii="Arial" w:hAnsi="Arial"/>
          <w:sz w:val="20"/>
          <w:szCs w:val="20"/>
        </w:rPr>
        <w:t>s.</w:t>
      </w:r>
    </w:p>
    <w:p w14:paraId="5AD2FEBB" w14:textId="4BFD7B20" w:rsidR="009036EE" w:rsidRPr="002B1AC2" w:rsidRDefault="00E602AF" w:rsidP="00DE2681">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9036EE" w:rsidRPr="002B1AC2">
        <w:rPr>
          <w:rFonts w:ascii="Arial" w:hAnsi="Arial"/>
          <w:sz w:val="20"/>
          <w:szCs w:val="20"/>
        </w:rPr>
        <w:t>may terminate any Call-Off Contract in whole o</w:t>
      </w:r>
      <w:r w:rsidR="00D75022" w:rsidRPr="002B1AC2">
        <w:rPr>
          <w:rFonts w:ascii="Arial" w:hAnsi="Arial"/>
          <w:sz w:val="20"/>
          <w:szCs w:val="20"/>
        </w:rPr>
        <w:t>r in part with thirty (30) days</w:t>
      </w:r>
      <w:r w:rsidR="009036EE" w:rsidRPr="002B1AC2">
        <w:rPr>
          <w:rFonts w:ascii="Arial" w:hAnsi="Arial"/>
          <w:sz w:val="20"/>
          <w:szCs w:val="20"/>
        </w:rPr>
        <w:t xml:space="preserve"> prior written notice without cause.</w:t>
      </w:r>
    </w:p>
    <w:p w14:paraId="289AC7E6" w14:textId="175F46E6" w:rsidR="001244E7" w:rsidRPr="002B1AC2" w:rsidRDefault="00402B92" w:rsidP="00DE2681">
      <w:pPr>
        <w:pStyle w:val="Heading2"/>
        <w:rPr>
          <w:rFonts w:ascii="Arial" w:hAnsi="Arial"/>
          <w:b/>
          <w:bCs/>
          <w:smallCaps/>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w:t>
      </w:r>
    </w:p>
    <w:p w14:paraId="407A3710" w14:textId="0C5D6950" w:rsidR="00402B92" w:rsidRPr="002B1AC2" w:rsidRDefault="00402B92" w:rsidP="00DE2681">
      <w:pPr>
        <w:pStyle w:val="Heading3"/>
        <w:rPr>
          <w:rFonts w:cs="Arial"/>
          <w:b/>
          <w:bCs/>
          <w:smallCaps/>
          <w:szCs w:val="20"/>
        </w:rPr>
      </w:pPr>
      <w:r w:rsidRPr="002B1AC2">
        <w:rPr>
          <w:rFonts w:cs="Arial"/>
          <w:szCs w:val="20"/>
        </w:rPr>
        <w:t>abandons or threatens to abandon this Framework Agreement or commits a material breach (whether repudiatory or not) of any of its obligations under this Framework Agreement</w:t>
      </w:r>
      <w:r w:rsidR="00386B74" w:rsidRPr="002B1AC2">
        <w:rPr>
          <w:rFonts w:cs="Arial"/>
          <w:szCs w:val="20"/>
        </w:rPr>
        <w:t>, Framework Rules</w:t>
      </w:r>
      <w:r w:rsidRPr="002B1AC2">
        <w:rPr>
          <w:rFonts w:cs="Arial"/>
          <w:szCs w:val="20"/>
        </w:rPr>
        <w:t xml:space="preserve"> or any Call-Off Contract;</w:t>
      </w:r>
    </w:p>
    <w:p w14:paraId="15D39344" w14:textId="70E08776" w:rsidR="00402B92" w:rsidRPr="002B1AC2" w:rsidRDefault="00402B92" w:rsidP="00DE2681">
      <w:pPr>
        <w:pStyle w:val="Heading3"/>
        <w:rPr>
          <w:rFonts w:cs="Arial"/>
          <w:b/>
          <w:bCs/>
          <w:smallCaps/>
          <w:szCs w:val="20"/>
        </w:rPr>
      </w:pPr>
      <w:r w:rsidRPr="002B1AC2">
        <w:rPr>
          <w:rFonts w:cs="Arial"/>
          <w:szCs w:val="20"/>
        </w:rPr>
        <w:t xml:space="preserve">its employees, servants or agents or any of them commit any act of grave misconduct or gross default or any conduct tending to bring either the </w:t>
      </w:r>
      <w:r w:rsidR="006E5541" w:rsidRPr="002B1AC2">
        <w:rPr>
          <w:rFonts w:cs="Arial"/>
          <w:szCs w:val="20"/>
        </w:rPr>
        <w:t>Framework Member</w:t>
      </w:r>
      <w:r w:rsidRPr="002B1AC2">
        <w:rPr>
          <w:rFonts w:cs="Arial"/>
          <w:szCs w:val="20"/>
        </w:rPr>
        <w:t xml:space="preserve"> or </w:t>
      </w:r>
      <w:r w:rsidR="008E7F0B" w:rsidRPr="002B1AC2">
        <w:rPr>
          <w:rFonts w:cs="Arial"/>
          <w:szCs w:val="20"/>
        </w:rPr>
        <w:t xml:space="preserve">the LDA </w:t>
      </w:r>
      <w:r w:rsidRPr="002B1AC2">
        <w:rPr>
          <w:rFonts w:cs="Arial"/>
          <w:szCs w:val="20"/>
        </w:rPr>
        <w:t xml:space="preserve">into disrepute or affecting the business of </w:t>
      </w:r>
      <w:r w:rsidR="000C5FF7" w:rsidRPr="002B1AC2">
        <w:rPr>
          <w:rFonts w:cs="Arial"/>
          <w:szCs w:val="20"/>
        </w:rPr>
        <w:t>the LDA</w:t>
      </w:r>
      <w:r w:rsidRPr="002B1AC2">
        <w:rPr>
          <w:rFonts w:cs="Arial"/>
          <w:szCs w:val="20"/>
        </w:rPr>
        <w:t>;</w:t>
      </w:r>
    </w:p>
    <w:p w14:paraId="5E2F3ADF" w14:textId="608EBA73" w:rsidR="00402B92" w:rsidRPr="002B1AC2" w:rsidRDefault="00402B92" w:rsidP="00DE2681">
      <w:pPr>
        <w:pStyle w:val="Heading3"/>
        <w:rPr>
          <w:rFonts w:cs="Arial"/>
          <w:b/>
          <w:bCs/>
          <w:smallCaps/>
          <w:szCs w:val="20"/>
        </w:rPr>
      </w:pPr>
      <w:r w:rsidRPr="002B1AC2">
        <w:rPr>
          <w:rFonts w:cs="Arial"/>
          <w:szCs w:val="20"/>
        </w:rPr>
        <w:t xml:space="preserve">through its employees, servants or agents or otherwise is in default or neglect in the discharge of its obligations under the Framework Agreement or any Call-Off Contract or is, convicted of any criminal offence or is otherwise unable to undertake the Services or part thereof, to the satisfaction of </w:t>
      </w:r>
      <w:r w:rsidR="000C5FF7" w:rsidRPr="002B1AC2">
        <w:rPr>
          <w:rFonts w:cs="Arial"/>
          <w:szCs w:val="20"/>
        </w:rPr>
        <w:t>the LDA</w:t>
      </w:r>
      <w:r w:rsidRPr="002B1AC2">
        <w:rPr>
          <w:rFonts w:cs="Arial"/>
          <w:szCs w:val="20"/>
        </w:rPr>
        <w:t>;</w:t>
      </w:r>
    </w:p>
    <w:p w14:paraId="6FCCBCEF" w14:textId="7B287C25" w:rsidR="00402B92" w:rsidRPr="002B1AC2" w:rsidRDefault="00402B92" w:rsidP="00DE2681">
      <w:pPr>
        <w:pStyle w:val="Heading3"/>
        <w:rPr>
          <w:rFonts w:cs="Arial"/>
          <w:b/>
          <w:bCs/>
          <w:smallCaps/>
          <w:szCs w:val="20"/>
        </w:rPr>
      </w:pPr>
      <w:r w:rsidRPr="002B1AC2">
        <w:rPr>
          <w:rFonts w:cs="Arial"/>
          <w:szCs w:val="20"/>
        </w:rPr>
        <w:t xml:space="preserve">becomes bankrupt or Insolvent, or makes any composition or arrangement with, or conveyance or assignment for the benefit of his creditors, or any application is made under any bankruptcy act for the time being in force for a sequestration of his estate, or a trustee is granted by him on behalf of his creditors, or if the </w:t>
      </w:r>
      <w:r w:rsidR="006E5541" w:rsidRPr="002B1AC2">
        <w:rPr>
          <w:rFonts w:cs="Arial"/>
          <w:szCs w:val="20"/>
        </w:rPr>
        <w:t>Framework Member</w:t>
      </w:r>
      <w:r w:rsidRPr="002B1AC2">
        <w:rPr>
          <w:rFonts w:cs="Arial"/>
          <w:szCs w:val="20"/>
        </w:rPr>
        <w:t>, being a company, enters into voluntary or compulsory liquidation (except for the purpose of reconstruction or amalgamation), or if a receiver or examiner of any of its assets is appointed;</w:t>
      </w:r>
    </w:p>
    <w:p w14:paraId="6BAC3AB0" w14:textId="3F097A14" w:rsidR="00402B92" w:rsidRPr="002B1AC2" w:rsidRDefault="00402B92" w:rsidP="00DE2681">
      <w:pPr>
        <w:pStyle w:val="Heading3"/>
        <w:rPr>
          <w:rFonts w:cs="Arial"/>
          <w:b/>
          <w:bCs/>
          <w:smallCaps/>
          <w:szCs w:val="20"/>
        </w:rPr>
      </w:pPr>
      <w:r w:rsidRPr="002B1AC2">
        <w:rPr>
          <w:rFonts w:cs="Arial"/>
          <w:szCs w:val="20"/>
        </w:rPr>
        <w:lastRenderedPageBreak/>
        <w:t>fails to effect and maintain the insurance required by the Framework Agreement or any Call-Off Contract;</w:t>
      </w:r>
    </w:p>
    <w:p w14:paraId="438CB036" w14:textId="4FF5C968" w:rsidR="00402B92" w:rsidRPr="002B1AC2" w:rsidRDefault="00402B92" w:rsidP="00DE2681">
      <w:pPr>
        <w:pStyle w:val="Heading3"/>
        <w:rPr>
          <w:rFonts w:cs="Arial"/>
          <w:b/>
          <w:bCs/>
          <w:smallCaps/>
          <w:szCs w:val="20"/>
        </w:rPr>
      </w:pPr>
      <w:r w:rsidRPr="002B1AC2">
        <w:rPr>
          <w:rFonts w:cs="Arial"/>
          <w:szCs w:val="20"/>
        </w:rPr>
        <w:t xml:space="preserve">undergoes a Change of Control to which </w:t>
      </w:r>
      <w:r w:rsidR="008E7F0B" w:rsidRPr="002B1AC2">
        <w:rPr>
          <w:rFonts w:cs="Arial"/>
          <w:szCs w:val="20"/>
        </w:rPr>
        <w:t xml:space="preserve">the LDA </w:t>
      </w:r>
      <w:r w:rsidRPr="002B1AC2">
        <w:rPr>
          <w:rFonts w:cs="Arial"/>
          <w:szCs w:val="20"/>
        </w:rPr>
        <w:t>does not g</w:t>
      </w:r>
      <w:r w:rsidR="00BC364D" w:rsidRPr="002B1AC2">
        <w:rPr>
          <w:rFonts w:cs="Arial"/>
          <w:szCs w:val="20"/>
        </w:rPr>
        <w:t>ive its prior written consent;</w:t>
      </w:r>
    </w:p>
    <w:p w14:paraId="47449BE3" w14:textId="0168BA07" w:rsidR="00BC364D" w:rsidRPr="002B1AC2" w:rsidRDefault="00402B92" w:rsidP="00DE2681">
      <w:pPr>
        <w:pStyle w:val="Heading3"/>
        <w:rPr>
          <w:rFonts w:cs="Arial"/>
          <w:b/>
          <w:bCs/>
          <w:smallCaps/>
          <w:szCs w:val="20"/>
        </w:rPr>
      </w:pPr>
      <w:r w:rsidRPr="002B1AC2">
        <w:rPr>
          <w:rFonts w:cs="Arial"/>
          <w:szCs w:val="20"/>
        </w:rPr>
        <w:t xml:space="preserve">if in the reasonable opinion of </w:t>
      </w:r>
      <w:r w:rsidR="00131EB5" w:rsidRPr="002B1AC2">
        <w:rPr>
          <w:rFonts w:cs="Arial"/>
          <w:szCs w:val="20"/>
        </w:rPr>
        <w:t>the LDA</w:t>
      </w:r>
      <w:r w:rsidRPr="002B1AC2">
        <w:rPr>
          <w:rFonts w:cs="Arial"/>
          <w:szCs w:val="20"/>
        </w:rPr>
        <w:t xml:space="preserve">, it appears that the </w:t>
      </w:r>
      <w:r w:rsidR="00AE17A2" w:rsidRPr="002B1AC2">
        <w:rPr>
          <w:rFonts w:cs="Arial"/>
          <w:szCs w:val="20"/>
        </w:rPr>
        <w:t>Key Personnel</w:t>
      </w:r>
      <w:r w:rsidRPr="002B1AC2">
        <w:rPr>
          <w:rFonts w:cs="Arial"/>
          <w:szCs w:val="20"/>
        </w:rPr>
        <w:t xml:space="preserve"> or the </w:t>
      </w:r>
      <w:r w:rsidR="006E5541" w:rsidRPr="002B1AC2">
        <w:rPr>
          <w:rFonts w:cs="Arial"/>
          <w:szCs w:val="20"/>
        </w:rPr>
        <w:t>Framework Member</w:t>
      </w:r>
      <w:r w:rsidRPr="002B1AC2">
        <w:rPr>
          <w:rFonts w:cs="Arial"/>
          <w:szCs w:val="20"/>
        </w:rPr>
        <w:t xml:space="preserve"> has a Conflict of Interest or Bias that has not been properly disclosed or which </w:t>
      </w:r>
      <w:r w:rsidR="001444ED" w:rsidRPr="002B1AC2">
        <w:rPr>
          <w:rFonts w:cs="Arial"/>
          <w:szCs w:val="20"/>
        </w:rPr>
        <w:t>cannot</w:t>
      </w:r>
      <w:r w:rsidR="00386B74" w:rsidRPr="002B1AC2">
        <w:rPr>
          <w:rFonts w:cs="Arial"/>
          <w:szCs w:val="20"/>
        </w:rPr>
        <w:t xml:space="preserve"> be resolved to </w:t>
      </w:r>
      <w:r w:rsidR="00131EB5" w:rsidRPr="002B1AC2">
        <w:rPr>
          <w:rFonts w:cs="Arial"/>
          <w:szCs w:val="20"/>
        </w:rPr>
        <w:t>the LDA</w:t>
      </w:r>
      <w:r w:rsidR="00386B74" w:rsidRPr="002B1AC2">
        <w:rPr>
          <w:rFonts w:cs="Arial"/>
          <w:szCs w:val="20"/>
        </w:rPr>
        <w:t>’s satisfaction</w:t>
      </w:r>
      <w:r w:rsidRPr="002B1AC2">
        <w:rPr>
          <w:rFonts w:cs="Arial"/>
          <w:szCs w:val="20"/>
        </w:rPr>
        <w:t xml:space="preserve">, or there is in </w:t>
      </w:r>
      <w:r w:rsidR="00131EB5" w:rsidRPr="002B1AC2">
        <w:rPr>
          <w:rFonts w:cs="Arial"/>
          <w:szCs w:val="20"/>
        </w:rPr>
        <w:t>the LDA</w:t>
      </w:r>
      <w:r w:rsidRPr="002B1AC2">
        <w:rPr>
          <w:rFonts w:cs="Arial"/>
          <w:szCs w:val="20"/>
        </w:rPr>
        <w:t xml:space="preserve">’s opinion, any registrable interest involving the </w:t>
      </w:r>
      <w:r w:rsidR="006E5541" w:rsidRPr="002B1AC2">
        <w:rPr>
          <w:rFonts w:cs="Arial"/>
          <w:szCs w:val="20"/>
        </w:rPr>
        <w:t>Framework Member</w:t>
      </w:r>
      <w:r w:rsidRPr="002B1AC2">
        <w:rPr>
          <w:rFonts w:cs="Arial"/>
          <w:szCs w:val="20"/>
        </w:rPr>
        <w:t xml:space="preserve">, </w:t>
      </w:r>
      <w:r w:rsidR="00131EB5" w:rsidRPr="002B1AC2">
        <w:rPr>
          <w:rFonts w:cs="Arial"/>
          <w:szCs w:val="20"/>
        </w:rPr>
        <w:t>the LDA</w:t>
      </w:r>
      <w:r w:rsidRPr="002B1AC2">
        <w:rPr>
          <w:rFonts w:cs="Arial"/>
          <w:szCs w:val="20"/>
        </w:rPr>
        <w:t xml:space="preserve">, or employees of </w:t>
      </w:r>
      <w:r w:rsidR="00131EB5" w:rsidRPr="002B1AC2">
        <w:rPr>
          <w:rFonts w:cs="Arial"/>
          <w:szCs w:val="20"/>
        </w:rPr>
        <w:t>the LDA</w:t>
      </w:r>
      <w:r w:rsidRPr="002B1AC2">
        <w:rPr>
          <w:rFonts w:cs="Arial"/>
          <w:szCs w:val="20"/>
        </w:rPr>
        <w:t>, or their relatives, that has not been fully disclosed in writing to it prior to the date of this Contract;</w:t>
      </w:r>
      <w:r w:rsidR="00BC364D" w:rsidRPr="002B1AC2">
        <w:rPr>
          <w:rFonts w:cs="Arial"/>
          <w:szCs w:val="20"/>
        </w:rPr>
        <w:t xml:space="preserve"> </w:t>
      </w:r>
    </w:p>
    <w:p w14:paraId="323A25AC" w14:textId="6518FAF7" w:rsidR="000D2BC9" w:rsidRPr="002B1AC2" w:rsidRDefault="00BC364D" w:rsidP="00DE2681">
      <w:pPr>
        <w:pStyle w:val="Heading3"/>
        <w:rPr>
          <w:rFonts w:cs="Arial"/>
          <w:b/>
          <w:bCs/>
          <w:smallCaps/>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 does not enter into a Call-Off Contract when selected to do so in accordance with the Framework Rules;</w:t>
      </w:r>
      <w:r w:rsidR="00FA4F56" w:rsidRPr="002B1AC2">
        <w:rPr>
          <w:rFonts w:cs="Arial"/>
          <w:szCs w:val="20"/>
        </w:rPr>
        <w:t xml:space="preserve"> or</w:t>
      </w:r>
    </w:p>
    <w:p w14:paraId="279DBF95" w14:textId="79283726" w:rsidR="000D2BC9" w:rsidRPr="002B1AC2" w:rsidRDefault="00B33BED" w:rsidP="00DE2681">
      <w:pPr>
        <w:pStyle w:val="Heading3"/>
        <w:rPr>
          <w:rFonts w:cs="Arial"/>
          <w:b/>
          <w:bCs/>
          <w:smallCaps/>
          <w:szCs w:val="20"/>
        </w:rPr>
      </w:pPr>
      <w:r w:rsidRPr="002B1AC2">
        <w:rPr>
          <w:rFonts w:cs="Arial"/>
          <w:szCs w:val="20"/>
        </w:rPr>
        <w:t>[</w:t>
      </w:r>
      <w:r w:rsidR="000D2BC9" w:rsidRPr="002B1AC2">
        <w:rPr>
          <w:rFonts w:cs="Arial"/>
          <w:szCs w:val="20"/>
        </w:rPr>
        <w:t xml:space="preserve">the </w:t>
      </w:r>
      <w:r w:rsidR="006E5541" w:rsidRPr="002B1AC2">
        <w:rPr>
          <w:rFonts w:cs="Arial"/>
          <w:szCs w:val="20"/>
        </w:rPr>
        <w:t>Framework Member</w:t>
      </w:r>
      <w:r w:rsidR="000D2BC9" w:rsidRPr="002B1AC2">
        <w:rPr>
          <w:rFonts w:cs="Arial"/>
          <w:szCs w:val="20"/>
        </w:rPr>
        <w:t xml:space="preserve"> does not submit a Tender for a Call-Off Contract due to lack of capacity or other reasons on two or more occasions</w:t>
      </w:r>
      <w:r w:rsidR="00E602AF" w:rsidRPr="002B1AC2">
        <w:rPr>
          <w:rFonts w:cs="Arial"/>
          <w:szCs w:val="20"/>
        </w:rPr>
        <w:t>,</w:t>
      </w:r>
      <w:r w:rsidRPr="002B1AC2">
        <w:rPr>
          <w:rFonts w:cs="Arial"/>
          <w:szCs w:val="20"/>
        </w:rPr>
        <w:t>]</w:t>
      </w:r>
      <w:r w:rsidRPr="002B1AC2">
        <w:rPr>
          <w:rStyle w:val="FootnoteReference"/>
          <w:rFonts w:cs="Arial"/>
          <w:szCs w:val="20"/>
        </w:rPr>
        <w:footnoteReference w:id="22"/>
      </w:r>
    </w:p>
    <w:p w14:paraId="43D0C0C5" w14:textId="22271C9D" w:rsidR="0062382A" w:rsidRPr="002B1AC2" w:rsidRDefault="008E7F0B" w:rsidP="00E602AF">
      <w:pPr>
        <w:pStyle w:val="Heading2"/>
        <w:numPr>
          <w:ilvl w:val="0"/>
          <w:numId w:val="0"/>
        </w:numPr>
        <w:ind w:left="1440"/>
        <w:rPr>
          <w:rFonts w:ascii="Arial" w:hAnsi="Arial"/>
          <w:sz w:val="20"/>
          <w:szCs w:val="20"/>
        </w:rPr>
      </w:pPr>
      <w:r w:rsidRPr="002B1AC2">
        <w:rPr>
          <w:rFonts w:ascii="Arial" w:hAnsi="Arial"/>
          <w:sz w:val="20"/>
          <w:szCs w:val="20"/>
        </w:rPr>
        <w:t xml:space="preserve">the LDA </w:t>
      </w:r>
      <w:r w:rsidR="00402B92" w:rsidRPr="002B1AC2">
        <w:rPr>
          <w:rFonts w:ascii="Arial" w:hAnsi="Arial"/>
          <w:sz w:val="20"/>
          <w:szCs w:val="20"/>
        </w:rPr>
        <w:t xml:space="preserve">may, without prejudice to any other right or remedy, terminate this </w:t>
      </w:r>
      <w:r w:rsidR="00386B74" w:rsidRPr="002B1AC2">
        <w:rPr>
          <w:rFonts w:ascii="Arial" w:hAnsi="Arial"/>
          <w:sz w:val="20"/>
          <w:szCs w:val="20"/>
        </w:rPr>
        <w:t>Framework Agreement</w:t>
      </w:r>
      <w:r w:rsidR="00402B92" w:rsidRPr="002B1AC2">
        <w:rPr>
          <w:rFonts w:ascii="Arial" w:hAnsi="Arial"/>
          <w:sz w:val="20"/>
          <w:szCs w:val="20"/>
        </w:rPr>
        <w:t xml:space="preserve"> by giving the </w:t>
      </w:r>
      <w:r w:rsidR="006E5541" w:rsidRPr="002B1AC2">
        <w:rPr>
          <w:rFonts w:ascii="Arial" w:hAnsi="Arial"/>
          <w:sz w:val="20"/>
          <w:szCs w:val="20"/>
        </w:rPr>
        <w:t>Framework Member</w:t>
      </w:r>
      <w:r w:rsidR="00402B92" w:rsidRPr="002B1AC2">
        <w:rPr>
          <w:rFonts w:ascii="Arial" w:hAnsi="Arial"/>
          <w:sz w:val="20"/>
          <w:szCs w:val="20"/>
        </w:rPr>
        <w:t xml:space="preserve"> five (5) days written notice thereof. </w:t>
      </w:r>
    </w:p>
    <w:p w14:paraId="4056BE0F" w14:textId="6B9E7192" w:rsidR="0062382A" w:rsidRPr="002B1AC2" w:rsidRDefault="00284559" w:rsidP="00DE2681">
      <w:pPr>
        <w:pStyle w:val="Heading2"/>
        <w:numPr>
          <w:ilvl w:val="0"/>
          <w:numId w:val="0"/>
        </w:numPr>
        <w:ind w:left="720"/>
        <w:rPr>
          <w:rFonts w:ascii="Arial" w:hAnsi="Arial"/>
          <w:sz w:val="20"/>
          <w:szCs w:val="20"/>
        </w:rPr>
      </w:pPr>
      <w:r w:rsidRPr="002B1AC2">
        <w:rPr>
          <w:rFonts w:ascii="Arial" w:hAnsi="Arial"/>
          <w:sz w:val="20"/>
          <w:szCs w:val="20"/>
        </w:rPr>
        <w:t>In addition, and without prejudice to the above, where the</w:t>
      </w:r>
      <w:r w:rsidR="008E7F0B" w:rsidRPr="002B1AC2">
        <w:rPr>
          <w:rFonts w:ascii="Arial" w:hAnsi="Arial"/>
          <w:sz w:val="20"/>
          <w:szCs w:val="20"/>
        </w:rPr>
        <w:t xml:space="preserve"> LDA </w:t>
      </w:r>
      <w:r w:rsidRPr="002B1AC2">
        <w:rPr>
          <w:rFonts w:ascii="Arial" w:hAnsi="Arial"/>
          <w:sz w:val="20"/>
          <w:szCs w:val="20"/>
        </w:rPr>
        <w:t>becomes aware that any of the exclusion grounds set out in Article 57 of</w:t>
      </w:r>
      <w:r w:rsidR="00595EE4" w:rsidRPr="002B1AC2">
        <w:rPr>
          <w:rFonts w:ascii="Arial" w:hAnsi="Arial"/>
          <w:sz w:val="20"/>
          <w:szCs w:val="20"/>
        </w:rPr>
        <w:t xml:space="preserve"> the Procurement</w:t>
      </w:r>
      <w:r w:rsidRPr="002B1AC2">
        <w:rPr>
          <w:rFonts w:ascii="Arial" w:hAnsi="Arial"/>
          <w:sz w:val="20"/>
          <w:szCs w:val="20"/>
        </w:rPr>
        <w:t xml:space="preserve"> Directive </w:t>
      </w:r>
      <w:r w:rsidR="005D22FA" w:rsidRPr="002B1AC2">
        <w:rPr>
          <w:rFonts w:ascii="Arial" w:hAnsi="Arial"/>
          <w:sz w:val="20"/>
          <w:szCs w:val="20"/>
        </w:rPr>
        <w:t>or Regulation 57 of the European Communities (Award of Public Authorities’ Contracts) Regulations 2016</w:t>
      </w:r>
      <w:r w:rsidR="00595EE4" w:rsidRPr="002B1AC2">
        <w:rPr>
          <w:rFonts w:ascii="Arial" w:hAnsi="Arial"/>
          <w:sz w:val="20"/>
          <w:szCs w:val="20"/>
        </w:rPr>
        <w:t xml:space="preserve"> </w:t>
      </w:r>
      <w:r w:rsidRPr="002B1AC2">
        <w:rPr>
          <w:rFonts w:ascii="Arial" w:hAnsi="Arial"/>
          <w:sz w:val="20"/>
          <w:szCs w:val="20"/>
        </w:rPr>
        <w:t xml:space="preserve">apply to any sub-contractor engaged by the </w:t>
      </w:r>
      <w:r w:rsidR="006E5541" w:rsidRPr="002B1AC2">
        <w:rPr>
          <w:rFonts w:ascii="Arial" w:hAnsi="Arial"/>
          <w:sz w:val="20"/>
          <w:szCs w:val="20"/>
        </w:rPr>
        <w:t>Framework Member</w:t>
      </w:r>
      <w:r w:rsidRPr="002B1AC2">
        <w:rPr>
          <w:rFonts w:ascii="Arial" w:hAnsi="Arial"/>
          <w:sz w:val="20"/>
          <w:szCs w:val="20"/>
        </w:rPr>
        <w:t xml:space="preserve">, </w:t>
      </w:r>
      <w:r w:rsidR="008E7F0B" w:rsidRPr="002B1AC2">
        <w:rPr>
          <w:rFonts w:ascii="Arial" w:hAnsi="Arial"/>
          <w:sz w:val="20"/>
          <w:szCs w:val="20"/>
        </w:rPr>
        <w:t xml:space="preserve">the LDA </w:t>
      </w:r>
      <w:r w:rsidRPr="002B1AC2">
        <w:rPr>
          <w:rFonts w:ascii="Arial" w:hAnsi="Arial"/>
          <w:sz w:val="20"/>
          <w:szCs w:val="20"/>
        </w:rPr>
        <w:t xml:space="preserve">reserves the right to require the </w:t>
      </w:r>
      <w:r w:rsidR="006E5541" w:rsidRPr="002B1AC2">
        <w:rPr>
          <w:rFonts w:ascii="Arial" w:hAnsi="Arial"/>
          <w:sz w:val="20"/>
          <w:szCs w:val="20"/>
        </w:rPr>
        <w:t>Framework Member</w:t>
      </w:r>
      <w:r w:rsidRPr="002B1AC2">
        <w:rPr>
          <w:rFonts w:ascii="Arial" w:hAnsi="Arial"/>
          <w:sz w:val="20"/>
          <w:szCs w:val="20"/>
        </w:rPr>
        <w:t xml:space="preserve"> to immediately replace the sub-contractor and the </w:t>
      </w:r>
      <w:r w:rsidR="00764CA5" w:rsidRPr="002B1AC2">
        <w:rPr>
          <w:rFonts w:ascii="Arial" w:hAnsi="Arial"/>
          <w:sz w:val="20"/>
          <w:szCs w:val="20"/>
        </w:rPr>
        <w:t xml:space="preserve">Framework Member </w:t>
      </w:r>
      <w:r w:rsidRPr="002B1AC2">
        <w:rPr>
          <w:rFonts w:ascii="Arial" w:hAnsi="Arial"/>
          <w:sz w:val="20"/>
          <w:szCs w:val="20"/>
        </w:rPr>
        <w:t xml:space="preserve">shall comply with such requirement. The </w:t>
      </w:r>
      <w:r w:rsidR="006E5541" w:rsidRPr="002B1AC2">
        <w:rPr>
          <w:rFonts w:ascii="Arial" w:hAnsi="Arial"/>
          <w:sz w:val="20"/>
          <w:szCs w:val="20"/>
        </w:rPr>
        <w:t>Framework Member</w:t>
      </w:r>
      <w:r w:rsidRPr="002B1AC2">
        <w:rPr>
          <w:rFonts w:ascii="Arial" w:hAnsi="Arial"/>
          <w:sz w:val="20"/>
          <w:szCs w:val="20"/>
        </w:rPr>
        <w:t xml:space="preserve"> shall include, in every sub-contract relating to performance of the Services into which it enters, (i) a right for the </w:t>
      </w:r>
      <w:r w:rsidR="006E5541" w:rsidRPr="002B1AC2">
        <w:rPr>
          <w:rFonts w:ascii="Arial" w:hAnsi="Arial"/>
          <w:sz w:val="20"/>
          <w:szCs w:val="20"/>
        </w:rPr>
        <w:t>Framework Member</w:t>
      </w:r>
      <w:r w:rsidRPr="002B1AC2">
        <w:rPr>
          <w:rFonts w:ascii="Arial" w:hAnsi="Arial"/>
          <w:sz w:val="20"/>
          <w:szCs w:val="20"/>
        </w:rPr>
        <w:t xml:space="preserve"> to terminate the sub-contract where any of the exclusion grounds set out in Article 57 of  </w:t>
      </w:r>
      <w:r w:rsidR="00595EE4" w:rsidRPr="002B1AC2">
        <w:rPr>
          <w:rFonts w:ascii="Arial" w:hAnsi="Arial"/>
          <w:sz w:val="20"/>
          <w:szCs w:val="20"/>
        </w:rPr>
        <w:t xml:space="preserve">the Procurement Directive </w:t>
      </w:r>
      <w:r w:rsidR="005D22FA" w:rsidRPr="002B1AC2">
        <w:rPr>
          <w:rFonts w:ascii="Arial" w:hAnsi="Arial"/>
          <w:sz w:val="20"/>
          <w:szCs w:val="20"/>
        </w:rPr>
        <w:t xml:space="preserve">or Regulation 57 of the European Communities (Award of Public Authorities’ Contracts) Regulations 2016 </w:t>
      </w:r>
      <w:r w:rsidRPr="002B1AC2">
        <w:rPr>
          <w:rFonts w:ascii="Arial" w:hAnsi="Arial"/>
          <w:sz w:val="20"/>
          <w:szCs w:val="20"/>
        </w:rPr>
        <w:t xml:space="preserve">apply to the sub-contractor; and (ii) a requirement that the sub-contractor, in turn, shall include a provision having the same effect in every sub-contract relating to performance of the Services into which the sub-contractor enters. </w:t>
      </w:r>
    </w:p>
    <w:p w14:paraId="55A8183D" w14:textId="64DF7528" w:rsidR="009036EE" w:rsidRPr="002B1AC2" w:rsidRDefault="00131EB5" w:rsidP="00DE2681">
      <w:pPr>
        <w:pStyle w:val="Heading2"/>
        <w:rPr>
          <w:rFonts w:ascii="Arial" w:hAnsi="Arial"/>
          <w:b/>
          <w:bCs/>
          <w:smallCaps/>
          <w:sz w:val="20"/>
          <w:szCs w:val="20"/>
        </w:rPr>
      </w:pPr>
      <w:r w:rsidRPr="002B1AC2">
        <w:rPr>
          <w:rFonts w:ascii="Arial" w:hAnsi="Arial"/>
          <w:sz w:val="20"/>
          <w:szCs w:val="20"/>
        </w:rPr>
        <w:t>T</w:t>
      </w:r>
      <w:r w:rsidR="008E7F0B" w:rsidRPr="002B1AC2">
        <w:rPr>
          <w:rFonts w:ascii="Arial" w:hAnsi="Arial"/>
          <w:sz w:val="20"/>
          <w:szCs w:val="20"/>
        </w:rPr>
        <w:t xml:space="preserve">he LDA </w:t>
      </w:r>
      <w:r w:rsidR="00402B92" w:rsidRPr="002B1AC2">
        <w:rPr>
          <w:rFonts w:ascii="Arial" w:hAnsi="Arial"/>
          <w:sz w:val="20"/>
          <w:szCs w:val="20"/>
        </w:rPr>
        <w:t xml:space="preserve">may terminate this </w:t>
      </w:r>
      <w:r w:rsidR="00BC364D" w:rsidRPr="002B1AC2">
        <w:rPr>
          <w:rFonts w:ascii="Arial" w:hAnsi="Arial"/>
          <w:sz w:val="20"/>
          <w:szCs w:val="20"/>
        </w:rPr>
        <w:t>Framework Agreement</w:t>
      </w:r>
      <w:r w:rsidR="00402B92" w:rsidRPr="002B1AC2">
        <w:rPr>
          <w:rFonts w:ascii="Arial" w:hAnsi="Arial"/>
          <w:sz w:val="20"/>
          <w:szCs w:val="20"/>
        </w:rPr>
        <w:t xml:space="preserve"> by notice in writing with immediate effect if, in the reasonable opinion of </w:t>
      </w:r>
      <w:r w:rsidRPr="002B1AC2">
        <w:rPr>
          <w:rFonts w:ascii="Arial" w:hAnsi="Arial"/>
          <w:sz w:val="20"/>
          <w:szCs w:val="20"/>
        </w:rPr>
        <w:t>the LDA</w:t>
      </w:r>
      <w:r w:rsidR="00402B92" w:rsidRPr="002B1AC2">
        <w:rPr>
          <w:rFonts w:ascii="Arial" w:hAnsi="Arial"/>
          <w:sz w:val="20"/>
          <w:szCs w:val="20"/>
        </w:rPr>
        <w:t xml:space="preserve">, it is necessary or prudent to terminate this </w:t>
      </w:r>
      <w:r w:rsidR="00BC364D" w:rsidRPr="002B1AC2">
        <w:rPr>
          <w:rFonts w:ascii="Arial" w:hAnsi="Arial"/>
          <w:sz w:val="20"/>
          <w:szCs w:val="20"/>
        </w:rPr>
        <w:t>Framework Agreement</w:t>
      </w:r>
      <w:r w:rsidR="00402B92" w:rsidRPr="002B1AC2">
        <w:rPr>
          <w:rFonts w:ascii="Arial" w:hAnsi="Arial"/>
          <w:sz w:val="20"/>
          <w:szCs w:val="20"/>
        </w:rPr>
        <w:t xml:space="preserve">  in order to comply with the requirements of applicable public procurement law or settle any complaint or challenge received by </w:t>
      </w:r>
      <w:r w:rsidR="008E7F0B" w:rsidRPr="002B1AC2">
        <w:rPr>
          <w:rFonts w:ascii="Arial" w:hAnsi="Arial"/>
          <w:sz w:val="20"/>
          <w:szCs w:val="20"/>
        </w:rPr>
        <w:t xml:space="preserve">the LDA </w:t>
      </w:r>
      <w:r w:rsidR="00402B92" w:rsidRPr="002B1AC2">
        <w:rPr>
          <w:rFonts w:ascii="Arial" w:hAnsi="Arial"/>
          <w:sz w:val="20"/>
          <w:szCs w:val="20"/>
        </w:rPr>
        <w:t>in such respect.</w:t>
      </w:r>
    </w:p>
    <w:p w14:paraId="793D067D" w14:textId="030133CF" w:rsidR="009036EE" w:rsidRPr="002B1AC2" w:rsidRDefault="009036EE" w:rsidP="00DE2681">
      <w:pPr>
        <w:pStyle w:val="Heading2"/>
        <w:rPr>
          <w:rFonts w:ascii="Arial" w:hAnsi="Arial"/>
          <w:b/>
          <w:bCs/>
          <w:smallCaps/>
          <w:sz w:val="20"/>
          <w:szCs w:val="20"/>
        </w:rPr>
      </w:pPr>
      <w:r w:rsidRPr="002B1AC2">
        <w:rPr>
          <w:rFonts w:ascii="Arial" w:hAnsi="Arial"/>
          <w:sz w:val="20"/>
          <w:szCs w:val="20"/>
        </w:rPr>
        <w:t xml:space="preserve">If conditions arise because of a change in Government policy, or the passing of any law, or the issuing of any guidance or circular by a Government department, which in the opinion of </w:t>
      </w:r>
      <w:r w:rsidR="00131EB5" w:rsidRPr="002B1AC2">
        <w:rPr>
          <w:rFonts w:ascii="Arial" w:hAnsi="Arial"/>
          <w:sz w:val="20"/>
          <w:szCs w:val="20"/>
        </w:rPr>
        <w:t>the LDA</w:t>
      </w:r>
      <w:r w:rsidRPr="002B1AC2">
        <w:rPr>
          <w:rFonts w:ascii="Arial" w:hAnsi="Arial"/>
          <w:sz w:val="20"/>
          <w:szCs w:val="20"/>
        </w:rPr>
        <w:t xml:space="preserve">, makes it advisable or necessary to dispense with the </w:t>
      </w:r>
      <w:r w:rsidR="00DB664B" w:rsidRPr="002B1AC2">
        <w:rPr>
          <w:rFonts w:ascii="Arial" w:hAnsi="Arial"/>
          <w:sz w:val="20"/>
          <w:szCs w:val="20"/>
        </w:rPr>
        <w:t>Framework or Services</w:t>
      </w:r>
      <w:r w:rsidRPr="002B1AC2">
        <w:rPr>
          <w:rFonts w:ascii="Arial" w:hAnsi="Arial"/>
          <w:sz w:val="20"/>
          <w:szCs w:val="20"/>
        </w:rPr>
        <w:t xml:space="preserve">, </w:t>
      </w:r>
      <w:r w:rsidR="008E7F0B" w:rsidRPr="002B1AC2">
        <w:rPr>
          <w:rFonts w:ascii="Arial" w:hAnsi="Arial"/>
          <w:sz w:val="20"/>
          <w:szCs w:val="20"/>
        </w:rPr>
        <w:t xml:space="preserve">the LDA </w:t>
      </w:r>
      <w:r w:rsidRPr="002B1AC2">
        <w:rPr>
          <w:rFonts w:ascii="Arial" w:hAnsi="Arial"/>
          <w:sz w:val="20"/>
          <w:szCs w:val="20"/>
        </w:rPr>
        <w:t xml:space="preserve">may terminate this Framework Agreement upon five (5) days written notice to the </w:t>
      </w:r>
      <w:r w:rsidR="006E5541" w:rsidRPr="002B1AC2">
        <w:rPr>
          <w:rFonts w:ascii="Arial" w:hAnsi="Arial"/>
          <w:sz w:val="20"/>
          <w:szCs w:val="20"/>
        </w:rPr>
        <w:t>Framework Member</w:t>
      </w:r>
      <w:r w:rsidRPr="002B1AC2">
        <w:rPr>
          <w:rFonts w:ascii="Arial" w:hAnsi="Arial"/>
          <w:sz w:val="20"/>
          <w:szCs w:val="20"/>
        </w:rPr>
        <w:t xml:space="preserve">.  Such a termination shall be effected in the manner specified in the said notice and shall be without prejudice to any claims which either party may have against the other under this Framework Agreement or any Call-Off Contract. In the event of such termination by </w:t>
      </w:r>
      <w:r w:rsidR="008E7F0B" w:rsidRPr="002B1AC2">
        <w:rPr>
          <w:rFonts w:ascii="Arial" w:hAnsi="Arial"/>
          <w:sz w:val="20"/>
          <w:szCs w:val="20"/>
        </w:rPr>
        <w:t xml:space="preserve">the LDA </w:t>
      </w:r>
      <w:r w:rsidR="00DB664B" w:rsidRPr="002B1AC2">
        <w:rPr>
          <w:rFonts w:ascii="Arial" w:hAnsi="Arial"/>
          <w:sz w:val="20"/>
          <w:szCs w:val="20"/>
        </w:rPr>
        <w:t>includes the termination of any Call-Off Contract</w:t>
      </w:r>
      <w:r w:rsidRPr="002B1AC2">
        <w:rPr>
          <w:rFonts w:ascii="Arial" w:hAnsi="Arial"/>
          <w:sz w:val="20"/>
          <w:szCs w:val="20"/>
        </w:rPr>
        <w:t xml:space="preserve">, </w:t>
      </w:r>
      <w:r w:rsidR="008E7F0B" w:rsidRPr="002B1AC2">
        <w:rPr>
          <w:rFonts w:ascii="Arial" w:hAnsi="Arial"/>
          <w:sz w:val="20"/>
          <w:szCs w:val="20"/>
        </w:rPr>
        <w:lastRenderedPageBreak/>
        <w:t xml:space="preserve">the LDA </w:t>
      </w:r>
      <w:r w:rsidRPr="002B1AC2">
        <w:rPr>
          <w:rFonts w:ascii="Arial" w:hAnsi="Arial"/>
          <w:sz w:val="20"/>
          <w:szCs w:val="20"/>
        </w:rPr>
        <w:t xml:space="preserve">shall pay to the </w:t>
      </w:r>
      <w:r w:rsidR="006E5541" w:rsidRPr="002B1AC2">
        <w:rPr>
          <w:rFonts w:ascii="Arial" w:hAnsi="Arial"/>
          <w:sz w:val="20"/>
          <w:szCs w:val="20"/>
        </w:rPr>
        <w:t>Framework Member</w:t>
      </w:r>
      <w:r w:rsidRPr="002B1AC2">
        <w:rPr>
          <w:rFonts w:ascii="Arial" w:hAnsi="Arial"/>
          <w:sz w:val="20"/>
          <w:szCs w:val="20"/>
        </w:rPr>
        <w:t xml:space="preserve"> </w:t>
      </w:r>
      <w:r w:rsidRPr="002B1AC2">
        <w:rPr>
          <w:rFonts w:ascii="Arial" w:eastAsia="Times" w:hAnsi="Arial"/>
          <w:sz w:val="20"/>
          <w:szCs w:val="20"/>
          <w:lang w:eastAsia="en-US"/>
        </w:rPr>
        <w:t>such Fees (if any) as are properly owing for the portion of the Services performed up to the date of such termination.</w:t>
      </w:r>
    </w:p>
    <w:p w14:paraId="601907FF" w14:textId="026AA6C4" w:rsidR="00BC364D" w:rsidRPr="002B1AC2" w:rsidRDefault="009036EE" w:rsidP="00DE2681">
      <w:pPr>
        <w:pStyle w:val="Heading2"/>
        <w:rPr>
          <w:rFonts w:ascii="Arial" w:hAnsi="Arial"/>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 xml:space="preserve"> or any member of the </w:t>
      </w:r>
      <w:r w:rsidR="00AE17A2" w:rsidRPr="002B1AC2">
        <w:rPr>
          <w:rFonts w:ascii="Arial" w:hAnsi="Arial"/>
          <w:sz w:val="20"/>
          <w:szCs w:val="20"/>
        </w:rPr>
        <w:t>Key Personnel</w:t>
      </w:r>
      <w:r w:rsidRPr="002B1AC2">
        <w:rPr>
          <w:rFonts w:ascii="Arial" w:hAnsi="Arial"/>
          <w:sz w:val="20"/>
          <w:szCs w:val="20"/>
        </w:rPr>
        <w:t xml:space="preserve"> become unable to perform the Services through accident, ill health, unsound mind, or are otherwise unable to undertake the Services or part thereof, </w:t>
      </w:r>
      <w:r w:rsidR="008E7F0B" w:rsidRPr="002B1AC2">
        <w:rPr>
          <w:rFonts w:ascii="Arial" w:hAnsi="Arial"/>
          <w:sz w:val="20"/>
          <w:szCs w:val="20"/>
        </w:rPr>
        <w:t xml:space="preserve">the LDA </w:t>
      </w:r>
      <w:r w:rsidRPr="002B1AC2">
        <w:rPr>
          <w:rFonts w:ascii="Arial" w:hAnsi="Arial"/>
          <w:sz w:val="20"/>
          <w:szCs w:val="20"/>
        </w:rPr>
        <w:t xml:space="preserve">may request the </w:t>
      </w:r>
      <w:r w:rsidR="006E5541" w:rsidRPr="002B1AC2">
        <w:rPr>
          <w:rFonts w:ascii="Arial" w:hAnsi="Arial"/>
          <w:sz w:val="20"/>
          <w:szCs w:val="20"/>
        </w:rPr>
        <w:t>Framework Member</w:t>
      </w:r>
      <w:r w:rsidRPr="002B1AC2">
        <w:rPr>
          <w:rFonts w:ascii="Arial" w:hAnsi="Arial"/>
          <w:sz w:val="20"/>
          <w:szCs w:val="20"/>
        </w:rPr>
        <w:t xml:space="preserve"> to immediately remove any of the </w:t>
      </w:r>
      <w:r w:rsidR="00AE17A2" w:rsidRPr="002B1AC2">
        <w:rPr>
          <w:rFonts w:ascii="Arial" w:hAnsi="Arial"/>
          <w:sz w:val="20"/>
          <w:szCs w:val="20"/>
        </w:rPr>
        <w:t>Key Personnel</w:t>
      </w:r>
      <w:r w:rsidRPr="002B1AC2">
        <w:rPr>
          <w:rFonts w:ascii="Arial" w:hAnsi="Arial"/>
          <w:sz w:val="20"/>
          <w:szCs w:val="20"/>
        </w:rPr>
        <w:t xml:space="preserve"> and to replace them. The prior written consent of </w:t>
      </w:r>
      <w:r w:rsidR="008E7F0B" w:rsidRPr="002B1AC2">
        <w:rPr>
          <w:rFonts w:ascii="Arial" w:hAnsi="Arial"/>
          <w:sz w:val="20"/>
          <w:szCs w:val="20"/>
        </w:rPr>
        <w:t xml:space="preserve">the LDA </w:t>
      </w:r>
      <w:r w:rsidRPr="002B1AC2">
        <w:rPr>
          <w:rFonts w:ascii="Arial" w:hAnsi="Arial"/>
          <w:sz w:val="20"/>
          <w:szCs w:val="20"/>
        </w:rPr>
        <w:t xml:space="preserve">must be obtained for any replacement. If the </w:t>
      </w:r>
      <w:r w:rsidR="006E5541" w:rsidRPr="002B1AC2">
        <w:rPr>
          <w:rFonts w:ascii="Arial" w:hAnsi="Arial"/>
          <w:sz w:val="20"/>
          <w:szCs w:val="20"/>
        </w:rPr>
        <w:t>Framework Member</w:t>
      </w:r>
      <w:r w:rsidRPr="002B1AC2">
        <w:rPr>
          <w:rFonts w:ascii="Arial" w:hAnsi="Arial"/>
          <w:sz w:val="20"/>
          <w:szCs w:val="20"/>
        </w:rPr>
        <w:t xml:space="preserve"> fails to nominate a replacement who is acceptable to </w:t>
      </w:r>
      <w:r w:rsidR="008E7F0B" w:rsidRPr="002B1AC2">
        <w:rPr>
          <w:rFonts w:ascii="Arial" w:hAnsi="Arial"/>
          <w:sz w:val="20"/>
          <w:szCs w:val="20"/>
        </w:rPr>
        <w:t xml:space="preserve">the LDA </w:t>
      </w:r>
      <w:r w:rsidRPr="002B1AC2">
        <w:rPr>
          <w:rFonts w:ascii="Arial" w:hAnsi="Arial"/>
          <w:sz w:val="20"/>
          <w:szCs w:val="20"/>
        </w:rPr>
        <w:t xml:space="preserve">within ten (10) days after </w:t>
      </w:r>
      <w:r w:rsidR="008E7F0B" w:rsidRPr="002B1AC2">
        <w:rPr>
          <w:rFonts w:ascii="Arial" w:hAnsi="Arial"/>
          <w:sz w:val="20"/>
          <w:szCs w:val="20"/>
        </w:rPr>
        <w:t xml:space="preserve">the LDA </w:t>
      </w:r>
      <w:r w:rsidRPr="002B1AC2">
        <w:rPr>
          <w:rFonts w:ascii="Arial" w:hAnsi="Arial"/>
          <w:sz w:val="20"/>
          <w:szCs w:val="20"/>
        </w:rPr>
        <w:t xml:space="preserve">so requests a replacement, </w:t>
      </w:r>
      <w:r w:rsidR="008E7F0B" w:rsidRPr="002B1AC2">
        <w:rPr>
          <w:rFonts w:ascii="Arial" w:hAnsi="Arial"/>
          <w:sz w:val="20"/>
          <w:szCs w:val="20"/>
        </w:rPr>
        <w:t xml:space="preserve">the LDA </w:t>
      </w:r>
      <w:r w:rsidRPr="002B1AC2">
        <w:rPr>
          <w:rFonts w:ascii="Arial" w:hAnsi="Arial"/>
          <w:sz w:val="20"/>
          <w:szCs w:val="20"/>
        </w:rPr>
        <w:t xml:space="preserve">may immediately terminate </w:t>
      </w:r>
      <w:r w:rsidR="00DB664B" w:rsidRPr="002B1AC2">
        <w:rPr>
          <w:rFonts w:ascii="Arial" w:hAnsi="Arial"/>
          <w:sz w:val="20"/>
          <w:szCs w:val="20"/>
        </w:rPr>
        <w:t>the relevant</w:t>
      </w:r>
      <w:r w:rsidRPr="002B1AC2">
        <w:rPr>
          <w:rFonts w:ascii="Arial" w:hAnsi="Arial"/>
          <w:sz w:val="20"/>
          <w:szCs w:val="20"/>
        </w:rPr>
        <w:t xml:space="preserve"> Call-Off Contract by notice in writing.</w:t>
      </w:r>
    </w:p>
    <w:p w14:paraId="3887015D" w14:textId="5D75AE29" w:rsidR="00AC5862" w:rsidRPr="002B1AC2" w:rsidRDefault="00402B92" w:rsidP="0062382A">
      <w:pPr>
        <w:pStyle w:val="Heading2"/>
        <w:rPr>
          <w:rFonts w:ascii="Arial" w:hAnsi="Arial"/>
          <w:b/>
          <w:bCs/>
          <w:smallCaps/>
          <w:sz w:val="20"/>
          <w:szCs w:val="20"/>
        </w:rPr>
      </w:pPr>
      <w:r w:rsidRPr="002B1AC2">
        <w:rPr>
          <w:rFonts w:ascii="Arial" w:hAnsi="Arial"/>
          <w:sz w:val="20"/>
          <w:szCs w:val="20"/>
        </w:rPr>
        <w:t xml:space="preserve">If </w:t>
      </w:r>
      <w:r w:rsidR="008E7F0B" w:rsidRPr="002B1AC2">
        <w:rPr>
          <w:rFonts w:ascii="Arial" w:hAnsi="Arial"/>
          <w:sz w:val="20"/>
          <w:szCs w:val="20"/>
        </w:rPr>
        <w:t xml:space="preserve">the LDA </w:t>
      </w:r>
      <w:r w:rsidRPr="002B1AC2">
        <w:rPr>
          <w:rFonts w:ascii="Arial" w:hAnsi="Arial"/>
          <w:sz w:val="20"/>
          <w:szCs w:val="20"/>
        </w:rPr>
        <w:t xml:space="preserve">is not satisfied with the standard of any part of the Services performed by the </w:t>
      </w:r>
      <w:r w:rsidR="006E5541" w:rsidRPr="002B1AC2">
        <w:rPr>
          <w:rFonts w:ascii="Arial" w:hAnsi="Arial"/>
          <w:sz w:val="20"/>
          <w:szCs w:val="20"/>
        </w:rPr>
        <w:t>Framework Member</w:t>
      </w:r>
      <w:r w:rsidRPr="002B1AC2">
        <w:rPr>
          <w:rFonts w:ascii="Arial" w:hAnsi="Arial"/>
          <w:sz w:val="20"/>
          <w:szCs w:val="20"/>
        </w:rPr>
        <w:t xml:space="preserve">, it may by written notice require the </w:t>
      </w:r>
      <w:r w:rsidR="006E5541" w:rsidRPr="002B1AC2">
        <w:rPr>
          <w:rFonts w:ascii="Arial" w:hAnsi="Arial"/>
          <w:sz w:val="20"/>
          <w:szCs w:val="20"/>
        </w:rPr>
        <w:t>Framework Member</w:t>
      </w:r>
      <w:r w:rsidRPr="002B1AC2">
        <w:rPr>
          <w:rFonts w:ascii="Arial" w:hAnsi="Arial"/>
          <w:sz w:val="20"/>
          <w:szCs w:val="20"/>
        </w:rPr>
        <w:t xml:space="preserve"> to remedy any defective work within a period </w:t>
      </w:r>
      <w:r w:rsidR="001D1041" w:rsidRPr="002B1AC2">
        <w:rPr>
          <w:rFonts w:ascii="Arial" w:hAnsi="Arial"/>
          <w:sz w:val="20"/>
          <w:szCs w:val="20"/>
        </w:rPr>
        <w:t>of fourteen (14) days</w:t>
      </w:r>
      <w:r w:rsidRPr="002B1AC2">
        <w:rPr>
          <w:rFonts w:ascii="Arial" w:hAnsi="Arial"/>
          <w:sz w:val="20"/>
          <w:szCs w:val="20"/>
        </w:rPr>
        <w:t xml:space="preserve"> of the receipt of such a notice or such other period as may be agreed between the parties. </w:t>
      </w:r>
      <w:r w:rsidR="008E7F0B" w:rsidRPr="002B1AC2">
        <w:rPr>
          <w:rFonts w:ascii="Arial" w:hAnsi="Arial"/>
          <w:sz w:val="20"/>
          <w:szCs w:val="20"/>
        </w:rPr>
        <w:t xml:space="preserve">the LDA </w:t>
      </w:r>
      <w:r w:rsidR="009036EE" w:rsidRPr="002B1AC2">
        <w:rPr>
          <w:rFonts w:ascii="Arial" w:hAnsi="Arial"/>
          <w:sz w:val="20"/>
          <w:szCs w:val="20"/>
        </w:rPr>
        <w:t xml:space="preserve">may terminate </w:t>
      </w:r>
      <w:r w:rsidR="00BC364D" w:rsidRPr="002B1AC2">
        <w:rPr>
          <w:rFonts w:ascii="Arial" w:hAnsi="Arial"/>
          <w:sz w:val="20"/>
          <w:szCs w:val="20"/>
        </w:rPr>
        <w:t>the relevant Call-Off Contract</w:t>
      </w:r>
      <w:r w:rsidRPr="002B1AC2">
        <w:rPr>
          <w:rFonts w:ascii="Arial" w:hAnsi="Arial"/>
          <w:sz w:val="20"/>
          <w:szCs w:val="20"/>
        </w:rPr>
        <w:t xml:space="preserve"> with immediate effect if it is not satisfied with the standard of any such remedial work undertaken by the </w:t>
      </w:r>
      <w:r w:rsidR="006E5541" w:rsidRPr="002B1AC2">
        <w:rPr>
          <w:rFonts w:ascii="Arial" w:hAnsi="Arial"/>
          <w:sz w:val="20"/>
          <w:szCs w:val="20"/>
        </w:rPr>
        <w:t>Framework Member</w:t>
      </w:r>
      <w:r w:rsidRPr="002B1AC2">
        <w:rPr>
          <w:rFonts w:ascii="Arial" w:hAnsi="Arial"/>
          <w:sz w:val="20"/>
          <w:szCs w:val="20"/>
        </w:rPr>
        <w:t>.</w:t>
      </w:r>
    </w:p>
    <w:p w14:paraId="3E46F612" w14:textId="3B88F806" w:rsidR="00402B92" w:rsidRPr="002B1AC2" w:rsidRDefault="00402B92" w:rsidP="00DE2681">
      <w:pPr>
        <w:pStyle w:val="Heading2"/>
        <w:rPr>
          <w:rFonts w:ascii="Arial" w:hAnsi="Arial"/>
          <w:sz w:val="20"/>
          <w:szCs w:val="20"/>
        </w:rPr>
      </w:pPr>
      <w:r w:rsidRPr="002B1AC2">
        <w:rPr>
          <w:rFonts w:ascii="Arial" w:hAnsi="Arial"/>
          <w:sz w:val="20"/>
          <w:szCs w:val="20"/>
        </w:rPr>
        <w:t xml:space="preserve">If </w:t>
      </w:r>
      <w:r w:rsidR="008E7F0B" w:rsidRPr="002B1AC2">
        <w:rPr>
          <w:rFonts w:ascii="Arial" w:hAnsi="Arial"/>
          <w:sz w:val="20"/>
          <w:szCs w:val="20"/>
        </w:rPr>
        <w:t xml:space="preserve">the LDA </w:t>
      </w:r>
      <w:r w:rsidRPr="002B1AC2">
        <w:rPr>
          <w:rFonts w:ascii="Arial" w:hAnsi="Arial"/>
          <w:sz w:val="20"/>
          <w:szCs w:val="20"/>
        </w:rPr>
        <w:t xml:space="preserve">terminates this </w:t>
      </w:r>
      <w:r w:rsidR="00AC5862" w:rsidRPr="002B1AC2">
        <w:rPr>
          <w:rFonts w:ascii="Arial" w:hAnsi="Arial"/>
          <w:sz w:val="20"/>
          <w:szCs w:val="20"/>
        </w:rPr>
        <w:t xml:space="preserve">Framework Agreement or any Call-Off </w:t>
      </w:r>
      <w:r w:rsidRPr="002B1AC2">
        <w:rPr>
          <w:rFonts w:ascii="Arial" w:hAnsi="Arial"/>
          <w:sz w:val="20"/>
          <w:szCs w:val="20"/>
        </w:rPr>
        <w:t>Contract because of a material breach it may rely on a single material breach, a number of material breaches or repeated material breaches.</w:t>
      </w:r>
    </w:p>
    <w:p w14:paraId="7E37BBC2" w14:textId="05D9B8D2" w:rsidR="0062382A" w:rsidRPr="002B1AC2" w:rsidRDefault="000E23AC" w:rsidP="00D821D1">
      <w:pPr>
        <w:pStyle w:val="Heading1"/>
        <w:spacing w:after="240" w:line="276" w:lineRule="auto"/>
        <w:rPr>
          <w:rStyle w:val="Level1asHeadingtext"/>
          <w:rFonts w:ascii="Arial" w:hAnsi="Arial" w:cs="Arial"/>
          <w:sz w:val="20"/>
        </w:rPr>
      </w:pPr>
      <w:bookmarkStart w:id="64" w:name="_Ref87355054"/>
      <w:bookmarkStart w:id="65" w:name="_Ref87417822"/>
      <w:bookmarkStart w:id="66" w:name="_Toc226382689"/>
      <w:bookmarkStart w:id="67" w:name="_Toc204267680"/>
      <w:r w:rsidRPr="002B1AC2">
        <w:rPr>
          <w:rStyle w:val="Level1asHeadingtext"/>
          <w:rFonts w:ascii="Arial" w:hAnsi="Arial" w:cs="Arial"/>
          <w:sz w:val="20"/>
        </w:rPr>
        <w:t>Arrangements on Termination</w:t>
      </w:r>
      <w:bookmarkEnd w:id="64"/>
      <w:bookmarkEnd w:id="65"/>
      <w:bookmarkEnd w:id="66"/>
      <w:bookmarkEnd w:id="67"/>
    </w:p>
    <w:p w14:paraId="1193A047" w14:textId="003EA701" w:rsidR="00DA6AF9" w:rsidRPr="002B1AC2" w:rsidRDefault="00DA6AF9" w:rsidP="00DE2681">
      <w:pPr>
        <w:pStyle w:val="Heading2"/>
        <w:rPr>
          <w:rFonts w:ascii="Arial" w:hAnsi="Arial"/>
          <w:sz w:val="20"/>
          <w:szCs w:val="20"/>
        </w:rPr>
      </w:pPr>
      <w:r w:rsidRPr="002B1AC2">
        <w:rPr>
          <w:rFonts w:ascii="Arial" w:hAnsi="Arial"/>
          <w:sz w:val="20"/>
          <w:szCs w:val="20"/>
        </w:rPr>
        <w:t xml:space="preserve">If this </w:t>
      </w:r>
      <w:r w:rsidR="00AC5862" w:rsidRPr="002B1AC2">
        <w:rPr>
          <w:rFonts w:ascii="Arial" w:hAnsi="Arial"/>
          <w:sz w:val="20"/>
          <w:szCs w:val="20"/>
        </w:rPr>
        <w:t xml:space="preserve">Framework </w:t>
      </w:r>
      <w:r w:rsidRPr="002B1AC2">
        <w:rPr>
          <w:rFonts w:ascii="Arial" w:hAnsi="Arial"/>
          <w:sz w:val="20"/>
          <w:szCs w:val="20"/>
        </w:rPr>
        <w:t xml:space="preserve">Agreement or any Call-Off Contract is terminated for any reason, the </w:t>
      </w:r>
      <w:r w:rsidR="006E5541" w:rsidRPr="002B1AC2">
        <w:rPr>
          <w:rFonts w:ascii="Arial" w:hAnsi="Arial"/>
          <w:sz w:val="20"/>
          <w:szCs w:val="20"/>
        </w:rPr>
        <w:t>Framework Member</w:t>
      </w:r>
      <w:r w:rsidRPr="002B1AC2">
        <w:rPr>
          <w:rFonts w:ascii="Arial" w:hAnsi="Arial"/>
          <w:sz w:val="20"/>
          <w:szCs w:val="20"/>
        </w:rPr>
        <w:t xml:space="preserve"> shall only be entitled to the payment of Fees directly attributable to the proportion of the Services properly completed in accordance with this Framework Agreement and the relevant Call-Off Contract. Any prepaid Fees for Services </w:t>
      </w:r>
      <w:r w:rsidR="00AC5862" w:rsidRPr="002B1AC2">
        <w:rPr>
          <w:rFonts w:ascii="Arial" w:hAnsi="Arial"/>
          <w:sz w:val="20"/>
          <w:szCs w:val="20"/>
        </w:rPr>
        <w:t xml:space="preserve">to be completed after such termination shall forthwith, upon termination, </w:t>
      </w:r>
      <w:r w:rsidRPr="002B1AC2">
        <w:rPr>
          <w:rFonts w:ascii="Arial" w:hAnsi="Arial"/>
          <w:sz w:val="20"/>
          <w:szCs w:val="20"/>
        </w:rPr>
        <w:t xml:space="preserve">be refunded to </w:t>
      </w:r>
      <w:r w:rsidR="00987474" w:rsidRPr="002B1AC2">
        <w:rPr>
          <w:rFonts w:ascii="Arial" w:hAnsi="Arial"/>
          <w:sz w:val="20"/>
          <w:szCs w:val="20"/>
        </w:rPr>
        <w:t>the LDA</w:t>
      </w:r>
      <w:r w:rsidRPr="002B1AC2">
        <w:rPr>
          <w:rFonts w:ascii="Arial" w:hAnsi="Arial"/>
          <w:sz w:val="20"/>
          <w:szCs w:val="20"/>
        </w:rPr>
        <w:t xml:space="preserve">. </w:t>
      </w:r>
    </w:p>
    <w:p w14:paraId="67786EE0" w14:textId="618A2949" w:rsidR="00AC5862" w:rsidRPr="002B1AC2" w:rsidRDefault="00987474" w:rsidP="00DE2681">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AC5862" w:rsidRPr="002B1AC2">
        <w:rPr>
          <w:rFonts w:ascii="Arial" w:hAnsi="Arial"/>
          <w:sz w:val="20"/>
          <w:szCs w:val="20"/>
        </w:rPr>
        <w:t xml:space="preserve">shall not be liable to the </w:t>
      </w:r>
      <w:r w:rsidR="006E5541" w:rsidRPr="002B1AC2">
        <w:rPr>
          <w:rFonts w:ascii="Arial" w:hAnsi="Arial"/>
          <w:sz w:val="20"/>
          <w:szCs w:val="20"/>
        </w:rPr>
        <w:t>Framework Member</w:t>
      </w:r>
      <w:r w:rsidR="00AC5862" w:rsidRPr="002B1AC2">
        <w:rPr>
          <w:rFonts w:ascii="Arial" w:hAnsi="Arial"/>
          <w:sz w:val="20"/>
          <w:szCs w:val="20"/>
        </w:rPr>
        <w:t xml:space="preserve"> (or to any third party engaged by the </w:t>
      </w:r>
      <w:r w:rsidR="006E5541" w:rsidRPr="002B1AC2">
        <w:rPr>
          <w:rFonts w:ascii="Arial" w:hAnsi="Arial"/>
          <w:sz w:val="20"/>
          <w:szCs w:val="20"/>
        </w:rPr>
        <w:t>Framework Member</w:t>
      </w:r>
      <w:r w:rsidR="00AC5862" w:rsidRPr="002B1AC2">
        <w:rPr>
          <w:rFonts w:ascii="Arial" w:hAnsi="Arial"/>
          <w:sz w:val="20"/>
          <w:szCs w:val="20"/>
        </w:rPr>
        <w:t xml:space="preserve"> to assist in the provision of the Services) for any loss of profit, contracts, goodwill, business opportunity or anticipated saving suffered or incurred by the </w:t>
      </w:r>
      <w:r w:rsidR="006E5541" w:rsidRPr="002B1AC2">
        <w:rPr>
          <w:rFonts w:ascii="Arial" w:hAnsi="Arial"/>
          <w:sz w:val="20"/>
          <w:szCs w:val="20"/>
        </w:rPr>
        <w:t>Framework Member</w:t>
      </w:r>
      <w:r w:rsidR="00AC5862" w:rsidRPr="002B1AC2">
        <w:rPr>
          <w:rFonts w:ascii="Arial" w:hAnsi="Arial"/>
          <w:sz w:val="20"/>
          <w:szCs w:val="20"/>
        </w:rPr>
        <w:t xml:space="preserve"> arising out of or in connection with this Contract, whether by termination or otherwise.</w:t>
      </w:r>
    </w:p>
    <w:p w14:paraId="1242723A" w14:textId="77777777" w:rsidR="00AC5862" w:rsidRPr="002B1AC2" w:rsidRDefault="00AC5862" w:rsidP="00DE2681">
      <w:pPr>
        <w:pStyle w:val="Heading2"/>
        <w:rPr>
          <w:rFonts w:ascii="Arial" w:hAnsi="Arial"/>
          <w:sz w:val="20"/>
          <w:szCs w:val="20"/>
        </w:rPr>
      </w:pPr>
      <w:r w:rsidRPr="002B1AC2">
        <w:rPr>
          <w:rFonts w:ascii="Arial" w:hAnsi="Arial"/>
          <w:sz w:val="20"/>
          <w:szCs w:val="20"/>
        </w:rPr>
        <w:t xml:space="preserve">Termination of this Contract shall be without prejudice to the rights and remedies of either party in relation to any negligence, omission or default of the other party prior to termination. </w:t>
      </w:r>
    </w:p>
    <w:p w14:paraId="1A24CF4C" w14:textId="77777777" w:rsidR="000E23AC" w:rsidRPr="002B1AC2" w:rsidRDefault="00EC4DCE" w:rsidP="00DE2681">
      <w:pPr>
        <w:pStyle w:val="Heading2"/>
        <w:rPr>
          <w:rFonts w:ascii="Arial" w:hAnsi="Arial"/>
          <w:sz w:val="20"/>
          <w:szCs w:val="20"/>
        </w:rPr>
      </w:pPr>
      <w:r w:rsidRPr="002B1AC2">
        <w:rPr>
          <w:rFonts w:ascii="Arial" w:hAnsi="Arial"/>
          <w:sz w:val="20"/>
          <w:szCs w:val="20"/>
        </w:rPr>
        <w:t>Notwithstanding termination of this Framework Agreement or any Call-Off Contract, the provisions of this Framework Agreement and of such Call-Off Contract shall continue to bind the Parties insofar as and for as long as may be necessary to give effect to their respective rig</w:t>
      </w:r>
      <w:r w:rsidR="00AC5862" w:rsidRPr="002B1AC2">
        <w:rPr>
          <w:rFonts w:ascii="Arial" w:hAnsi="Arial"/>
          <w:sz w:val="20"/>
          <w:szCs w:val="20"/>
        </w:rPr>
        <w:t>hts and obligations thereunder.</w:t>
      </w:r>
    </w:p>
    <w:p w14:paraId="1131613E" w14:textId="0B77B662" w:rsidR="00AC5862" w:rsidRPr="002B1AC2" w:rsidRDefault="00987474" w:rsidP="00DE2681">
      <w:pPr>
        <w:pStyle w:val="Heading2"/>
        <w:rPr>
          <w:rFonts w:ascii="Arial" w:hAnsi="Arial"/>
          <w:sz w:val="20"/>
          <w:szCs w:val="20"/>
        </w:rPr>
      </w:pPr>
      <w:r w:rsidRPr="002B1AC2">
        <w:rPr>
          <w:rFonts w:ascii="Arial" w:hAnsi="Arial"/>
          <w:sz w:val="20"/>
          <w:szCs w:val="20"/>
        </w:rPr>
        <w:t>The LDA</w:t>
      </w:r>
      <w:r w:rsidR="00AC5862" w:rsidRPr="002B1AC2">
        <w:rPr>
          <w:rFonts w:ascii="Arial" w:hAnsi="Arial"/>
          <w:sz w:val="20"/>
          <w:szCs w:val="20"/>
        </w:rPr>
        <w:t>’s rights to terminate this Framework Agreement or any Call-Off Contract a</w:t>
      </w:r>
      <w:r w:rsidR="007E69D9" w:rsidRPr="002B1AC2">
        <w:rPr>
          <w:rFonts w:ascii="Arial" w:hAnsi="Arial"/>
          <w:sz w:val="20"/>
          <w:szCs w:val="20"/>
        </w:rPr>
        <w:t>s provided for in</w:t>
      </w:r>
      <w:r w:rsidR="00C04C7A" w:rsidRPr="002B1AC2">
        <w:rPr>
          <w:rFonts w:ascii="Arial" w:hAnsi="Arial"/>
          <w:sz w:val="20"/>
          <w:szCs w:val="20"/>
        </w:rPr>
        <w:t xml:space="preserve"> </w:t>
      </w:r>
      <w:r w:rsidR="007E69D9" w:rsidRPr="002B1AC2">
        <w:rPr>
          <w:rFonts w:ascii="Arial" w:hAnsi="Arial"/>
          <w:sz w:val="20"/>
          <w:szCs w:val="20"/>
        </w:rPr>
        <w:t xml:space="preserve">Clause </w:t>
      </w:r>
      <w:r w:rsidR="00FF60EB" w:rsidRPr="002B1AC2">
        <w:rPr>
          <w:rFonts w:ascii="Arial" w:hAnsi="Arial"/>
          <w:sz w:val="20"/>
          <w:szCs w:val="20"/>
        </w:rPr>
        <w:t>19</w:t>
      </w:r>
      <w:r w:rsidR="00AC5862" w:rsidRPr="002B1AC2">
        <w:rPr>
          <w:rFonts w:ascii="Arial" w:hAnsi="Arial"/>
          <w:sz w:val="20"/>
          <w:szCs w:val="20"/>
        </w:rPr>
        <w:t xml:space="preserve"> are in addition to any other rights of termination provided for in this </w:t>
      </w:r>
      <w:r w:rsidR="007E69D9" w:rsidRPr="002B1AC2">
        <w:rPr>
          <w:rFonts w:ascii="Arial" w:hAnsi="Arial"/>
          <w:sz w:val="20"/>
          <w:szCs w:val="20"/>
        </w:rPr>
        <w:t>Framework Agreement or any</w:t>
      </w:r>
      <w:r w:rsidR="00AC5862" w:rsidRPr="002B1AC2">
        <w:rPr>
          <w:rFonts w:ascii="Arial" w:hAnsi="Arial"/>
          <w:sz w:val="20"/>
          <w:szCs w:val="20"/>
        </w:rPr>
        <w:t xml:space="preserve"> Call-Off Contract.</w:t>
      </w:r>
    </w:p>
    <w:p w14:paraId="2E6C37B4" w14:textId="6234499F" w:rsidR="00AC5862" w:rsidRPr="002B1AC2" w:rsidRDefault="00AC5862" w:rsidP="00DE2681">
      <w:pPr>
        <w:pStyle w:val="Heading2"/>
        <w:rPr>
          <w:rFonts w:ascii="Arial" w:hAnsi="Arial"/>
          <w:sz w:val="20"/>
          <w:szCs w:val="20"/>
        </w:rPr>
      </w:pPr>
      <w:r w:rsidRPr="002B1AC2">
        <w:rPr>
          <w:rFonts w:ascii="Arial" w:hAnsi="Arial"/>
          <w:sz w:val="20"/>
          <w:szCs w:val="20"/>
        </w:rPr>
        <w:t xml:space="preserve">On termination of this Framework Agreement or any Call-Off Contract, the </w:t>
      </w:r>
      <w:r w:rsidR="006E5541" w:rsidRPr="002B1AC2">
        <w:rPr>
          <w:rFonts w:ascii="Arial" w:hAnsi="Arial"/>
          <w:sz w:val="20"/>
          <w:szCs w:val="20"/>
        </w:rPr>
        <w:t>Framework Member</w:t>
      </w:r>
      <w:r w:rsidRPr="002B1AC2">
        <w:rPr>
          <w:rFonts w:ascii="Arial" w:hAnsi="Arial"/>
          <w:sz w:val="20"/>
          <w:szCs w:val="20"/>
        </w:rPr>
        <w:t xml:space="preserve"> shall execute and deliver all documentation prepared by the </w:t>
      </w:r>
      <w:r w:rsidR="006E5541" w:rsidRPr="002B1AC2">
        <w:rPr>
          <w:rFonts w:ascii="Arial" w:hAnsi="Arial"/>
          <w:sz w:val="20"/>
          <w:szCs w:val="20"/>
        </w:rPr>
        <w:t>Framework Member</w:t>
      </w:r>
      <w:r w:rsidRPr="002B1AC2">
        <w:rPr>
          <w:rFonts w:ascii="Arial" w:hAnsi="Arial"/>
          <w:sz w:val="20"/>
          <w:szCs w:val="20"/>
        </w:rPr>
        <w:t xml:space="preserve"> and all other documentation in its custody or control relating to the Services to </w:t>
      </w:r>
      <w:r w:rsidR="008E7F0B" w:rsidRPr="002B1AC2">
        <w:rPr>
          <w:rFonts w:ascii="Arial" w:hAnsi="Arial"/>
          <w:sz w:val="20"/>
          <w:szCs w:val="20"/>
        </w:rPr>
        <w:t xml:space="preserve">the LDA </w:t>
      </w:r>
      <w:r w:rsidRPr="002B1AC2">
        <w:rPr>
          <w:rFonts w:ascii="Arial" w:hAnsi="Arial"/>
          <w:sz w:val="20"/>
          <w:szCs w:val="20"/>
        </w:rPr>
        <w:t xml:space="preserve">and shall take further steps as </w:t>
      </w:r>
      <w:r w:rsidR="008E7F0B" w:rsidRPr="002B1AC2">
        <w:rPr>
          <w:rFonts w:ascii="Arial" w:hAnsi="Arial"/>
          <w:sz w:val="20"/>
          <w:szCs w:val="20"/>
        </w:rPr>
        <w:t xml:space="preserve">the LDA </w:t>
      </w:r>
      <w:r w:rsidRPr="002B1AC2">
        <w:rPr>
          <w:rFonts w:ascii="Arial" w:hAnsi="Arial"/>
          <w:sz w:val="20"/>
          <w:szCs w:val="20"/>
        </w:rPr>
        <w:t xml:space="preserve">may reasonably require for the purpose of fully vesting in </w:t>
      </w:r>
      <w:r w:rsidR="008E7F0B" w:rsidRPr="002B1AC2">
        <w:rPr>
          <w:rFonts w:ascii="Arial" w:hAnsi="Arial"/>
          <w:sz w:val="20"/>
          <w:szCs w:val="20"/>
        </w:rPr>
        <w:t xml:space="preserve">the LDA </w:t>
      </w:r>
      <w:r w:rsidRPr="002B1AC2">
        <w:rPr>
          <w:rFonts w:ascii="Arial" w:hAnsi="Arial"/>
          <w:sz w:val="20"/>
          <w:szCs w:val="20"/>
        </w:rPr>
        <w:t xml:space="preserve">all rights and benefits of the </w:t>
      </w:r>
      <w:r w:rsidR="006E5541" w:rsidRPr="002B1AC2">
        <w:rPr>
          <w:rFonts w:ascii="Arial" w:hAnsi="Arial"/>
          <w:sz w:val="20"/>
          <w:szCs w:val="20"/>
        </w:rPr>
        <w:t>Framework Member</w:t>
      </w:r>
      <w:r w:rsidRPr="002B1AC2">
        <w:rPr>
          <w:rFonts w:ascii="Arial" w:hAnsi="Arial"/>
          <w:sz w:val="20"/>
          <w:szCs w:val="20"/>
        </w:rPr>
        <w:t xml:space="preserve"> arising therefrom.</w:t>
      </w:r>
    </w:p>
    <w:p w14:paraId="08A1C65E" w14:textId="68753944" w:rsidR="00AC5862" w:rsidRPr="002B1AC2" w:rsidRDefault="00AC5862" w:rsidP="00DE2681">
      <w:pPr>
        <w:pStyle w:val="Heading2"/>
        <w:rPr>
          <w:rFonts w:ascii="Arial" w:hAnsi="Arial"/>
          <w:sz w:val="20"/>
          <w:szCs w:val="20"/>
        </w:rPr>
      </w:pPr>
      <w:r w:rsidRPr="002B1AC2">
        <w:rPr>
          <w:rFonts w:ascii="Arial" w:hAnsi="Arial"/>
          <w:sz w:val="20"/>
          <w:szCs w:val="20"/>
        </w:rPr>
        <w:lastRenderedPageBreak/>
        <w:t xml:space="preserve">Upon termination of this </w:t>
      </w:r>
      <w:r w:rsidR="005E7747" w:rsidRPr="002B1AC2">
        <w:rPr>
          <w:rFonts w:ascii="Arial" w:hAnsi="Arial"/>
          <w:sz w:val="20"/>
          <w:szCs w:val="20"/>
        </w:rPr>
        <w:t xml:space="preserve">Framework Agreement or any Call-Off </w:t>
      </w:r>
      <w:r w:rsidRPr="002B1AC2">
        <w:rPr>
          <w:rFonts w:ascii="Arial" w:hAnsi="Arial"/>
          <w:sz w:val="20"/>
          <w:szCs w:val="20"/>
        </w:rPr>
        <w:t xml:space="preserve">Contract where the </w:t>
      </w:r>
      <w:r w:rsidR="006E5541" w:rsidRPr="002B1AC2">
        <w:rPr>
          <w:rFonts w:ascii="Arial" w:hAnsi="Arial"/>
          <w:sz w:val="20"/>
          <w:szCs w:val="20"/>
        </w:rPr>
        <w:t>Framework Member</w:t>
      </w:r>
      <w:r w:rsidRPr="002B1AC2">
        <w:rPr>
          <w:rFonts w:ascii="Arial" w:hAnsi="Arial"/>
          <w:sz w:val="20"/>
          <w:szCs w:val="20"/>
        </w:rPr>
        <w:t xml:space="preserve"> fails to provide the Services or comply with its obligations in accordance with this </w:t>
      </w:r>
      <w:r w:rsidR="005E7747" w:rsidRPr="002B1AC2">
        <w:rPr>
          <w:rFonts w:ascii="Arial" w:hAnsi="Arial"/>
          <w:sz w:val="20"/>
          <w:szCs w:val="20"/>
        </w:rPr>
        <w:t>Framework Agreement or any Call-Off Contract</w:t>
      </w:r>
      <w:r w:rsidRPr="002B1AC2">
        <w:rPr>
          <w:rFonts w:ascii="Arial" w:hAnsi="Arial"/>
          <w:sz w:val="20"/>
          <w:szCs w:val="20"/>
        </w:rPr>
        <w:t xml:space="preserve">, or fails to provide the Services in a reasonable and timely manner in any respect or </w:t>
      </w:r>
      <w:r w:rsidR="008E7F0B" w:rsidRPr="002B1AC2">
        <w:rPr>
          <w:rFonts w:ascii="Arial" w:hAnsi="Arial"/>
          <w:sz w:val="20"/>
          <w:szCs w:val="20"/>
        </w:rPr>
        <w:t xml:space="preserve">the LDA </w:t>
      </w:r>
      <w:r w:rsidRPr="002B1AC2">
        <w:rPr>
          <w:rFonts w:ascii="Arial" w:hAnsi="Arial"/>
          <w:sz w:val="20"/>
          <w:szCs w:val="20"/>
        </w:rPr>
        <w:t xml:space="preserve">is not satisfied with the standard of any part of the Services provided, </w:t>
      </w:r>
      <w:r w:rsidR="00987474" w:rsidRPr="002B1AC2">
        <w:rPr>
          <w:rFonts w:ascii="Arial" w:hAnsi="Arial"/>
          <w:sz w:val="20"/>
          <w:szCs w:val="20"/>
        </w:rPr>
        <w:t>the LDA</w:t>
      </w:r>
      <w:r w:rsidRPr="002B1AC2">
        <w:rPr>
          <w:rFonts w:ascii="Arial" w:hAnsi="Arial"/>
          <w:sz w:val="20"/>
          <w:szCs w:val="20"/>
        </w:rPr>
        <w:t>, at its absolute discretion, may procure substitute consultancy services from another supplier. Except in the case</w:t>
      </w:r>
      <w:r w:rsidR="004D6EAA" w:rsidRPr="002B1AC2">
        <w:rPr>
          <w:rFonts w:ascii="Arial" w:hAnsi="Arial"/>
          <w:sz w:val="20"/>
          <w:szCs w:val="20"/>
        </w:rPr>
        <w:t xml:space="preserve"> of termination under Clause </w:t>
      </w:r>
      <w:r w:rsidR="00FF60EB" w:rsidRPr="002B1AC2">
        <w:rPr>
          <w:rFonts w:ascii="Arial" w:hAnsi="Arial"/>
          <w:sz w:val="20"/>
          <w:szCs w:val="20"/>
        </w:rPr>
        <w:t>19</w:t>
      </w:r>
      <w:r w:rsidR="005E7747" w:rsidRPr="002B1AC2">
        <w:rPr>
          <w:rFonts w:ascii="Arial" w:hAnsi="Arial"/>
          <w:sz w:val="20"/>
          <w:szCs w:val="20"/>
        </w:rPr>
        <w:t>.5</w:t>
      </w:r>
      <w:r w:rsidRPr="002B1AC2">
        <w:rPr>
          <w:rFonts w:ascii="Arial" w:hAnsi="Arial"/>
          <w:sz w:val="20"/>
          <w:szCs w:val="20"/>
        </w:rPr>
        <w:t xml:space="preserve">, the costs of procuring an alternative supplier of the Services shall be reimbursed to </w:t>
      </w:r>
      <w:r w:rsidR="008E7F0B" w:rsidRPr="002B1AC2">
        <w:rPr>
          <w:rFonts w:ascii="Arial" w:hAnsi="Arial"/>
          <w:sz w:val="20"/>
          <w:szCs w:val="20"/>
        </w:rPr>
        <w:t xml:space="preserve">the LDA </w:t>
      </w:r>
      <w:r w:rsidRPr="002B1AC2">
        <w:rPr>
          <w:rFonts w:ascii="Arial" w:hAnsi="Arial"/>
          <w:sz w:val="20"/>
          <w:szCs w:val="20"/>
        </w:rPr>
        <w:t xml:space="preserve">by the </w:t>
      </w:r>
      <w:r w:rsidR="006E5541" w:rsidRPr="002B1AC2">
        <w:rPr>
          <w:rFonts w:ascii="Arial" w:hAnsi="Arial"/>
          <w:sz w:val="20"/>
          <w:szCs w:val="20"/>
        </w:rPr>
        <w:t>Framework Member</w:t>
      </w:r>
      <w:r w:rsidRPr="002B1AC2">
        <w:rPr>
          <w:rFonts w:ascii="Arial" w:hAnsi="Arial"/>
          <w:sz w:val="20"/>
          <w:szCs w:val="20"/>
        </w:rPr>
        <w:t>.</w:t>
      </w:r>
    </w:p>
    <w:p w14:paraId="4143ACAF" w14:textId="708EA7CB" w:rsidR="00DB7499" w:rsidRPr="002B1AC2" w:rsidRDefault="005E7747" w:rsidP="00DE2681">
      <w:pPr>
        <w:pStyle w:val="Heading2"/>
        <w:rPr>
          <w:rFonts w:ascii="Arial" w:hAnsi="Arial"/>
          <w:sz w:val="20"/>
          <w:szCs w:val="20"/>
        </w:rPr>
      </w:pPr>
      <w:r w:rsidRPr="002B1AC2">
        <w:rPr>
          <w:rFonts w:ascii="Arial" w:hAnsi="Arial"/>
          <w:sz w:val="20"/>
          <w:szCs w:val="20"/>
        </w:rPr>
        <w:t>T</w:t>
      </w:r>
      <w:r w:rsidR="00FF6EA4" w:rsidRPr="002B1AC2">
        <w:rPr>
          <w:rFonts w:ascii="Arial" w:hAnsi="Arial"/>
          <w:sz w:val="20"/>
          <w:szCs w:val="20"/>
        </w:rPr>
        <w:t xml:space="preserve">he termination of this Framework Agreement or any Call-Off Contract with one </w:t>
      </w:r>
      <w:r w:rsidR="006E5541" w:rsidRPr="002B1AC2">
        <w:rPr>
          <w:rFonts w:ascii="Arial" w:hAnsi="Arial"/>
          <w:sz w:val="20"/>
          <w:szCs w:val="20"/>
        </w:rPr>
        <w:t>Framework Member</w:t>
      </w:r>
      <w:r w:rsidR="00FF6EA4" w:rsidRPr="002B1AC2">
        <w:rPr>
          <w:rFonts w:ascii="Arial" w:hAnsi="Arial"/>
          <w:sz w:val="20"/>
          <w:szCs w:val="20"/>
        </w:rPr>
        <w:t xml:space="preserve"> does not affect the continuation of the Framework Agreement or of any other Call-Off Contracts with the remaining </w:t>
      </w:r>
      <w:r w:rsidR="006E5541" w:rsidRPr="002B1AC2">
        <w:rPr>
          <w:rFonts w:ascii="Arial" w:hAnsi="Arial"/>
          <w:sz w:val="20"/>
          <w:szCs w:val="20"/>
        </w:rPr>
        <w:t>Framework Member</w:t>
      </w:r>
      <w:r w:rsidR="00FF6EA4" w:rsidRPr="002B1AC2">
        <w:rPr>
          <w:rFonts w:ascii="Arial" w:hAnsi="Arial"/>
          <w:sz w:val="20"/>
          <w:szCs w:val="20"/>
        </w:rPr>
        <w:t>s.</w:t>
      </w:r>
      <w:r w:rsidR="00EC4DCE" w:rsidRPr="002B1AC2">
        <w:rPr>
          <w:rFonts w:ascii="Arial" w:hAnsi="Arial"/>
          <w:sz w:val="20"/>
          <w:szCs w:val="20"/>
        </w:rPr>
        <w:t xml:space="preserve">  </w:t>
      </w:r>
    </w:p>
    <w:p w14:paraId="3B166089" w14:textId="41A08156" w:rsidR="0062382A" w:rsidRPr="002B1AC2" w:rsidRDefault="00A624D4" w:rsidP="00D821D1">
      <w:pPr>
        <w:pStyle w:val="Heading1"/>
        <w:spacing w:after="240" w:line="276" w:lineRule="auto"/>
        <w:rPr>
          <w:rStyle w:val="Level1asHeadingtext"/>
          <w:rFonts w:ascii="Arial" w:hAnsi="Arial" w:cs="Arial"/>
          <w:sz w:val="20"/>
        </w:rPr>
      </w:pPr>
      <w:bookmarkStart w:id="68" w:name="_Toc204267681"/>
      <w:r w:rsidRPr="002B1AC2">
        <w:rPr>
          <w:rStyle w:val="Level1asHeadingtext"/>
          <w:rFonts w:ascii="Arial" w:hAnsi="Arial" w:cs="Arial"/>
          <w:sz w:val="20"/>
        </w:rPr>
        <w:t>indemnity</w:t>
      </w:r>
      <w:bookmarkEnd w:id="68"/>
    </w:p>
    <w:p w14:paraId="57D48E28" w14:textId="2F246170" w:rsidR="002A4002" w:rsidRPr="002B1AC2" w:rsidRDefault="004D6EAA" w:rsidP="00DE2681">
      <w:pPr>
        <w:pStyle w:val="Heading2"/>
        <w:rPr>
          <w:rFonts w:ascii="Arial" w:hAnsi="Arial"/>
          <w:sz w:val="20"/>
          <w:szCs w:val="20"/>
        </w:rPr>
      </w:pPr>
      <w:r w:rsidRPr="002B1AC2">
        <w:rPr>
          <w:rFonts w:ascii="Arial" w:hAnsi="Arial"/>
          <w:sz w:val="20"/>
          <w:szCs w:val="20"/>
        </w:rPr>
        <w:t xml:space="preserve">The </w:t>
      </w:r>
      <w:r w:rsidR="002A4002" w:rsidRPr="002B1AC2">
        <w:rPr>
          <w:rFonts w:ascii="Arial" w:hAnsi="Arial"/>
          <w:sz w:val="20"/>
          <w:szCs w:val="20"/>
        </w:rPr>
        <w:t xml:space="preserve">Framework Member shall be liable for and will indemnify </w:t>
      </w:r>
      <w:r w:rsidR="008E7F0B" w:rsidRPr="002B1AC2">
        <w:rPr>
          <w:rFonts w:ascii="Arial" w:hAnsi="Arial"/>
          <w:sz w:val="20"/>
          <w:szCs w:val="20"/>
        </w:rPr>
        <w:t xml:space="preserve">the LDA </w:t>
      </w:r>
      <w:r w:rsidR="002A4002" w:rsidRPr="002B1AC2">
        <w:rPr>
          <w:rFonts w:ascii="Arial" w:hAnsi="Arial"/>
          <w:sz w:val="20"/>
          <w:szCs w:val="20"/>
        </w:rPr>
        <w:t xml:space="preserve">and its respective officers, employees and agents from and against all direct losses, claims, demands, damages or expenses (excluding any consequential losses) which </w:t>
      </w:r>
      <w:r w:rsidR="008E7F0B" w:rsidRPr="002B1AC2">
        <w:rPr>
          <w:rFonts w:ascii="Arial" w:hAnsi="Arial"/>
          <w:sz w:val="20"/>
          <w:szCs w:val="20"/>
        </w:rPr>
        <w:t xml:space="preserve">the LDA </w:t>
      </w:r>
      <w:r w:rsidR="002A4002" w:rsidRPr="002B1AC2">
        <w:rPr>
          <w:rFonts w:ascii="Arial" w:hAnsi="Arial"/>
          <w:sz w:val="20"/>
          <w:szCs w:val="20"/>
        </w:rPr>
        <w:t xml:space="preserve">may suffer consequent upon the negligence, breach of contract, breach of duty, recklessness, bad faith, wilful default or fraud of the Framework Member and its employees or agents. </w:t>
      </w:r>
    </w:p>
    <w:p w14:paraId="718181C4" w14:textId="16A5AC2B" w:rsidR="002E391F" w:rsidRPr="002B1AC2" w:rsidRDefault="002A4002" w:rsidP="00DE2681">
      <w:pPr>
        <w:pStyle w:val="Heading2"/>
        <w:rPr>
          <w:rFonts w:ascii="Arial" w:hAnsi="Arial"/>
          <w:sz w:val="20"/>
          <w:szCs w:val="20"/>
        </w:rPr>
      </w:pPr>
      <w:r w:rsidRPr="002B1AC2">
        <w:rPr>
          <w:rFonts w:ascii="Arial" w:hAnsi="Arial"/>
          <w:sz w:val="20"/>
          <w:szCs w:val="20"/>
        </w:rPr>
        <w:t xml:space="preserve">The Framework Member accepts liability for and agrees to indemnify and hold harmless </w:t>
      </w:r>
      <w:r w:rsidR="008E7F0B" w:rsidRPr="002B1AC2">
        <w:rPr>
          <w:rFonts w:ascii="Arial" w:hAnsi="Arial"/>
          <w:sz w:val="20"/>
          <w:szCs w:val="20"/>
        </w:rPr>
        <w:t xml:space="preserve">the LDA </w:t>
      </w:r>
      <w:r w:rsidRPr="002B1AC2">
        <w:rPr>
          <w:rFonts w:ascii="Arial" w:hAnsi="Arial"/>
          <w:sz w:val="20"/>
          <w:szCs w:val="20"/>
        </w:rPr>
        <w:t>and its officers, employees and agents from and against and all proceedings, actions, costs, (including legal costs) charges, claims, expenses, damages, liability losses and demands resulting from the negligence, default, omission or breach of statutory duty by the Framework Member its servants, agents or sub-Framework Members arising in connection with the provision of the Services.</w:t>
      </w:r>
    </w:p>
    <w:p w14:paraId="011FF98C" w14:textId="1735A56C" w:rsidR="0062382A" w:rsidRPr="002B1AC2" w:rsidRDefault="009726D5" w:rsidP="00D821D1">
      <w:pPr>
        <w:pStyle w:val="Heading1"/>
        <w:spacing w:after="240" w:line="276" w:lineRule="auto"/>
        <w:rPr>
          <w:rStyle w:val="Level1asHeadingtext"/>
          <w:rFonts w:ascii="Arial" w:hAnsi="Arial" w:cs="Arial"/>
          <w:sz w:val="20"/>
        </w:rPr>
      </w:pPr>
      <w:bookmarkStart w:id="69" w:name="_Toc204267682"/>
      <w:r w:rsidRPr="002B1AC2">
        <w:rPr>
          <w:rStyle w:val="Level1asHeadingtext"/>
          <w:rFonts w:ascii="Arial" w:hAnsi="Arial" w:cs="Arial"/>
          <w:sz w:val="20"/>
        </w:rPr>
        <w:t>limitation of liability</w:t>
      </w:r>
      <w:r w:rsidR="00A526BE" w:rsidRPr="002B1AC2">
        <w:rPr>
          <w:rStyle w:val="FootnoteReference"/>
          <w:rFonts w:ascii="Arial" w:hAnsi="Arial" w:cs="Arial"/>
          <w:b/>
          <w:caps/>
          <w:sz w:val="20"/>
        </w:rPr>
        <w:footnoteReference w:id="23"/>
      </w:r>
      <w:bookmarkEnd w:id="69"/>
    </w:p>
    <w:p w14:paraId="639771E5" w14:textId="7E29BC61" w:rsidR="009726D5" w:rsidRPr="002B1AC2" w:rsidRDefault="009726D5" w:rsidP="00DE2681">
      <w:pPr>
        <w:pStyle w:val="Heading2"/>
        <w:rPr>
          <w:rFonts w:ascii="Arial" w:hAnsi="Arial"/>
          <w:sz w:val="20"/>
          <w:szCs w:val="20"/>
        </w:rPr>
      </w:pPr>
      <w:r w:rsidRPr="002B1AC2">
        <w:rPr>
          <w:rFonts w:ascii="Arial" w:hAnsi="Arial"/>
          <w:sz w:val="20"/>
          <w:szCs w:val="20"/>
        </w:rPr>
        <w:t>Save in respect of fraud, personal injury or death or in respect of the Framework Member’s warranty under Clause</w:t>
      </w:r>
      <w:r w:rsidR="00FF60EB" w:rsidRPr="002B1AC2">
        <w:rPr>
          <w:rFonts w:ascii="Arial" w:hAnsi="Arial"/>
          <w:sz w:val="20"/>
          <w:szCs w:val="20"/>
        </w:rPr>
        <w:t xml:space="preserve"> 9.2</w:t>
      </w:r>
      <w:r w:rsidR="00DA10B1" w:rsidRPr="002B1AC2">
        <w:rPr>
          <w:rFonts w:ascii="Arial" w:hAnsi="Arial"/>
          <w:sz w:val="20"/>
          <w:szCs w:val="20"/>
        </w:rPr>
        <w:t>.15</w:t>
      </w:r>
      <w:r w:rsidR="00780550" w:rsidRPr="002B1AC2">
        <w:rPr>
          <w:rFonts w:ascii="Arial" w:hAnsi="Arial"/>
          <w:sz w:val="20"/>
          <w:szCs w:val="20"/>
        </w:rPr>
        <w:t xml:space="preserve"> </w:t>
      </w:r>
      <w:r w:rsidRPr="002B1AC2">
        <w:rPr>
          <w:rFonts w:ascii="Arial" w:hAnsi="Arial"/>
          <w:sz w:val="20"/>
          <w:szCs w:val="20"/>
        </w:rPr>
        <w:t xml:space="preserve">(for which no limit applies), the limit of the Framework Member’s aggregate liability to </w:t>
      </w:r>
      <w:r w:rsidR="008E7F0B" w:rsidRPr="002B1AC2">
        <w:rPr>
          <w:rFonts w:ascii="Arial" w:hAnsi="Arial"/>
          <w:sz w:val="20"/>
          <w:szCs w:val="20"/>
        </w:rPr>
        <w:t xml:space="preserve">the LDA </w:t>
      </w:r>
      <w:r w:rsidRPr="002B1AC2">
        <w:rPr>
          <w:rFonts w:ascii="Arial" w:hAnsi="Arial"/>
          <w:sz w:val="20"/>
          <w:szCs w:val="20"/>
        </w:rPr>
        <w:t>under or in connection with a Call-Off Contract whatsoever and howsoever arising shall not under any circumstances exceed [●]</w:t>
      </w:r>
      <w:r w:rsidR="00223FBC" w:rsidRPr="002B1AC2">
        <w:rPr>
          <w:rStyle w:val="FootnoteReference"/>
          <w:rFonts w:ascii="Arial" w:hAnsi="Arial"/>
          <w:sz w:val="20"/>
          <w:szCs w:val="20"/>
        </w:rPr>
        <w:footnoteReference w:id="24"/>
      </w:r>
      <w:r w:rsidR="00A0193D" w:rsidRPr="002B1AC2">
        <w:rPr>
          <w:rFonts w:ascii="Arial" w:hAnsi="Arial"/>
          <w:sz w:val="20"/>
          <w:szCs w:val="20"/>
        </w:rPr>
        <w:t>.</w:t>
      </w:r>
      <w:r w:rsidRPr="002B1AC2">
        <w:rPr>
          <w:rFonts w:ascii="Arial" w:hAnsi="Arial"/>
          <w:sz w:val="20"/>
          <w:szCs w:val="20"/>
        </w:rPr>
        <w:t xml:space="preserve"> </w:t>
      </w:r>
    </w:p>
    <w:p w14:paraId="3A1118A7" w14:textId="14C991CF" w:rsidR="009726D5" w:rsidRPr="002B1AC2" w:rsidRDefault="00AE69D1" w:rsidP="00DE2681">
      <w:pPr>
        <w:pStyle w:val="Heading2"/>
        <w:rPr>
          <w:rFonts w:ascii="Arial" w:hAnsi="Arial"/>
          <w:sz w:val="20"/>
          <w:szCs w:val="20"/>
        </w:rPr>
      </w:pPr>
      <w:r w:rsidRPr="002B1AC2">
        <w:rPr>
          <w:rFonts w:ascii="Arial" w:hAnsi="Arial"/>
          <w:sz w:val="20"/>
          <w:szCs w:val="20"/>
        </w:rPr>
        <w:t>N</w:t>
      </w:r>
      <w:r w:rsidR="009726D5" w:rsidRPr="002B1AC2">
        <w:rPr>
          <w:rFonts w:ascii="Arial" w:hAnsi="Arial"/>
          <w:sz w:val="20"/>
          <w:szCs w:val="20"/>
        </w:rPr>
        <w:t xml:space="preserve">othing in this </w:t>
      </w:r>
      <w:r w:rsidR="009726D5" w:rsidRPr="002B1AC2">
        <w:rPr>
          <w:rStyle w:val="Level1asHeadingtext"/>
          <w:rFonts w:ascii="Arial" w:hAnsi="Arial"/>
          <w:b w:val="0"/>
          <w:caps w:val="0"/>
          <w:sz w:val="20"/>
          <w:szCs w:val="20"/>
        </w:rPr>
        <w:t xml:space="preserve">Framework </w:t>
      </w:r>
      <w:r w:rsidR="009726D5" w:rsidRPr="002B1AC2">
        <w:rPr>
          <w:rFonts w:ascii="Arial" w:hAnsi="Arial"/>
          <w:sz w:val="20"/>
          <w:szCs w:val="20"/>
        </w:rPr>
        <w:t xml:space="preserve">Agreement shall exclude or in any way limit the Framework Member’s liability for fraud or for death or personal injury or damage, destruction or loss of property caused by its negligence, or any other liability to the extent such liability may not be excluded or limited as a matter of law.   </w:t>
      </w:r>
    </w:p>
    <w:p w14:paraId="1BB1480F" w14:textId="0A73CCB8" w:rsidR="0062382A" w:rsidRPr="002B1AC2" w:rsidRDefault="002E391F" w:rsidP="00D821D1">
      <w:pPr>
        <w:pStyle w:val="Heading1"/>
        <w:spacing w:after="240" w:line="276" w:lineRule="auto"/>
        <w:rPr>
          <w:rStyle w:val="Level1asHeadingtext"/>
          <w:rFonts w:ascii="Arial" w:hAnsi="Arial" w:cs="Arial"/>
          <w:sz w:val="20"/>
        </w:rPr>
      </w:pPr>
      <w:bookmarkStart w:id="70" w:name="_Toc204267683"/>
      <w:r w:rsidRPr="002B1AC2">
        <w:rPr>
          <w:rStyle w:val="Level1asHeadingtext"/>
          <w:rFonts w:ascii="Arial" w:hAnsi="Arial" w:cs="Arial"/>
          <w:sz w:val="20"/>
        </w:rPr>
        <w:t>INSURANCE</w:t>
      </w:r>
      <w:bookmarkEnd w:id="70"/>
    </w:p>
    <w:p w14:paraId="197054BF" w14:textId="2A469166" w:rsidR="000960F0" w:rsidRPr="002B1AC2" w:rsidRDefault="000960F0" w:rsidP="00DE2681">
      <w:pPr>
        <w:pStyle w:val="Heading2"/>
        <w:rPr>
          <w:rFonts w:ascii="Arial" w:hAnsi="Arial"/>
          <w:sz w:val="20"/>
          <w:szCs w:val="20"/>
        </w:rPr>
      </w:pPr>
      <w:r w:rsidRPr="002B1AC2">
        <w:rPr>
          <w:rFonts w:ascii="Arial" w:hAnsi="Arial"/>
          <w:sz w:val="20"/>
          <w:szCs w:val="20"/>
        </w:rPr>
        <w:t xml:space="preserve">If awarded a Call-Off Contract, the Framework Member shall, at its sole cost and expense, effect and maintain for the benefit of </w:t>
      </w:r>
      <w:r w:rsidR="008E7F0B" w:rsidRPr="002B1AC2">
        <w:rPr>
          <w:rFonts w:ascii="Arial" w:hAnsi="Arial"/>
          <w:sz w:val="20"/>
          <w:szCs w:val="20"/>
        </w:rPr>
        <w:t xml:space="preserve">the LDA </w:t>
      </w:r>
      <w:r w:rsidRPr="002B1AC2">
        <w:rPr>
          <w:rFonts w:ascii="Arial" w:hAnsi="Arial"/>
          <w:sz w:val="20"/>
          <w:szCs w:val="20"/>
        </w:rPr>
        <w:t xml:space="preserve"> for the duration of the Call-Off Contract, and such further period as may be required or ought prudently to be effected and maintained after the expiration or termination of </w:t>
      </w:r>
      <w:r w:rsidRPr="002B1AC2">
        <w:rPr>
          <w:rFonts w:ascii="Arial" w:hAnsi="Arial"/>
          <w:sz w:val="20"/>
          <w:szCs w:val="20"/>
        </w:rPr>
        <w:lastRenderedPageBreak/>
        <w:t xml:space="preserve">the Call-Off Contract, insurance cover with reputable insurers, acceptable to </w:t>
      </w:r>
      <w:r w:rsidR="008E7F0B" w:rsidRPr="002B1AC2">
        <w:rPr>
          <w:rFonts w:ascii="Arial" w:hAnsi="Arial"/>
          <w:sz w:val="20"/>
          <w:szCs w:val="20"/>
        </w:rPr>
        <w:t xml:space="preserve">the LDA </w:t>
      </w:r>
      <w:r w:rsidRPr="002B1AC2">
        <w:rPr>
          <w:rFonts w:ascii="Arial" w:hAnsi="Arial"/>
          <w:sz w:val="20"/>
          <w:szCs w:val="20"/>
        </w:rPr>
        <w:t xml:space="preserve"> to cover liabilities that may arise under or in connection with such Call-Off Contract. </w:t>
      </w:r>
    </w:p>
    <w:p w14:paraId="056FE5D8" w14:textId="4AFF6209" w:rsidR="000960F0" w:rsidRPr="002B1AC2" w:rsidRDefault="000960F0" w:rsidP="00DE2681">
      <w:pPr>
        <w:pStyle w:val="Heading2"/>
        <w:rPr>
          <w:rFonts w:ascii="Arial" w:hAnsi="Arial"/>
          <w:sz w:val="20"/>
          <w:szCs w:val="20"/>
        </w:rPr>
      </w:pPr>
      <w:r w:rsidRPr="002B1AC2">
        <w:rPr>
          <w:rFonts w:ascii="Arial" w:hAnsi="Arial"/>
          <w:sz w:val="20"/>
          <w:szCs w:val="20"/>
        </w:rPr>
        <w:t xml:space="preserve">The relevant insurer will, and the Framework Member shall ensure that the relevant insurer will, indemnify </w:t>
      </w:r>
      <w:r w:rsidR="008E7F0B" w:rsidRPr="002B1AC2">
        <w:rPr>
          <w:rFonts w:ascii="Arial" w:hAnsi="Arial"/>
          <w:sz w:val="20"/>
          <w:szCs w:val="20"/>
        </w:rPr>
        <w:t xml:space="preserve">the LDA </w:t>
      </w:r>
      <w:r w:rsidRPr="002B1AC2">
        <w:rPr>
          <w:rFonts w:ascii="Arial" w:hAnsi="Arial"/>
          <w:sz w:val="20"/>
          <w:szCs w:val="20"/>
        </w:rPr>
        <w:t xml:space="preserve">directly against any claim and any charges, costs and expenses in respect of such claim. If the relevant insurer does not so indemnify </w:t>
      </w:r>
      <w:r w:rsidR="00987474" w:rsidRPr="002B1AC2">
        <w:rPr>
          <w:rFonts w:ascii="Arial" w:hAnsi="Arial"/>
          <w:sz w:val="20"/>
          <w:szCs w:val="20"/>
        </w:rPr>
        <w:t>the LDA</w:t>
      </w:r>
      <w:r w:rsidRPr="002B1AC2">
        <w:rPr>
          <w:rFonts w:ascii="Arial" w:hAnsi="Arial"/>
          <w:sz w:val="20"/>
          <w:szCs w:val="20"/>
        </w:rPr>
        <w:t xml:space="preserve">, the Framework Member shall use all insurance monies received by it to indemnify </w:t>
      </w:r>
      <w:r w:rsidR="008E7F0B" w:rsidRPr="002B1AC2">
        <w:rPr>
          <w:rFonts w:ascii="Arial" w:hAnsi="Arial"/>
          <w:sz w:val="20"/>
          <w:szCs w:val="20"/>
        </w:rPr>
        <w:t xml:space="preserve">the LDA </w:t>
      </w:r>
      <w:r w:rsidRPr="002B1AC2">
        <w:rPr>
          <w:rFonts w:ascii="Arial" w:hAnsi="Arial"/>
          <w:sz w:val="20"/>
          <w:szCs w:val="20"/>
        </w:rPr>
        <w:t>in respect of any claim and shall make good any deficiency from its own resources.</w:t>
      </w:r>
    </w:p>
    <w:p w14:paraId="30D1381E" w14:textId="2435B40C" w:rsidR="000960F0" w:rsidRPr="002B1AC2" w:rsidRDefault="000960F0" w:rsidP="00DE2681">
      <w:pPr>
        <w:pStyle w:val="Heading2"/>
        <w:rPr>
          <w:rFonts w:ascii="Arial" w:hAnsi="Arial"/>
          <w:sz w:val="20"/>
          <w:szCs w:val="20"/>
        </w:rPr>
      </w:pPr>
      <w:r w:rsidRPr="002B1AC2">
        <w:rPr>
          <w:rFonts w:ascii="Arial" w:hAnsi="Arial"/>
          <w:sz w:val="20"/>
          <w:szCs w:val="20"/>
        </w:rPr>
        <w:t xml:space="preserve">The Framework Member shall ensure that </w:t>
      </w:r>
      <w:r w:rsidR="008E7F0B" w:rsidRPr="002B1AC2">
        <w:rPr>
          <w:rFonts w:ascii="Arial" w:hAnsi="Arial"/>
          <w:sz w:val="20"/>
          <w:szCs w:val="20"/>
        </w:rPr>
        <w:t xml:space="preserve">the LDA </w:t>
      </w:r>
      <w:r w:rsidRPr="002B1AC2">
        <w:rPr>
          <w:rFonts w:ascii="Arial" w:hAnsi="Arial"/>
          <w:sz w:val="20"/>
          <w:szCs w:val="20"/>
        </w:rPr>
        <w:t xml:space="preserve">’s interest is noted on each insurance policy or that a generic indemnity to principals clause has been included in each such policy which provides equivalent protection to </w:t>
      </w:r>
      <w:r w:rsidR="008E7F0B" w:rsidRPr="002B1AC2">
        <w:rPr>
          <w:rFonts w:ascii="Arial" w:hAnsi="Arial"/>
          <w:sz w:val="20"/>
          <w:szCs w:val="20"/>
        </w:rPr>
        <w:t xml:space="preserve">the LDA </w:t>
      </w:r>
      <w:r w:rsidRPr="002B1AC2">
        <w:rPr>
          <w:rFonts w:ascii="Arial" w:hAnsi="Arial"/>
          <w:sz w:val="20"/>
          <w:szCs w:val="20"/>
        </w:rPr>
        <w:t xml:space="preserve"> and, at the request of </w:t>
      </w:r>
      <w:r w:rsidR="008E7F0B" w:rsidRPr="002B1AC2">
        <w:rPr>
          <w:rFonts w:ascii="Arial" w:hAnsi="Arial"/>
          <w:sz w:val="20"/>
          <w:szCs w:val="20"/>
        </w:rPr>
        <w:t>the LDA</w:t>
      </w:r>
      <w:r w:rsidRPr="002B1AC2">
        <w:rPr>
          <w:rFonts w:ascii="Arial" w:hAnsi="Arial"/>
          <w:sz w:val="20"/>
          <w:szCs w:val="20"/>
        </w:rPr>
        <w:t xml:space="preserve">, or of </w:t>
      </w:r>
      <w:r w:rsidR="008E7F0B" w:rsidRPr="002B1AC2">
        <w:rPr>
          <w:rFonts w:ascii="Arial" w:hAnsi="Arial"/>
          <w:sz w:val="20"/>
          <w:szCs w:val="20"/>
        </w:rPr>
        <w:t>the LDA</w:t>
      </w:r>
      <w:r w:rsidRPr="002B1AC2">
        <w:rPr>
          <w:rFonts w:ascii="Arial" w:hAnsi="Arial"/>
          <w:sz w:val="20"/>
          <w:szCs w:val="20"/>
        </w:rPr>
        <w:t xml:space="preserve">’s insurance broker, shall furnish a certificate from its insurers confirming that the policy (or policies) are in place and are in the amounts stipulated by </w:t>
      </w:r>
      <w:r w:rsidR="008E7F0B" w:rsidRPr="002B1AC2">
        <w:rPr>
          <w:rFonts w:ascii="Arial" w:hAnsi="Arial"/>
          <w:sz w:val="20"/>
          <w:szCs w:val="20"/>
        </w:rPr>
        <w:t>the LDA</w:t>
      </w:r>
      <w:r w:rsidRPr="002B1AC2">
        <w:rPr>
          <w:rFonts w:ascii="Arial" w:hAnsi="Arial"/>
          <w:sz w:val="20"/>
          <w:szCs w:val="20"/>
        </w:rPr>
        <w:t xml:space="preserve">. The Framework Member shall notify </w:t>
      </w:r>
      <w:r w:rsidR="008E7F0B" w:rsidRPr="002B1AC2">
        <w:rPr>
          <w:rFonts w:ascii="Arial" w:hAnsi="Arial"/>
          <w:sz w:val="20"/>
          <w:szCs w:val="20"/>
        </w:rPr>
        <w:t xml:space="preserve">the LDA </w:t>
      </w:r>
      <w:r w:rsidRPr="002B1AC2">
        <w:rPr>
          <w:rFonts w:ascii="Arial" w:hAnsi="Arial"/>
          <w:sz w:val="20"/>
          <w:szCs w:val="20"/>
        </w:rPr>
        <w:t xml:space="preserve">immediately in the event that any insurance ceases to be available or maintained. Policies will be shown to </w:t>
      </w:r>
      <w:r w:rsidR="008E7F0B" w:rsidRPr="002B1AC2">
        <w:rPr>
          <w:rFonts w:ascii="Arial" w:hAnsi="Arial"/>
          <w:sz w:val="20"/>
          <w:szCs w:val="20"/>
        </w:rPr>
        <w:t xml:space="preserve">the LDA </w:t>
      </w:r>
      <w:r w:rsidRPr="002B1AC2">
        <w:rPr>
          <w:rFonts w:ascii="Arial" w:hAnsi="Arial"/>
          <w:sz w:val="20"/>
          <w:szCs w:val="20"/>
        </w:rPr>
        <w:t xml:space="preserve">whenever requested by </w:t>
      </w:r>
      <w:r w:rsidR="00987474" w:rsidRPr="002B1AC2">
        <w:rPr>
          <w:rFonts w:ascii="Arial" w:hAnsi="Arial"/>
          <w:sz w:val="20"/>
          <w:szCs w:val="20"/>
        </w:rPr>
        <w:t>the LDA</w:t>
      </w:r>
      <w:r w:rsidRPr="002B1AC2">
        <w:rPr>
          <w:rFonts w:ascii="Arial" w:hAnsi="Arial"/>
          <w:sz w:val="20"/>
          <w:szCs w:val="20"/>
        </w:rPr>
        <w:t>, together with satisfactory evidence of payment of premiums.</w:t>
      </w:r>
    </w:p>
    <w:p w14:paraId="6562B246" w14:textId="3B48FB5D" w:rsidR="000960F0" w:rsidRPr="002B1AC2" w:rsidRDefault="000960F0" w:rsidP="00DE2681">
      <w:pPr>
        <w:pStyle w:val="Heading2"/>
        <w:rPr>
          <w:rFonts w:ascii="Arial" w:hAnsi="Arial"/>
          <w:sz w:val="20"/>
          <w:szCs w:val="20"/>
        </w:rPr>
      </w:pPr>
      <w:r w:rsidRPr="002B1AC2">
        <w:rPr>
          <w:rFonts w:ascii="Arial" w:hAnsi="Arial"/>
          <w:sz w:val="20"/>
          <w:szCs w:val="20"/>
        </w:rPr>
        <w:t xml:space="preserve">At </w:t>
      </w:r>
      <w:r w:rsidR="008E7F0B" w:rsidRPr="002B1AC2">
        <w:rPr>
          <w:rFonts w:ascii="Arial" w:hAnsi="Arial"/>
          <w:sz w:val="20"/>
          <w:szCs w:val="20"/>
        </w:rPr>
        <w:t>the LDA</w:t>
      </w:r>
      <w:r w:rsidRPr="002B1AC2">
        <w:rPr>
          <w:rFonts w:ascii="Arial" w:hAnsi="Arial"/>
          <w:sz w:val="20"/>
          <w:szCs w:val="20"/>
        </w:rPr>
        <w:t>’s reasonable request, the Framework Member shall increase the agreed insurance limits or obtain additional coverage.</w:t>
      </w:r>
    </w:p>
    <w:p w14:paraId="165E01AF" w14:textId="2734976F" w:rsidR="000960F0" w:rsidRPr="002B1AC2" w:rsidRDefault="000960F0" w:rsidP="00DE2681">
      <w:pPr>
        <w:pStyle w:val="Heading2"/>
        <w:rPr>
          <w:rFonts w:ascii="Arial" w:hAnsi="Arial"/>
          <w:sz w:val="20"/>
          <w:szCs w:val="20"/>
        </w:rPr>
      </w:pPr>
      <w:r w:rsidRPr="002B1AC2">
        <w:rPr>
          <w:rFonts w:ascii="Arial" w:hAnsi="Arial"/>
          <w:sz w:val="20"/>
          <w:szCs w:val="20"/>
        </w:rPr>
        <w:t xml:space="preserve">If the Framework Member fails to provide the insurance cover specified by </w:t>
      </w:r>
      <w:r w:rsidR="008E7F0B" w:rsidRPr="002B1AC2">
        <w:rPr>
          <w:rFonts w:ascii="Arial" w:hAnsi="Arial"/>
          <w:sz w:val="20"/>
          <w:szCs w:val="20"/>
        </w:rPr>
        <w:t xml:space="preserve">the LDA </w:t>
      </w:r>
      <w:r w:rsidRPr="002B1AC2">
        <w:rPr>
          <w:rFonts w:ascii="Arial" w:hAnsi="Arial"/>
          <w:sz w:val="20"/>
          <w:szCs w:val="20"/>
        </w:rPr>
        <w:t xml:space="preserve">when awarding any Call-Off Contract, </w:t>
      </w:r>
      <w:r w:rsidR="008E7F0B" w:rsidRPr="002B1AC2">
        <w:rPr>
          <w:rFonts w:ascii="Arial" w:hAnsi="Arial"/>
          <w:sz w:val="20"/>
          <w:szCs w:val="20"/>
        </w:rPr>
        <w:t xml:space="preserve">the LDA </w:t>
      </w:r>
      <w:r w:rsidRPr="002B1AC2">
        <w:rPr>
          <w:rFonts w:ascii="Arial" w:hAnsi="Arial"/>
          <w:sz w:val="20"/>
          <w:szCs w:val="20"/>
        </w:rPr>
        <w:t>may do so for the whole or part of the period for which such cover is required, without being under any obligation to do so, and may deduct any costs it incurs in obtaining such cover from any Fees due to the Framework Member under the relevant Call-Off Contract.</w:t>
      </w:r>
    </w:p>
    <w:p w14:paraId="2F735511" w14:textId="77777777" w:rsidR="000960F0" w:rsidRPr="002B1AC2" w:rsidRDefault="000960F0" w:rsidP="00DE2681">
      <w:pPr>
        <w:pStyle w:val="Heading2"/>
        <w:rPr>
          <w:rFonts w:ascii="Arial" w:hAnsi="Arial"/>
          <w:sz w:val="20"/>
          <w:szCs w:val="20"/>
        </w:rPr>
      </w:pPr>
      <w:r w:rsidRPr="002B1AC2">
        <w:rPr>
          <w:rFonts w:ascii="Arial" w:hAnsi="Arial"/>
          <w:sz w:val="20"/>
          <w:szCs w:val="20"/>
        </w:rPr>
        <w:t>Neither failure to comply nor full compliance with the insurance provisions of this Framework Agreement shall limit or relieve the Framework Member of its liabilities and obligations arising under this Framework Agreement or a Call-Off Contract.</w:t>
      </w:r>
    </w:p>
    <w:p w14:paraId="73277A55" w14:textId="369262D6" w:rsidR="0062382A" w:rsidRPr="002B1AC2" w:rsidRDefault="00195265" w:rsidP="00D821D1">
      <w:pPr>
        <w:pStyle w:val="Heading1"/>
        <w:spacing w:after="240" w:line="276" w:lineRule="auto"/>
        <w:rPr>
          <w:rStyle w:val="Level1asHeadingtext"/>
          <w:rFonts w:ascii="Arial" w:hAnsi="Arial" w:cs="Arial"/>
          <w:sz w:val="20"/>
        </w:rPr>
      </w:pPr>
      <w:bookmarkStart w:id="71" w:name="_Toc204267684"/>
      <w:r w:rsidRPr="002B1AC2">
        <w:rPr>
          <w:rStyle w:val="Level1asHeadingtext"/>
          <w:rFonts w:ascii="Arial" w:hAnsi="Arial" w:cs="Arial"/>
          <w:sz w:val="20"/>
        </w:rPr>
        <w:t>JOINT AND SEVERAL LIABILITY</w:t>
      </w:r>
      <w:bookmarkEnd w:id="71"/>
    </w:p>
    <w:p w14:paraId="3D8F5718" w14:textId="52E77558" w:rsidR="00195265" w:rsidRPr="002B1AC2" w:rsidRDefault="00195265" w:rsidP="00DE2681">
      <w:pPr>
        <w:pStyle w:val="Heading2"/>
        <w:rPr>
          <w:rFonts w:ascii="Arial" w:hAnsi="Arial"/>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 xml:space="preserve"> is comprised of more than one person or legal entity, unless expressly provided otherwise in this Framework Agreement or in any Call-Off Contract, all representations, warranties, indemnities, undertakings, covenants, agreements and obligations made, given or entered into in this Framework Agreement or any Call-Off Contract by the </w:t>
      </w:r>
      <w:r w:rsidR="006E5541" w:rsidRPr="002B1AC2">
        <w:rPr>
          <w:rFonts w:ascii="Arial" w:hAnsi="Arial"/>
          <w:sz w:val="20"/>
          <w:szCs w:val="20"/>
        </w:rPr>
        <w:t>Framework Member</w:t>
      </w:r>
      <w:r w:rsidRPr="002B1AC2">
        <w:rPr>
          <w:rFonts w:ascii="Arial" w:hAnsi="Arial"/>
          <w:sz w:val="20"/>
          <w:szCs w:val="20"/>
        </w:rPr>
        <w:t xml:space="preserve"> are made, given or entered into jointly and severally by each of the persons that constitute the </w:t>
      </w:r>
      <w:r w:rsidR="006E5541" w:rsidRPr="002B1AC2">
        <w:rPr>
          <w:rFonts w:ascii="Arial" w:hAnsi="Arial"/>
          <w:sz w:val="20"/>
          <w:szCs w:val="20"/>
        </w:rPr>
        <w:t>Framework Member</w:t>
      </w:r>
      <w:r w:rsidRPr="002B1AC2">
        <w:rPr>
          <w:rFonts w:ascii="Arial" w:hAnsi="Arial"/>
          <w:sz w:val="20"/>
          <w:szCs w:val="20"/>
        </w:rPr>
        <w:t>.</w:t>
      </w:r>
    </w:p>
    <w:p w14:paraId="3F0CFAC0" w14:textId="2BAE1DFE" w:rsidR="00195265" w:rsidRPr="002B1AC2" w:rsidRDefault="00195265" w:rsidP="00DE2681">
      <w:pPr>
        <w:pStyle w:val="Heading2"/>
        <w:rPr>
          <w:rFonts w:ascii="Arial" w:hAnsi="Arial"/>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 xml:space="preserve"> is comprised of more than one person or legal entity, </w:t>
      </w:r>
      <w:r w:rsidR="008E7F0B" w:rsidRPr="002B1AC2">
        <w:rPr>
          <w:rFonts w:ascii="Arial" w:hAnsi="Arial"/>
          <w:sz w:val="20"/>
          <w:szCs w:val="20"/>
        </w:rPr>
        <w:t xml:space="preserve">the LDA </w:t>
      </w:r>
      <w:r w:rsidRPr="002B1AC2">
        <w:rPr>
          <w:rFonts w:ascii="Arial" w:hAnsi="Arial"/>
          <w:sz w:val="20"/>
          <w:szCs w:val="20"/>
        </w:rPr>
        <w:t>may take action against any one or more of the persons or legal entities and/or</w:t>
      </w:r>
      <w:r w:rsidR="00D9596B" w:rsidRPr="002B1AC2">
        <w:rPr>
          <w:rFonts w:ascii="Arial" w:hAnsi="Arial"/>
          <w:sz w:val="20"/>
          <w:szCs w:val="20"/>
        </w:rPr>
        <w:t xml:space="preserve"> may release or compromise in whole or in part the liability of any one or more of them under this Framework Agreement or under any Call-Off Contract or grant any time or other indulgence without affecting the liability of the other persons that constitute the </w:t>
      </w:r>
      <w:r w:rsidR="006E5541" w:rsidRPr="002B1AC2">
        <w:rPr>
          <w:rFonts w:ascii="Arial" w:hAnsi="Arial"/>
          <w:sz w:val="20"/>
          <w:szCs w:val="20"/>
        </w:rPr>
        <w:t>Framework Member</w:t>
      </w:r>
      <w:r w:rsidR="00D9596B" w:rsidRPr="002B1AC2">
        <w:rPr>
          <w:rFonts w:ascii="Arial" w:hAnsi="Arial"/>
          <w:sz w:val="20"/>
          <w:szCs w:val="20"/>
        </w:rPr>
        <w:t>.</w:t>
      </w:r>
    </w:p>
    <w:p w14:paraId="5B37C269" w14:textId="42633B32" w:rsidR="0062382A" w:rsidRPr="002B1AC2" w:rsidRDefault="00D9596B" w:rsidP="00D821D1">
      <w:pPr>
        <w:pStyle w:val="Heading1"/>
        <w:spacing w:after="240" w:line="276" w:lineRule="auto"/>
        <w:rPr>
          <w:rStyle w:val="Level1asHeadingtext"/>
          <w:rFonts w:ascii="Arial" w:hAnsi="Arial" w:cs="Arial"/>
          <w:sz w:val="20"/>
        </w:rPr>
      </w:pPr>
      <w:bookmarkStart w:id="72" w:name="_Toc204267685"/>
      <w:r w:rsidRPr="002B1AC2">
        <w:rPr>
          <w:rStyle w:val="Level1asHeadingtext"/>
          <w:rFonts w:ascii="Arial" w:hAnsi="Arial" w:cs="Arial"/>
          <w:sz w:val="20"/>
        </w:rPr>
        <w:t>NON-SOLICITATION</w:t>
      </w:r>
      <w:bookmarkEnd w:id="72"/>
    </w:p>
    <w:p w14:paraId="691094A5" w14:textId="52F1F340" w:rsidR="00D9596B" w:rsidRPr="002B1AC2" w:rsidRDefault="00B33BED" w:rsidP="00DE2681">
      <w:pPr>
        <w:pStyle w:val="Heading2"/>
        <w:rPr>
          <w:rFonts w:ascii="Arial" w:hAnsi="Arial"/>
          <w:sz w:val="20"/>
          <w:szCs w:val="20"/>
        </w:rPr>
      </w:pPr>
      <w:r w:rsidRPr="002B1AC2">
        <w:rPr>
          <w:rFonts w:ascii="Arial" w:hAnsi="Arial"/>
          <w:sz w:val="20"/>
          <w:szCs w:val="20"/>
        </w:rPr>
        <w:t>[</w:t>
      </w:r>
      <w:r w:rsidR="00CA3684" w:rsidRPr="002B1AC2">
        <w:rPr>
          <w:rFonts w:ascii="Arial" w:hAnsi="Arial"/>
          <w:sz w:val="20"/>
          <w:szCs w:val="20"/>
        </w:rPr>
        <w:t xml:space="preserve">The </w:t>
      </w:r>
      <w:r w:rsidR="006E5541" w:rsidRPr="002B1AC2">
        <w:rPr>
          <w:rFonts w:ascii="Arial" w:hAnsi="Arial"/>
          <w:sz w:val="20"/>
          <w:szCs w:val="20"/>
        </w:rPr>
        <w:t>Framework Member</w:t>
      </w:r>
      <w:r w:rsidR="00CA3684" w:rsidRPr="002B1AC2">
        <w:rPr>
          <w:rFonts w:ascii="Arial" w:hAnsi="Arial"/>
          <w:sz w:val="20"/>
          <w:szCs w:val="20"/>
        </w:rPr>
        <w:t xml:space="preserve"> agrees that, for the duration of this Framework Agreement and of any Call-Off Contract and for a period of six (6) months thereafter, it shall not </w:t>
      </w:r>
      <w:r w:rsidR="00AF61BD" w:rsidRPr="002B1AC2">
        <w:rPr>
          <w:rFonts w:ascii="Arial" w:hAnsi="Arial"/>
          <w:sz w:val="20"/>
          <w:szCs w:val="20"/>
        </w:rPr>
        <w:t xml:space="preserve">employ or </w:t>
      </w:r>
      <w:r w:rsidR="00CA3684" w:rsidRPr="002B1AC2">
        <w:rPr>
          <w:rFonts w:ascii="Arial" w:hAnsi="Arial"/>
          <w:sz w:val="20"/>
          <w:szCs w:val="20"/>
        </w:rPr>
        <w:t xml:space="preserve">solicit or endeavour to solicit or entice away from the service of </w:t>
      </w:r>
      <w:r w:rsidR="008E7F0B" w:rsidRPr="002B1AC2">
        <w:rPr>
          <w:rFonts w:ascii="Arial" w:hAnsi="Arial"/>
          <w:sz w:val="20"/>
          <w:szCs w:val="20"/>
        </w:rPr>
        <w:t xml:space="preserve">the LDA </w:t>
      </w:r>
      <w:r w:rsidR="00CA3684" w:rsidRPr="002B1AC2">
        <w:rPr>
          <w:rFonts w:ascii="Arial" w:hAnsi="Arial"/>
          <w:sz w:val="20"/>
          <w:szCs w:val="20"/>
        </w:rPr>
        <w:t xml:space="preserve">any person employed by </w:t>
      </w:r>
      <w:r w:rsidR="008E7F0B" w:rsidRPr="002B1AC2">
        <w:rPr>
          <w:rFonts w:ascii="Arial" w:hAnsi="Arial"/>
          <w:sz w:val="20"/>
          <w:szCs w:val="20"/>
        </w:rPr>
        <w:t xml:space="preserve">the LDA </w:t>
      </w:r>
      <w:r w:rsidR="00CA3684" w:rsidRPr="002B1AC2">
        <w:rPr>
          <w:rFonts w:ascii="Arial" w:hAnsi="Arial"/>
          <w:sz w:val="20"/>
          <w:szCs w:val="20"/>
        </w:rPr>
        <w:t xml:space="preserve">in any capacity whatsoever, whether or not such an employee would commit a breach of his employment contract in so </w:t>
      </w:r>
      <w:r w:rsidR="00CA3684" w:rsidRPr="002B1AC2">
        <w:rPr>
          <w:rFonts w:ascii="Arial" w:hAnsi="Arial"/>
          <w:sz w:val="20"/>
          <w:szCs w:val="20"/>
        </w:rPr>
        <w:lastRenderedPageBreak/>
        <w:t>doing</w:t>
      </w:r>
      <w:r w:rsidR="00AF61BD" w:rsidRPr="002B1AC2">
        <w:rPr>
          <w:rFonts w:ascii="Arial" w:hAnsi="Arial"/>
          <w:sz w:val="20"/>
          <w:szCs w:val="20"/>
        </w:rPr>
        <w:t xml:space="preserve">, save where any such person came to the </w:t>
      </w:r>
      <w:r w:rsidR="006E5541" w:rsidRPr="002B1AC2">
        <w:rPr>
          <w:rFonts w:ascii="Arial" w:hAnsi="Arial"/>
          <w:sz w:val="20"/>
          <w:szCs w:val="20"/>
        </w:rPr>
        <w:t>Framework Member</w:t>
      </w:r>
      <w:r w:rsidR="00AF61BD" w:rsidRPr="002B1AC2">
        <w:rPr>
          <w:rFonts w:ascii="Arial" w:hAnsi="Arial"/>
          <w:sz w:val="20"/>
          <w:szCs w:val="20"/>
        </w:rPr>
        <w:t xml:space="preserve"> independently or responded to an advertised position</w:t>
      </w:r>
      <w:r w:rsidR="00CA3684" w:rsidRPr="002B1AC2">
        <w:rPr>
          <w:rFonts w:ascii="Arial" w:hAnsi="Arial"/>
          <w:sz w:val="20"/>
          <w:szCs w:val="20"/>
        </w:rPr>
        <w:t>.</w:t>
      </w:r>
      <w:r w:rsidRPr="002B1AC2">
        <w:rPr>
          <w:rFonts w:ascii="Arial" w:hAnsi="Arial"/>
          <w:sz w:val="20"/>
          <w:szCs w:val="20"/>
        </w:rPr>
        <w:t>]</w:t>
      </w:r>
      <w:r w:rsidRPr="002B1AC2">
        <w:rPr>
          <w:rStyle w:val="FootnoteReference"/>
          <w:rFonts w:ascii="Arial" w:hAnsi="Arial"/>
          <w:sz w:val="20"/>
          <w:szCs w:val="20"/>
        </w:rPr>
        <w:footnoteReference w:id="25"/>
      </w:r>
    </w:p>
    <w:p w14:paraId="3C350B61" w14:textId="361F01CC" w:rsidR="0062382A" w:rsidRPr="002B1AC2" w:rsidRDefault="00CA3684" w:rsidP="00D821D1">
      <w:pPr>
        <w:pStyle w:val="Heading1"/>
        <w:spacing w:after="240" w:line="276" w:lineRule="auto"/>
        <w:rPr>
          <w:rStyle w:val="Level1asHeadingtext"/>
          <w:rFonts w:ascii="Arial" w:hAnsi="Arial" w:cs="Arial"/>
          <w:sz w:val="20"/>
        </w:rPr>
      </w:pPr>
      <w:bookmarkStart w:id="73" w:name="_Toc204267686"/>
      <w:r w:rsidRPr="002B1AC2">
        <w:rPr>
          <w:rStyle w:val="Level1asHeadingtext"/>
          <w:rFonts w:ascii="Arial" w:hAnsi="Arial" w:cs="Arial"/>
          <w:sz w:val="20"/>
        </w:rPr>
        <w:t>FORCE MAJEURE</w:t>
      </w:r>
      <w:bookmarkEnd w:id="73"/>
    </w:p>
    <w:p w14:paraId="4E1F29EA" w14:textId="677726AF" w:rsidR="00CA3684" w:rsidRPr="002B1AC2" w:rsidRDefault="00CA3684" w:rsidP="00DE2681">
      <w:pPr>
        <w:pStyle w:val="Heading2"/>
        <w:rPr>
          <w:rFonts w:ascii="Arial" w:hAnsi="Arial"/>
          <w:sz w:val="20"/>
          <w:szCs w:val="20"/>
        </w:rPr>
      </w:pPr>
      <w:r w:rsidRPr="002B1AC2">
        <w:rPr>
          <w:rFonts w:ascii="Arial" w:hAnsi="Arial"/>
          <w:sz w:val="20"/>
          <w:szCs w:val="20"/>
        </w:rPr>
        <w:t xml:space="preserve">If the </w:t>
      </w:r>
      <w:r w:rsidR="006E5541" w:rsidRPr="002B1AC2">
        <w:rPr>
          <w:rFonts w:ascii="Arial" w:hAnsi="Arial"/>
          <w:sz w:val="20"/>
          <w:szCs w:val="20"/>
        </w:rPr>
        <w:t>Framework Member</w:t>
      </w:r>
      <w:r w:rsidRPr="002B1AC2">
        <w:rPr>
          <w:rFonts w:ascii="Arial" w:hAnsi="Arial"/>
          <w:sz w:val="20"/>
          <w:szCs w:val="20"/>
        </w:rPr>
        <w:t xml:space="preserve"> is prevented, hindered or delayed from or in performing any of its obligations under this </w:t>
      </w:r>
      <w:r w:rsidR="002B1001" w:rsidRPr="002B1AC2">
        <w:rPr>
          <w:rFonts w:ascii="Arial" w:hAnsi="Arial"/>
          <w:sz w:val="20"/>
          <w:szCs w:val="20"/>
        </w:rPr>
        <w:t xml:space="preserve">Framework </w:t>
      </w:r>
      <w:r w:rsidRPr="002B1AC2">
        <w:rPr>
          <w:rFonts w:ascii="Arial" w:hAnsi="Arial"/>
          <w:sz w:val="20"/>
          <w:szCs w:val="20"/>
        </w:rPr>
        <w:t>Agreement and/or under any Call-Off Contract by a Force Majeure Event</w:t>
      </w:r>
      <w:r w:rsidR="002B1001" w:rsidRPr="002B1AC2">
        <w:rPr>
          <w:rFonts w:ascii="Arial" w:hAnsi="Arial"/>
          <w:sz w:val="20"/>
          <w:szCs w:val="20"/>
        </w:rPr>
        <w:t>:</w:t>
      </w:r>
    </w:p>
    <w:p w14:paraId="1C97E07C" w14:textId="61140800" w:rsidR="002B1001" w:rsidRPr="002B1AC2" w:rsidRDefault="002B1001" w:rsidP="00DE2681">
      <w:pPr>
        <w:pStyle w:val="Heading3"/>
        <w:rPr>
          <w:rFonts w:cs="Arial"/>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’s obligations under this Framework Agreement and/or under any Call-Off Contract are suspended while the Force Majeure Event continues and to the extent that it is prevented, hindered or delayed; </w:t>
      </w:r>
    </w:p>
    <w:p w14:paraId="098BACCC" w14:textId="37D25FA9" w:rsidR="002B1001" w:rsidRPr="002B1AC2" w:rsidRDefault="002B1001" w:rsidP="00DE2681">
      <w:pPr>
        <w:pStyle w:val="Heading3"/>
        <w:rPr>
          <w:rFonts w:cs="Arial"/>
          <w:szCs w:val="20"/>
        </w:rPr>
      </w:pPr>
      <w:r w:rsidRPr="002B1AC2">
        <w:rPr>
          <w:rFonts w:cs="Arial"/>
          <w:szCs w:val="20"/>
        </w:rPr>
        <w:t xml:space="preserve">as soon as reasonably possible after the start of the Force Majeure Event, the </w:t>
      </w:r>
      <w:r w:rsidR="006E5541" w:rsidRPr="002B1AC2">
        <w:rPr>
          <w:rFonts w:cs="Arial"/>
          <w:szCs w:val="20"/>
        </w:rPr>
        <w:t>Framework Member</w:t>
      </w:r>
      <w:r w:rsidRPr="002B1AC2">
        <w:rPr>
          <w:rFonts w:cs="Arial"/>
          <w:szCs w:val="20"/>
        </w:rPr>
        <w:t xml:space="preserve"> shall notify </w:t>
      </w:r>
      <w:r w:rsidR="008E7F0B" w:rsidRPr="002B1AC2">
        <w:rPr>
          <w:rFonts w:cs="Arial"/>
          <w:szCs w:val="20"/>
        </w:rPr>
        <w:t xml:space="preserve">the LDA </w:t>
      </w:r>
      <w:r w:rsidRPr="002B1AC2">
        <w:rPr>
          <w:rFonts w:cs="Arial"/>
          <w:szCs w:val="20"/>
        </w:rPr>
        <w:t>in writing of the Force Majeure Event, the date on which it started and the effects on its ability to perform its obligations under this Framework Agreement and/or under any Call-Off Contract;</w:t>
      </w:r>
    </w:p>
    <w:p w14:paraId="4E70C6FB" w14:textId="6F585774" w:rsidR="002B1001" w:rsidRPr="002B1AC2" w:rsidRDefault="002B1001" w:rsidP="00DE2681">
      <w:pPr>
        <w:pStyle w:val="Heading3"/>
        <w:rPr>
          <w:rFonts w:cs="Arial"/>
          <w:szCs w:val="20"/>
        </w:rPr>
      </w:pPr>
      <w:r w:rsidRPr="002B1AC2">
        <w:rPr>
          <w:rFonts w:cs="Arial"/>
          <w:szCs w:val="20"/>
        </w:rPr>
        <w:t xml:space="preserve">if the </w:t>
      </w:r>
      <w:r w:rsidR="006E5541" w:rsidRPr="002B1AC2">
        <w:rPr>
          <w:rFonts w:cs="Arial"/>
          <w:szCs w:val="20"/>
        </w:rPr>
        <w:t>Framework Member</w:t>
      </w:r>
      <w:r w:rsidRPr="002B1AC2">
        <w:rPr>
          <w:rFonts w:cs="Arial"/>
          <w:szCs w:val="20"/>
        </w:rPr>
        <w:t xml:space="preserve"> does not comply with</w:t>
      </w:r>
      <w:r w:rsidR="00C3079A" w:rsidRPr="002B1AC2">
        <w:rPr>
          <w:rFonts w:cs="Arial"/>
          <w:szCs w:val="20"/>
        </w:rPr>
        <w:t xml:space="preserve"> its o</w:t>
      </w:r>
      <w:r w:rsidR="007F5AFB" w:rsidRPr="002B1AC2">
        <w:rPr>
          <w:rFonts w:cs="Arial"/>
          <w:szCs w:val="20"/>
        </w:rPr>
        <w:t>bligations under C</w:t>
      </w:r>
      <w:r w:rsidR="00C3079A" w:rsidRPr="002B1AC2">
        <w:rPr>
          <w:rFonts w:cs="Arial"/>
          <w:szCs w:val="20"/>
        </w:rPr>
        <w:t xml:space="preserve">lause </w:t>
      </w:r>
      <w:r w:rsidR="00136E60" w:rsidRPr="002B1AC2">
        <w:rPr>
          <w:rFonts w:cs="Arial"/>
          <w:szCs w:val="20"/>
        </w:rPr>
        <w:t>26</w:t>
      </w:r>
      <w:r w:rsidRPr="002B1AC2">
        <w:rPr>
          <w:rFonts w:cs="Arial"/>
          <w:szCs w:val="20"/>
        </w:rPr>
        <w:t>.1.2 above, it for</w:t>
      </w:r>
      <w:r w:rsidR="00C43747" w:rsidRPr="002B1AC2">
        <w:rPr>
          <w:rFonts w:cs="Arial"/>
          <w:szCs w:val="20"/>
        </w:rPr>
        <w:t>feits its rights</w:t>
      </w:r>
      <w:r w:rsidR="007F5AFB" w:rsidRPr="002B1AC2">
        <w:rPr>
          <w:rFonts w:cs="Arial"/>
          <w:szCs w:val="20"/>
        </w:rPr>
        <w:t xml:space="preserve"> under C</w:t>
      </w:r>
      <w:r w:rsidR="00C3079A" w:rsidRPr="002B1AC2">
        <w:rPr>
          <w:rFonts w:cs="Arial"/>
          <w:szCs w:val="20"/>
        </w:rPr>
        <w:t xml:space="preserve">lause </w:t>
      </w:r>
      <w:r w:rsidR="00136E60" w:rsidRPr="002B1AC2">
        <w:rPr>
          <w:rFonts w:cs="Arial"/>
          <w:szCs w:val="20"/>
        </w:rPr>
        <w:t>26</w:t>
      </w:r>
      <w:r w:rsidRPr="002B1AC2">
        <w:rPr>
          <w:rFonts w:cs="Arial"/>
          <w:szCs w:val="20"/>
        </w:rPr>
        <w:t>.1.1; and</w:t>
      </w:r>
    </w:p>
    <w:p w14:paraId="578E5FDA" w14:textId="2919D226" w:rsidR="002B1001" w:rsidRPr="002B1AC2" w:rsidRDefault="002B1001" w:rsidP="00DE2681">
      <w:pPr>
        <w:pStyle w:val="Heading3"/>
        <w:rPr>
          <w:rFonts w:cs="Arial"/>
          <w:szCs w:val="20"/>
        </w:rPr>
      </w:pPr>
      <w:r w:rsidRPr="002B1AC2">
        <w:rPr>
          <w:rFonts w:cs="Arial"/>
          <w:szCs w:val="20"/>
        </w:rPr>
        <w:t xml:space="preserve">the </w:t>
      </w:r>
      <w:r w:rsidR="006E5541" w:rsidRPr="002B1AC2">
        <w:rPr>
          <w:rFonts w:cs="Arial"/>
          <w:szCs w:val="20"/>
        </w:rPr>
        <w:t>Framework Member</w:t>
      </w:r>
      <w:r w:rsidRPr="002B1AC2">
        <w:rPr>
          <w:rFonts w:cs="Arial"/>
          <w:szCs w:val="20"/>
        </w:rPr>
        <w:t xml:space="preserve"> shall make all reasonable efforts to mitigate the effects of the Force Majeure Event on the performance of its obligations under this </w:t>
      </w:r>
      <w:r w:rsidR="00BD4222" w:rsidRPr="002B1AC2">
        <w:rPr>
          <w:rStyle w:val="Level1asHeadingtext"/>
          <w:rFonts w:cs="Arial"/>
          <w:b w:val="0"/>
          <w:caps w:val="0"/>
          <w:szCs w:val="20"/>
        </w:rPr>
        <w:t xml:space="preserve">Framework </w:t>
      </w:r>
      <w:r w:rsidRPr="002B1AC2">
        <w:rPr>
          <w:rFonts w:cs="Arial"/>
          <w:szCs w:val="20"/>
        </w:rPr>
        <w:t xml:space="preserve">Agreement and under any Call-Off Contract and immediately after the end </w:t>
      </w:r>
      <w:r w:rsidR="00EE6C6F" w:rsidRPr="002B1AC2">
        <w:rPr>
          <w:rFonts w:cs="Arial"/>
          <w:szCs w:val="20"/>
        </w:rPr>
        <w:t xml:space="preserve">of the Force Majeure Event the </w:t>
      </w:r>
      <w:r w:rsidR="006E5541" w:rsidRPr="002B1AC2">
        <w:rPr>
          <w:rFonts w:cs="Arial"/>
          <w:szCs w:val="20"/>
        </w:rPr>
        <w:t>Framework Member</w:t>
      </w:r>
      <w:r w:rsidR="00EE6C6F" w:rsidRPr="002B1AC2">
        <w:rPr>
          <w:rFonts w:cs="Arial"/>
          <w:szCs w:val="20"/>
        </w:rPr>
        <w:t xml:space="preserve"> shall notify </w:t>
      </w:r>
      <w:r w:rsidR="008E7F0B" w:rsidRPr="002B1AC2">
        <w:rPr>
          <w:rFonts w:cs="Arial"/>
          <w:szCs w:val="20"/>
        </w:rPr>
        <w:t xml:space="preserve">the LDA </w:t>
      </w:r>
      <w:r w:rsidR="00EE6C6F" w:rsidRPr="002B1AC2">
        <w:rPr>
          <w:rFonts w:cs="Arial"/>
          <w:szCs w:val="20"/>
        </w:rPr>
        <w:t>that the Force Majeure Event has ended and resume performance of its obligations under this Framework Agreement and under any Call-Off Contract.</w:t>
      </w:r>
    </w:p>
    <w:p w14:paraId="0C0011C7" w14:textId="3463D1A8" w:rsidR="00EE6C6F" w:rsidRPr="002B1AC2" w:rsidRDefault="00EE6C6F" w:rsidP="00DE2681">
      <w:pPr>
        <w:pStyle w:val="Heading2"/>
        <w:rPr>
          <w:rFonts w:ascii="Arial" w:hAnsi="Arial"/>
          <w:sz w:val="20"/>
          <w:szCs w:val="20"/>
        </w:rPr>
      </w:pPr>
      <w:r w:rsidRPr="002B1AC2">
        <w:rPr>
          <w:rFonts w:ascii="Arial" w:hAnsi="Arial"/>
          <w:sz w:val="20"/>
          <w:szCs w:val="20"/>
        </w:rPr>
        <w:t xml:space="preserve">If the Force Majeure Event continues for more than three (3) months starting on the day the Force Majeure Event starts, either the </w:t>
      </w:r>
      <w:r w:rsidR="006E5541" w:rsidRPr="002B1AC2">
        <w:rPr>
          <w:rFonts w:ascii="Arial" w:hAnsi="Arial"/>
          <w:sz w:val="20"/>
          <w:szCs w:val="20"/>
        </w:rPr>
        <w:t>Framework Member</w:t>
      </w:r>
      <w:r w:rsidRPr="002B1AC2">
        <w:rPr>
          <w:rFonts w:ascii="Arial" w:hAnsi="Arial"/>
          <w:sz w:val="20"/>
          <w:szCs w:val="20"/>
        </w:rPr>
        <w:t xml:space="preserve"> or </w:t>
      </w:r>
      <w:r w:rsidR="008E7F0B" w:rsidRPr="002B1AC2">
        <w:rPr>
          <w:rFonts w:ascii="Arial" w:hAnsi="Arial"/>
          <w:sz w:val="20"/>
          <w:szCs w:val="20"/>
        </w:rPr>
        <w:t xml:space="preserve">the LDA </w:t>
      </w:r>
      <w:r w:rsidRPr="002B1AC2">
        <w:rPr>
          <w:rFonts w:ascii="Arial" w:hAnsi="Arial"/>
          <w:sz w:val="20"/>
          <w:szCs w:val="20"/>
        </w:rPr>
        <w:t>may terminate this Framework Agreement and/or any Call-Off Contract by giving</w:t>
      </w:r>
      <w:r w:rsidR="00E2674F" w:rsidRPr="002B1AC2">
        <w:rPr>
          <w:rFonts w:ascii="Arial" w:hAnsi="Arial"/>
          <w:sz w:val="20"/>
          <w:szCs w:val="20"/>
        </w:rPr>
        <w:t xml:space="preserve"> not less than thirty (30) days</w:t>
      </w:r>
      <w:r w:rsidRPr="002B1AC2">
        <w:rPr>
          <w:rFonts w:ascii="Arial" w:hAnsi="Arial"/>
          <w:sz w:val="20"/>
          <w:szCs w:val="20"/>
        </w:rPr>
        <w:t xml:space="preserve"> written notice.</w:t>
      </w:r>
    </w:p>
    <w:p w14:paraId="28AA48BE" w14:textId="1ECD1F50" w:rsidR="0062382A" w:rsidRPr="002B1AC2" w:rsidRDefault="00EE6C6F" w:rsidP="00D821D1">
      <w:pPr>
        <w:pStyle w:val="Heading1"/>
        <w:spacing w:after="240" w:line="276" w:lineRule="auto"/>
        <w:rPr>
          <w:rStyle w:val="Level1asHeadingtext"/>
          <w:rFonts w:ascii="Arial" w:hAnsi="Arial" w:cs="Arial"/>
          <w:sz w:val="20"/>
        </w:rPr>
      </w:pPr>
      <w:bookmarkStart w:id="74" w:name="_Toc204267687"/>
      <w:r w:rsidRPr="002B1AC2">
        <w:rPr>
          <w:rStyle w:val="Level1asHeadingtext"/>
          <w:rFonts w:ascii="Arial" w:hAnsi="Arial" w:cs="Arial"/>
          <w:sz w:val="20"/>
        </w:rPr>
        <w:t>ASSIGNMENT AND SUB-CONTRACTING</w:t>
      </w:r>
      <w:bookmarkEnd w:id="74"/>
    </w:p>
    <w:p w14:paraId="20306773" w14:textId="3632FE82" w:rsidR="002A4002" w:rsidRPr="002B1AC2" w:rsidRDefault="002A4002" w:rsidP="00DE2681">
      <w:pPr>
        <w:pStyle w:val="Heading2"/>
        <w:rPr>
          <w:rFonts w:ascii="Arial" w:hAnsi="Arial"/>
          <w:sz w:val="20"/>
          <w:szCs w:val="20"/>
        </w:rPr>
      </w:pPr>
      <w:r w:rsidRPr="002B1AC2">
        <w:rPr>
          <w:rFonts w:ascii="Arial" w:hAnsi="Arial"/>
          <w:sz w:val="20"/>
          <w:szCs w:val="20"/>
        </w:rPr>
        <w:t xml:space="preserve">The Framework Member may not transfer or assign directly or indirectly any part of this </w:t>
      </w:r>
      <w:r w:rsidR="00BD4222" w:rsidRPr="002B1AC2">
        <w:rPr>
          <w:rStyle w:val="Level1asHeadingtext"/>
          <w:rFonts w:ascii="Arial" w:hAnsi="Arial"/>
          <w:b w:val="0"/>
          <w:caps w:val="0"/>
          <w:sz w:val="20"/>
          <w:szCs w:val="20"/>
        </w:rPr>
        <w:t xml:space="preserve">Framework </w:t>
      </w:r>
      <w:r w:rsidRPr="002B1AC2">
        <w:rPr>
          <w:rFonts w:ascii="Arial" w:hAnsi="Arial"/>
          <w:sz w:val="20"/>
          <w:szCs w:val="20"/>
        </w:rPr>
        <w:t xml:space="preserve">Agreement or any </w:t>
      </w:r>
      <w:r w:rsidR="00B50D80" w:rsidRPr="002B1AC2">
        <w:rPr>
          <w:rFonts w:ascii="Arial" w:hAnsi="Arial"/>
          <w:sz w:val="20"/>
          <w:szCs w:val="20"/>
        </w:rPr>
        <w:t>Call-Off Contract</w:t>
      </w:r>
      <w:r w:rsidRPr="002B1AC2">
        <w:rPr>
          <w:rFonts w:ascii="Arial" w:hAnsi="Arial"/>
          <w:sz w:val="20"/>
          <w:szCs w:val="20"/>
        </w:rPr>
        <w:t xml:space="preserve"> without the prior written consent of </w:t>
      </w:r>
      <w:r w:rsidR="00987474" w:rsidRPr="002B1AC2">
        <w:rPr>
          <w:rFonts w:ascii="Arial" w:hAnsi="Arial"/>
          <w:sz w:val="20"/>
          <w:szCs w:val="20"/>
        </w:rPr>
        <w:t>the LDA</w:t>
      </w:r>
      <w:r w:rsidRPr="002B1AC2">
        <w:rPr>
          <w:rFonts w:ascii="Arial" w:hAnsi="Arial"/>
          <w:sz w:val="20"/>
          <w:szCs w:val="20"/>
        </w:rPr>
        <w:t xml:space="preserve">. </w:t>
      </w:r>
    </w:p>
    <w:p w14:paraId="41A19F9B" w14:textId="3A097CB8" w:rsidR="002A4002" w:rsidRPr="002B1AC2" w:rsidRDefault="002A4002" w:rsidP="00DE2681">
      <w:pPr>
        <w:pStyle w:val="Heading2"/>
        <w:rPr>
          <w:rFonts w:ascii="Arial" w:hAnsi="Arial"/>
          <w:sz w:val="20"/>
          <w:szCs w:val="20"/>
        </w:rPr>
      </w:pPr>
      <w:r w:rsidRPr="002B1AC2">
        <w:rPr>
          <w:rFonts w:ascii="Arial" w:hAnsi="Arial"/>
          <w:sz w:val="20"/>
          <w:szCs w:val="20"/>
        </w:rPr>
        <w:t xml:space="preserve">The Framework Member may not sub-contract any element of the Services without the prior written consent of </w:t>
      </w:r>
      <w:r w:rsidR="00987474" w:rsidRPr="002B1AC2">
        <w:rPr>
          <w:rFonts w:ascii="Arial" w:hAnsi="Arial"/>
          <w:sz w:val="20"/>
          <w:szCs w:val="20"/>
        </w:rPr>
        <w:t>the LDA</w:t>
      </w:r>
      <w:r w:rsidRPr="002B1AC2">
        <w:rPr>
          <w:rFonts w:ascii="Arial" w:hAnsi="Arial"/>
          <w:sz w:val="20"/>
          <w:szCs w:val="20"/>
        </w:rPr>
        <w:t xml:space="preserve">, which consent may be withheld at </w:t>
      </w:r>
      <w:r w:rsidR="00987474" w:rsidRPr="002B1AC2">
        <w:rPr>
          <w:rFonts w:ascii="Arial" w:hAnsi="Arial"/>
          <w:sz w:val="20"/>
          <w:szCs w:val="20"/>
        </w:rPr>
        <w:t>the LDA</w:t>
      </w:r>
      <w:r w:rsidRPr="002B1AC2">
        <w:rPr>
          <w:rFonts w:ascii="Arial" w:hAnsi="Arial"/>
          <w:sz w:val="20"/>
          <w:szCs w:val="20"/>
        </w:rPr>
        <w:t xml:space="preserve">’s absolute discretion. In instances where a Framework Member requires, and </w:t>
      </w:r>
      <w:r w:rsidR="008E7F0B" w:rsidRPr="002B1AC2">
        <w:rPr>
          <w:rFonts w:ascii="Arial" w:hAnsi="Arial"/>
          <w:sz w:val="20"/>
          <w:szCs w:val="20"/>
        </w:rPr>
        <w:t xml:space="preserve">the LDA </w:t>
      </w:r>
      <w:r w:rsidRPr="002B1AC2">
        <w:rPr>
          <w:rFonts w:ascii="Arial" w:hAnsi="Arial"/>
          <w:sz w:val="20"/>
          <w:szCs w:val="20"/>
        </w:rPr>
        <w:t xml:space="preserve">consents, to the use of international offices or affiliates in the delivery of the Services, the Framework Member shall be responsible for the project management and delivery of the Services.   </w:t>
      </w:r>
    </w:p>
    <w:p w14:paraId="4B18B960" w14:textId="2B1FFE3E" w:rsidR="002A4002" w:rsidRPr="002B1AC2" w:rsidRDefault="002A4002" w:rsidP="00DE2681">
      <w:pPr>
        <w:pStyle w:val="Heading2"/>
        <w:rPr>
          <w:rFonts w:ascii="Arial" w:hAnsi="Arial"/>
          <w:sz w:val="20"/>
          <w:szCs w:val="20"/>
        </w:rPr>
      </w:pPr>
      <w:r w:rsidRPr="002B1AC2">
        <w:rPr>
          <w:rFonts w:ascii="Arial" w:hAnsi="Arial"/>
          <w:sz w:val="20"/>
          <w:szCs w:val="20"/>
        </w:rPr>
        <w:t xml:space="preserve">The Framework Member must notify </w:t>
      </w:r>
      <w:r w:rsidR="008E7F0B" w:rsidRPr="002B1AC2">
        <w:rPr>
          <w:rFonts w:ascii="Arial" w:hAnsi="Arial"/>
          <w:sz w:val="20"/>
          <w:szCs w:val="20"/>
        </w:rPr>
        <w:t xml:space="preserve">the LDA </w:t>
      </w:r>
      <w:r w:rsidRPr="002B1AC2">
        <w:rPr>
          <w:rFonts w:ascii="Arial" w:hAnsi="Arial"/>
          <w:sz w:val="20"/>
          <w:szCs w:val="20"/>
        </w:rPr>
        <w:t xml:space="preserve">of a Change of Control. </w:t>
      </w:r>
      <w:r w:rsidR="00987474" w:rsidRPr="002B1AC2">
        <w:rPr>
          <w:rFonts w:ascii="Arial" w:hAnsi="Arial"/>
          <w:sz w:val="20"/>
          <w:szCs w:val="20"/>
        </w:rPr>
        <w:t>T</w:t>
      </w:r>
      <w:r w:rsidR="008E7F0B" w:rsidRPr="002B1AC2">
        <w:rPr>
          <w:rFonts w:ascii="Arial" w:hAnsi="Arial"/>
          <w:sz w:val="20"/>
          <w:szCs w:val="20"/>
        </w:rPr>
        <w:t xml:space="preserve">he LDA </w:t>
      </w:r>
      <w:r w:rsidRPr="002B1AC2">
        <w:rPr>
          <w:rFonts w:ascii="Arial" w:hAnsi="Arial"/>
          <w:sz w:val="20"/>
          <w:szCs w:val="20"/>
        </w:rPr>
        <w:t xml:space="preserve">may, at its absolute discretion, terminate this </w:t>
      </w:r>
      <w:r w:rsidR="00BD4222" w:rsidRPr="002B1AC2">
        <w:rPr>
          <w:rStyle w:val="Level1asHeadingtext"/>
          <w:rFonts w:ascii="Arial" w:hAnsi="Arial"/>
          <w:b w:val="0"/>
          <w:caps w:val="0"/>
          <w:sz w:val="20"/>
          <w:szCs w:val="20"/>
        </w:rPr>
        <w:t xml:space="preserve">Framework </w:t>
      </w:r>
      <w:r w:rsidRPr="002B1AC2">
        <w:rPr>
          <w:rFonts w:ascii="Arial" w:hAnsi="Arial"/>
          <w:sz w:val="20"/>
          <w:szCs w:val="20"/>
        </w:rPr>
        <w:t xml:space="preserve">Agreement with the Framework Member if it is of the view that the Change of Control could affect the Framework Member’s performance of the Services adversely.  </w:t>
      </w:r>
    </w:p>
    <w:p w14:paraId="3623119C" w14:textId="69E428E5" w:rsidR="00C3079A" w:rsidRPr="002B1AC2" w:rsidRDefault="00987474" w:rsidP="00DE2681">
      <w:pPr>
        <w:pStyle w:val="Heading2"/>
        <w:rPr>
          <w:rFonts w:ascii="Arial" w:hAnsi="Arial"/>
          <w:sz w:val="20"/>
          <w:szCs w:val="20"/>
        </w:rPr>
      </w:pPr>
      <w:r w:rsidRPr="002B1AC2">
        <w:rPr>
          <w:rFonts w:ascii="Arial" w:hAnsi="Arial"/>
          <w:sz w:val="20"/>
          <w:szCs w:val="20"/>
        </w:rPr>
        <w:t>T</w:t>
      </w:r>
      <w:r w:rsidR="008E7F0B" w:rsidRPr="002B1AC2">
        <w:rPr>
          <w:rFonts w:ascii="Arial" w:hAnsi="Arial"/>
          <w:sz w:val="20"/>
          <w:szCs w:val="20"/>
        </w:rPr>
        <w:t xml:space="preserve">he LDA </w:t>
      </w:r>
      <w:r w:rsidR="002A4002" w:rsidRPr="002B1AC2">
        <w:rPr>
          <w:rFonts w:ascii="Arial" w:hAnsi="Arial"/>
          <w:sz w:val="20"/>
          <w:szCs w:val="20"/>
        </w:rPr>
        <w:t xml:space="preserve">may transfer or assign all or any part of its rights and obligations under this </w:t>
      </w:r>
      <w:r w:rsidR="00BD4222" w:rsidRPr="002B1AC2">
        <w:rPr>
          <w:rStyle w:val="Level1asHeadingtext"/>
          <w:rFonts w:ascii="Arial" w:hAnsi="Arial"/>
          <w:b w:val="0"/>
          <w:caps w:val="0"/>
          <w:sz w:val="20"/>
          <w:szCs w:val="20"/>
        </w:rPr>
        <w:t xml:space="preserve">Framework </w:t>
      </w:r>
      <w:r w:rsidR="002A4002" w:rsidRPr="002B1AC2">
        <w:rPr>
          <w:rFonts w:ascii="Arial" w:hAnsi="Arial"/>
          <w:sz w:val="20"/>
          <w:szCs w:val="20"/>
        </w:rPr>
        <w:t xml:space="preserve">Agreement or any Call-Off Contract to any person and shall give prompt notice to the Framework </w:t>
      </w:r>
      <w:r w:rsidR="002A4002" w:rsidRPr="002B1AC2">
        <w:rPr>
          <w:rFonts w:ascii="Arial" w:hAnsi="Arial"/>
          <w:sz w:val="20"/>
          <w:szCs w:val="20"/>
        </w:rPr>
        <w:lastRenderedPageBreak/>
        <w:t>Member of such transfer or assignment. The Framework Member will do all acts, and execute all documents, necessary to give effect to such transfer or assignment.</w:t>
      </w:r>
    </w:p>
    <w:p w14:paraId="7366196F" w14:textId="62D49E40" w:rsidR="0062382A" w:rsidRPr="002B1AC2" w:rsidRDefault="000E23AC" w:rsidP="00D821D1">
      <w:pPr>
        <w:pStyle w:val="Heading1"/>
        <w:spacing w:after="240" w:line="276" w:lineRule="auto"/>
        <w:rPr>
          <w:rStyle w:val="Level1asHeadingtext"/>
          <w:rFonts w:ascii="Arial" w:hAnsi="Arial" w:cs="Arial"/>
          <w:b w:val="0"/>
          <w:caps w:val="0"/>
          <w:sz w:val="20"/>
        </w:rPr>
      </w:pPr>
      <w:bookmarkStart w:id="75" w:name="_Ref95722400"/>
      <w:bookmarkStart w:id="76" w:name="_Toc226382696"/>
      <w:bookmarkStart w:id="77" w:name="_Toc204267688"/>
      <w:r w:rsidRPr="002B1AC2">
        <w:rPr>
          <w:rStyle w:val="Level1asHeadingtext"/>
          <w:rFonts w:ascii="Arial" w:hAnsi="Arial" w:cs="Arial"/>
          <w:sz w:val="20"/>
        </w:rPr>
        <w:t>NOTICES</w:t>
      </w:r>
      <w:bookmarkEnd w:id="75"/>
      <w:bookmarkEnd w:id="76"/>
      <w:bookmarkEnd w:id="77"/>
    </w:p>
    <w:p w14:paraId="68014C0A" w14:textId="3C0F71F5" w:rsidR="00B03D7E" w:rsidRPr="002B1AC2" w:rsidRDefault="00B03D7E" w:rsidP="00DE2681">
      <w:pPr>
        <w:pStyle w:val="Heading2"/>
        <w:rPr>
          <w:rFonts w:ascii="Arial" w:hAnsi="Arial"/>
          <w:sz w:val="20"/>
          <w:szCs w:val="20"/>
        </w:rPr>
      </w:pPr>
      <w:r w:rsidRPr="002B1AC2">
        <w:rPr>
          <w:rFonts w:ascii="Arial" w:hAnsi="Arial"/>
          <w:sz w:val="20"/>
          <w:szCs w:val="20"/>
        </w:rPr>
        <w:t xml:space="preserve">Any notice or other communication to be given under this Framework Agreement or Call-Off Contract shall be in writing and shall either be delivered personally or sent by registered post or email. The Parties will from time to time agree primary and alternate contact </w:t>
      </w:r>
      <w:r w:rsidR="006D7E5A" w:rsidRPr="002B1AC2">
        <w:rPr>
          <w:rFonts w:ascii="Arial" w:hAnsi="Arial"/>
          <w:sz w:val="20"/>
          <w:szCs w:val="20"/>
        </w:rPr>
        <w:t>p</w:t>
      </w:r>
      <w:r w:rsidRPr="002B1AC2">
        <w:rPr>
          <w:rFonts w:ascii="Arial" w:hAnsi="Arial"/>
          <w:sz w:val="20"/>
          <w:szCs w:val="20"/>
        </w:rPr>
        <w:t xml:space="preserve">arties and details for the purposes of this Clause </w:t>
      </w:r>
      <w:r w:rsidR="003C67D8" w:rsidRPr="002B1AC2">
        <w:rPr>
          <w:rFonts w:ascii="Arial" w:hAnsi="Arial"/>
          <w:sz w:val="20"/>
          <w:szCs w:val="20"/>
        </w:rPr>
        <w:t>28</w:t>
      </w:r>
      <w:r w:rsidRPr="002B1AC2">
        <w:rPr>
          <w:rFonts w:ascii="Arial" w:hAnsi="Arial"/>
          <w:sz w:val="20"/>
          <w:szCs w:val="20"/>
        </w:rPr>
        <w:t xml:space="preserve"> (Notices). </w:t>
      </w:r>
    </w:p>
    <w:p w14:paraId="14CF1C70" w14:textId="77777777" w:rsidR="00B03D7E" w:rsidRPr="002B1AC2" w:rsidRDefault="00B03D7E" w:rsidP="00DE2681">
      <w:pPr>
        <w:pStyle w:val="Heading2"/>
        <w:rPr>
          <w:rFonts w:ascii="Arial" w:hAnsi="Arial"/>
          <w:sz w:val="20"/>
          <w:szCs w:val="20"/>
        </w:rPr>
      </w:pPr>
      <w:r w:rsidRPr="002B1AC2">
        <w:rPr>
          <w:rFonts w:ascii="Arial" w:hAnsi="Arial"/>
          <w:sz w:val="20"/>
          <w:szCs w:val="20"/>
        </w:rPr>
        <w:t>All notices shall be deemed to have been served as follows:</w:t>
      </w:r>
      <w:bookmarkStart w:id="78" w:name="_DV_M590"/>
      <w:bookmarkEnd w:id="78"/>
    </w:p>
    <w:p w14:paraId="78DBB505" w14:textId="5CA81619" w:rsidR="00B03D7E" w:rsidRPr="002B1AC2" w:rsidRDefault="00B03D7E" w:rsidP="00DE2681">
      <w:pPr>
        <w:pStyle w:val="Heading3"/>
        <w:rPr>
          <w:rFonts w:cs="Arial"/>
          <w:szCs w:val="20"/>
        </w:rPr>
      </w:pPr>
      <w:r w:rsidRPr="002B1AC2">
        <w:rPr>
          <w:rFonts w:cs="Arial"/>
          <w:szCs w:val="20"/>
        </w:rPr>
        <w:t>if personally delivered, at the time of delivery;</w:t>
      </w:r>
      <w:bookmarkStart w:id="79" w:name="_DV_M591"/>
      <w:bookmarkEnd w:id="79"/>
    </w:p>
    <w:p w14:paraId="1C63DD5D" w14:textId="462DC503" w:rsidR="00B03D7E" w:rsidRPr="002B1AC2" w:rsidRDefault="00B03D7E" w:rsidP="00DE2681">
      <w:pPr>
        <w:pStyle w:val="Heading3"/>
        <w:rPr>
          <w:rFonts w:cs="Arial"/>
          <w:szCs w:val="20"/>
        </w:rPr>
      </w:pPr>
      <w:r w:rsidRPr="002B1AC2">
        <w:rPr>
          <w:rFonts w:cs="Arial"/>
          <w:szCs w:val="20"/>
        </w:rPr>
        <w:t>if posted by registered post, at the expiration of forty-eight (48) hours after the envelope containing the same was delivered into the custody of the postal authorities (and not returned undelivered); and</w:t>
      </w:r>
      <w:bookmarkStart w:id="80" w:name="_DV_M592"/>
      <w:bookmarkEnd w:id="80"/>
    </w:p>
    <w:p w14:paraId="3E2FF960" w14:textId="77777777" w:rsidR="00B03D7E" w:rsidRPr="002B1AC2" w:rsidRDefault="00B03D7E" w:rsidP="00DE2681">
      <w:pPr>
        <w:pStyle w:val="Heading3"/>
        <w:rPr>
          <w:rFonts w:cs="Arial"/>
          <w:szCs w:val="20"/>
        </w:rPr>
      </w:pPr>
      <w:r w:rsidRPr="002B1AC2">
        <w:rPr>
          <w:rFonts w:cs="Arial"/>
          <w:szCs w:val="20"/>
        </w:rPr>
        <w:t>if communicated by email, at the time of acknowledgement of transmission.</w:t>
      </w:r>
    </w:p>
    <w:p w14:paraId="161D6B2B" w14:textId="77777777" w:rsidR="00DF5441" w:rsidRPr="002B1AC2" w:rsidRDefault="00DF5441" w:rsidP="0062382A">
      <w:pPr>
        <w:pStyle w:val="ListParagraph"/>
        <w:spacing w:line="276" w:lineRule="auto"/>
      </w:pPr>
    </w:p>
    <w:p w14:paraId="6DDB6E25" w14:textId="099529B2" w:rsidR="00DF5441" w:rsidRPr="002B1AC2" w:rsidRDefault="00DF5441" w:rsidP="00DE2681">
      <w:pPr>
        <w:pStyle w:val="Heading2"/>
        <w:rPr>
          <w:rFonts w:ascii="Arial" w:hAnsi="Arial"/>
          <w:sz w:val="20"/>
          <w:szCs w:val="20"/>
        </w:rPr>
      </w:pPr>
      <w:r w:rsidRPr="002B1AC2">
        <w:rPr>
          <w:rFonts w:ascii="Arial" w:hAnsi="Arial"/>
          <w:sz w:val="20"/>
          <w:szCs w:val="20"/>
        </w:rPr>
        <w:t>The relevant addressee, address and email address of each Party for the purpose of this Clause 28 are:</w:t>
      </w:r>
    </w:p>
    <w:p w14:paraId="78B87231" w14:textId="1DBA0FB0" w:rsidR="00DF5441" w:rsidRPr="002B1AC2" w:rsidRDefault="00DF5441" w:rsidP="00DE2681">
      <w:pPr>
        <w:pStyle w:val="Heading2"/>
        <w:numPr>
          <w:ilvl w:val="0"/>
          <w:numId w:val="0"/>
        </w:numPr>
        <w:ind w:left="720"/>
        <w:rPr>
          <w:rFonts w:ascii="Arial" w:hAnsi="Arial"/>
          <w:sz w:val="20"/>
          <w:szCs w:val="20"/>
        </w:rPr>
      </w:pPr>
      <w:r w:rsidRPr="002B1AC2">
        <w:rPr>
          <w:rFonts w:ascii="Arial" w:hAnsi="Arial"/>
          <w:sz w:val="20"/>
          <w:szCs w:val="20"/>
        </w:rPr>
        <w:t xml:space="preserve">Name of Party </w:t>
      </w:r>
      <w:r w:rsidRPr="002B1AC2">
        <w:rPr>
          <w:rFonts w:ascii="Arial" w:hAnsi="Arial"/>
          <w:sz w:val="20"/>
          <w:szCs w:val="20"/>
        </w:rPr>
        <w:tab/>
      </w:r>
      <w:r w:rsidRPr="002B1AC2">
        <w:rPr>
          <w:rFonts w:ascii="Arial" w:hAnsi="Arial"/>
          <w:sz w:val="20"/>
          <w:szCs w:val="20"/>
        </w:rPr>
        <w:tab/>
      </w:r>
      <w:r w:rsidRPr="002B1AC2">
        <w:rPr>
          <w:rFonts w:ascii="Arial" w:hAnsi="Arial"/>
          <w:sz w:val="20"/>
          <w:szCs w:val="20"/>
        </w:rPr>
        <w:tab/>
        <w:t xml:space="preserve">Address/email </w:t>
      </w:r>
    </w:p>
    <w:p w14:paraId="3DC64DE4" w14:textId="0F6C0FFE" w:rsidR="00DF5441" w:rsidRPr="002B1AC2" w:rsidRDefault="00DF5441" w:rsidP="00DE2681">
      <w:pPr>
        <w:pStyle w:val="Heading3"/>
        <w:numPr>
          <w:ilvl w:val="0"/>
          <w:numId w:val="0"/>
        </w:numPr>
        <w:rPr>
          <w:rFonts w:cs="Arial"/>
          <w:szCs w:val="20"/>
        </w:rPr>
      </w:pPr>
      <w:r w:rsidRPr="002B1AC2">
        <w:rPr>
          <w:rFonts w:cs="Arial"/>
          <w:szCs w:val="20"/>
        </w:rPr>
        <w:tab/>
      </w:r>
      <w:r w:rsidR="00987474" w:rsidRPr="002B1AC2">
        <w:rPr>
          <w:rFonts w:cs="Arial"/>
          <w:szCs w:val="20"/>
        </w:rPr>
        <w:t>The LDA</w:t>
      </w:r>
      <w:r w:rsidRPr="002B1AC2">
        <w:rPr>
          <w:rFonts w:cs="Arial"/>
          <w:szCs w:val="20"/>
        </w:rPr>
        <w:tab/>
      </w:r>
      <w:r w:rsidRPr="002B1AC2">
        <w:rPr>
          <w:rFonts w:cs="Arial"/>
          <w:szCs w:val="20"/>
        </w:rPr>
        <w:tab/>
      </w:r>
      <w:r w:rsidRPr="002B1AC2">
        <w:rPr>
          <w:rFonts w:cs="Arial"/>
          <w:szCs w:val="20"/>
        </w:rPr>
        <w:tab/>
        <w:t>[●]</w:t>
      </w:r>
      <w:r w:rsidR="00223FBC" w:rsidRPr="002B1AC2">
        <w:rPr>
          <w:rStyle w:val="FootnoteReference"/>
          <w:rFonts w:cs="Arial"/>
          <w:szCs w:val="20"/>
        </w:rPr>
        <w:footnoteReference w:id="26"/>
      </w:r>
    </w:p>
    <w:p w14:paraId="01B3651B" w14:textId="157F42AF" w:rsidR="00DF5441" w:rsidRPr="002B1AC2" w:rsidRDefault="00DF5441" w:rsidP="00DE2681">
      <w:pPr>
        <w:pStyle w:val="Heading3"/>
        <w:numPr>
          <w:ilvl w:val="0"/>
          <w:numId w:val="0"/>
        </w:numPr>
        <w:rPr>
          <w:rFonts w:cs="Arial"/>
          <w:szCs w:val="20"/>
        </w:rPr>
      </w:pPr>
      <w:r w:rsidRPr="002B1AC2">
        <w:rPr>
          <w:rFonts w:cs="Arial"/>
          <w:szCs w:val="20"/>
        </w:rPr>
        <w:tab/>
        <w:t>Framework Supplier</w:t>
      </w:r>
      <w:r w:rsidRPr="002B1AC2">
        <w:rPr>
          <w:rFonts w:cs="Arial"/>
          <w:szCs w:val="20"/>
        </w:rPr>
        <w:tab/>
      </w:r>
      <w:r w:rsidRPr="002B1AC2">
        <w:rPr>
          <w:rFonts w:cs="Arial"/>
          <w:szCs w:val="20"/>
        </w:rPr>
        <w:tab/>
        <w:t>[●]</w:t>
      </w:r>
      <w:r w:rsidR="00223FBC" w:rsidRPr="002B1AC2">
        <w:rPr>
          <w:rStyle w:val="FootnoteReference"/>
          <w:rFonts w:cs="Arial"/>
          <w:szCs w:val="20"/>
        </w:rPr>
        <w:footnoteReference w:id="27"/>
      </w:r>
    </w:p>
    <w:p w14:paraId="62D83268" w14:textId="0FA862B1" w:rsidR="00065BF3" w:rsidRPr="002B1AC2" w:rsidRDefault="00065BF3" w:rsidP="00DE2681">
      <w:pPr>
        <w:pStyle w:val="Heading2"/>
        <w:rPr>
          <w:rFonts w:ascii="Arial" w:hAnsi="Arial"/>
          <w:sz w:val="20"/>
          <w:szCs w:val="20"/>
        </w:rPr>
      </w:pPr>
      <w:bookmarkStart w:id="81" w:name="_Ref86554196"/>
      <w:bookmarkStart w:id="82" w:name="_Ref87073723"/>
      <w:r w:rsidRPr="002B1AC2">
        <w:rPr>
          <w:rFonts w:ascii="Arial" w:hAnsi="Arial"/>
          <w:sz w:val="20"/>
          <w:szCs w:val="20"/>
        </w:rPr>
        <w:t xml:space="preserve">Each Party shall </w:t>
      </w:r>
      <w:r w:rsidR="004C4972" w:rsidRPr="002B1AC2">
        <w:rPr>
          <w:rFonts w:ascii="Arial" w:hAnsi="Arial"/>
          <w:sz w:val="20"/>
          <w:szCs w:val="20"/>
        </w:rPr>
        <w:t>notify</w:t>
      </w:r>
      <w:r w:rsidRPr="002B1AC2">
        <w:rPr>
          <w:rFonts w:ascii="Arial" w:hAnsi="Arial"/>
          <w:sz w:val="20"/>
          <w:szCs w:val="20"/>
        </w:rPr>
        <w:t xml:space="preserve"> the other of a change to its name, relevant addressee, address or email address for the purposes of Clause 28.3. Such notice shall only be effective on:</w:t>
      </w:r>
    </w:p>
    <w:p w14:paraId="50C52643" w14:textId="0DA301EA" w:rsidR="00065BF3" w:rsidRPr="002B1AC2" w:rsidRDefault="00065BF3" w:rsidP="00DE2681">
      <w:pPr>
        <w:pStyle w:val="Heading3"/>
        <w:rPr>
          <w:rFonts w:cs="Arial"/>
          <w:szCs w:val="20"/>
        </w:rPr>
      </w:pPr>
      <w:r w:rsidRPr="002B1AC2">
        <w:rPr>
          <w:rFonts w:cs="Arial"/>
          <w:szCs w:val="20"/>
        </w:rPr>
        <w:t>the date specified in the notification as the date on which the change is to take place;</w:t>
      </w:r>
      <w:r w:rsidR="003325F7" w:rsidRPr="002B1AC2">
        <w:rPr>
          <w:rFonts w:cs="Arial"/>
          <w:szCs w:val="20"/>
        </w:rPr>
        <w:t xml:space="preserve"> </w:t>
      </w:r>
      <w:r w:rsidRPr="002B1AC2">
        <w:rPr>
          <w:rFonts w:cs="Arial"/>
          <w:szCs w:val="20"/>
        </w:rPr>
        <w:t>or</w:t>
      </w:r>
    </w:p>
    <w:p w14:paraId="517EA161" w14:textId="2ED755FA" w:rsidR="00F76048" w:rsidRPr="002B1AC2" w:rsidRDefault="00065BF3" w:rsidP="00DE2681">
      <w:pPr>
        <w:pStyle w:val="Heading3"/>
        <w:rPr>
          <w:rFonts w:cs="Arial"/>
          <w:szCs w:val="20"/>
        </w:rPr>
      </w:pPr>
      <w:r w:rsidRPr="002B1AC2">
        <w:rPr>
          <w:rFonts w:cs="Arial"/>
          <w:szCs w:val="20"/>
        </w:rPr>
        <w:t xml:space="preserve">if no date is specified or the date specified is less than five (5) </w:t>
      </w:r>
      <w:r w:rsidR="009435E9" w:rsidRPr="002B1AC2">
        <w:rPr>
          <w:rFonts w:cs="Arial"/>
          <w:szCs w:val="20"/>
        </w:rPr>
        <w:t>Working Day</w:t>
      </w:r>
      <w:r w:rsidRPr="002B1AC2">
        <w:rPr>
          <w:rFonts w:cs="Arial"/>
          <w:szCs w:val="20"/>
        </w:rPr>
        <w:t xml:space="preserve">s after the date on which notice is given, the date falling five (5) </w:t>
      </w:r>
      <w:r w:rsidR="009435E9" w:rsidRPr="002B1AC2">
        <w:rPr>
          <w:rFonts w:cs="Arial"/>
          <w:szCs w:val="20"/>
        </w:rPr>
        <w:t>Working Day</w:t>
      </w:r>
      <w:r w:rsidRPr="002B1AC2">
        <w:rPr>
          <w:rFonts w:cs="Arial"/>
          <w:szCs w:val="20"/>
        </w:rPr>
        <w:t>s after notice of any such change has been given.</w:t>
      </w:r>
    </w:p>
    <w:p w14:paraId="0F9CA297" w14:textId="5720DD25" w:rsidR="0062382A" w:rsidRPr="002B1AC2" w:rsidRDefault="00291C5C" w:rsidP="00D821D1">
      <w:pPr>
        <w:pStyle w:val="Heading1"/>
        <w:spacing w:after="240" w:line="276" w:lineRule="auto"/>
        <w:rPr>
          <w:rStyle w:val="Level1asHeadingtext"/>
          <w:rFonts w:ascii="Arial" w:hAnsi="Arial" w:cs="Arial"/>
          <w:b w:val="0"/>
          <w:caps w:val="0"/>
          <w:color w:val="000000"/>
          <w:sz w:val="20"/>
        </w:rPr>
      </w:pPr>
      <w:bookmarkStart w:id="83" w:name="_Toc204267689"/>
      <w:bookmarkEnd w:id="81"/>
      <w:bookmarkEnd w:id="82"/>
      <w:r w:rsidRPr="002B1AC2">
        <w:rPr>
          <w:rStyle w:val="Level1asHeadingtext"/>
          <w:rFonts w:ascii="Arial" w:hAnsi="Arial" w:cs="Arial"/>
          <w:sz w:val="20"/>
        </w:rPr>
        <w:t xml:space="preserve">ENTIRE </w:t>
      </w:r>
      <w:r w:rsidRPr="002B1AC2">
        <w:rPr>
          <w:rStyle w:val="Level1asHeadingtext"/>
          <w:rFonts w:ascii="Arial" w:hAnsi="Arial" w:cs="Arial"/>
          <w:caps w:val="0"/>
          <w:sz w:val="20"/>
        </w:rPr>
        <w:t>AGREEMENT</w:t>
      </w:r>
      <w:bookmarkEnd w:id="83"/>
    </w:p>
    <w:p w14:paraId="1E150465" w14:textId="77777777" w:rsidR="00291C5C" w:rsidRPr="002B1AC2" w:rsidRDefault="00291C5C" w:rsidP="00DE2681">
      <w:pPr>
        <w:pStyle w:val="Heading2"/>
        <w:rPr>
          <w:rStyle w:val="Level1asHeadingtext"/>
          <w:rFonts w:ascii="Arial" w:hAnsi="Arial"/>
          <w:b w:val="0"/>
          <w:caps w:val="0"/>
          <w:color w:val="000000"/>
          <w:sz w:val="20"/>
          <w:szCs w:val="20"/>
        </w:rPr>
      </w:pPr>
      <w:r w:rsidRPr="002B1AC2">
        <w:rPr>
          <w:rStyle w:val="Level1asHeadingtext"/>
          <w:rFonts w:ascii="Arial" w:hAnsi="Arial"/>
          <w:b w:val="0"/>
          <w:caps w:val="0"/>
          <w:color w:val="000000"/>
          <w:sz w:val="20"/>
          <w:szCs w:val="20"/>
        </w:rPr>
        <w:t>This Framework Agreement</w:t>
      </w:r>
      <w:r w:rsidR="00C3079A" w:rsidRPr="002B1AC2">
        <w:rPr>
          <w:rStyle w:val="Level1asHeadingtext"/>
          <w:rFonts w:ascii="Arial" w:hAnsi="Arial"/>
          <w:b w:val="0"/>
          <w:caps w:val="0"/>
          <w:color w:val="000000"/>
          <w:sz w:val="20"/>
          <w:szCs w:val="20"/>
        </w:rPr>
        <w:t xml:space="preserve"> </w:t>
      </w:r>
      <w:r w:rsidR="002E6C33" w:rsidRPr="002B1AC2">
        <w:rPr>
          <w:rStyle w:val="Level1asHeadingtext"/>
          <w:rFonts w:ascii="Arial" w:hAnsi="Arial"/>
          <w:b w:val="0"/>
          <w:caps w:val="0"/>
          <w:color w:val="000000"/>
          <w:sz w:val="20"/>
          <w:szCs w:val="20"/>
        </w:rPr>
        <w:t xml:space="preserve">(and the Schedules hereto) </w:t>
      </w:r>
      <w:r w:rsidRPr="002B1AC2">
        <w:rPr>
          <w:rStyle w:val="Level1asHeadingtext"/>
          <w:rFonts w:ascii="Arial" w:hAnsi="Arial"/>
          <w:b w:val="0"/>
          <w:caps w:val="0"/>
          <w:color w:val="000000"/>
          <w:sz w:val="20"/>
          <w:szCs w:val="20"/>
        </w:rPr>
        <w:t>and</w:t>
      </w:r>
      <w:r w:rsidR="00C3079A" w:rsidRPr="002B1AC2">
        <w:rPr>
          <w:rStyle w:val="Level1asHeadingtext"/>
          <w:rFonts w:ascii="Arial" w:hAnsi="Arial"/>
          <w:b w:val="0"/>
          <w:caps w:val="0"/>
          <w:color w:val="000000"/>
          <w:sz w:val="20"/>
          <w:szCs w:val="20"/>
        </w:rPr>
        <w:t xml:space="preserve"> the provisions of</w:t>
      </w:r>
      <w:r w:rsidRPr="002B1AC2">
        <w:rPr>
          <w:rStyle w:val="Level1asHeadingtext"/>
          <w:rFonts w:ascii="Arial" w:hAnsi="Arial"/>
          <w:b w:val="0"/>
          <w:caps w:val="0"/>
          <w:color w:val="000000"/>
          <w:sz w:val="20"/>
          <w:szCs w:val="20"/>
        </w:rPr>
        <w:t xml:space="preserve"> any relevant Call-Off Contract constitute the entire agreement and understanding between the Parties with respect to the Services and supersede any previous agreements, negotiations and discussions between the Parties. </w:t>
      </w:r>
    </w:p>
    <w:p w14:paraId="27565FFA" w14:textId="59472164" w:rsidR="008F58DB" w:rsidRPr="002B1AC2" w:rsidRDefault="00291C5C" w:rsidP="00DE2681">
      <w:pPr>
        <w:pStyle w:val="Heading2"/>
        <w:rPr>
          <w:rStyle w:val="Level1asHeadingtext"/>
          <w:rFonts w:ascii="Arial" w:hAnsi="Arial"/>
          <w:b w:val="0"/>
          <w:caps w:val="0"/>
          <w:color w:val="000000"/>
          <w:sz w:val="20"/>
          <w:szCs w:val="20"/>
        </w:rPr>
      </w:pPr>
      <w:r w:rsidRPr="002B1AC2">
        <w:rPr>
          <w:rStyle w:val="Level1asHeadingtext"/>
          <w:rFonts w:ascii="Arial" w:hAnsi="Arial"/>
          <w:b w:val="0"/>
          <w:caps w:val="0"/>
          <w:color w:val="000000"/>
          <w:sz w:val="20"/>
          <w:szCs w:val="20"/>
        </w:rPr>
        <w:t xml:space="preserve">Each of the Parties acknowledges and agrees that in entering into this Framework Agreement and any relevant Call-Off Contract (and any documents referred to in same) it does not rely on, and shall have </w:t>
      </w:r>
      <w:r w:rsidRPr="002B1AC2">
        <w:rPr>
          <w:rStyle w:val="Level1asHeadingtext"/>
          <w:rFonts w:ascii="Arial" w:hAnsi="Arial"/>
          <w:b w:val="0"/>
          <w:caps w:val="0"/>
          <w:color w:val="000000"/>
          <w:sz w:val="20"/>
          <w:szCs w:val="20"/>
        </w:rPr>
        <w:lastRenderedPageBreak/>
        <w:t xml:space="preserve">no remedy in respect of, any statement, representation, warranty or understanding (whether negligently </w:t>
      </w:r>
      <w:r w:rsidR="006A6C59" w:rsidRPr="002B1AC2">
        <w:rPr>
          <w:rStyle w:val="Level1asHeadingtext"/>
          <w:rFonts w:ascii="Arial" w:hAnsi="Arial"/>
          <w:b w:val="0"/>
          <w:caps w:val="0"/>
          <w:color w:val="000000"/>
          <w:sz w:val="20"/>
          <w:szCs w:val="20"/>
        </w:rPr>
        <w:t>or innocently made) of any person</w:t>
      </w:r>
      <w:r w:rsidR="002E6C33" w:rsidRPr="002B1AC2">
        <w:rPr>
          <w:rStyle w:val="Level1asHeadingtext"/>
          <w:rFonts w:ascii="Arial" w:hAnsi="Arial"/>
          <w:b w:val="0"/>
          <w:caps w:val="0"/>
          <w:color w:val="000000"/>
          <w:sz w:val="20"/>
          <w:szCs w:val="20"/>
        </w:rPr>
        <w:t xml:space="preserve"> (whether Party to this Framework Agreement or not)</w:t>
      </w:r>
      <w:r w:rsidR="006A6C59" w:rsidRPr="002B1AC2">
        <w:rPr>
          <w:rStyle w:val="Level1asHeadingtext"/>
          <w:rFonts w:ascii="Arial" w:hAnsi="Arial"/>
          <w:b w:val="0"/>
          <w:caps w:val="0"/>
          <w:color w:val="000000"/>
          <w:sz w:val="20"/>
          <w:szCs w:val="20"/>
        </w:rPr>
        <w:t xml:space="preserve"> other than as expressly contained in this Framework Agreement or in any Call-Off Contract.</w:t>
      </w:r>
      <w:r w:rsidR="002E6C33" w:rsidRPr="002B1AC2">
        <w:rPr>
          <w:rStyle w:val="Level1asHeadingtext"/>
          <w:rFonts w:ascii="Arial" w:hAnsi="Arial"/>
          <w:b w:val="0"/>
          <w:caps w:val="0"/>
          <w:color w:val="000000"/>
          <w:sz w:val="20"/>
          <w:szCs w:val="20"/>
        </w:rPr>
        <w:t xml:space="preserve"> Nothing in this Framework Agreement or any Call-Off Contract shall, however, operate to limit or exclude liability for fraud</w:t>
      </w:r>
      <w:r w:rsidR="00D52D39" w:rsidRPr="002B1AC2">
        <w:rPr>
          <w:rStyle w:val="Level1asHeadingtext"/>
          <w:rFonts w:ascii="Arial" w:hAnsi="Arial"/>
          <w:b w:val="0"/>
          <w:caps w:val="0"/>
          <w:color w:val="000000"/>
          <w:sz w:val="20"/>
          <w:szCs w:val="20"/>
        </w:rPr>
        <w:t xml:space="preserve"> or fraudulent misrepresentation</w:t>
      </w:r>
      <w:r w:rsidR="002E6C33" w:rsidRPr="002B1AC2">
        <w:rPr>
          <w:rStyle w:val="Level1asHeadingtext"/>
          <w:rFonts w:ascii="Arial" w:hAnsi="Arial"/>
          <w:b w:val="0"/>
          <w:caps w:val="0"/>
          <w:color w:val="000000"/>
          <w:sz w:val="20"/>
          <w:szCs w:val="20"/>
        </w:rPr>
        <w:t>.</w:t>
      </w:r>
    </w:p>
    <w:p w14:paraId="5000F2E5" w14:textId="7FBD92C2" w:rsidR="0062382A" w:rsidRPr="002B1AC2" w:rsidRDefault="00FD548F" w:rsidP="00D821D1">
      <w:pPr>
        <w:pStyle w:val="Heading1"/>
        <w:spacing w:after="240" w:line="276" w:lineRule="auto"/>
        <w:rPr>
          <w:rStyle w:val="Level1asHeadingtext"/>
          <w:rFonts w:ascii="Arial" w:hAnsi="Arial" w:cs="Arial"/>
          <w:sz w:val="20"/>
        </w:rPr>
      </w:pPr>
      <w:bookmarkStart w:id="84" w:name="_Toc381132864"/>
      <w:bookmarkStart w:id="85" w:name="_Toc204267690"/>
      <w:r w:rsidRPr="002B1AC2">
        <w:rPr>
          <w:rStyle w:val="Level1asHeadingtext"/>
          <w:rFonts w:ascii="Arial" w:hAnsi="Arial" w:cs="Arial"/>
          <w:sz w:val="20"/>
        </w:rPr>
        <w:t xml:space="preserve">RELATIONSHIP OF </w:t>
      </w:r>
      <w:r w:rsidRPr="002B1AC2">
        <w:rPr>
          <w:rStyle w:val="Level1asHeadingtext"/>
          <w:rFonts w:ascii="Arial" w:hAnsi="Arial" w:cs="Arial"/>
          <w:caps w:val="0"/>
          <w:sz w:val="20"/>
        </w:rPr>
        <w:t>PARTIES</w:t>
      </w:r>
      <w:r w:rsidRPr="002B1AC2">
        <w:rPr>
          <w:rStyle w:val="Level1asHeadingtext"/>
          <w:rFonts w:ascii="Arial" w:hAnsi="Arial" w:cs="Arial"/>
          <w:sz w:val="20"/>
        </w:rPr>
        <w:t xml:space="preserve"> AND SCOPE OF AUTHORITY</w:t>
      </w:r>
      <w:bookmarkEnd w:id="84"/>
      <w:bookmarkEnd w:id="85"/>
    </w:p>
    <w:p w14:paraId="55D72794" w14:textId="60235419" w:rsidR="00FD548F" w:rsidRPr="002B1AC2" w:rsidRDefault="00FD548F" w:rsidP="00A526BE">
      <w:pPr>
        <w:pStyle w:val="Heading2"/>
        <w:rPr>
          <w:rStyle w:val="Level1asHeadingtext"/>
          <w:rFonts w:ascii="Arial" w:hAnsi="Arial"/>
          <w:bCs/>
          <w:caps w:val="0"/>
          <w:sz w:val="20"/>
          <w:szCs w:val="20"/>
        </w:rPr>
      </w:pPr>
      <w:r w:rsidRPr="002B1AC2">
        <w:rPr>
          <w:rFonts w:ascii="Arial" w:hAnsi="Arial"/>
          <w:sz w:val="20"/>
          <w:szCs w:val="20"/>
        </w:rPr>
        <w:t xml:space="preserve">Nothing in this Framework Agreement or any Call-Off </w:t>
      </w:r>
      <w:r w:rsidR="004C4972" w:rsidRPr="002B1AC2">
        <w:rPr>
          <w:rFonts w:ascii="Arial" w:hAnsi="Arial"/>
          <w:sz w:val="20"/>
          <w:szCs w:val="20"/>
        </w:rPr>
        <w:t>Contract and</w:t>
      </w:r>
      <w:r w:rsidRPr="002B1AC2">
        <w:rPr>
          <w:rFonts w:ascii="Arial" w:hAnsi="Arial"/>
          <w:sz w:val="20"/>
          <w:szCs w:val="20"/>
        </w:rPr>
        <w:t xml:space="preserve"> no action taken by the Parties pursuant to this </w:t>
      </w:r>
      <w:r w:rsidR="009507B1" w:rsidRPr="002B1AC2">
        <w:rPr>
          <w:rFonts w:ascii="Arial" w:hAnsi="Arial"/>
          <w:sz w:val="20"/>
          <w:szCs w:val="20"/>
        </w:rPr>
        <w:t xml:space="preserve">Framework Agreement or any Call-Off Contract </w:t>
      </w:r>
      <w:r w:rsidRPr="002B1AC2">
        <w:rPr>
          <w:rFonts w:ascii="Arial" w:hAnsi="Arial"/>
          <w:sz w:val="20"/>
          <w:szCs w:val="20"/>
        </w:rPr>
        <w:t>shall create, or be interpreted or construed as creating a partnership, association, or joint venture or other co-operative entity between the parties, nor establish a relationship of agency between the Parties.</w:t>
      </w:r>
    </w:p>
    <w:p w14:paraId="20B42862" w14:textId="23265232" w:rsidR="00FD548F" w:rsidRPr="002B1AC2" w:rsidRDefault="00FD548F" w:rsidP="00DE2681">
      <w:pPr>
        <w:pStyle w:val="Heading2"/>
        <w:rPr>
          <w:rFonts w:ascii="Arial" w:hAnsi="Arial"/>
          <w:b/>
          <w:bCs/>
          <w:sz w:val="20"/>
          <w:szCs w:val="20"/>
        </w:rPr>
      </w:pPr>
      <w:r w:rsidRPr="002B1AC2">
        <w:rPr>
          <w:rFonts w:ascii="Arial" w:hAnsi="Arial"/>
          <w:sz w:val="20"/>
          <w:szCs w:val="20"/>
        </w:rPr>
        <w:t xml:space="preserve">The Parties acknowledge that nothing in this </w:t>
      </w:r>
      <w:r w:rsidR="009507B1" w:rsidRPr="002B1AC2">
        <w:rPr>
          <w:rFonts w:ascii="Arial" w:hAnsi="Arial"/>
          <w:sz w:val="20"/>
          <w:szCs w:val="20"/>
        </w:rPr>
        <w:t xml:space="preserve">Framework Agreement or any Call-Off </w:t>
      </w:r>
      <w:r w:rsidR="0014068E" w:rsidRPr="002B1AC2">
        <w:rPr>
          <w:rFonts w:ascii="Arial" w:hAnsi="Arial"/>
          <w:sz w:val="20"/>
          <w:szCs w:val="20"/>
        </w:rPr>
        <w:t xml:space="preserve">Contract </w:t>
      </w:r>
      <w:r w:rsidR="009507B1" w:rsidRPr="002B1AC2">
        <w:rPr>
          <w:rFonts w:ascii="Arial" w:hAnsi="Arial"/>
          <w:sz w:val="20"/>
          <w:szCs w:val="20"/>
        </w:rPr>
        <w:t>or in any other c</w:t>
      </w:r>
      <w:r w:rsidRPr="002B1AC2">
        <w:rPr>
          <w:rFonts w:ascii="Arial" w:hAnsi="Arial"/>
          <w:sz w:val="20"/>
          <w:szCs w:val="20"/>
        </w:rPr>
        <w:t xml:space="preserve">ontract between the Parties shall give rise to the relationship of employer / employee between </w:t>
      </w:r>
      <w:r w:rsidR="008E7F0B" w:rsidRPr="002B1AC2">
        <w:rPr>
          <w:rFonts w:ascii="Arial" w:hAnsi="Arial"/>
          <w:sz w:val="20"/>
          <w:szCs w:val="20"/>
        </w:rPr>
        <w:t xml:space="preserve">the LDA </w:t>
      </w:r>
      <w:r w:rsidRPr="002B1AC2">
        <w:rPr>
          <w:rFonts w:ascii="Arial" w:hAnsi="Arial"/>
          <w:sz w:val="20"/>
          <w:szCs w:val="20"/>
        </w:rPr>
        <w:t xml:space="preserve">and the </w:t>
      </w:r>
      <w:r w:rsidR="006E5541" w:rsidRPr="002B1AC2">
        <w:rPr>
          <w:rFonts w:ascii="Arial" w:hAnsi="Arial"/>
          <w:sz w:val="20"/>
          <w:szCs w:val="20"/>
        </w:rPr>
        <w:t>Framework Member</w:t>
      </w:r>
      <w:r w:rsidRPr="002B1AC2">
        <w:rPr>
          <w:rFonts w:ascii="Arial" w:hAnsi="Arial"/>
          <w:sz w:val="20"/>
          <w:szCs w:val="20"/>
        </w:rPr>
        <w:t xml:space="preserve"> and any of the </w:t>
      </w:r>
      <w:r w:rsidR="00AE17A2" w:rsidRPr="002B1AC2">
        <w:rPr>
          <w:rFonts w:ascii="Arial" w:hAnsi="Arial"/>
          <w:sz w:val="20"/>
          <w:szCs w:val="20"/>
        </w:rPr>
        <w:t>Key Personnel</w:t>
      </w:r>
      <w:r w:rsidRPr="002B1AC2">
        <w:rPr>
          <w:rFonts w:ascii="Arial" w:hAnsi="Arial"/>
          <w:sz w:val="20"/>
          <w:szCs w:val="20"/>
        </w:rPr>
        <w:t xml:space="preserve"> and any replacement or any other persons supplied to </w:t>
      </w:r>
      <w:r w:rsidR="008E7F0B" w:rsidRPr="002B1AC2">
        <w:rPr>
          <w:rFonts w:ascii="Arial" w:hAnsi="Arial"/>
          <w:sz w:val="20"/>
          <w:szCs w:val="20"/>
        </w:rPr>
        <w:t xml:space="preserve">the LDA </w:t>
      </w:r>
      <w:r w:rsidRPr="002B1AC2">
        <w:rPr>
          <w:rFonts w:ascii="Arial" w:hAnsi="Arial"/>
          <w:sz w:val="20"/>
          <w:szCs w:val="20"/>
        </w:rPr>
        <w:t xml:space="preserve">by the </w:t>
      </w:r>
      <w:r w:rsidR="006E5541" w:rsidRPr="002B1AC2">
        <w:rPr>
          <w:rFonts w:ascii="Arial" w:hAnsi="Arial"/>
          <w:sz w:val="20"/>
          <w:szCs w:val="20"/>
        </w:rPr>
        <w:t>Framework Member</w:t>
      </w:r>
      <w:r w:rsidR="009507B1" w:rsidRPr="002B1AC2">
        <w:rPr>
          <w:rFonts w:ascii="Arial" w:hAnsi="Arial"/>
          <w:sz w:val="20"/>
          <w:szCs w:val="20"/>
        </w:rPr>
        <w:t xml:space="preserve"> in respect of the Services</w:t>
      </w:r>
      <w:r w:rsidR="00DE2681" w:rsidRPr="002B1AC2">
        <w:rPr>
          <w:rFonts w:ascii="Arial" w:hAnsi="Arial"/>
          <w:sz w:val="20"/>
          <w:szCs w:val="20"/>
        </w:rPr>
        <w:t>.</w:t>
      </w:r>
    </w:p>
    <w:p w14:paraId="0D709BC4" w14:textId="53483176" w:rsidR="00D85ABB" w:rsidRPr="002B1AC2" w:rsidRDefault="00FD548F" w:rsidP="00DE2681">
      <w:pPr>
        <w:pStyle w:val="Heading2"/>
        <w:rPr>
          <w:rFonts w:ascii="Arial" w:hAnsi="Arial"/>
          <w:b/>
          <w:bCs/>
          <w:sz w:val="20"/>
          <w:szCs w:val="20"/>
        </w:rPr>
      </w:pPr>
      <w:r w:rsidRPr="002B1AC2">
        <w:rPr>
          <w:rFonts w:ascii="Arial" w:hAnsi="Arial"/>
          <w:sz w:val="20"/>
          <w:szCs w:val="20"/>
        </w:rPr>
        <w:t xml:space="preserve">Neither Party shall have any right, power </w:t>
      </w:r>
      <w:r w:rsidR="009507B1" w:rsidRPr="002B1AC2">
        <w:rPr>
          <w:rFonts w:ascii="Arial" w:hAnsi="Arial"/>
          <w:sz w:val="20"/>
          <w:szCs w:val="20"/>
        </w:rPr>
        <w:t>or authority to enter into any c</w:t>
      </w:r>
      <w:r w:rsidRPr="002B1AC2">
        <w:rPr>
          <w:rFonts w:ascii="Arial" w:hAnsi="Arial"/>
          <w:sz w:val="20"/>
          <w:szCs w:val="20"/>
        </w:rPr>
        <w:t xml:space="preserve">ontract, or act on behalf of, or to act as or to be an agent or representative of, or to otherwise bind the other Party unless expressly provided otherwise in this </w:t>
      </w:r>
      <w:r w:rsidR="009507B1" w:rsidRPr="002B1AC2">
        <w:rPr>
          <w:rFonts w:ascii="Arial" w:hAnsi="Arial"/>
          <w:sz w:val="20"/>
          <w:szCs w:val="20"/>
        </w:rPr>
        <w:t>Framework Agreement or any Call-Off Contract</w:t>
      </w:r>
      <w:r w:rsidRPr="002B1AC2">
        <w:rPr>
          <w:rFonts w:ascii="Arial" w:hAnsi="Arial"/>
          <w:sz w:val="20"/>
          <w:szCs w:val="20"/>
        </w:rPr>
        <w:t>.</w:t>
      </w:r>
    </w:p>
    <w:p w14:paraId="108F9C54" w14:textId="1EEDC0EA" w:rsidR="0062382A" w:rsidRPr="002B1AC2" w:rsidRDefault="00D85ABB" w:rsidP="00D821D1">
      <w:pPr>
        <w:pStyle w:val="Heading1"/>
        <w:spacing w:after="240" w:line="276" w:lineRule="auto"/>
        <w:rPr>
          <w:rStyle w:val="Level1asHeadingtext"/>
          <w:rFonts w:ascii="Arial" w:hAnsi="Arial" w:cs="Arial"/>
          <w:sz w:val="20"/>
        </w:rPr>
      </w:pPr>
      <w:bookmarkStart w:id="86" w:name="_Toc381132867"/>
      <w:bookmarkStart w:id="87" w:name="_Toc204267691"/>
      <w:r w:rsidRPr="002B1AC2">
        <w:rPr>
          <w:rStyle w:val="Level1asHeadingtext"/>
          <w:rFonts w:ascii="Arial" w:hAnsi="Arial" w:cs="Arial"/>
          <w:sz w:val="20"/>
        </w:rPr>
        <w:t>WAIVERS AND REMEDIES</w:t>
      </w:r>
      <w:bookmarkEnd w:id="86"/>
      <w:bookmarkEnd w:id="87"/>
    </w:p>
    <w:p w14:paraId="61398396" w14:textId="5FC574A5" w:rsidR="00D85ABB" w:rsidRPr="002B1AC2" w:rsidRDefault="00D85ABB" w:rsidP="00DE2681">
      <w:pPr>
        <w:pStyle w:val="Heading2"/>
        <w:rPr>
          <w:rFonts w:ascii="Arial" w:hAnsi="Arial"/>
          <w:sz w:val="20"/>
          <w:szCs w:val="20"/>
        </w:rPr>
      </w:pPr>
      <w:r w:rsidRPr="002B1AC2">
        <w:rPr>
          <w:rFonts w:ascii="Arial" w:hAnsi="Arial"/>
          <w:sz w:val="20"/>
          <w:szCs w:val="20"/>
        </w:rPr>
        <w:t xml:space="preserve">The failure by </w:t>
      </w:r>
      <w:r w:rsidR="008E7F0B" w:rsidRPr="002B1AC2">
        <w:rPr>
          <w:rFonts w:ascii="Arial" w:hAnsi="Arial"/>
          <w:sz w:val="20"/>
          <w:szCs w:val="20"/>
        </w:rPr>
        <w:t xml:space="preserve">the LDA </w:t>
      </w:r>
      <w:r w:rsidRPr="002B1AC2">
        <w:rPr>
          <w:rFonts w:ascii="Arial" w:hAnsi="Arial"/>
          <w:sz w:val="20"/>
          <w:szCs w:val="20"/>
        </w:rPr>
        <w:t xml:space="preserve">to exercise or delay in exercising a right or remedy provided by this Framework Agreement or any Call-Off Contract or by law shall not constitute a waiver of the right or remedy or a waiver of any other rights or remedies. A waiver by </w:t>
      </w:r>
      <w:r w:rsidR="008E7F0B" w:rsidRPr="002B1AC2">
        <w:rPr>
          <w:rFonts w:ascii="Arial" w:hAnsi="Arial"/>
          <w:sz w:val="20"/>
          <w:szCs w:val="20"/>
        </w:rPr>
        <w:t xml:space="preserve">the LDA </w:t>
      </w:r>
      <w:r w:rsidRPr="002B1AC2">
        <w:rPr>
          <w:rFonts w:ascii="Arial" w:hAnsi="Arial"/>
          <w:sz w:val="20"/>
          <w:szCs w:val="20"/>
        </w:rPr>
        <w:t xml:space="preserve">of a breach of any of the terms of this Framework Agreement or any Call-Off Contract or of a default under this Framework Agreement or any Call-Off Contract shall not constitute a waiver of any other breach or default and shall not affect the other terms of this Framework Agreement or any Call-Off Contract.  A waiver by </w:t>
      </w:r>
      <w:r w:rsidR="008E7F0B" w:rsidRPr="002B1AC2">
        <w:rPr>
          <w:rFonts w:ascii="Arial" w:hAnsi="Arial"/>
          <w:sz w:val="20"/>
          <w:szCs w:val="20"/>
        </w:rPr>
        <w:t xml:space="preserve">the LDA </w:t>
      </w:r>
      <w:r w:rsidRPr="002B1AC2">
        <w:rPr>
          <w:rFonts w:ascii="Arial" w:hAnsi="Arial"/>
          <w:sz w:val="20"/>
          <w:szCs w:val="20"/>
        </w:rPr>
        <w:t xml:space="preserve">of a breach of any of the terms of this Framework Agreement or any Call-Off Contract or of a default under this Framework Agreement or under any Call-Off Contract shall not prevent </w:t>
      </w:r>
      <w:r w:rsidR="008E7F0B" w:rsidRPr="002B1AC2">
        <w:rPr>
          <w:rFonts w:ascii="Arial" w:hAnsi="Arial"/>
          <w:sz w:val="20"/>
          <w:szCs w:val="20"/>
        </w:rPr>
        <w:t xml:space="preserve">the LDA </w:t>
      </w:r>
      <w:r w:rsidRPr="002B1AC2">
        <w:rPr>
          <w:rFonts w:ascii="Arial" w:hAnsi="Arial"/>
          <w:sz w:val="20"/>
          <w:szCs w:val="20"/>
        </w:rPr>
        <w:t>from subsequently requiring compliance with the waived obligation.</w:t>
      </w:r>
    </w:p>
    <w:p w14:paraId="4328554B" w14:textId="5B836A81" w:rsidR="00D85ABB" w:rsidRPr="002B1AC2" w:rsidRDefault="00D85ABB" w:rsidP="00DE2681">
      <w:pPr>
        <w:pStyle w:val="Heading2"/>
        <w:rPr>
          <w:rFonts w:ascii="Arial" w:hAnsi="Arial"/>
          <w:sz w:val="20"/>
          <w:szCs w:val="20"/>
        </w:rPr>
      </w:pPr>
      <w:r w:rsidRPr="002B1AC2">
        <w:rPr>
          <w:rFonts w:ascii="Arial" w:hAnsi="Arial"/>
          <w:sz w:val="20"/>
          <w:szCs w:val="20"/>
        </w:rPr>
        <w:t xml:space="preserve">The rights and remedies provided by this Framework Agreement are cumulative and (subject to what is otherwise provided in this Framework Agreement or any Call-Off Contract) are not exclusive of any rights or remedies provided by law. </w:t>
      </w:r>
      <w:r w:rsidR="00987474" w:rsidRPr="002B1AC2">
        <w:rPr>
          <w:rFonts w:ascii="Arial" w:hAnsi="Arial"/>
          <w:sz w:val="20"/>
          <w:szCs w:val="20"/>
        </w:rPr>
        <w:t>The LDA</w:t>
      </w:r>
      <w:r w:rsidRPr="002B1AC2">
        <w:rPr>
          <w:rFonts w:ascii="Arial" w:hAnsi="Arial"/>
          <w:sz w:val="20"/>
          <w:szCs w:val="20"/>
        </w:rPr>
        <w:t xml:space="preserve">’s rights and remedies survive any delivery, inspection, acceptance, payment, reports or performance pursuant to any Call-Off Contract and extend to any substituted or remedial Services provided by the </w:t>
      </w:r>
      <w:r w:rsidR="006E5541" w:rsidRPr="002B1AC2">
        <w:rPr>
          <w:rFonts w:ascii="Arial" w:hAnsi="Arial"/>
          <w:sz w:val="20"/>
          <w:szCs w:val="20"/>
        </w:rPr>
        <w:t>Framework Member</w:t>
      </w:r>
      <w:r w:rsidRPr="002B1AC2">
        <w:rPr>
          <w:rFonts w:ascii="Arial" w:hAnsi="Arial"/>
          <w:sz w:val="20"/>
          <w:szCs w:val="20"/>
        </w:rPr>
        <w:t>.</w:t>
      </w:r>
    </w:p>
    <w:p w14:paraId="74276455" w14:textId="439F7D39" w:rsidR="00FD548F" w:rsidRPr="002B1AC2" w:rsidRDefault="00D85ABB" w:rsidP="00DE2681">
      <w:pPr>
        <w:pStyle w:val="Heading2"/>
        <w:rPr>
          <w:rFonts w:ascii="Arial" w:hAnsi="Arial"/>
          <w:sz w:val="20"/>
          <w:szCs w:val="20"/>
        </w:rPr>
      </w:pPr>
      <w:r w:rsidRPr="002B1AC2">
        <w:rPr>
          <w:rFonts w:ascii="Arial" w:hAnsi="Arial"/>
          <w:sz w:val="20"/>
          <w:szCs w:val="20"/>
        </w:rPr>
        <w:t xml:space="preserve">Unless a right or remedy of </w:t>
      </w:r>
      <w:r w:rsidR="008E7F0B" w:rsidRPr="002B1AC2">
        <w:rPr>
          <w:rFonts w:ascii="Arial" w:hAnsi="Arial"/>
          <w:sz w:val="20"/>
          <w:szCs w:val="20"/>
        </w:rPr>
        <w:t xml:space="preserve">the LDA </w:t>
      </w:r>
      <w:r w:rsidRPr="002B1AC2">
        <w:rPr>
          <w:rFonts w:ascii="Arial" w:hAnsi="Arial"/>
          <w:sz w:val="20"/>
          <w:szCs w:val="20"/>
        </w:rPr>
        <w:t xml:space="preserve">is expressed to be an exclusive right or remedy, the exercise of it by </w:t>
      </w:r>
      <w:r w:rsidR="008E7F0B" w:rsidRPr="002B1AC2">
        <w:rPr>
          <w:rFonts w:ascii="Arial" w:hAnsi="Arial"/>
          <w:sz w:val="20"/>
          <w:szCs w:val="20"/>
        </w:rPr>
        <w:t xml:space="preserve">the LDA </w:t>
      </w:r>
      <w:r w:rsidRPr="002B1AC2">
        <w:rPr>
          <w:rFonts w:ascii="Arial" w:hAnsi="Arial"/>
          <w:sz w:val="20"/>
          <w:szCs w:val="20"/>
        </w:rPr>
        <w:t xml:space="preserve">is without prejudice to </w:t>
      </w:r>
      <w:r w:rsidR="00987474" w:rsidRPr="002B1AC2">
        <w:rPr>
          <w:rFonts w:ascii="Arial" w:hAnsi="Arial"/>
          <w:sz w:val="20"/>
          <w:szCs w:val="20"/>
        </w:rPr>
        <w:t>the LDA</w:t>
      </w:r>
      <w:r w:rsidRPr="002B1AC2">
        <w:rPr>
          <w:rFonts w:ascii="Arial" w:hAnsi="Arial"/>
          <w:sz w:val="20"/>
          <w:szCs w:val="20"/>
        </w:rPr>
        <w:t xml:space="preserve">’s other rights and remedies under this Framework Agreement or any Call-Off Contract and/or at law or in equity. </w:t>
      </w:r>
      <w:r w:rsidR="000C5FF7" w:rsidRPr="002B1AC2">
        <w:rPr>
          <w:rFonts w:ascii="Arial" w:hAnsi="Arial"/>
          <w:sz w:val="20"/>
          <w:szCs w:val="20"/>
        </w:rPr>
        <w:t>The LDA</w:t>
      </w:r>
      <w:r w:rsidRPr="002B1AC2">
        <w:rPr>
          <w:rFonts w:ascii="Arial" w:hAnsi="Arial"/>
          <w:sz w:val="20"/>
          <w:szCs w:val="20"/>
        </w:rPr>
        <w:t xml:space="preserve">’s rights and remedies survive any delivery, inspection, acceptance, payment, reports or performance pursuant to this Framework Agreement or any Call-Off Contract and extend to any substituted or remedial Services provided by the </w:t>
      </w:r>
      <w:r w:rsidR="006E5541" w:rsidRPr="002B1AC2">
        <w:rPr>
          <w:rFonts w:ascii="Arial" w:hAnsi="Arial"/>
          <w:sz w:val="20"/>
          <w:szCs w:val="20"/>
        </w:rPr>
        <w:t>Framework Member</w:t>
      </w:r>
      <w:r w:rsidRPr="002B1AC2">
        <w:rPr>
          <w:rFonts w:ascii="Arial" w:hAnsi="Arial"/>
          <w:sz w:val="20"/>
          <w:szCs w:val="20"/>
        </w:rPr>
        <w:t>.</w:t>
      </w:r>
    </w:p>
    <w:p w14:paraId="1D8AD571" w14:textId="19372B4F" w:rsidR="0062382A" w:rsidRPr="002B1AC2" w:rsidRDefault="0014068E" w:rsidP="00D821D1">
      <w:pPr>
        <w:pStyle w:val="Heading1"/>
        <w:spacing w:after="240" w:line="276" w:lineRule="auto"/>
        <w:rPr>
          <w:rStyle w:val="Level1asHeadingtext"/>
          <w:rFonts w:ascii="Arial" w:hAnsi="Arial" w:cs="Arial"/>
          <w:sz w:val="20"/>
        </w:rPr>
      </w:pPr>
      <w:bookmarkStart w:id="88" w:name="_Toc381132870"/>
      <w:bookmarkStart w:id="89" w:name="_Toc204267692"/>
      <w:r w:rsidRPr="002B1AC2">
        <w:rPr>
          <w:rStyle w:val="Level1asHeadingtext"/>
          <w:rFonts w:ascii="Arial" w:hAnsi="Arial" w:cs="Arial"/>
          <w:sz w:val="20"/>
        </w:rPr>
        <w:lastRenderedPageBreak/>
        <w:t>FURTHER ASSURANCE</w:t>
      </w:r>
      <w:bookmarkEnd w:id="88"/>
      <w:bookmarkEnd w:id="89"/>
    </w:p>
    <w:p w14:paraId="49AB15F3" w14:textId="3AAEFDEB" w:rsidR="005D38E3" w:rsidRPr="002B1AC2" w:rsidRDefault="0014068E" w:rsidP="00DE2681">
      <w:pPr>
        <w:pStyle w:val="Heading2"/>
        <w:rPr>
          <w:rFonts w:ascii="Arial" w:eastAsia="Times" w:hAnsi="Arial"/>
          <w:sz w:val="20"/>
          <w:szCs w:val="20"/>
          <w:lang w:eastAsia="en-US"/>
        </w:rPr>
      </w:pPr>
      <w:r w:rsidRPr="002B1AC2">
        <w:rPr>
          <w:rFonts w:ascii="Arial" w:eastAsia="Times" w:hAnsi="Arial"/>
          <w:sz w:val="20"/>
          <w:szCs w:val="20"/>
          <w:lang w:eastAsia="en-US"/>
        </w:rPr>
        <w:t xml:space="preserve">Each Party shall, at its own cost, from time to time and being required to do so by the other Party, now or at any time in the future, do or procure the doing of all such acts and/or execute or procure the execution of all such documents in a form satisfactory to the other Party as the other Party may reasonably consider necessary, to give full effect to this </w:t>
      </w:r>
      <w:r w:rsidR="005D38E3" w:rsidRPr="002B1AC2">
        <w:rPr>
          <w:rFonts w:ascii="Arial" w:eastAsia="Times" w:hAnsi="Arial"/>
          <w:sz w:val="20"/>
          <w:szCs w:val="20"/>
          <w:lang w:eastAsia="en-US"/>
        </w:rPr>
        <w:t xml:space="preserve">Framework Agreement or any Call-Off </w:t>
      </w:r>
      <w:r w:rsidRPr="002B1AC2">
        <w:rPr>
          <w:rFonts w:ascii="Arial" w:eastAsia="Times" w:hAnsi="Arial"/>
          <w:sz w:val="20"/>
          <w:szCs w:val="20"/>
          <w:lang w:eastAsia="en-US"/>
        </w:rPr>
        <w:t>Contract.</w:t>
      </w:r>
    </w:p>
    <w:p w14:paraId="79388C6F" w14:textId="322D9C9E" w:rsidR="0062382A" w:rsidRPr="002B1AC2" w:rsidRDefault="0014068E" w:rsidP="00D821D1">
      <w:pPr>
        <w:pStyle w:val="Heading1"/>
        <w:spacing w:after="240" w:line="276" w:lineRule="auto"/>
        <w:rPr>
          <w:rStyle w:val="Level1asHeadingtext"/>
          <w:rFonts w:ascii="Arial" w:hAnsi="Arial" w:cs="Arial"/>
          <w:sz w:val="20"/>
        </w:rPr>
      </w:pPr>
      <w:bookmarkStart w:id="90" w:name="_Toc381132871"/>
      <w:bookmarkStart w:id="91" w:name="_Toc204267693"/>
      <w:r w:rsidRPr="002B1AC2">
        <w:rPr>
          <w:rStyle w:val="Level1asHeadingtext"/>
          <w:rFonts w:ascii="Arial" w:hAnsi="Arial" w:cs="Arial"/>
          <w:sz w:val="20"/>
        </w:rPr>
        <w:t>VARIATION</w:t>
      </w:r>
      <w:bookmarkEnd w:id="90"/>
      <w:bookmarkEnd w:id="91"/>
    </w:p>
    <w:p w14:paraId="6319B6E0" w14:textId="79D3ED4E" w:rsidR="0014068E" w:rsidRPr="002B1AC2" w:rsidRDefault="0014068E" w:rsidP="00DE2681">
      <w:pPr>
        <w:pStyle w:val="Heading2"/>
        <w:rPr>
          <w:rFonts w:ascii="Arial" w:eastAsia="Times" w:hAnsi="Arial"/>
          <w:sz w:val="20"/>
          <w:szCs w:val="20"/>
          <w:lang w:eastAsia="en-US"/>
        </w:rPr>
      </w:pPr>
      <w:bookmarkStart w:id="92" w:name="Variation"/>
      <w:bookmarkEnd w:id="92"/>
      <w:r w:rsidRPr="002B1AC2">
        <w:rPr>
          <w:rFonts w:ascii="Arial" w:eastAsia="Times" w:hAnsi="Arial"/>
          <w:sz w:val="20"/>
          <w:szCs w:val="20"/>
          <w:lang w:eastAsia="en-US"/>
        </w:rPr>
        <w:t>A variation of a</w:t>
      </w:r>
      <w:r w:rsidR="005D38E3" w:rsidRPr="002B1AC2">
        <w:rPr>
          <w:rFonts w:ascii="Arial" w:eastAsia="Times" w:hAnsi="Arial"/>
          <w:sz w:val="20"/>
          <w:szCs w:val="20"/>
          <w:lang w:eastAsia="en-US"/>
        </w:rPr>
        <w:t>ny of the terms of this Framework Agreement or any Call-Off Contract entered into hereunder</w:t>
      </w:r>
      <w:r w:rsidRPr="002B1AC2">
        <w:rPr>
          <w:rFonts w:ascii="Arial" w:eastAsia="Times" w:hAnsi="Arial"/>
          <w:sz w:val="20"/>
          <w:szCs w:val="20"/>
          <w:lang w:eastAsia="en-US"/>
        </w:rPr>
        <w:t xml:space="preserve"> shall not be valid unless it is in writing and signed by or on behalf of each of the Parties. </w:t>
      </w:r>
    </w:p>
    <w:p w14:paraId="39B8E98D" w14:textId="3993DE19" w:rsidR="0062382A" w:rsidRPr="002B1AC2" w:rsidRDefault="0014068E" w:rsidP="00D821D1">
      <w:pPr>
        <w:pStyle w:val="Heading1"/>
        <w:spacing w:after="240" w:line="276" w:lineRule="auto"/>
        <w:rPr>
          <w:rFonts w:ascii="Arial" w:hAnsi="Arial" w:cs="Arial"/>
          <w:b/>
          <w:caps/>
          <w:sz w:val="20"/>
        </w:rPr>
      </w:pPr>
      <w:bookmarkStart w:id="93" w:name="_Toc381132872"/>
      <w:bookmarkStart w:id="94" w:name="_Toc204267694"/>
      <w:r w:rsidRPr="002B1AC2">
        <w:rPr>
          <w:rStyle w:val="Level1asHeadingtext"/>
          <w:rFonts w:ascii="Arial" w:hAnsi="Arial" w:cs="Arial"/>
          <w:sz w:val="20"/>
        </w:rPr>
        <w:t>SEVERABILITY</w:t>
      </w:r>
      <w:bookmarkEnd w:id="93"/>
      <w:bookmarkEnd w:id="94"/>
    </w:p>
    <w:p w14:paraId="763BF3CD" w14:textId="77777777" w:rsidR="00D43474" w:rsidRPr="002B1AC2" w:rsidRDefault="00D43474" w:rsidP="00DE2681">
      <w:pPr>
        <w:pStyle w:val="Heading2"/>
        <w:rPr>
          <w:rFonts w:ascii="Arial" w:eastAsia="Times" w:hAnsi="Arial"/>
          <w:sz w:val="20"/>
          <w:szCs w:val="20"/>
          <w:lang w:eastAsia="en-US"/>
        </w:rPr>
      </w:pPr>
      <w:r w:rsidRPr="002B1AC2">
        <w:rPr>
          <w:rFonts w:ascii="Arial" w:hAnsi="Arial"/>
          <w:sz w:val="20"/>
          <w:szCs w:val="20"/>
          <w:lang w:eastAsia="en-IE"/>
        </w:rPr>
        <w:t xml:space="preserve">If any provision or part-provision of this </w:t>
      </w:r>
      <w:r w:rsidRPr="002B1AC2">
        <w:rPr>
          <w:rFonts w:ascii="Arial" w:eastAsia="Times" w:hAnsi="Arial"/>
          <w:sz w:val="20"/>
          <w:szCs w:val="20"/>
          <w:lang w:eastAsia="en-US"/>
        </w:rPr>
        <w:t>Framework Agreement or any Call-Off Contract entered into hereunder</w:t>
      </w:r>
      <w:r w:rsidRPr="002B1AC2">
        <w:rPr>
          <w:rFonts w:ascii="Arial" w:hAnsi="Arial"/>
          <w:sz w:val="20"/>
          <w:szCs w:val="20"/>
        </w:rPr>
        <w:t xml:space="preserve"> is </w:t>
      </w:r>
      <w:r w:rsidRPr="002B1AC2">
        <w:rPr>
          <w:rFonts w:ascii="Arial" w:hAnsi="Arial"/>
          <w:sz w:val="20"/>
          <w:szCs w:val="20"/>
          <w:lang w:eastAsia="en-IE"/>
        </w:rPr>
        <w:t>found by any court, arbitrator or administrative body of competent jurisdiction to be</w:t>
      </w:r>
      <w:r w:rsidRPr="002B1AC2">
        <w:rPr>
          <w:rFonts w:ascii="Arial" w:hAnsi="Arial"/>
          <w:sz w:val="20"/>
          <w:szCs w:val="20"/>
        </w:rPr>
        <w:t xml:space="preserve"> invalid or unenforceable, it shall be deemed modified to the minimum extent necessary to make it valid, legal and enforceable. If such modification is not possible, the relevant provision or part-provision shall be deemed deleted.</w:t>
      </w:r>
    </w:p>
    <w:p w14:paraId="208B21F6" w14:textId="6F0E1191" w:rsidR="0014068E" w:rsidRPr="002B1AC2" w:rsidRDefault="00D43474" w:rsidP="0062382A">
      <w:pPr>
        <w:pStyle w:val="Heading2"/>
        <w:rPr>
          <w:rFonts w:ascii="Arial" w:hAnsi="Arial"/>
          <w:sz w:val="20"/>
          <w:szCs w:val="20"/>
          <w:lang w:eastAsia="en-IE"/>
        </w:rPr>
      </w:pPr>
      <w:r w:rsidRPr="002B1AC2">
        <w:rPr>
          <w:rFonts w:ascii="Arial" w:hAnsi="Arial"/>
          <w:sz w:val="20"/>
          <w:szCs w:val="20"/>
          <w:lang w:eastAsia="en-IE"/>
        </w:rPr>
        <w:t>If any provision of this Framework Agreement or any Call-Off Contract entered into hereunder is found by any court, arbitrator or administrative body of competent jurisdiction to be invalid or unenforceable, such invalidity or unenforceability shall not affect the other provisions of this Framework Agreement or any Call-Off Contract which shall remain in full force and effect.</w:t>
      </w:r>
    </w:p>
    <w:p w14:paraId="2F4D7271" w14:textId="69C4A041" w:rsidR="0062382A" w:rsidRPr="002B1AC2" w:rsidRDefault="0014068E" w:rsidP="00D821D1">
      <w:pPr>
        <w:pStyle w:val="Heading1"/>
        <w:spacing w:after="240" w:line="276" w:lineRule="auto"/>
        <w:rPr>
          <w:rStyle w:val="Level1asHeadingtext"/>
          <w:rFonts w:ascii="Arial" w:hAnsi="Arial" w:cs="Arial"/>
          <w:sz w:val="20"/>
        </w:rPr>
      </w:pPr>
      <w:bookmarkStart w:id="95" w:name="_Toc381132874"/>
      <w:bookmarkStart w:id="96" w:name="_Toc204267695"/>
      <w:r w:rsidRPr="002B1AC2">
        <w:rPr>
          <w:rStyle w:val="Level1asHeadingtext"/>
          <w:rFonts w:ascii="Arial" w:hAnsi="Arial" w:cs="Arial"/>
          <w:sz w:val="20"/>
        </w:rPr>
        <w:t>COSTS</w:t>
      </w:r>
      <w:bookmarkEnd w:id="95"/>
      <w:bookmarkEnd w:id="96"/>
    </w:p>
    <w:p w14:paraId="630A8408" w14:textId="790D4075" w:rsidR="0014068E" w:rsidRPr="002B1AC2" w:rsidRDefault="005D38E3" w:rsidP="00DE2681">
      <w:pPr>
        <w:pStyle w:val="Heading2"/>
        <w:rPr>
          <w:rFonts w:ascii="Arial" w:eastAsia="Times" w:hAnsi="Arial"/>
          <w:sz w:val="20"/>
          <w:szCs w:val="20"/>
          <w:lang w:eastAsia="en-US"/>
        </w:rPr>
      </w:pPr>
      <w:r w:rsidRPr="002B1AC2">
        <w:rPr>
          <w:rFonts w:ascii="Arial" w:eastAsia="Times" w:hAnsi="Arial"/>
          <w:sz w:val="20"/>
          <w:szCs w:val="20"/>
          <w:lang w:eastAsia="en-US"/>
        </w:rPr>
        <w:t>Each Party will bear its own costs and expenses in relation to the preparation, execution and implementation of this Framework Agreement including all costs, legal payments and other expenses so incurred and all costs and expenses incurred in entering into any Call-Off Contract.</w:t>
      </w:r>
    </w:p>
    <w:p w14:paraId="1CF90E40" w14:textId="01FD043C" w:rsidR="00166E1A" w:rsidRPr="002B1AC2" w:rsidRDefault="0014068E" w:rsidP="00166E1A">
      <w:pPr>
        <w:pStyle w:val="Heading1"/>
        <w:spacing w:after="240" w:line="276" w:lineRule="auto"/>
        <w:rPr>
          <w:rStyle w:val="Level1asHeadingtext"/>
          <w:rFonts w:ascii="Arial" w:hAnsi="Arial" w:cs="Arial"/>
          <w:sz w:val="20"/>
        </w:rPr>
      </w:pPr>
      <w:bookmarkStart w:id="97" w:name="_Toc381132875"/>
      <w:bookmarkStart w:id="98" w:name="_Toc204267696"/>
      <w:r w:rsidRPr="002B1AC2">
        <w:rPr>
          <w:rStyle w:val="Level1asHeadingtext"/>
          <w:rFonts w:ascii="Arial" w:hAnsi="Arial" w:cs="Arial"/>
          <w:sz w:val="20"/>
        </w:rPr>
        <w:t>ACTION</w:t>
      </w:r>
      <w:bookmarkEnd w:id="97"/>
      <w:r w:rsidR="00D821D1" w:rsidRPr="002B1AC2">
        <w:rPr>
          <w:rStyle w:val="Level1asHeadingtext"/>
          <w:rFonts w:ascii="Arial" w:hAnsi="Arial" w:cs="Arial"/>
          <w:sz w:val="20"/>
        </w:rPr>
        <w:t>S</w:t>
      </w:r>
      <w:bookmarkEnd w:id="98"/>
    </w:p>
    <w:p w14:paraId="53FDAB9C" w14:textId="5D5D8133" w:rsidR="0014068E" w:rsidRPr="002B1AC2" w:rsidRDefault="0014068E" w:rsidP="00DE2681">
      <w:pPr>
        <w:pStyle w:val="Heading2"/>
        <w:rPr>
          <w:rFonts w:ascii="Arial" w:eastAsia="Times" w:hAnsi="Arial"/>
          <w:sz w:val="20"/>
          <w:szCs w:val="20"/>
          <w:lang w:eastAsia="en-US"/>
        </w:rPr>
      </w:pPr>
      <w:r w:rsidRPr="002B1AC2">
        <w:rPr>
          <w:rFonts w:ascii="Arial" w:eastAsia="Times" w:hAnsi="Arial"/>
          <w:sz w:val="20"/>
          <w:szCs w:val="20"/>
          <w:lang w:eastAsia="en-US"/>
        </w:rPr>
        <w:t xml:space="preserve">No action, regardless of form, arising out of transactions occurring under, or contemplated under, the Framework Agreement </w:t>
      </w:r>
      <w:r w:rsidR="005D38E3" w:rsidRPr="002B1AC2">
        <w:rPr>
          <w:rFonts w:ascii="Arial" w:eastAsia="Times" w:hAnsi="Arial"/>
          <w:sz w:val="20"/>
          <w:szCs w:val="20"/>
          <w:lang w:eastAsia="en-US"/>
        </w:rPr>
        <w:t xml:space="preserve">or any Call-Off Contract </w:t>
      </w:r>
      <w:r w:rsidRPr="002B1AC2">
        <w:rPr>
          <w:rFonts w:ascii="Arial" w:eastAsia="Times" w:hAnsi="Arial"/>
          <w:sz w:val="20"/>
          <w:szCs w:val="20"/>
          <w:lang w:eastAsia="en-US"/>
        </w:rPr>
        <w:t xml:space="preserve">may be brought by either party more than </w:t>
      </w:r>
      <w:r w:rsidR="006D7E5A" w:rsidRPr="002B1AC2">
        <w:rPr>
          <w:rFonts w:ascii="Arial" w:eastAsia="Times" w:hAnsi="Arial"/>
          <w:sz w:val="20"/>
          <w:szCs w:val="20"/>
          <w:lang w:eastAsia="en-US"/>
        </w:rPr>
        <w:t xml:space="preserve">six </w:t>
      </w:r>
      <w:r w:rsidRPr="002B1AC2">
        <w:rPr>
          <w:rFonts w:ascii="Arial" w:eastAsia="Times" w:hAnsi="Arial"/>
          <w:sz w:val="20"/>
          <w:szCs w:val="20"/>
          <w:lang w:eastAsia="en-US"/>
        </w:rPr>
        <w:t>(</w:t>
      </w:r>
      <w:r w:rsidR="006D7E5A" w:rsidRPr="002B1AC2">
        <w:rPr>
          <w:rFonts w:ascii="Arial" w:eastAsia="Times" w:hAnsi="Arial"/>
          <w:sz w:val="20"/>
          <w:szCs w:val="20"/>
          <w:lang w:eastAsia="en-US"/>
        </w:rPr>
        <w:t>6</w:t>
      </w:r>
      <w:r w:rsidRPr="002B1AC2">
        <w:rPr>
          <w:rFonts w:ascii="Arial" w:eastAsia="Times" w:hAnsi="Arial"/>
          <w:sz w:val="20"/>
          <w:szCs w:val="20"/>
          <w:lang w:eastAsia="en-US"/>
        </w:rPr>
        <w:t>) years after the cessation of Services pursuant to the Framework Agreement</w:t>
      </w:r>
      <w:r w:rsidR="005D38E3" w:rsidRPr="002B1AC2">
        <w:rPr>
          <w:rFonts w:ascii="Arial" w:eastAsia="Times" w:hAnsi="Arial"/>
          <w:sz w:val="20"/>
          <w:szCs w:val="20"/>
          <w:lang w:eastAsia="en-US"/>
        </w:rPr>
        <w:t xml:space="preserve"> and any relevant Call-Off Contract</w:t>
      </w:r>
      <w:r w:rsidRPr="002B1AC2">
        <w:rPr>
          <w:rFonts w:ascii="Arial" w:eastAsia="Times" w:hAnsi="Arial"/>
          <w:sz w:val="20"/>
          <w:szCs w:val="20"/>
          <w:lang w:eastAsia="en-US"/>
        </w:rPr>
        <w:t>, save in respect of breaches for those clauses (such as Confidentiality) which are stated to survive expiry or Termination of the Framework Agreement</w:t>
      </w:r>
      <w:r w:rsidR="005D38E3" w:rsidRPr="002B1AC2">
        <w:rPr>
          <w:rFonts w:ascii="Arial" w:eastAsia="Times" w:hAnsi="Arial"/>
          <w:sz w:val="20"/>
          <w:szCs w:val="20"/>
          <w:lang w:eastAsia="en-US"/>
        </w:rPr>
        <w:t xml:space="preserve"> and any Call-Off Contract</w:t>
      </w:r>
      <w:r w:rsidRPr="002B1AC2">
        <w:rPr>
          <w:rFonts w:ascii="Arial" w:eastAsia="Times" w:hAnsi="Arial"/>
          <w:sz w:val="20"/>
          <w:szCs w:val="20"/>
          <w:lang w:eastAsia="en-US"/>
        </w:rPr>
        <w:t>.</w:t>
      </w:r>
    </w:p>
    <w:p w14:paraId="000A7D0E" w14:textId="6376E6CB" w:rsidR="00F47365" w:rsidRPr="002B1AC2" w:rsidRDefault="00F47365" w:rsidP="00166E1A">
      <w:pPr>
        <w:pStyle w:val="Heading1"/>
        <w:spacing w:after="240" w:line="276" w:lineRule="auto"/>
        <w:rPr>
          <w:rStyle w:val="Level1asHeadingtext"/>
          <w:rFonts w:ascii="Arial" w:hAnsi="Arial" w:cs="Arial"/>
          <w:sz w:val="20"/>
        </w:rPr>
      </w:pPr>
      <w:bookmarkStart w:id="99" w:name="_Toc381092650"/>
      <w:bookmarkStart w:id="100" w:name="_Toc204267697"/>
      <w:bookmarkStart w:id="101" w:name="_Toc381132876"/>
      <w:r w:rsidRPr="002B1AC2">
        <w:rPr>
          <w:rStyle w:val="Level1asHeadingtext"/>
          <w:rFonts w:ascii="Arial" w:hAnsi="Arial" w:cs="Arial"/>
          <w:sz w:val="20"/>
        </w:rPr>
        <w:t>RESOLUTION OF DISPUTES</w:t>
      </w:r>
      <w:bookmarkEnd w:id="99"/>
      <w:bookmarkEnd w:id="100"/>
    </w:p>
    <w:p w14:paraId="235B48F4" w14:textId="20A134E5" w:rsidR="00F47365" w:rsidRPr="002B1AC2" w:rsidRDefault="00F47365" w:rsidP="00DE2681">
      <w:pPr>
        <w:pStyle w:val="Heading2"/>
        <w:rPr>
          <w:rFonts w:ascii="Arial" w:eastAsia="Times" w:hAnsi="Arial"/>
          <w:sz w:val="20"/>
          <w:szCs w:val="20"/>
          <w:lang w:eastAsia="en-US"/>
        </w:rPr>
      </w:pPr>
      <w:r w:rsidRPr="002B1AC2">
        <w:rPr>
          <w:rFonts w:ascii="Arial" w:eastAsia="Times" w:hAnsi="Arial"/>
          <w:sz w:val="20"/>
          <w:szCs w:val="20"/>
          <w:lang w:eastAsia="en-US"/>
        </w:rPr>
        <w:t xml:space="preserve">The Parties shall make a good faith effort to settle amicably any dispute which may arise between them under or in connection with this </w:t>
      </w:r>
      <w:r w:rsidR="00BD4222" w:rsidRPr="002B1AC2">
        <w:rPr>
          <w:rStyle w:val="Level1asHeadingtext"/>
          <w:rFonts w:ascii="Arial" w:hAnsi="Arial"/>
          <w:b w:val="0"/>
          <w:caps w:val="0"/>
          <w:sz w:val="20"/>
          <w:szCs w:val="20"/>
        </w:rPr>
        <w:t xml:space="preserve">Framework </w:t>
      </w:r>
      <w:r w:rsidRPr="002B1AC2">
        <w:rPr>
          <w:rFonts w:ascii="Arial" w:eastAsia="Times" w:hAnsi="Arial"/>
          <w:sz w:val="20"/>
          <w:szCs w:val="20"/>
          <w:lang w:eastAsia="en-US"/>
        </w:rPr>
        <w:t xml:space="preserve">Agreement.  </w:t>
      </w:r>
      <w:r w:rsidR="006D7E5A" w:rsidRPr="002B1AC2">
        <w:rPr>
          <w:rFonts w:ascii="Arial" w:eastAsia="Times" w:hAnsi="Arial"/>
          <w:sz w:val="20"/>
          <w:szCs w:val="20"/>
          <w:lang w:eastAsia="en-US"/>
        </w:rPr>
        <w:t xml:space="preserve">If the dispute cannot be resolved between the Representatives within ten (10) working days, the matter shall be subsequently escalated to the Chief Executive Officer of the LDA and the managing partner of the Framework Member. </w:t>
      </w:r>
    </w:p>
    <w:p w14:paraId="4C421C9C" w14:textId="3D5F46F1" w:rsidR="00836399" w:rsidRPr="002B1AC2" w:rsidRDefault="00836399" w:rsidP="00DE2681">
      <w:pPr>
        <w:pStyle w:val="Heading2"/>
        <w:rPr>
          <w:rFonts w:ascii="Arial" w:eastAsia="Times" w:hAnsi="Arial"/>
          <w:sz w:val="20"/>
          <w:szCs w:val="20"/>
          <w:lang w:eastAsia="en-US"/>
        </w:rPr>
      </w:pPr>
      <w:r w:rsidRPr="002B1AC2">
        <w:rPr>
          <w:rFonts w:ascii="Arial" w:eastAsia="Times" w:hAnsi="Arial"/>
          <w:sz w:val="20"/>
          <w:szCs w:val="20"/>
          <w:lang w:eastAsia="en-US"/>
        </w:rPr>
        <w:t xml:space="preserve">Any dispute which may arise between the Parties under or in connection with this Framework Agreement, if not settled amicably in accordance with Clause 37.1, shall, in the first instance, be referred to a Mediator to be appointed by agreement between the parties and, in the absence of agreement, </w:t>
      </w:r>
      <w:r w:rsidRPr="002B1AC2">
        <w:rPr>
          <w:rFonts w:ascii="Arial" w:eastAsia="Times" w:hAnsi="Arial"/>
          <w:sz w:val="20"/>
          <w:szCs w:val="20"/>
          <w:lang w:eastAsia="en-US"/>
        </w:rPr>
        <w:lastRenderedPageBreak/>
        <w:t xml:space="preserve">within five (5) working days of the receipt by one Party of a written notice to concur in the appointment of a Mediator by the Chairman of the Chartered Institute of Arbitrators Irish Branch. </w:t>
      </w:r>
    </w:p>
    <w:p w14:paraId="7E1A60E1" w14:textId="760FAB17" w:rsidR="00836399" w:rsidRPr="002B1AC2" w:rsidRDefault="00836399" w:rsidP="00DE2681">
      <w:pPr>
        <w:pStyle w:val="Heading2"/>
        <w:rPr>
          <w:rFonts w:ascii="Arial" w:eastAsia="Times" w:hAnsi="Arial"/>
          <w:sz w:val="20"/>
          <w:szCs w:val="20"/>
          <w:lang w:eastAsia="en-US"/>
        </w:rPr>
      </w:pPr>
      <w:r w:rsidRPr="002B1AC2">
        <w:rPr>
          <w:rFonts w:ascii="Arial" w:eastAsia="Times" w:hAnsi="Arial"/>
          <w:sz w:val="20"/>
          <w:szCs w:val="20"/>
          <w:lang w:eastAsia="en-US"/>
        </w:rPr>
        <w:t>In the event that the dispute is not resolved within fifteen (15) working days of the appointment of the Mediator, the dispute shall be referred to an Arbitrator to be agreed betwee</w:t>
      </w:r>
      <w:r w:rsidR="00A56926" w:rsidRPr="002B1AC2">
        <w:rPr>
          <w:rFonts w:ascii="Arial" w:eastAsia="Times" w:hAnsi="Arial"/>
          <w:sz w:val="20"/>
          <w:szCs w:val="20"/>
          <w:lang w:eastAsia="en-US"/>
        </w:rPr>
        <w:t xml:space="preserve">n the Parties and, in default of an agreement, within ten (10) working days of the receipt by one Party of a written notice to concur in the appointment of an Arbitrator, by the Chairman of the Chartered Institute of Arbitrators Irish Branch, such arbitration to be governed by the Arbitration Act 2010 as amended or replaced and shall be conducted in accordance with the Model Law as defined in the Arbitration Act 2010. The Arbitrator shall have no connection with the Mediator or Mediation Proceedings unless both Parties have otherwise consented in writing. </w:t>
      </w:r>
    </w:p>
    <w:p w14:paraId="1076925D" w14:textId="4C9C386B" w:rsidR="00836399" w:rsidRPr="002B1AC2" w:rsidRDefault="00836399" w:rsidP="00DE2681">
      <w:pPr>
        <w:pStyle w:val="Heading2"/>
        <w:rPr>
          <w:rFonts w:ascii="Arial" w:eastAsia="Times" w:hAnsi="Arial"/>
          <w:sz w:val="20"/>
          <w:szCs w:val="20"/>
          <w:lang w:eastAsia="en-US"/>
        </w:rPr>
      </w:pPr>
      <w:r w:rsidRPr="002B1AC2">
        <w:rPr>
          <w:rFonts w:ascii="Arial" w:eastAsia="Times" w:hAnsi="Arial"/>
          <w:sz w:val="20"/>
          <w:szCs w:val="20"/>
          <w:lang w:eastAsia="en-US"/>
        </w:rPr>
        <w:t>Any dispute which the Parties are unable to settle after such effort shall be decided, pursuant to Clause 38 herein, by the courts of Ireland in accordance with Irish law.</w:t>
      </w:r>
    </w:p>
    <w:p w14:paraId="45AD6CD8" w14:textId="77777777" w:rsidR="0014068E" w:rsidRPr="002B1AC2" w:rsidRDefault="0014068E" w:rsidP="00346712">
      <w:pPr>
        <w:pStyle w:val="Heading1"/>
        <w:spacing w:after="240" w:line="276" w:lineRule="auto"/>
        <w:rPr>
          <w:rStyle w:val="Level1asHeadingtext"/>
          <w:rFonts w:ascii="Arial" w:hAnsi="Arial" w:cs="Arial"/>
          <w:sz w:val="20"/>
        </w:rPr>
      </w:pPr>
      <w:bookmarkStart w:id="102" w:name="_Toc204267698"/>
      <w:r w:rsidRPr="002B1AC2">
        <w:rPr>
          <w:rStyle w:val="Level1asHeadingtext"/>
          <w:rFonts w:ascii="Arial" w:hAnsi="Arial" w:cs="Arial"/>
          <w:sz w:val="20"/>
        </w:rPr>
        <w:t>GOVERNING LAW AND JURISDICTION</w:t>
      </w:r>
      <w:bookmarkEnd w:id="101"/>
      <w:bookmarkEnd w:id="102"/>
    </w:p>
    <w:p w14:paraId="00B94386" w14:textId="34CDCAD5" w:rsidR="005D38E3" w:rsidRPr="002B1AC2" w:rsidRDefault="0014068E" w:rsidP="00A526BE">
      <w:pPr>
        <w:pStyle w:val="Heading2"/>
        <w:rPr>
          <w:rFonts w:ascii="Arial" w:eastAsia="Times" w:hAnsi="Arial"/>
          <w:sz w:val="20"/>
          <w:szCs w:val="20"/>
          <w:lang w:eastAsia="en-US"/>
        </w:rPr>
      </w:pPr>
      <w:r w:rsidRPr="002B1AC2">
        <w:rPr>
          <w:rFonts w:ascii="Arial" w:eastAsia="Times" w:hAnsi="Arial"/>
          <w:sz w:val="20"/>
          <w:szCs w:val="20"/>
          <w:lang w:eastAsia="en-US"/>
        </w:rPr>
        <w:t xml:space="preserve">This </w:t>
      </w:r>
      <w:r w:rsidR="005D38E3" w:rsidRPr="002B1AC2">
        <w:rPr>
          <w:rFonts w:ascii="Arial" w:eastAsia="Times" w:hAnsi="Arial"/>
          <w:sz w:val="20"/>
          <w:szCs w:val="20"/>
          <w:lang w:eastAsia="en-US"/>
        </w:rPr>
        <w:t xml:space="preserve">Framework Agreement and any Call-Off </w:t>
      </w:r>
      <w:r w:rsidRPr="002B1AC2">
        <w:rPr>
          <w:rFonts w:ascii="Arial" w:eastAsia="Times" w:hAnsi="Arial"/>
          <w:sz w:val="20"/>
          <w:szCs w:val="20"/>
          <w:lang w:eastAsia="en-US"/>
        </w:rPr>
        <w:t>Contract</w:t>
      </w:r>
      <w:r w:rsidR="005D38E3" w:rsidRPr="002B1AC2">
        <w:rPr>
          <w:rFonts w:ascii="Arial" w:eastAsia="Times" w:hAnsi="Arial"/>
          <w:sz w:val="20"/>
          <w:szCs w:val="20"/>
          <w:lang w:eastAsia="en-US"/>
        </w:rPr>
        <w:t xml:space="preserve"> entered into pursuant to this Framework Agreement</w:t>
      </w:r>
      <w:r w:rsidRPr="002B1AC2">
        <w:rPr>
          <w:rFonts w:ascii="Arial" w:eastAsia="Times" w:hAnsi="Arial"/>
          <w:sz w:val="20"/>
          <w:szCs w:val="20"/>
          <w:lang w:eastAsia="en-US"/>
        </w:rPr>
        <w:t xml:space="preserve">, and all disputes arising out of or in connection with this </w:t>
      </w:r>
      <w:r w:rsidR="005D38E3" w:rsidRPr="002B1AC2">
        <w:rPr>
          <w:rFonts w:ascii="Arial" w:eastAsia="Times" w:hAnsi="Arial"/>
          <w:sz w:val="20"/>
          <w:szCs w:val="20"/>
          <w:lang w:eastAsia="en-US"/>
        </w:rPr>
        <w:t xml:space="preserve">Framework Agreement or any Call-Off </w:t>
      </w:r>
      <w:r w:rsidRPr="002B1AC2">
        <w:rPr>
          <w:rFonts w:ascii="Arial" w:eastAsia="Times" w:hAnsi="Arial"/>
          <w:sz w:val="20"/>
          <w:szCs w:val="20"/>
          <w:lang w:eastAsia="en-US"/>
        </w:rPr>
        <w:t>Contract, shall in all respects be governed by, construed and take effect in accordance with the laws of Ireland.</w:t>
      </w:r>
    </w:p>
    <w:p w14:paraId="67DD3970" w14:textId="4B74BDC0" w:rsidR="00DE2681" w:rsidRPr="002B1AC2" w:rsidRDefault="0014068E" w:rsidP="006D7E5A">
      <w:pPr>
        <w:pStyle w:val="Heading2"/>
        <w:rPr>
          <w:rFonts w:ascii="Arial" w:eastAsia="Times" w:hAnsi="Arial"/>
          <w:sz w:val="20"/>
          <w:szCs w:val="20"/>
          <w:lang w:eastAsia="en-US"/>
        </w:rPr>
      </w:pPr>
      <w:r w:rsidRPr="002B1AC2">
        <w:rPr>
          <w:rFonts w:ascii="Arial" w:eastAsia="Times" w:hAnsi="Arial"/>
          <w:sz w:val="20"/>
          <w:szCs w:val="20"/>
          <w:lang w:eastAsia="en-US"/>
        </w:rPr>
        <w:t xml:space="preserve">The Parties irrevocably agree that the courts of Ireland shall have exclusive jurisdiction to hear and decide any suits, actions or proceedings and to settle any disputes which may arise out of or are in connection with this </w:t>
      </w:r>
      <w:r w:rsidR="005D38E3" w:rsidRPr="002B1AC2">
        <w:rPr>
          <w:rFonts w:ascii="Arial" w:eastAsia="Times" w:hAnsi="Arial"/>
          <w:sz w:val="20"/>
          <w:szCs w:val="20"/>
          <w:lang w:eastAsia="en-US"/>
        </w:rPr>
        <w:t xml:space="preserve">Framework Agreement and any Call-Off </w:t>
      </w:r>
      <w:r w:rsidRPr="002B1AC2">
        <w:rPr>
          <w:rFonts w:ascii="Arial" w:eastAsia="Times" w:hAnsi="Arial"/>
          <w:sz w:val="20"/>
          <w:szCs w:val="20"/>
          <w:lang w:eastAsia="en-US"/>
        </w:rPr>
        <w:t>Contract</w:t>
      </w:r>
      <w:r w:rsidR="005D38E3" w:rsidRPr="002B1AC2">
        <w:rPr>
          <w:rFonts w:ascii="Arial" w:eastAsia="Times" w:hAnsi="Arial"/>
          <w:sz w:val="20"/>
          <w:szCs w:val="20"/>
          <w:lang w:eastAsia="en-US"/>
        </w:rPr>
        <w:t xml:space="preserve"> entered into hereunder</w:t>
      </w:r>
      <w:r w:rsidRPr="002B1AC2">
        <w:rPr>
          <w:rFonts w:ascii="Arial" w:eastAsia="Times" w:hAnsi="Arial"/>
          <w:sz w:val="20"/>
          <w:szCs w:val="20"/>
          <w:lang w:eastAsia="en-US"/>
        </w:rPr>
        <w:t>.</w:t>
      </w:r>
      <w:r w:rsidR="00DE2681" w:rsidRPr="002B1AC2">
        <w:rPr>
          <w:rFonts w:ascii="Arial" w:eastAsia="Times" w:hAnsi="Arial"/>
          <w:sz w:val="20"/>
          <w:szCs w:val="20"/>
          <w:lang w:eastAsia="en-US"/>
        </w:rPr>
        <w:br w:type="page"/>
      </w:r>
    </w:p>
    <w:p w14:paraId="483676F9" w14:textId="77777777" w:rsidR="00951B96" w:rsidRPr="002B1AC2" w:rsidRDefault="00951B96" w:rsidP="00DE2681">
      <w:pPr>
        <w:pStyle w:val="Heading2"/>
        <w:numPr>
          <w:ilvl w:val="0"/>
          <w:numId w:val="0"/>
        </w:numPr>
        <w:rPr>
          <w:rFonts w:ascii="Arial" w:eastAsia="Times" w:hAnsi="Arial"/>
          <w:sz w:val="20"/>
          <w:szCs w:val="20"/>
          <w:lang w:eastAsia="en-US"/>
        </w:rPr>
      </w:pPr>
    </w:p>
    <w:p w14:paraId="294D6559" w14:textId="78DABDA4" w:rsidR="001444ED" w:rsidRPr="002B1AC2" w:rsidRDefault="001444ED" w:rsidP="0062382A">
      <w:pPr>
        <w:spacing w:line="276" w:lineRule="auto"/>
        <w:jc w:val="left"/>
        <w:rPr>
          <w:b/>
          <w:color w:val="000000"/>
        </w:rPr>
      </w:pPr>
      <w:bookmarkStart w:id="103" w:name="_Toc226382703"/>
      <w:bookmarkStart w:id="104" w:name="_Ref88463574"/>
    </w:p>
    <w:p w14:paraId="3059DFC8" w14:textId="146ECC0B" w:rsidR="007521EF" w:rsidRPr="002B1AC2" w:rsidRDefault="007521EF" w:rsidP="0062382A">
      <w:pPr>
        <w:spacing w:line="276" w:lineRule="auto"/>
        <w:rPr>
          <w:b/>
        </w:rPr>
      </w:pPr>
      <w:r w:rsidRPr="002B1AC2">
        <w:rPr>
          <w:b/>
        </w:rPr>
        <w:t>IN WITNESS WHEREOF</w:t>
      </w:r>
      <w:r w:rsidRPr="002B1AC2">
        <w:t xml:space="preserve"> this Framework Agreement [insert Lot number and Lot title]</w:t>
      </w:r>
      <w:r w:rsidR="00223FBC" w:rsidRPr="002B1AC2">
        <w:rPr>
          <w:rStyle w:val="FootnoteReference"/>
        </w:rPr>
        <w:footnoteReference w:id="28"/>
      </w:r>
      <w:r w:rsidRPr="002B1AC2">
        <w:t xml:space="preserve"> has been entered into the day and year first </w:t>
      </w:r>
      <w:r w:rsidRPr="002B1AC2">
        <w:rPr>
          <w:b/>
        </w:rPr>
        <w:t>HEREIN WRITTEN</w:t>
      </w:r>
    </w:p>
    <w:p w14:paraId="02EACAA2" w14:textId="77777777" w:rsidR="007521EF" w:rsidRPr="002B1AC2" w:rsidRDefault="007521EF" w:rsidP="0062382A">
      <w:pPr>
        <w:spacing w:line="276" w:lineRule="auto"/>
      </w:pPr>
    </w:p>
    <w:p w14:paraId="26E97EA0" w14:textId="77777777" w:rsidR="007521EF" w:rsidRPr="002B1AC2" w:rsidRDefault="007521EF" w:rsidP="0062382A">
      <w:pPr>
        <w:spacing w:line="276" w:lineRule="auto"/>
        <w:rPr>
          <w:b/>
        </w:rPr>
      </w:pPr>
    </w:p>
    <w:p w14:paraId="5D084F63" w14:textId="77777777" w:rsidR="007521EF" w:rsidRPr="002B1AC2" w:rsidRDefault="007521EF" w:rsidP="0062382A">
      <w:pPr>
        <w:spacing w:line="276" w:lineRule="auto"/>
        <w:rPr>
          <w:b/>
        </w:rPr>
      </w:pPr>
    </w:p>
    <w:p w14:paraId="33239B6F" w14:textId="77777777" w:rsidR="007521EF" w:rsidRPr="002B1AC2" w:rsidRDefault="007521EF" w:rsidP="0062382A">
      <w:pPr>
        <w:spacing w:line="276" w:lineRule="auto"/>
        <w:rPr>
          <w:b/>
        </w:rPr>
      </w:pPr>
    </w:p>
    <w:p w14:paraId="046C6D91" w14:textId="22DA7E14" w:rsidR="007521EF" w:rsidRPr="002B1AC2" w:rsidRDefault="007521EF" w:rsidP="0062382A">
      <w:pPr>
        <w:spacing w:line="276" w:lineRule="auto"/>
      </w:pPr>
      <w:r w:rsidRPr="002B1AC2">
        <w:rPr>
          <w:b/>
        </w:rPr>
        <w:t>SIGNED</w:t>
      </w:r>
      <w:r w:rsidRPr="002B1AC2">
        <w:t xml:space="preserve"> by </w:t>
      </w:r>
    </w:p>
    <w:p w14:paraId="4EB3F672" w14:textId="77777777" w:rsidR="007521EF" w:rsidRPr="002B1AC2" w:rsidRDefault="007521EF" w:rsidP="0062382A">
      <w:pPr>
        <w:spacing w:line="276" w:lineRule="auto"/>
      </w:pPr>
    </w:p>
    <w:p w14:paraId="690248AC" w14:textId="77777777" w:rsidR="007521EF" w:rsidRPr="002B1AC2" w:rsidRDefault="007521EF" w:rsidP="0062382A">
      <w:pPr>
        <w:spacing w:line="276" w:lineRule="auto"/>
      </w:pPr>
    </w:p>
    <w:p w14:paraId="17AAD42A" w14:textId="25E77F91" w:rsidR="007521EF" w:rsidRPr="002B1AC2" w:rsidRDefault="007521EF" w:rsidP="0062382A">
      <w:pPr>
        <w:spacing w:line="276" w:lineRule="auto"/>
      </w:pPr>
      <w:r w:rsidRPr="002B1AC2">
        <w:t xml:space="preserve">Duly authorised on behalf of </w:t>
      </w:r>
      <w:r w:rsidR="00987474" w:rsidRPr="002B1AC2">
        <w:t>the LDA</w:t>
      </w:r>
    </w:p>
    <w:p w14:paraId="7D10A168" w14:textId="020D0859" w:rsidR="007521EF" w:rsidRPr="002B1AC2" w:rsidRDefault="007521EF" w:rsidP="0062382A">
      <w:pPr>
        <w:spacing w:line="276" w:lineRule="auto"/>
      </w:pPr>
    </w:p>
    <w:p w14:paraId="4905F1A8" w14:textId="77777777" w:rsidR="007521EF" w:rsidRPr="002B1AC2" w:rsidRDefault="007521EF" w:rsidP="0062382A">
      <w:pPr>
        <w:spacing w:line="276" w:lineRule="auto"/>
      </w:pPr>
    </w:p>
    <w:p w14:paraId="0F9A1565" w14:textId="77777777" w:rsidR="007521EF" w:rsidRPr="002B1AC2" w:rsidRDefault="007521EF" w:rsidP="0062382A">
      <w:pPr>
        <w:spacing w:line="276" w:lineRule="auto"/>
      </w:pPr>
    </w:p>
    <w:p w14:paraId="253377C5" w14:textId="77777777" w:rsidR="007521EF" w:rsidRPr="002B1AC2" w:rsidRDefault="007521EF" w:rsidP="0062382A">
      <w:pPr>
        <w:spacing w:line="276" w:lineRule="auto"/>
      </w:pPr>
    </w:p>
    <w:p w14:paraId="42867D42" w14:textId="6380DD06" w:rsidR="007521EF" w:rsidRPr="002B1AC2" w:rsidRDefault="007521EF" w:rsidP="0062382A">
      <w:pPr>
        <w:spacing w:line="276" w:lineRule="auto"/>
        <w:rPr>
          <w:b/>
        </w:rPr>
      </w:pPr>
      <w:r w:rsidRPr="002B1AC2">
        <w:rPr>
          <w:b/>
        </w:rPr>
        <w:t xml:space="preserve">SIGNED FOR AND ON BEHALF OF THE </w:t>
      </w:r>
      <w:r w:rsidR="00DB6F5A" w:rsidRPr="002B1AC2">
        <w:rPr>
          <w:b/>
        </w:rPr>
        <w:t>FRAMEWORK MEMBER</w:t>
      </w:r>
      <w:r w:rsidRPr="002B1AC2">
        <w:rPr>
          <w:b/>
        </w:rPr>
        <w:t>:</w:t>
      </w:r>
    </w:p>
    <w:p w14:paraId="3C802BC3" w14:textId="77777777" w:rsidR="007521EF" w:rsidRPr="002B1AC2" w:rsidRDefault="007521EF" w:rsidP="0062382A">
      <w:pPr>
        <w:spacing w:line="276" w:lineRule="auto"/>
        <w:rPr>
          <w:b/>
        </w:rPr>
      </w:pPr>
    </w:p>
    <w:p w14:paraId="1C1BA911" w14:textId="77777777" w:rsidR="007521EF" w:rsidRPr="002B1AC2" w:rsidRDefault="007521EF" w:rsidP="0062382A">
      <w:pPr>
        <w:spacing w:line="276" w:lineRule="auto"/>
      </w:pPr>
      <w:r w:rsidRPr="002B1AC2">
        <w:t>Signed:</w:t>
      </w:r>
    </w:p>
    <w:p w14:paraId="6C31A0C1" w14:textId="77777777" w:rsidR="007521EF" w:rsidRPr="002B1AC2" w:rsidRDefault="007521EF" w:rsidP="0062382A">
      <w:pPr>
        <w:spacing w:line="276" w:lineRule="auto"/>
      </w:pPr>
    </w:p>
    <w:p w14:paraId="46F0F311" w14:textId="77777777" w:rsidR="007521EF" w:rsidRPr="002B1AC2" w:rsidRDefault="007521EF" w:rsidP="0062382A">
      <w:pPr>
        <w:spacing w:line="276" w:lineRule="auto"/>
      </w:pPr>
      <w:r w:rsidRPr="002B1AC2">
        <w:t>Name:</w:t>
      </w:r>
    </w:p>
    <w:p w14:paraId="24A99CD5" w14:textId="77777777" w:rsidR="007521EF" w:rsidRPr="002B1AC2" w:rsidRDefault="007521EF" w:rsidP="0062382A">
      <w:pPr>
        <w:spacing w:line="276" w:lineRule="auto"/>
      </w:pPr>
      <w:r w:rsidRPr="002B1AC2">
        <w:tab/>
      </w:r>
      <w:r w:rsidRPr="002B1AC2">
        <w:tab/>
      </w:r>
    </w:p>
    <w:p w14:paraId="19F26010" w14:textId="77777777" w:rsidR="007521EF" w:rsidRPr="002B1AC2" w:rsidRDefault="007521EF" w:rsidP="0062382A">
      <w:pPr>
        <w:spacing w:line="276" w:lineRule="auto"/>
      </w:pPr>
      <w:r w:rsidRPr="002B1AC2">
        <w:t xml:space="preserve">Title: </w:t>
      </w:r>
    </w:p>
    <w:p w14:paraId="025C00A3" w14:textId="77777777" w:rsidR="007521EF" w:rsidRPr="002B1AC2" w:rsidRDefault="007521EF" w:rsidP="0062382A">
      <w:pPr>
        <w:spacing w:line="276" w:lineRule="auto"/>
      </w:pPr>
    </w:p>
    <w:p w14:paraId="1E9110E2" w14:textId="77777777" w:rsidR="007521EF" w:rsidRPr="002B1AC2" w:rsidRDefault="007521EF" w:rsidP="0062382A">
      <w:pPr>
        <w:spacing w:line="276" w:lineRule="auto"/>
      </w:pPr>
      <w:r w:rsidRPr="002B1AC2">
        <w:t>Business Address:</w:t>
      </w:r>
    </w:p>
    <w:p w14:paraId="3E417343" w14:textId="77777777" w:rsidR="007521EF" w:rsidRPr="002B1AC2" w:rsidRDefault="007521EF" w:rsidP="0062382A">
      <w:pPr>
        <w:spacing w:line="276" w:lineRule="auto"/>
      </w:pPr>
      <w:r w:rsidRPr="002B1AC2">
        <w:tab/>
      </w:r>
    </w:p>
    <w:p w14:paraId="6FEFB4EB" w14:textId="77777777" w:rsidR="007521EF" w:rsidRPr="002B1AC2" w:rsidRDefault="007521EF" w:rsidP="0062382A">
      <w:pPr>
        <w:spacing w:line="276" w:lineRule="auto"/>
      </w:pPr>
    </w:p>
    <w:p w14:paraId="59FC8492" w14:textId="24C190E3" w:rsidR="007521EF" w:rsidRPr="002B1AC2" w:rsidRDefault="007521EF" w:rsidP="0062382A">
      <w:pPr>
        <w:spacing w:line="276" w:lineRule="auto"/>
      </w:pPr>
      <w:r w:rsidRPr="002B1AC2">
        <w:t xml:space="preserve">Duly authorised on behalf of the </w:t>
      </w:r>
      <w:r w:rsidR="00DB6F5A" w:rsidRPr="002B1AC2">
        <w:t>Framework Member</w:t>
      </w:r>
    </w:p>
    <w:p w14:paraId="3DAD809C" w14:textId="0CCDC87E" w:rsidR="000E23AC" w:rsidRPr="002B1AC2" w:rsidRDefault="000E23AC" w:rsidP="0062382A">
      <w:pPr>
        <w:pStyle w:val="Schedule"/>
        <w:tabs>
          <w:tab w:val="clear" w:pos="0"/>
          <w:tab w:val="left" w:pos="500"/>
        </w:tabs>
        <w:spacing w:line="276" w:lineRule="auto"/>
        <w:jc w:val="both"/>
        <w:outlineLvl w:val="0"/>
        <w:rPr>
          <w:rStyle w:val="Level1asHeadingtext"/>
          <w:b/>
          <w:bCs/>
          <w:caps w:val="0"/>
          <w:color w:val="000000"/>
          <w:kern w:val="28"/>
        </w:rPr>
      </w:pPr>
      <w:r w:rsidRPr="002B1AC2">
        <w:br w:type="page"/>
      </w:r>
      <w:bookmarkStart w:id="105" w:name="_Toc204267699"/>
      <w:bookmarkEnd w:id="103"/>
      <w:r w:rsidRPr="002B1AC2">
        <w:rPr>
          <w:rStyle w:val="Level1asHeadingtext"/>
          <w:b/>
          <w:bCs/>
          <w:caps w:val="0"/>
          <w:color w:val="000000"/>
          <w:kern w:val="28"/>
        </w:rPr>
        <w:lastRenderedPageBreak/>
        <w:t xml:space="preserve">SCHEDULE 1 – </w:t>
      </w:r>
      <w:r w:rsidR="008458DF" w:rsidRPr="002B1AC2">
        <w:rPr>
          <w:rStyle w:val="Level1asHeadingtext"/>
          <w:b/>
          <w:bCs/>
          <w:caps w:val="0"/>
          <w:color w:val="000000"/>
          <w:kern w:val="28"/>
        </w:rPr>
        <w:t>THE SERVICES</w:t>
      </w:r>
      <w:bookmarkEnd w:id="105"/>
    </w:p>
    <w:p w14:paraId="4A633383" w14:textId="00D4DEF1" w:rsidR="000E23AC" w:rsidRPr="002B1AC2" w:rsidRDefault="007F4455" w:rsidP="0062382A">
      <w:pPr>
        <w:pStyle w:val="Body"/>
        <w:spacing w:line="276" w:lineRule="auto"/>
      </w:pPr>
      <w:r w:rsidRPr="002B1AC2">
        <w:rPr>
          <w:b/>
          <w:bCs/>
        </w:rPr>
        <w:t>Part A</w:t>
      </w:r>
      <w:r w:rsidRPr="002B1AC2">
        <w:t>: [insert detailed description of the services required]</w:t>
      </w:r>
      <w:r w:rsidR="00223FBC" w:rsidRPr="002B1AC2">
        <w:rPr>
          <w:rStyle w:val="FootnoteReference"/>
        </w:rPr>
        <w:footnoteReference w:id="29"/>
      </w:r>
    </w:p>
    <w:p w14:paraId="6C2AA7CD" w14:textId="77777777" w:rsidR="007F4455" w:rsidRPr="002B1AC2" w:rsidRDefault="007F4455" w:rsidP="0062382A">
      <w:pPr>
        <w:pStyle w:val="Body"/>
        <w:spacing w:line="276" w:lineRule="auto"/>
      </w:pPr>
    </w:p>
    <w:p w14:paraId="3876FB33" w14:textId="77777777" w:rsidR="00860976" w:rsidRPr="002B1AC2" w:rsidRDefault="00860976" w:rsidP="0062382A">
      <w:pPr>
        <w:pStyle w:val="Body"/>
        <w:spacing w:line="276" w:lineRule="auto"/>
      </w:pPr>
    </w:p>
    <w:p w14:paraId="6BE13900" w14:textId="77777777" w:rsidR="00860976" w:rsidRPr="002B1AC2" w:rsidRDefault="00860976" w:rsidP="0062382A">
      <w:pPr>
        <w:pStyle w:val="Body"/>
        <w:spacing w:line="276" w:lineRule="auto"/>
      </w:pPr>
    </w:p>
    <w:p w14:paraId="5F2878AB" w14:textId="77777777" w:rsidR="00860976" w:rsidRPr="002B1AC2" w:rsidRDefault="00860976" w:rsidP="0062382A">
      <w:pPr>
        <w:pStyle w:val="Body"/>
        <w:spacing w:line="276" w:lineRule="auto"/>
      </w:pPr>
    </w:p>
    <w:p w14:paraId="4E6E714E" w14:textId="77777777" w:rsidR="00860976" w:rsidRPr="002B1AC2" w:rsidRDefault="00860976" w:rsidP="0062382A">
      <w:pPr>
        <w:pStyle w:val="Body"/>
        <w:spacing w:line="276" w:lineRule="auto"/>
      </w:pPr>
    </w:p>
    <w:p w14:paraId="7377B94C" w14:textId="328A49F0" w:rsidR="007F4455" w:rsidRPr="002B1AC2" w:rsidRDefault="007F4455" w:rsidP="0062382A">
      <w:pPr>
        <w:pStyle w:val="Body"/>
        <w:spacing w:line="276" w:lineRule="auto"/>
        <w:rPr>
          <w:rStyle w:val="Level1asHeadingtext"/>
          <w:b w:val="0"/>
          <w:caps w:val="0"/>
          <w:color w:val="000000"/>
        </w:rPr>
      </w:pPr>
      <w:r w:rsidRPr="002B1AC2">
        <w:rPr>
          <w:b/>
          <w:bCs/>
        </w:rPr>
        <w:t>PART B</w:t>
      </w:r>
      <w:r w:rsidRPr="002B1AC2">
        <w:t xml:space="preserve">: </w:t>
      </w:r>
      <w:r w:rsidRPr="002B1AC2">
        <w:rPr>
          <w:rStyle w:val="Level1asHeadingtext"/>
          <w:bCs/>
          <w:caps w:val="0"/>
          <w:color w:val="000000"/>
        </w:rPr>
        <w:t>SERVICE STANDARDS</w:t>
      </w:r>
      <w:r w:rsidRPr="002B1AC2">
        <w:rPr>
          <w:rStyle w:val="FootnoteReference"/>
          <w:b/>
          <w:bCs/>
          <w:color w:val="000000"/>
        </w:rPr>
        <w:footnoteReference w:id="30"/>
      </w:r>
    </w:p>
    <w:p w14:paraId="530C9D4E" w14:textId="38A706B3" w:rsidR="007F4455" w:rsidRPr="002B1AC2" w:rsidRDefault="007F4455" w:rsidP="00DE2681">
      <w:pPr>
        <w:pStyle w:val="Heading2"/>
        <w:numPr>
          <w:ilvl w:val="0"/>
          <w:numId w:val="0"/>
        </w:numPr>
        <w:rPr>
          <w:rStyle w:val="Level1asHeadingtext"/>
          <w:rFonts w:ascii="Arial" w:hAnsi="Arial"/>
          <w:b w:val="0"/>
          <w:caps w:val="0"/>
          <w:color w:val="000000"/>
          <w:sz w:val="20"/>
          <w:szCs w:val="20"/>
        </w:rPr>
      </w:pPr>
      <w:r w:rsidRPr="002B1AC2">
        <w:rPr>
          <w:rStyle w:val="Level1asHeadingtext"/>
          <w:rFonts w:ascii="Arial" w:hAnsi="Arial"/>
          <w:b w:val="0"/>
          <w:caps w:val="0"/>
          <w:color w:val="000000"/>
          <w:sz w:val="20"/>
          <w:szCs w:val="20"/>
        </w:rPr>
        <w:t>The following service standards will apply to the provision of Services:</w:t>
      </w:r>
    </w:p>
    <w:p w14:paraId="4096C7B1" w14:textId="77777777" w:rsidR="007F4455" w:rsidRPr="002B1AC2" w:rsidRDefault="007F4455" w:rsidP="0062382A">
      <w:pPr>
        <w:pStyle w:val="Body"/>
        <w:spacing w:line="276" w:lineRule="auto"/>
      </w:pPr>
    </w:p>
    <w:p w14:paraId="2321F9F5" w14:textId="683FB363" w:rsidR="000E23AC" w:rsidRPr="002B1AC2" w:rsidRDefault="000E23AC" w:rsidP="0062382A">
      <w:pPr>
        <w:pStyle w:val="Schedule"/>
        <w:tabs>
          <w:tab w:val="clear" w:pos="0"/>
          <w:tab w:val="left" w:pos="500"/>
        </w:tabs>
        <w:spacing w:line="276" w:lineRule="auto"/>
        <w:jc w:val="both"/>
        <w:outlineLvl w:val="0"/>
        <w:rPr>
          <w:b w:val="0"/>
        </w:rPr>
      </w:pPr>
      <w:r w:rsidRPr="002B1AC2">
        <w:lastRenderedPageBreak/>
        <w:br w:type="page"/>
      </w:r>
    </w:p>
    <w:p w14:paraId="19C832C0" w14:textId="761CD5CD" w:rsidR="000E23AC" w:rsidRPr="002B1AC2" w:rsidRDefault="009A6224" w:rsidP="0062382A">
      <w:pPr>
        <w:pStyle w:val="Heading1"/>
        <w:numPr>
          <w:ilvl w:val="0"/>
          <w:numId w:val="0"/>
        </w:numPr>
        <w:spacing w:line="276" w:lineRule="auto"/>
        <w:rPr>
          <w:rStyle w:val="Level1asHeadingtext"/>
          <w:rFonts w:ascii="Arial" w:hAnsi="Arial" w:cs="Arial"/>
          <w:bCs/>
          <w:caps w:val="0"/>
          <w:color w:val="000000"/>
          <w:sz w:val="20"/>
        </w:rPr>
      </w:pPr>
      <w:bookmarkStart w:id="106" w:name="_Toc204267700"/>
      <w:r w:rsidRPr="002B1AC2">
        <w:rPr>
          <w:rStyle w:val="Level1asHeadingtext"/>
          <w:rFonts w:ascii="Arial" w:hAnsi="Arial" w:cs="Arial"/>
          <w:bCs/>
          <w:caps w:val="0"/>
          <w:color w:val="000000"/>
          <w:sz w:val="20"/>
        </w:rPr>
        <w:lastRenderedPageBreak/>
        <w:t xml:space="preserve">SCHEDULE </w:t>
      </w:r>
      <w:r w:rsidR="001A15F8" w:rsidRPr="002B1AC2">
        <w:rPr>
          <w:rStyle w:val="Level1asHeadingtext"/>
          <w:rFonts w:ascii="Arial" w:hAnsi="Arial" w:cs="Arial"/>
          <w:bCs/>
          <w:caps w:val="0"/>
          <w:color w:val="000000"/>
          <w:sz w:val="20"/>
        </w:rPr>
        <w:t>2</w:t>
      </w:r>
      <w:r w:rsidR="000E23AC" w:rsidRPr="002B1AC2">
        <w:rPr>
          <w:rStyle w:val="Level1asHeadingtext"/>
          <w:rFonts w:ascii="Arial" w:hAnsi="Arial" w:cs="Arial"/>
          <w:bCs/>
          <w:caps w:val="0"/>
          <w:color w:val="000000"/>
          <w:sz w:val="20"/>
        </w:rPr>
        <w:t xml:space="preserve"> – </w:t>
      </w:r>
      <w:r w:rsidR="00F5567E" w:rsidRPr="002B1AC2">
        <w:rPr>
          <w:rStyle w:val="Level1asHeadingtext"/>
          <w:rFonts w:ascii="Arial" w:hAnsi="Arial" w:cs="Arial"/>
          <w:bCs/>
          <w:caps w:val="0"/>
          <w:color w:val="000000"/>
          <w:sz w:val="20"/>
        </w:rPr>
        <w:t>TENDERED RATES</w:t>
      </w:r>
      <w:bookmarkEnd w:id="106"/>
    </w:p>
    <w:p w14:paraId="304FB2BD" w14:textId="77777777" w:rsidR="000E23AC" w:rsidRPr="002B1AC2" w:rsidRDefault="000E23AC" w:rsidP="0062382A">
      <w:pPr>
        <w:pStyle w:val="Body"/>
        <w:spacing w:line="276" w:lineRule="auto"/>
      </w:pPr>
    </w:p>
    <w:p w14:paraId="527E657C" w14:textId="2C3C148B" w:rsidR="00F5567E" w:rsidRPr="002B1AC2" w:rsidRDefault="000E23AC" w:rsidP="0062382A">
      <w:pPr>
        <w:pStyle w:val="Heading1"/>
        <w:numPr>
          <w:ilvl w:val="0"/>
          <w:numId w:val="0"/>
        </w:numPr>
        <w:spacing w:line="276" w:lineRule="auto"/>
        <w:rPr>
          <w:rStyle w:val="Level1asHeadingtext"/>
          <w:rFonts w:ascii="Arial" w:hAnsi="Arial" w:cs="Arial"/>
          <w:bCs/>
          <w:caps w:val="0"/>
          <w:color w:val="000000"/>
          <w:sz w:val="20"/>
        </w:rPr>
      </w:pPr>
      <w:r w:rsidRPr="002B1AC2">
        <w:rPr>
          <w:rFonts w:ascii="Arial" w:hAnsi="Arial" w:cs="Arial"/>
          <w:sz w:val="20"/>
        </w:rPr>
        <w:br w:type="page"/>
      </w:r>
      <w:bookmarkStart w:id="107" w:name="_Toc204267701"/>
      <w:bookmarkStart w:id="108" w:name="_Ref478645187"/>
      <w:bookmarkStart w:id="109" w:name="_Ref478645325"/>
      <w:r w:rsidR="0071433A" w:rsidRPr="002B1AC2">
        <w:rPr>
          <w:rStyle w:val="Level1asHeadingtext"/>
          <w:rFonts w:ascii="Arial" w:hAnsi="Arial" w:cs="Arial"/>
          <w:bCs/>
          <w:caps w:val="0"/>
          <w:color w:val="000000"/>
          <w:sz w:val="20"/>
        </w:rPr>
        <w:lastRenderedPageBreak/>
        <w:t xml:space="preserve">SCHEDULE </w:t>
      </w:r>
      <w:r w:rsidR="001A15F8" w:rsidRPr="002B1AC2">
        <w:rPr>
          <w:rStyle w:val="Level1asHeadingtext"/>
          <w:rFonts w:ascii="Arial" w:hAnsi="Arial" w:cs="Arial"/>
          <w:bCs/>
          <w:caps w:val="0"/>
          <w:color w:val="000000"/>
          <w:sz w:val="20"/>
        </w:rPr>
        <w:t>3</w:t>
      </w:r>
      <w:r w:rsidRPr="002B1AC2">
        <w:rPr>
          <w:rStyle w:val="Level1asHeadingtext"/>
          <w:rFonts w:ascii="Arial" w:hAnsi="Arial" w:cs="Arial"/>
          <w:bCs/>
          <w:caps w:val="0"/>
          <w:color w:val="000000"/>
          <w:sz w:val="20"/>
        </w:rPr>
        <w:t xml:space="preserve"> – </w:t>
      </w:r>
      <w:r w:rsidR="00F5567E" w:rsidRPr="002B1AC2">
        <w:rPr>
          <w:rStyle w:val="Level1asHeadingtext"/>
          <w:rFonts w:ascii="Arial" w:hAnsi="Arial" w:cs="Arial"/>
          <w:bCs/>
          <w:caps w:val="0"/>
          <w:color w:val="000000"/>
          <w:sz w:val="20"/>
        </w:rPr>
        <w:t>KEY PERSONNEL</w:t>
      </w:r>
      <w:bookmarkEnd w:id="107"/>
    </w:p>
    <w:p w14:paraId="680D659D" w14:textId="348F036A" w:rsidR="00F5567E" w:rsidRPr="002B1AC2" w:rsidRDefault="00F5567E" w:rsidP="0062382A">
      <w:pPr>
        <w:spacing w:line="276" w:lineRule="auto"/>
        <w:jc w:val="left"/>
        <w:rPr>
          <w:rStyle w:val="Level1asHeadingtext"/>
          <w:bCs/>
          <w:caps w:val="0"/>
          <w:color w:val="000000"/>
          <w:kern w:val="28"/>
        </w:rPr>
      </w:pPr>
    </w:p>
    <w:p w14:paraId="047917C9" w14:textId="7A54E8F0" w:rsidR="001A15F8" w:rsidRPr="002B1AC2" w:rsidRDefault="001A15F8" w:rsidP="0062382A">
      <w:pPr>
        <w:pStyle w:val="Heading1"/>
        <w:numPr>
          <w:ilvl w:val="0"/>
          <w:numId w:val="0"/>
        </w:numPr>
        <w:spacing w:line="276" w:lineRule="auto"/>
        <w:rPr>
          <w:rStyle w:val="Level1asHeadingtext"/>
          <w:rFonts w:ascii="Arial" w:hAnsi="Arial" w:cs="Arial"/>
          <w:bCs/>
          <w:caps w:val="0"/>
          <w:color w:val="000000"/>
          <w:sz w:val="20"/>
        </w:rPr>
      </w:pPr>
    </w:p>
    <w:p w14:paraId="26794430" w14:textId="77777777" w:rsidR="001A15F8" w:rsidRPr="002B1AC2" w:rsidRDefault="001A15F8" w:rsidP="0062382A">
      <w:pPr>
        <w:spacing w:line="276" w:lineRule="auto"/>
        <w:jc w:val="left"/>
        <w:rPr>
          <w:rStyle w:val="Level1asHeadingtext"/>
          <w:bCs/>
          <w:caps w:val="0"/>
          <w:color w:val="000000"/>
          <w:kern w:val="28"/>
        </w:rPr>
      </w:pPr>
      <w:r w:rsidRPr="002B1AC2">
        <w:rPr>
          <w:rStyle w:val="Level1asHeadingtext"/>
          <w:bCs/>
          <w:caps w:val="0"/>
          <w:color w:val="000000"/>
        </w:rPr>
        <w:br w:type="page"/>
      </w:r>
    </w:p>
    <w:p w14:paraId="087B9DB4" w14:textId="07B80346" w:rsidR="001A15F8" w:rsidRPr="002B1AC2" w:rsidRDefault="001A15F8" w:rsidP="0062382A">
      <w:pPr>
        <w:overflowPunct w:val="0"/>
        <w:autoSpaceDE w:val="0"/>
        <w:autoSpaceDN w:val="0"/>
        <w:adjustRightInd w:val="0"/>
        <w:spacing w:line="276" w:lineRule="auto"/>
        <w:textAlignment w:val="baseline"/>
        <w:rPr>
          <w:b/>
          <w:iCs/>
        </w:rPr>
      </w:pPr>
      <w:r w:rsidRPr="002B1AC2">
        <w:rPr>
          <w:b/>
          <w:iCs/>
        </w:rPr>
        <w:lastRenderedPageBreak/>
        <w:t>S</w:t>
      </w:r>
      <w:r w:rsidR="008F6557" w:rsidRPr="002B1AC2">
        <w:rPr>
          <w:b/>
          <w:iCs/>
        </w:rPr>
        <w:t xml:space="preserve">CHEDULE 4 - </w:t>
      </w:r>
      <w:r w:rsidRPr="002B1AC2">
        <w:rPr>
          <w:b/>
          <w:iCs/>
        </w:rPr>
        <w:t>TEMPLATE REQUEST FOR MINI-TENDERS</w:t>
      </w:r>
    </w:p>
    <w:p w14:paraId="7DB853CD" w14:textId="77777777" w:rsidR="001A15F8" w:rsidRPr="002B1AC2" w:rsidRDefault="001A15F8" w:rsidP="0062382A">
      <w:pPr>
        <w:spacing w:line="276" w:lineRule="auto"/>
      </w:pPr>
    </w:p>
    <w:p w14:paraId="24A8F4DC" w14:textId="6658F4E8" w:rsidR="001A15F8" w:rsidRPr="002B1AC2" w:rsidRDefault="001A15F8" w:rsidP="0062382A">
      <w:pPr>
        <w:spacing w:line="276" w:lineRule="auto"/>
        <w:rPr>
          <w:b/>
          <w:bCs/>
        </w:rPr>
      </w:pPr>
      <w:r w:rsidRPr="002B1AC2">
        <w:rPr>
          <w:b/>
          <w:bCs/>
        </w:rPr>
        <w:t>To</w:t>
      </w:r>
      <w:r w:rsidRPr="002B1AC2">
        <w:rPr>
          <w:b/>
          <w:bCs/>
        </w:rPr>
        <w:tab/>
      </w:r>
      <w:r w:rsidRPr="002B1AC2">
        <w:rPr>
          <w:b/>
          <w:bCs/>
        </w:rPr>
        <w:tab/>
        <w:t>FRAMEWORK PARTICIPANTS</w:t>
      </w:r>
    </w:p>
    <w:p w14:paraId="0507C63D" w14:textId="77777777" w:rsidR="00860976" w:rsidRPr="002B1AC2" w:rsidRDefault="00860976" w:rsidP="0062382A">
      <w:pPr>
        <w:spacing w:line="276" w:lineRule="auto"/>
        <w:rPr>
          <w:b/>
          <w:bCs/>
        </w:rPr>
      </w:pPr>
    </w:p>
    <w:p w14:paraId="425F9D88" w14:textId="28B084A5" w:rsidR="001A15F8" w:rsidRPr="002B1AC2" w:rsidRDefault="001A15F8" w:rsidP="0062382A">
      <w:pPr>
        <w:spacing w:line="276" w:lineRule="auto"/>
        <w:rPr>
          <w:b/>
          <w:bCs/>
        </w:rPr>
      </w:pPr>
      <w:r w:rsidRPr="002B1AC2">
        <w:rPr>
          <w:b/>
          <w:bCs/>
        </w:rPr>
        <w:t>Re:</w:t>
      </w:r>
      <w:r w:rsidRPr="002B1AC2">
        <w:rPr>
          <w:b/>
          <w:bCs/>
        </w:rPr>
        <w:tab/>
      </w:r>
      <w:r w:rsidRPr="002B1AC2">
        <w:rPr>
          <w:b/>
          <w:bCs/>
        </w:rPr>
        <w:tab/>
        <w:t>FRAMEWORK AGREEMENT FOR THE PROVISION OF [</w:t>
      </w:r>
      <w:r w:rsidRPr="002B1AC2">
        <w:rPr>
          <w:b/>
          <w:bCs/>
          <w:color w:val="ED0000"/>
        </w:rPr>
        <w:t>INSERT TITLE</w:t>
      </w:r>
      <w:r w:rsidRPr="002B1AC2">
        <w:rPr>
          <w:b/>
          <w:bCs/>
        </w:rPr>
        <w:t>]</w:t>
      </w:r>
    </w:p>
    <w:p w14:paraId="1A5DCEDB" w14:textId="77777777" w:rsidR="00860976" w:rsidRPr="002B1AC2" w:rsidRDefault="00860976" w:rsidP="0062382A">
      <w:pPr>
        <w:spacing w:line="276" w:lineRule="auto"/>
        <w:rPr>
          <w:b/>
          <w:bCs/>
        </w:rPr>
      </w:pPr>
    </w:p>
    <w:p w14:paraId="692B4E22" w14:textId="77777777" w:rsidR="001A15F8" w:rsidRPr="002B1AC2" w:rsidRDefault="001A15F8" w:rsidP="0062382A">
      <w:pPr>
        <w:spacing w:line="276" w:lineRule="auto"/>
        <w:rPr>
          <w:b/>
          <w:bCs/>
        </w:rPr>
      </w:pPr>
      <w:r w:rsidRPr="002B1AC2">
        <w:rPr>
          <w:b/>
          <w:bCs/>
        </w:rPr>
        <w:t>[Lot:</w:t>
      </w:r>
      <w:r w:rsidRPr="002B1AC2">
        <w:rPr>
          <w:b/>
          <w:bCs/>
        </w:rPr>
        <w:tab/>
      </w:r>
      <w:r w:rsidRPr="002B1AC2">
        <w:rPr>
          <w:b/>
          <w:bCs/>
        </w:rPr>
        <w:tab/>
        <w:t>[</w:t>
      </w:r>
      <w:r w:rsidRPr="002B1AC2">
        <w:rPr>
          <w:b/>
          <w:bCs/>
          <w:color w:val="ED0000"/>
        </w:rPr>
        <w:t>INSERT RELEVANT LOT WHERE APPLICABLE</w:t>
      </w:r>
      <w:r w:rsidRPr="002B1AC2">
        <w:rPr>
          <w:b/>
          <w:bCs/>
        </w:rPr>
        <w:t>]</w:t>
      </w:r>
    </w:p>
    <w:p w14:paraId="63CFF167" w14:textId="77777777" w:rsidR="00860976" w:rsidRPr="002B1AC2" w:rsidRDefault="00860976" w:rsidP="0062382A">
      <w:pPr>
        <w:spacing w:line="276" w:lineRule="auto"/>
        <w:rPr>
          <w:b/>
          <w:bCs/>
        </w:rPr>
      </w:pPr>
    </w:p>
    <w:p w14:paraId="3D61657D" w14:textId="77777777" w:rsidR="001A15F8" w:rsidRPr="002B1AC2" w:rsidRDefault="001A15F8" w:rsidP="0062382A">
      <w:pPr>
        <w:spacing w:line="276" w:lineRule="auto"/>
        <w:rPr>
          <w:b/>
          <w:bCs/>
        </w:rPr>
      </w:pPr>
      <w:r w:rsidRPr="002B1AC2">
        <w:rPr>
          <w:b/>
          <w:bCs/>
        </w:rPr>
        <w:t>Date:</w:t>
      </w:r>
      <w:r w:rsidRPr="002B1AC2">
        <w:rPr>
          <w:b/>
          <w:bCs/>
        </w:rPr>
        <w:tab/>
      </w:r>
      <w:r w:rsidRPr="002B1AC2">
        <w:rPr>
          <w:b/>
          <w:bCs/>
        </w:rPr>
        <w:tab/>
        <w:t>[</w:t>
      </w:r>
      <w:r w:rsidRPr="002B1AC2">
        <w:rPr>
          <w:b/>
          <w:bCs/>
          <w:color w:val="ED0000"/>
        </w:rPr>
        <w:t>INSERT DATE</w:t>
      </w:r>
      <w:r w:rsidRPr="002B1AC2">
        <w:rPr>
          <w:b/>
          <w:bCs/>
        </w:rPr>
        <w:t>]</w:t>
      </w:r>
    </w:p>
    <w:p w14:paraId="5E8EB828" w14:textId="77777777" w:rsidR="00860976" w:rsidRPr="002B1AC2" w:rsidRDefault="00860976" w:rsidP="0062382A">
      <w:pPr>
        <w:spacing w:line="276" w:lineRule="auto"/>
        <w:rPr>
          <w:b/>
          <w:bCs/>
        </w:rPr>
      </w:pPr>
    </w:p>
    <w:p w14:paraId="5C7F3EE8" w14:textId="7B56C551" w:rsidR="001A15F8" w:rsidRPr="002B1AC2" w:rsidRDefault="001A15F8" w:rsidP="0062382A">
      <w:pPr>
        <w:spacing w:line="276" w:lineRule="auto"/>
        <w:rPr>
          <w:b/>
          <w:bCs/>
        </w:rPr>
      </w:pPr>
      <w:r w:rsidRPr="002B1AC2">
        <w:rPr>
          <w:b/>
          <w:bCs/>
        </w:rPr>
        <w:t xml:space="preserve">Project Ref: </w:t>
      </w:r>
      <w:r w:rsidRPr="002B1AC2">
        <w:rPr>
          <w:b/>
          <w:bCs/>
        </w:rPr>
        <w:tab/>
        <w:t>[</w:t>
      </w:r>
      <w:r w:rsidRPr="002B1AC2">
        <w:rPr>
          <w:b/>
          <w:bCs/>
          <w:color w:val="ED0000"/>
        </w:rPr>
        <w:t>INSERT</w:t>
      </w:r>
      <w:r w:rsidRPr="002B1AC2">
        <w:rPr>
          <w:b/>
          <w:bCs/>
        </w:rPr>
        <w:t xml:space="preserve">]      </w:t>
      </w:r>
    </w:p>
    <w:p w14:paraId="189D2399" w14:textId="77777777" w:rsidR="001A15F8" w:rsidRPr="002B1AC2" w:rsidRDefault="001A15F8" w:rsidP="0062382A">
      <w:pPr>
        <w:overflowPunct w:val="0"/>
        <w:autoSpaceDE w:val="0"/>
        <w:autoSpaceDN w:val="0"/>
        <w:adjustRightInd w:val="0"/>
        <w:spacing w:line="276" w:lineRule="auto"/>
        <w:textAlignment w:val="baseline"/>
      </w:pPr>
    </w:p>
    <w:p w14:paraId="5F6B6BD6" w14:textId="77777777" w:rsidR="001A15F8" w:rsidRPr="002B1AC2" w:rsidRDefault="001A15F8" w:rsidP="0062382A">
      <w:pPr>
        <w:overflowPunct w:val="0"/>
        <w:autoSpaceDE w:val="0"/>
        <w:autoSpaceDN w:val="0"/>
        <w:adjustRightInd w:val="0"/>
        <w:spacing w:line="276" w:lineRule="auto"/>
        <w:textAlignment w:val="baseline"/>
      </w:pPr>
      <w:r w:rsidRPr="002B1AC2">
        <w:t>We refer to the above Framework Agreement dated [</w:t>
      </w:r>
      <w:r w:rsidRPr="002B1AC2">
        <w:rPr>
          <w:color w:val="FF0000"/>
        </w:rPr>
        <w:t>●</w:t>
      </w:r>
      <w:r w:rsidRPr="002B1AC2">
        <w:t>]. Terms and expressions defined in the Framework Agreement shall bear the same meanings where used in this Request for Mini Tenders.</w:t>
      </w:r>
    </w:p>
    <w:p w14:paraId="3714E6FB" w14:textId="77777777" w:rsidR="001A15F8" w:rsidRPr="002B1AC2" w:rsidRDefault="001A15F8" w:rsidP="0062382A">
      <w:pPr>
        <w:overflowPunct w:val="0"/>
        <w:autoSpaceDE w:val="0"/>
        <w:autoSpaceDN w:val="0"/>
        <w:adjustRightInd w:val="0"/>
        <w:spacing w:line="276" w:lineRule="auto"/>
        <w:textAlignment w:val="baseline"/>
      </w:pPr>
    </w:p>
    <w:p w14:paraId="37EDF6C9" w14:textId="111A1279" w:rsidR="001A15F8" w:rsidRPr="002B1AC2" w:rsidRDefault="00987474" w:rsidP="0062382A">
      <w:pPr>
        <w:overflowPunct w:val="0"/>
        <w:autoSpaceDE w:val="0"/>
        <w:autoSpaceDN w:val="0"/>
        <w:adjustRightInd w:val="0"/>
        <w:spacing w:line="276" w:lineRule="auto"/>
        <w:textAlignment w:val="baseline"/>
      </w:pPr>
      <w:r w:rsidRPr="002B1AC2">
        <w:t>T</w:t>
      </w:r>
      <w:r w:rsidR="008E7F0B" w:rsidRPr="002B1AC2">
        <w:t xml:space="preserve">he LDA </w:t>
      </w:r>
      <w:r w:rsidR="001A15F8" w:rsidRPr="002B1AC2">
        <w:t>hereby issues a Request for Mini Tenders in accordance with Clause 4 of the Framework Agreement inviting a Proposal from you for the provision of:</w:t>
      </w:r>
    </w:p>
    <w:p w14:paraId="3F21616C" w14:textId="77777777" w:rsidR="001A15F8" w:rsidRPr="002B1AC2" w:rsidRDefault="001A15F8" w:rsidP="0062382A">
      <w:pPr>
        <w:overflowPunct w:val="0"/>
        <w:autoSpaceDE w:val="0"/>
        <w:autoSpaceDN w:val="0"/>
        <w:adjustRightInd w:val="0"/>
        <w:spacing w:line="276" w:lineRule="auto"/>
        <w:textAlignment w:val="baseline"/>
      </w:pPr>
    </w:p>
    <w:p w14:paraId="7EA3555B" w14:textId="77777777" w:rsidR="001A15F8" w:rsidRPr="002B1AC2" w:rsidRDefault="001A15F8" w:rsidP="0062382A">
      <w:pPr>
        <w:overflowPunct w:val="0"/>
        <w:autoSpaceDE w:val="0"/>
        <w:autoSpaceDN w:val="0"/>
        <w:adjustRightInd w:val="0"/>
        <w:spacing w:line="276" w:lineRule="auto"/>
        <w:textAlignment w:val="baseline"/>
        <w:rPr>
          <w:i/>
        </w:rPr>
      </w:pPr>
      <w:r w:rsidRPr="002B1AC2">
        <w:t>[</w:t>
      </w:r>
      <w:r w:rsidRPr="002B1AC2">
        <w:rPr>
          <w:color w:val="ED0000"/>
        </w:rPr>
        <w:t>Insert p</w:t>
      </w:r>
      <w:r w:rsidRPr="002B1AC2">
        <w:rPr>
          <w:color w:val="FF0000"/>
        </w:rPr>
        <w:t>recise description/specification of the Services required</w:t>
      </w:r>
      <w:r w:rsidRPr="002B1AC2">
        <w:t>:</w:t>
      </w:r>
      <w:r w:rsidRPr="002B1AC2">
        <w:rPr>
          <w:i/>
        </w:rPr>
        <w:t xml:space="preserve"> </w:t>
      </w:r>
    </w:p>
    <w:p w14:paraId="5B0E7E31" w14:textId="77777777" w:rsidR="001A15F8" w:rsidRPr="002B1AC2" w:rsidRDefault="001A15F8" w:rsidP="0062382A">
      <w:pPr>
        <w:overflowPunct w:val="0"/>
        <w:autoSpaceDE w:val="0"/>
        <w:autoSpaceDN w:val="0"/>
        <w:adjustRightInd w:val="0"/>
        <w:spacing w:line="276" w:lineRule="auto"/>
        <w:textAlignment w:val="baseline"/>
        <w:rPr>
          <w:i/>
        </w:rPr>
      </w:pPr>
    </w:p>
    <w:p w14:paraId="560BFAA3" w14:textId="77777777" w:rsidR="001A15F8" w:rsidRPr="002B1AC2" w:rsidRDefault="001A15F8" w:rsidP="0062382A">
      <w:pPr>
        <w:overflowPunct w:val="0"/>
        <w:autoSpaceDE w:val="0"/>
        <w:autoSpaceDN w:val="0"/>
        <w:adjustRightInd w:val="0"/>
        <w:spacing w:line="276" w:lineRule="auto"/>
        <w:textAlignment w:val="baseline"/>
      </w:pPr>
      <w:r w:rsidRPr="002B1AC2">
        <w:rPr>
          <w:color w:val="FF0000"/>
        </w:rPr>
        <w:t>The output required</w:t>
      </w:r>
      <w:r w:rsidRPr="002B1AC2">
        <w:t>:</w:t>
      </w:r>
    </w:p>
    <w:p w14:paraId="249B1B14" w14:textId="77777777" w:rsidR="001A15F8" w:rsidRPr="002B1AC2" w:rsidRDefault="001A15F8" w:rsidP="0062382A">
      <w:pPr>
        <w:overflowPunct w:val="0"/>
        <w:autoSpaceDE w:val="0"/>
        <w:autoSpaceDN w:val="0"/>
        <w:adjustRightInd w:val="0"/>
        <w:spacing w:line="276" w:lineRule="auto"/>
        <w:textAlignment w:val="baseline"/>
        <w:rPr>
          <w:i/>
        </w:rPr>
      </w:pPr>
    </w:p>
    <w:p w14:paraId="6D6A9C43" w14:textId="77777777" w:rsidR="001A15F8" w:rsidRPr="002B1AC2" w:rsidRDefault="001A15F8" w:rsidP="0062382A">
      <w:pPr>
        <w:overflowPunct w:val="0"/>
        <w:autoSpaceDE w:val="0"/>
        <w:autoSpaceDN w:val="0"/>
        <w:adjustRightInd w:val="0"/>
        <w:spacing w:line="276" w:lineRule="auto"/>
        <w:textAlignment w:val="baseline"/>
      </w:pPr>
      <w:r w:rsidRPr="002B1AC2">
        <w:rPr>
          <w:color w:val="FF0000"/>
        </w:rPr>
        <w:t>The deliverables required</w:t>
      </w:r>
      <w:r w:rsidRPr="002B1AC2">
        <w:t>:</w:t>
      </w:r>
    </w:p>
    <w:p w14:paraId="2DF9B9EA" w14:textId="77777777" w:rsidR="001A15F8" w:rsidRPr="002B1AC2" w:rsidRDefault="001A15F8" w:rsidP="0062382A">
      <w:pPr>
        <w:overflowPunct w:val="0"/>
        <w:autoSpaceDE w:val="0"/>
        <w:autoSpaceDN w:val="0"/>
        <w:adjustRightInd w:val="0"/>
        <w:spacing w:line="276" w:lineRule="auto"/>
        <w:textAlignment w:val="baseline"/>
        <w:rPr>
          <w:i/>
        </w:rPr>
      </w:pPr>
    </w:p>
    <w:p w14:paraId="605E1E59" w14:textId="77777777" w:rsidR="001A15F8" w:rsidRPr="002B1AC2" w:rsidRDefault="001A15F8" w:rsidP="0062382A">
      <w:pPr>
        <w:overflowPunct w:val="0"/>
        <w:autoSpaceDE w:val="0"/>
        <w:autoSpaceDN w:val="0"/>
        <w:adjustRightInd w:val="0"/>
        <w:spacing w:line="276" w:lineRule="auto"/>
        <w:textAlignment w:val="baseline"/>
        <w:rPr>
          <w:color w:val="FF0000"/>
        </w:rPr>
      </w:pPr>
      <w:r w:rsidRPr="002B1AC2">
        <w:rPr>
          <w:color w:val="FF0000"/>
        </w:rPr>
        <w:t xml:space="preserve">The timing or schedule for the provision for the Services: </w:t>
      </w:r>
    </w:p>
    <w:p w14:paraId="15BF1C18" w14:textId="77777777" w:rsidR="001A15F8" w:rsidRPr="002B1AC2" w:rsidRDefault="001A15F8" w:rsidP="0062382A">
      <w:pPr>
        <w:overflowPunct w:val="0"/>
        <w:autoSpaceDE w:val="0"/>
        <w:autoSpaceDN w:val="0"/>
        <w:adjustRightInd w:val="0"/>
        <w:spacing w:line="276" w:lineRule="auto"/>
        <w:textAlignment w:val="baseline"/>
        <w:rPr>
          <w:i/>
        </w:rPr>
      </w:pPr>
    </w:p>
    <w:p w14:paraId="5FA57D70" w14:textId="77777777" w:rsidR="001A15F8" w:rsidRPr="002B1AC2" w:rsidRDefault="001A15F8" w:rsidP="0062382A">
      <w:pPr>
        <w:overflowPunct w:val="0"/>
        <w:autoSpaceDE w:val="0"/>
        <w:autoSpaceDN w:val="0"/>
        <w:adjustRightInd w:val="0"/>
        <w:spacing w:line="276" w:lineRule="auto"/>
        <w:textAlignment w:val="baseline"/>
      </w:pPr>
      <w:r w:rsidRPr="002B1AC2">
        <w:rPr>
          <w:color w:val="FF0000"/>
        </w:rPr>
        <w:t>Other relevant information</w:t>
      </w:r>
      <w:r w:rsidRPr="002B1AC2">
        <w:t>:]</w:t>
      </w:r>
    </w:p>
    <w:p w14:paraId="6ACA1EC8" w14:textId="77777777" w:rsidR="001A15F8" w:rsidRPr="002B1AC2" w:rsidRDefault="001A15F8" w:rsidP="0062382A">
      <w:pPr>
        <w:overflowPunct w:val="0"/>
        <w:autoSpaceDE w:val="0"/>
        <w:autoSpaceDN w:val="0"/>
        <w:adjustRightInd w:val="0"/>
        <w:spacing w:line="276" w:lineRule="auto"/>
        <w:textAlignment w:val="baseline"/>
      </w:pPr>
    </w:p>
    <w:p w14:paraId="670BCA7A" w14:textId="77777777" w:rsidR="001A15F8" w:rsidRPr="002B1AC2" w:rsidRDefault="001A15F8" w:rsidP="00A526BE">
      <w:pPr>
        <w:pStyle w:val="ListParagraph"/>
        <w:numPr>
          <w:ilvl w:val="0"/>
          <w:numId w:val="34"/>
        </w:numPr>
        <w:overflowPunct w:val="0"/>
        <w:autoSpaceDE w:val="0"/>
        <w:autoSpaceDN w:val="0"/>
        <w:adjustRightInd w:val="0"/>
        <w:spacing w:line="276" w:lineRule="auto"/>
        <w:textAlignment w:val="baseline"/>
        <w:rPr>
          <w:b/>
          <w:bCs/>
        </w:rPr>
      </w:pPr>
      <w:r w:rsidRPr="002B1AC2">
        <w:rPr>
          <w:b/>
          <w:bCs/>
        </w:rPr>
        <w:t>Proposal</w:t>
      </w:r>
    </w:p>
    <w:p w14:paraId="4A6392D8" w14:textId="77777777" w:rsidR="001A15F8" w:rsidRPr="002B1AC2" w:rsidRDefault="001A15F8" w:rsidP="0062382A">
      <w:pPr>
        <w:overflowPunct w:val="0"/>
        <w:autoSpaceDE w:val="0"/>
        <w:autoSpaceDN w:val="0"/>
        <w:adjustRightInd w:val="0"/>
        <w:spacing w:line="276" w:lineRule="auto"/>
        <w:textAlignment w:val="baseline"/>
      </w:pPr>
    </w:p>
    <w:p w14:paraId="69055137" w14:textId="77777777" w:rsidR="001A15F8" w:rsidRPr="002B1AC2" w:rsidRDefault="001A15F8" w:rsidP="0062382A">
      <w:pPr>
        <w:overflowPunct w:val="0"/>
        <w:autoSpaceDE w:val="0"/>
        <w:autoSpaceDN w:val="0"/>
        <w:adjustRightInd w:val="0"/>
        <w:spacing w:line="276" w:lineRule="auto"/>
        <w:textAlignment w:val="baseline"/>
      </w:pPr>
      <w:r w:rsidRPr="002B1AC2">
        <w:t>You are invited to submit a Proposal to include the following:</w:t>
      </w:r>
    </w:p>
    <w:p w14:paraId="0C09A8A4" w14:textId="77777777" w:rsidR="001A15F8" w:rsidRPr="002B1AC2" w:rsidRDefault="001A15F8" w:rsidP="0062382A">
      <w:pPr>
        <w:overflowPunct w:val="0"/>
        <w:autoSpaceDE w:val="0"/>
        <w:autoSpaceDN w:val="0"/>
        <w:adjustRightInd w:val="0"/>
        <w:spacing w:line="276" w:lineRule="auto"/>
        <w:textAlignment w:val="baseline"/>
      </w:pPr>
    </w:p>
    <w:p w14:paraId="69974024" w14:textId="0F7D7CA6" w:rsidR="001A15F8" w:rsidRPr="002B1AC2" w:rsidRDefault="001A15F8" w:rsidP="00A526BE">
      <w:pPr>
        <w:numPr>
          <w:ilvl w:val="0"/>
          <w:numId w:val="33"/>
        </w:numPr>
        <w:overflowPunct w:val="0"/>
        <w:autoSpaceDE w:val="0"/>
        <w:autoSpaceDN w:val="0"/>
        <w:adjustRightInd w:val="0"/>
        <w:spacing w:line="276" w:lineRule="auto"/>
        <w:ind w:left="567" w:hanging="567"/>
        <w:textAlignment w:val="baseline"/>
        <w:rPr>
          <w:color w:val="FF0000"/>
        </w:rPr>
      </w:pPr>
      <w:bookmarkStart w:id="110" w:name="OLE_LINK3"/>
      <w:bookmarkStart w:id="111" w:name="OLE_LINK4"/>
      <w:r w:rsidRPr="002B1AC2">
        <w:rPr>
          <w:color w:val="FF0000"/>
        </w:rPr>
        <w:t xml:space="preserve">Information required to meet Qualitative Criterion 1 </w:t>
      </w:r>
      <w:r w:rsidR="008F6557" w:rsidRPr="002B1AC2">
        <w:rPr>
          <w:color w:val="FF0000"/>
        </w:rPr>
        <w:t>-</w:t>
      </w:r>
      <w:r w:rsidRPr="002B1AC2">
        <w:rPr>
          <w:color w:val="FF0000"/>
        </w:rPr>
        <w:t xml:space="preserve"> insert specific requirements</w:t>
      </w:r>
    </w:p>
    <w:p w14:paraId="6A84977E" w14:textId="77777777" w:rsidR="001A15F8" w:rsidRPr="002B1AC2" w:rsidRDefault="001A15F8" w:rsidP="0062382A">
      <w:pPr>
        <w:overflowPunct w:val="0"/>
        <w:autoSpaceDE w:val="0"/>
        <w:autoSpaceDN w:val="0"/>
        <w:adjustRightInd w:val="0"/>
        <w:spacing w:line="276" w:lineRule="auto"/>
        <w:ind w:left="720"/>
        <w:textAlignment w:val="baseline"/>
        <w:rPr>
          <w:color w:val="FF0000"/>
        </w:rPr>
      </w:pPr>
    </w:p>
    <w:p w14:paraId="7BB4A49F" w14:textId="77777777" w:rsidR="001A15F8" w:rsidRPr="002B1AC2" w:rsidRDefault="001A15F8" w:rsidP="00A526BE">
      <w:pPr>
        <w:numPr>
          <w:ilvl w:val="0"/>
          <w:numId w:val="33"/>
        </w:numPr>
        <w:overflowPunct w:val="0"/>
        <w:autoSpaceDE w:val="0"/>
        <w:autoSpaceDN w:val="0"/>
        <w:adjustRightInd w:val="0"/>
        <w:spacing w:line="276" w:lineRule="auto"/>
        <w:ind w:left="567" w:hanging="567"/>
        <w:textAlignment w:val="baseline"/>
        <w:rPr>
          <w:color w:val="FF0000"/>
        </w:rPr>
      </w:pPr>
      <w:r w:rsidRPr="002B1AC2">
        <w:rPr>
          <w:color w:val="FF0000"/>
        </w:rPr>
        <w:t>Information required to meet Qualitative Criterion 2 - insert specific requirements</w:t>
      </w:r>
    </w:p>
    <w:p w14:paraId="5C1C5E86" w14:textId="77777777" w:rsidR="001A15F8" w:rsidRPr="002B1AC2" w:rsidRDefault="001A15F8" w:rsidP="0062382A">
      <w:pPr>
        <w:overflowPunct w:val="0"/>
        <w:autoSpaceDE w:val="0"/>
        <w:autoSpaceDN w:val="0"/>
        <w:adjustRightInd w:val="0"/>
        <w:spacing w:line="276" w:lineRule="auto"/>
        <w:ind w:left="567"/>
        <w:textAlignment w:val="baseline"/>
        <w:rPr>
          <w:color w:val="FF0000"/>
        </w:rPr>
      </w:pPr>
    </w:p>
    <w:p w14:paraId="476310C6" w14:textId="1E7B01CD" w:rsidR="001A15F8" w:rsidRPr="002B1AC2" w:rsidRDefault="001A15F8" w:rsidP="00A526BE">
      <w:pPr>
        <w:numPr>
          <w:ilvl w:val="0"/>
          <w:numId w:val="33"/>
        </w:numPr>
        <w:overflowPunct w:val="0"/>
        <w:autoSpaceDE w:val="0"/>
        <w:autoSpaceDN w:val="0"/>
        <w:adjustRightInd w:val="0"/>
        <w:spacing w:line="276" w:lineRule="auto"/>
        <w:ind w:left="567" w:hanging="567"/>
        <w:textAlignment w:val="baseline"/>
        <w:rPr>
          <w:color w:val="FF0000"/>
        </w:rPr>
      </w:pPr>
      <w:r w:rsidRPr="002B1AC2">
        <w:rPr>
          <w:color w:val="FF0000"/>
        </w:rPr>
        <w:t xml:space="preserve">Information required to meet Qualitative Criterion </w:t>
      </w:r>
      <w:r w:rsidR="00B33BED" w:rsidRPr="002B1AC2">
        <w:rPr>
          <w:color w:val="FF0000"/>
        </w:rPr>
        <w:t>3</w:t>
      </w:r>
      <w:r w:rsidRPr="002B1AC2">
        <w:rPr>
          <w:color w:val="FF0000"/>
        </w:rPr>
        <w:t xml:space="preserve"> - insert specific requirements</w:t>
      </w:r>
    </w:p>
    <w:p w14:paraId="3E874A74" w14:textId="77777777" w:rsidR="001A15F8" w:rsidRPr="002B1AC2" w:rsidRDefault="001A15F8" w:rsidP="0062382A">
      <w:pPr>
        <w:overflowPunct w:val="0"/>
        <w:autoSpaceDE w:val="0"/>
        <w:autoSpaceDN w:val="0"/>
        <w:adjustRightInd w:val="0"/>
        <w:spacing w:line="276" w:lineRule="auto"/>
        <w:ind w:left="567"/>
        <w:textAlignment w:val="baseline"/>
        <w:rPr>
          <w:b/>
        </w:rPr>
      </w:pPr>
    </w:p>
    <w:p w14:paraId="67402BC4" w14:textId="77777777" w:rsidR="001A15F8" w:rsidRPr="002B1AC2" w:rsidRDefault="001A15F8" w:rsidP="00A526BE">
      <w:pPr>
        <w:numPr>
          <w:ilvl w:val="0"/>
          <w:numId w:val="33"/>
        </w:numPr>
        <w:overflowPunct w:val="0"/>
        <w:autoSpaceDE w:val="0"/>
        <w:autoSpaceDN w:val="0"/>
        <w:adjustRightInd w:val="0"/>
        <w:spacing w:line="276" w:lineRule="auto"/>
        <w:ind w:left="567" w:hanging="567"/>
        <w:textAlignment w:val="baseline"/>
        <w:rPr>
          <w:b/>
        </w:rPr>
      </w:pPr>
      <w:r w:rsidRPr="002B1AC2">
        <w:rPr>
          <w:b/>
        </w:rPr>
        <w:t>The Fees for the provision of the Services.</w:t>
      </w:r>
      <w:r w:rsidRPr="002B1AC2">
        <w:t xml:space="preserve"> </w:t>
      </w:r>
    </w:p>
    <w:p w14:paraId="23DBE010" w14:textId="77777777" w:rsidR="001A15F8" w:rsidRPr="002B1AC2" w:rsidRDefault="001A15F8" w:rsidP="0062382A">
      <w:pPr>
        <w:tabs>
          <w:tab w:val="left" w:pos="504"/>
        </w:tabs>
        <w:overflowPunct w:val="0"/>
        <w:autoSpaceDE w:val="0"/>
        <w:autoSpaceDN w:val="0"/>
        <w:adjustRightInd w:val="0"/>
        <w:spacing w:line="276" w:lineRule="auto"/>
        <w:ind w:left="567"/>
        <w:textAlignment w:val="baseline"/>
        <w:rPr>
          <w:b/>
        </w:rPr>
      </w:pPr>
    </w:p>
    <w:p w14:paraId="452F81D4" w14:textId="77777777" w:rsidR="001A15F8" w:rsidRPr="002B1AC2" w:rsidRDefault="001A15F8" w:rsidP="0062382A">
      <w:pPr>
        <w:overflowPunct w:val="0"/>
        <w:autoSpaceDE w:val="0"/>
        <w:autoSpaceDN w:val="0"/>
        <w:adjustRightInd w:val="0"/>
        <w:spacing w:line="276" w:lineRule="auto"/>
        <w:ind w:left="567"/>
        <w:textAlignment w:val="baseline"/>
        <w:rPr>
          <w:b/>
        </w:rPr>
      </w:pPr>
      <w:r w:rsidRPr="002B1AC2">
        <w:t xml:space="preserve">(Pricing must be in euro (€) and inclusive of all costs and expenses. The Fee must be based upon and cannot exceed the </w:t>
      </w:r>
      <w:bookmarkEnd w:id="110"/>
      <w:bookmarkEnd w:id="111"/>
      <w:r w:rsidRPr="002B1AC2">
        <w:t xml:space="preserve">prices/costs/rates proposed by the Framework Member in its Tender).  </w:t>
      </w:r>
    </w:p>
    <w:p w14:paraId="4A948ED0" w14:textId="77777777" w:rsidR="001A15F8" w:rsidRPr="002B1AC2" w:rsidRDefault="001A15F8" w:rsidP="0062382A">
      <w:pPr>
        <w:overflowPunct w:val="0"/>
        <w:autoSpaceDE w:val="0"/>
        <w:autoSpaceDN w:val="0"/>
        <w:adjustRightInd w:val="0"/>
        <w:spacing w:line="276" w:lineRule="auto"/>
        <w:ind w:left="567"/>
        <w:textAlignment w:val="baseline"/>
        <w:rPr>
          <w:b/>
        </w:rPr>
      </w:pPr>
    </w:p>
    <w:p w14:paraId="40379183" w14:textId="77777777" w:rsidR="001A15F8" w:rsidRPr="002B1AC2" w:rsidRDefault="001A15F8" w:rsidP="00A526BE">
      <w:pPr>
        <w:numPr>
          <w:ilvl w:val="0"/>
          <w:numId w:val="33"/>
        </w:numPr>
        <w:overflowPunct w:val="0"/>
        <w:autoSpaceDE w:val="0"/>
        <w:autoSpaceDN w:val="0"/>
        <w:adjustRightInd w:val="0"/>
        <w:spacing w:line="276" w:lineRule="auto"/>
        <w:ind w:left="567" w:hanging="567"/>
        <w:textAlignment w:val="baseline"/>
      </w:pPr>
      <w:r w:rsidRPr="002B1AC2">
        <w:t>A Statement confirming that the Services meeting the requirements can be provided by [</w:t>
      </w:r>
      <w:r w:rsidRPr="002B1AC2">
        <w:rPr>
          <w:color w:val="FF0000"/>
        </w:rPr>
        <w:t>insert date</w:t>
      </w:r>
      <w:r w:rsidRPr="002B1AC2">
        <w:t>].</w:t>
      </w:r>
      <w:r w:rsidRPr="002B1AC2">
        <w:rPr>
          <w:rStyle w:val="FootnoteReference"/>
        </w:rPr>
        <w:footnoteReference w:id="31"/>
      </w:r>
    </w:p>
    <w:p w14:paraId="1B690810" w14:textId="77777777" w:rsidR="005A183B" w:rsidRPr="002B1AC2" w:rsidRDefault="005A183B" w:rsidP="008F6557">
      <w:pPr>
        <w:spacing w:line="276" w:lineRule="auto"/>
      </w:pPr>
    </w:p>
    <w:p w14:paraId="2ED6212A" w14:textId="0BA6DC95" w:rsidR="001A15F8" w:rsidRPr="002B1AC2" w:rsidRDefault="001A15F8" w:rsidP="008F6557">
      <w:pPr>
        <w:spacing w:line="276" w:lineRule="auto"/>
      </w:pPr>
      <w:r w:rsidRPr="002B1AC2">
        <w:t xml:space="preserve">Proposals provided in response to this Request for Mini-Tenders must remain open for at least [●] calendar months from the deadline for receipt of Proposals. </w:t>
      </w:r>
    </w:p>
    <w:p w14:paraId="67C3022D" w14:textId="77777777" w:rsidR="001A15F8" w:rsidRPr="002B1AC2" w:rsidRDefault="001A15F8" w:rsidP="0062382A">
      <w:pPr>
        <w:tabs>
          <w:tab w:val="left" w:pos="504"/>
        </w:tabs>
        <w:overflowPunct w:val="0"/>
        <w:autoSpaceDE w:val="0"/>
        <w:autoSpaceDN w:val="0"/>
        <w:adjustRightInd w:val="0"/>
        <w:spacing w:line="276" w:lineRule="auto"/>
        <w:textAlignment w:val="baseline"/>
      </w:pPr>
    </w:p>
    <w:p w14:paraId="3F3761D9" w14:textId="77777777" w:rsidR="001A15F8" w:rsidRPr="002B1AC2" w:rsidRDefault="001A15F8" w:rsidP="00A526BE">
      <w:pPr>
        <w:pStyle w:val="ListParagraph"/>
        <w:numPr>
          <w:ilvl w:val="0"/>
          <w:numId w:val="34"/>
        </w:numPr>
        <w:spacing w:after="200" w:line="276" w:lineRule="auto"/>
        <w:jc w:val="left"/>
        <w:rPr>
          <w:b/>
        </w:rPr>
      </w:pPr>
      <w:r w:rsidRPr="002B1AC2">
        <w:rPr>
          <w:b/>
        </w:rPr>
        <w:t>Deadline for Receipt of Proposals</w:t>
      </w:r>
    </w:p>
    <w:p w14:paraId="4AB19214" w14:textId="77777777" w:rsidR="001A15F8" w:rsidRPr="002B1AC2" w:rsidRDefault="001A15F8" w:rsidP="0062382A">
      <w:pPr>
        <w:overflowPunct w:val="0"/>
        <w:autoSpaceDE w:val="0"/>
        <w:autoSpaceDN w:val="0"/>
        <w:adjustRightInd w:val="0"/>
        <w:spacing w:line="276" w:lineRule="auto"/>
        <w:textAlignment w:val="baseline"/>
      </w:pPr>
      <w:r w:rsidRPr="002B1AC2">
        <w:t xml:space="preserve">The Framework Member must submit one soft copy of its Proposal via the eTenders electronic post-box facility available on </w:t>
      </w:r>
      <w:hyperlink r:id="rId19" w:history="1">
        <w:r w:rsidRPr="002B1AC2">
          <w:rPr>
            <w:rStyle w:val="Hyperlink"/>
          </w:rPr>
          <w:t>www.etenders.gov.ie</w:t>
        </w:r>
      </w:hyperlink>
      <w:r w:rsidRPr="002B1AC2">
        <w:t xml:space="preserve"> no later than </w:t>
      </w:r>
      <w:r w:rsidRPr="002B1AC2">
        <w:rPr>
          <w:b/>
        </w:rPr>
        <w:t>[</w:t>
      </w:r>
      <w:r w:rsidRPr="002B1AC2">
        <w:rPr>
          <w:i/>
          <w:color w:val="FF0000"/>
        </w:rPr>
        <w:t>Insert date in accordance with minimum time period identified above</w:t>
      </w:r>
      <w:r w:rsidRPr="002B1AC2">
        <w:rPr>
          <w:b/>
          <w:i/>
        </w:rPr>
        <w:t>]</w:t>
      </w:r>
      <w:r w:rsidRPr="002B1AC2">
        <w:t xml:space="preserve">. The onus is on the Framework Member to ensure that its Proposal is submitted to the eTenders post-box on time. It is not advisable to wait until the last moment to upload documents in case of internet connection difficulties or technical problems. </w:t>
      </w:r>
    </w:p>
    <w:p w14:paraId="193DF7B6" w14:textId="77777777" w:rsidR="001A15F8" w:rsidRPr="002B1AC2" w:rsidRDefault="001A15F8" w:rsidP="0062382A">
      <w:pPr>
        <w:overflowPunct w:val="0"/>
        <w:autoSpaceDE w:val="0"/>
        <w:autoSpaceDN w:val="0"/>
        <w:adjustRightInd w:val="0"/>
        <w:spacing w:line="276" w:lineRule="auto"/>
        <w:textAlignment w:val="baseline"/>
      </w:pPr>
    </w:p>
    <w:p w14:paraId="7954D0EA" w14:textId="77777777" w:rsidR="001A15F8" w:rsidRPr="002B1AC2" w:rsidRDefault="001A15F8" w:rsidP="0062382A">
      <w:pPr>
        <w:overflowPunct w:val="0"/>
        <w:autoSpaceDE w:val="0"/>
        <w:autoSpaceDN w:val="0"/>
        <w:adjustRightInd w:val="0"/>
        <w:spacing w:line="276" w:lineRule="auto"/>
        <w:textAlignment w:val="baseline"/>
        <w:rPr>
          <w:b/>
        </w:rPr>
      </w:pPr>
      <w:r w:rsidRPr="002B1AC2">
        <w:rPr>
          <w:b/>
        </w:rPr>
        <w:t>The Supplier should note that after the deadline for submitting Proposals has passed, the uploading facility will be removed from eTenders. Accordingly, after the deadline for submitting Proposals has passed, it will not be possible to upload a Proposal.</w:t>
      </w:r>
    </w:p>
    <w:p w14:paraId="45DF8C01" w14:textId="77777777" w:rsidR="001A15F8" w:rsidRPr="002B1AC2" w:rsidRDefault="001A15F8" w:rsidP="0062382A">
      <w:pPr>
        <w:overflowPunct w:val="0"/>
        <w:autoSpaceDE w:val="0"/>
        <w:autoSpaceDN w:val="0"/>
        <w:adjustRightInd w:val="0"/>
        <w:spacing w:line="276" w:lineRule="auto"/>
        <w:textAlignment w:val="baseline"/>
      </w:pPr>
    </w:p>
    <w:p w14:paraId="2C0AEAE4" w14:textId="77777777" w:rsidR="001A15F8" w:rsidRPr="002B1AC2" w:rsidRDefault="001A15F8" w:rsidP="00A526BE">
      <w:pPr>
        <w:pStyle w:val="ListParagraph"/>
        <w:numPr>
          <w:ilvl w:val="0"/>
          <w:numId w:val="34"/>
        </w:numPr>
        <w:overflowPunct w:val="0"/>
        <w:autoSpaceDE w:val="0"/>
        <w:autoSpaceDN w:val="0"/>
        <w:adjustRightInd w:val="0"/>
        <w:spacing w:line="276" w:lineRule="auto"/>
        <w:textAlignment w:val="baseline"/>
        <w:rPr>
          <w:b/>
          <w:bCs/>
        </w:rPr>
      </w:pPr>
      <w:r w:rsidRPr="002B1AC2">
        <w:rPr>
          <w:b/>
          <w:bCs/>
        </w:rPr>
        <w:t>The Award Criteria</w:t>
      </w:r>
    </w:p>
    <w:p w14:paraId="39E1EF37" w14:textId="77777777" w:rsidR="001A15F8" w:rsidRPr="002B1AC2" w:rsidRDefault="001A15F8" w:rsidP="0062382A">
      <w:pPr>
        <w:overflowPunct w:val="0"/>
        <w:autoSpaceDE w:val="0"/>
        <w:autoSpaceDN w:val="0"/>
        <w:adjustRightInd w:val="0"/>
        <w:spacing w:line="276" w:lineRule="auto"/>
        <w:textAlignment w:val="baseline"/>
      </w:pPr>
    </w:p>
    <w:p w14:paraId="2BA2E846" w14:textId="77777777" w:rsidR="001A15F8" w:rsidRPr="002B1AC2" w:rsidRDefault="001A15F8" w:rsidP="0062382A">
      <w:pPr>
        <w:overflowPunct w:val="0"/>
        <w:autoSpaceDE w:val="0"/>
        <w:autoSpaceDN w:val="0"/>
        <w:adjustRightInd w:val="0"/>
        <w:spacing w:line="276" w:lineRule="auto"/>
        <w:textAlignment w:val="baseline"/>
      </w:pPr>
      <w:r w:rsidRPr="002B1AC2">
        <w:t>Proposals received in response to this Request for Mini Tenders will be evaluated on the basis of the following criteria:</w:t>
      </w:r>
    </w:p>
    <w:p w14:paraId="23B5905C" w14:textId="77777777" w:rsidR="001A15F8" w:rsidRPr="002B1AC2" w:rsidRDefault="001A15F8" w:rsidP="0062382A">
      <w:pPr>
        <w:overflowPunct w:val="0"/>
        <w:autoSpaceDE w:val="0"/>
        <w:autoSpaceDN w:val="0"/>
        <w:adjustRightInd w:val="0"/>
        <w:spacing w:line="276" w:lineRule="auto"/>
        <w:textAlignment w:val="baseline"/>
      </w:pPr>
    </w:p>
    <w:tbl>
      <w:tblPr>
        <w:tblStyle w:val="TableGrid"/>
        <w:tblW w:w="0" w:type="auto"/>
        <w:tblInd w:w="817" w:type="dxa"/>
        <w:tblLook w:val="04A0" w:firstRow="1" w:lastRow="0" w:firstColumn="1" w:lastColumn="0" w:noHBand="0" w:noVBand="1"/>
      </w:tblPr>
      <w:tblGrid>
        <w:gridCol w:w="3827"/>
        <w:gridCol w:w="1843"/>
      </w:tblGrid>
      <w:tr w:rsidR="001A15F8" w:rsidRPr="002B1AC2" w14:paraId="5EB3E799" w14:textId="77777777" w:rsidTr="00B6426D">
        <w:trPr>
          <w:trHeight w:hRule="exact" w:val="340"/>
        </w:trPr>
        <w:tc>
          <w:tcPr>
            <w:tcW w:w="3827" w:type="dxa"/>
            <w:shd w:val="clear" w:color="auto" w:fill="D9D9D9" w:themeFill="background1" w:themeFillShade="D9"/>
            <w:vAlign w:val="center"/>
          </w:tcPr>
          <w:p w14:paraId="076FE57A" w14:textId="77777777" w:rsidR="001A15F8" w:rsidRPr="002B1AC2" w:rsidRDefault="001A15F8" w:rsidP="0062382A">
            <w:pPr>
              <w:pStyle w:val="ListParagraph"/>
              <w:spacing w:line="276" w:lineRule="auto"/>
              <w:ind w:left="0"/>
              <w:rPr>
                <w:b/>
              </w:rPr>
            </w:pPr>
            <w:r w:rsidRPr="002B1AC2">
              <w:rPr>
                <w:b/>
              </w:rPr>
              <w:t xml:space="preserve">Criteria </w:t>
            </w:r>
          </w:p>
        </w:tc>
        <w:tc>
          <w:tcPr>
            <w:tcW w:w="1843" w:type="dxa"/>
            <w:shd w:val="clear" w:color="auto" w:fill="D9D9D9" w:themeFill="background1" w:themeFillShade="D9"/>
            <w:vAlign w:val="center"/>
          </w:tcPr>
          <w:p w14:paraId="6AC33ACE" w14:textId="77777777" w:rsidR="001A15F8" w:rsidRPr="002B1AC2" w:rsidRDefault="001A15F8" w:rsidP="0062382A">
            <w:pPr>
              <w:pStyle w:val="ListParagraph"/>
              <w:spacing w:line="276" w:lineRule="auto"/>
              <w:ind w:left="0"/>
              <w:rPr>
                <w:b/>
              </w:rPr>
            </w:pPr>
            <w:r w:rsidRPr="002B1AC2">
              <w:rPr>
                <w:b/>
              </w:rPr>
              <w:t>Weighting</w:t>
            </w:r>
          </w:p>
        </w:tc>
      </w:tr>
      <w:tr w:rsidR="001A15F8" w:rsidRPr="002B1AC2" w14:paraId="2A4D1D5F" w14:textId="77777777" w:rsidTr="00B6426D">
        <w:trPr>
          <w:trHeight w:hRule="exact" w:val="340"/>
        </w:trPr>
        <w:tc>
          <w:tcPr>
            <w:tcW w:w="3827" w:type="dxa"/>
            <w:vAlign w:val="center"/>
          </w:tcPr>
          <w:p w14:paraId="36C8AE9A" w14:textId="77777777" w:rsidR="001A15F8" w:rsidRPr="002B1AC2" w:rsidRDefault="001A15F8" w:rsidP="0062382A">
            <w:pPr>
              <w:pStyle w:val="ListParagraph"/>
              <w:spacing w:line="276" w:lineRule="auto"/>
              <w:ind w:left="0"/>
              <w:rPr>
                <w:b/>
                <w:i/>
              </w:rPr>
            </w:pPr>
            <w:r w:rsidRPr="002B1AC2">
              <w:rPr>
                <w:b/>
                <w:i/>
              </w:rPr>
              <w:t xml:space="preserve">Qualitative criterion 1 </w:t>
            </w:r>
          </w:p>
        </w:tc>
        <w:tc>
          <w:tcPr>
            <w:tcW w:w="1843" w:type="dxa"/>
            <w:vAlign w:val="center"/>
          </w:tcPr>
          <w:p w14:paraId="4BDF1180" w14:textId="77777777" w:rsidR="001A15F8" w:rsidRPr="002B1AC2" w:rsidRDefault="001A15F8" w:rsidP="0062382A">
            <w:pPr>
              <w:spacing w:line="276" w:lineRule="auto"/>
            </w:pPr>
            <w:r w:rsidRPr="002B1AC2">
              <w:t>(</w:t>
            </w:r>
            <w:r w:rsidRPr="002B1AC2">
              <w:sym w:font="Symbol" w:char="F0B7"/>
            </w:r>
            <w:r w:rsidRPr="002B1AC2">
              <w:t xml:space="preserve">% - </w:t>
            </w:r>
            <w:r w:rsidRPr="002B1AC2">
              <w:sym w:font="Symbol" w:char="F0B7"/>
            </w:r>
            <w:r w:rsidRPr="002B1AC2">
              <w:t>%)</w:t>
            </w:r>
          </w:p>
          <w:p w14:paraId="47AF473F" w14:textId="77777777" w:rsidR="001A15F8" w:rsidRPr="002B1AC2" w:rsidRDefault="001A15F8" w:rsidP="0062382A">
            <w:pPr>
              <w:pStyle w:val="ListParagraph"/>
              <w:spacing w:line="276" w:lineRule="auto"/>
              <w:ind w:left="0"/>
            </w:pPr>
          </w:p>
        </w:tc>
      </w:tr>
      <w:tr w:rsidR="001A15F8" w:rsidRPr="002B1AC2" w14:paraId="5559910E" w14:textId="77777777" w:rsidTr="00B6426D">
        <w:trPr>
          <w:trHeight w:hRule="exact" w:val="340"/>
        </w:trPr>
        <w:tc>
          <w:tcPr>
            <w:tcW w:w="3827" w:type="dxa"/>
            <w:vAlign w:val="center"/>
          </w:tcPr>
          <w:p w14:paraId="6B6C850C" w14:textId="77777777" w:rsidR="001A15F8" w:rsidRPr="002B1AC2" w:rsidRDefault="001A15F8" w:rsidP="0062382A">
            <w:pPr>
              <w:pStyle w:val="ListParagraph"/>
              <w:spacing w:line="276" w:lineRule="auto"/>
              <w:ind w:left="0"/>
              <w:rPr>
                <w:b/>
                <w:i/>
              </w:rPr>
            </w:pPr>
            <w:r w:rsidRPr="002B1AC2">
              <w:rPr>
                <w:b/>
                <w:i/>
              </w:rPr>
              <w:t>Qualitative criterion 2</w:t>
            </w:r>
          </w:p>
        </w:tc>
        <w:tc>
          <w:tcPr>
            <w:tcW w:w="1843" w:type="dxa"/>
            <w:vAlign w:val="center"/>
          </w:tcPr>
          <w:p w14:paraId="3D391EC3" w14:textId="77777777" w:rsidR="001A15F8" w:rsidRPr="002B1AC2" w:rsidRDefault="001A15F8" w:rsidP="0062382A">
            <w:pPr>
              <w:spacing w:line="276" w:lineRule="auto"/>
            </w:pPr>
            <w:r w:rsidRPr="002B1AC2">
              <w:t>(</w:t>
            </w:r>
            <w:r w:rsidRPr="002B1AC2">
              <w:sym w:font="Symbol" w:char="F0B7"/>
            </w:r>
            <w:r w:rsidRPr="002B1AC2">
              <w:t xml:space="preserve">% - </w:t>
            </w:r>
            <w:r w:rsidRPr="002B1AC2">
              <w:sym w:font="Symbol" w:char="F0B7"/>
            </w:r>
            <w:r w:rsidRPr="002B1AC2">
              <w:t>%)</w:t>
            </w:r>
          </w:p>
          <w:p w14:paraId="535DECFD" w14:textId="77777777" w:rsidR="001A15F8" w:rsidRPr="002B1AC2" w:rsidRDefault="001A15F8" w:rsidP="0062382A">
            <w:pPr>
              <w:pStyle w:val="ListParagraph"/>
              <w:spacing w:line="276" w:lineRule="auto"/>
              <w:ind w:left="0"/>
            </w:pPr>
          </w:p>
        </w:tc>
      </w:tr>
      <w:tr w:rsidR="001A15F8" w:rsidRPr="002B1AC2" w14:paraId="23EE30C3" w14:textId="77777777" w:rsidTr="00B6426D">
        <w:trPr>
          <w:trHeight w:hRule="exact" w:val="340"/>
        </w:trPr>
        <w:tc>
          <w:tcPr>
            <w:tcW w:w="3827" w:type="dxa"/>
            <w:vAlign w:val="center"/>
          </w:tcPr>
          <w:p w14:paraId="681EBC8C" w14:textId="77777777" w:rsidR="001A15F8" w:rsidRPr="002B1AC2" w:rsidRDefault="001A15F8" w:rsidP="0062382A">
            <w:pPr>
              <w:pStyle w:val="ListParagraph"/>
              <w:spacing w:line="276" w:lineRule="auto"/>
              <w:ind w:left="0"/>
              <w:rPr>
                <w:b/>
                <w:i/>
              </w:rPr>
            </w:pPr>
            <w:r w:rsidRPr="002B1AC2">
              <w:rPr>
                <w:b/>
                <w:i/>
              </w:rPr>
              <w:t>Qualitative criterion 3</w:t>
            </w:r>
          </w:p>
        </w:tc>
        <w:tc>
          <w:tcPr>
            <w:tcW w:w="1843" w:type="dxa"/>
            <w:vAlign w:val="center"/>
          </w:tcPr>
          <w:p w14:paraId="7E34275D" w14:textId="77777777" w:rsidR="001A15F8" w:rsidRPr="002B1AC2" w:rsidRDefault="001A15F8" w:rsidP="0062382A">
            <w:pPr>
              <w:spacing w:line="276" w:lineRule="auto"/>
            </w:pPr>
            <w:r w:rsidRPr="002B1AC2">
              <w:t>(</w:t>
            </w:r>
            <w:r w:rsidRPr="002B1AC2">
              <w:sym w:font="Symbol" w:char="F0B7"/>
            </w:r>
            <w:r w:rsidRPr="002B1AC2">
              <w:t xml:space="preserve">% - </w:t>
            </w:r>
            <w:r w:rsidRPr="002B1AC2">
              <w:sym w:font="Symbol" w:char="F0B7"/>
            </w:r>
            <w:r w:rsidRPr="002B1AC2">
              <w:t>%)</w:t>
            </w:r>
          </w:p>
          <w:p w14:paraId="31D71931" w14:textId="77777777" w:rsidR="001A15F8" w:rsidRPr="002B1AC2" w:rsidRDefault="001A15F8" w:rsidP="0062382A">
            <w:pPr>
              <w:spacing w:line="276" w:lineRule="auto"/>
            </w:pPr>
          </w:p>
        </w:tc>
      </w:tr>
      <w:tr w:rsidR="001A15F8" w:rsidRPr="002B1AC2" w14:paraId="4B524ED7" w14:textId="77777777" w:rsidTr="00B6426D">
        <w:trPr>
          <w:trHeight w:hRule="exact" w:val="340"/>
        </w:trPr>
        <w:tc>
          <w:tcPr>
            <w:tcW w:w="3827" w:type="dxa"/>
            <w:vAlign w:val="center"/>
          </w:tcPr>
          <w:p w14:paraId="03D17904" w14:textId="77777777" w:rsidR="001A15F8" w:rsidRPr="002B1AC2" w:rsidRDefault="001A15F8" w:rsidP="0062382A">
            <w:pPr>
              <w:pStyle w:val="ListParagraph"/>
              <w:spacing w:line="276" w:lineRule="auto"/>
              <w:ind w:left="0"/>
            </w:pPr>
            <w:r w:rsidRPr="002B1AC2">
              <w:t>Cost</w:t>
            </w:r>
          </w:p>
        </w:tc>
        <w:tc>
          <w:tcPr>
            <w:tcW w:w="1843" w:type="dxa"/>
            <w:vAlign w:val="center"/>
          </w:tcPr>
          <w:p w14:paraId="161C4F92" w14:textId="77777777" w:rsidR="001A15F8" w:rsidRPr="002B1AC2" w:rsidRDefault="001A15F8" w:rsidP="0062382A">
            <w:pPr>
              <w:spacing w:line="276" w:lineRule="auto"/>
            </w:pPr>
            <w:r w:rsidRPr="002B1AC2">
              <w:t>(</w:t>
            </w:r>
            <w:r w:rsidRPr="002B1AC2">
              <w:sym w:font="Symbol" w:char="F0B7"/>
            </w:r>
            <w:r w:rsidRPr="002B1AC2">
              <w:t xml:space="preserve">% - </w:t>
            </w:r>
            <w:r w:rsidRPr="002B1AC2">
              <w:sym w:font="Symbol" w:char="F0B7"/>
            </w:r>
            <w:r w:rsidRPr="002B1AC2">
              <w:t>%)</w:t>
            </w:r>
          </w:p>
          <w:p w14:paraId="57254198" w14:textId="77777777" w:rsidR="001A15F8" w:rsidRPr="002B1AC2" w:rsidRDefault="001A15F8" w:rsidP="0062382A">
            <w:pPr>
              <w:pStyle w:val="ListParagraph"/>
              <w:spacing w:line="276" w:lineRule="auto"/>
              <w:ind w:left="0"/>
            </w:pPr>
          </w:p>
        </w:tc>
      </w:tr>
      <w:tr w:rsidR="001A15F8" w:rsidRPr="002B1AC2" w14:paraId="4C675750" w14:textId="77777777" w:rsidTr="00B6426D">
        <w:trPr>
          <w:trHeight w:hRule="exact" w:val="340"/>
        </w:trPr>
        <w:tc>
          <w:tcPr>
            <w:tcW w:w="3827" w:type="dxa"/>
            <w:shd w:val="clear" w:color="auto" w:fill="D9D9D9" w:themeFill="background1" w:themeFillShade="D9"/>
            <w:vAlign w:val="center"/>
          </w:tcPr>
          <w:p w14:paraId="2FA77A27" w14:textId="77777777" w:rsidR="001A15F8" w:rsidRPr="002B1AC2" w:rsidRDefault="001A15F8" w:rsidP="0062382A">
            <w:pPr>
              <w:pStyle w:val="ListParagraph"/>
              <w:spacing w:line="276" w:lineRule="auto"/>
              <w:ind w:left="0"/>
              <w:rPr>
                <w:b/>
              </w:rPr>
            </w:pPr>
            <w:r w:rsidRPr="002B1AC2">
              <w:rPr>
                <w:b/>
              </w:rPr>
              <w:t>Total</w:t>
            </w:r>
          </w:p>
        </w:tc>
        <w:tc>
          <w:tcPr>
            <w:tcW w:w="1843" w:type="dxa"/>
            <w:shd w:val="clear" w:color="auto" w:fill="D9D9D9" w:themeFill="background1" w:themeFillShade="D9"/>
            <w:vAlign w:val="center"/>
          </w:tcPr>
          <w:p w14:paraId="47060129" w14:textId="77777777" w:rsidR="001A15F8" w:rsidRPr="002B1AC2" w:rsidRDefault="001A15F8" w:rsidP="0062382A">
            <w:pPr>
              <w:pStyle w:val="ListParagraph"/>
              <w:spacing w:line="276" w:lineRule="auto"/>
              <w:ind w:left="0"/>
              <w:rPr>
                <w:b/>
              </w:rPr>
            </w:pPr>
            <w:r w:rsidRPr="002B1AC2">
              <w:rPr>
                <w:b/>
              </w:rPr>
              <w:t>100%</w:t>
            </w:r>
          </w:p>
        </w:tc>
      </w:tr>
    </w:tbl>
    <w:p w14:paraId="338D749A" w14:textId="77777777" w:rsidR="001A15F8" w:rsidRPr="002B1AC2" w:rsidRDefault="001A15F8" w:rsidP="0062382A">
      <w:pPr>
        <w:overflowPunct w:val="0"/>
        <w:autoSpaceDE w:val="0"/>
        <w:autoSpaceDN w:val="0"/>
        <w:adjustRightInd w:val="0"/>
        <w:spacing w:line="276" w:lineRule="auto"/>
        <w:textAlignment w:val="baseline"/>
      </w:pPr>
    </w:p>
    <w:p w14:paraId="54BEF7EF" w14:textId="77777777" w:rsidR="001A15F8" w:rsidRPr="002B1AC2" w:rsidRDefault="001A15F8" w:rsidP="00A526BE">
      <w:pPr>
        <w:pStyle w:val="ListParagraph"/>
        <w:numPr>
          <w:ilvl w:val="0"/>
          <w:numId w:val="34"/>
        </w:numPr>
        <w:spacing w:line="276" w:lineRule="auto"/>
        <w:rPr>
          <w:b/>
          <w:bCs/>
        </w:rPr>
      </w:pPr>
      <w:r w:rsidRPr="002B1AC2">
        <w:rPr>
          <w:b/>
          <w:bCs/>
        </w:rPr>
        <w:t>Key Personnel</w:t>
      </w:r>
    </w:p>
    <w:p w14:paraId="3D3A6A4F" w14:textId="77777777" w:rsidR="001A15F8" w:rsidRPr="002B1AC2" w:rsidRDefault="001A15F8" w:rsidP="0062382A">
      <w:pPr>
        <w:spacing w:line="276" w:lineRule="auto"/>
      </w:pPr>
    </w:p>
    <w:p w14:paraId="050D346A" w14:textId="2676F70E" w:rsidR="001A15F8" w:rsidRPr="002B1AC2" w:rsidRDefault="00987474" w:rsidP="0062382A">
      <w:pPr>
        <w:spacing w:line="276" w:lineRule="auto"/>
      </w:pPr>
      <w:r w:rsidRPr="002B1AC2">
        <w:t>T</w:t>
      </w:r>
      <w:r w:rsidR="008E7F0B" w:rsidRPr="002B1AC2">
        <w:t xml:space="preserve">he LDA </w:t>
      </w:r>
      <w:r w:rsidR="001A15F8" w:rsidRPr="002B1AC2">
        <w:t>requires that the Services under the Call-Off Contract are completed by the Key Personnel. Should the Framework Member wish to modify the composition of the Key Personnel, its Proposal should include particulars of such persons, their qualifications, experience and role.</w:t>
      </w:r>
    </w:p>
    <w:p w14:paraId="66A08692" w14:textId="77777777" w:rsidR="001A15F8" w:rsidRPr="002B1AC2" w:rsidRDefault="001A15F8" w:rsidP="0062382A">
      <w:pPr>
        <w:spacing w:line="276" w:lineRule="auto"/>
      </w:pPr>
    </w:p>
    <w:p w14:paraId="3757747E" w14:textId="77777777" w:rsidR="001A15F8" w:rsidRPr="002B1AC2" w:rsidRDefault="001A15F8" w:rsidP="0062382A">
      <w:pPr>
        <w:spacing w:line="276" w:lineRule="auto"/>
      </w:pPr>
      <w:r w:rsidRPr="002B1AC2">
        <w:t>Please also note, where relevant to a mini competition, please include an up-to-date CV for each personnel proposed in your application, which includes their applicability to this project/ award criteria.</w:t>
      </w:r>
    </w:p>
    <w:p w14:paraId="311CDD5E" w14:textId="77777777" w:rsidR="001A15F8" w:rsidRPr="002B1AC2" w:rsidRDefault="001A15F8" w:rsidP="0062382A">
      <w:pPr>
        <w:spacing w:line="276" w:lineRule="auto"/>
      </w:pPr>
    </w:p>
    <w:p w14:paraId="3B651F96" w14:textId="77777777" w:rsidR="001A15F8" w:rsidRPr="002B1AC2" w:rsidRDefault="001A15F8" w:rsidP="00A526BE">
      <w:pPr>
        <w:pStyle w:val="ListParagraph"/>
        <w:numPr>
          <w:ilvl w:val="0"/>
          <w:numId w:val="34"/>
        </w:numPr>
        <w:spacing w:line="276" w:lineRule="auto"/>
        <w:rPr>
          <w:b/>
          <w:bCs/>
        </w:rPr>
      </w:pPr>
      <w:r w:rsidRPr="002B1AC2">
        <w:rPr>
          <w:b/>
          <w:bCs/>
        </w:rPr>
        <w:t xml:space="preserve">Insurance </w:t>
      </w:r>
    </w:p>
    <w:p w14:paraId="31799F6D" w14:textId="77777777" w:rsidR="001A15F8" w:rsidRPr="002B1AC2" w:rsidRDefault="001A15F8" w:rsidP="0062382A">
      <w:pPr>
        <w:spacing w:line="276" w:lineRule="auto"/>
      </w:pPr>
    </w:p>
    <w:p w14:paraId="21E5DB96" w14:textId="2DBD323A" w:rsidR="001A15F8" w:rsidRPr="002B1AC2" w:rsidRDefault="001A15F8" w:rsidP="0062382A">
      <w:pPr>
        <w:spacing w:line="276" w:lineRule="auto"/>
      </w:pPr>
      <w:r w:rsidRPr="002B1AC2">
        <w:t xml:space="preserve">The successful Framework Participant will be required, at a minimum to take out and maintain at its sole cost and expense for the benefit of </w:t>
      </w:r>
      <w:r w:rsidR="008E7F0B" w:rsidRPr="002B1AC2">
        <w:t xml:space="preserve">the LDA </w:t>
      </w:r>
      <w:r w:rsidRPr="002B1AC2">
        <w:t>at all times for the duration of the Call-Off Contract and for such further times as is reasonable and /or may be required in the circumstances the following minimum insurance levels:</w:t>
      </w:r>
    </w:p>
    <w:p w14:paraId="0A25CBCF" w14:textId="77777777" w:rsidR="001A15F8" w:rsidRPr="002B1AC2" w:rsidRDefault="001A15F8" w:rsidP="0062382A">
      <w:pPr>
        <w:spacing w:line="276" w:lineRule="auto"/>
      </w:pPr>
    </w:p>
    <w:p w14:paraId="67086E28" w14:textId="77777777" w:rsidR="001A15F8" w:rsidRPr="002B1AC2" w:rsidRDefault="001A15F8" w:rsidP="00A526BE">
      <w:pPr>
        <w:numPr>
          <w:ilvl w:val="1"/>
          <w:numId w:val="35"/>
        </w:numPr>
        <w:overflowPunct w:val="0"/>
        <w:autoSpaceDE w:val="0"/>
        <w:autoSpaceDN w:val="0"/>
        <w:adjustRightInd w:val="0"/>
        <w:spacing w:line="276" w:lineRule="auto"/>
        <w:textAlignment w:val="baseline"/>
        <w:rPr>
          <w:bCs/>
        </w:rPr>
      </w:pPr>
      <w:r w:rsidRPr="002B1AC2">
        <w:rPr>
          <w:bCs/>
        </w:rPr>
        <w:t>Professional indemnity insurance cover: €[●]</w:t>
      </w:r>
    </w:p>
    <w:p w14:paraId="4976E9F2" w14:textId="77777777" w:rsidR="001A15F8" w:rsidRPr="002B1AC2" w:rsidRDefault="001A15F8" w:rsidP="00A526BE">
      <w:pPr>
        <w:numPr>
          <w:ilvl w:val="1"/>
          <w:numId w:val="35"/>
        </w:numPr>
        <w:overflowPunct w:val="0"/>
        <w:autoSpaceDE w:val="0"/>
        <w:autoSpaceDN w:val="0"/>
        <w:adjustRightInd w:val="0"/>
        <w:spacing w:line="276" w:lineRule="auto"/>
        <w:textAlignment w:val="baseline"/>
        <w:rPr>
          <w:bCs/>
        </w:rPr>
      </w:pPr>
      <w:r w:rsidRPr="002B1AC2">
        <w:rPr>
          <w:bCs/>
        </w:rPr>
        <w:t>Employer’s liability insurance cover: €[●]</w:t>
      </w:r>
    </w:p>
    <w:p w14:paraId="71F9B497" w14:textId="77777777" w:rsidR="001A15F8" w:rsidRPr="002B1AC2" w:rsidRDefault="001A15F8" w:rsidP="00A526BE">
      <w:pPr>
        <w:numPr>
          <w:ilvl w:val="1"/>
          <w:numId w:val="35"/>
        </w:numPr>
        <w:overflowPunct w:val="0"/>
        <w:autoSpaceDE w:val="0"/>
        <w:autoSpaceDN w:val="0"/>
        <w:adjustRightInd w:val="0"/>
        <w:spacing w:line="276" w:lineRule="auto"/>
        <w:textAlignment w:val="baseline"/>
        <w:rPr>
          <w:b/>
        </w:rPr>
      </w:pPr>
      <w:r w:rsidRPr="002B1AC2">
        <w:t>Public liability insurance cover: €[●]</w:t>
      </w:r>
    </w:p>
    <w:p w14:paraId="1391F03B" w14:textId="77777777" w:rsidR="001A15F8" w:rsidRPr="002B1AC2" w:rsidRDefault="001A15F8" w:rsidP="0062382A">
      <w:pPr>
        <w:spacing w:line="276" w:lineRule="auto"/>
      </w:pPr>
    </w:p>
    <w:p w14:paraId="60B9C626" w14:textId="77777777" w:rsidR="001A15F8" w:rsidRPr="002B1AC2" w:rsidRDefault="001A15F8" w:rsidP="0062382A">
      <w:pPr>
        <w:spacing w:line="276" w:lineRule="auto"/>
      </w:pPr>
      <w:r w:rsidRPr="002B1AC2">
        <w:t xml:space="preserve">The insurance in each case must extend to subcontractors engaged by the Framework Member.  </w:t>
      </w:r>
    </w:p>
    <w:p w14:paraId="51F37AEB" w14:textId="77777777" w:rsidR="001A15F8" w:rsidRPr="002B1AC2" w:rsidRDefault="001A15F8" w:rsidP="0062382A">
      <w:pPr>
        <w:spacing w:line="276" w:lineRule="auto"/>
      </w:pPr>
    </w:p>
    <w:p w14:paraId="04BF5E6B" w14:textId="77777777" w:rsidR="001A15F8" w:rsidRPr="002B1AC2" w:rsidRDefault="001A15F8" w:rsidP="0062382A">
      <w:pPr>
        <w:spacing w:line="276" w:lineRule="auto"/>
      </w:pPr>
      <w:r w:rsidRPr="002B1AC2">
        <w:lastRenderedPageBreak/>
        <w:t xml:space="preserve">If the Framework Member is a consortium, each member of the consortium must meet each of the above requirements or, alternatively, be covered by the insurance of another member if it does not meet a particular requirement. </w:t>
      </w:r>
    </w:p>
    <w:p w14:paraId="3C95E891" w14:textId="77777777" w:rsidR="001A15F8" w:rsidRPr="002B1AC2" w:rsidRDefault="001A15F8" w:rsidP="0062382A">
      <w:pPr>
        <w:spacing w:line="276" w:lineRule="auto"/>
      </w:pPr>
      <w:r w:rsidRPr="002B1AC2">
        <w:t xml:space="preserve"> </w:t>
      </w:r>
    </w:p>
    <w:p w14:paraId="5E07D745" w14:textId="77777777" w:rsidR="001A15F8" w:rsidRPr="002B1AC2" w:rsidRDefault="001A15F8" w:rsidP="00A526BE">
      <w:pPr>
        <w:pStyle w:val="ListParagraph"/>
        <w:numPr>
          <w:ilvl w:val="0"/>
          <w:numId w:val="34"/>
        </w:numPr>
        <w:spacing w:line="276" w:lineRule="auto"/>
      </w:pPr>
      <w:r w:rsidRPr="002B1AC2">
        <w:rPr>
          <w:b/>
          <w:bCs/>
        </w:rPr>
        <w:t>Tax Clearance Certificate</w:t>
      </w:r>
      <w:r w:rsidRPr="002B1AC2">
        <w:t xml:space="preserve">: </w:t>
      </w:r>
    </w:p>
    <w:p w14:paraId="6DDA4EAD" w14:textId="77777777" w:rsidR="001A15F8" w:rsidRPr="002B1AC2" w:rsidRDefault="001A15F8" w:rsidP="0062382A">
      <w:pPr>
        <w:pStyle w:val="ListParagraph"/>
        <w:spacing w:line="276" w:lineRule="auto"/>
        <w:ind w:left="360"/>
        <w:rPr>
          <w:b/>
          <w:bCs/>
        </w:rPr>
      </w:pPr>
    </w:p>
    <w:p w14:paraId="6B09302A" w14:textId="5617E413" w:rsidR="001A15F8" w:rsidRPr="002B1AC2" w:rsidRDefault="001A15F8" w:rsidP="0062382A">
      <w:pPr>
        <w:spacing w:line="276" w:lineRule="auto"/>
      </w:pPr>
      <w:r w:rsidRPr="002B1AC2">
        <w:t>The successful Framework Participant must hold a current tax clearance certificate and will be required to supply proof of Irish Tax Clearance, issued by Revenue.ie (ROS) and maintain tax clearance over the period of the Call-</w:t>
      </w:r>
      <w:r w:rsidR="00223FBC" w:rsidRPr="002B1AC2">
        <w:t>O</w:t>
      </w:r>
      <w:r w:rsidRPr="002B1AC2">
        <w:t xml:space="preserve">ff </w:t>
      </w:r>
      <w:r w:rsidR="00223FBC" w:rsidRPr="002B1AC2">
        <w:t>C</w:t>
      </w:r>
      <w:r w:rsidRPr="002B1AC2">
        <w:t xml:space="preserve">ontract. </w:t>
      </w:r>
    </w:p>
    <w:p w14:paraId="5A89BC0F" w14:textId="77777777" w:rsidR="001A15F8" w:rsidRPr="002B1AC2" w:rsidRDefault="001A15F8" w:rsidP="0062382A">
      <w:pPr>
        <w:spacing w:line="276" w:lineRule="auto"/>
      </w:pPr>
    </w:p>
    <w:p w14:paraId="71006E94" w14:textId="77777777" w:rsidR="001A15F8" w:rsidRPr="002B1AC2" w:rsidRDefault="001A15F8" w:rsidP="00A526BE">
      <w:pPr>
        <w:pStyle w:val="ListParagraph"/>
        <w:numPr>
          <w:ilvl w:val="0"/>
          <w:numId w:val="34"/>
        </w:numPr>
        <w:spacing w:line="276" w:lineRule="auto"/>
      </w:pPr>
      <w:r w:rsidRPr="002B1AC2">
        <w:rPr>
          <w:b/>
          <w:bCs/>
        </w:rPr>
        <w:t>Call-Off Contract</w:t>
      </w:r>
    </w:p>
    <w:p w14:paraId="389F0985" w14:textId="77777777" w:rsidR="001A15F8" w:rsidRPr="002B1AC2" w:rsidRDefault="001A15F8" w:rsidP="0062382A">
      <w:pPr>
        <w:spacing w:line="276" w:lineRule="auto"/>
      </w:pPr>
    </w:p>
    <w:p w14:paraId="483D0091" w14:textId="77777777" w:rsidR="001A15F8" w:rsidRPr="002B1AC2" w:rsidRDefault="001A15F8" w:rsidP="0062382A">
      <w:pPr>
        <w:spacing w:line="276" w:lineRule="auto"/>
      </w:pPr>
      <w:r w:rsidRPr="002B1AC2">
        <w:t>The successful Framework Participant will be required to enter into the Call-Off Contract in a from substantially similar to the template set out at Schedule 5 to the Framework Agreement.</w:t>
      </w:r>
    </w:p>
    <w:p w14:paraId="674B9EEE" w14:textId="77777777" w:rsidR="001A15F8" w:rsidRPr="002B1AC2" w:rsidRDefault="001A15F8" w:rsidP="0062382A">
      <w:pPr>
        <w:spacing w:line="276" w:lineRule="auto"/>
      </w:pPr>
    </w:p>
    <w:p w14:paraId="6079C3A2" w14:textId="3A5308B3" w:rsidR="001C6045" w:rsidRPr="002B1AC2" w:rsidRDefault="001A15F8" w:rsidP="0062382A">
      <w:pPr>
        <w:spacing w:line="276" w:lineRule="auto"/>
      </w:pPr>
      <w:r w:rsidRPr="002B1AC2">
        <w:t>Please note that the performance of the Services outlined in this Request for Mini-Tenders shall be in accordance with the terms and conditions of the Framework Agreement</w:t>
      </w:r>
      <w:r w:rsidR="001C6045" w:rsidRPr="002B1AC2">
        <w:t xml:space="preserve"> and the Call-Off Contract. </w:t>
      </w:r>
    </w:p>
    <w:p w14:paraId="7F891B50" w14:textId="77777777" w:rsidR="001A15F8" w:rsidRPr="002B1AC2" w:rsidRDefault="001A15F8" w:rsidP="0062382A">
      <w:pPr>
        <w:spacing w:line="276" w:lineRule="auto"/>
      </w:pPr>
    </w:p>
    <w:p w14:paraId="49E9CE5D" w14:textId="77777777" w:rsidR="001A15F8" w:rsidRPr="002B1AC2" w:rsidRDefault="001A15F8" w:rsidP="00A526BE">
      <w:pPr>
        <w:pStyle w:val="ListParagraph"/>
        <w:numPr>
          <w:ilvl w:val="0"/>
          <w:numId w:val="34"/>
        </w:numPr>
        <w:spacing w:line="276" w:lineRule="auto"/>
      </w:pPr>
      <w:r w:rsidRPr="002B1AC2">
        <w:rPr>
          <w:b/>
        </w:rPr>
        <w:t>Deadline for receipt of queries</w:t>
      </w:r>
      <w:r w:rsidRPr="002B1AC2">
        <w:t xml:space="preserve"> </w:t>
      </w:r>
    </w:p>
    <w:p w14:paraId="299E9AD5" w14:textId="77777777" w:rsidR="001A15F8" w:rsidRPr="002B1AC2" w:rsidRDefault="001A15F8" w:rsidP="0062382A">
      <w:pPr>
        <w:pStyle w:val="ListParagraph"/>
        <w:spacing w:line="276" w:lineRule="auto"/>
        <w:ind w:left="360"/>
      </w:pPr>
    </w:p>
    <w:p w14:paraId="44A69713" w14:textId="4930F92A" w:rsidR="001A15F8" w:rsidRPr="002B1AC2" w:rsidRDefault="001A15F8" w:rsidP="0062382A">
      <w:pPr>
        <w:spacing w:line="276" w:lineRule="auto"/>
      </w:pPr>
      <w:r w:rsidRPr="002B1AC2">
        <w:t xml:space="preserve">Queries must be submitted to the messaging facility on </w:t>
      </w:r>
      <w:hyperlink r:id="rId20" w:history="1">
        <w:r w:rsidRPr="002B1AC2">
          <w:t>www.etenders.gov.ie</w:t>
        </w:r>
      </w:hyperlink>
      <w:r w:rsidRPr="002B1AC2">
        <w:t xml:space="preserve">.  Queries will be accepted no later than </w:t>
      </w:r>
      <w:r w:rsidRPr="002B1AC2">
        <w:fldChar w:fldCharType="begin">
          <w:ffData>
            <w:name w:val=""/>
            <w:enabled/>
            <w:calcOnExit w:val="0"/>
            <w:textInput>
              <w:default w:val="[insert time]"/>
            </w:textInput>
          </w:ffData>
        </w:fldChar>
      </w:r>
      <w:r w:rsidRPr="002B1AC2">
        <w:instrText xml:space="preserve"> FORMTEXT </w:instrText>
      </w:r>
      <w:r w:rsidRPr="002B1AC2">
        <w:fldChar w:fldCharType="separate"/>
      </w:r>
      <w:r w:rsidRPr="002B1AC2">
        <w:t>[</w:t>
      </w:r>
      <w:r w:rsidRPr="002B1AC2">
        <w:rPr>
          <w:color w:val="ED0000"/>
        </w:rPr>
        <w:t>insert time</w:t>
      </w:r>
      <w:r w:rsidRPr="002B1AC2">
        <w:t>]</w:t>
      </w:r>
      <w:r w:rsidRPr="002B1AC2">
        <w:fldChar w:fldCharType="end"/>
      </w:r>
      <w:r w:rsidRPr="002B1AC2">
        <w:t xml:space="preserve"> on </w:t>
      </w:r>
      <w:r w:rsidRPr="002B1AC2">
        <w:fldChar w:fldCharType="begin">
          <w:ffData>
            <w:name w:val=""/>
            <w:enabled/>
            <w:calcOnExit w:val="0"/>
            <w:textInput>
              <w:default w:val="[insert date]"/>
            </w:textInput>
          </w:ffData>
        </w:fldChar>
      </w:r>
      <w:r w:rsidRPr="002B1AC2">
        <w:instrText xml:space="preserve"> FORMTEXT </w:instrText>
      </w:r>
      <w:r w:rsidRPr="002B1AC2">
        <w:fldChar w:fldCharType="separate"/>
      </w:r>
      <w:r w:rsidRPr="002B1AC2">
        <w:t>[</w:t>
      </w:r>
      <w:r w:rsidRPr="002B1AC2">
        <w:rPr>
          <w:color w:val="ED0000"/>
        </w:rPr>
        <w:t>insert date</w:t>
      </w:r>
      <w:r w:rsidRPr="002B1AC2">
        <w:t>]</w:t>
      </w:r>
      <w:r w:rsidRPr="002B1AC2">
        <w:fldChar w:fldCharType="end"/>
      </w:r>
      <w:r w:rsidRPr="002B1AC2">
        <w:t xml:space="preserve"> unless otherwise extended by the </w:t>
      </w:r>
      <w:r w:rsidR="000C5FF7" w:rsidRPr="002B1AC2">
        <w:t>LDA</w:t>
      </w:r>
      <w:r w:rsidRPr="002B1AC2">
        <w:t xml:space="preserve">. </w:t>
      </w:r>
    </w:p>
    <w:p w14:paraId="45FE887F" w14:textId="77777777" w:rsidR="001A15F8" w:rsidRPr="002B1AC2" w:rsidRDefault="001A15F8" w:rsidP="0062382A">
      <w:pPr>
        <w:spacing w:line="276" w:lineRule="auto"/>
      </w:pPr>
    </w:p>
    <w:p w14:paraId="50C74CBF" w14:textId="6E2076FD" w:rsidR="001A15F8" w:rsidRPr="002B1AC2" w:rsidRDefault="001A15F8" w:rsidP="0062382A">
      <w:pPr>
        <w:spacing w:line="276" w:lineRule="auto"/>
        <w:rPr>
          <w:rFonts w:eastAsiaTheme="minorHAnsi"/>
        </w:rPr>
      </w:pPr>
      <w:r w:rsidRPr="002B1AC2">
        <w:t>All responses to queries will be issued by the</w:t>
      </w:r>
      <w:r w:rsidR="008E7F0B" w:rsidRPr="002B1AC2">
        <w:t xml:space="preserve"> LDA </w:t>
      </w:r>
      <w:r w:rsidRPr="002B1AC2">
        <w:t xml:space="preserve">via the messaging facility on </w:t>
      </w:r>
      <w:hyperlink r:id="rId21" w:history="1">
        <w:r w:rsidRPr="002B1AC2">
          <w:rPr>
            <w:rStyle w:val="Hyperlink"/>
          </w:rPr>
          <w:t>www.etenders.gov.ie</w:t>
        </w:r>
      </w:hyperlink>
      <w:r w:rsidRPr="002B1AC2">
        <w:t xml:space="preserve">. Where appropriate, queries may be amalgamated.  </w:t>
      </w:r>
    </w:p>
    <w:p w14:paraId="08D828B6" w14:textId="77777777" w:rsidR="001A15F8" w:rsidRPr="002B1AC2" w:rsidRDefault="001A15F8" w:rsidP="0062382A">
      <w:pPr>
        <w:spacing w:line="276" w:lineRule="auto"/>
      </w:pPr>
    </w:p>
    <w:p w14:paraId="679E821E" w14:textId="77777777" w:rsidR="001A15F8" w:rsidRPr="002B1AC2" w:rsidRDefault="001A15F8" w:rsidP="0062382A">
      <w:pPr>
        <w:overflowPunct w:val="0"/>
        <w:autoSpaceDE w:val="0"/>
        <w:autoSpaceDN w:val="0"/>
        <w:adjustRightInd w:val="0"/>
        <w:spacing w:line="276" w:lineRule="auto"/>
        <w:textAlignment w:val="baseline"/>
      </w:pPr>
    </w:p>
    <w:p w14:paraId="46F294FC" w14:textId="77777777" w:rsidR="001A15F8" w:rsidRPr="002B1AC2" w:rsidRDefault="001A15F8" w:rsidP="0062382A">
      <w:pPr>
        <w:overflowPunct w:val="0"/>
        <w:autoSpaceDE w:val="0"/>
        <w:autoSpaceDN w:val="0"/>
        <w:adjustRightInd w:val="0"/>
        <w:spacing w:line="276" w:lineRule="auto"/>
        <w:textAlignment w:val="baseline"/>
      </w:pPr>
    </w:p>
    <w:p w14:paraId="634A6A73" w14:textId="77777777" w:rsidR="001A15F8" w:rsidRPr="002B1AC2" w:rsidRDefault="001A15F8" w:rsidP="0062382A">
      <w:pPr>
        <w:overflowPunct w:val="0"/>
        <w:autoSpaceDE w:val="0"/>
        <w:autoSpaceDN w:val="0"/>
        <w:adjustRightInd w:val="0"/>
        <w:spacing w:line="276" w:lineRule="auto"/>
        <w:textAlignment w:val="baseline"/>
      </w:pPr>
      <w:r w:rsidRPr="002B1AC2">
        <w:t>We look forward to receipt of your Proposal.</w:t>
      </w:r>
    </w:p>
    <w:p w14:paraId="38E2B4FD" w14:textId="77777777" w:rsidR="001A15F8" w:rsidRPr="002B1AC2" w:rsidRDefault="001A15F8" w:rsidP="0062382A">
      <w:pPr>
        <w:overflowPunct w:val="0"/>
        <w:autoSpaceDE w:val="0"/>
        <w:autoSpaceDN w:val="0"/>
        <w:adjustRightInd w:val="0"/>
        <w:spacing w:line="276" w:lineRule="auto"/>
        <w:textAlignment w:val="baseline"/>
      </w:pPr>
    </w:p>
    <w:p w14:paraId="6C46275F" w14:textId="77777777" w:rsidR="001A15F8" w:rsidRPr="002B1AC2" w:rsidRDefault="001A15F8" w:rsidP="0062382A">
      <w:pPr>
        <w:overflowPunct w:val="0"/>
        <w:autoSpaceDE w:val="0"/>
        <w:autoSpaceDN w:val="0"/>
        <w:adjustRightInd w:val="0"/>
        <w:spacing w:line="276" w:lineRule="auto"/>
        <w:textAlignment w:val="baseline"/>
      </w:pPr>
      <w:r w:rsidRPr="002B1AC2">
        <w:t xml:space="preserve">Yours faithfully, </w:t>
      </w:r>
    </w:p>
    <w:p w14:paraId="5A616311" w14:textId="77777777" w:rsidR="001A15F8" w:rsidRPr="002B1AC2" w:rsidRDefault="001A15F8" w:rsidP="0062382A">
      <w:pPr>
        <w:overflowPunct w:val="0"/>
        <w:autoSpaceDE w:val="0"/>
        <w:autoSpaceDN w:val="0"/>
        <w:adjustRightInd w:val="0"/>
        <w:spacing w:line="276" w:lineRule="auto"/>
        <w:textAlignment w:val="baseline"/>
      </w:pPr>
    </w:p>
    <w:p w14:paraId="6522713E" w14:textId="77777777" w:rsidR="001A15F8" w:rsidRPr="002B1AC2" w:rsidRDefault="001A15F8" w:rsidP="0062382A">
      <w:pPr>
        <w:overflowPunct w:val="0"/>
        <w:autoSpaceDE w:val="0"/>
        <w:autoSpaceDN w:val="0"/>
        <w:adjustRightInd w:val="0"/>
        <w:spacing w:line="276" w:lineRule="auto"/>
        <w:textAlignment w:val="baseline"/>
      </w:pPr>
    </w:p>
    <w:p w14:paraId="755F5134" w14:textId="77777777" w:rsidR="001A15F8" w:rsidRPr="002B1AC2" w:rsidRDefault="001A15F8" w:rsidP="0062382A">
      <w:pPr>
        <w:overflowPunct w:val="0"/>
        <w:autoSpaceDE w:val="0"/>
        <w:autoSpaceDN w:val="0"/>
        <w:adjustRightInd w:val="0"/>
        <w:spacing w:line="276" w:lineRule="auto"/>
        <w:textAlignment w:val="baseline"/>
      </w:pPr>
    </w:p>
    <w:p w14:paraId="64BB377E" w14:textId="77777777" w:rsidR="001A15F8" w:rsidRPr="002B1AC2" w:rsidRDefault="001A15F8" w:rsidP="0062382A">
      <w:pPr>
        <w:overflowPunct w:val="0"/>
        <w:autoSpaceDE w:val="0"/>
        <w:autoSpaceDN w:val="0"/>
        <w:adjustRightInd w:val="0"/>
        <w:spacing w:line="276" w:lineRule="auto"/>
        <w:textAlignment w:val="baseline"/>
      </w:pPr>
    </w:p>
    <w:p w14:paraId="7D4CC37F" w14:textId="77777777" w:rsidR="001A15F8" w:rsidRPr="002B1AC2" w:rsidRDefault="001A15F8" w:rsidP="0062382A">
      <w:pPr>
        <w:overflowPunct w:val="0"/>
        <w:autoSpaceDE w:val="0"/>
        <w:autoSpaceDN w:val="0"/>
        <w:adjustRightInd w:val="0"/>
        <w:spacing w:line="276" w:lineRule="auto"/>
        <w:textAlignment w:val="baseline"/>
      </w:pPr>
    </w:p>
    <w:p w14:paraId="04F4E078" w14:textId="77777777" w:rsidR="001A15F8" w:rsidRPr="002B1AC2" w:rsidRDefault="001A15F8" w:rsidP="0062382A">
      <w:pPr>
        <w:spacing w:line="276" w:lineRule="auto"/>
      </w:pPr>
    </w:p>
    <w:p w14:paraId="483A87E1" w14:textId="77777777" w:rsidR="001A15F8" w:rsidRPr="002B1AC2" w:rsidRDefault="001A15F8" w:rsidP="0062382A">
      <w:pPr>
        <w:pStyle w:val="Heading1"/>
        <w:numPr>
          <w:ilvl w:val="0"/>
          <w:numId w:val="0"/>
        </w:numPr>
        <w:spacing w:line="276" w:lineRule="auto"/>
        <w:rPr>
          <w:rStyle w:val="Level1asHeadingtext"/>
          <w:rFonts w:ascii="Arial" w:hAnsi="Arial" w:cs="Arial"/>
          <w:bCs/>
          <w:caps w:val="0"/>
          <w:color w:val="000000"/>
          <w:sz w:val="20"/>
        </w:rPr>
      </w:pPr>
    </w:p>
    <w:p w14:paraId="662A0009" w14:textId="77777777" w:rsidR="00F5567E" w:rsidRPr="002B1AC2" w:rsidRDefault="00F5567E" w:rsidP="0062382A">
      <w:pPr>
        <w:spacing w:line="276" w:lineRule="auto"/>
        <w:jc w:val="left"/>
        <w:rPr>
          <w:rStyle w:val="Level1asHeadingtext"/>
          <w:bCs/>
          <w:caps w:val="0"/>
          <w:color w:val="000000"/>
          <w:kern w:val="28"/>
        </w:rPr>
      </w:pPr>
      <w:r w:rsidRPr="002B1AC2">
        <w:rPr>
          <w:rStyle w:val="Level1asHeadingtext"/>
          <w:bCs/>
          <w:caps w:val="0"/>
          <w:color w:val="000000"/>
        </w:rPr>
        <w:br w:type="page"/>
      </w:r>
    </w:p>
    <w:p w14:paraId="232278F6" w14:textId="6EAD9CFB" w:rsidR="008D2DC9" w:rsidRPr="002B1AC2" w:rsidRDefault="001778CA" w:rsidP="0062382A">
      <w:pPr>
        <w:pStyle w:val="Heading1"/>
        <w:numPr>
          <w:ilvl w:val="0"/>
          <w:numId w:val="0"/>
        </w:numPr>
        <w:spacing w:line="276" w:lineRule="auto"/>
        <w:rPr>
          <w:rStyle w:val="Heading2Char"/>
          <w:rFonts w:ascii="Arial" w:hAnsi="Arial"/>
          <w:sz w:val="20"/>
          <w:szCs w:val="20"/>
          <w:lang w:val="en-IE"/>
        </w:rPr>
      </w:pPr>
      <w:bookmarkStart w:id="112" w:name="_Toc204267702"/>
      <w:r w:rsidRPr="002B1AC2">
        <w:rPr>
          <w:rStyle w:val="Level1asHeadingtext"/>
          <w:rFonts w:ascii="Arial" w:hAnsi="Arial" w:cs="Arial"/>
          <w:bCs/>
          <w:caps w:val="0"/>
          <w:color w:val="000000"/>
          <w:sz w:val="20"/>
        </w:rPr>
        <w:lastRenderedPageBreak/>
        <w:t>SCHEDULE 5 -</w:t>
      </w:r>
      <w:r w:rsidRPr="002B1AC2">
        <w:rPr>
          <w:rStyle w:val="Level1asHeadingtext"/>
          <w:rFonts w:ascii="Arial" w:hAnsi="Arial" w:cs="Arial"/>
          <w:bCs/>
          <w:caps w:val="0"/>
          <w:color w:val="000000"/>
          <w:sz w:val="20"/>
        </w:rPr>
        <w:tab/>
        <w:t xml:space="preserve">TEMPLATE </w:t>
      </w:r>
      <w:r w:rsidR="000E23AC" w:rsidRPr="002B1AC2">
        <w:rPr>
          <w:rStyle w:val="Level1asHeadingtext"/>
          <w:rFonts w:ascii="Arial" w:hAnsi="Arial" w:cs="Arial"/>
          <w:bCs/>
          <w:caps w:val="0"/>
          <w:color w:val="000000"/>
          <w:sz w:val="20"/>
        </w:rPr>
        <w:t>CALL</w:t>
      </w:r>
      <w:r w:rsidR="005A183B" w:rsidRPr="002B1AC2">
        <w:rPr>
          <w:rStyle w:val="Level1asHeadingtext"/>
          <w:rFonts w:ascii="Arial" w:hAnsi="Arial" w:cs="Arial"/>
          <w:bCs/>
          <w:caps w:val="0"/>
          <w:color w:val="000000"/>
          <w:sz w:val="20"/>
        </w:rPr>
        <w:t>-</w:t>
      </w:r>
      <w:r w:rsidR="000E23AC" w:rsidRPr="002B1AC2">
        <w:rPr>
          <w:rStyle w:val="Level1asHeadingtext"/>
          <w:rFonts w:ascii="Arial" w:hAnsi="Arial" w:cs="Arial"/>
          <w:bCs/>
          <w:caps w:val="0"/>
          <w:color w:val="000000"/>
          <w:sz w:val="20"/>
        </w:rPr>
        <w:t>OFF CONTRACT</w:t>
      </w:r>
      <w:bookmarkStart w:id="113" w:name="_Toc389722800"/>
      <w:bookmarkEnd w:id="108"/>
      <w:bookmarkEnd w:id="109"/>
      <w:bookmarkEnd w:id="112"/>
    </w:p>
    <w:p w14:paraId="4A559DD1" w14:textId="77777777" w:rsidR="008F6557" w:rsidRPr="002B1AC2" w:rsidRDefault="008F6557" w:rsidP="0062382A">
      <w:pPr>
        <w:spacing w:line="276" w:lineRule="auto"/>
        <w:jc w:val="center"/>
        <w:rPr>
          <w:rStyle w:val="Heading2Char"/>
          <w:rFonts w:ascii="Arial" w:hAnsi="Arial"/>
          <w:b/>
          <w:i/>
          <w:iCs/>
          <w:sz w:val="20"/>
          <w:szCs w:val="20"/>
          <w:lang w:val="en-IE"/>
        </w:rPr>
      </w:pPr>
    </w:p>
    <w:p w14:paraId="686795F1" w14:textId="77777777" w:rsidR="008D2DC9" w:rsidRPr="002B1AC2" w:rsidRDefault="008D2DC9" w:rsidP="0062382A">
      <w:pPr>
        <w:spacing w:line="276" w:lineRule="auto"/>
        <w:rPr>
          <w:rStyle w:val="Heading2Char"/>
          <w:rFonts w:ascii="Arial" w:hAnsi="Arial"/>
          <w:b/>
          <w:i/>
          <w:iCs/>
          <w:sz w:val="20"/>
          <w:szCs w:val="20"/>
          <w:lang w:val="en-IE"/>
        </w:rPr>
      </w:pPr>
    </w:p>
    <w:bookmarkEnd w:id="113"/>
    <w:p w14:paraId="6E562E2E" w14:textId="63D09BA9" w:rsidR="00BD307B" w:rsidRPr="002B1AC2" w:rsidRDefault="00B82FB5" w:rsidP="0062382A">
      <w:pPr>
        <w:pStyle w:val="Heading1"/>
        <w:numPr>
          <w:ilvl w:val="0"/>
          <w:numId w:val="0"/>
        </w:numPr>
        <w:spacing w:line="276" w:lineRule="auto"/>
        <w:rPr>
          <w:rStyle w:val="Level1asHeadingtext"/>
          <w:rFonts w:ascii="Arial" w:hAnsi="Arial" w:cs="Arial"/>
          <w:bCs/>
          <w:caps w:val="0"/>
          <w:color w:val="000000"/>
          <w:sz w:val="20"/>
        </w:rPr>
      </w:pPr>
      <w:r w:rsidRPr="002B1AC2">
        <w:rPr>
          <w:rStyle w:val="Level1asHeadingtext"/>
          <w:rFonts w:ascii="Arial" w:hAnsi="Arial" w:cs="Arial"/>
          <w:bCs/>
          <w:caps w:val="0"/>
          <w:color w:val="000000"/>
          <w:sz w:val="20"/>
        </w:rPr>
        <w:br w:type="page"/>
      </w:r>
      <w:bookmarkStart w:id="114" w:name="_Toc204267703"/>
      <w:r w:rsidR="00BD307B" w:rsidRPr="002B1AC2">
        <w:rPr>
          <w:rStyle w:val="Level1asHeadingtext"/>
          <w:rFonts w:ascii="Arial" w:hAnsi="Arial" w:cs="Arial"/>
          <w:bCs/>
          <w:caps w:val="0"/>
          <w:color w:val="000000"/>
          <w:sz w:val="20"/>
        </w:rPr>
        <w:lastRenderedPageBreak/>
        <w:t xml:space="preserve">SCHEDULE </w:t>
      </w:r>
      <w:r w:rsidR="001A15F8" w:rsidRPr="002B1AC2">
        <w:rPr>
          <w:rStyle w:val="Level1asHeadingtext"/>
          <w:rFonts w:ascii="Arial" w:hAnsi="Arial" w:cs="Arial"/>
          <w:bCs/>
          <w:caps w:val="0"/>
          <w:color w:val="000000"/>
          <w:sz w:val="20"/>
        </w:rPr>
        <w:t>6</w:t>
      </w:r>
      <w:r w:rsidR="00BD307B" w:rsidRPr="002B1AC2">
        <w:rPr>
          <w:rStyle w:val="Level1asHeadingtext"/>
          <w:rFonts w:ascii="Arial" w:hAnsi="Arial" w:cs="Arial"/>
          <w:bCs/>
          <w:caps w:val="0"/>
          <w:color w:val="000000"/>
          <w:sz w:val="20"/>
        </w:rPr>
        <w:t xml:space="preserve"> –</w:t>
      </w:r>
      <w:r w:rsidR="008658D2" w:rsidRPr="002B1AC2">
        <w:rPr>
          <w:rStyle w:val="Level1asHeadingtext"/>
          <w:rFonts w:ascii="Arial" w:hAnsi="Arial" w:cs="Arial"/>
          <w:bCs/>
          <w:caps w:val="0"/>
          <w:color w:val="000000"/>
          <w:sz w:val="20"/>
        </w:rPr>
        <w:t xml:space="preserve"> </w:t>
      </w:r>
      <w:r w:rsidR="001A15F8" w:rsidRPr="002B1AC2">
        <w:rPr>
          <w:rStyle w:val="Level1asHeadingtext"/>
          <w:rFonts w:ascii="Arial" w:hAnsi="Arial" w:cs="Arial"/>
          <w:bCs/>
          <w:caps w:val="0"/>
          <w:color w:val="000000"/>
          <w:sz w:val="20"/>
        </w:rPr>
        <w:t>CHANGE CONTROL PROCEDURE</w:t>
      </w:r>
      <w:bookmarkEnd w:id="114"/>
    </w:p>
    <w:p w14:paraId="7B368D59" w14:textId="77777777" w:rsidR="00BD307B" w:rsidRPr="002B1AC2" w:rsidRDefault="00BD307B" w:rsidP="0062382A">
      <w:pPr>
        <w:spacing w:line="276" w:lineRule="auto"/>
        <w:jc w:val="left"/>
        <w:rPr>
          <w:rStyle w:val="Level1asHeadingtext"/>
          <w:bCs/>
          <w:caps w:val="0"/>
          <w:color w:val="000000"/>
          <w:kern w:val="28"/>
        </w:rPr>
      </w:pPr>
    </w:p>
    <w:p w14:paraId="229AB674" w14:textId="77777777" w:rsidR="00F2230B" w:rsidRPr="002B1AC2" w:rsidRDefault="00F2230B" w:rsidP="00A526BE">
      <w:pPr>
        <w:pStyle w:val="ListParagraph"/>
        <w:numPr>
          <w:ilvl w:val="0"/>
          <w:numId w:val="39"/>
        </w:numPr>
        <w:spacing w:line="276" w:lineRule="auto"/>
      </w:pPr>
      <w:bookmarkStart w:id="115" w:name="_DV_M323"/>
      <w:bookmarkEnd w:id="115"/>
      <w:r w:rsidRPr="002B1AC2">
        <w:t>Where either Party (the “</w:t>
      </w:r>
      <w:r w:rsidRPr="002B1AC2">
        <w:rPr>
          <w:b/>
          <w:bCs/>
        </w:rPr>
        <w:t>Requesting Party</w:t>
      </w:r>
      <w:r w:rsidRPr="002B1AC2">
        <w:t>”) wishes to make a material change to the terms of a Call-Off Contract including, without limitation, any change to:</w:t>
      </w:r>
    </w:p>
    <w:p w14:paraId="2456503E" w14:textId="77777777" w:rsidR="00F2230B" w:rsidRPr="002B1AC2" w:rsidRDefault="00F2230B" w:rsidP="0062382A">
      <w:pPr>
        <w:spacing w:line="276" w:lineRule="auto"/>
      </w:pPr>
    </w:p>
    <w:p w14:paraId="1E5114AC" w14:textId="77777777" w:rsidR="00F2230B" w:rsidRPr="002B1AC2" w:rsidRDefault="00F2230B" w:rsidP="00A526BE">
      <w:pPr>
        <w:pStyle w:val="ListParagraph"/>
        <w:numPr>
          <w:ilvl w:val="0"/>
          <w:numId w:val="38"/>
        </w:numPr>
        <w:spacing w:line="276" w:lineRule="auto"/>
        <w:ind w:left="1310"/>
      </w:pPr>
      <w:r w:rsidRPr="002B1AC2">
        <w:t xml:space="preserve">the Services; or </w:t>
      </w:r>
    </w:p>
    <w:p w14:paraId="2792BC2A" w14:textId="77777777" w:rsidR="00F2230B" w:rsidRPr="002B1AC2" w:rsidRDefault="00F2230B" w:rsidP="0062382A">
      <w:pPr>
        <w:spacing w:line="276" w:lineRule="auto"/>
        <w:ind w:left="590"/>
      </w:pPr>
    </w:p>
    <w:p w14:paraId="43495B25" w14:textId="77777777" w:rsidR="00F2230B" w:rsidRPr="002B1AC2" w:rsidRDefault="00F2230B" w:rsidP="00A526BE">
      <w:pPr>
        <w:pStyle w:val="ListParagraph"/>
        <w:numPr>
          <w:ilvl w:val="0"/>
          <w:numId w:val="38"/>
        </w:numPr>
        <w:spacing w:line="276" w:lineRule="auto"/>
        <w:ind w:left="1310"/>
      </w:pPr>
      <w:r w:rsidRPr="002B1AC2">
        <w:t xml:space="preserve">the timeframes for the provision of the Services, </w:t>
      </w:r>
    </w:p>
    <w:p w14:paraId="703A63A5" w14:textId="77777777" w:rsidR="00F2230B" w:rsidRPr="002B1AC2" w:rsidRDefault="00F2230B" w:rsidP="0062382A">
      <w:pPr>
        <w:spacing w:line="276" w:lineRule="auto"/>
      </w:pPr>
    </w:p>
    <w:p w14:paraId="0B0D9C8B" w14:textId="5F277F23" w:rsidR="00F2230B" w:rsidRPr="002B1AC2" w:rsidRDefault="00F2230B" w:rsidP="00477924">
      <w:pPr>
        <w:spacing w:line="276" w:lineRule="auto"/>
        <w:ind w:left="950"/>
      </w:pPr>
      <w:r w:rsidRPr="002B1AC2">
        <w:t>the procedure in this Schedule (the “</w:t>
      </w:r>
      <w:r w:rsidRPr="002B1AC2">
        <w:rPr>
          <w:b/>
          <w:bCs/>
        </w:rPr>
        <w:t>Change Control Procedure</w:t>
      </w:r>
      <w:r w:rsidRPr="002B1AC2">
        <w:t xml:space="preserve">”) shall apply. The Change Control Procedure shall also apply in respect of any matters which are specifically identified in the Framework Agreement as being subject to the Change Control Procedure. </w:t>
      </w:r>
    </w:p>
    <w:p w14:paraId="243B2DAE" w14:textId="77777777" w:rsidR="00F2230B" w:rsidRPr="002B1AC2" w:rsidRDefault="00F2230B" w:rsidP="0062382A">
      <w:pPr>
        <w:spacing w:line="276" w:lineRule="auto"/>
      </w:pPr>
    </w:p>
    <w:p w14:paraId="0D5433FF" w14:textId="77777777" w:rsidR="00F2230B" w:rsidRPr="002B1AC2" w:rsidRDefault="00F2230B" w:rsidP="00A526BE">
      <w:pPr>
        <w:pStyle w:val="ListParagraph"/>
        <w:numPr>
          <w:ilvl w:val="0"/>
          <w:numId w:val="39"/>
        </w:numPr>
        <w:spacing w:line="276" w:lineRule="auto"/>
      </w:pPr>
      <w:r w:rsidRPr="002B1AC2">
        <w:t>All change requests must be documented in a request form (a “</w:t>
      </w:r>
      <w:r w:rsidRPr="002B1AC2">
        <w:rPr>
          <w:b/>
          <w:bCs/>
        </w:rPr>
        <w:t>Change Request Form</w:t>
      </w:r>
      <w:r w:rsidRPr="002B1AC2">
        <w:t xml:space="preserve">”) which shall include, as a minimum, the following details: </w:t>
      </w:r>
    </w:p>
    <w:p w14:paraId="725B718F" w14:textId="77777777" w:rsidR="00F2230B" w:rsidRPr="002B1AC2" w:rsidRDefault="00F2230B" w:rsidP="0062382A">
      <w:pPr>
        <w:spacing w:line="276" w:lineRule="auto"/>
      </w:pPr>
    </w:p>
    <w:p w14:paraId="3920766F" w14:textId="451F6E20" w:rsidR="00F2230B" w:rsidRPr="002B1AC2" w:rsidRDefault="00F2230B" w:rsidP="00BD4F98">
      <w:pPr>
        <w:pStyle w:val="ListParagraph"/>
        <w:numPr>
          <w:ilvl w:val="0"/>
          <w:numId w:val="40"/>
        </w:numPr>
        <w:spacing w:line="276" w:lineRule="auto"/>
      </w:pPr>
      <w:r w:rsidRPr="002B1AC2">
        <w:t xml:space="preserve">description of the requirements for the change; </w:t>
      </w:r>
    </w:p>
    <w:p w14:paraId="2D6C40FD" w14:textId="2EE93006" w:rsidR="00F2230B" w:rsidRPr="002B1AC2" w:rsidRDefault="00F2230B" w:rsidP="00BD4F98">
      <w:pPr>
        <w:pStyle w:val="ListParagraph"/>
        <w:numPr>
          <w:ilvl w:val="0"/>
          <w:numId w:val="40"/>
        </w:numPr>
        <w:spacing w:line="276" w:lineRule="auto"/>
      </w:pPr>
      <w:r w:rsidRPr="002B1AC2">
        <w:t xml:space="preserve">comparison of the new requirements with the existing requirements; </w:t>
      </w:r>
    </w:p>
    <w:p w14:paraId="2D05FA62" w14:textId="6D592D88" w:rsidR="00F2230B" w:rsidRPr="002B1AC2" w:rsidRDefault="00F2230B" w:rsidP="00BD4F98">
      <w:pPr>
        <w:pStyle w:val="ListParagraph"/>
        <w:numPr>
          <w:ilvl w:val="0"/>
          <w:numId w:val="40"/>
        </w:numPr>
        <w:spacing w:line="276" w:lineRule="auto"/>
      </w:pPr>
      <w:r w:rsidRPr="002B1AC2">
        <w:t>reasons for the change, including a high-level description of the proposed business impact;</w:t>
      </w:r>
      <w:r w:rsidR="00C21563" w:rsidRPr="002B1AC2">
        <w:t xml:space="preserve"> and</w:t>
      </w:r>
      <w:r w:rsidRPr="002B1AC2">
        <w:t xml:space="preserve"> </w:t>
      </w:r>
    </w:p>
    <w:p w14:paraId="59635E96" w14:textId="74FB8110" w:rsidR="00F2230B" w:rsidRPr="002B1AC2" w:rsidRDefault="00F2230B" w:rsidP="00BD4F98">
      <w:pPr>
        <w:pStyle w:val="ListParagraph"/>
        <w:numPr>
          <w:ilvl w:val="0"/>
          <w:numId w:val="40"/>
        </w:numPr>
        <w:spacing w:line="276" w:lineRule="auto"/>
      </w:pPr>
      <w:r w:rsidRPr="002B1AC2">
        <w:t xml:space="preserve">timeframe for completion of the change. </w:t>
      </w:r>
    </w:p>
    <w:p w14:paraId="54308A4A" w14:textId="77777777" w:rsidR="00F2230B" w:rsidRPr="002B1AC2" w:rsidRDefault="00F2230B" w:rsidP="0062382A">
      <w:pPr>
        <w:spacing w:line="276" w:lineRule="auto"/>
      </w:pPr>
    </w:p>
    <w:p w14:paraId="65362501" w14:textId="77777777" w:rsidR="00F2230B" w:rsidRPr="002B1AC2" w:rsidRDefault="00F2230B" w:rsidP="00A526BE">
      <w:pPr>
        <w:pStyle w:val="ListParagraph"/>
        <w:numPr>
          <w:ilvl w:val="0"/>
          <w:numId w:val="39"/>
        </w:numPr>
        <w:spacing w:line="276" w:lineRule="auto"/>
      </w:pPr>
      <w:r w:rsidRPr="002B1AC2">
        <w:t xml:space="preserve">The Change Request Form shall be signed by the Representative of the Requesting Party and submitted to the Representative of the other Party. </w:t>
      </w:r>
    </w:p>
    <w:p w14:paraId="69367552" w14:textId="77777777" w:rsidR="00F2230B" w:rsidRPr="002B1AC2" w:rsidRDefault="00F2230B" w:rsidP="0062382A">
      <w:pPr>
        <w:spacing w:line="276" w:lineRule="auto"/>
      </w:pPr>
    </w:p>
    <w:p w14:paraId="693FC273" w14:textId="27FD865E" w:rsidR="00F2230B" w:rsidRPr="002B1AC2" w:rsidRDefault="00F2230B" w:rsidP="00A526BE">
      <w:pPr>
        <w:pStyle w:val="ListParagraph"/>
        <w:numPr>
          <w:ilvl w:val="0"/>
          <w:numId w:val="39"/>
        </w:numPr>
        <w:spacing w:line="276" w:lineRule="auto"/>
      </w:pPr>
      <w:r w:rsidRPr="002B1AC2">
        <w:t xml:space="preserve">The Framework Member shall provide </w:t>
      </w:r>
      <w:r w:rsidR="008E7F0B" w:rsidRPr="002B1AC2">
        <w:t xml:space="preserve">the LDA </w:t>
      </w:r>
      <w:r w:rsidRPr="002B1AC2">
        <w:t>Representative with an impact statement (an “</w:t>
      </w:r>
      <w:r w:rsidRPr="002B1AC2">
        <w:rPr>
          <w:b/>
          <w:bCs/>
        </w:rPr>
        <w:t>Impact Statement</w:t>
      </w:r>
      <w:r w:rsidRPr="002B1AC2">
        <w:t xml:space="preserve">”) within ten (10) </w:t>
      </w:r>
      <w:r w:rsidR="009435E9" w:rsidRPr="002B1AC2">
        <w:t>Working Day</w:t>
      </w:r>
      <w:r w:rsidRPr="002B1AC2">
        <w:t>s of receipt or submission of a Change Request Form (or such longer period as the parties may agree). The Impact Statement shall include, as a minimum, the following details:</w:t>
      </w:r>
    </w:p>
    <w:p w14:paraId="4E1392B0" w14:textId="77777777" w:rsidR="00F2230B" w:rsidRPr="002B1AC2" w:rsidRDefault="00F2230B" w:rsidP="0062382A">
      <w:pPr>
        <w:spacing w:line="276" w:lineRule="auto"/>
      </w:pPr>
    </w:p>
    <w:p w14:paraId="76B94E56" w14:textId="60FDF0E7" w:rsidR="00F2230B" w:rsidRPr="002B1AC2" w:rsidRDefault="00F2230B" w:rsidP="00AE434F">
      <w:pPr>
        <w:pStyle w:val="ListParagraph"/>
        <w:numPr>
          <w:ilvl w:val="0"/>
          <w:numId w:val="43"/>
        </w:numPr>
        <w:spacing w:line="276" w:lineRule="auto"/>
      </w:pPr>
      <w:r w:rsidRPr="002B1AC2">
        <w:t xml:space="preserve">the estimated number of </w:t>
      </w:r>
      <w:r w:rsidR="009435E9" w:rsidRPr="002B1AC2">
        <w:t>Working Day</w:t>
      </w:r>
      <w:r w:rsidRPr="002B1AC2">
        <w:t xml:space="preserve">s and personnel (including levels of qualification) and details of the work categories required to deliver the change within the timeframe specified in the Change Request Form; </w:t>
      </w:r>
      <w:r w:rsidR="003777CD" w:rsidRPr="002B1AC2">
        <w:t xml:space="preserve"> </w:t>
      </w:r>
    </w:p>
    <w:p w14:paraId="7A60EB71" w14:textId="35CD2FDB" w:rsidR="00F2230B" w:rsidRPr="002B1AC2" w:rsidRDefault="00F2230B" w:rsidP="00AE434F">
      <w:pPr>
        <w:pStyle w:val="ListParagraph"/>
        <w:numPr>
          <w:ilvl w:val="0"/>
          <w:numId w:val="43"/>
        </w:numPr>
        <w:spacing w:line="276" w:lineRule="auto"/>
      </w:pPr>
      <w:r w:rsidRPr="002B1AC2">
        <w:t xml:space="preserve">overall impact on the Fee(s) payable under the Call-Off Contract i.e. reduction or increase) which shall include a breakdown of how such fees relate to the details in (a) above so as to facilitate, where relevant, any reduction being offset against any increase in fees; </w:t>
      </w:r>
      <w:r w:rsidR="00C21563" w:rsidRPr="002B1AC2">
        <w:t>and</w:t>
      </w:r>
    </w:p>
    <w:p w14:paraId="733551FF" w14:textId="450228AE" w:rsidR="00F2230B" w:rsidRPr="002B1AC2" w:rsidRDefault="00F2230B" w:rsidP="00AE434F">
      <w:pPr>
        <w:pStyle w:val="ListParagraph"/>
        <w:numPr>
          <w:ilvl w:val="0"/>
          <w:numId w:val="43"/>
        </w:numPr>
        <w:spacing w:line="276" w:lineRule="auto"/>
      </w:pPr>
      <w:r w:rsidRPr="002B1AC2">
        <w:t xml:space="preserve">impact on the Services to be provided under the relevant Call-Off Contract. </w:t>
      </w:r>
    </w:p>
    <w:p w14:paraId="5F979EE4" w14:textId="77777777" w:rsidR="00F2230B" w:rsidRPr="002B1AC2" w:rsidRDefault="00F2230B" w:rsidP="0062382A">
      <w:pPr>
        <w:spacing w:line="276" w:lineRule="auto"/>
      </w:pPr>
    </w:p>
    <w:p w14:paraId="2DF0D0F9" w14:textId="15A7CA3D" w:rsidR="00F2230B" w:rsidRPr="002B1AC2" w:rsidRDefault="00F2230B" w:rsidP="00A526BE">
      <w:pPr>
        <w:pStyle w:val="ListParagraph"/>
        <w:numPr>
          <w:ilvl w:val="0"/>
          <w:numId w:val="39"/>
        </w:numPr>
        <w:spacing w:line="276" w:lineRule="auto"/>
      </w:pPr>
      <w:r w:rsidRPr="002B1AC2">
        <w:t xml:space="preserve">After consideration, the </w:t>
      </w:r>
      <w:r w:rsidR="008E7F0B" w:rsidRPr="002B1AC2">
        <w:t xml:space="preserve">LDA </w:t>
      </w:r>
      <w:r w:rsidRPr="002B1AC2">
        <w:t xml:space="preserve">Representative may elect by giving written notice to the Framework Member </w:t>
      </w:r>
      <w:r w:rsidR="00A11820" w:rsidRPr="002B1AC2">
        <w:t xml:space="preserve">(subject to paragraph 6) </w:t>
      </w:r>
      <w:r w:rsidRPr="002B1AC2">
        <w:t xml:space="preserve">either to: (a) accept the Impact Statement in which case the Call-Off Contract shall be amended accordingly; (b) reject the Impact Statement in which case the Call-Off Contract shall remain unchanged; or (c) require the Framework Member to produce a revised Impact Statement by repeating (up to a maximum of 2 times) the procedure set out in paragraphs 4 and 5 of this Schedule. </w:t>
      </w:r>
    </w:p>
    <w:p w14:paraId="5F3917D5" w14:textId="77777777" w:rsidR="00A11820" w:rsidRPr="002B1AC2" w:rsidRDefault="00A11820" w:rsidP="00A11820">
      <w:pPr>
        <w:pStyle w:val="ListParagraph"/>
        <w:spacing w:line="276" w:lineRule="auto"/>
        <w:ind w:left="950"/>
      </w:pPr>
    </w:p>
    <w:p w14:paraId="37725BD2" w14:textId="5BA5B043" w:rsidR="00A11820" w:rsidRPr="002B1AC2" w:rsidRDefault="00A11820" w:rsidP="00A526BE">
      <w:pPr>
        <w:pStyle w:val="ListParagraph"/>
        <w:numPr>
          <w:ilvl w:val="0"/>
          <w:numId w:val="39"/>
        </w:numPr>
        <w:spacing w:line="276" w:lineRule="auto"/>
      </w:pPr>
      <w:r w:rsidRPr="002B1AC2">
        <w:t>If the Impact Statement indicates an</w:t>
      </w:r>
      <w:r w:rsidR="00056CE5" w:rsidRPr="002B1AC2">
        <w:t>y</w:t>
      </w:r>
      <w:r w:rsidRPr="002B1AC2">
        <w:t xml:space="preserve"> increase in the Fee </w:t>
      </w:r>
      <w:r w:rsidR="00056CE5" w:rsidRPr="002B1AC2">
        <w:t xml:space="preserve">of up to 50% of the original Call-Off Contract, the LDA shall have sole discretion as to whether it accepts the Impact Statement. Any acceptance of an Impact Statement that indicates an increase in the Fee shall be via written notice from the LDA Representative. </w:t>
      </w:r>
    </w:p>
    <w:p w14:paraId="393953A4" w14:textId="77777777" w:rsidR="00A11820" w:rsidRPr="002B1AC2" w:rsidRDefault="00A11820" w:rsidP="00A11820">
      <w:pPr>
        <w:pStyle w:val="ListParagraph"/>
      </w:pPr>
    </w:p>
    <w:p w14:paraId="1C121B50" w14:textId="2C5441F0" w:rsidR="00A11820" w:rsidRPr="002B1AC2" w:rsidRDefault="00A11820" w:rsidP="00A526BE">
      <w:pPr>
        <w:pStyle w:val="ListParagraph"/>
        <w:numPr>
          <w:ilvl w:val="0"/>
          <w:numId w:val="39"/>
        </w:numPr>
        <w:spacing w:line="276" w:lineRule="auto"/>
      </w:pPr>
      <w:r w:rsidRPr="002B1AC2">
        <w:t xml:space="preserve">Upon the LDA’s request, the Parties will enter a formal variation agreement to document the Impact Statement. </w:t>
      </w:r>
    </w:p>
    <w:p w14:paraId="7ACEE02A" w14:textId="77777777" w:rsidR="00F2230B" w:rsidRPr="002B1AC2" w:rsidRDefault="00F2230B" w:rsidP="0062382A">
      <w:pPr>
        <w:pStyle w:val="ListParagraph"/>
        <w:spacing w:line="276" w:lineRule="auto"/>
        <w:ind w:left="950"/>
      </w:pPr>
    </w:p>
    <w:p w14:paraId="56B78963" w14:textId="7B9D78F1" w:rsidR="00F2230B" w:rsidRPr="002B1AC2" w:rsidRDefault="00F2230B" w:rsidP="00A526BE">
      <w:pPr>
        <w:pStyle w:val="ListParagraph"/>
        <w:numPr>
          <w:ilvl w:val="0"/>
          <w:numId w:val="39"/>
        </w:numPr>
        <w:spacing w:line="276" w:lineRule="auto"/>
      </w:pPr>
      <w:r w:rsidRPr="002B1AC2">
        <w:t xml:space="preserve">Following completion of the procedure in paragraph 5 above, where the parties fail to reach agreement on a request for change, the dispute resolution procedure set out in Clause </w:t>
      </w:r>
      <w:r w:rsidR="00420BF3" w:rsidRPr="002B1AC2">
        <w:t>3</w:t>
      </w:r>
      <w:r w:rsidR="008E4FF6" w:rsidRPr="002B1AC2">
        <w:t>7</w:t>
      </w:r>
      <w:r w:rsidRPr="002B1AC2">
        <w:t xml:space="preserve"> of the Framework Agreement may be invoked</w:t>
      </w:r>
      <w:r w:rsidR="003777CD" w:rsidRPr="002B1AC2">
        <w:t>, provided that for the avoidance of doubt the LDA shall not be under any obligation to accept an Impact Statement where it acting reasonably is of the view that to do so would be contrary to its obligations under Regulation 72 of the European Communities (Award of Public Authority Contracts) Regulations 2016</w:t>
      </w:r>
      <w:r w:rsidR="00A11820" w:rsidRPr="002B1AC2">
        <w:t xml:space="preserve"> or any other legal requirement.</w:t>
      </w:r>
    </w:p>
    <w:p w14:paraId="03C60FEB" w14:textId="77777777" w:rsidR="003777CD" w:rsidRPr="002B1AC2" w:rsidRDefault="003777CD" w:rsidP="003777CD">
      <w:pPr>
        <w:pStyle w:val="ListParagraph"/>
      </w:pPr>
    </w:p>
    <w:p w14:paraId="3F4BC249" w14:textId="50B65F8F" w:rsidR="003777CD" w:rsidRPr="002B1AC2" w:rsidRDefault="003777CD" w:rsidP="00A526BE">
      <w:pPr>
        <w:pStyle w:val="ListParagraph"/>
        <w:numPr>
          <w:ilvl w:val="0"/>
          <w:numId w:val="39"/>
        </w:numPr>
        <w:spacing w:line="276" w:lineRule="auto"/>
      </w:pPr>
      <w:r w:rsidRPr="002B1AC2">
        <w:t>All changes to the Call-Off Contract must be documented and retained by the Parties for at least three (3) years following the expiry or termination of the Call-Off Contract. The Framework Member must, on reasonable notice, provide such information as may be required by the LDA to demonstrate compliance with this paragraph.</w:t>
      </w:r>
    </w:p>
    <w:bookmarkEnd w:id="0"/>
    <w:bookmarkEnd w:id="104"/>
    <w:p w14:paraId="28C7A445" w14:textId="10AE7E19" w:rsidR="00CE703E" w:rsidRPr="007C2023" w:rsidRDefault="00CE703E" w:rsidP="0062382A">
      <w:pPr>
        <w:spacing w:line="276" w:lineRule="auto"/>
      </w:pPr>
    </w:p>
    <w:sectPr w:rsidR="00CE703E" w:rsidRPr="007C2023" w:rsidSect="007C2023">
      <w:pgSz w:w="11906" w:h="16838"/>
      <w:pgMar w:top="1440" w:right="707"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BE53E" w14:textId="77777777" w:rsidR="000A13EF" w:rsidRPr="007C2023" w:rsidRDefault="000A13EF">
      <w:r w:rsidRPr="007C2023">
        <w:separator/>
      </w:r>
    </w:p>
  </w:endnote>
  <w:endnote w:type="continuationSeparator" w:id="0">
    <w:p w14:paraId="47384644" w14:textId="77777777" w:rsidR="000A13EF" w:rsidRPr="007C2023" w:rsidRDefault="000A13EF">
      <w:r w:rsidRPr="007C2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variable"/>
  </w:font>
  <w:font w:name="Arial (W1)">
    <w:altName w:val="Arial"/>
    <w:charset w:val="00"/>
    <w:family w:val="swiss"/>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Neue LT 55 Roman">
    <w:altName w:val="Corbel"/>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B936" w14:textId="77777777" w:rsidR="00394092" w:rsidRPr="007C2023" w:rsidRDefault="00394092">
    <w:pPr>
      <w:pStyle w:val="Footer"/>
      <w:framePr w:wrap="around" w:vAnchor="text" w:hAnchor="margin" w:xAlign="right" w:y="1"/>
      <w:rPr>
        <w:rStyle w:val="PageNumber"/>
      </w:rPr>
    </w:pPr>
    <w:r w:rsidRPr="007C2023">
      <w:rPr>
        <w:rStyle w:val="PageNumber"/>
      </w:rPr>
      <w:fldChar w:fldCharType="begin"/>
    </w:r>
    <w:r w:rsidRPr="007C2023">
      <w:rPr>
        <w:rStyle w:val="PageNumber"/>
      </w:rPr>
      <w:instrText xml:space="preserve">PAGE  </w:instrText>
    </w:r>
    <w:r w:rsidRPr="007C2023">
      <w:rPr>
        <w:rStyle w:val="PageNumber"/>
      </w:rPr>
      <w:fldChar w:fldCharType="separate"/>
    </w:r>
    <w:r w:rsidRPr="007C2023">
      <w:rPr>
        <w:rStyle w:val="PageNumber"/>
      </w:rPr>
      <w:t>1</w:t>
    </w:r>
    <w:r w:rsidRPr="007C2023">
      <w:rPr>
        <w:rStyle w:val="PageNumber"/>
      </w:rPr>
      <w:fldChar w:fldCharType="end"/>
    </w:r>
  </w:p>
  <w:p w14:paraId="4F5A2C00" w14:textId="77777777" w:rsidR="00394092" w:rsidRPr="007C2023" w:rsidRDefault="00394092">
    <w:pPr>
      <w:pStyle w:val="Footer"/>
      <w:ind w:right="360"/>
    </w:pPr>
  </w:p>
  <w:p w14:paraId="5156DE9B" w14:textId="77777777" w:rsidR="00394092" w:rsidRPr="007C2023" w:rsidRDefault="00394092">
    <w:pPr>
      <w:pStyle w:val="Footer"/>
      <w:jc w:val="right"/>
      <w:rPr>
        <w:sz w:val="16"/>
      </w:rPr>
    </w:pPr>
    <w:r w:rsidRPr="007C2023">
      <w:rPr>
        <w:sz w:val="16"/>
      </w:rPr>
      <w:t>MHC-4026475-12</w:t>
    </w:r>
  </w:p>
  <w:p w14:paraId="0CA6BBA6" w14:textId="1DD6E478" w:rsidR="00394092" w:rsidRPr="007C2023" w:rsidRDefault="00394092">
    <w:pPr>
      <w:pStyle w:val="Footer"/>
      <w:jc w:val="right"/>
      <w:rPr>
        <w:sz w:val="16"/>
      </w:rPr>
    </w:pPr>
    <w:r w:rsidRPr="007C2023">
      <w:fldChar w:fldCharType="begin"/>
    </w:r>
    <w:r w:rsidRPr="007C2023">
      <w:instrText xml:space="preserve"> DOCPROPERTY "IWFooter"  \* MERGEFORMAT </w:instrText>
    </w:r>
    <w:r w:rsidRPr="007C2023">
      <w:fldChar w:fldCharType="separate"/>
    </w:r>
    <w:r w:rsidR="00981FCA">
      <w:rPr>
        <w:b/>
        <w:bCs/>
        <w:lang w:val="en-GB"/>
      </w:rPr>
      <w:t>Error! Unknown document property name.</w:t>
    </w:r>
    <w:r w:rsidRPr="007C2023">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186E" w14:textId="3F469A0C" w:rsidR="007C2023" w:rsidRPr="007C2023" w:rsidRDefault="007C2023">
    <w:pPr>
      <w:pStyle w:val="Footer"/>
      <w:jc w:val="center"/>
    </w:pPr>
  </w:p>
  <w:p w14:paraId="5A8E07D7" w14:textId="6FF48CE8" w:rsidR="002B51CD" w:rsidRDefault="002B51CD" w:rsidP="002B51CD">
    <w:pPr>
      <w:pStyle w:val="Footer"/>
      <w:jc w:val="left"/>
      <w:rPr>
        <w:sz w:val="16"/>
      </w:rPr>
    </w:pPr>
  </w:p>
  <w:p w14:paraId="3ABF1DD6" w14:textId="374F8C44" w:rsidR="00FB3819" w:rsidRPr="007C2023" w:rsidRDefault="00FB3819" w:rsidP="00FB3819">
    <w:pPr>
      <w:pStyle w:val="Footer"/>
      <w:jc w:val="left"/>
      <w:rPr>
        <w:sz w:val="16"/>
      </w:rPr>
    </w:pPr>
    <w:r>
      <w:rPr>
        <w:sz w:val="16"/>
      </w:rPr>
      <w:fldChar w:fldCharType="begin"/>
    </w:r>
    <w:r>
      <w:rPr>
        <w:sz w:val="16"/>
      </w:rPr>
      <w:instrText xml:space="preserve"> DOCPROPERTY iManageFooter \* MERGEFORMAT </w:instrText>
    </w:r>
    <w:r>
      <w:rPr>
        <w:sz w:val="16"/>
      </w:rPr>
      <w:fldChar w:fldCharType="separate"/>
    </w:r>
    <w:r w:rsidR="00981FCA" w:rsidRPr="00981FCA">
      <w:rPr>
        <w:rFonts w:ascii="Franklin Gothic Book" w:hAnsi="Franklin Gothic Book"/>
        <w:sz w:val="16"/>
      </w:rPr>
      <w:t>LDA001/0002-#10212905v1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6952" w14:textId="77777777" w:rsidR="00394092" w:rsidRPr="007C2023" w:rsidRDefault="00394092">
    <w:pPr>
      <w:pStyle w:val="Footer"/>
    </w:pPr>
  </w:p>
  <w:p w14:paraId="63EC6639" w14:textId="77777777" w:rsidR="00394092" w:rsidRPr="007C2023" w:rsidRDefault="00394092">
    <w:pPr>
      <w:pStyle w:val="Footer"/>
      <w:jc w:val="right"/>
      <w:rPr>
        <w:sz w:val="16"/>
      </w:rPr>
    </w:pPr>
    <w:r w:rsidRPr="007C2023">
      <w:rPr>
        <w:sz w:val="16"/>
      </w:rPr>
      <w:t>MHC-4026475-12</w:t>
    </w:r>
  </w:p>
  <w:p w14:paraId="7F1A8739" w14:textId="0583F158" w:rsidR="00394092" w:rsidRPr="007C2023" w:rsidRDefault="00394092">
    <w:pPr>
      <w:pStyle w:val="Footer"/>
      <w:jc w:val="right"/>
      <w:rPr>
        <w:sz w:val="16"/>
      </w:rPr>
    </w:pPr>
    <w:r w:rsidRPr="007C2023">
      <w:fldChar w:fldCharType="begin"/>
    </w:r>
    <w:r w:rsidRPr="007C2023">
      <w:instrText xml:space="preserve"> DOCPROPERTY "IWFooter"  \* MERGEFORMAT </w:instrText>
    </w:r>
    <w:r w:rsidRPr="007C2023">
      <w:fldChar w:fldCharType="separate"/>
    </w:r>
    <w:r w:rsidR="00981FCA">
      <w:rPr>
        <w:b/>
        <w:bCs/>
        <w:lang w:val="en-GB"/>
      </w:rPr>
      <w:t>Error! Unknown document property name.</w:t>
    </w:r>
    <w:r w:rsidRPr="007C2023">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E802" w14:textId="77777777" w:rsidR="000A13EF" w:rsidRPr="007C2023" w:rsidRDefault="000A13EF">
      <w:r w:rsidRPr="007C2023">
        <w:separator/>
      </w:r>
    </w:p>
  </w:footnote>
  <w:footnote w:type="continuationSeparator" w:id="0">
    <w:p w14:paraId="351889B4" w14:textId="77777777" w:rsidR="000A13EF" w:rsidRPr="007C2023" w:rsidRDefault="000A13EF">
      <w:r w:rsidRPr="007C2023">
        <w:continuationSeparator/>
      </w:r>
    </w:p>
  </w:footnote>
  <w:footnote w:id="1">
    <w:p w14:paraId="3422055B" w14:textId="41E26E5A" w:rsidR="000C79C3" w:rsidRPr="007C2023" w:rsidRDefault="000C79C3">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
    <w:p w14:paraId="5D409742" w14:textId="59CA9E19" w:rsidR="000C79C3" w:rsidRPr="007C2023" w:rsidRDefault="000C79C3">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3">
    <w:p w14:paraId="049C55B6" w14:textId="7CDB37CE" w:rsidR="000C79C3" w:rsidRPr="007C2023" w:rsidRDefault="000C79C3">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4">
    <w:p w14:paraId="39E40242" w14:textId="05B2D249" w:rsidR="000C79C3" w:rsidRPr="007C2023" w:rsidRDefault="000C79C3">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5">
    <w:p w14:paraId="65CEBB07" w14:textId="52268412" w:rsidR="00B04ADF" w:rsidRDefault="00B04ADF">
      <w:pPr>
        <w:pStyle w:val="FootnoteText"/>
      </w:pPr>
      <w:r>
        <w:rPr>
          <w:rStyle w:val="FootnoteReference"/>
        </w:rPr>
        <w:footnoteRef/>
      </w:r>
      <w:r>
        <w:t xml:space="preserve"> </w:t>
      </w:r>
      <w:r w:rsidRPr="00B04ADF">
        <w:rPr>
          <w:b/>
          <w:bCs/>
        </w:rPr>
        <w:t>Internal note:</w:t>
      </w:r>
      <w:r w:rsidRPr="00B04ADF">
        <w:rPr>
          <w:rStyle w:val="FooterChar"/>
        </w:rPr>
        <w:t xml:space="preserve"> to be completed based on nature of services in RFT.</w:t>
      </w:r>
    </w:p>
  </w:footnote>
  <w:footnote w:id="6">
    <w:p w14:paraId="1793E2A5" w14:textId="3E8C5734"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B04ADF">
        <w:rPr>
          <w:rStyle w:val="FooterChar"/>
          <w:b/>
          <w:bCs/>
        </w:rPr>
        <w:t>Internal note:</w:t>
      </w:r>
      <w:r w:rsidRPr="00B04ADF">
        <w:rPr>
          <w:rStyle w:val="FooterChar"/>
        </w:rPr>
        <w:t xml:space="preserve"> to be completed based on RFT.</w:t>
      </w:r>
    </w:p>
  </w:footnote>
  <w:footnote w:id="7">
    <w:p w14:paraId="7F3691C7" w14:textId="137DC28D" w:rsidR="00B04ADF" w:rsidRDefault="00B04ADF">
      <w:pPr>
        <w:pStyle w:val="FootnoteText"/>
      </w:pPr>
      <w:r>
        <w:rPr>
          <w:rStyle w:val="FootnoteReference"/>
        </w:rPr>
        <w:footnoteRef/>
      </w:r>
      <w:r>
        <w:t xml:space="preserve"> </w:t>
      </w:r>
      <w:r w:rsidRPr="00B04ADF">
        <w:rPr>
          <w:rStyle w:val="FooterChar"/>
          <w:b/>
          <w:bCs/>
        </w:rPr>
        <w:t>Internal note:</w:t>
      </w:r>
      <w:r w:rsidRPr="00B04ADF">
        <w:rPr>
          <w:rStyle w:val="FooterChar"/>
        </w:rPr>
        <w:t xml:space="preserve"> to be confirmed based on terms of RFT.</w:t>
      </w:r>
    </w:p>
  </w:footnote>
  <w:footnote w:id="8">
    <w:p w14:paraId="17D51697" w14:textId="2F5F94A1" w:rsidR="00B04ADF" w:rsidRDefault="00B04ADF">
      <w:pPr>
        <w:pStyle w:val="FootnoteText"/>
      </w:pPr>
      <w:r>
        <w:rPr>
          <w:rStyle w:val="FootnoteReference"/>
        </w:rPr>
        <w:footnoteRef/>
      </w:r>
      <w:r>
        <w:t xml:space="preserve"> </w:t>
      </w:r>
      <w:r w:rsidRPr="00B04ADF">
        <w:rPr>
          <w:b/>
          <w:bCs/>
        </w:rPr>
        <w:t>Internal note:</w:t>
      </w:r>
      <w:r>
        <w:t xml:space="preserve"> to be confirmed based on nature of services. </w:t>
      </w:r>
    </w:p>
  </w:footnote>
  <w:footnote w:id="9">
    <w:p w14:paraId="599A3C80" w14:textId="3C31F90B" w:rsidR="00A01EEC" w:rsidRPr="007C2023" w:rsidRDefault="00A01EEC">
      <w:pPr>
        <w:pStyle w:val="FootnoteText"/>
        <w:rPr>
          <w:sz w:val="18"/>
          <w:szCs w:val="18"/>
        </w:rPr>
      </w:pPr>
      <w:r w:rsidRPr="007C2023">
        <w:rPr>
          <w:rStyle w:val="FootnoteReference"/>
          <w:sz w:val="18"/>
          <w:szCs w:val="18"/>
        </w:rPr>
        <w:footnoteRef/>
      </w:r>
      <w:r w:rsidRPr="007C2023">
        <w:rPr>
          <w:sz w:val="18"/>
          <w:szCs w:val="18"/>
        </w:rPr>
        <w:t xml:space="preserve"> </w:t>
      </w:r>
      <w:r w:rsidR="000C79C3" w:rsidRPr="007C2023">
        <w:rPr>
          <w:b/>
          <w:bCs/>
          <w:sz w:val="18"/>
          <w:szCs w:val="18"/>
        </w:rPr>
        <w:t>Internal note</w:t>
      </w:r>
      <w:r w:rsidRPr="007C2023">
        <w:rPr>
          <w:b/>
          <w:bCs/>
          <w:sz w:val="18"/>
          <w:szCs w:val="18"/>
        </w:rPr>
        <w:t>:</w:t>
      </w:r>
      <w:r w:rsidRPr="007C2023">
        <w:rPr>
          <w:sz w:val="18"/>
          <w:szCs w:val="18"/>
        </w:rPr>
        <w:t xml:space="preserve"> period to be inserted. </w:t>
      </w:r>
      <w:r w:rsidR="00E124C0">
        <w:rPr>
          <w:sz w:val="18"/>
          <w:szCs w:val="18"/>
        </w:rPr>
        <w:t>No more than four years.</w:t>
      </w:r>
    </w:p>
  </w:footnote>
  <w:footnote w:id="10">
    <w:p w14:paraId="0A8C820B" w14:textId="3A5AB1E6" w:rsidR="00A01EEC" w:rsidRPr="007C2023" w:rsidRDefault="00A01EEC">
      <w:pPr>
        <w:pStyle w:val="FootnoteText"/>
        <w:rPr>
          <w:sz w:val="18"/>
          <w:szCs w:val="18"/>
        </w:rPr>
      </w:pPr>
      <w:r w:rsidRPr="007C2023">
        <w:rPr>
          <w:rStyle w:val="FootnoteReference"/>
          <w:sz w:val="18"/>
          <w:szCs w:val="18"/>
        </w:rPr>
        <w:footnoteRef/>
      </w:r>
      <w:r w:rsidRPr="007C2023">
        <w:rPr>
          <w:sz w:val="18"/>
          <w:szCs w:val="18"/>
        </w:rPr>
        <w:t xml:space="preserve"> </w:t>
      </w:r>
      <w:r w:rsidR="000C79C3" w:rsidRPr="007C2023">
        <w:rPr>
          <w:b/>
          <w:bCs/>
          <w:sz w:val="18"/>
          <w:szCs w:val="18"/>
        </w:rPr>
        <w:t>Internal note</w:t>
      </w:r>
      <w:r w:rsidRPr="007C2023">
        <w:rPr>
          <w:b/>
          <w:bCs/>
          <w:sz w:val="18"/>
          <w:szCs w:val="18"/>
        </w:rPr>
        <w:t>:</w:t>
      </w:r>
      <w:r w:rsidRPr="007C2023">
        <w:rPr>
          <w:sz w:val="18"/>
          <w:szCs w:val="18"/>
        </w:rPr>
        <w:t xml:space="preserve"> period to be inserted.</w:t>
      </w:r>
      <w:r w:rsidR="00E124C0">
        <w:rPr>
          <w:sz w:val="18"/>
          <w:szCs w:val="18"/>
        </w:rPr>
        <w:t xml:space="preserve"> Again, unless Procurement indicate otherwise the term cannot exceed four years.</w:t>
      </w:r>
    </w:p>
  </w:footnote>
  <w:footnote w:id="11">
    <w:p w14:paraId="546D024C" w14:textId="458919E9" w:rsidR="00AC04AF" w:rsidRDefault="00AC04AF">
      <w:pPr>
        <w:pStyle w:val="FootnoteText"/>
      </w:pPr>
      <w:r>
        <w:rPr>
          <w:rStyle w:val="FootnoteReference"/>
        </w:rPr>
        <w:footnoteRef/>
      </w:r>
      <w:r>
        <w:t xml:space="preserve"> </w:t>
      </w:r>
      <w:r w:rsidRPr="007C2023">
        <w:rPr>
          <w:b/>
          <w:bCs/>
          <w:sz w:val="18"/>
          <w:szCs w:val="18"/>
        </w:rPr>
        <w:t>Internal note:</w:t>
      </w:r>
      <w:r w:rsidRPr="007C2023">
        <w:rPr>
          <w:sz w:val="18"/>
          <w:szCs w:val="18"/>
        </w:rPr>
        <w:t xml:space="preserve"> </w:t>
      </w:r>
      <w:r>
        <w:rPr>
          <w:sz w:val="18"/>
          <w:szCs w:val="18"/>
        </w:rPr>
        <w:t>only to be used if a cascade mechanism is used.</w:t>
      </w:r>
    </w:p>
  </w:footnote>
  <w:footnote w:id="12">
    <w:p w14:paraId="3E362C11" w14:textId="34706FF5" w:rsidR="00AC04AF" w:rsidRDefault="00AC04AF">
      <w:pPr>
        <w:pStyle w:val="FootnoteText"/>
      </w:pPr>
      <w:r>
        <w:rPr>
          <w:rStyle w:val="FootnoteReference"/>
        </w:rPr>
        <w:footnoteRef/>
      </w:r>
      <w:r>
        <w:t xml:space="preserve"> </w:t>
      </w:r>
      <w:r w:rsidRPr="007C2023">
        <w:rPr>
          <w:b/>
          <w:bCs/>
          <w:sz w:val="18"/>
          <w:szCs w:val="18"/>
        </w:rPr>
        <w:t>Internal note:</w:t>
      </w:r>
      <w:r w:rsidRPr="007C2023">
        <w:rPr>
          <w:sz w:val="18"/>
          <w:szCs w:val="18"/>
        </w:rPr>
        <w:t xml:space="preserve"> </w:t>
      </w:r>
      <w:r>
        <w:rPr>
          <w:sz w:val="18"/>
          <w:szCs w:val="18"/>
        </w:rPr>
        <w:t>only to be used if a rotation mechanism is used.</w:t>
      </w:r>
    </w:p>
  </w:footnote>
  <w:footnote w:id="13">
    <w:p w14:paraId="6C76CFA4" w14:textId="4D6C40C9" w:rsidR="00E124C0" w:rsidRPr="007C2023" w:rsidRDefault="00E124C0" w:rsidP="00E124C0">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 xml:space="preserve">Internal note: </w:t>
      </w:r>
      <w:r w:rsidRPr="007C2023">
        <w:rPr>
          <w:sz w:val="18"/>
          <w:szCs w:val="18"/>
        </w:rPr>
        <w:t>Insert relevant value threshold.</w:t>
      </w:r>
      <w:r w:rsidR="00AC04AF">
        <w:rPr>
          <w:sz w:val="18"/>
          <w:szCs w:val="18"/>
        </w:rPr>
        <w:t xml:space="preserve"> Recommend that value threshold is below the advertising threshold of €50,000 ex VAT</w:t>
      </w:r>
      <w:r w:rsidR="004E2A77">
        <w:rPr>
          <w:sz w:val="18"/>
          <w:szCs w:val="18"/>
        </w:rPr>
        <w:t xml:space="preserve"> for goods/services.</w:t>
      </w:r>
    </w:p>
  </w:footnote>
  <w:footnote w:id="14">
    <w:p w14:paraId="0CA22376" w14:textId="466F8863" w:rsidR="00D9752B" w:rsidRPr="007C2023" w:rsidRDefault="00D9752B">
      <w:pPr>
        <w:pStyle w:val="FootnoteText"/>
        <w:rPr>
          <w:rFonts w:ascii="Franklin Gothic Book" w:hAnsi="Franklin Gothic Book"/>
          <w:sz w:val="18"/>
          <w:szCs w:val="18"/>
        </w:rPr>
      </w:pPr>
      <w:r w:rsidRPr="007C2023">
        <w:rPr>
          <w:rStyle w:val="FootnoteReference"/>
          <w:sz w:val="18"/>
          <w:szCs w:val="18"/>
        </w:rPr>
        <w:footnoteRef/>
      </w:r>
      <w:r w:rsidRPr="007C2023">
        <w:rPr>
          <w:sz w:val="18"/>
          <w:szCs w:val="18"/>
        </w:rPr>
        <w:t xml:space="preserve"> </w:t>
      </w:r>
      <w:r w:rsidR="000C79C3" w:rsidRPr="007C2023">
        <w:rPr>
          <w:b/>
          <w:bCs/>
          <w:sz w:val="18"/>
          <w:szCs w:val="18"/>
        </w:rPr>
        <w:t>Internal note</w:t>
      </w:r>
      <w:r w:rsidR="00960D67" w:rsidRPr="007C2023">
        <w:rPr>
          <w:b/>
          <w:bCs/>
          <w:sz w:val="18"/>
          <w:szCs w:val="18"/>
        </w:rPr>
        <w:t xml:space="preserve">: </w:t>
      </w:r>
      <w:r w:rsidRPr="007C2023">
        <w:rPr>
          <w:sz w:val="18"/>
          <w:szCs w:val="18"/>
        </w:rPr>
        <w:t>Insert relevant value threshold</w:t>
      </w:r>
      <w:r w:rsidR="00960D67" w:rsidRPr="007C2023">
        <w:rPr>
          <w:sz w:val="18"/>
          <w:szCs w:val="18"/>
        </w:rPr>
        <w:t>.</w:t>
      </w:r>
    </w:p>
  </w:footnote>
  <w:footnote w:id="15">
    <w:p w14:paraId="23C78D0C" w14:textId="0B05CA0B" w:rsidR="00AC04AF" w:rsidRDefault="00AC04AF">
      <w:pPr>
        <w:pStyle w:val="FootnoteText"/>
      </w:pPr>
      <w:r>
        <w:rPr>
          <w:rStyle w:val="FootnoteReference"/>
        </w:rPr>
        <w:footnoteRef/>
      </w:r>
      <w:r>
        <w:t xml:space="preserve"> </w:t>
      </w:r>
      <w:r w:rsidRPr="00AC04AF">
        <w:rPr>
          <w:rStyle w:val="FooterChar"/>
          <w:b/>
          <w:bCs/>
        </w:rPr>
        <w:t>Internal note:</w:t>
      </w:r>
      <w:r w:rsidRPr="00AC04AF">
        <w:rPr>
          <w:rStyle w:val="FooterChar"/>
        </w:rPr>
        <w:t xml:space="preserve"> </w:t>
      </w:r>
      <w:r w:rsidRPr="00AC04AF">
        <w:rPr>
          <w:rStyle w:val="FooterChar"/>
          <w:u w:val="single"/>
        </w:rPr>
        <w:t xml:space="preserve">only to be </w:t>
      </w:r>
      <w:r>
        <w:rPr>
          <w:rStyle w:val="FooterChar"/>
          <w:u w:val="single"/>
        </w:rPr>
        <w:t>included</w:t>
      </w:r>
      <w:r w:rsidRPr="00AC04AF">
        <w:rPr>
          <w:rStyle w:val="FooterChar"/>
          <w:u w:val="single"/>
        </w:rPr>
        <w:t xml:space="preserve"> if a </w:t>
      </w:r>
      <w:r>
        <w:rPr>
          <w:rStyle w:val="FooterChar"/>
          <w:u w:val="single"/>
        </w:rPr>
        <w:t>cascade</w:t>
      </w:r>
      <w:r w:rsidRPr="00AC04AF">
        <w:rPr>
          <w:rStyle w:val="FooterChar"/>
          <w:u w:val="single"/>
        </w:rPr>
        <w:t xml:space="preserve"> system is used.</w:t>
      </w:r>
    </w:p>
  </w:footnote>
  <w:footnote w:id="16">
    <w:p w14:paraId="23FCF25A" w14:textId="71F41940" w:rsidR="00AC04AF" w:rsidRDefault="00AC04AF">
      <w:pPr>
        <w:pStyle w:val="FootnoteText"/>
      </w:pPr>
      <w:r>
        <w:rPr>
          <w:rStyle w:val="FootnoteReference"/>
        </w:rPr>
        <w:footnoteRef/>
      </w:r>
      <w:r>
        <w:t xml:space="preserve"> </w:t>
      </w:r>
      <w:r w:rsidRPr="00AC04AF">
        <w:rPr>
          <w:rStyle w:val="FooterChar"/>
          <w:b/>
          <w:bCs/>
        </w:rPr>
        <w:t>Internal note:</w:t>
      </w:r>
      <w:r w:rsidRPr="00AC04AF">
        <w:rPr>
          <w:rStyle w:val="FooterChar"/>
        </w:rPr>
        <w:t xml:space="preserve"> </w:t>
      </w:r>
      <w:r w:rsidRPr="00AC04AF">
        <w:rPr>
          <w:rStyle w:val="FooterChar"/>
          <w:u w:val="single"/>
        </w:rPr>
        <w:t xml:space="preserve">only to be </w:t>
      </w:r>
      <w:r>
        <w:rPr>
          <w:rStyle w:val="FooterChar"/>
          <w:u w:val="single"/>
        </w:rPr>
        <w:t>included</w:t>
      </w:r>
      <w:r w:rsidRPr="00AC04AF">
        <w:rPr>
          <w:rStyle w:val="FooterChar"/>
          <w:u w:val="single"/>
        </w:rPr>
        <w:t xml:space="preserve"> if a rotation system is used.</w:t>
      </w:r>
      <w:r>
        <w:t xml:space="preserve"> </w:t>
      </w:r>
    </w:p>
  </w:footnote>
  <w:footnote w:id="17">
    <w:p w14:paraId="25B8028E" w14:textId="46E8F730"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18">
    <w:p w14:paraId="4C2DCFBC" w14:textId="51B612E0" w:rsidR="001108C0" w:rsidRPr="001108C0" w:rsidRDefault="001108C0" w:rsidP="001108C0">
      <w:pPr>
        <w:pStyle w:val="Footer"/>
        <w:rPr>
          <w:rStyle w:val="CommentTextChar"/>
          <w:rFonts w:ascii="Arial" w:hAnsi="Arial" w:cs="Arial"/>
          <w:lang w:val="en-IE"/>
        </w:rPr>
      </w:pPr>
      <w:r w:rsidRPr="001108C0">
        <w:rPr>
          <w:rStyle w:val="FootnoteReference"/>
          <w:vertAlign w:val="baseline"/>
        </w:rPr>
        <w:footnoteRef/>
      </w:r>
      <w:r w:rsidRPr="001108C0">
        <w:t xml:space="preserve"> </w:t>
      </w:r>
      <w:r w:rsidRPr="001108C0">
        <w:rPr>
          <w:b/>
          <w:bCs/>
        </w:rPr>
        <w:t>Internal note</w:t>
      </w:r>
      <w:r w:rsidRPr="001108C0">
        <w:t xml:space="preserve">: may not be appropriate for every services framework, more appropriate for professional services than necessarily basic services. </w:t>
      </w:r>
    </w:p>
  </w:footnote>
  <w:footnote w:id="19">
    <w:p w14:paraId="0429EB70" w14:textId="3D9B207B"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0">
    <w:p w14:paraId="618B77FA" w14:textId="710D113A"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1">
    <w:p w14:paraId="25F18F0A" w14:textId="312383F5" w:rsidR="001108C0" w:rsidRDefault="001108C0">
      <w:pPr>
        <w:pStyle w:val="FootnoteText"/>
      </w:pPr>
      <w:r>
        <w:rPr>
          <w:rStyle w:val="FootnoteReference"/>
        </w:rPr>
        <w:footnoteRef/>
      </w:r>
      <w:r>
        <w:t xml:space="preserve"> </w:t>
      </w:r>
      <w:r w:rsidRPr="001108C0">
        <w:rPr>
          <w:rStyle w:val="FooterChar"/>
          <w:b/>
          <w:bCs/>
        </w:rPr>
        <w:t>Internal note</w:t>
      </w:r>
      <w:r w:rsidRPr="001108C0">
        <w:rPr>
          <w:rStyle w:val="FooterChar"/>
        </w:rPr>
        <w:t>: to be confirmed if indexation applies in each instance.</w:t>
      </w:r>
    </w:p>
  </w:footnote>
  <w:footnote w:id="22">
    <w:p w14:paraId="16D8A7FD" w14:textId="745556F9" w:rsidR="00B33BED" w:rsidRPr="00B33BED" w:rsidRDefault="00B33BED">
      <w:pPr>
        <w:pStyle w:val="FootnoteText"/>
      </w:pPr>
      <w:r>
        <w:rPr>
          <w:rStyle w:val="FootnoteReference"/>
        </w:rPr>
        <w:footnoteRef/>
      </w:r>
      <w:r>
        <w:t xml:space="preserve"> </w:t>
      </w:r>
      <w:r w:rsidRPr="00B33BED">
        <w:rPr>
          <w:rStyle w:val="FooterChar"/>
          <w:b/>
          <w:bCs/>
        </w:rPr>
        <w:t>Internal note:</w:t>
      </w:r>
      <w:r>
        <w:rPr>
          <w:rStyle w:val="FooterChar"/>
          <w:b/>
          <w:bCs/>
        </w:rPr>
        <w:t xml:space="preserve"> </w:t>
      </w:r>
      <w:r>
        <w:rPr>
          <w:rStyle w:val="FooterChar"/>
        </w:rPr>
        <w:t xml:space="preserve">to be confirmed if this is appropriate based on the nature of the Services. </w:t>
      </w:r>
    </w:p>
  </w:footnote>
  <w:footnote w:id="23">
    <w:p w14:paraId="0017D4EA" w14:textId="25E3000C" w:rsidR="00A526BE" w:rsidRPr="007C2023" w:rsidRDefault="00A526BE">
      <w:pPr>
        <w:pStyle w:val="FootnoteText"/>
        <w:rPr>
          <w:sz w:val="18"/>
          <w:szCs w:val="18"/>
        </w:rPr>
      </w:pPr>
      <w:r w:rsidRPr="007C2023">
        <w:rPr>
          <w:rStyle w:val="FootnoteReference"/>
          <w:sz w:val="18"/>
          <w:szCs w:val="18"/>
        </w:rPr>
        <w:footnoteRef/>
      </w:r>
      <w:r w:rsidRPr="007C2023">
        <w:rPr>
          <w:sz w:val="18"/>
          <w:szCs w:val="18"/>
        </w:rPr>
        <w:t xml:space="preserve"> </w:t>
      </w:r>
      <w:r w:rsidR="000C79C3" w:rsidRPr="007C2023">
        <w:rPr>
          <w:b/>
          <w:bCs/>
          <w:sz w:val="18"/>
          <w:szCs w:val="18"/>
        </w:rPr>
        <w:t>Internal note</w:t>
      </w:r>
      <w:r w:rsidRPr="007C2023">
        <w:rPr>
          <w:b/>
          <w:bCs/>
          <w:sz w:val="18"/>
          <w:szCs w:val="18"/>
        </w:rPr>
        <w:t>:</w:t>
      </w:r>
      <w:r w:rsidRPr="007C2023">
        <w:rPr>
          <w:sz w:val="18"/>
          <w:szCs w:val="18"/>
        </w:rPr>
        <w:t xml:space="preserve"> </w:t>
      </w:r>
      <w:r w:rsidR="00D64838" w:rsidRPr="007C2023">
        <w:rPr>
          <w:sz w:val="18"/>
          <w:szCs w:val="18"/>
        </w:rPr>
        <w:t xml:space="preserve">liability cap to be inserted. Any liability cap will need to be proportionate to the potential maximum value of a Call-Off Contract. </w:t>
      </w:r>
      <w:r w:rsidR="00056CE5" w:rsidRPr="007C2023">
        <w:rPr>
          <w:sz w:val="18"/>
          <w:szCs w:val="18"/>
        </w:rPr>
        <w:t>The</w:t>
      </w:r>
      <w:r w:rsidR="00FE7E49" w:rsidRPr="007C2023">
        <w:rPr>
          <w:sz w:val="18"/>
          <w:szCs w:val="18"/>
        </w:rPr>
        <w:t xml:space="preserve"> LDA should identify the risks that may arise from a failure to comply with the contract, estimate the financial loss that would arise should that risk occur, estimate the likelihood of the risk and assess the ultimate risk rating. Insurance levels are relevant for setting liability caps but should not be the automatic requirement. It is also important to ensure that the liability cap will result in a value for money outcome. For more information, the following is helpful guidance - </w:t>
      </w:r>
      <w:hyperlink r:id="rId1" w:history="1">
        <w:r w:rsidR="00FE7E49" w:rsidRPr="007C2023">
          <w:rPr>
            <w:rStyle w:val="Hyperlink"/>
            <w:sz w:val="18"/>
            <w:szCs w:val="18"/>
          </w:rPr>
          <w:t>https://constructionprocurement.gov.ie/wp-content/uploads/GN-1.6.4-v1.1-14-10-2024.pdf</w:t>
        </w:r>
      </w:hyperlink>
      <w:r w:rsidR="00FE7E49" w:rsidRPr="007C2023">
        <w:rPr>
          <w:sz w:val="18"/>
          <w:szCs w:val="18"/>
        </w:rPr>
        <w:t xml:space="preserve"> </w:t>
      </w:r>
    </w:p>
  </w:footnote>
  <w:footnote w:id="24">
    <w:p w14:paraId="408FA674" w14:textId="37BAAC2D"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5">
    <w:p w14:paraId="270DC7FA" w14:textId="7C3E1650" w:rsidR="00B33BED" w:rsidRDefault="00B33BED" w:rsidP="00B33BED">
      <w:pPr>
        <w:pStyle w:val="Footer"/>
      </w:pPr>
      <w:r>
        <w:rPr>
          <w:rStyle w:val="FootnoteReference"/>
        </w:rPr>
        <w:footnoteRef/>
      </w:r>
      <w:r>
        <w:t xml:space="preserve"> </w:t>
      </w:r>
      <w:r w:rsidRPr="00B33BED">
        <w:rPr>
          <w:b/>
          <w:bCs/>
        </w:rPr>
        <w:t>Internal note:</w:t>
      </w:r>
      <w:r w:rsidRPr="00B33BED">
        <w:t xml:space="preserve"> consider whether this is appropriate in all instances. This is often included in professional services but some industries this may not be practicable.</w:t>
      </w:r>
      <w:r>
        <w:t xml:space="preserve"> </w:t>
      </w:r>
    </w:p>
  </w:footnote>
  <w:footnote w:id="26">
    <w:p w14:paraId="3FAE4E5A" w14:textId="5E80FD38"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7">
    <w:p w14:paraId="4E2DF848" w14:textId="3BDBF57E"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8">
    <w:p w14:paraId="79968F2B" w14:textId="2BE16462"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29">
    <w:p w14:paraId="01798724" w14:textId="781F8779" w:rsidR="00223FBC" w:rsidRPr="007C2023" w:rsidRDefault="00223FBC">
      <w:pPr>
        <w:pStyle w:val="FootnoteText"/>
        <w:rPr>
          <w:sz w:val="18"/>
          <w:szCs w:val="18"/>
        </w:rPr>
      </w:pPr>
      <w:r w:rsidRPr="007C2023">
        <w:rPr>
          <w:rStyle w:val="FootnoteReference"/>
          <w:sz w:val="18"/>
          <w:szCs w:val="18"/>
        </w:rPr>
        <w:footnoteRef/>
      </w:r>
      <w:r w:rsidRPr="007C2023">
        <w:rPr>
          <w:sz w:val="18"/>
          <w:szCs w:val="18"/>
        </w:rPr>
        <w:t xml:space="preserve"> </w:t>
      </w:r>
      <w:r w:rsidRPr="007C2023">
        <w:rPr>
          <w:b/>
          <w:bCs/>
          <w:sz w:val="18"/>
          <w:szCs w:val="18"/>
        </w:rPr>
        <w:t>Internal note:</w:t>
      </w:r>
      <w:r w:rsidRPr="007C2023">
        <w:rPr>
          <w:sz w:val="18"/>
          <w:szCs w:val="18"/>
        </w:rPr>
        <w:t xml:space="preserve"> to be completed.</w:t>
      </w:r>
    </w:p>
  </w:footnote>
  <w:footnote w:id="30">
    <w:p w14:paraId="7E43489C" w14:textId="03C1D4E2" w:rsidR="007F4455" w:rsidRPr="007C2023" w:rsidRDefault="007F4455">
      <w:pPr>
        <w:pStyle w:val="FootnoteText"/>
        <w:rPr>
          <w:sz w:val="18"/>
          <w:szCs w:val="18"/>
        </w:rPr>
      </w:pPr>
      <w:r w:rsidRPr="007C2023">
        <w:rPr>
          <w:rStyle w:val="FootnoteReference"/>
          <w:sz w:val="18"/>
          <w:szCs w:val="18"/>
        </w:rPr>
        <w:footnoteRef/>
      </w:r>
      <w:r w:rsidRPr="007C2023">
        <w:rPr>
          <w:sz w:val="18"/>
          <w:szCs w:val="18"/>
        </w:rPr>
        <w:t xml:space="preserve"> </w:t>
      </w:r>
      <w:r w:rsidR="000C79C3" w:rsidRPr="007C2023">
        <w:rPr>
          <w:b/>
          <w:bCs/>
          <w:sz w:val="18"/>
          <w:szCs w:val="18"/>
        </w:rPr>
        <w:t>Internal note</w:t>
      </w:r>
      <w:r w:rsidR="00A526BE" w:rsidRPr="007C2023">
        <w:rPr>
          <w:b/>
          <w:bCs/>
          <w:sz w:val="18"/>
          <w:szCs w:val="18"/>
        </w:rPr>
        <w:t>:</w:t>
      </w:r>
      <w:r w:rsidR="00A526BE" w:rsidRPr="007C2023">
        <w:rPr>
          <w:sz w:val="18"/>
          <w:szCs w:val="18"/>
        </w:rPr>
        <w:t xml:space="preserve"> These are some examples of potential requirements. </w:t>
      </w:r>
    </w:p>
  </w:footnote>
  <w:footnote w:id="31">
    <w:p w14:paraId="4153FC7D" w14:textId="77777777" w:rsidR="001A15F8" w:rsidRPr="007C2023" w:rsidRDefault="001A15F8" w:rsidP="001A15F8">
      <w:pPr>
        <w:pStyle w:val="FootnoteText"/>
        <w:rPr>
          <w:sz w:val="18"/>
          <w:szCs w:val="18"/>
        </w:rPr>
      </w:pPr>
      <w:r w:rsidRPr="007C2023">
        <w:rPr>
          <w:rStyle w:val="FootnoteReference"/>
          <w:sz w:val="18"/>
          <w:szCs w:val="18"/>
        </w:rPr>
        <w:footnoteRef/>
      </w:r>
      <w:r w:rsidRPr="007C2023">
        <w:rPr>
          <w:sz w:val="18"/>
          <w:szCs w:val="18"/>
        </w:rPr>
        <w:t xml:space="preserve"> This provision stipulating a timeline for completion of the required services may not be needed/appropriate in all cases.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116F" w14:textId="77777777" w:rsidR="00CF799D" w:rsidRDefault="00CF7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E4F" w14:textId="256D6390" w:rsidR="002C753C" w:rsidRPr="007C2023" w:rsidRDefault="002C753C" w:rsidP="002C753C">
    <w:pPr>
      <w:pStyle w:val="Header"/>
      <w:jc w:val="right"/>
    </w:pPr>
    <w:r w:rsidRPr="007C2023">
      <w:rPr>
        <w:noProof/>
        <w:sz w:val="18"/>
        <w:szCs w:val="18"/>
      </w:rPr>
      <w:drawing>
        <wp:inline distT="0" distB="0" distL="0" distR="0" wp14:anchorId="78D75DEF" wp14:editId="5BB05C88">
          <wp:extent cx="1800000" cy="860400"/>
          <wp:effectExtent l="0" t="0" r="0" b="0"/>
          <wp:docPr id="1655623377" name="Picture 2" descr="A green and black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5623377" name="Picture 2" descr="A green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860400"/>
                  </a:xfrm>
                  <a:prstGeom prst="rect">
                    <a:avLst/>
                  </a:prstGeom>
                  <a:noFill/>
                  <a:ln>
                    <a:noFill/>
                  </a:ln>
                </pic:spPr>
              </pic:pic>
            </a:graphicData>
          </a:graphic>
        </wp:inline>
      </w:drawing>
    </w:r>
  </w:p>
  <w:sdt>
    <w:sdtPr>
      <w:id w:val="-374385113"/>
      <w:docPartObj>
        <w:docPartGallery w:val="Watermarks"/>
        <w:docPartUnique/>
      </w:docPartObj>
    </w:sdtPr>
    <w:sdtContent>
      <w:p w14:paraId="11F34E7B" w14:textId="3B4F861A" w:rsidR="00F972EF" w:rsidRPr="007C2023" w:rsidRDefault="00000000">
        <w:pPr>
          <w:pStyle w:val="Header"/>
        </w:pPr>
        <w:r>
          <w:pict w14:anchorId="120203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5C83" w14:textId="77777777" w:rsidR="00CF799D" w:rsidRDefault="00CF7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12E"/>
    <w:multiLevelType w:val="hybridMultilevel"/>
    <w:tmpl w:val="53DEC518"/>
    <w:lvl w:ilvl="0" w:tplc="67C6B66E">
      <w:start w:val="1"/>
      <w:numFmt w:val="lowerRoman"/>
      <w:lvlText w:val="(%1)"/>
      <w:lvlJc w:val="left"/>
      <w:pPr>
        <w:ind w:left="742" w:hanging="360"/>
      </w:pPr>
      <w:rPr>
        <w:rFonts w:hint="default"/>
      </w:rPr>
    </w:lvl>
    <w:lvl w:ilvl="1" w:tplc="18090019" w:tentative="1">
      <w:start w:val="1"/>
      <w:numFmt w:val="lowerLetter"/>
      <w:lvlText w:val="%2."/>
      <w:lvlJc w:val="left"/>
      <w:pPr>
        <w:ind w:left="1462" w:hanging="360"/>
      </w:pPr>
    </w:lvl>
    <w:lvl w:ilvl="2" w:tplc="1809001B" w:tentative="1">
      <w:start w:val="1"/>
      <w:numFmt w:val="lowerRoman"/>
      <w:lvlText w:val="%3."/>
      <w:lvlJc w:val="right"/>
      <w:pPr>
        <w:ind w:left="2182" w:hanging="180"/>
      </w:pPr>
    </w:lvl>
    <w:lvl w:ilvl="3" w:tplc="1809000F" w:tentative="1">
      <w:start w:val="1"/>
      <w:numFmt w:val="decimal"/>
      <w:lvlText w:val="%4."/>
      <w:lvlJc w:val="left"/>
      <w:pPr>
        <w:ind w:left="2902" w:hanging="360"/>
      </w:pPr>
    </w:lvl>
    <w:lvl w:ilvl="4" w:tplc="18090019" w:tentative="1">
      <w:start w:val="1"/>
      <w:numFmt w:val="lowerLetter"/>
      <w:lvlText w:val="%5."/>
      <w:lvlJc w:val="left"/>
      <w:pPr>
        <w:ind w:left="3622" w:hanging="360"/>
      </w:pPr>
    </w:lvl>
    <w:lvl w:ilvl="5" w:tplc="1809001B" w:tentative="1">
      <w:start w:val="1"/>
      <w:numFmt w:val="lowerRoman"/>
      <w:lvlText w:val="%6."/>
      <w:lvlJc w:val="right"/>
      <w:pPr>
        <w:ind w:left="4342" w:hanging="180"/>
      </w:pPr>
    </w:lvl>
    <w:lvl w:ilvl="6" w:tplc="1809000F" w:tentative="1">
      <w:start w:val="1"/>
      <w:numFmt w:val="decimal"/>
      <w:lvlText w:val="%7."/>
      <w:lvlJc w:val="left"/>
      <w:pPr>
        <w:ind w:left="5062" w:hanging="360"/>
      </w:pPr>
    </w:lvl>
    <w:lvl w:ilvl="7" w:tplc="18090019" w:tentative="1">
      <w:start w:val="1"/>
      <w:numFmt w:val="lowerLetter"/>
      <w:lvlText w:val="%8."/>
      <w:lvlJc w:val="left"/>
      <w:pPr>
        <w:ind w:left="5782" w:hanging="360"/>
      </w:pPr>
    </w:lvl>
    <w:lvl w:ilvl="8" w:tplc="1809001B" w:tentative="1">
      <w:start w:val="1"/>
      <w:numFmt w:val="lowerRoman"/>
      <w:lvlText w:val="%9."/>
      <w:lvlJc w:val="right"/>
      <w:pPr>
        <w:ind w:left="6502" w:hanging="180"/>
      </w:pPr>
    </w:lvl>
  </w:abstractNum>
  <w:abstractNum w:abstractNumId="1" w15:restartNumberingAfterBreak="0">
    <w:nsid w:val="024F3206"/>
    <w:multiLevelType w:val="hybridMultilevel"/>
    <w:tmpl w:val="318AC824"/>
    <w:lvl w:ilvl="0" w:tplc="FFFFFFFF">
      <w:start w:val="1"/>
      <w:numFmt w:val="lowerLetter"/>
      <w:lvlText w:val="(%1)"/>
      <w:lvlJc w:val="left"/>
      <w:pPr>
        <w:ind w:left="1310" w:hanging="360"/>
      </w:pPr>
      <w:rPr>
        <w:rFonts w:hint="default"/>
      </w:rPr>
    </w:lvl>
    <w:lvl w:ilvl="1" w:tplc="FFFFFFFF" w:tentative="1">
      <w:start w:val="1"/>
      <w:numFmt w:val="lowerLetter"/>
      <w:lvlText w:val="%2."/>
      <w:lvlJc w:val="left"/>
      <w:pPr>
        <w:ind w:left="2030" w:hanging="360"/>
      </w:pPr>
    </w:lvl>
    <w:lvl w:ilvl="2" w:tplc="FFFFFFFF" w:tentative="1">
      <w:start w:val="1"/>
      <w:numFmt w:val="lowerRoman"/>
      <w:lvlText w:val="%3."/>
      <w:lvlJc w:val="right"/>
      <w:pPr>
        <w:ind w:left="2750" w:hanging="180"/>
      </w:pPr>
    </w:lvl>
    <w:lvl w:ilvl="3" w:tplc="FFFFFFFF" w:tentative="1">
      <w:start w:val="1"/>
      <w:numFmt w:val="decimal"/>
      <w:lvlText w:val="%4."/>
      <w:lvlJc w:val="left"/>
      <w:pPr>
        <w:ind w:left="3470" w:hanging="360"/>
      </w:pPr>
    </w:lvl>
    <w:lvl w:ilvl="4" w:tplc="FFFFFFFF" w:tentative="1">
      <w:start w:val="1"/>
      <w:numFmt w:val="lowerLetter"/>
      <w:lvlText w:val="%5."/>
      <w:lvlJc w:val="left"/>
      <w:pPr>
        <w:ind w:left="4190" w:hanging="360"/>
      </w:pPr>
    </w:lvl>
    <w:lvl w:ilvl="5" w:tplc="FFFFFFFF" w:tentative="1">
      <w:start w:val="1"/>
      <w:numFmt w:val="lowerRoman"/>
      <w:lvlText w:val="%6."/>
      <w:lvlJc w:val="right"/>
      <w:pPr>
        <w:ind w:left="4910" w:hanging="180"/>
      </w:pPr>
    </w:lvl>
    <w:lvl w:ilvl="6" w:tplc="FFFFFFFF" w:tentative="1">
      <w:start w:val="1"/>
      <w:numFmt w:val="decimal"/>
      <w:lvlText w:val="%7."/>
      <w:lvlJc w:val="left"/>
      <w:pPr>
        <w:ind w:left="5630" w:hanging="360"/>
      </w:pPr>
    </w:lvl>
    <w:lvl w:ilvl="7" w:tplc="FFFFFFFF" w:tentative="1">
      <w:start w:val="1"/>
      <w:numFmt w:val="lowerLetter"/>
      <w:lvlText w:val="%8."/>
      <w:lvlJc w:val="left"/>
      <w:pPr>
        <w:ind w:left="6350" w:hanging="360"/>
      </w:pPr>
    </w:lvl>
    <w:lvl w:ilvl="8" w:tplc="FFFFFFFF" w:tentative="1">
      <w:start w:val="1"/>
      <w:numFmt w:val="lowerRoman"/>
      <w:lvlText w:val="%9."/>
      <w:lvlJc w:val="right"/>
      <w:pPr>
        <w:ind w:left="7070" w:hanging="180"/>
      </w:pPr>
    </w:lvl>
  </w:abstractNum>
  <w:abstractNum w:abstractNumId="2" w15:restartNumberingAfterBreak="0">
    <w:nsid w:val="080B3E22"/>
    <w:multiLevelType w:val="hybridMultilevel"/>
    <w:tmpl w:val="21948650"/>
    <w:lvl w:ilvl="0" w:tplc="04090001">
      <w:start w:val="1"/>
      <w:numFmt w:val="decimal"/>
      <w:lvlText w:val="%1."/>
      <w:lvlJc w:val="left"/>
      <w:pPr>
        <w:tabs>
          <w:tab w:val="num" w:pos="360"/>
        </w:tabs>
        <w:ind w:left="360" w:hanging="360"/>
      </w:pPr>
    </w:lvl>
    <w:lvl w:ilvl="1" w:tplc="04090003">
      <w:start w:val="1"/>
      <w:numFmt w:val="lowerLetter"/>
      <w:lvlText w:val="%2."/>
      <w:lvlJc w:val="left"/>
      <w:pPr>
        <w:tabs>
          <w:tab w:val="num" w:pos="1080"/>
        </w:tabs>
        <w:ind w:left="1080" w:hanging="360"/>
      </w:p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09B64CD7"/>
    <w:multiLevelType w:val="hybridMultilevel"/>
    <w:tmpl w:val="318AC824"/>
    <w:lvl w:ilvl="0" w:tplc="FFFFFFFF">
      <w:start w:val="1"/>
      <w:numFmt w:val="lowerLetter"/>
      <w:lvlText w:val="(%1)"/>
      <w:lvlJc w:val="left"/>
      <w:pPr>
        <w:ind w:left="1310" w:hanging="360"/>
      </w:pPr>
      <w:rPr>
        <w:rFonts w:hint="default"/>
      </w:rPr>
    </w:lvl>
    <w:lvl w:ilvl="1" w:tplc="FFFFFFFF" w:tentative="1">
      <w:start w:val="1"/>
      <w:numFmt w:val="lowerLetter"/>
      <w:lvlText w:val="%2."/>
      <w:lvlJc w:val="left"/>
      <w:pPr>
        <w:ind w:left="2030" w:hanging="360"/>
      </w:pPr>
    </w:lvl>
    <w:lvl w:ilvl="2" w:tplc="FFFFFFFF" w:tentative="1">
      <w:start w:val="1"/>
      <w:numFmt w:val="lowerRoman"/>
      <w:lvlText w:val="%3."/>
      <w:lvlJc w:val="right"/>
      <w:pPr>
        <w:ind w:left="2750" w:hanging="180"/>
      </w:pPr>
    </w:lvl>
    <w:lvl w:ilvl="3" w:tplc="FFFFFFFF" w:tentative="1">
      <w:start w:val="1"/>
      <w:numFmt w:val="decimal"/>
      <w:lvlText w:val="%4."/>
      <w:lvlJc w:val="left"/>
      <w:pPr>
        <w:ind w:left="3470" w:hanging="360"/>
      </w:pPr>
    </w:lvl>
    <w:lvl w:ilvl="4" w:tplc="FFFFFFFF" w:tentative="1">
      <w:start w:val="1"/>
      <w:numFmt w:val="lowerLetter"/>
      <w:lvlText w:val="%5."/>
      <w:lvlJc w:val="left"/>
      <w:pPr>
        <w:ind w:left="4190" w:hanging="360"/>
      </w:pPr>
    </w:lvl>
    <w:lvl w:ilvl="5" w:tplc="FFFFFFFF" w:tentative="1">
      <w:start w:val="1"/>
      <w:numFmt w:val="lowerRoman"/>
      <w:lvlText w:val="%6."/>
      <w:lvlJc w:val="right"/>
      <w:pPr>
        <w:ind w:left="4910" w:hanging="180"/>
      </w:pPr>
    </w:lvl>
    <w:lvl w:ilvl="6" w:tplc="FFFFFFFF" w:tentative="1">
      <w:start w:val="1"/>
      <w:numFmt w:val="decimal"/>
      <w:lvlText w:val="%7."/>
      <w:lvlJc w:val="left"/>
      <w:pPr>
        <w:ind w:left="5630" w:hanging="360"/>
      </w:pPr>
    </w:lvl>
    <w:lvl w:ilvl="7" w:tplc="FFFFFFFF" w:tentative="1">
      <w:start w:val="1"/>
      <w:numFmt w:val="lowerLetter"/>
      <w:lvlText w:val="%8."/>
      <w:lvlJc w:val="left"/>
      <w:pPr>
        <w:ind w:left="6350" w:hanging="360"/>
      </w:pPr>
    </w:lvl>
    <w:lvl w:ilvl="8" w:tplc="FFFFFFFF" w:tentative="1">
      <w:start w:val="1"/>
      <w:numFmt w:val="lowerRoman"/>
      <w:lvlText w:val="%9."/>
      <w:lvlJc w:val="right"/>
      <w:pPr>
        <w:ind w:left="7070" w:hanging="180"/>
      </w:pPr>
    </w:lvl>
  </w:abstractNum>
  <w:abstractNum w:abstractNumId="5" w15:restartNumberingAfterBreak="0">
    <w:nsid w:val="09F640C9"/>
    <w:multiLevelType w:val="hybridMultilevel"/>
    <w:tmpl w:val="318AC824"/>
    <w:lvl w:ilvl="0" w:tplc="C358AA5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5D67B4"/>
    <w:multiLevelType w:val="hybridMultilevel"/>
    <w:tmpl w:val="9AA42E8A"/>
    <w:lvl w:ilvl="0" w:tplc="068C777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895E45"/>
    <w:multiLevelType w:val="multilevel"/>
    <w:tmpl w:val="5C7A346A"/>
    <w:lvl w:ilvl="0">
      <w:start w:val="1"/>
      <w:numFmt w:val="decimal"/>
      <w:pStyle w:val="Heading1"/>
      <w:lvlText w:val="%1"/>
      <w:lvlJc w:val="left"/>
      <w:pPr>
        <w:tabs>
          <w:tab w:val="num" w:pos="720"/>
        </w:tabs>
        <w:ind w:left="720" w:hanging="720"/>
      </w:pPr>
      <w:rPr>
        <w:rFonts w:ascii="Arial" w:hAnsi="Arial" w:cs="Arial" w:hint="default"/>
        <w:b/>
        <w:i w:val="0"/>
        <w:sz w:val="20"/>
        <w:szCs w:val="20"/>
        <w:u w:val="none"/>
      </w:rPr>
    </w:lvl>
    <w:lvl w:ilvl="1">
      <w:start w:val="1"/>
      <w:numFmt w:val="decimal"/>
      <w:pStyle w:val="Heading2"/>
      <w:lvlText w:val="%1.%2"/>
      <w:lvlJc w:val="left"/>
      <w:pPr>
        <w:tabs>
          <w:tab w:val="num" w:pos="720"/>
        </w:tabs>
        <w:ind w:left="720" w:hanging="720"/>
      </w:pPr>
      <w:rPr>
        <w:rFonts w:ascii="Arial" w:hAnsi="Arial" w:cs="Arial" w:hint="default"/>
        <w:b w:val="0"/>
        <w:i w:val="0"/>
        <w:sz w:val="20"/>
        <w:szCs w:val="20"/>
        <w:u w:val="none"/>
      </w:rPr>
    </w:lvl>
    <w:lvl w:ilvl="2">
      <w:start w:val="1"/>
      <w:numFmt w:val="decimal"/>
      <w:pStyle w:val="Heading3"/>
      <w:lvlText w:val="%1.%2.%3"/>
      <w:lvlJc w:val="left"/>
      <w:pPr>
        <w:tabs>
          <w:tab w:val="num" w:pos="4482"/>
        </w:tabs>
        <w:ind w:left="4482" w:hanging="1080"/>
      </w:pPr>
      <w:rPr>
        <w:rFonts w:ascii="Arial" w:hAnsi="Arial" w:cs="Arial" w:hint="default"/>
        <w:b w:val="0"/>
        <w:bCs w:val="0"/>
        <w:sz w:val="20"/>
        <w:szCs w:val="20"/>
      </w:rPr>
    </w:lvl>
    <w:lvl w:ilvl="3">
      <w:start w:val="1"/>
      <w:numFmt w:val="decimal"/>
      <w:lvlText w:val="%1.%2.%3.%4"/>
      <w:lvlJc w:val="left"/>
      <w:pPr>
        <w:tabs>
          <w:tab w:val="num" w:pos="3960"/>
        </w:tabs>
        <w:ind w:left="3960" w:hanging="1440"/>
      </w:pPr>
      <w:rPr>
        <w:rFonts w:ascii="Arial" w:hAnsi="Arial" w:cs="Arial" w:hint="default"/>
        <w:b w:val="0"/>
        <w:i w:val="0"/>
        <w:sz w:val="20"/>
        <w:szCs w:val="14"/>
        <w:u w:val="none"/>
      </w:rPr>
    </w:lvl>
    <w:lvl w:ilvl="4">
      <w:start w:val="1"/>
      <w:numFmt w:val="decimal"/>
      <w:pStyle w:val="Heading5"/>
      <w:lvlText w:val="%1.%2.%3.%5"/>
      <w:lvlJc w:val="left"/>
      <w:pPr>
        <w:tabs>
          <w:tab w:val="num" w:pos="5760"/>
        </w:tabs>
        <w:ind w:left="5760" w:hanging="1800"/>
      </w:pPr>
      <w:rPr>
        <w:rFonts w:ascii="Arial" w:hAnsi="Arial" w:cs="Arial" w:hint="default"/>
        <w:b w:val="0"/>
        <w:bCs w:val="0"/>
        <w:i w:val="0"/>
        <w:iCs w:val="0"/>
        <w:caps w:val="0"/>
        <w:smallCaps w:val="0"/>
        <w:strike w:val="0"/>
        <w:dstrike w:val="0"/>
        <w:outline w:val="0"/>
        <w:shadow w:val="0"/>
        <w:emboss w:val="0"/>
        <w:imprint w:val="0"/>
        <w:color w:val="000000"/>
        <w:spacing w:val="0"/>
        <w:w w:val="100"/>
        <w:kern w:val="28"/>
        <w:position w:val="0"/>
        <w:sz w:val="20"/>
        <w:szCs w:val="20"/>
        <w:u w:val="none"/>
        <w:effect w:val="none"/>
        <w:bdr w:val="none" w:sz="0" w:space="0" w:color="auto"/>
        <w:shd w:val="clear" w:color="auto" w:fill="auto"/>
        <w:vertAlign w:val="baseline"/>
        <w:em w:val="none"/>
      </w:rPr>
    </w:lvl>
    <w:lvl w:ilvl="5">
      <w:start w:val="1"/>
      <w:numFmt w:val="decimal"/>
      <w:pStyle w:val="Heading6"/>
      <w:lvlText w:val="%1.%2.%3.%4.%5.%6"/>
      <w:lvlJc w:val="left"/>
      <w:pPr>
        <w:tabs>
          <w:tab w:val="num" w:pos="7560"/>
        </w:tabs>
        <w:ind w:left="7560" w:hanging="1800"/>
      </w:pPr>
      <w:rPr>
        <w:rFonts w:ascii="Times New Roman" w:hAnsi="Times New Roman" w:hint="default"/>
        <w:b w:val="0"/>
        <w:i w:val="0"/>
        <w:sz w:val="24"/>
        <w:u w:val="none"/>
      </w:rPr>
    </w:lvl>
    <w:lvl w:ilvl="6">
      <w:start w:val="1"/>
      <w:numFmt w:val="decimal"/>
      <w:pStyle w:val="Heading7"/>
      <w:lvlText w:val="%1.%2.%3.%4.%5.%6.%7"/>
      <w:lvlJc w:val="left"/>
      <w:pPr>
        <w:tabs>
          <w:tab w:val="num" w:pos="7560"/>
        </w:tabs>
        <w:ind w:left="7560" w:hanging="1800"/>
      </w:pPr>
      <w:rPr>
        <w:rFonts w:ascii="Times New Roman" w:hAnsi="Times New Roman" w:hint="default"/>
        <w:b w:val="0"/>
        <w:i w:val="0"/>
        <w:sz w:val="24"/>
        <w:u w:val="none"/>
      </w:rPr>
    </w:lvl>
    <w:lvl w:ilvl="7">
      <w:start w:val="1"/>
      <w:numFmt w:val="decimal"/>
      <w:pStyle w:val="Heading8"/>
      <w:lvlText w:val="%1.%2.%3.%4.%5.%6.%7.%8"/>
      <w:lvlJc w:val="left"/>
      <w:pPr>
        <w:tabs>
          <w:tab w:val="num" w:pos="7560"/>
        </w:tabs>
        <w:ind w:left="7560" w:hanging="1800"/>
      </w:pPr>
      <w:rPr>
        <w:rFonts w:ascii="Times New Roman" w:hAnsi="Times New Roman" w:hint="default"/>
        <w:b w:val="0"/>
        <w:i w:val="0"/>
        <w:sz w:val="24"/>
        <w:u w:val="none"/>
      </w:rPr>
    </w:lvl>
    <w:lvl w:ilvl="8">
      <w:start w:val="1"/>
      <w:numFmt w:val="decimal"/>
      <w:pStyle w:val="Heading9"/>
      <w:lvlText w:val="%1.%2.%3.%4.%5.%6.%7.%8.%9"/>
      <w:lvlJc w:val="left"/>
      <w:pPr>
        <w:tabs>
          <w:tab w:val="num" w:pos="7560"/>
        </w:tabs>
        <w:ind w:left="7560" w:hanging="1800"/>
      </w:pPr>
      <w:rPr>
        <w:rFonts w:ascii="Times New Roman" w:hAnsi="Times New Roman" w:hint="default"/>
        <w:b w:val="0"/>
        <w:i w:val="0"/>
        <w:sz w:val="24"/>
        <w:u w:val="none"/>
      </w:rPr>
    </w:lvl>
  </w:abstractNum>
  <w:abstractNum w:abstractNumId="8" w15:restartNumberingAfterBreak="0">
    <w:nsid w:val="0EF33C63"/>
    <w:multiLevelType w:val="hybridMultilevel"/>
    <w:tmpl w:val="B6125FEC"/>
    <w:lvl w:ilvl="0" w:tplc="24702D26">
      <w:start w:val="1"/>
      <w:numFmt w:val="bullet"/>
      <w:pStyle w:val="TextManNum"/>
      <w:lvlText w:val=""/>
      <w:lvlJc w:val="left"/>
      <w:pPr>
        <w:tabs>
          <w:tab w:val="num" w:pos="1296"/>
        </w:tabs>
        <w:ind w:left="1296" w:hanging="576"/>
      </w:pPr>
      <w:rPr>
        <w:rFonts w:ascii="Symbol" w:hAnsi="Symbol" w:hint="default"/>
        <w:color w:val="auto"/>
      </w:rPr>
    </w:lvl>
    <w:lvl w:ilvl="1" w:tplc="83D87FDE" w:tentative="1">
      <w:start w:val="1"/>
      <w:numFmt w:val="bullet"/>
      <w:lvlText w:val="o"/>
      <w:lvlJc w:val="left"/>
      <w:pPr>
        <w:tabs>
          <w:tab w:val="num" w:pos="1440"/>
        </w:tabs>
        <w:ind w:left="1440" w:hanging="360"/>
      </w:pPr>
      <w:rPr>
        <w:rFonts w:ascii="Courier New" w:hAnsi="Courier New" w:hint="default"/>
      </w:rPr>
    </w:lvl>
    <w:lvl w:ilvl="2" w:tplc="C526EAFA" w:tentative="1">
      <w:start w:val="1"/>
      <w:numFmt w:val="bullet"/>
      <w:lvlText w:val=""/>
      <w:lvlJc w:val="left"/>
      <w:pPr>
        <w:tabs>
          <w:tab w:val="num" w:pos="2160"/>
        </w:tabs>
        <w:ind w:left="2160" w:hanging="360"/>
      </w:pPr>
      <w:rPr>
        <w:rFonts w:ascii="Wingdings" w:hAnsi="Wingdings" w:hint="default"/>
      </w:rPr>
    </w:lvl>
    <w:lvl w:ilvl="3" w:tplc="3370A27E" w:tentative="1">
      <w:start w:val="1"/>
      <w:numFmt w:val="bullet"/>
      <w:lvlText w:val=""/>
      <w:lvlJc w:val="left"/>
      <w:pPr>
        <w:tabs>
          <w:tab w:val="num" w:pos="2880"/>
        </w:tabs>
        <w:ind w:left="2880" w:hanging="360"/>
      </w:pPr>
      <w:rPr>
        <w:rFonts w:ascii="Symbol" w:hAnsi="Symbol" w:hint="default"/>
      </w:rPr>
    </w:lvl>
    <w:lvl w:ilvl="4" w:tplc="528C2B66" w:tentative="1">
      <w:start w:val="1"/>
      <w:numFmt w:val="bullet"/>
      <w:lvlText w:val="o"/>
      <w:lvlJc w:val="left"/>
      <w:pPr>
        <w:tabs>
          <w:tab w:val="num" w:pos="3600"/>
        </w:tabs>
        <w:ind w:left="3600" w:hanging="360"/>
      </w:pPr>
      <w:rPr>
        <w:rFonts w:ascii="Courier New" w:hAnsi="Courier New" w:hint="default"/>
      </w:rPr>
    </w:lvl>
    <w:lvl w:ilvl="5" w:tplc="2C226768" w:tentative="1">
      <w:start w:val="1"/>
      <w:numFmt w:val="bullet"/>
      <w:lvlText w:val=""/>
      <w:lvlJc w:val="left"/>
      <w:pPr>
        <w:tabs>
          <w:tab w:val="num" w:pos="4320"/>
        </w:tabs>
        <w:ind w:left="4320" w:hanging="360"/>
      </w:pPr>
      <w:rPr>
        <w:rFonts w:ascii="Wingdings" w:hAnsi="Wingdings" w:hint="default"/>
      </w:rPr>
    </w:lvl>
    <w:lvl w:ilvl="6" w:tplc="85F6C7D4" w:tentative="1">
      <w:start w:val="1"/>
      <w:numFmt w:val="bullet"/>
      <w:lvlText w:val=""/>
      <w:lvlJc w:val="left"/>
      <w:pPr>
        <w:tabs>
          <w:tab w:val="num" w:pos="5040"/>
        </w:tabs>
        <w:ind w:left="5040" w:hanging="360"/>
      </w:pPr>
      <w:rPr>
        <w:rFonts w:ascii="Symbol" w:hAnsi="Symbol" w:hint="default"/>
      </w:rPr>
    </w:lvl>
    <w:lvl w:ilvl="7" w:tplc="B7805AA2" w:tentative="1">
      <w:start w:val="1"/>
      <w:numFmt w:val="bullet"/>
      <w:lvlText w:val="o"/>
      <w:lvlJc w:val="left"/>
      <w:pPr>
        <w:tabs>
          <w:tab w:val="num" w:pos="5760"/>
        </w:tabs>
        <w:ind w:left="5760" w:hanging="360"/>
      </w:pPr>
      <w:rPr>
        <w:rFonts w:ascii="Courier New" w:hAnsi="Courier New" w:hint="default"/>
      </w:rPr>
    </w:lvl>
    <w:lvl w:ilvl="8" w:tplc="702CB19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715E3C"/>
    <w:multiLevelType w:val="hybridMultilevel"/>
    <w:tmpl w:val="C1845FD2"/>
    <w:lvl w:ilvl="0" w:tplc="FEFA4CDA">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2C4BE7"/>
    <w:multiLevelType w:val="multilevel"/>
    <w:tmpl w:val="8E62E20E"/>
    <w:lvl w:ilvl="0">
      <w:start w:val="1"/>
      <w:numFmt w:val="decimal"/>
      <w:pStyle w:val="Outline1"/>
      <w:lvlText w:val="%1."/>
      <w:lvlJc w:val="left"/>
      <w:pPr>
        <w:tabs>
          <w:tab w:val="num" w:pos="851"/>
        </w:tabs>
        <w:ind w:left="851" w:hanging="851"/>
      </w:pPr>
      <w:rPr>
        <w:rFonts w:ascii="Arial" w:hAnsi="Arial" w:hint="default"/>
        <w:b w:val="0"/>
        <w:i w:val="0"/>
        <w:sz w:val="22"/>
        <w:u w:val="none"/>
      </w:rPr>
    </w:lvl>
    <w:lvl w:ilvl="1">
      <w:start w:val="1"/>
      <w:numFmt w:val="none"/>
      <w:pStyle w:val="Outline2"/>
      <w:lvlText w:val="1.1"/>
      <w:lvlJc w:val="left"/>
      <w:pPr>
        <w:tabs>
          <w:tab w:val="num" w:pos="851"/>
        </w:tabs>
        <w:ind w:left="851" w:hanging="851"/>
      </w:pPr>
      <w:rPr>
        <w:rFonts w:ascii="Arial" w:hAnsi="Arial" w:hint="default"/>
        <w:b w:val="0"/>
        <w:i w:val="0"/>
        <w:sz w:val="22"/>
        <w:u w:val="none"/>
      </w:rPr>
    </w:lvl>
    <w:lvl w:ilvl="2">
      <w:start w:val="1"/>
      <w:numFmt w:val="decimal"/>
      <w:pStyle w:val="Outline3"/>
      <w:lvlText w:val="4.%2.%3"/>
      <w:lvlJc w:val="left"/>
      <w:pPr>
        <w:tabs>
          <w:tab w:val="num" w:pos="1701"/>
        </w:tabs>
        <w:ind w:left="1701" w:hanging="850"/>
      </w:pPr>
      <w:rPr>
        <w:rFonts w:ascii="Arial" w:hAnsi="Arial" w:hint="default"/>
        <w:b w:val="0"/>
        <w:i w:val="0"/>
        <w:sz w:val="22"/>
      </w:rPr>
    </w:lvl>
    <w:lvl w:ilvl="3">
      <w:start w:val="1"/>
      <w:numFmt w:val="lowerLetter"/>
      <w:pStyle w:val="Outline4"/>
      <w:lvlText w:val="(%4)"/>
      <w:lvlJc w:val="left"/>
      <w:pPr>
        <w:tabs>
          <w:tab w:val="num" w:pos="2268"/>
        </w:tabs>
        <w:ind w:left="2268" w:hanging="567"/>
      </w:pPr>
      <w:rPr>
        <w:rFonts w:ascii="Arial" w:hAnsi="Arial" w:hint="default"/>
        <w:b w:val="0"/>
        <w:i w:val="0"/>
        <w:sz w:val="22"/>
      </w:rPr>
    </w:lvl>
    <w:lvl w:ilvl="4">
      <w:start w:val="1"/>
      <w:numFmt w:val="lowerRoman"/>
      <w:pStyle w:val="Outline5"/>
      <w:lvlText w:val="(%5)"/>
      <w:lvlJc w:val="left"/>
      <w:pPr>
        <w:tabs>
          <w:tab w:val="num" w:pos="2988"/>
        </w:tabs>
        <w:ind w:left="2835" w:hanging="567"/>
      </w:pPr>
      <w:rPr>
        <w:rFonts w:ascii="Arial" w:hAnsi="Arial" w:hint="default"/>
        <w:b w:val="0"/>
        <w:i w:val="0"/>
        <w:sz w:val="22"/>
      </w:rPr>
    </w:lvl>
    <w:lvl w:ilvl="5">
      <w:start w:val="1"/>
      <w:numFmt w:val="decimal"/>
      <w:pStyle w:val="OutlineInd2"/>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Ind3"/>
      <w:lvlText w:val="%1.%6.%7"/>
      <w:lvlJc w:val="left"/>
      <w:pPr>
        <w:tabs>
          <w:tab w:val="num" w:pos="2552"/>
        </w:tabs>
        <w:ind w:left="2552" w:hanging="851"/>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OutlineInd4"/>
      <w:lvlText w:val="(%8)"/>
      <w:lvlJc w:val="left"/>
      <w:pPr>
        <w:tabs>
          <w:tab w:val="num" w:pos="3119"/>
        </w:tabs>
        <w:ind w:left="3119" w:hanging="567"/>
      </w:pPr>
      <w:rPr>
        <w:rFonts w:ascii="Arial" w:hAnsi="Arial" w:hint="default"/>
        <w:b w:val="0"/>
        <w:i w:val="0"/>
        <w:sz w:val="22"/>
      </w:rPr>
    </w:lvl>
    <w:lvl w:ilvl="8">
      <w:start w:val="1"/>
      <w:numFmt w:val="lowerRoman"/>
      <w:pStyle w:val="OutlineInd5"/>
      <w:lvlText w:val="(%9)"/>
      <w:lvlJc w:val="left"/>
      <w:pPr>
        <w:tabs>
          <w:tab w:val="num" w:pos="3839"/>
        </w:tabs>
        <w:ind w:left="3686" w:hanging="567"/>
      </w:pPr>
      <w:rPr>
        <w:rFonts w:ascii="Arial" w:hAnsi="Arial" w:hint="default"/>
        <w:b w:val="0"/>
        <w:i w:val="0"/>
        <w:sz w:val="22"/>
      </w:rPr>
    </w:lvl>
  </w:abstractNum>
  <w:abstractNum w:abstractNumId="11" w15:restartNumberingAfterBreak="0">
    <w:nsid w:val="1658664D"/>
    <w:multiLevelType w:val="hybridMultilevel"/>
    <w:tmpl w:val="4C4EB50C"/>
    <w:lvl w:ilvl="0" w:tplc="FDC8A216">
      <w:start w:val="1"/>
      <w:numFmt w:val="decimal"/>
      <w:lvlText w:val="%1."/>
      <w:lvlJc w:val="left"/>
      <w:pPr>
        <w:ind w:left="360" w:hanging="360"/>
      </w:pPr>
      <w:rPr>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99F2E36"/>
    <w:multiLevelType w:val="multilevel"/>
    <w:tmpl w:val="4BDCCB70"/>
    <w:lvl w:ilvl="0">
      <w:start w:val="1"/>
      <w:numFmt w:val="decimal"/>
      <w:pStyle w:val="ParagraphNos"/>
      <w:lvlText w:val="%1."/>
      <w:lvlJc w:val="left"/>
      <w:pPr>
        <w:tabs>
          <w:tab w:val="num" w:pos="567"/>
        </w:tabs>
        <w:ind w:left="567" w:hanging="567"/>
      </w:pPr>
      <w:rPr>
        <w:rFonts w:ascii="Times New Roman" w:hAnsi="Times New Roman" w:hint="default"/>
        <w:b w:val="0"/>
        <w:i w:val="0"/>
        <w:sz w:val="24"/>
      </w:rPr>
    </w:lvl>
    <w:lvl w:ilvl="1">
      <w:start w:val="1"/>
      <w:numFmt w:val="lowerLetter"/>
      <w:lvlText w:val="(%2)"/>
      <w:lvlJc w:val="left"/>
      <w:pPr>
        <w:tabs>
          <w:tab w:val="num" w:pos="1304"/>
        </w:tabs>
        <w:ind w:left="1304" w:hanging="737"/>
      </w:pPr>
    </w:lvl>
    <w:lvl w:ilvl="2">
      <w:start w:val="1"/>
      <w:numFmt w:val="lowerRoman"/>
      <w:lvlText w:val="(%3)"/>
      <w:lvlJc w:val="left"/>
      <w:pPr>
        <w:tabs>
          <w:tab w:val="num" w:pos="1985"/>
        </w:tabs>
        <w:ind w:left="1985" w:hanging="681"/>
      </w:pPr>
    </w:lvl>
    <w:lvl w:ilvl="3">
      <w:start w:val="1"/>
      <w:numFmt w:val="upperLetter"/>
      <w:lvlText w:val="%4."/>
      <w:lvlJc w:val="left"/>
      <w:pPr>
        <w:tabs>
          <w:tab w:val="num" w:pos="2608"/>
        </w:tabs>
        <w:ind w:left="2608" w:hanging="623"/>
      </w:pPr>
    </w:lvl>
    <w:lvl w:ilvl="4">
      <w:start w:val="1"/>
      <w:numFmt w:val="upperRoman"/>
      <w:lvlText w:val="(%5)"/>
      <w:lvlJc w:val="left"/>
      <w:pPr>
        <w:tabs>
          <w:tab w:val="num" w:pos="3345"/>
        </w:tabs>
        <w:ind w:left="3345" w:hanging="737"/>
      </w:pPr>
    </w:lvl>
    <w:lvl w:ilvl="5">
      <w:start w:val="1"/>
      <w:numFmt w:val="decimal"/>
      <w:lvlText w:val="(%6)"/>
      <w:lvlJc w:val="left"/>
      <w:pPr>
        <w:tabs>
          <w:tab w:val="num" w:pos="4082"/>
        </w:tabs>
        <w:ind w:left="4082" w:hanging="737"/>
      </w:pPr>
    </w:lvl>
    <w:lvl w:ilvl="6">
      <w:start w:val="1"/>
      <w:numFmt w:val="lowerLetter"/>
      <w:lvlText w:val="%7."/>
      <w:lvlJc w:val="left"/>
      <w:pPr>
        <w:tabs>
          <w:tab w:val="num" w:pos="4649"/>
        </w:tabs>
        <w:ind w:left="4649" w:hanging="567"/>
      </w:pPr>
    </w:lvl>
    <w:lvl w:ilvl="7">
      <w:start w:val="1"/>
      <w:numFmt w:val="upperLetter"/>
      <w:lvlText w:val="(%8)"/>
      <w:lvlJc w:val="left"/>
      <w:pPr>
        <w:tabs>
          <w:tab w:val="num" w:pos="5613"/>
        </w:tabs>
        <w:ind w:left="5613" w:hanging="964"/>
      </w:pPr>
    </w:lvl>
    <w:lvl w:ilvl="8">
      <w:start w:val="1"/>
      <w:numFmt w:val="lowerRoman"/>
      <w:lvlText w:val="%9."/>
      <w:lvlJc w:val="left"/>
      <w:pPr>
        <w:tabs>
          <w:tab w:val="num" w:pos="6237"/>
        </w:tabs>
        <w:ind w:left="6237" w:hanging="624"/>
      </w:pPr>
    </w:lvl>
  </w:abstractNum>
  <w:abstractNum w:abstractNumId="13" w15:restartNumberingAfterBreak="0">
    <w:nsid w:val="2138233D"/>
    <w:multiLevelType w:val="hybridMultilevel"/>
    <w:tmpl w:val="942AA264"/>
    <w:lvl w:ilvl="0" w:tplc="CF4AFB92">
      <w:start w:val="3"/>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27A4DD3"/>
    <w:multiLevelType w:val="multilevel"/>
    <w:tmpl w:val="D04477C2"/>
    <w:lvl w:ilvl="0">
      <w:start w:val="1"/>
      <w:numFmt w:val="decimal"/>
      <w:pStyle w:val="ComRegAppendixHeading"/>
      <w:lvlText w:val="Appendix: %1"/>
      <w:lvlJc w:val="left"/>
      <w:pPr>
        <w:ind w:left="432" w:hanging="432"/>
      </w:pPr>
      <w:rPr>
        <w:rFonts w:hint="default"/>
      </w:rPr>
    </w:lvl>
    <w:lvl w:ilvl="1">
      <w:start w:val="1"/>
      <w:numFmt w:val="decimal"/>
      <w:lvlText w:val="A %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2C46926"/>
    <w:multiLevelType w:val="singleLevel"/>
    <w:tmpl w:val="E5F482C6"/>
    <w:lvl w:ilvl="0">
      <w:start w:val="1"/>
      <w:numFmt w:val="bullet"/>
      <w:pStyle w:val="MainBulletList"/>
      <w:lvlText w:val=""/>
      <w:lvlJc w:val="left"/>
      <w:pPr>
        <w:tabs>
          <w:tab w:val="num" w:pos="1814"/>
        </w:tabs>
        <w:ind w:left="1814" w:hanging="396"/>
      </w:pPr>
      <w:rPr>
        <w:rFonts w:ascii="Monotype Sorts" w:hAnsi="Monotype Sorts" w:hint="default"/>
        <w:sz w:val="16"/>
      </w:rPr>
    </w:lvl>
  </w:abstractNum>
  <w:abstractNum w:abstractNumId="16" w15:restartNumberingAfterBreak="0">
    <w:nsid w:val="2631637E"/>
    <w:multiLevelType w:val="multilevel"/>
    <w:tmpl w:val="772EA14A"/>
    <w:lvl w:ilvl="0">
      <w:start w:val="1"/>
      <w:numFmt w:val="decimal"/>
      <w:pStyle w:val="Appendix"/>
      <w:suff w:val="nothing"/>
      <w:lvlText w:val="Schedule %1"/>
      <w:lvlJc w:val="left"/>
      <w:pPr>
        <w:tabs>
          <w:tab w:val="num" w:pos="0"/>
        </w:tabs>
        <w:ind w:left="0" w:firstLine="0"/>
      </w:pPr>
      <w:rPr>
        <w:b/>
        <w:i w:val="0"/>
        <w:caps/>
        <w:smallCaps w:val="0"/>
        <w:u w:val="none"/>
      </w:rPr>
    </w:lvl>
    <w:lvl w:ilvl="1">
      <w:start w:val="1"/>
      <w:numFmt w:val="decimal"/>
      <w:lvlRestart w:val="0"/>
      <w:pStyle w:val="Appendix"/>
      <w:suff w:val="nothing"/>
      <w:lvlText w:val="Appendix %2"/>
      <w:lvlJc w:val="left"/>
      <w:pPr>
        <w:tabs>
          <w:tab w:val="num" w:pos="0"/>
        </w:tabs>
        <w:ind w:left="0" w:firstLine="0"/>
      </w:pPr>
      <w:rPr>
        <w:rFonts w:ascii="Arial (W1)" w:hAnsi="Arial (W1)"/>
        <w:b/>
        <w:i w:val="0"/>
        <w:caps/>
        <w:smallCaps w:val="0"/>
        <w:u w:val="none"/>
      </w:rPr>
    </w:lvl>
    <w:lvl w:ilvl="2">
      <w:start w:val="1"/>
      <w:numFmt w:val="decimal"/>
      <w:pStyle w:val="Part"/>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15:restartNumberingAfterBreak="0">
    <w:nsid w:val="28130E45"/>
    <w:multiLevelType w:val="hybridMultilevel"/>
    <w:tmpl w:val="F0FA715C"/>
    <w:lvl w:ilvl="0" w:tplc="FFFFFFFF">
      <w:start w:val="1"/>
      <w:numFmt w:val="bullet"/>
      <w:lvlText w:val=""/>
      <w:lvlJc w:val="left"/>
      <w:pPr>
        <w:tabs>
          <w:tab w:val="num" w:pos="360"/>
        </w:tabs>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490408"/>
    <w:multiLevelType w:val="multilevel"/>
    <w:tmpl w:val="106AFA74"/>
    <w:lvl w:ilvl="0">
      <w:start w:val="1"/>
      <w:numFmt w:val="upperLetter"/>
      <w:lvlText w:val="%1."/>
      <w:lvlJc w:val="left"/>
      <w:pPr>
        <w:tabs>
          <w:tab w:val="num" w:pos="570"/>
        </w:tabs>
        <w:ind w:left="570" w:hanging="570"/>
      </w:pPr>
      <w:rPr>
        <w:rFonts w:hint="default"/>
      </w:rPr>
    </w:lvl>
    <w:lvl w:ilvl="1">
      <w:start w:val="1"/>
      <w:numFmt w:val="decimal"/>
      <w:lvlText w:val="%1.%2"/>
      <w:lvlJc w:val="left"/>
      <w:pPr>
        <w:tabs>
          <w:tab w:val="num" w:pos="1434"/>
        </w:tabs>
        <w:ind w:left="1434" w:hanging="570"/>
      </w:pPr>
      <w:rPr>
        <w:rFonts w:hint="default"/>
      </w:rPr>
    </w:lvl>
    <w:lvl w:ilvl="2">
      <w:start w:val="1"/>
      <w:numFmt w:val="decimal"/>
      <w:lvlText w:val="%1.%2.%3"/>
      <w:lvlJc w:val="left"/>
      <w:pPr>
        <w:tabs>
          <w:tab w:val="num" w:pos="2448"/>
        </w:tabs>
        <w:ind w:left="2448" w:hanging="720"/>
      </w:pPr>
      <w:rPr>
        <w:rFonts w:hint="default"/>
      </w:rPr>
    </w:lvl>
    <w:lvl w:ilvl="3">
      <w:start w:val="1"/>
      <w:numFmt w:val="decimal"/>
      <w:lvlText w:val="%1.%2.%3.%4"/>
      <w:lvlJc w:val="left"/>
      <w:pPr>
        <w:tabs>
          <w:tab w:val="num" w:pos="3312"/>
        </w:tabs>
        <w:ind w:left="3312" w:hanging="720"/>
      </w:pPr>
      <w:rPr>
        <w:rFonts w:hint="default"/>
      </w:rPr>
    </w:lvl>
    <w:lvl w:ilvl="4">
      <w:start w:val="1"/>
      <w:numFmt w:val="decimal"/>
      <w:lvlText w:val="%1.%2.%3.%4.%5"/>
      <w:lvlJc w:val="left"/>
      <w:pPr>
        <w:tabs>
          <w:tab w:val="num" w:pos="4536"/>
        </w:tabs>
        <w:ind w:left="4536"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624"/>
        </w:tabs>
        <w:ind w:left="6624" w:hanging="1440"/>
      </w:pPr>
      <w:rPr>
        <w:rFonts w:hint="default"/>
      </w:rPr>
    </w:lvl>
    <w:lvl w:ilvl="7">
      <w:start w:val="1"/>
      <w:numFmt w:val="decimal"/>
      <w:lvlText w:val="%1.%2.%3.%4.%5.%6.%7.%8"/>
      <w:lvlJc w:val="left"/>
      <w:pPr>
        <w:tabs>
          <w:tab w:val="num" w:pos="7488"/>
        </w:tabs>
        <w:ind w:left="7488" w:hanging="1440"/>
      </w:pPr>
      <w:rPr>
        <w:rFonts w:hint="default"/>
      </w:rPr>
    </w:lvl>
    <w:lvl w:ilvl="8">
      <w:start w:val="1"/>
      <w:numFmt w:val="decimal"/>
      <w:lvlText w:val="%1.%2.%3.%4.%5.%6.%7.%8.%9"/>
      <w:lvlJc w:val="left"/>
      <w:pPr>
        <w:tabs>
          <w:tab w:val="num" w:pos="8712"/>
        </w:tabs>
        <w:ind w:left="8712" w:hanging="1800"/>
      </w:pPr>
      <w:rPr>
        <w:rFonts w:hint="default"/>
      </w:rPr>
    </w:lvl>
  </w:abstractNum>
  <w:abstractNum w:abstractNumId="19" w15:restartNumberingAfterBreak="0">
    <w:nsid w:val="2F4B09EE"/>
    <w:multiLevelType w:val="hybridMultilevel"/>
    <w:tmpl w:val="113EF8B6"/>
    <w:lvl w:ilvl="0" w:tplc="FFFFFFFF">
      <w:start w:val="1"/>
      <w:numFmt w:val="lowerLetter"/>
      <w:pStyle w:val="ComregBullet-letters"/>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2EB1BCB"/>
    <w:multiLevelType w:val="multilevel"/>
    <w:tmpl w:val="7586171C"/>
    <w:lvl w:ilvl="0">
      <w:start w:val="1"/>
      <w:numFmt w:val="decimal"/>
      <w:lvlText w:val="%1."/>
      <w:lvlJc w:val="left"/>
      <w:pPr>
        <w:tabs>
          <w:tab w:val="num" w:pos="851"/>
        </w:tabs>
        <w:ind w:left="851" w:hanging="851"/>
      </w:pPr>
      <w:rPr>
        <w:rFonts w:ascii="Arial" w:hAnsi="Arial" w:cs="Arial" w:hint="default"/>
        <w:b w:val="0"/>
        <w:i w:val="0"/>
        <w:sz w:val="20"/>
        <w:szCs w:val="20"/>
        <w:u w:val="none"/>
      </w:rPr>
    </w:lvl>
    <w:lvl w:ilvl="1">
      <w:start w:val="1"/>
      <w:numFmt w:val="none"/>
      <w:lvlText w:val="1.1"/>
      <w:lvlJc w:val="left"/>
      <w:pPr>
        <w:tabs>
          <w:tab w:val="num" w:pos="851"/>
        </w:tabs>
        <w:ind w:left="851" w:hanging="851"/>
      </w:pPr>
      <w:rPr>
        <w:rFonts w:ascii="Arial" w:hAnsi="Arial" w:hint="default"/>
        <w:b w:val="0"/>
        <w:i w:val="0"/>
        <w:sz w:val="22"/>
        <w:u w:val="none"/>
      </w:rPr>
    </w:lvl>
    <w:lvl w:ilvl="2">
      <w:start w:val="1"/>
      <w:numFmt w:val="decimal"/>
      <w:lvlText w:val="4.%2.%3"/>
      <w:lvlJc w:val="left"/>
      <w:pPr>
        <w:tabs>
          <w:tab w:val="num" w:pos="1701"/>
        </w:tabs>
        <w:ind w:left="1701" w:hanging="850"/>
      </w:pPr>
      <w:rPr>
        <w:rFonts w:ascii="Arial" w:hAnsi="Arial" w:hint="default"/>
        <w:b w:val="0"/>
        <w:i w:val="0"/>
        <w:sz w:val="22"/>
      </w:rPr>
    </w:lvl>
    <w:lvl w:ilvl="3">
      <w:start w:val="1"/>
      <w:numFmt w:val="lowerLetter"/>
      <w:lvlText w:val="(%4)"/>
      <w:lvlJc w:val="left"/>
      <w:pPr>
        <w:tabs>
          <w:tab w:val="num" w:pos="2268"/>
        </w:tabs>
        <w:ind w:left="2268" w:hanging="567"/>
      </w:pPr>
      <w:rPr>
        <w:rFonts w:ascii="Arial" w:hAnsi="Arial" w:hint="default"/>
        <w:b w:val="0"/>
        <w:i w:val="0"/>
        <w:sz w:val="22"/>
      </w:rPr>
    </w:lvl>
    <w:lvl w:ilvl="4">
      <w:start w:val="1"/>
      <w:numFmt w:val="lowerRoman"/>
      <w:lvlText w:val="(%5)"/>
      <w:lvlJc w:val="left"/>
      <w:pPr>
        <w:tabs>
          <w:tab w:val="num" w:pos="2988"/>
        </w:tabs>
        <w:ind w:left="2835" w:hanging="567"/>
      </w:pPr>
      <w:rPr>
        <w:rFonts w:ascii="Arial" w:hAnsi="Arial" w:hint="default"/>
        <w:b w:val="0"/>
        <w:i w:val="0"/>
        <w:sz w:val="22"/>
      </w:rPr>
    </w:lvl>
    <w:lvl w:ilvl="5">
      <w:start w:val="1"/>
      <w:numFmt w:val="decimal"/>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6.%7"/>
      <w:lvlJc w:val="left"/>
      <w:pPr>
        <w:tabs>
          <w:tab w:val="num" w:pos="2552"/>
        </w:tabs>
        <w:ind w:left="2552" w:hanging="851"/>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119"/>
        </w:tabs>
        <w:ind w:left="3119" w:hanging="567"/>
      </w:pPr>
      <w:rPr>
        <w:rFonts w:ascii="Arial" w:hAnsi="Arial" w:hint="default"/>
        <w:b w:val="0"/>
        <w:i w:val="0"/>
        <w:sz w:val="22"/>
      </w:rPr>
    </w:lvl>
    <w:lvl w:ilvl="8">
      <w:start w:val="1"/>
      <w:numFmt w:val="lowerRoman"/>
      <w:lvlText w:val="(%9)"/>
      <w:lvlJc w:val="left"/>
      <w:pPr>
        <w:tabs>
          <w:tab w:val="num" w:pos="3839"/>
        </w:tabs>
        <w:ind w:left="3686" w:hanging="567"/>
      </w:pPr>
      <w:rPr>
        <w:rFonts w:ascii="Arial" w:hAnsi="Arial" w:hint="default"/>
        <w:b w:val="0"/>
        <w:i w:val="0"/>
        <w:sz w:val="22"/>
      </w:rPr>
    </w:lvl>
  </w:abstractNum>
  <w:abstractNum w:abstractNumId="21" w15:restartNumberingAfterBreak="0">
    <w:nsid w:val="359C4D38"/>
    <w:multiLevelType w:val="multilevel"/>
    <w:tmpl w:val="4D2860B8"/>
    <w:lvl w:ilvl="0">
      <w:start w:val="1"/>
      <w:numFmt w:val="decimal"/>
      <w:pStyle w:val="ExAHeading1"/>
      <w:lvlText w:val="%1."/>
      <w:lvlJc w:val="left"/>
      <w:pPr>
        <w:tabs>
          <w:tab w:val="num" w:pos="1440"/>
        </w:tabs>
        <w:ind w:left="0" w:firstLine="720"/>
      </w:pPr>
      <w:rPr>
        <w:rFonts w:hint="default"/>
        <w:u w:val="none"/>
      </w:rPr>
    </w:lvl>
    <w:lvl w:ilvl="1">
      <w:start w:val="1"/>
      <w:numFmt w:val="lowerLetter"/>
      <w:pStyle w:val="ExAHeading2"/>
      <w:lvlText w:val="(%2)"/>
      <w:lvlJc w:val="left"/>
      <w:pPr>
        <w:tabs>
          <w:tab w:val="num" w:pos="2160"/>
        </w:tabs>
        <w:ind w:left="0" w:firstLine="1440"/>
      </w:pPr>
      <w:rPr>
        <w:rFonts w:hint="default"/>
        <w:u w:val="none"/>
      </w:rPr>
    </w:lvl>
    <w:lvl w:ilvl="2">
      <w:start w:val="1"/>
      <w:numFmt w:val="lowerRoman"/>
      <w:pStyle w:val="ExAHeading3"/>
      <w:lvlText w:val="(%3)"/>
      <w:lvlJc w:val="right"/>
      <w:pPr>
        <w:tabs>
          <w:tab w:val="num" w:pos="2880"/>
        </w:tabs>
        <w:ind w:left="0" w:firstLine="2520"/>
      </w:pPr>
      <w:rPr>
        <w:rFonts w:hint="default"/>
        <w:u w:val="none"/>
      </w:rPr>
    </w:lvl>
    <w:lvl w:ilvl="3">
      <w:start w:val="1"/>
      <w:numFmt w:val="decimal"/>
      <w:pStyle w:val="ExAHeading4"/>
      <w:lvlText w:val="(%4)"/>
      <w:lvlJc w:val="left"/>
      <w:pPr>
        <w:tabs>
          <w:tab w:val="num" w:pos="3600"/>
        </w:tabs>
        <w:ind w:left="0" w:firstLine="2880"/>
      </w:pPr>
      <w:rPr>
        <w:rFonts w:hint="default"/>
        <w:u w:val="none"/>
      </w:rPr>
    </w:lvl>
    <w:lvl w:ilvl="4">
      <w:start w:val="1"/>
      <w:numFmt w:val="lowerLetter"/>
      <w:pStyle w:val="ExAHeading5"/>
      <w:lvlText w:val="%5)"/>
      <w:lvlJc w:val="left"/>
      <w:pPr>
        <w:tabs>
          <w:tab w:val="num" w:pos="4320"/>
        </w:tabs>
        <w:ind w:left="0" w:firstLine="3600"/>
      </w:pPr>
      <w:rPr>
        <w:rFonts w:hint="default"/>
        <w:u w:val="none"/>
      </w:rPr>
    </w:lvl>
    <w:lvl w:ilvl="5">
      <w:start w:val="1"/>
      <w:numFmt w:val="lowerRoman"/>
      <w:lvlText w:val="(%6)"/>
      <w:lvlJc w:val="right"/>
      <w:pPr>
        <w:tabs>
          <w:tab w:val="num" w:pos="4320"/>
        </w:tabs>
        <w:ind w:left="0" w:firstLine="3960"/>
      </w:pPr>
      <w:rPr>
        <w:rFonts w:hint="default"/>
      </w:rPr>
    </w:lvl>
    <w:lvl w:ilvl="6">
      <w:start w:val="1"/>
      <w:numFmt w:val="lowerRoman"/>
      <w:lvlText w:val="%7)"/>
      <w:lvlJc w:val="right"/>
      <w:pPr>
        <w:tabs>
          <w:tab w:val="num" w:pos="5040"/>
        </w:tabs>
        <w:ind w:left="0" w:firstLine="4680"/>
      </w:pPr>
      <w:rPr>
        <w:rFonts w:hint="default"/>
      </w:rPr>
    </w:lvl>
    <w:lvl w:ilvl="7">
      <w:start w:val="1"/>
      <w:numFmt w:val="decimal"/>
      <w:lvlText w:val="%8)"/>
      <w:lvlJc w:val="left"/>
      <w:pPr>
        <w:tabs>
          <w:tab w:val="num" w:pos="5400"/>
        </w:tabs>
        <w:ind w:left="0" w:firstLine="5040"/>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377370DD"/>
    <w:multiLevelType w:val="multilevel"/>
    <w:tmpl w:val="DF30E47C"/>
    <w:numStyleLink w:val="PLLongAgreements"/>
  </w:abstractNum>
  <w:abstractNum w:abstractNumId="23" w15:restartNumberingAfterBreak="0">
    <w:nsid w:val="3A5E5DB1"/>
    <w:multiLevelType w:val="multilevel"/>
    <w:tmpl w:val="2320E406"/>
    <w:lvl w:ilvl="0">
      <w:start w:val="1"/>
      <w:numFmt w:val="bullet"/>
      <w:pStyle w:val="Bullet1"/>
      <w:lvlText w:val=""/>
      <w:lvlJc w:val="left"/>
      <w:pPr>
        <w:tabs>
          <w:tab w:val="num" w:pos="850"/>
        </w:tabs>
        <w:ind w:left="850" w:hanging="850"/>
      </w:pPr>
      <w:rPr>
        <w:rFonts w:ascii="Symbol" w:hAnsi="Symbol"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1"/>
      <w:lvlText w:val=""/>
      <w:lvlJc w:val="left"/>
      <w:pPr>
        <w:tabs>
          <w:tab w:val="num" w:pos="1701"/>
        </w:tabs>
        <w:ind w:left="1701" w:hanging="851"/>
      </w:pPr>
      <w:rPr>
        <w:rFonts w:ascii="Symbol" w:hAnsi="Symbol"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551"/>
        </w:tabs>
        <w:ind w:left="2551" w:hanging="850"/>
      </w:pPr>
      <w:rPr>
        <w:rFonts w:ascii="Symbol" w:hAnsi="Symbol"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3402"/>
        </w:tabs>
        <w:ind w:left="3402" w:hanging="851"/>
      </w:pPr>
      <w:rPr>
        <w:rFonts w:ascii="Symbol" w:hAnsi="Symbol"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CD32CD9"/>
    <w:multiLevelType w:val="singleLevel"/>
    <w:tmpl w:val="88C2DEE4"/>
    <w:lvl w:ilvl="0">
      <w:start w:val="1"/>
      <w:numFmt w:val="bullet"/>
      <w:pStyle w:val="MainBulletParagraph"/>
      <w:lvlText w:val=""/>
      <w:lvlJc w:val="left"/>
      <w:pPr>
        <w:tabs>
          <w:tab w:val="num" w:pos="1814"/>
        </w:tabs>
        <w:ind w:left="1814" w:hanging="396"/>
      </w:pPr>
      <w:rPr>
        <w:rFonts w:ascii="Monotype Sorts" w:hAnsi="Monotype Sorts" w:hint="default"/>
        <w:sz w:val="16"/>
      </w:rPr>
    </w:lvl>
  </w:abstractNum>
  <w:abstractNum w:abstractNumId="25" w15:restartNumberingAfterBreak="0">
    <w:nsid w:val="3CD5693B"/>
    <w:multiLevelType w:val="multilevel"/>
    <w:tmpl w:val="1C263580"/>
    <w:lvl w:ilvl="0">
      <w:start w:val="1"/>
      <w:numFmt w:val="upperLetter"/>
      <w:lvlText w:val="%1."/>
      <w:lvlJc w:val="left"/>
      <w:pPr>
        <w:tabs>
          <w:tab w:val="left" w:pos="504"/>
        </w:tabs>
      </w:pPr>
      <w:rPr>
        <w:rFonts w:ascii="Franklin Gothic Book" w:eastAsia="Calibri" w:hAnsi="Franklin Gothic Book" w:hint="default"/>
        <w:b/>
        <w:bCs/>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231D63"/>
    <w:multiLevelType w:val="multilevel"/>
    <w:tmpl w:val="0614A022"/>
    <w:lvl w:ilvl="0">
      <w:start w:val="1"/>
      <w:numFmt w:val="decimal"/>
      <w:pStyle w:val="UB1"/>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F625BD3"/>
    <w:multiLevelType w:val="multilevel"/>
    <w:tmpl w:val="A726CE0A"/>
    <w:lvl w:ilvl="0">
      <w:start w:val="1"/>
      <w:numFmt w:val="decimal"/>
      <w:pStyle w:val="Legallevel1"/>
      <w:lvlText w:val="%1."/>
      <w:lvlJc w:val="left"/>
      <w:pPr>
        <w:tabs>
          <w:tab w:val="num" w:pos="57"/>
        </w:tabs>
        <w:ind w:left="340" w:hanging="340"/>
      </w:pPr>
      <w:rPr>
        <w:rFonts w:hint="default"/>
        <w:b/>
        <w:color w:val="auto"/>
        <w:sz w:val="22"/>
      </w:rPr>
    </w:lvl>
    <w:lvl w:ilvl="1">
      <w:start w:val="1"/>
      <w:numFmt w:val="decimal"/>
      <w:pStyle w:val="legallevel2"/>
      <w:lvlText w:val="%1.%2"/>
      <w:lvlJc w:val="left"/>
      <w:pPr>
        <w:ind w:left="624" w:hanging="624"/>
      </w:pPr>
      <w:rPr>
        <w:rFonts w:ascii="Calibri" w:hAnsi="Calibri" w:hint="default"/>
        <w:b w:val="0"/>
        <w:i w:val="0"/>
        <w:color w:val="000000" w:themeColor="text1"/>
        <w:sz w:val="22"/>
      </w:rPr>
    </w:lvl>
    <w:lvl w:ilvl="2">
      <w:start w:val="1"/>
      <w:numFmt w:val="lowerLetter"/>
      <w:pStyle w:val="Legallevel3"/>
      <w:lvlText w:val="(%3)"/>
      <w:lvlJc w:val="left"/>
      <w:pPr>
        <w:ind w:left="1191" w:hanging="567"/>
      </w:pPr>
      <w:rPr>
        <w:rFonts w:ascii="Calibri" w:hAnsi="Calibri" w:hint="default"/>
        <w:b w:val="0"/>
        <w:i w:val="0"/>
        <w:sz w:val="22"/>
      </w:rPr>
    </w:lvl>
    <w:lvl w:ilvl="3">
      <w:start w:val="1"/>
      <w:numFmt w:val="lowerRoman"/>
      <w:pStyle w:val="Legallevel4"/>
      <w:lvlText w:val="(%4)"/>
      <w:lvlJc w:val="left"/>
      <w:pPr>
        <w:ind w:left="1758" w:hanging="567"/>
      </w:pPr>
      <w:rPr>
        <w:rFonts w:ascii="Calibri" w:hAnsi="Calibri" w:hint="default"/>
        <w:b w:val="0"/>
        <w:i w:val="0"/>
        <w:color w:val="000000" w:themeColor="text1"/>
        <w:sz w:val="22"/>
      </w:rPr>
    </w:lvl>
    <w:lvl w:ilvl="4">
      <w:start w:val="1"/>
      <w:numFmt w:val="decimal"/>
      <w:lvlText w:val="(%5)"/>
      <w:lvlJc w:val="left"/>
      <w:pPr>
        <w:ind w:left="2608" w:hanging="680"/>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2D41157"/>
    <w:multiLevelType w:val="multilevel"/>
    <w:tmpl w:val="E5B86D3A"/>
    <w:lvl w:ilvl="0">
      <w:start w:val="1"/>
      <w:numFmt w:val="decimal"/>
      <w:pStyle w:val="MFNumLev2"/>
      <w:lvlText w:val="%1."/>
      <w:lvlJc w:val="left"/>
      <w:pPr>
        <w:tabs>
          <w:tab w:val="num" w:pos="720"/>
        </w:tabs>
        <w:ind w:left="720" w:hanging="720"/>
      </w:pPr>
      <w:rPr>
        <w:rFonts w:ascii="Times New Roman" w:hAnsi="Times New Roman" w:hint="default"/>
        <w:b w:val="0"/>
        <w:i w:val="0"/>
        <w:sz w:val="24"/>
      </w:rPr>
    </w:lvl>
    <w:lvl w:ilvl="1">
      <w:start w:val="1"/>
      <w:numFmt w:val="decimal"/>
      <w:pStyle w:val="MFNumLev3"/>
      <w:lvlText w:val="%2."/>
      <w:lvlJc w:val="left"/>
      <w:pPr>
        <w:tabs>
          <w:tab w:val="num" w:pos="720"/>
        </w:tabs>
        <w:ind w:left="720" w:hanging="720"/>
      </w:pPr>
      <w:rPr>
        <w:rFonts w:ascii="Times New Roman" w:eastAsia="Times New Roman" w:hAnsi="Times New Roman" w:cs="Times New Roman"/>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MFNumLev4"/>
      <w:lvlText w:val="(%3)"/>
      <w:lvlJc w:val="left"/>
      <w:pPr>
        <w:tabs>
          <w:tab w:val="num" w:pos="1440"/>
        </w:tabs>
        <w:ind w:left="1440" w:hanging="720"/>
      </w:pPr>
      <w:rPr>
        <w:rFonts w:ascii="Times New Roman" w:hAnsi="Times New Roman" w:hint="default"/>
        <w:b w:val="0"/>
        <w:i w:val="0"/>
        <w:sz w:val="24"/>
      </w:rPr>
    </w:lvl>
    <w:lvl w:ilvl="3">
      <w:start w:val="1"/>
      <w:numFmt w:val="lowerRoman"/>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6"/>
      <w:lvlText w:val="(%5)"/>
      <w:lvlJc w:val="left"/>
      <w:pPr>
        <w:tabs>
          <w:tab w:val="num" w:pos="2880"/>
        </w:tabs>
        <w:ind w:left="2880" w:hanging="720"/>
      </w:pPr>
      <w:rPr>
        <w:rFonts w:ascii="Times New Roman" w:hAnsi="Times New Roman" w:hint="default"/>
        <w:b w:val="0"/>
        <w:i w:val="0"/>
        <w:sz w:val="24"/>
      </w:rPr>
    </w:lvl>
    <w:lvl w:ilvl="5">
      <w:start w:val="1"/>
      <w:numFmt w:val="decimal"/>
      <w:pStyle w:val="BodyText3"/>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9" w15:restartNumberingAfterBreak="0">
    <w:nsid w:val="45046EE3"/>
    <w:multiLevelType w:val="multilevel"/>
    <w:tmpl w:val="395272A6"/>
    <w:lvl w:ilvl="0">
      <w:start w:val="1"/>
      <w:numFmt w:val="decimal"/>
      <w:lvlText w:val="%1."/>
      <w:lvlJc w:val="left"/>
      <w:pPr>
        <w:tabs>
          <w:tab w:val="num" w:pos="950"/>
        </w:tabs>
        <w:ind w:left="950" w:hanging="85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b w:val="0"/>
      </w:rPr>
    </w:lvl>
    <w:lvl w:ilvl="2">
      <w:start w:val="1"/>
      <w:numFmt w:val="decimal"/>
      <w:pStyle w:val="Level1"/>
      <w:lvlText w:val="%1.%2.%3"/>
      <w:lvlJc w:val="left"/>
      <w:pPr>
        <w:tabs>
          <w:tab w:val="num" w:pos="1701"/>
        </w:tabs>
        <w:ind w:left="1701" w:hanging="851"/>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3"/>
      <w:lvlText w:val="(%4)"/>
      <w:lvlJc w:val="left"/>
      <w:pPr>
        <w:tabs>
          <w:tab w:val="num" w:pos="2551"/>
        </w:tabs>
        <w:ind w:left="2551" w:hanging="85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4"/>
      <w:lvlText w:val="(%5)"/>
      <w:lvlJc w:val="left"/>
      <w:pPr>
        <w:tabs>
          <w:tab w:val="num" w:pos="3545"/>
        </w:tabs>
        <w:ind w:left="3545" w:hanging="851"/>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5"/>
      <w:lvlText w:val="(%6)"/>
      <w:lvlJc w:val="left"/>
      <w:pPr>
        <w:tabs>
          <w:tab w:val="num" w:pos="4252"/>
        </w:tabs>
        <w:ind w:left="4252" w:hanging="85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CA22F8B"/>
    <w:multiLevelType w:val="multilevel"/>
    <w:tmpl w:val="6F849930"/>
    <w:lvl w:ilvl="0">
      <w:start w:val="1"/>
      <w:numFmt w:val="decimal"/>
      <w:pStyle w:val="TextLevel1"/>
      <w:isLgl/>
      <w:lvlText w:val="%1"/>
      <w:lvlJc w:val="left"/>
      <w:pPr>
        <w:tabs>
          <w:tab w:val="num" w:pos="851"/>
        </w:tabs>
        <w:ind w:left="851" w:hanging="851"/>
      </w:pPr>
      <w:rPr>
        <w:rFonts w:ascii="Times New Roman" w:hAnsi="Times New Roman" w:hint="default"/>
        <w:b w:val="0"/>
        <w:i w:val="0"/>
        <w:sz w:val="22"/>
      </w:rPr>
    </w:lvl>
    <w:lvl w:ilvl="1">
      <w:start w:val="1"/>
      <w:numFmt w:val="decimal"/>
      <w:pStyle w:val="TextLevel2"/>
      <w:isLgl/>
      <w:lvlText w:val="%1.%2"/>
      <w:lvlJc w:val="left"/>
      <w:pPr>
        <w:tabs>
          <w:tab w:val="num" w:pos="851"/>
        </w:tabs>
        <w:ind w:left="851" w:hanging="851"/>
      </w:pPr>
      <w:rPr>
        <w:rFonts w:ascii="Times New Roman" w:hAnsi="Times New Roman" w:hint="default"/>
        <w:b w:val="0"/>
        <w:i w:val="0"/>
        <w:sz w:val="22"/>
      </w:rPr>
    </w:lvl>
    <w:lvl w:ilvl="2">
      <w:start w:val="1"/>
      <w:numFmt w:val="decimal"/>
      <w:pStyle w:val="TextLevel3"/>
      <w:lvlText w:val="%1.%2.%3"/>
      <w:lvlJc w:val="left"/>
      <w:pPr>
        <w:tabs>
          <w:tab w:val="num" w:pos="851"/>
        </w:tabs>
        <w:ind w:left="851" w:hanging="851"/>
      </w:pPr>
      <w:rPr>
        <w:rFonts w:ascii="Times New Roman" w:hAnsi="Times New Roman" w:hint="default"/>
        <w:b w:val="0"/>
        <w:i w:val="0"/>
        <w:sz w:val="22"/>
      </w:rPr>
    </w:lvl>
    <w:lvl w:ilvl="3">
      <w:start w:val="1"/>
      <w:numFmt w:val="decimal"/>
      <w:pStyle w:val="TextLevel4"/>
      <w:lvlText w:val="%1.%2.%3.%4"/>
      <w:lvlJc w:val="left"/>
      <w:pPr>
        <w:tabs>
          <w:tab w:val="num" w:pos="851"/>
        </w:tabs>
        <w:ind w:left="851" w:hanging="851"/>
      </w:pPr>
      <w:rPr>
        <w:rFonts w:ascii="Times New Roman" w:hAnsi="Times New Roman" w:hint="default"/>
        <w:b w:val="0"/>
        <w:i w:val="0"/>
        <w:sz w:val="22"/>
      </w:rPr>
    </w:lvl>
    <w:lvl w:ilvl="4">
      <w:start w:val="1"/>
      <w:numFmt w:val="lowerLetter"/>
      <w:pStyle w:val="TextLevel5"/>
      <w:lvlText w:val="(%5)"/>
      <w:lvlJc w:val="left"/>
      <w:pPr>
        <w:tabs>
          <w:tab w:val="num" w:pos="1701"/>
        </w:tabs>
        <w:ind w:left="1701" w:hanging="850"/>
      </w:pPr>
      <w:rPr>
        <w:rFonts w:ascii="Times New Roman" w:hAnsi="Times New Roman" w:hint="default"/>
        <w:b w:val="0"/>
        <w:i w:val="0"/>
        <w:sz w:val="22"/>
      </w:rPr>
    </w:lvl>
    <w:lvl w:ilvl="5">
      <w:start w:val="1"/>
      <w:numFmt w:val="lowerRoman"/>
      <w:pStyle w:val="TextLevel6"/>
      <w:lvlText w:val="(%6)"/>
      <w:lvlJc w:val="left"/>
      <w:pPr>
        <w:tabs>
          <w:tab w:val="num" w:pos="2552"/>
        </w:tabs>
        <w:ind w:left="2552" w:hanging="851"/>
      </w:pPr>
      <w:rPr>
        <w:rFonts w:ascii="Times New Roman" w:hAnsi="Times New Roman" w:hint="default"/>
        <w:b w:val="0"/>
        <w:i w:val="0"/>
        <w:sz w:val="22"/>
      </w:rPr>
    </w:lvl>
    <w:lvl w:ilvl="6">
      <w:start w:val="1"/>
      <w:numFmt w:val="decimal"/>
      <w:pStyle w:val="TextLevel7"/>
      <w:lvlText w:val="%7)"/>
      <w:lvlJc w:val="left"/>
      <w:pPr>
        <w:tabs>
          <w:tab w:val="num" w:pos="3402"/>
        </w:tabs>
        <w:ind w:left="3402" w:hanging="850"/>
      </w:pPr>
      <w:rPr>
        <w:rFonts w:ascii="Times New Roman" w:hAnsi="Times New Roman" w:hint="default"/>
        <w:b w:val="0"/>
        <w:i w:val="0"/>
        <w:sz w:val="22"/>
      </w:rPr>
    </w:lvl>
    <w:lvl w:ilvl="7">
      <w:start w:val="1"/>
      <w:numFmt w:val="lowerLetter"/>
      <w:pStyle w:val="TextLevel8"/>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lvl>
  </w:abstractNum>
  <w:abstractNum w:abstractNumId="31" w15:restartNumberingAfterBreak="0">
    <w:nsid w:val="4F0A764A"/>
    <w:multiLevelType w:val="multilevel"/>
    <w:tmpl w:val="9A24FA1A"/>
    <w:lvl w:ilvl="0">
      <w:start w:val="1"/>
      <w:numFmt w:val="decimal"/>
      <w:pStyle w:val="SubHeading"/>
      <w:lvlText w:val="%1."/>
      <w:lvlJc w:val="left"/>
      <w:pPr>
        <w:tabs>
          <w:tab w:val="num" w:pos="0"/>
        </w:tabs>
        <w:ind w:left="0" w:firstLine="0"/>
      </w:pPr>
      <w:rPr>
        <w:b/>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503713D3"/>
    <w:multiLevelType w:val="multilevel"/>
    <w:tmpl w:val="DF30E4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1050356"/>
    <w:multiLevelType w:val="multilevel"/>
    <w:tmpl w:val="B17A0DB8"/>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7BA3D8A"/>
    <w:multiLevelType w:val="hybridMultilevel"/>
    <w:tmpl w:val="BBC4ECD6"/>
    <w:lvl w:ilvl="0" w:tplc="6B784E7E">
      <w:start w:val="1"/>
      <w:numFmt w:val="decimal"/>
      <w:lvlText w:val="(%1)"/>
      <w:lvlJc w:val="left"/>
      <w:pPr>
        <w:ind w:left="2880" w:hanging="72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5" w15:restartNumberingAfterBreak="0">
    <w:nsid w:val="64184635"/>
    <w:multiLevelType w:val="multilevel"/>
    <w:tmpl w:val="6B32F3D0"/>
    <w:lvl w:ilvl="0">
      <w:start w:val="1"/>
      <w:numFmt w:val="decimal"/>
      <w:pStyle w:val="ListLegal1"/>
      <w:lvlText w:val="%1."/>
      <w:lvlJc w:val="left"/>
      <w:pPr>
        <w:tabs>
          <w:tab w:val="num" w:pos="624"/>
        </w:tabs>
        <w:ind w:left="624" w:hanging="624"/>
      </w:pPr>
      <w:rPr>
        <w:rFonts w:ascii="Times New Roman" w:hAnsi="Times New Roman" w:cs="Times New Roman" w:hint="default"/>
        <w:b/>
        <w:i w:val="0"/>
        <w:sz w:val="22"/>
        <w:szCs w:val="22"/>
      </w:rPr>
    </w:lvl>
    <w:lvl w:ilvl="1">
      <w:start w:val="1"/>
      <w:numFmt w:val="decimal"/>
      <w:pStyle w:val="ListLegal2"/>
      <w:lvlText w:val="%1.%2"/>
      <w:lvlJc w:val="left"/>
      <w:pPr>
        <w:tabs>
          <w:tab w:val="num" w:pos="1334"/>
        </w:tabs>
        <w:ind w:left="1334" w:hanging="624"/>
      </w:pPr>
      <w:rPr>
        <w:rFonts w:ascii="Times New Roman" w:hAnsi="Times New Roman" w:cs="Times New Roman" w:hint="default"/>
        <w:b w:val="0"/>
        <w:i w:val="0"/>
        <w:sz w:val="22"/>
        <w:szCs w:val="22"/>
      </w:rPr>
    </w:lvl>
    <w:lvl w:ilvl="2">
      <w:start w:val="1"/>
      <w:numFmt w:val="decimal"/>
      <w:pStyle w:val="ListLegal3"/>
      <w:lvlText w:val="%1.%2.%3"/>
      <w:lvlJc w:val="left"/>
      <w:pPr>
        <w:tabs>
          <w:tab w:val="num" w:pos="1417"/>
        </w:tabs>
        <w:ind w:left="1417" w:hanging="793"/>
      </w:pPr>
      <w:rPr>
        <w:rFonts w:ascii="Times New Roman" w:hAnsi="Times New Roman" w:cs="Times New Roman" w:hint="default"/>
        <w:b w:val="0"/>
        <w:i w:val="0"/>
        <w:sz w:val="22"/>
        <w:szCs w:val="22"/>
      </w:rPr>
    </w:lvl>
    <w:lvl w:ilvl="3">
      <w:start w:val="1"/>
      <w:numFmt w:val="decimal"/>
      <w:pStyle w:val="ListArabic4"/>
      <w:lvlText w:val="(%4)"/>
      <w:lvlJc w:val="left"/>
      <w:pPr>
        <w:tabs>
          <w:tab w:val="num" w:pos="2438"/>
        </w:tabs>
        <w:ind w:left="2438" w:hanging="510"/>
      </w:pPr>
      <w:rPr>
        <w:rFonts w:cs="Times New Roman" w:hint="default"/>
        <w:b w:val="0"/>
        <w:i w:val="0"/>
        <w:sz w:val="20"/>
      </w:rPr>
    </w:lvl>
    <w:lvl w:ilvl="4">
      <w:start w:val="1"/>
      <w:numFmt w:val="lowerRoman"/>
      <w:lvlText w:val="(%5)"/>
      <w:lvlJc w:val="left"/>
      <w:pPr>
        <w:tabs>
          <w:tab w:val="num" w:pos="2438"/>
        </w:tabs>
        <w:ind w:left="2438" w:hanging="510"/>
      </w:pPr>
      <w:rPr>
        <w:rFonts w:cs="Times New Roman" w:hint="default"/>
        <w:b w:val="0"/>
        <w:i w:val="0"/>
        <w:sz w:val="18"/>
      </w:rPr>
    </w:lvl>
    <w:lvl w:ilvl="5">
      <w:start w:val="1"/>
      <w:numFmt w:val="decimal"/>
      <w:lvlText w:val="(%6)"/>
      <w:lvlJc w:val="left"/>
      <w:pPr>
        <w:tabs>
          <w:tab w:val="num" w:pos="2948"/>
        </w:tabs>
        <w:ind w:left="2948" w:hanging="510"/>
      </w:pPr>
      <w:rPr>
        <w:rFonts w:cs="Times New Roman" w:hint="default"/>
        <w:b w:val="0"/>
        <w:i w:val="0"/>
        <w:sz w:val="20"/>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decimal"/>
      <w:lvlRestart w:val="0"/>
      <w:lvlText w:val="SCHEDULE %9"/>
      <w:lvlJc w:val="left"/>
      <w:pPr>
        <w:tabs>
          <w:tab w:val="num" w:pos="0"/>
        </w:tabs>
      </w:pPr>
      <w:rPr>
        <w:rFonts w:cs="Times New Roman" w:hint="default"/>
        <w:b/>
        <w:i w:val="0"/>
        <w:caps/>
        <w:smallCaps w:val="0"/>
        <w:sz w:val="22"/>
      </w:rPr>
    </w:lvl>
  </w:abstractNum>
  <w:abstractNum w:abstractNumId="36" w15:restartNumberingAfterBreak="0">
    <w:nsid w:val="66104237"/>
    <w:multiLevelType w:val="singleLevel"/>
    <w:tmpl w:val="5B36A926"/>
    <w:lvl w:ilvl="0">
      <w:start w:val="1"/>
      <w:numFmt w:val="decimal"/>
      <w:lvlText w:val="(%1)"/>
      <w:lvlJc w:val="left"/>
      <w:pPr>
        <w:tabs>
          <w:tab w:val="num" w:pos="851"/>
        </w:tabs>
        <w:ind w:left="851" w:hanging="851"/>
      </w:pPr>
      <w:rPr>
        <w:rFonts w:hint="default"/>
      </w:rPr>
    </w:lvl>
  </w:abstractNum>
  <w:abstractNum w:abstractNumId="37" w15:restartNumberingAfterBreak="0">
    <w:nsid w:val="68B41E78"/>
    <w:multiLevelType w:val="multilevel"/>
    <w:tmpl w:val="315874B0"/>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38" w15:restartNumberingAfterBreak="0">
    <w:nsid w:val="71C15981"/>
    <w:multiLevelType w:val="multilevel"/>
    <w:tmpl w:val="DB46A902"/>
    <w:numStyleLink w:val="Schedule1"/>
  </w:abstractNum>
  <w:abstractNum w:abstractNumId="39" w15:restartNumberingAfterBreak="0">
    <w:nsid w:val="732648EA"/>
    <w:multiLevelType w:val="hybridMultilevel"/>
    <w:tmpl w:val="FCEED6D8"/>
    <w:lvl w:ilvl="0" w:tplc="D91E113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6F2742"/>
    <w:multiLevelType w:val="hybridMultilevel"/>
    <w:tmpl w:val="BB007A5A"/>
    <w:lvl w:ilvl="0" w:tplc="8ECEE846">
      <w:start w:val="1"/>
      <w:numFmt w:val="decimal"/>
      <w:pStyle w:val="ComRegParagraphNumbering"/>
      <w:lvlText w:val="%1."/>
      <w:lvlJc w:val="left"/>
      <w:pPr>
        <w:ind w:left="720" w:hanging="360"/>
      </w:pPr>
    </w:lvl>
    <w:lvl w:ilvl="1" w:tplc="5158F13A" w:tentative="1">
      <w:start w:val="1"/>
      <w:numFmt w:val="lowerLetter"/>
      <w:lvlText w:val="%2."/>
      <w:lvlJc w:val="left"/>
      <w:pPr>
        <w:ind w:left="1440" w:hanging="360"/>
      </w:pPr>
    </w:lvl>
    <w:lvl w:ilvl="2" w:tplc="F8B010FE" w:tentative="1">
      <w:start w:val="1"/>
      <w:numFmt w:val="lowerRoman"/>
      <w:lvlText w:val="%3."/>
      <w:lvlJc w:val="right"/>
      <w:pPr>
        <w:ind w:left="2160" w:hanging="180"/>
      </w:pPr>
    </w:lvl>
    <w:lvl w:ilvl="3" w:tplc="4A889E92" w:tentative="1">
      <w:start w:val="1"/>
      <w:numFmt w:val="decimal"/>
      <w:lvlText w:val="%4."/>
      <w:lvlJc w:val="left"/>
      <w:pPr>
        <w:ind w:left="2880" w:hanging="360"/>
      </w:pPr>
    </w:lvl>
    <w:lvl w:ilvl="4" w:tplc="CC7C4D44" w:tentative="1">
      <w:start w:val="1"/>
      <w:numFmt w:val="lowerLetter"/>
      <w:lvlText w:val="%5."/>
      <w:lvlJc w:val="left"/>
      <w:pPr>
        <w:ind w:left="3600" w:hanging="360"/>
      </w:pPr>
    </w:lvl>
    <w:lvl w:ilvl="5" w:tplc="A19095F4" w:tentative="1">
      <w:start w:val="1"/>
      <w:numFmt w:val="lowerRoman"/>
      <w:lvlText w:val="%6."/>
      <w:lvlJc w:val="right"/>
      <w:pPr>
        <w:ind w:left="4320" w:hanging="180"/>
      </w:pPr>
    </w:lvl>
    <w:lvl w:ilvl="6" w:tplc="191C8C56" w:tentative="1">
      <w:start w:val="1"/>
      <w:numFmt w:val="decimal"/>
      <w:lvlText w:val="%7."/>
      <w:lvlJc w:val="left"/>
      <w:pPr>
        <w:ind w:left="5040" w:hanging="360"/>
      </w:pPr>
    </w:lvl>
    <w:lvl w:ilvl="7" w:tplc="3EF4A21E" w:tentative="1">
      <w:start w:val="1"/>
      <w:numFmt w:val="lowerLetter"/>
      <w:lvlText w:val="%8."/>
      <w:lvlJc w:val="left"/>
      <w:pPr>
        <w:ind w:left="5760" w:hanging="360"/>
      </w:pPr>
    </w:lvl>
    <w:lvl w:ilvl="8" w:tplc="F7AAC76A" w:tentative="1">
      <w:start w:val="1"/>
      <w:numFmt w:val="lowerRoman"/>
      <w:lvlText w:val="%9."/>
      <w:lvlJc w:val="right"/>
      <w:pPr>
        <w:ind w:left="6480" w:hanging="180"/>
      </w:pPr>
    </w:lvl>
  </w:abstractNum>
  <w:num w:numId="1" w16cid:durableId="1357580712">
    <w:abstractNumId w:val="36"/>
  </w:num>
  <w:num w:numId="2" w16cid:durableId="976566748">
    <w:abstractNumId w:val="10"/>
  </w:num>
  <w:num w:numId="3" w16cid:durableId="585962799">
    <w:abstractNumId w:val="7"/>
  </w:num>
  <w:num w:numId="4" w16cid:durableId="1707874173">
    <w:abstractNumId w:val="24"/>
  </w:num>
  <w:num w:numId="5" w16cid:durableId="439493794">
    <w:abstractNumId w:val="15"/>
  </w:num>
  <w:num w:numId="6" w16cid:durableId="2171767">
    <w:abstractNumId w:val="23"/>
  </w:num>
  <w:num w:numId="7" w16cid:durableId="1871146633">
    <w:abstractNumId w:val="33"/>
  </w:num>
  <w:num w:numId="8" w16cid:durableId="1698235422">
    <w:abstractNumId w:val="16"/>
  </w:num>
  <w:num w:numId="9" w16cid:durableId="1719471364">
    <w:abstractNumId w:val="31"/>
  </w:num>
  <w:num w:numId="10" w16cid:durableId="1239099417">
    <w:abstractNumId w:val="29"/>
  </w:num>
  <w:num w:numId="11" w16cid:durableId="1986661788">
    <w:abstractNumId w:val="28"/>
  </w:num>
  <w:num w:numId="12" w16cid:durableId="1549802792">
    <w:abstractNumId w:val="30"/>
  </w:num>
  <w:num w:numId="13" w16cid:durableId="1050306343">
    <w:abstractNumId w:val="21"/>
  </w:num>
  <w:num w:numId="14" w16cid:durableId="2060783749">
    <w:abstractNumId w:val="12"/>
  </w:num>
  <w:num w:numId="15" w16cid:durableId="1084688696">
    <w:abstractNumId w:val="19"/>
  </w:num>
  <w:num w:numId="16" w16cid:durableId="581451299">
    <w:abstractNumId w:val="8"/>
  </w:num>
  <w:num w:numId="17" w16cid:durableId="547231045">
    <w:abstractNumId w:val="26"/>
  </w:num>
  <w:num w:numId="18" w16cid:durableId="1968390338">
    <w:abstractNumId w:val="0"/>
  </w:num>
  <w:num w:numId="19" w16cid:durableId="1176268775">
    <w:abstractNumId w:val="27"/>
  </w:num>
  <w:num w:numId="20" w16cid:durableId="1982804236">
    <w:abstractNumId w:val="9"/>
  </w:num>
  <w:num w:numId="21" w16cid:durableId="296641936">
    <w:abstractNumId w:val="37"/>
  </w:num>
  <w:num w:numId="22" w16cid:durableId="2125490281">
    <w:abstractNumId w:val="14"/>
  </w:num>
  <w:num w:numId="23" w16cid:durableId="946305247">
    <w:abstractNumId w:val="40"/>
  </w:num>
  <w:num w:numId="24" w16cid:durableId="997264882">
    <w:abstractNumId w:val="39"/>
  </w:num>
  <w:num w:numId="25" w16cid:durableId="653919820">
    <w:abstractNumId w:val="25"/>
  </w:num>
  <w:num w:numId="26" w16cid:durableId="1783450766">
    <w:abstractNumId w:val="35"/>
  </w:num>
  <w:num w:numId="27" w16cid:durableId="1890342635">
    <w:abstractNumId w:val="34"/>
  </w:num>
  <w:num w:numId="28" w16cid:durableId="924147846">
    <w:abstractNumId w:val="32"/>
  </w:num>
  <w:num w:numId="29" w16cid:durableId="637150119">
    <w:abstractNumId w:val="22"/>
  </w:num>
  <w:num w:numId="30" w16cid:durableId="1853759544">
    <w:abstractNumId w:val="20"/>
  </w:num>
  <w:num w:numId="31" w16cid:durableId="1629435357">
    <w:abstractNumId w:val="3"/>
  </w:num>
  <w:num w:numId="32" w16cid:durableId="974137184">
    <w:abstractNumId w:val="38"/>
  </w:num>
  <w:num w:numId="33" w16cid:durableId="676271567">
    <w:abstractNumId w:val="6"/>
  </w:num>
  <w:num w:numId="34" w16cid:durableId="1942910056">
    <w:abstractNumId w:val="11"/>
  </w:num>
  <w:num w:numId="35" w16cid:durableId="370423480">
    <w:abstractNumId w:val="17"/>
  </w:num>
  <w:num w:numId="36" w16cid:durableId="1041982716">
    <w:abstractNumId w:val="2"/>
  </w:num>
  <w:num w:numId="37" w16cid:durableId="1973826357">
    <w:abstractNumId w:val="18"/>
  </w:num>
  <w:num w:numId="38" w16cid:durableId="452671568">
    <w:abstractNumId w:val="5"/>
  </w:num>
  <w:num w:numId="39" w16cid:durableId="17521156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245109">
    <w:abstractNumId w:val="4"/>
  </w:num>
  <w:num w:numId="41" w16cid:durableId="1848515024">
    <w:abstractNumId w:val="13"/>
  </w:num>
  <w:num w:numId="42" w16cid:durableId="1964534392">
    <w:abstractNumId w:val="7"/>
  </w:num>
  <w:num w:numId="43" w16cid:durableId="1502232077">
    <w:abstractNumId w:val="1"/>
  </w:num>
  <w:num w:numId="44" w16cid:durableId="781730743">
    <w:abstractNumId w:val="7"/>
  </w:num>
  <w:num w:numId="45" w16cid:durableId="620959836">
    <w:abstractNumId w:val="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31E"/>
    <w:rsid w:val="000023DC"/>
    <w:rsid w:val="000056B1"/>
    <w:rsid w:val="0000708F"/>
    <w:rsid w:val="000109F1"/>
    <w:rsid w:val="00012E78"/>
    <w:rsid w:val="0001317D"/>
    <w:rsid w:val="0001510D"/>
    <w:rsid w:val="00017DB4"/>
    <w:rsid w:val="000232DD"/>
    <w:rsid w:val="00025643"/>
    <w:rsid w:val="000260B5"/>
    <w:rsid w:val="00027F75"/>
    <w:rsid w:val="00030D57"/>
    <w:rsid w:val="00032AEE"/>
    <w:rsid w:val="000350E8"/>
    <w:rsid w:val="00035B49"/>
    <w:rsid w:val="0004213F"/>
    <w:rsid w:val="00043C61"/>
    <w:rsid w:val="00052B6E"/>
    <w:rsid w:val="00056CE5"/>
    <w:rsid w:val="00060518"/>
    <w:rsid w:val="0006340B"/>
    <w:rsid w:val="00065BF3"/>
    <w:rsid w:val="000743E7"/>
    <w:rsid w:val="000745FB"/>
    <w:rsid w:val="000756C6"/>
    <w:rsid w:val="00077507"/>
    <w:rsid w:val="00077E4E"/>
    <w:rsid w:val="00081267"/>
    <w:rsid w:val="00083422"/>
    <w:rsid w:val="00083B5F"/>
    <w:rsid w:val="00087A22"/>
    <w:rsid w:val="00090931"/>
    <w:rsid w:val="000913F5"/>
    <w:rsid w:val="000915AB"/>
    <w:rsid w:val="0009358A"/>
    <w:rsid w:val="0009584F"/>
    <w:rsid w:val="000960F0"/>
    <w:rsid w:val="000A04AE"/>
    <w:rsid w:val="000A0E5C"/>
    <w:rsid w:val="000A13EF"/>
    <w:rsid w:val="000B167D"/>
    <w:rsid w:val="000B1807"/>
    <w:rsid w:val="000B33AE"/>
    <w:rsid w:val="000B386C"/>
    <w:rsid w:val="000B3D59"/>
    <w:rsid w:val="000C0F47"/>
    <w:rsid w:val="000C161E"/>
    <w:rsid w:val="000C42DB"/>
    <w:rsid w:val="000C476F"/>
    <w:rsid w:val="000C5208"/>
    <w:rsid w:val="000C5FF7"/>
    <w:rsid w:val="000C695F"/>
    <w:rsid w:val="000C79C3"/>
    <w:rsid w:val="000D016B"/>
    <w:rsid w:val="000D2BC9"/>
    <w:rsid w:val="000D6868"/>
    <w:rsid w:val="000E23AC"/>
    <w:rsid w:val="000E528E"/>
    <w:rsid w:val="000E6A3F"/>
    <w:rsid w:val="000E6ED5"/>
    <w:rsid w:val="000F0FC0"/>
    <w:rsid w:val="000F2903"/>
    <w:rsid w:val="000F6F01"/>
    <w:rsid w:val="000F7F05"/>
    <w:rsid w:val="00102C71"/>
    <w:rsid w:val="001041D6"/>
    <w:rsid w:val="00106ED3"/>
    <w:rsid w:val="001108C0"/>
    <w:rsid w:val="00111559"/>
    <w:rsid w:val="00111A2A"/>
    <w:rsid w:val="00111DCE"/>
    <w:rsid w:val="00114936"/>
    <w:rsid w:val="00120317"/>
    <w:rsid w:val="0012194F"/>
    <w:rsid w:val="001221D9"/>
    <w:rsid w:val="001244E7"/>
    <w:rsid w:val="00124DFA"/>
    <w:rsid w:val="001257F3"/>
    <w:rsid w:val="00125E87"/>
    <w:rsid w:val="00131B3D"/>
    <w:rsid w:val="00131EB5"/>
    <w:rsid w:val="00132342"/>
    <w:rsid w:val="001339F9"/>
    <w:rsid w:val="00135785"/>
    <w:rsid w:val="0013652C"/>
    <w:rsid w:val="00136E60"/>
    <w:rsid w:val="00140255"/>
    <w:rsid w:val="0014068E"/>
    <w:rsid w:val="0014194E"/>
    <w:rsid w:val="001444ED"/>
    <w:rsid w:val="00145376"/>
    <w:rsid w:val="00150A37"/>
    <w:rsid w:val="0015206F"/>
    <w:rsid w:val="00152EDD"/>
    <w:rsid w:val="00161823"/>
    <w:rsid w:val="001621C5"/>
    <w:rsid w:val="001647C5"/>
    <w:rsid w:val="00164C01"/>
    <w:rsid w:val="00166312"/>
    <w:rsid w:val="00166E1A"/>
    <w:rsid w:val="00172081"/>
    <w:rsid w:val="001750C0"/>
    <w:rsid w:val="0017699A"/>
    <w:rsid w:val="001778CA"/>
    <w:rsid w:val="00177AAD"/>
    <w:rsid w:val="00180F6A"/>
    <w:rsid w:val="00182D03"/>
    <w:rsid w:val="00183D2D"/>
    <w:rsid w:val="001848EA"/>
    <w:rsid w:val="00187F8F"/>
    <w:rsid w:val="00190F72"/>
    <w:rsid w:val="00193E68"/>
    <w:rsid w:val="00195265"/>
    <w:rsid w:val="0019561E"/>
    <w:rsid w:val="0019599F"/>
    <w:rsid w:val="001A03A2"/>
    <w:rsid w:val="001A15F8"/>
    <w:rsid w:val="001A351A"/>
    <w:rsid w:val="001A366B"/>
    <w:rsid w:val="001A3BA8"/>
    <w:rsid w:val="001A489B"/>
    <w:rsid w:val="001B21C5"/>
    <w:rsid w:val="001B7388"/>
    <w:rsid w:val="001B7973"/>
    <w:rsid w:val="001C168E"/>
    <w:rsid w:val="001C27E4"/>
    <w:rsid w:val="001C2E01"/>
    <w:rsid w:val="001C31AB"/>
    <w:rsid w:val="001C4D55"/>
    <w:rsid w:val="001C6045"/>
    <w:rsid w:val="001C6328"/>
    <w:rsid w:val="001C6A69"/>
    <w:rsid w:val="001D1041"/>
    <w:rsid w:val="001D376F"/>
    <w:rsid w:val="001D38C7"/>
    <w:rsid w:val="001E1A32"/>
    <w:rsid w:val="001E31D5"/>
    <w:rsid w:val="001E53B2"/>
    <w:rsid w:val="002005E9"/>
    <w:rsid w:val="00200EA3"/>
    <w:rsid w:val="002075D6"/>
    <w:rsid w:val="0021277C"/>
    <w:rsid w:val="00216BED"/>
    <w:rsid w:val="002235A7"/>
    <w:rsid w:val="0022380B"/>
    <w:rsid w:val="00223FBC"/>
    <w:rsid w:val="0022662D"/>
    <w:rsid w:val="00227891"/>
    <w:rsid w:val="0023298A"/>
    <w:rsid w:val="002412AE"/>
    <w:rsid w:val="002428FD"/>
    <w:rsid w:val="00253C75"/>
    <w:rsid w:val="00255714"/>
    <w:rsid w:val="00255CF8"/>
    <w:rsid w:val="00267667"/>
    <w:rsid w:val="002708AE"/>
    <w:rsid w:val="00274AB5"/>
    <w:rsid w:val="0027502B"/>
    <w:rsid w:val="00275686"/>
    <w:rsid w:val="00275F70"/>
    <w:rsid w:val="0027611E"/>
    <w:rsid w:val="0027739F"/>
    <w:rsid w:val="00281E76"/>
    <w:rsid w:val="00283284"/>
    <w:rsid w:val="0028447A"/>
    <w:rsid w:val="00284559"/>
    <w:rsid w:val="002862EA"/>
    <w:rsid w:val="00286BCD"/>
    <w:rsid w:val="00290050"/>
    <w:rsid w:val="002902E6"/>
    <w:rsid w:val="002907D3"/>
    <w:rsid w:val="00290ACA"/>
    <w:rsid w:val="00291C5C"/>
    <w:rsid w:val="002929C4"/>
    <w:rsid w:val="002A4002"/>
    <w:rsid w:val="002A4D52"/>
    <w:rsid w:val="002A71E3"/>
    <w:rsid w:val="002A7F4C"/>
    <w:rsid w:val="002B1001"/>
    <w:rsid w:val="002B1AC2"/>
    <w:rsid w:val="002B3A7F"/>
    <w:rsid w:val="002B4A94"/>
    <w:rsid w:val="002B51CD"/>
    <w:rsid w:val="002B6F51"/>
    <w:rsid w:val="002C00DB"/>
    <w:rsid w:val="002C50B8"/>
    <w:rsid w:val="002C753C"/>
    <w:rsid w:val="002C7EC1"/>
    <w:rsid w:val="002D05FD"/>
    <w:rsid w:val="002D6570"/>
    <w:rsid w:val="002E30ED"/>
    <w:rsid w:val="002E391F"/>
    <w:rsid w:val="002E3C84"/>
    <w:rsid w:val="002E4091"/>
    <w:rsid w:val="002E4B32"/>
    <w:rsid w:val="002E6C33"/>
    <w:rsid w:val="002E72F2"/>
    <w:rsid w:val="002F5CFB"/>
    <w:rsid w:val="002F6130"/>
    <w:rsid w:val="002F7534"/>
    <w:rsid w:val="00300DCE"/>
    <w:rsid w:val="00311C83"/>
    <w:rsid w:val="00317624"/>
    <w:rsid w:val="0032017B"/>
    <w:rsid w:val="00321EC7"/>
    <w:rsid w:val="00324D29"/>
    <w:rsid w:val="003252E2"/>
    <w:rsid w:val="003325F7"/>
    <w:rsid w:val="00333EDC"/>
    <w:rsid w:val="00336751"/>
    <w:rsid w:val="00343489"/>
    <w:rsid w:val="00343DF6"/>
    <w:rsid w:val="0034494F"/>
    <w:rsid w:val="00346712"/>
    <w:rsid w:val="00347195"/>
    <w:rsid w:val="00350931"/>
    <w:rsid w:val="00351CA0"/>
    <w:rsid w:val="00353081"/>
    <w:rsid w:val="00354194"/>
    <w:rsid w:val="00357A5F"/>
    <w:rsid w:val="00363620"/>
    <w:rsid w:val="00364E2C"/>
    <w:rsid w:val="003663ED"/>
    <w:rsid w:val="00371A7F"/>
    <w:rsid w:val="00372401"/>
    <w:rsid w:val="00372678"/>
    <w:rsid w:val="00374622"/>
    <w:rsid w:val="003747A4"/>
    <w:rsid w:val="00376087"/>
    <w:rsid w:val="003777CD"/>
    <w:rsid w:val="0038184C"/>
    <w:rsid w:val="0038252E"/>
    <w:rsid w:val="00383A97"/>
    <w:rsid w:val="00386B74"/>
    <w:rsid w:val="00387950"/>
    <w:rsid w:val="00392EAC"/>
    <w:rsid w:val="00394092"/>
    <w:rsid w:val="003944EC"/>
    <w:rsid w:val="003952C0"/>
    <w:rsid w:val="003969A0"/>
    <w:rsid w:val="003A0133"/>
    <w:rsid w:val="003A0610"/>
    <w:rsid w:val="003A0CD1"/>
    <w:rsid w:val="003A1C9B"/>
    <w:rsid w:val="003A1D71"/>
    <w:rsid w:val="003A559C"/>
    <w:rsid w:val="003B21DD"/>
    <w:rsid w:val="003B266F"/>
    <w:rsid w:val="003B36E6"/>
    <w:rsid w:val="003C67D8"/>
    <w:rsid w:val="003C7155"/>
    <w:rsid w:val="003D5955"/>
    <w:rsid w:val="003D635C"/>
    <w:rsid w:val="003E27DA"/>
    <w:rsid w:val="003E3178"/>
    <w:rsid w:val="003E5573"/>
    <w:rsid w:val="003E60DF"/>
    <w:rsid w:val="003F2B88"/>
    <w:rsid w:val="003F4061"/>
    <w:rsid w:val="003F4190"/>
    <w:rsid w:val="003F6E84"/>
    <w:rsid w:val="003F7029"/>
    <w:rsid w:val="00402B92"/>
    <w:rsid w:val="004036DF"/>
    <w:rsid w:val="004061A6"/>
    <w:rsid w:val="00407BED"/>
    <w:rsid w:val="004112A4"/>
    <w:rsid w:val="0041338E"/>
    <w:rsid w:val="00413D0B"/>
    <w:rsid w:val="00414EDD"/>
    <w:rsid w:val="00420158"/>
    <w:rsid w:val="00420BF3"/>
    <w:rsid w:val="00421564"/>
    <w:rsid w:val="004304D3"/>
    <w:rsid w:val="004359C5"/>
    <w:rsid w:val="00436031"/>
    <w:rsid w:val="00446432"/>
    <w:rsid w:val="00465DB5"/>
    <w:rsid w:val="00467D69"/>
    <w:rsid w:val="00471BE3"/>
    <w:rsid w:val="00473CDE"/>
    <w:rsid w:val="004774D7"/>
    <w:rsid w:val="00477924"/>
    <w:rsid w:val="00481681"/>
    <w:rsid w:val="00481955"/>
    <w:rsid w:val="00481BFB"/>
    <w:rsid w:val="00490D66"/>
    <w:rsid w:val="004A1F90"/>
    <w:rsid w:val="004A57D9"/>
    <w:rsid w:val="004B48BF"/>
    <w:rsid w:val="004B6BE5"/>
    <w:rsid w:val="004B6D69"/>
    <w:rsid w:val="004C3BAA"/>
    <w:rsid w:val="004C4972"/>
    <w:rsid w:val="004C7EE1"/>
    <w:rsid w:val="004D04C0"/>
    <w:rsid w:val="004D15CF"/>
    <w:rsid w:val="004D6EAA"/>
    <w:rsid w:val="004E2A77"/>
    <w:rsid w:val="004E55CB"/>
    <w:rsid w:val="004F4FF8"/>
    <w:rsid w:val="00502FCE"/>
    <w:rsid w:val="0050492B"/>
    <w:rsid w:val="00505180"/>
    <w:rsid w:val="00505403"/>
    <w:rsid w:val="00505BD8"/>
    <w:rsid w:val="00516913"/>
    <w:rsid w:val="005213CB"/>
    <w:rsid w:val="005217B9"/>
    <w:rsid w:val="00533BFE"/>
    <w:rsid w:val="00537FE0"/>
    <w:rsid w:val="00542221"/>
    <w:rsid w:val="00543342"/>
    <w:rsid w:val="005512E2"/>
    <w:rsid w:val="00553F7F"/>
    <w:rsid w:val="00554460"/>
    <w:rsid w:val="005566AD"/>
    <w:rsid w:val="00556B54"/>
    <w:rsid w:val="0056105D"/>
    <w:rsid w:val="0056447E"/>
    <w:rsid w:val="00565944"/>
    <w:rsid w:val="00565F57"/>
    <w:rsid w:val="00567046"/>
    <w:rsid w:val="00567787"/>
    <w:rsid w:val="00567E89"/>
    <w:rsid w:val="00571C76"/>
    <w:rsid w:val="00571FCD"/>
    <w:rsid w:val="005756DB"/>
    <w:rsid w:val="00582213"/>
    <w:rsid w:val="0058444C"/>
    <w:rsid w:val="00584DA6"/>
    <w:rsid w:val="00585EDD"/>
    <w:rsid w:val="00594FE9"/>
    <w:rsid w:val="00595EE4"/>
    <w:rsid w:val="00597075"/>
    <w:rsid w:val="005A05CC"/>
    <w:rsid w:val="005A183B"/>
    <w:rsid w:val="005A1F77"/>
    <w:rsid w:val="005A4B33"/>
    <w:rsid w:val="005B176B"/>
    <w:rsid w:val="005B1A79"/>
    <w:rsid w:val="005B2A37"/>
    <w:rsid w:val="005B3138"/>
    <w:rsid w:val="005B3C07"/>
    <w:rsid w:val="005B3DDF"/>
    <w:rsid w:val="005B4D45"/>
    <w:rsid w:val="005B6239"/>
    <w:rsid w:val="005B624C"/>
    <w:rsid w:val="005B77FE"/>
    <w:rsid w:val="005C0D01"/>
    <w:rsid w:val="005C2971"/>
    <w:rsid w:val="005C4A5D"/>
    <w:rsid w:val="005C68CE"/>
    <w:rsid w:val="005C7216"/>
    <w:rsid w:val="005D22FA"/>
    <w:rsid w:val="005D38E3"/>
    <w:rsid w:val="005D47E7"/>
    <w:rsid w:val="005D6E0D"/>
    <w:rsid w:val="005D75A2"/>
    <w:rsid w:val="005E11F4"/>
    <w:rsid w:val="005E12E2"/>
    <w:rsid w:val="005E3E0A"/>
    <w:rsid w:val="005E430B"/>
    <w:rsid w:val="005E7747"/>
    <w:rsid w:val="005E7C32"/>
    <w:rsid w:val="005F12A3"/>
    <w:rsid w:val="005F25C9"/>
    <w:rsid w:val="005F6BD0"/>
    <w:rsid w:val="005F7C37"/>
    <w:rsid w:val="00614082"/>
    <w:rsid w:val="00616293"/>
    <w:rsid w:val="00617B95"/>
    <w:rsid w:val="0062382A"/>
    <w:rsid w:val="00623EAC"/>
    <w:rsid w:val="00624858"/>
    <w:rsid w:val="006273CF"/>
    <w:rsid w:val="00630FD4"/>
    <w:rsid w:val="006336F8"/>
    <w:rsid w:val="00635C4E"/>
    <w:rsid w:val="00640958"/>
    <w:rsid w:val="006465A9"/>
    <w:rsid w:val="00653846"/>
    <w:rsid w:val="00656F0B"/>
    <w:rsid w:val="00662F9A"/>
    <w:rsid w:val="00666251"/>
    <w:rsid w:val="00666A59"/>
    <w:rsid w:val="006704D9"/>
    <w:rsid w:val="00681A11"/>
    <w:rsid w:val="00681C3D"/>
    <w:rsid w:val="00683537"/>
    <w:rsid w:val="00685093"/>
    <w:rsid w:val="00686A5F"/>
    <w:rsid w:val="00690304"/>
    <w:rsid w:val="00691F4A"/>
    <w:rsid w:val="00697DD5"/>
    <w:rsid w:val="006A03B4"/>
    <w:rsid w:val="006A0C74"/>
    <w:rsid w:val="006A4AAF"/>
    <w:rsid w:val="006A65B8"/>
    <w:rsid w:val="006A6788"/>
    <w:rsid w:val="006A6C59"/>
    <w:rsid w:val="006B27D7"/>
    <w:rsid w:val="006B62FB"/>
    <w:rsid w:val="006B709A"/>
    <w:rsid w:val="006C104B"/>
    <w:rsid w:val="006C58B2"/>
    <w:rsid w:val="006C59A9"/>
    <w:rsid w:val="006C6D8D"/>
    <w:rsid w:val="006D04C6"/>
    <w:rsid w:val="006D47D8"/>
    <w:rsid w:val="006D48AB"/>
    <w:rsid w:val="006D7653"/>
    <w:rsid w:val="006D79D6"/>
    <w:rsid w:val="006D7E5A"/>
    <w:rsid w:val="006E4941"/>
    <w:rsid w:val="006E5541"/>
    <w:rsid w:val="006E55DA"/>
    <w:rsid w:val="006E6E71"/>
    <w:rsid w:val="006E709E"/>
    <w:rsid w:val="006F097C"/>
    <w:rsid w:val="006F145E"/>
    <w:rsid w:val="006F1BDC"/>
    <w:rsid w:val="006F1D6F"/>
    <w:rsid w:val="006F28FE"/>
    <w:rsid w:val="006F3968"/>
    <w:rsid w:val="006F6355"/>
    <w:rsid w:val="006F6597"/>
    <w:rsid w:val="007007B0"/>
    <w:rsid w:val="00702E13"/>
    <w:rsid w:val="0071211D"/>
    <w:rsid w:val="0071433A"/>
    <w:rsid w:val="00723C42"/>
    <w:rsid w:val="0072524C"/>
    <w:rsid w:val="00725C6D"/>
    <w:rsid w:val="00726CD2"/>
    <w:rsid w:val="00726E98"/>
    <w:rsid w:val="007314B5"/>
    <w:rsid w:val="00745000"/>
    <w:rsid w:val="0074527D"/>
    <w:rsid w:val="007463B9"/>
    <w:rsid w:val="007508E2"/>
    <w:rsid w:val="007521EF"/>
    <w:rsid w:val="007531B2"/>
    <w:rsid w:val="00753D20"/>
    <w:rsid w:val="00754E0A"/>
    <w:rsid w:val="007578CA"/>
    <w:rsid w:val="007603F3"/>
    <w:rsid w:val="007618B2"/>
    <w:rsid w:val="00763DA7"/>
    <w:rsid w:val="00764CA5"/>
    <w:rsid w:val="00766C58"/>
    <w:rsid w:val="00771B99"/>
    <w:rsid w:val="007720AD"/>
    <w:rsid w:val="007754DE"/>
    <w:rsid w:val="00780550"/>
    <w:rsid w:val="0078499F"/>
    <w:rsid w:val="00793067"/>
    <w:rsid w:val="00793A06"/>
    <w:rsid w:val="007977B5"/>
    <w:rsid w:val="007A4219"/>
    <w:rsid w:val="007A6114"/>
    <w:rsid w:val="007A74FC"/>
    <w:rsid w:val="007A7E2B"/>
    <w:rsid w:val="007B0296"/>
    <w:rsid w:val="007B5A15"/>
    <w:rsid w:val="007B61B6"/>
    <w:rsid w:val="007B703D"/>
    <w:rsid w:val="007C01C0"/>
    <w:rsid w:val="007C09FC"/>
    <w:rsid w:val="007C2023"/>
    <w:rsid w:val="007C4A33"/>
    <w:rsid w:val="007C6A8C"/>
    <w:rsid w:val="007D0371"/>
    <w:rsid w:val="007D08F2"/>
    <w:rsid w:val="007D1EFB"/>
    <w:rsid w:val="007D27F6"/>
    <w:rsid w:val="007D2A91"/>
    <w:rsid w:val="007D690E"/>
    <w:rsid w:val="007D74D9"/>
    <w:rsid w:val="007D7B07"/>
    <w:rsid w:val="007E07D7"/>
    <w:rsid w:val="007E291F"/>
    <w:rsid w:val="007E3564"/>
    <w:rsid w:val="007E69D9"/>
    <w:rsid w:val="007F1259"/>
    <w:rsid w:val="007F4455"/>
    <w:rsid w:val="007F5AFB"/>
    <w:rsid w:val="007F5C54"/>
    <w:rsid w:val="007F77F1"/>
    <w:rsid w:val="007F7B89"/>
    <w:rsid w:val="00801F1B"/>
    <w:rsid w:val="0080294B"/>
    <w:rsid w:val="00804A5C"/>
    <w:rsid w:val="00807D3B"/>
    <w:rsid w:val="00810813"/>
    <w:rsid w:val="00812433"/>
    <w:rsid w:val="00812935"/>
    <w:rsid w:val="008137C3"/>
    <w:rsid w:val="00813A0A"/>
    <w:rsid w:val="008141BE"/>
    <w:rsid w:val="0081495E"/>
    <w:rsid w:val="0081692A"/>
    <w:rsid w:val="00820A86"/>
    <w:rsid w:val="00820CCC"/>
    <w:rsid w:val="00821869"/>
    <w:rsid w:val="00824EB8"/>
    <w:rsid w:val="0082618E"/>
    <w:rsid w:val="008306B0"/>
    <w:rsid w:val="0083180B"/>
    <w:rsid w:val="00834AE9"/>
    <w:rsid w:val="00835293"/>
    <w:rsid w:val="00836399"/>
    <w:rsid w:val="0084226D"/>
    <w:rsid w:val="008458DF"/>
    <w:rsid w:val="00847370"/>
    <w:rsid w:val="00851375"/>
    <w:rsid w:val="00853161"/>
    <w:rsid w:val="00855BA7"/>
    <w:rsid w:val="00856210"/>
    <w:rsid w:val="0085776E"/>
    <w:rsid w:val="00860976"/>
    <w:rsid w:val="00862951"/>
    <w:rsid w:val="008658D2"/>
    <w:rsid w:val="00865ED6"/>
    <w:rsid w:val="00872755"/>
    <w:rsid w:val="008762DB"/>
    <w:rsid w:val="0088179E"/>
    <w:rsid w:val="0088543C"/>
    <w:rsid w:val="0088705D"/>
    <w:rsid w:val="0089523D"/>
    <w:rsid w:val="008956CA"/>
    <w:rsid w:val="008A1AA9"/>
    <w:rsid w:val="008A343E"/>
    <w:rsid w:val="008A3522"/>
    <w:rsid w:val="008A3EF0"/>
    <w:rsid w:val="008A6108"/>
    <w:rsid w:val="008A6640"/>
    <w:rsid w:val="008A6BCD"/>
    <w:rsid w:val="008A71D4"/>
    <w:rsid w:val="008A75CB"/>
    <w:rsid w:val="008B1A00"/>
    <w:rsid w:val="008B243B"/>
    <w:rsid w:val="008D0FA3"/>
    <w:rsid w:val="008D2DC9"/>
    <w:rsid w:val="008E0ECA"/>
    <w:rsid w:val="008E4FF6"/>
    <w:rsid w:val="008E7F0B"/>
    <w:rsid w:val="008F1873"/>
    <w:rsid w:val="008F3DB2"/>
    <w:rsid w:val="008F58DB"/>
    <w:rsid w:val="008F6557"/>
    <w:rsid w:val="008F6BAA"/>
    <w:rsid w:val="008F7670"/>
    <w:rsid w:val="008F7E0F"/>
    <w:rsid w:val="00900293"/>
    <w:rsid w:val="00900346"/>
    <w:rsid w:val="009036EE"/>
    <w:rsid w:val="0090400E"/>
    <w:rsid w:val="00911118"/>
    <w:rsid w:val="009115E4"/>
    <w:rsid w:val="0091224E"/>
    <w:rsid w:val="009136B4"/>
    <w:rsid w:val="00923011"/>
    <w:rsid w:val="009241CE"/>
    <w:rsid w:val="00926209"/>
    <w:rsid w:val="00932656"/>
    <w:rsid w:val="00933C76"/>
    <w:rsid w:val="0093556A"/>
    <w:rsid w:val="009435E9"/>
    <w:rsid w:val="00946F35"/>
    <w:rsid w:val="009507B1"/>
    <w:rsid w:val="00950D42"/>
    <w:rsid w:val="00951B96"/>
    <w:rsid w:val="00952545"/>
    <w:rsid w:val="0095564D"/>
    <w:rsid w:val="00955E36"/>
    <w:rsid w:val="00960D67"/>
    <w:rsid w:val="00961E7D"/>
    <w:rsid w:val="009648F9"/>
    <w:rsid w:val="00966ED1"/>
    <w:rsid w:val="00970F48"/>
    <w:rsid w:val="009726D5"/>
    <w:rsid w:val="00972FB8"/>
    <w:rsid w:val="0097303C"/>
    <w:rsid w:val="00974BDD"/>
    <w:rsid w:val="00976140"/>
    <w:rsid w:val="00977AC5"/>
    <w:rsid w:val="009809A5"/>
    <w:rsid w:val="009814D1"/>
    <w:rsid w:val="00981CBB"/>
    <w:rsid w:val="00981FCA"/>
    <w:rsid w:val="00982703"/>
    <w:rsid w:val="009857B5"/>
    <w:rsid w:val="00987474"/>
    <w:rsid w:val="0098783C"/>
    <w:rsid w:val="00994CFF"/>
    <w:rsid w:val="009A267E"/>
    <w:rsid w:val="009A2C43"/>
    <w:rsid w:val="009A2FBD"/>
    <w:rsid w:val="009A3688"/>
    <w:rsid w:val="009A38C0"/>
    <w:rsid w:val="009A3DA3"/>
    <w:rsid w:val="009A6224"/>
    <w:rsid w:val="009B050D"/>
    <w:rsid w:val="009B1D2C"/>
    <w:rsid w:val="009C310A"/>
    <w:rsid w:val="009C402C"/>
    <w:rsid w:val="009D23A9"/>
    <w:rsid w:val="009D2A12"/>
    <w:rsid w:val="009D345C"/>
    <w:rsid w:val="009D3F34"/>
    <w:rsid w:val="009D52D5"/>
    <w:rsid w:val="009E735C"/>
    <w:rsid w:val="009E7CCD"/>
    <w:rsid w:val="009F3928"/>
    <w:rsid w:val="009F4762"/>
    <w:rsid w:val="009F59BC"/>
    <w:rsid w:val="00A0193D"/>
    <w:rsid w:val="00A01EEC"/>
    <w:rsid w:val="00A0503F"/>
    <w:rsid w:val="00A069E5"/>
    <w:rsid w:val="00A11820"/>
    <w:rsid w:val="00A1212D"/>
    <w:rsid w:val="00A13AF5"/>
    <w:rsid w:val="00A14E91"/>
    <w:rsid w:val="00A171C2"/>
    <w:rsid w:val="00A17EDB"/>
    <w:rsid w:val="00A21F36"/>
    <w:rsid w:val="00A33ED3"/>
    <w:rsid w:val="00A40703"/>
    <w:rsid w:val="00A4157F"/>
    <w:rsid w:val="00A41E73"/>
    <w:rsid w:val="00A46BCF"/>
    <w:rsid w:val="00A47830"/>
    <w:rsid w:val="00A51FC5"/>
    <w:rsid w:val="00A526BE"/>
    <w:rsid w:val="00A53C33"/>
    <w:rsid w:val="00A56108"/>
    <w:rsid w:val="00A56926"/>
    <w:rsid w:val="00A624D4"/>
    <w:rsid w:val="00A6465B"/>
    <w:rsid w:val="00A6557F"/>
    <w:rsid w:val="00A66EDE"/>
    <w:rsid w:val="00A722C5"/>
    <w:rsid w:val="00A72DBF"/>
    <w:rsid w:val="00A76A48"/>
    <w:rsid w:val="00A77C28"/>
    <w:rsid w:val="00A8192A"/>
    <w:rsid w:val="00A82200"/>
    <w:rsid w:val="00A84BBB"/>
    <w:rsid w:val="00A94B7C"/>
    <w:rsid w:val="00AA623C"/>
    <w:rsid w:val="00AB00E9"/>
    <w:rsid w:val="00AB4A94"/>
    <w:rsid w:val="00AB6166"/>
    <w:rsid w:val="00AB66C4"/>
    <w:rsid w:val="00AC04AF"/>
    <w:rsid w:val="00AC0566"/>
    <w:rsid w:val="00AC1249"/>
    <w:rsid w:val="00AC5862"/>
    <w:rsid w:val="00AD40DD"/>
    <w:rsid w:val="00AD45CB"/>
    <w:rsid w:val="00AD5B90"/>
    <w:rsid w:val="00AD5F83"/>
    <w:rsid w:val="00AE0CB8"/>
    <w:rsid w:val="00AE17A2"/>
    <w:rsid w:val="00AE24CD"/>
    <w:rsid w:val="00AE4196"/>
    <w:rsid w:val="00AE434F"/>
    <w:rsid w:val="00AE45DB"/>
    <w:rsid w:val="00AE56AF"/>
    <w:rsid w:val="00AE6295"/>
    <w:rsid w:val="00AE69D1"/>
    <w:rsid w:val="00AF0A8A"/>
    <w:rsid w:val="00AF12EB"/>
    <w:rsid w:val="00AF20B0"/>
    <w:rsid w:val="00AF61BD"/>
    <w:rsid w:val="00B03D7E"/>
    <w:rsid w:val="00B04ADF"/>
    <w:rsid w:val="00B064C4"/>
    <w:rsid w:val="00B13E48"/>
    <w:rsid w:val="00B15C51"/>
    <w:rsid w:val="00B214EB"/>
    <w:rsid w:val="00B21DF5"/>
    <w:rsid w:val="00B22A55"/>
    <w:rsid w:val="00B2380C"/>
    <w:rsid w:val="00B23C45"/>
    <w:rsid w:val="00B3001A"/>
    <w:rsid w:val="00B31D5E"/>
    <w:rsid w:val="00B33BED"/>
    <w:rsid w:val="00B34119"/>
    <w:rsid w:val="00B3434F"/>
    <w:rsid w:val="00B34825"/>
    <w:rsid w:val="00B3740C"/>
    <w:rsid w:val="00B37C04"/>
    <w:rsid w:val="00B40A09"/>
    <w:rsid w:val="00B43899"/>
    <w:rsid w:val="00B43B01"/>
    <w:rsid w:val="00B43C1E"/>
    <w:rsid w:val="00B46299"/>
    <w:rsid w:val="00B50D80"/>
    <w:rsid w:val="00B63CED"/>
    <w:rsid w:val="00B65974"/>
    <w:rsid w:val="00B67183"/>
    <w:rsid w:val="00B70CB0"/>
    <w:rsid w:val="00B71EF6"/>
    <w:rsid w:val="00B7496F"/>
    <w:rsid w:val="00B770A2"/>
    <w:rsid w:val="00B82D26"/>
    <w:rsid w:val="00B82FB5"/>
    <w:rsid w:val="00B92610"/>
    <w:rsid w:val="00B92A83"/>
    <w:rsid w:val="00B9464E"/>
    <w:rsid w:val="00B94C15"/>
    <w:rsid w:val="00B95B51"/>
    <w:rsid w:val="00B95C14"/>
    <w:rsid w:val="00BA123A"/>
    <w:rsid w:val="00BA14D5"/>
    <w:rsid w:val="00BB3EFA"/>
    <w:rsid w:val="00BB4CDB"/>
    <w:rsid w:val="00BB75A8"/>
    <w:rsid w:val="00BC1C98"/>
    <w:rsid w:val="00BC364D"/>
    <w:rsid w:val="00BC6D1D"/>
    <w:rsid w:val="00BD11F8"/>
    <w:rsid w:val="00BD1C3B"/>
    <w:rsid w:val="00BD270C"/>
    <w:rsid w:val="00BD307B"/>
    <w:rsid w:val="00BD4222"/>
    <w:rsid w:val="00BD4F98"/>
    <w:rsid w:val="00BD68C4"/>
    <w:rsid w:val="00BE3624"/>
    <w:rsid w:val="00BE7340"/>
    <w:rsid w:val="00BE7F8C"/>
    <w:rsid w:val="00BF0913"/>
    <w:rsid w:val="00BF2DE1"/>
    <w:rsid w:val="00C009F8"/>
    <w:rsid w:val="00C02707"/>
    <w:rsid w:val="00C033A1"/>
    <w:rsid w:val="00C0485C"/>
    <w:rsid w:val="00C04C7A"/>
    <w:rsid w:val="00C13944"/>
    <w:rsid w:val="00C16FC0"/>
    <w:rsid w:val="00C17F6E"/>
    <w:rsid w:val="00C20D85"/>
    <w:rsid w:val="00C21563"/>
    <w:rsid w:val="00C21844"/>
    <w:rsid w:val="00C22815"/>
    <w:rsid w:val="00C2331E"/>
    <w:rsid w:val="00C274C1"/>
    <w:rsid w:val="00C3079A"/>
    <w:rsid w:val="00C31ACC"/>
    <w:rsid w:val="00C326A2"/>
    <w:rsid w:val="00C33572"/>
    <w:rsid w:val="00C35559"/>
    <w:rsid w:val="00C37305"/>
    <w:rsid w:val="00C410BE"/>
    <w:rsid w:val="00C41687"/>
    <w:rsid w:val="00C43747"/>
    <w:rsid w:val="00C46601"/>
    <w:rsid w:val="00C711E5"/>
    <w:rsid w:val="00C71F8F"/>
    <w:rsid w:val="00C73C25"/>
    <w:rsid w:val="00C7570E"/>
    <w:rsid w:val="00C7592D"/>
    <w:rsid w:val="00C766D8"/>
    <w:rsid w:val="00C76E2A"/>
    <w:rsid w:val="00C776F8"/>
    <w:rsid w:val="00C87BBD"/>
    <w:rsid w:val="00CA3684"/>
    <w:rsid w:val="00CA5046"/>
    <w:rsid w:val="00CA5C25"/>
    <w:rsid w:val="00CB146C"/>
    <w:rsid w:val="00CB1C24"/>
    <w:rsid w:val="00CB6281"/>
    <w:rsid w:val="00CB7432"/>
    <w:rsid w:val="00CC02DB"/>
    <w:rsid w:val="00CD187E"/>
    <w:rsid w:val="00CD1D92"/>
    <w:rsid w:val="00CD1DFF"/>
    <w:rsid w:val="00CD3B0C"/>
    <w:rsid w:val="00CE0CB9"/>
    <w:rsid w:val="00CE703E"/>
    <w:rsid w:val="00CE7A41"/>
    <w:rsid w:val="00CF0B23"/>
    <w:rsid w:val="00CF2673"/>
    <w:rsid w:val="00CF7301"/>
    <w:rsid w:val="00CF7762"/>
    <w:rsid w:val="00CF799D"/>
    <w:rsid w:val="00D004A9"/>
    <w:rsid w:val="00D024BD"/>
    <w:rsid w:val="00D05A29"/>
    <w:rsid w:val="00D11839"/>
    <w:rsid w:val="00D12B33"/>
    <w:rsid w:val="00D13944"/>
    <w:rsid w:val="00D2054C"/>
    <w:rsid w:val="00D21E71"/>
    <w:rsid w:val="00D23270"/>
    <w:rsid w:val="00D24C98"/>
    <w:rsid w:val="00D3141B"/>
    <w:rsid w:val="00D3234C"/>
    <w:rsid w:val="00D32CBB"/>
    <w:rsid w:val="00D32DDD"/>
    <w:rsid w:val="00D367A9"/>
    <w:rsid w:val="00D37891"/>
    <w:rsid w:val="00D41852"/>
    <w:rsid w:val="00D42B8A"/>
    <w:rsid w:val="00D43474"/>
    <w:rsid w:val="00D43E66"/>
    <w:rsid w:val="00D4415C"/>
    <w:rsid w:val="00D4483D"/>
    <w:rsid w:val="00D504C1"/>
    <w:rsid w:val="00D52D39"/>
    <w:rsid w:val="00D53497"/>
    <w:rsid w:val="00D5463C"/>
    <w:rsid w:val="00D547C5"/>
    <w:rsid w:val="00D56978"/>
    <w:rsid w:val="00D57584"/>
    <w:rsid w:val="00D636E5"/>
    <w:rsid w:val="00D64838"/>
    <w:rsid w:val="00D660AD"/>
    <w:rsid w:val="00D74937"/>
    <w:rsid w:val="00D75022"/>
    <w:rsid w:val="00D821D1"/>
    <w:rsid w:val="00D82D5C"/>
    <w:rsid w:val="00D83C0D"/>
    <w:rsid w:val="00D85ABB"/>
    <w:rsid w:val="00D86446"/>
    <w:rsid w:val="00D9014A"/>
    <w:rsid w:val="00D902D4"/>
    <w:rsid w:val="00D90C3F"/>
    <w:rsid w:val="00D92E77"/>
    <w:rsid w:val="00D9596B"/>
    <w:rsid w:val="00D9752B"/>
    <w:rsid w:val="00D977E0"/>
    <w:rsid w:val="00DA10B1"/>
    <w:rsid w:val="00DA32ED"/>
    <w:rsid w:val="00DA5796"/>
    <w:rsid w:val="00DA59A0"/>
    <w:rsid w:val="00DA6AF9"/>
    <w:rsid w:val="00DA78FA"/>
    <w:rsid w:val="00DB346C"/>
    <w:rsid w:val="00DB3BB8"/>
    <w:rsid w:val="00DB664B"/>
    <w:rsid w:val="00DB6F5A"/>
    <w:rsid w:val="00DB7425"/>
    <w:rsid w:val="00DB7499"/>
    <w:rsid w:val="00DC1EDF"/>
    <w:rsid w:val="00DD60FD"/>
    <w:rsid w:val="00DD7AC8"/>
    <w:rsid w:val="00DE17B5"/>
    <w:rsid w:val="00DE2681"/>
    <w:rsid w:val="00DE4564"/>
    <w:rsid w:val="00DE4A3A"/>
    <w:rsid w:val="00DE4CF4"/>
    <w:rsid w:val="00DE524E"/>
    <w:rsid w:val="00DE7997"/>
    <w:rsid w:val="00DF13A1"/>
    <w:rsid w:val="00DF1C0D"/>
    <w:rsid w:val="00DF4823"/>
    <w:rsid w:val="00DF5441"/>
    <w:rsid w:val="00E0027A"/>
    <w:rsid w:val="00E02408"/>
    <w:rsid w:val="00E05A83"/>
    <w:rsid w:val="00E06269"/>
    <w:rsid w:val="00E07864"/>
    <w:rsid w:val="00E124C0"/>
    <w:rsid w:val="00E13C20"/>
    <w:rsid w:val="00E1464D"/>
    <w:rsid w:val="00E17839"/>
    <w:rsid w:val="00E2674F"/>
    <w:rsid w:val="00E3244C"/>
    <w:rsid w:val="00E37AF7"/>
    <w:rsid w:val="00E4267E"/>
    <w:rsid w:val="00E42692"/>
    <w:rsid w:val="00E4383C"/>
    <w:rsid w:val="00E4535A"/>
    <w:rsid w:val="00E513D0"/>
    <w:rsid w:val="00E523F5"/>
    <w:rsid w:val="00E55B06"/>
    <w:rsid w:val="00E602AF"/>
    <w:rsid w:val="00E62788"/>
    <w:rsid w:val="00E627D6"/>
    <w:rsid w:val="00E729AC"/>
    <w:rsid w:val="00E73BFE"/>
    <w:rsid w:val="00E764E7"/>
    <w:rsid w:val="00E914E7"/>
    <w:rsid w:val="00E916AA"/>
    <w:rsid w:val="00E9762F"/>
    <w:rsid w:val="00EA2D45"/>
    <w:rsid w:val="00EA41DA"/>
    <w:rsid w:val="00EA5C09"/>
    <w:rsid w:val="00EB089F"/>
    <w:rsid w:val="00EB228F"/>
    <w:rsid w:val="00EB4068"/>
    <w:rsid w:val="00EB4240"/>
    <w:rsid w:val="00EB4625"/>
    <w:rsid w:val="00EB7405"/>
    <w:rsid w:val="00EC1675"/>
    <w:rsid w:val="00EC21B5"/>
    <w:rsid w:val="00EC3834"/>
    <w:rsid w:val="00EC4DCE"/>
    <w:rsid w:val="00EC5A8F"/>
    <w:rsid w:val="00EC6C90"/>
    <w:rsid w:val="00EC7884"/>
    <w:rsid w:val="00EC790F"/>
    <w:rsid w:val="00EC7919"/>
    <w:rsid w:val="00ED0208"/>
    <w:rsid w:val="00ED2DA6"/>
    <w:rsid w:val="00EE6C6F"/>
    <w:rsid w:val="00EE772C"/>
    <w:rsid w:val="00EE79B5"/>
    <w:rsid w:val="00EF4372"/>
    <w:rsid w:val="00EF4EFB"/>
    <w:rsid w:val="00F00B5A"/>
    <w:rsid w:val="00F03E45"/>
    <w:rsid w:val="00F056E7"/>
    <w:rsid w:val="00F1148E"/>
    <w:rsid w:val="00F12FB5"/>
    <w:rsid w:val="00F151AB"/>
    <w:rsid w:val="00F21E26"/>
    <w:rsid w:val="00F2230B"/>
    <w:rsid w:val="00F23077"/>
    <w:rsid w:val="00F23448"/>
    <w:rsid w:val="00F24997"/>
    <w:rsid w:val="00F270ED"/>
    <w:rsid w:val="00F2728E"/>
    <w:rsid w:val="00F338DF"/>
    <w:rsid w:val="00F3428B"/>
    <w:rsid w:val="00F345B5"/>
    <w:rsid w:val="00F37412"/>
    <w:rsid w:val="00F41474"/>
    <w:rsid w:val="00F47365"/>
    <w:rsid w:val="00F53756"/>
    <w:rsid w:val="00F5567E"/>
    <w:rsid w:val="00F60475"/>
    <w:rsid w:val="00F60F3F"/>
    <w:rsid w:val="00F74416"/>
    <w:rsid w:val="00F750CE"/>
    <w:rsid w:val="00F76048"/>
    <w:rsid w:val="00F76259"/>
    <w:rsid w:val="00F80B5C"/>
    <w:rsid w:val="00F8504D"/>
    <w:rsid w:val="00F85EA4"/>
    <w:rsid w:val="00F87967"/>
    <w:rsid w:val="00F90DC7"/>
    <w:rsid w:val="00F9474B"/>
    <w:rsid w:val="00F96906"/>
    <w:rsid w:val="00F972EF"/>
    <w:rsid w:val="00FA2787"/>
    <w:rsid w:val="00FA465D"/>
    <w:rsid w:val="00FA4F56"/>
    <w:rsid w:val="00FB3819"/>
    <w:rsid w:val="00FB40F9"/>
    <w:rsid w:val="00FB5B76"/>
    <w:rsid w:val="00FB7F60"/>
    <w:rsid w:val="00FC0C9F"/>
    <w:rsid w:val="00FC33CD"/>
    <w:rsid w:val="00FC4B30"/>
    <w:rsid w:val="00FC5298"/>
    <w:rsid w:val="00FC6657"/>
    <w:rsid w:val="00FD0296"/>
    <w:rsid w:val="00FD17CD"/>
    <w:rsid w:val="00FD4E4E"/>
    <w:rsid w:val="00FD548F"/>
    <w:rsid w:val="00FD5AE2"/>
    <w:rsid w:val="00FD6CDD"/>
    <w:rsid w:val="00FE4191"/>
    <w:rsid w:val="00FE50C4"/>
    <w:rsid w:val="00FE7E49"/>
    <w:rsid w:val="00FF445D"/>
    <w:rsid w:val="00FF60EB"/>
    <w:rsid w:val="00FF6E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6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2ED"/>
    <w:pPr>
      <w:jc w:val="both"/>
    </w:pPr>
    <w:rPr>
      <w:rFonts w:ascii="Arial" w:hAnsi="Arial" w:cs="Arial"/>
      <w:u w:color="000000"/>
      <w:lang w:eastAsia="en-GB"/>
    </w:rPr>
  </w:style>
  <w:style w:type="paragraph" w:styleId="Heading1">
    <w:name w:val="heading 1"/>
    <w:basedOn w:val="Normal"/>
    <w:link w:val="Heading1Char"/>
    <w:qFormat/>
    <w:rsid w:val="00DA32ED"/>
    <w:pPr>
      <w:keepNext/>
      <w:numPr>
        <w:numId w:val="3"/>
      </w:numPr>
      <w:spacing w:before="240" w:line="360" w:lineRule="auto"/>
      <w:outlineLvl w:val="0"/>
    </w:pPr>
    <w:rPr>
      <w:rFonts w:ascii="Times New Roman" w:hAnsi="Times New Roman" w:cs="Times New Roman"/>
      <w:kern w:val="28"/>
      <w:sz w:val="24"/>
    </w:rPr>
  </w:style>
  <w:style w:type="paragraph" w:styleId="Heading2">
    <w:name w:val="heading 2"/>
    <w:basedOn w:val="Normal"/>
    <w:link w:val="Heading2Char"/>
    <w:qFormat/>
    <w:rsid w:val="00DE2681"/>
    <w:pPr>
      <w:numPr>
        <w:ilvl w:val="1"/>
        <w:numId w:val="3"/>
      </w:numPr>
      <w:spacing w:after="240" w:line="276" w:lineRule="auto"/>
      <w:outlineLvl w:val="1"/>
    </w:pPr>
    <w:rPr>
      <w:rFonts w:ascii="Franklin Gothic Book" w:hAnsi="Franklin Gothic Book"/>
      <w:sz w:val="22"/>
      <w:szCs w:val="22"/>
    </w:rPr>
  </w:style>
  <w:style w:type="paragraph" w:styleId="Heading3">
    <w:name w:val="heading 3"/>
    <w:basedOn w:val="Normal"/>
    <w:qFormat/>
    <w:rsid w:val="0000708F"/>
    <w:pPr>
      <w:numPr>
        <w:ilvl w:val="2"/>
        <w:numId w:val="3"/>
      </w:numPr>
      <w:spacing w:after="240" w:line="276" w:lineRule="auto"/>
      <w:ind w:left="2517" w:hanging="1077"/>
      <w:outlineLvl w:val="2"/>
    </w:pPr>
    <w:rPr>
      <w:rFonts w:eastAsia="Times" w:cstheme="minorHAnsi"/>
      <w:color w:val="000000"/>
      <w:kern w:val="28"/>
      <w:szCs w:val="22"/>
      <w:lang w:eastAsia="en-US"/>
    </w:rPr>
  </w:style>
  <w:style w:type="paragraph" w:styleId="Heading4">
    <w:name w:val="heading 4"/>
    <w:basedOn w:val="Heading5"/>
    <w:qFormat/>
    <w:rsid w:val="00DE2681"/>
    <w:pPr>
      <w:tabs>
        <w:tab w:val="clear" w:pos="5760"/>
        <w:tab w:val="num" w:pos="4317"/>
      </w:tabs>
      <w:spacing w:line="276" w:lineRule="auto"/>
      <w:ind w:left="4317"/>
      <w:outlineLvl w:val="3"/>
    </w:pPr>
    <w:rPr>
      <w:rFonts w:ascii="Franklin Gothic Book" w:hAnsi="Franklin Gothic Book" w:cstheme="minorHAnsi"/>
      <w:color w:val="000000"/>
      <w:kern w:val="28"/>
      <w:sz w:val="22"/>
      <w:szCs w:val="22"/>
    </w:rPr>
  </w:style>
  <w:style w:type="paragraph" w:styleId="Heading5">
    <w:name w:val="heading 5"/>
    <w:basedOn w:val="Normal"/>
    <w:qFormat/>
    <w:rsid w:val="00DA32ED"/>
    <w:pPr>
      <w:numPr>
        <w:ilvl w:val="4"/>
        <w:numId w:val="3"/>
      </w:numPr>
      <w:spacing w:line="360" w:lineRule="auto"/>
      <w:outlineLvl w:val="4"/>
    </w:pPr>
    <w:rPr>
      <w:rFonts w:ascii="Times New Roman" w:hAnsi="Times New Roman" w:cs="Times New Roman"/>
      <w:sz w:val="24"/>
    </w:rPr>
  </w:style>
  <w:style w:type="paragraph" w:styleId="Heading6">
    <w:name w:val="heading 6"/>
    <w:basedOn w:val="Normal"/>
    <w:link w:val="Heading6Char"/>
    <w:uiPriority w:val="9"/>
    <w:qFormat/>
    <w:rsid w:val="00DA32ED"/>
    <w:pPr>
      <w:numPr>
        <w:ilvl w:val="5"/>
        <w:numId w:val="3"/>
      </w:numPr>
      <w:spacing w:line="360" w:lineRule="auto"/>
      <w:outlineLvl w:val="5"/>
    </w:pPr>
    <w:rPr>
      <w:rFonts w:ascii="Times New Roman" w:hAnsi="Times New Roman" w:cs="Times New Roman"/>
      <w:sz w:val="24"/>
    </w:rPr>
  </w:style>
  <w:style w:type="paragraph" w:styleId="Heading7">
    <w:name w:val="heading 7"/>
    <w:basedOn w:val="Normal"/>
    <w:qFormat/>
    <w:rsid w:val="00DA32ED"/>
    <w:pPr>
      <w:numPr>
        <w:ilvl w:val="6"/>
        <w:numId w:val="3"/>
      </w:numPr>
      <w:spacing w:line="360" w:lineRule="auto"/>
      <w:outlineLvl w:val="6"/>
    </w:pPr>
    <w:rPr>
      <w:rFonts w:ascii="Times New Roman" w:hAnsi="Times New Roman" w:cs="Times New Roman"/>
      <w:sz w:val="24"/>
    </w:rPr>
  </w:style>
  <w:style w:type="paragraph" w:styleId="Heading8">
    <w:name w:val="heading 8"/>
    <w:basedOn w:val="Normal"/>
    <w:qFormat/>
    <w:rsid w:val="00DA32ED"/>
    <w:pPr>
      <w:numPr>
        <w:ilvl w:val="7"/>
        <w:numId w:val="3"/>
      </w:numPr>
      <w:spacing w:line="360" w:lineRule="auto"/>
      <w:outlineLvl w:val="7"/>
    </w:pPr>
    <w:rPr>
      <w:rFonts w:ascii="Times New Roman" w:hAnsi="Times New Roman" w:cs="Times New Roman"/>
      <w:sz w:val="24"/>
    </w:rPr>
  </w:style>
  <w:style w:type="paragraph" w:styleId="Heading9">
    <w:name w:val="heading 9"/>
    <w:basedOn w:val="Normal"/>
    <w:qFormat/>
    <w:rsid w:val="00DA32ED"/>
    <w:pPr>
      <w:numPr>
        <w:ilvl w:val="8"/>
        <w:numId w:val="3"/>
      </w:numPr>
      <w:spacing w:line="360" w:lineRule="auto"/>
      <w:outlineLvl w:val="8"/>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DA32ED"/>
    <w:pPr>
      <w:spacing w:after="160" w:line="240" w:lineRule="exact"/>
      <w:jc w:val="left"/>
    </w:pPr>
    <w:rPr>
      <w:rFonts w:ascii="Times New Roman" w:hAnsi="Times New Roman" w:cs="Times New Roman"/>
      <w:sz w:val="24"/>
      <w:lang w:eastAsia="en-IE"/>
    </w:rPr>
  </w:style>
  <w:style w:type="paragraph" w:styleId="Header">
    <w:name w:val="header"/>
    <w:basedOn w:val="Normal"/>
    <w:link w:val="HeaderChar"/>
    <w:uiPriority w:val="99"/>
    <w:rsid w:val="00DA32ED"/>
    <w:pPr>
      <w:tabs>
        <w:tab w:val="center" w:pos="4153"/>
        <w:tab w:val="right" w:pos="8306"/>
      </w:tabs>
    </w:pPr>
  </w:style>
  <w:style w:type="paragraph" w:styleId="Footer">
    <w:name w:val="footer"/>
    <w:basedOn w:val="Normal"/>
    <w:link w:val="FooterChar"/>
    <w:uiPriority w:val="99"/>
    <w:rsid w:val="00DA32ED"/>
    <w:pPr>
      <w:tabs>
        <w:tab w:val="center" w:pos="4153"/>
        <w:tab w:val="right" w:pos="8306"/>
      </w:tabs>
    </w:pPr>
  </w:style>
  <w:style w:type="character" w:customStyle="1" w:styleId="FooterChar">
    <w:name w:val="Footer Char"/>
    <w:basedOn w:val="DefaultParagraphFont"/>
    <w:link w:val="Footer"/>
    <w:uiPriority w:val="99"/>
    <w:locked/>
    <w:rsid w:val="00DA32ED"/>
    <w:rPr>
      <w:rFonts w:ascii="Arial" w:hAnsi="Arial" w:cs="Arial"/>
      <w:u w:color="000000"/>
      <w:lang w:val="en-GB" w:eastAsia="en-GB" w:bidi="ar-SA"/>
    </w:rPr>
  </w:style>
  <w:style w:type="character" w:styleId="PageNumber">
    <w:name w:val="page number"/>
    <w:basedOn w:val="DefaultParagraphFont"/>
    <w:rsid w:val="00DA32ED"/>
    <w:rPr>
      <w:rFonts w:ascii="Arial" w:hAnsi="Arial" w:cs="Arial"/>
      <w:sz w:val="20"/>
      <w:szCs w:val="20"/>
    </w:rPr>
  </w:style>
  <w:style w:type="paragraph" w:customStyle="1" w:styleId="Body">
    <w:name w:val="Body"/>
    <w:basedOn w:val="Normal"/>
    <w:rsid w:val="00DA32ED"/>
    <w:pPr>
      <w:spacing w:after="240"/>
    </w:pPr>
  </w:style>
  <w:style w:type="paragraph" w:customStyle="1" w:styleId="Body1">
    <w:name w:val="Body 1"/>
    <w:basedOn w:val="Body"/>
    <w:rsid w:val="00DA32ED"/>
    <w:pPr>
      <w:ind w:left="850"/>
    </w:pPr>
    <w:rPr>
      <w:color w:val="000000"/>
    </w:rPr>
  </w:style>
  <w:style w:type="paragraph" w:customStyle="1" w:styleId="Body2">
    <w:name w:val="Body 2"/>
    <w:basedOn w:val="Body"/>
    <w:rsid w:val="00DA32ED"/>
    <w:pPr>
      <w:ind w:left="850"/>
    </w:pPr>
    <w:rPr>
      <w:color w:val="000000"/>
    </w:rPr>
  </w:style>
  <w:style w:type="paragraph" w:customStyle="1" w:styleId="Body3">
    <w:name w:val="Body 3"/>
    <w:basedOn w:val="Body"/>
    <w:rsid w:val="00DA32ED"/>
    <w:pPr>
      <w:ind w:left="1701"/>
    </w:pPr>
    <w:rPr>
      <w:color w:val="000000"/>
    </w:rPr>
  </w:style>
  <w:style w:type="paragraph" w:customStyle="1" w:styleId="Body4">
    <w:name w:val="Body 4"/>
    <w:basedOn w:val="Body"/>
    <w:rsid w:val="00DA32ED"/>
    <w:pPr>
      <w:ind w:left="2551"/>
    </w:pPr>
    <w:rPr>
      <w:color w:val="000000"/>
    </w:rPr>
  </w:style>
  <w:style w:type="paragraph" w:customStyle="1" w:styleId="Body5">
    <w:name w:val="Body 5"/>
    <w:basedOn w:val="Body"/>
    <w:rsid w:val="00DA32ED"/>
    <w:pPr>
      <w:ind w:left="3402"/>
    </w:pPr>
    <w:rPr>
      <w:color w:val="000000"/>
    </w:rPr>
  </w:style>
  <w:style w:type="paragraph" w:customStyle="1" w:styleId="Body6">
    <w:name w:val="Body 6"/>
    <w:basedOn w:val="Body"/>
    <w:rsid w:val="00DA32ED"/>
    <w:pPr>
      <w:ind w:left="4252"/>
    </w:pPr>
    <w:rPr>
      <w:color w:val="000000"/>
    </w:rPr>
  </w:style>
  <w:style w:type="paragraph" w:customStyle="1" w:styleId="Bullet1">
    <w:name w:val="Bullet 1"/>
    <w:basedOn w:val="Body"/>
    <w:rsid w:val="00DA32ED"/>
    <w:pPr>
      <w:numPr>
        <w:numId w:val="6"/>
      </w:numPr>
      <w:outlineLvl w:val="0"/>
    </w:pPr>
  </w:style>
  <w:style w:type="paragraph" w:customStyle="1" w:styleId="Bullet2">
    <w:name w:val="Bullet 2"/>
    <w:basedOn w:val="Body"/>
    <w:rsid w:val="00DA32ED"/>
    <w:pPr>
      <w:tabs>
        <w:tab w:val="num" w:pos="1701"/>
      </w:tabs>
      <w:ind w:left="1701" w:hanging="851"/>
      <w:outlineLvl w:val="1"/>
    </w:pPr>
  </w:style>
  <w:style w:type="paragraph" w:customStyle="1" w:styleId="Bullet3">
    <w:name w:val="Bullet 3"/>
    <w:basedOn w:val="Body"/>
    <w:rsid w:val="00DA32ED"/>
    <w:pPr>
      <w:tabs>
        <w:tab w:val="num" w:pos="2551"/>
      </w:tabs>
      <w:ind w:left="2551" w:hanging="850"/>
      <w:outlineLvl w:val="2"/>
    </w:pPr>
  </w:style>
  <w:style w:type="paragraph" w:customStyle="1" w:styleId="Bullet4">
    <w:name w:val="Bullet 4"/>
    <w:basedOn w:val="Body"/>
    <w:rsid w:val="00DA32ED"/>
    <w:pPr>
      <w:tabs>
        <w:tab w:val="num" w:pos="3402"/>
      </w:tabs>
      <w:ind w:left="3402" w:hanging="851"/>
      <w:outlineLvl w:val="3"/>
    </w:pPr>
  </w:style>
  <w:style w:type="paragraph" w:styleId="FootnoteText">
    <w:name w:val="footnote text"/>
    <w:aliases w:val="ComReg Footnote Text,Footnote Text Char Char Char Char Char,Footnote Text Char Char,Footnote Text Char Char Char Char Char Char Char Char Char Char Char,Footnote Text Char Char Char Char3,Footnote Text1 Char,ALTS FOOTNOTE"/>
    <w:basedOn w:val="Normal"/>
    <w:link w:val="FootnoteTextChar"/>
    <w:uiPriority w:val="99"/>
    <w:qFormat/>
    <w:rsid w:val="00DA32ED"/>
  </w:style>
  <w:style w:type="paragraph" w:customStyle="1" w:styleId="Level2">
    <w:name w:val="Level 2"/>
    <w:basedOn w:val="Body2"/>
    <w:uiPriority w:val="99"/>
    <w:rsid w:val="00DA32ED"/>
    <w:pPr>
      <w:numPr>
        <w:ilvl w:val="1"/>
        <w:numId w:val="10"/>
      </w:numPr>
      <w:outlineLvl w:val="1"/>
    </w:pPr>
  </w:style>
  <w:style w:type="paragraph" w:customStyle="1" w:styleId="Level1">
    <w:name w:val="Level 1"/>
    <w:basedOn w:val="Body1"/>
    <w:uiPriority w:val="99"/>
    <w:qFormat/>
    <w:rsid w:val="00DA32ED"/>
    <w:pPr>
      <w:numPr>
        <w:ilvl w:val="2"/>
        <w:numId w:val="10"/>
      </w:numPr>
      <w:outlineLvl w:val="0"/>
    </w:pPr>
  </w:style>
  <w:style w:type="paragraph" w:customStyle="1" w:styleId="Level3">
    <w:name w:val="Level 3"/>
    <w:basedOn w:val="Body3"/>
    <w:link w:val="Level3Char"/>
    <w:uiPriority w:val="99"/>
    <w:rsid w:val="00DA32ED"/>
    <w:pPr>
      <w:numPr>
        <w:ilvl w:val="3"/>
        <w:numId w:val="10"/>
      </w:numPr>
      <w:outlineLvl w:val="2"/>
    </w:pPr>
  </w:style>
  <w:style w:type="paragraph" w:customStyle="1" w:styleId="Level4">
    <w:name w:val="Level 4"/>
    <w:basedOn w:val="Body4"/>
    <w:uiPriority w:val="99"/>
    <w:rsid w:val="00DA32ED"/>
    <w:pPr>
      <w:numPr>
        <w:ilvl w:val="4"/>
        <w:numId w:val="10"/>
      </w:numPr>
      <w:outlineLvl w:val="3"/>
    </w:pPr>
  </w:style>
  <w:style w:type="paragraph" w:customStyle="1" w:styleId="Level5">
    <w:name w:val="Level 5"/>
    <w:basedOn w:val="Body5"/>
    <w:uiPriority w:val="99"/>
    <w:rsid w:val="00DA32ED"/>
    <w:pPr>
      <w:numPr>
        <w:ilvl w:val="5"/>
        <w:numId w:val="10"/>
      </w:numPr>
      <w:outlineLvl w:val="4"/>
    </w:pPr>
  </w:style>
  <w:style w:type="paragraph" w:customStyle="1" w:styleId="Level6">
    <w:name w:val="Level 6"/>
    <w:basedOn w:val="Body6"/>
    <w:rsid w:val="00DA32ED"/>
    <w:pPr>
      <w:tabs>
        <w:tab w:val="num" w:pos="4252"/>
      </w:tabs>
      <w:ind w:hanging="850"/>
      <w:outlineLvl w:val="5"/>
    </w:pPr>
  </w:style>
  <w:style w:type="character" w:customStyle="1" w:styleId="Level1asHeadingtext">
    <w:name w:val="Level 1 as Heading (text)"/>
    <w:basedOn w:val="DefaultParagraphFont"/>
    <w:rsid w:val="00DA32ED"/>
    <w:rPr>
      <w:b/>
      <w:caps/>
      <w:color w:val="auto"/>
    </w:rPr>
  </w:style>
  <w:style w:type="character" w:customStyle="1" w:styleId="Level2asHeadingtext">
    <w:name w:val="Level 2 as Heading (text)"/>
    <w:basedOn w:val="DefaultParagraphFont"/>
    <w:qFormat/>
    <w:rsid w:val="00DA32ED"/>
    <w:rPr>
      <w:b/>
      <w:color w:val="auto"/>
    </w:rPr>
  </w:style>
  <w:style w:type="character" w:customStyle="1" w:styleId="Level3asHeadingtext">
    <w:name w:val="Level 3 as Heading (text)"/>
    <w:basedOn w:val="DefaultParagraphFont"/>
    <w:rsid w:val="00DA32ED"/>
    <w:rPr>
      <w:b/>
      <w:color w:val="auto"/>
    </w:rPr>
  </w:style>
  <w:style w:type="paragraph" w:customStyle="1" w:styleId="SubHeading">
    <w:name w:val="Sub Heading"/>
    <w:basedOn w:val="Body"/>
    <w:next w:val="Body"/>
    <w:rsid w:val="00DA32ED"/>
    <w:pPr>
      <w:keepNext/>
      <w:keepLines/>
      <w:numPr>
        <w:numId w:val="9"/>
      </w:numPr>
      <w:jc w:val="center"/>
    </w:pPr>
    <w:rPr>
      <w:b/>
      <w:caps/>
    </w:rPr>
  </w:style>
  <w:style w:type="paragraph" w:customStyle="1" w:styleId="MainHeading">
    <w:name w:val="Main Heading"/>
    <w:basedOn w:val="Body"/>
    <w:rsid w:val="00DA32ED"/>
    <w:pPr>
      <w:keepNext/>
      <w:keepLines/>
      <w:numPr>
        <w:numId w:val="7"/>
      </w:numPr>
      <w:jc w:val="center"/>
      <w:outlineLvl w:val="0"/>
    </w:pPr>
    <w:rPr>
      <w:b/>
      <w:caps/>
      <w:sz w:val="24"/>
    </w:rPr>
  </w:style>
  <w:style w:type="paragraph" w:styleId="CommentText">
    <w:name w:val="annotation text"/>
    <w:basedOn w:val="Normal"/>
    <w:link w:val="CommentTextChar1"/>
    <w:uiPriority w:val="99"/>
    <w:rsid w:val="00DA32ED"/>
  </w:style>
  <w:style w:type="character" w:customStyle="1" w:styleId="CommentTextChar1">
    <w:name w:val="Comment Text Char1"/>
    <w:basedOn w:val="DefaultParagraphFont"/>
    <w:link w:val="CommentText"/>
    <w:semiHidden/>
    <w:rsid w:val="00DA32ED"/>
    <w:rPr>
      <w:rFonts w:ascii="Arial" w:hAnsi="Arial" w:cs="Arial"/>
      <w:u w:color="000000"/>
      <w:lang w:val="en-GB" w:eastAsia="en-GB" w:bidi="ar-SA"/>
    </w:rPr>
  </w:style>
  <w:style w:type="paragraph" w:customStyle="1" w:styleId="Appendix">
    <w:name w:val="Appendix #"/>
    <w:basedOn w:val="Body"/>
    <w:next w:val="SubHeading"/>
    <w:rsid w:val="00DA32ED"/>
    <w:pPr>
      <w:keepNext/>
      <w:keepLines/>
      <w:numPr>
        <w:ilvl w:val="1"/>
        <w:numId w:val="8"/>
      </w:numPr>
      <w:jc w:val="center"/>
    </w:pPr>
    <w:rPr>
      <w:b/>
    </w:rPr>
  </w:style>
  <w:style w:type="paragraph" w:customStyle="1" w:styleId="Schedule">
    <w:name w:val="Schedule #"/>
    <w:basedOn w:val="Body"/>
    <w:next w:val="SubHeading"/>
    <w:rsid w:val="00DA32ED"/>
    <w:pPr>
      <w:keepNext/>
      <w:keepLines/>
      <w:tabs>
        <w:tab w:val="num" w:pos="0"/>
      </w:tabs>
      <w:jc w:val="center"/>
    </w:pPr>
    <w:rPr>
      <w:b/>
    </w:rPr>
  </w:style>
  <w:style w:type="character" w:styleId="FootnoteReference">
    <w:name w:val="footnote reference"/>
    <w:aliases w:val="ComReg Footnote Reference,Appel note de bas de p,fr,o,Nota,Style 6,(NECG) Footnote Reference,Footnote,Footnote symbol,Voetnootverwijzing,Style 12,Style 124,Footnote number,Footnotemark,FR,Footnotemark1,Footnotemark2,FR1,Footnotemark3"/>
    <w:basedOn w:val="DefaultParagraphFont"/>
    <w:uiPriority w:val="99"/>
    <w:qFormat/>
    <w:rsid w:val="00DA32ED"/>
    <w:rPr>
      <w:vertAlign w:val="superscript"/>
    </w:rPr>
  </w:style>
  <w:style w:type="character" w:styleId="CommentReference">
    <w:name w:val="annotation reference"/>
    <w:basedOn w:val="DefaultParagraphFont"/>
    <w:uiPriority w:val="99"/>
    <w:semiHidden/>
    <w:rsid w:val="00DA32ED"/>
    <w:rPr>
      <w:sz w:val="16"/>
      <w:szCs w:val="16"/>
    </w:rPr>
  </w:style>
  <w:style w:type="paragraph" w:styleId="BalloonText">
    <w:name w:val="Balloon Text"/>
    <w:basedOn w:val="Normal"/>
    <w:semiHidden/>
    <w:rsid w:val="00DA32ED"/>
    <w:rPr>
      <w:rFonts w:ascii="Tahoma" w:hAnsi="Tahoma" w:cs="Tahoma"/>
      <w:sz w:val="16"/>
      <w:szCs w:val="16"/>
    </w:rPr>
  </w:style>
  <w:style w:type="paragraph" w:customStyle="1" w:styleId="OutlinePara">
    <w:name w:val="Outline Para"/>
    <w:basedOn w:val="Normal"/>
    <w:rsid w:val="00DA32ED"/>
    <w:pPr>
      <w:spacing w:after="240"/>
    </w:pPr>
    <w:rPr>
      <w:rFonts w:cs="Times New Roman"/>
      <w:sz w:val="22"/>
    </w:rPr>
  </w:style>
  <w:style w:type="paragraph" w:styleId="TOC1">
    <w:name w:val="toc 1"/>
    <w:basedOn w:val="Body"/>
    <w:next w:val="Normal"/>
    <w:uiPriority w:val="39"/>
    <w:rsid w:val="00DA32ED"/>
    <w:pPr>
      <w:spacing w:before="120" w:after="120"/>
      <w:jc w:val="left"/>
    </w:pPr>
    <w:rPr>
      <w:rFonts w:ascii="Times New Roman" w:hAnsi="Times New Roman" w:cs="Times New Roman"/>
      <w:b/>
      <w:bCs/>
      <w:caps/>
    </w:rPr>
  </w:style>
  <w:style w:type="paragraph" w:customStyle="1" w:styleId="Part">
    <w:name w:val="Part #"/>
    <w:basedOn w:val="Body"/>
    <w:next w:val="SubHeading"/>
    <w:rsid w:val="00DA32ED"/>
    <w:pPr>
      <w:keepNext/>
      <w:keepLines/>
      <w:numPr>
        <w:ilvl w:val="2"/>
        <w:numId w:val="8"/>
      </w:numPr>
      <w:jc w:val="center"/>
    </w:pPr>
  </w:style>
  <w:style w:type="character" w:styleId="Hyperlink">
    <w:name w:val="Hyperlink"/>
    <w:basedOn w:val="DefaultParagraphFont"/>
    <w:uiPriority w:val="99"/>
    <w:rsid w:val="00DA32ED"/>
    <w:rPr>
      <w:color w:val="0000FF"/>
      <w:u w:val="single"/>
    </w:rPr>
  </w:style>
  <w:style w:type="paragraph" w:customStyle="1" w:styleId="Outline1">
    <w:name w:val="Outline 1"/>
    <w:basedOn w:val="Normal"/>
    <w:rsid w:val="00DA32ED"/>
    <w:pPr>
      <w:keepNext/>
      <w:numPr>
        <w:numId w:val="2"/>
      </w:numPr>
      <w:spacing w:after="240"/>
      <w:outlineLvl w:val="0"/>
    </w:pPr>
    <w:rPr>
      <w:rFonts w:cs="Times New Roman"/>
      <w:b/>
      <w:caps/>
      <w:sz w:val="22"/>
    </w:rPr>
  </w:style>
  <w:style w:type="paragraph" w:customStyle="1" w:styleId="Outline2">
    <w:name w:val="Outline 2"/>
    <w:basedOn w:val="Normal"/>
    <w:rsid w:val="00DA32ED"/>
    <w:pPr>
      <w:numPr>
        <w:ilvl w:val="1"/>
        <w:numId w:val="2"/>
      </w:numPr>
      <w:spacing w:after="240"/>
      <w:outlineLvl w:val="1"/>
    </w:pPr>
    <w:rPr>
      <w:rFonts w:cs="Times New Roman"/>
      <w:sz w:val="22"/>
    </w:rPr>
  </w:style>
  <w:style w:type="paragraph" w:customStyle="1" w:styleId="Outline3">
    <w:name w:val="Outline 3"/>
    <w:basedOn w:val="Normal"/>
    <w:rsid w:val="00DA32ED"/>
    <w:pPr>
      <w:numPr>
        <w:ilvl w:val="2"/>
        <w:numId w:val="2"/>
      </w:numPr>
      <w:spacing w:after="240"/>
      <w:outlineLvl w:val="2"/>
    </w:pPr>
    <w:rPr>
      <w:rFonts w:cs="Times New Roman"/>
      <w:sz w:val="22"/>
    </w:rPr>
  </w:style>
  <w:style w:type="paragraph" w:customStyle="1" w:styleId="Outline4">
    <w:name w:val="Outline 4"/>
    <w:basedOn w:val="Normal"/>
    <w:rsid w:val="00DA32ED"/>
    <w:pPr>
      <w:numPr>
        <w:ilvl w:val="3"/>
        <w:numId w:val="2"/>
      </w:numPr>
      <w:spacing w:after="240"/>
      <w:outlineLvl w:val="3"/>
    </w:pPr>
    <w:rPr>
      <w:rFonts w:cs="Times New Roman"/>
      <w:sz w:val="22"/>
    </w:rPr>
  </w:style>
  <w:style w:type="paragraph" w:customStyle="1" w:styleId="Outline5">
    <w:name w:val="Outline 5"/>
    <w:basedOn w:val="Normal"/>
    <w:rsid w:val="00DA32ED"/>
    <w:pPr>
      <w:numPr>
        <w:ilvl w:val="4"/>
        <w:numId w:val="2"/>
      </w:numPr>
      <w:tabs>
        <w:tab w:val="left" w:pos="2835"/>
      </w:tabs>
      <w:spacing w:after="240"/>
      <w:outlineLvl w:val="4"/>
    </w:pPr>
    <w:rPr>
      <w:rFonts w:cs="Times New Roman"/>
      <w:sz w:val="22"/>
    </w:rPr>
  </w:style>
  <w:style w:type="paragraph" w:customStyle="1" w:styleId="OutlineInd2">
    <w:name w:val="Outline Ind 2"/>
    <w:basedOn w:val="Normal"/>
    <w:rsid w:val="00DA32ED"/>
    <w:pPr>
      <w:numPr>
        <w:ilvl w:val="5"/>
        <w:numId w:val="2"/>
      </w:numPr>
      <w:spacing w:after="240"/>
      <w:outlineLvl w:val="5"/>
    </w:pPr>
    <w:rPr>
      <w:rFonts w:cs="Times New Roman"/>
      <w:sz w:val="22"/>
    </w:rPr>
  </w:style>
  <w:style w:type="paragraph" w:customStyle="1" w:styleId="OutlineInd3">
    <w:name w:val="Outline Ind 3"/>
    <w:basedOn w:val="Normal"/>
    <w:rsid w:val="00DA32ED"/>
    <w:pPr>
      <w:numPr>
        <w:ilvl w:val="6"/>
        <w:numId w:val="2"/>
      </w:numPr>
      <w:spacing w:after="240"/>
      <w:outlineLvl w:val="6"/>
    </w:pPr>
    <w:rPr>
      <w:rFonts w:cs="Times New Roman"/>
      <w:sz w:val="22"/>
    </w:rPr>
  </w:style>
  <w:style w:type="paragraph" w:customStyle="1" w:styleId="OutlineInd4">
    <w:name w:val="Outline Ind 4"/>
    <w:basedOn w:val="Normal"/>
    <w:rsid w:val="00DA32ED"/>
    <w:pPr>
      <w:numPr>
        <w:ilvl w:val="7"/>
        <w:numId w:val="2"/>
      </w:numPr>
      <w:spacing w:after="240"/>
      <w:outlineLvl w:val="7"/>
    </w:pPr>
    <w:rPr>
      <w:rFonts w:cs="Times New Roman"/>
      <w:sz w:val="22"/>
    </w:rPr>
  </w:style>
  <w:style w:type="paragraph" w:customStyle="1" w:styleId="OutlineInd5">
    <w:name w:val="Outline Ind 5"/>
    <w:basedOn w:val="Normal"/>
    <w:rsid w:val="00DA32ED"/>
    <w:pPr>
      <w:numPr>
        <w:ilvl w:val="8"/>
        <w:numId w:val="2"/>
      </w:numPr>
      <w:tabs>
        <w:tab w:val="left" w:pos="3686"/>
      </w:tabs>
      <w:spacing w:after="240"/>
      <w:outlineLvl w:val="8"/>
    </w:pPr>
    <w:rPr>
      <w:rFonts w:cs="Times New Roman"/>
      <w:sz w:val="22"/>
    </w:rPr>
  </w:style>
  <w:style w:type="paragraph" w:styleId="NormalWeb">
    <w:name w:val="Normal (Web)"/>
    <w:basedOn w:val="Normal"/>
    <w:rsid w:val="00DA32ED"/>
    <w:pPr>
      <w:spacing w:before="100" w:beforeAutospacing="1" w:after="100" w:afterAutospacing="1"/>
      <w:jc w:val="left"/>
    </w:pPr>
    <w:rPr>
      <w:rFonts w:ascii="Times New Roman" w:hAnsi="Times New Roman" w:cs="Times New Roman"/>
      <w:sz w:val="24"/>
      <w:szCs w:val="24"/>
    </w:rPr>
  </w:style>
  <w:style w:type="paragraph" w:customStyle="1" w:styleId="MainBulletParagraph">
    <w:name w:val="Main Bullet (Paragraph)"/>
    <w:rsid w:val="00DA32ED"/>
    <w:pPr>
      <w:numPr>
        <w:numId w:val="4"/>
      </w:numPr>
      <w:tabs>
        <w:tab w:val="clear" w:pos="1814"/>
        <w:tab w:val="left" w:pos="369"/>
      </w:tabs>
      <w:spacing w:after="240" w:line="312" w:lineRule="auto"/>
      <w:ind w:left="369" w:hanging="369"/>
      <w:jc w:val="both"/>
    </w:pPr>
    <w:rPr>
      <w:rFonts w:ascii="Garamond" w:hAnsi="Garamond"/>
      <w:sz w:val="22"/>
      <w:lang w:val="en-GB" w:eastAsia="en-US"/>
    </w:rPr>
  </w:style>
  <w:style w:type="paragraph" w:customStyle="1" w:styleId="MainBulletList">
    <w:name w:val="Main Bullet List"/>
    <w:rsid w:val="00DA32ED"/>
    <w:pPr>
      <w:numPr>
        <w:numId w:val="5"/>
      </w:numPr>
      <w:tabs>
        <w:tab w:val="clear" w:pos="1814"/>
        <w:tab w:val="num" w:pos="396"/>
      </w:tabs>
      <w:spacing w:line="312" w:lineRule="auto"/>
      <w:ind w:left="396"/>
      <w:jc w:val="both"/>
    </w:pPr>
    <w:rPr>
      <w:rFonts w:ascii="Garamond" w:hAnsi="Garamond"/>
      <w:sz w:val="22"/>
      <w:lang w:val="en-GB" w:eastAsia="en-US"/>
    </w:rPr>
  </w:style>
  <w:style w:type="paragraph" w:styleId="BodyTextIndent">
    <w:name w:val="Body Text Indent"/>
    <w:basedOn w:val="Normal"/>
    <w:rsid w:val="00DA32ED"/>
    <w:pPr>
      <w:tabs>
        <w:tab w:val="left" w:pos="1701"/>
      </w:tabs>
      <w:spacing w:line="312" w:lineRule="auto"/>
      <w:ind w:left="1701" w:hanging="1701"/>
    </w:pPr>
    <w:rPr>
      <w:rFonts w:ascii="Garamond" w:hAnsi="Garamond" w:cs="Times New Roman"/>
      <w:sz w:val="22"/>
    </w:rPr>
  </w:style>
  <w:style w:type="paragraph" w:styleId="BodyTextIndent2">
    <w:name w:val="Body Text Indent 2"/>
    <w:basedOn w:val="Normal"/>
    <w:rsid w:val="00DA32ED"/>
    <w:pPr>
      <w:spacing w:after="120" w:line="480" w:lineRule="auto"/>
      <w:ind w:left="283"/>
    </w:pPr>
  </w:style>
  <w:style w:type="paragraph" w:customStyle="1" w:styleId="MFNumLev2">
    <w:name w:val="MFNumLev2"/>
    <w:basedOn w:val="Normal"/>
    <w:rsid w:val="00DA32ED"/>
    <w:pPr>
      <w:numPr>
        <w:numId w:val="11"/>
      </w:numPr>
      <w:spacing w:after="240"/>
    </w:pPr>
    <w:rPr>
      <w:rFonts w:ascii="HelveticaNeue LT 55 Roman" w:hAnsi="HelveticaNeue LT 55 Roman" w:cs="Times New Roman"/>
      <w:sz w:val="24"/>
      <w:szCs w:val="24"/>
      <w:lang w:eastAsia="en-US"/>
    </w:rPr>
  </w:style>
  <w:style w:type="paragraph" w:customStyle="1" w:styleId="MFNumLev3">
    <w:name w:val="MFNumLev3"/>
    <w:basedOn w:val="Normal"/>
    <w:rsid w:val="00DA32ED"/>
    <w:pPr>
      <w:numPr>
        <w:ilvl w:val="1"/>
        <w:numId w:val="11"/>
      </w:numPr>
      <w:tabs>
        <w:tab w:val="clear" w:pos="720"/>
        <w:tab w:val="num" w:pos="1440"/>
      </w:tabs>
      <w:spacing w:after="240"/>
      <w:ind w:left="1440"/>
    </w:pPr>
    <w:rPr>
      <w:rFonts w:ascii="HelveticaNeue LT 55 Roman" w:hAnsi="HelveticaNeue LT 55 Roman" w:cs="Times New Roman"/>
      <w:sz w:val="24"/>
      <w:szCs w:val="24"/>
      <w:lang w:eastAsia="en-US"/>
    </w:rPr>
  </w:style>
  <w:style w:type="paragraph" w:customStyle="1" w:styleId="MFNumLev4">
    <w:name w:val="MFNumLev4"/>
    <w:basedOn w:val="Normal"/>
    <w:rsid w:val="00DA32ED"/>
    <w:pPr>
      <w:numPr>
        <w:ilvl w:val="2"/>
        <w:numId w:val="11"/>
      </w:numPr>
      <w:tabs>
        <w:tab w:val="clear" w:pos="1440"/>
        <w:tab w:val="num" w:pos="2160"/>
      </w:tabs>
      <w:spacing w:after="240"/>
      <w:ind w:left="2160"/>
    </w:pPr>
    <w:rPr>
      <w:rFonts w:ascii="HelveticaNeue LT 55 Roman" w:hAnsi="HelveticaNeue LT 55 Roman" w:cs="Times New Roman"/>
      <w:sz w:val="24"/>
      <w:szCs w:val="24"/>
      <w:lang w:eastAsia="en-US"/>
    </w:rPr>
  </w:style>
  <w:style w:type="paragraph" w:customStyle="1" w:styleId="MFNumLev6">
    <w:name w:val="MFNumLev6"/>
    <w:basedOn w:val="Normal"/>
    <w:rsid w:val="00DA32ED"/>
    <w:pPr>
      <w:numPr>
        <w:ilvl w:val="4"/>
        <w:numId w:val="11"/>
      </w:numPr>
      <w:tabs>
        <w:tab w:val="clear" w:pos="2880"/>
        <w:tab w:val="num" w:pos="3600"/>
      </w:tabs>
      <w:spacing w:after="240"/>
      <w:ind w:left="3600"/>
    </w:pPr>
    <w:rPr>
      <w:rFonts w:ascii="HelveticaNeue LT 55 Roman" w:hAnsi="HelveticaNeue LT 55 Roman" w:cs="Times New Roman"/>
      <w:sz w:val="24"/>
      <w:szCs w:val="24"/>
      <w:lang w:eastAsia="en-US"/>
    </w:rPr>
  </w:style>
  <w:style w:type="paragraph" w:styleId="BodyText3">
    <w:name w:val="Body Text 3"/>
    <w:basedOn w:val="Normal"/>
    <w:rsid w:val="00DA32ED"/>
    <w:pPr>
      <w:numPr>
        <w:ilvl w:val="5"/>
        <w:numId w:val="11"/>
      </w:numPr>
      <w:tabs>
        <w:tab w:val="clear" w:pos="3600"/>
      </w:tabs>
      <w:spacing w:after="120"/>
      <w:ind w:left="0" w:firstLine="0"/>
    </w:pPr>
    <w:rPr>
      <w:rFonts w:ascii="HelveticaNeue LT 55 Roman" w:hAnsi="HelveticaNeue LT 55 Roman" w:cs="Times New Roman"/>
      <w:sz w:val="16"/>
      <w:szCs w:val="16"/>
      <w:lang w:eastAsia="en-US"/>
    </w:rPr>
  </w:style>
  <w:style w:type="paragraph" w:customStyle="1" w:styleId="Level2HelveticaNeueLT55Roman">
    <w:name w:val="Level 2 + HelveticaNeue LT 55 Roman"/>
    <w:aliases w:val="11 pt"/>
    <w:basedOn w:val="Level1"/>
    <w:rsid w:val="00DA32ED"/>
    <w:pPr>
      <w:numPr>
        <w:numId w:val="0"/>
      </w:numPr>
    </w:pPr>
  </w:style>
  <w:style w:type="paragraph" w:customStyle="1" w:styleId="MFNumLev1">
    <w:name w:val="MFNumLev1"/>
    <w:basedOn w:val="Normal"/>
    <w:rsid w:val="00DA32ED"/>
    <w:pPr>
      <w:tabs>
        <w:tab w:val="num" w:pos="720"/>
      </w:tabs>
      <w:spacing w:after="240"/>
      <w:ind w:left="720" w:hanging="720"/>
      <w:jc w:val="left"/>
    </w:pPr>
    <w:rPr>
      <w:rFonts w:ascii="Times New Roman" w:hAnsi="Times New Roman" w:cs="Times New Roman"/>
      <w:b/>
      <w:sz w:val="24"/>
      <w:lang w:eastAsia="en-US"/>
    </w:rPr>
  </w:style>
  <w:style w:type="paragraph" w:customStyle="1" w:styleId="TextLevel1">
    <w:name w:val="Text Level 1"/>
    <w:basedOn w:val="Normal"/>
    <w:rsid w:val="00DA32ED"/>
    <w:pPr>
      <w:numPr>
        <w:numId w:val="12"/>
      </w:numPr>
      <w:spacing w:before="120" w:after="120"/>
      <w:outlineLvl w:val="0"/>
    </w:pPr>
    <w:rPr>
      <w:rFonts w:ascii="Times New Roman" w:hAnsi="Times New Roman" w:cs="Times New Roman"/>
      <w:sz w:val="22"/>
    </w:rPr>
  </w:style>
  <w:style w:type="paragraph" w:customStyle="1" w:styleId="TextLevel2">
    <w:name w:val="Text Level 2"/>
    <w:basedOn w:val="TextLevel1"/>
    <w:rsid w:val="00DA32ED"/>
    <w:pPr>
      <w:numPr>
        <w:ilvl w:val="1"/>
      </w:numPr>
      <w:outlineLvl w:val="1"/>
    </w:pPr>
  </w:style>
  <w:style w:type="paragraph" w:customStyle="1" w:styleId="TextLevel3">
    <w:name w:val="Text Level 3"/>
    <w:basedOn w:val="TextLevel2"/>
    <w:rsid w:val="00DA32ED"/>
    <w:pPr>
      <w:numPr>
        <w:ilvl w:val="2"/>
      </w:numPr>
      <w:outlineLvl w:val="2"/>
    </w:pPr>
  </w:style>
  <w:style w:type="paragraph" w:customStyle="1" w:styleId="TextLevel4">
    <w:name w:val="Text Level 4"/>
    <w:basedOn w:val="TextLevel3"/>
    <w:rsid w:val="00DA32ED"/>
    <w:pPr>
      <w:numPr>
        <w:ilvl w:val="3"/>
      </w:numPr>
      <w:outlineLvl w:val="3"/>
    </w:pPr>
  </w:style>
  <w:style w:type="paragraph" w:customStyle="1" w:styleId="TextLevel5">
    <w:name w:val="Text Level 5"/>
    <w:basedOn w:val="TextLevel4"/>
    <w:rsid w:val="00DA32ED"/>
    <w:pPr>
      <w:numPr>
        <w:ilvl w:val="4"/>
      </w:numPr>
      <w:outlineLvl w:val="4"/>
    </w:pPr>
  </w:style>
  <w:style w:type="paragraph" w:customStyle="1" w:styleId="TextLevel6">
    <w:name w:val="Text Level 6"/>
    <w:basedOn w:val="Normal"/>
    <w:rsid w:val="00DA32ED"/>
    <w:pPr>
      <w:numPr>
        <w:ilvl w:val="5"/>
        <w:numId w:val="12"/>
      </w:numPr>
      <w:spacing w:before="120" w:after="120"/>
      <w:outlineLvl w:val="5"/>
    </w:pPr>
    <w:rPr>
      <w:rFonts w:ascii="Times New Roman" w:hAnsi="Times New Roman" w:cs="Times New Roman"/>
      <w:sz w:val="22"/>
    </w:rPr>
  </w:style>
  <w:style w:type="paragraph" w:customStyle="1" w:styleId="TextLevel7">
    <w:name w:val="Text Level 7"/>
    <w:basedOn w:val="Normal"/>
    <w:rsid w:val="00DA32ED"/>
    <w:pPr>
      <w:numPr>
        <w:ilvl w:val="6"/>
        <w:numId w:val="12"/>
      </w:numPr>
      <w:spacing w:before="120" w:after="120"/>
      <w:outlineLvl w:val="6"/>
    </w:pPr>
    <w:rPr>
      <w:rFonts w:ascii="Times New Roman" w:hAnsi="Times New Roman" w:cs="Times New Roman"/>
      <w:sz w:val="22"/>
    </w:rPr>
  </w:style>
  <w:style w:type="paragraph" w:customStyle="1" w:styleId="TextLevel8">
    <w:name w:val="Text Level 8"/>
    <w:basedOn w:val="Normal"/>
    <w:rsid w:val="00DA32ED"/>
    <w:pPr>
      <w:numPr>
        <w:ilvl w:val="7"/>
        <w:numId w:val="12"/>
      </w:numPr>
      <w:spacing w:before="120" w:after="120"/>
      <w:outlineLvl w:val="7"/>
    </w:pPr>
    <w:rPr>
      <w:rFonts w:ascii="Times New Roman" w:hAnsi="Times New Roman" w:cs="Times New Roman"/>
      <w:sz w:val="22"/>
    </w:rPr>
  </w:style>
  <w:style w:type="character" w:styleId="Strong">
    <w:name w:val="Strong"/>
    <w:basedOn w:val="DefaultParagraphFont"/>
    <w:uiPriority w:val="22"/>
    <w:qFormat/>
    <w:rsid w:val="00DA32ED"/>
    <w:rPr>
      <w:b/>
      <w:bCs/>
    </w:rPr>
  </w:style>
  <w:style w:type="paragraph" w:styleId="NoSpacing">
    <w:name w:val="No Spacing"/>
    <w:qFormat/>
    <w:rsid w:val="00DA32ED"/>
    <w:rPr>
      <w:rFonts w:ascii="Calibri" w:hAnsi="Calibri"/>
      <w:sz w:val="22"/>
      <w:szCs w:val="22"/>
      <w:lang w:val="en-US" w:eastAsia="en-US"/>
    </w:rPr>
  </w:style>
  <w:style w:type="paragraph" w:customStyle="1" w:styleId="Appendix11pt">
    <w:name w:val="Appendix # + 11 pt"/>
    <w:aliases w:val="Not Bold"/>
    <w:basedOn w:val="Char"/>
    <w:rsid w:val="00DA32ED"/>
    <w:rPr>
      <w:sz w:val="22"/>
      <w:szCs w:val="22"/>
    </w:rPr>
  </w:style>
  <w:style w:type="paragraph" w:customStyle="1" w:styleId="Schedule11pt">
    <w:name w:val="Schedule # + 11 pt"/>
    <w:aliases w:val="All caps"/>
    <w:basedOn w:val="Appendix"/>
    <w:rsid w:val="00DA32ED"/>
    <w:pPr>
      <w:numPr>
        <w:ilvl w:val="0"/>
        <w:numId w:val="0"/>
      </w:numPr>
    </w:pPr>
    <w:rPr>
      <w:sz w:val="22"/>
      <w:szCs w:val="22"/>
    </w:rPr>
  </w:style>
  <w:style w:type="paragraph" w:customStyle="1" w:styleId="Level311pt">
    <w:name w:val="Level 3 + 11 pt"/>
    <w:basedOn w:val="Level3"/>
    <w:rsid w:val="00DA32ED"/>
    <w:pPr>
      <w:outlineLvl w:val="9"/>
    </w:pPr>
  </w:style>
  <w:style w:type="paragraph" w:customStyle="1" w:styleId="Body11pt">
    <w:name w:val="Body + 11 pt"/>
    <w:aliases w:val="Bold"/>
    <w:basedOn w:val="Body"/>
    <w:rsid w:val="00DA32ED"/>
    <w:pPr>
      <w:outlineLvl w:val="0"/>
    </w:pPr>
    <w:rPr>
      <w:sz w:val="22"/>
      <w:szCs w:val="22"/>
    </w:rPr>
  </w:style>
  <w:style w:type="paragraph" w:customStyle="1" w:styleId="Level1asHeadingtext11pt">
    <w:name w:val="Level 1 as Heading (text) + 11 pt"/>
    <w:aliases w:val="Black,Not All caps"/>
    <w:basedOn w:val="Heading1"/>
    <w:rsid w:val="00DA32ED"/>
    <w:pPr>
      <w:numPr>
        <w:numId w:val="0"/>
      </w:numPr>
      <w:jc w:val="center"/>
    </w:pPr>
    <w:rPr>
      <w:rFonts w:ascii="Arial" w:hAnsi="Arial" w:cs="Arial"/>
      <w:b/>
    </w:rPr>
  </w:style>
  <w:style w:type="character" w:styleId="FollowedHyperlink">
    <w:name w:val="FollowedHyperlink"/>
    <w:basedOn w:val="DefaultParagraphFont"/>
    <w:rsid w:val="00DA32ED"/>
    <w:rPr>
      <w:color w:val="800080"/>
      <w:u w:val="single"/>
    </w:rPr>
  </w:style>
  <w:style w:type="paragraph" w:customStyle="1" w:styleId="ExAHeading1">
    <w:name w:val="ExA Heading 1"/>
    <w:basedOn w:val="Normal"/>
    <w:next w:val="Normal"/>
    <w:rsid w:val="00DA32ED"/>
    <w:pPr>
      <w:numPr>
        <w:numId w:val="13"/>
      </w:numPr>
      <w:spacing w:before="240"/>
    </w:pPr>
    <w:rPr>
      <w:rFonts w:ascii="Times New Roman" w:eastAsia="Batang" w:hAnsi="Times New Roman" w:cs="Times New Roman"/>
      <w:sz w:val="24"/>
      <w:lang w:val="en-US" w:eastAsia="en-US"/>
    </w:rPr>
  </w:style>
  <w:style w:type="paragraph" w:customStyle="1" w:styleId="ExAHeading2">
    <w:name w:val="ExA Heading 2"/>
    <w:basedOn w:val="Normal"/>
    <w:next w:val="Normal"/>
    <w:rsid w:val="00DA32ED"/>
    <w:pPr>
      <w:numPr>
        <w:ilvl w:val="1"/>
        <w:numId w:val="13"/>
      </w:numPr>
      <w:spacing w:before="240"/>
    </w:pPr>
    <w:rPr>
      <w:rFonts w:ascii="Times New Roman" w:eastAsia="Batang" w:hAnsi="Times New Roman" w:cs="Times New Roman"/>
      <w:sz w:val="24"/>
      <w:lang w:val="en-US" w:eastAsia="en-US"/>
    </w:rPr>
  </w:style>
  <w:style w:type="paragraph" w:customStyle="1" w:styleId="ExAHeading3">
    <w:name w:val="ExA Heading 3"/>
    <w:basedOn w:val="Normal"/>
    <w:next w:val="Normal"/>
    <w:rsid w:val="00DA32ED"/>
    <w:pPr>
      <w:numPr>
        <w:ilvl w:val="2"/>
        <w:numId w:val="13"/>
      </w:numPr>
      <w:spacing w:before="240"/>
    </w:pPr>
    <w:rPr>
      <w:rFonts w:ascii="Times New Roman" w:eastAsia="Batang" w:hAnsi="Times New Roman" w:cs="Times New Roman"/>
      <w:sz w:val="24"/>
      <w:lang w:val="en-US" w:eastAsia="en-US"/>
    </w:rPr>
  </w:style>
  <w:style w:type="paragraph" w:customStyle="1" w:styleId="ExAHeading4">
    <w:name w:val="ExA Heading 4"/>
    <w:basedOn w:val="Normal"/>
    <w:next w:val="Normal"/>
    <w:rsid w:val="00DA32ED"/>
    <w:pPr>
      <w:numPr>
        <w:ilvl w:val="3"/>
        <w:numId w:val="13"/>
      </w:numPr>
      <w:spacing w:before="240"/>
    </w:pPr>
    <w:rPr>
      <w:rFonts w:ascii="Times New Roman" w:eastAsia="Batang" w:hAnsi="Times New Roman" w:cs="Times New Roman"/>
      <w:sz w:val="24"/>
      <w:lang w:val="en-US" w:eastAsia="en-US"/>
    </w:rPr>
  </w:style>
  <w:style w:type="paragraph" w:customStyle="1" w:styleId="ExAHeading5">
    <w:name w:val="ExA Heading 5"/>
    <w:basedOn w:val="Normal"/>
    <w:next w:val="Normal"/>
    <w:rsid w:val="00DA32ED"/>
    <w:pPr>
      <w:numPr>
        <w:ilvl w:val="4"/>
        <w:numId w:val="13"/>
      </w:numPr>
      <w:spacing w:before="240"/>
    </w:pPr>
    <w:rPr>
      <w:rFonts w:ascii="Times New Roman" w:eastAsia="Batang" w:hAnsi="Times New Roman" w:cs="Times New Roman"/>
      <w:sz w:val="24"/>
      <w:lang w:val="en-US" w:eastAsia="en-US"/>
    </w:rPr>
  </w:style>
  <w:style w:type="character" w:styleId="Emphasis">
    <w:name w:val="Emphasis"/>
    <w:basedOn w:val="DefaultParagraphFont"/>
    <w:qFormat/>
    <w:rsid w:val="00DA32ED"/>
    <w:rPr>
      <w:i/>
      <w:iCs/>
    </w:rPr>
  </w:style>
  <w:style w:type="paragraph" w:customStyle="1" w:styleId="ParagraphNos">
    <w:name w:val="Paragraph Nos."/>
    <w:basedOn w:val="Normal"/>
    <w:rsid w:val="00DA32ED"/>
    <w:pPr>
      <w:numPr>
        <w:numId w:val="14"/>
      </w:numPr>
      <w:spacing w:after="240"/>
    </w:pPr>
    <w:rPr>
      <w:rFonts w:ascii="Times New Roman" w:hAnsi="Times New Roman" w:cs="Times New Roman"/>
      <w:sz w:val="24"/>
      <w:lang w:eastAsia="en-US"/>
    </w:rPr>
  </w:style>
  <w:style w:type="paragraph" w:customStyle="1" w:styleId="Indent">
    <w:name w:val="Indent"/>
    <w:basedOn w:val="Normal"/>
    <w:rsid w:val="00DA32ED"/>
    <w:pPr>
      <w:overflowPunct w:val="0"/>
      <w:autoSpaceDE w:val="0"/>
      <w:autoSpaceDN w:val="0"/>
      <w:adjustRightInd w:val="0"/>
      <w:ind w:left="1872" w:hanging="576"/>
      <w:textAlignment w:val="baseline"/>
    </w:pPr>
    <w:rPr>
      <w:rFonts w:cs="Times New Roman"/>
      <w:color w:val="000000"/>
      <w:sz w:val="16"/>
      <w:lang w:eastAsia="en-US"/>
    </w:rPr>
  </w:style>
  <w:style w:type="paragraph" w:styleId="CommentSubject">
    <w:name w:val="annotation subject"/>
    <w:basedOn w:val="CommentText"/>
    <w:next w:val="CommentText"/>
    <w:semiHidden/>
    <w:rsid w:val="00DA32ED"/>
    <w:rPr>
      <w:b/>
      <w:bCs/>
    </w:rPr>
  </w:style>
  <w:style w:type="table" w:styleId="TableGrid">
    <w:name w:val="Table Grid"/>
    <w:basedOn w:val="TableNormal"/>
    <w:uiPriority w:val="59"/>
    <w:rsid w:val="00DA32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2ED"/>
    <w:pPr>
      <w:autoSpaceDE w:val="0"/>
      <w:autoSpaceDN w:val="0"/>
      <w:adjustRightInd w:val="0"/>
    </w:pPr>
    <w:rPr>
      <w:rFonts w:ascii="Arial" w:hAnsi="Arial" w:cs="Arial"/>
      <w:color w:val="000000"/>
      <w:sz w:val="24"/>
      <w:szCs w:val="24"/>
      <w:lang w:val="en-GB" w:eastAsia="en-GB"/>
    </w:rPr>
  </w:style>
  <w:style w:type="paragraph" w:customStyle="1" w:styleId="msolistparagraph0">
    <w:name w:val="msolistparagraph"/>
    <w:basedOn w:val="Normal"/>
    <w:rsid w:val="00DA32ED"/>
    <w:pPr>
      <w:ind w:left="720"/>
      <w:jc w:val="left"/>
    </w:pPr>
    <w:rPr>
      <w:rFonts w:ascii="Calibri" w:hAnsi="Calibri" w:cs="Times New Roman"/>
      <w:sz w:val="22"/>
      <w:szCs w:val="22"/>
    </w:rPr>
  </w:style>
  <w:style w:type="paragraph" w:styleId="BodyText">
    <w:name w:val="Body Text"/>
    <w:basedOn w:val="Normal"/>
    <w:link w:val="BodyTextChar"/>
    <w:rsid w:val="00DA32ED"/>
    <w:pPr>
      <w:spacing w:after="120"/>
    </w:pPr>
  </w:style>
  <w:style w:type="character" w:customStyle="1" w:styleId="CommentTextChar">
    <w:name w:val="Comment Text Char"/>
    <w:basedOn w:val="DefaultParagraphFont"/>
    <w:uiPriority w:val="99"/>
    <w:locked/>
    <w:rsid w:val="00DA32ED"/>
    <w:rPr>
      <w:rFonts w:ascii="Times New Roman" w:hAnsi="Times New Roman" w:cs="Times New Roman"/>
      <w:sz w:val="20"/>
      <w:szCs w:val="20"/>
      <w:lang w:val="en-GB"/>
    </w:rPr>
  </w:style>
  <w:style w:type="character" w:customStyle="1" w:styleId="Heading1Char">
    <w:name w:val="Heading 1 Char"/>
    <w:basedOn w:val="DefaultParagraphFont"/>
    <w:link w:val="Heading1"/>
    <w:rsid w:val="00DA32ED"/>
    <w:rPr>
      <w:kern w:val="28"/>
      <w:sz w:val="24"/>
      <w:u w:color="000000"/>
      <w:lang w:val="en-GB" w:eastAsia="en-GB"/>
    </w:rPr>
  </w:style>
  <w:style w:type="character" w:customStyle="1" w:styleId="CharChar">
    <w:name w:val="Char Char"/>
    <w:basedOn w:val="DefaultParagraphFont"/>
    <w:semiHidden/>
    <w:rsid w:val="00DA32ED"/>
    <w:rPr>
      <w:rFonts w:ascii="Arial" w:hAnsi="Arial" w:cs="Arial"/>
      <w:u w:color="000000"/>
      <w:lang w:val="en-GB" w:eastAsia="en-GB" w:bidi="ar-SA"/>
    </w:rPr>
  </w:style>
  <w:style w:type="character" w:customStyle="1" w:styleId="CharChar2">
    <w:name w:val="Char Char2"/>
    <w:basedOn w:val="DefaultParagraphFont"/>
    <w:rsid w:val="00DA32ED"/>
    <w:rPr>
      <w:kern w:val="28"/>
      <w:sz w:val="24"/>
      <w:u w:color="000000"/>
      <w:lang w:val="en-GB" w:eastAsia="en-GB" w:bidi="ar-SA"/>
    </w:rPr>
  </w:style>
  <w:style w:type="paragraph" w:customStyle="1" w:styleId="ComregBullet-letters">
    <w:name w:val="Comreg Bullet - letters"/>
    <w:basedOn w:val="BodyText2"/>
    <w:autoRedefine/>
    <w:rsid w:val="00DA32ED"/>
    <w:pPr>
      <w:numPr>
        <w:numId w:val="15"/>
      </w:numPr>
      <w:tabs>
        <w:tab w:val="left" w:pos="1134"/>
      </w:tabs>
      <w:spacing w:after="0" w:line="240" w:lineRule="auto"/>
    </w:pPr>
    <w:rPr>
      <w:rFonts w:ascii="Times New Roman" w:hAnsi="Times New Roman"/>
      <w:bCs/>
      <w:sz w:val="24"/>
      <w:szCs w:val="24"/>
      <w:lang w:eastAsia="en-US"/>
    </w:rPr>
  </w:style>
  <w:style w:type="paragraph" w:styleId="BodyText2">
    <w:name w:val="Body Text 2"/>
    <w:basedOn w:val="Normal"/>
    <w:rsid w:val="00DA32ED"/>
    <w:pPr>
      <w:spacing w:after="120" w:line="480" w:lineRule="auto"/>
    </w:pPr>
  </w:style>
  <w:style w:type="paragraph" w:customStyle="1" w:styleId="TextManNum">
    <w:name w:val="Text ManNum"/>
    <w:basedOn w:val="Normal"/>
    <w:rsid w:val="00D82D5C"/>
    <w:pPr>
      <w:widowControl w:val="0"/>
      <w:numPr>
        <w:numId w:val="16"/>
      </w:numPr>
      <w:tabs>
        <w:tab w:val="clear" w:pos="1296"/>
      </w:tabs>
      <w:adjustRightInd w:val="0"/>
      <w:spacing w:before="60" w:after="120" w:line="228" w:lineRule="auto"/>
      <w:ind w:left="720" w:hanging="720"/>
      <w:textAlignment w:val="baseline"/>
    </w:pPr>
    <w:rPr>
      <w:rFonts w:ascii="Palatino" w:hAnsi="Palatino" w:cs="Times New Roman"/>
      <w:sz w:val="22"/>
      <w:lang w:eastAsia="en-US"/>
    </w:rPr>
  </w:style>
  <w:style w:type="paragraph" w:styleId="ListParagraph">
    <w:name w:val="List Paragraph"/>
    <w:basedOn w:val="Normal"/>
    <w:link w:val="ListParagraphChar"/>
    <w:uiPriority w:val="34"/>
    <w:qFormat/>
    <w:rsid w:val="002B3A7F"/>
    <w:pPr>
      <w:ind w:left="720"/>
      <w:contextualSpacing/>
    </w:pPr>
  </w:style>
  <w:style w:type="paragraph" w:styleId="Revision">
    <w:name w:val="Revision"/>
    <w:hidden/>
    <w:uiPriority w:val="99"/>
    <w:semiHidden/>
    <w:rsid w:val="00DA59A0"/>
    <w:rPr>
      <w:rFonts w:ascii="Arial" w:hAnsi="Arial" w:cs="Arial"/>
      <w:u w:color="000000"/>
      <w:lang w:val="en-GB" w:eastAsia="en-GB"/>
    </w:rPr>
  </w:style>
  <w:style w:type="paragraph" w:styleId="DocumentMap">
    <w:name w:val="Document Map"/>
    <w:basedOn w:val="Normal"/>
    <w:link w:val="DocumentMapChar"/>
    <w:rsid w:val="00DA59A0"/>
    <w:rPr>
      <w:rFonts w:ascii="Tahoma" w:hAnsi="Tahoma" w:cs="Tahoma"/>
      <w:sz w:val="16"/>
      <w:szCs w:val="16"/>
    </w:rPr>
  </w:style>
  <w:style w:type="character" w:customStyle="1" w:styleId="DocumentMapChar">
    <w:name w:val="Document Map Char"/>
    <w:basedOn w:val="DefaultParagraphFont"/>
    <w:link w:val="DocumentMap"/>
    <w:rsid w:val="00DA59A0"/>
    <w:rPr>
      <w:rFonts w:ascii="Tahoma" w:hAnsi="Tahoma" w:cs="Tahoma"/>
      <w:sz w:val="16"/>
      <w:szCs w:val="16"/>
      <w:u w:color="000000"/>
      <w:lang w:val="en-GB" w:eastAsia="en-GB"/>
    </w:rPr>
  </w:style>
  <w:style w:type="paragraph" w:customStyle="1" w:styleId="UB1">
    <w:name w:val="UB1"/>
    <w:basedOn w:val="ListParagraph"/>
    <w:link w:val="UB1Char"/>
    <w:qFormat/>
    <w:rsid w:val="007C01C0"/>
    <w:pPr>
      <w:numPr>
        <w:numId w:val="17"/>
      </w:numPr>
      <w:spacing w:after="200" w:line="276" w:lineRule="auto"/>
      <w:ind w:left="567" w:hanging="567"/>
      <w:contextualSpacing w:val="0"/>
    </w:pPr>
    <w:rPr>
      <w:rFonts w:eastAsiaTheme="minorHAnsi"/>
      <w:b/>
      <w:sz w:val="22"/>
      <w:szCs w:val="22"/>
      <w:lang w:eastAsia="en-US"/>
    </w:rPr>
  </w:style>
  <w:style w:type="character" w:customStyle="1" w:styleId="ListParagraphChar">
    <w:name w:val="List Paragraph Char"/>
    <w:basedOn w:val="DefaultParagraphFont"/>
    <w:link w:val="ListParagraph"/>
    <w:uiPriority w:val="34"/>
    <w:rsid w:val="007C01C0"/>
    <w:rPr>
      <w:rFonts w:ascii="Arial" w:hAnsi="Arial" w:cs="Arial"/>
      <w:u w:color="000000"/>
      <w:lang w:val="en-GB" w:eastAsia="en-GB"/>
    </w:rPr>
  </w:style>
  <w:style w:type="character" w:customStyle="1" w:styleId="UB1Char">
    <w:name w:val="UB1 Char"/>
    <w:basedOn w:val="ListParagraphChar"/>
    <w:link w:val="UB1"/>
    <w:rsid w:val="007C01C0"/>
    <w:rPr>
      <w:rFonts w:ascii="Arial" w:eastAsiaTheme="minorHAnsi" w:hAnsi="Arial" w:cs="Arial"/>
      <w:b/>
      <w:sz w:val="22"/>
      <w:szCs w:val="22"/>
      <w:u w:color="000000"/>
      <w:lang w:val="en-GB" w:eastAsia="en-US"/>
    </w:rPr>
  </w:style>
  <w:style w:type="character" w:customStyle="1" w:styleId="searchword1">
    <w:name w:val="searchword1"/>
    <w:basedOn w:val="DefaultParagraphFont"/>
    <w:rsid w:val="00D43474"/>
    <w:rPr>
      <w:shd w:val="clear" w:color="auto" w:fill="FFFF00"/>
    </w:rPr>
  </w:style>
  <w:style w:type="paragraph" w:customStyle="1" w:styleId="legallevel2">
    <w:name w:val="legal level 2"/>
    <w:basedOn w:val="ListParagraph"/>
    <w:link w:val="legallevel2Char"/>
    <w:qFormat/>
    <w:rsid w:val="00B03D7E"/>
    <w:pPr>
      <w:numPr>
        <w:ilvl w:val="1"/>
        <w:numId w:val="19"/>
      </w:numPr>
      <w:autoSpaceDE w:val="0"/>
      <w:autoSpaceDN w:val="0"/>
      <w:adjustRightInd w:val="0"/>
    </w:pPr>
    <w:rPr>
      <w:rFonts w:asciiTheme="minorHAnsi" w:hAnsiTheme="minorHAnsi" w:cstheme="minorHAnsi"/>
      <w:color w:val="000000" w:themeColor="text1"/>
      <w:sz w:val="22"/>
      <w:szCs w:val="22"/>
      <w:lang w:val="en-US"/>
    </w:rPr>
  </w:style>
  <w:style w:type="character" w:customStyle="1" w:styleId="legallevel2Char">
    <w:name w:val="legal level 2 Char"/>
    <w:basedOn w:val="DefaultParagraphFont"/>
    <w:link w:val="legallevel2"/>
    <w:rsid w:val="00B03D7E"/>
    <w:rPr>
      <w:rFonts w:asciiTheme="minorHAnsi" w:hAnsiTheme="minorHAnsi" w:cstheme="minorHAnsi"/>
      <w:color w:val="000000" w:themeColor="text1"/>
      <w:sz w:val="22"/>
      <w:szCs w:val="22"/>
      <w:u w:color="000000"/>
      <w:lang w:val="en-US" w:eastAsia="en-GB"/>
    </w:rPr>
  </w:style>
  <w:style w:type="paragraph" w:customStyle="1" w:styleId="Legallevel1">
    <w:name w:val="Legal level 1"/>
    <w:basedOn w:val="Normal"/>
    <w:link w:val="Legallevel1Char"/>
    <w:qFormat/>
    <w:rsid w:val="00B03D7E"/>
    <w:pPr>
      <w:numPr>
        <w:numId w:val="19"/>
      </w:numPr>
      <w:spacing w:line="276" w:lineRule="auto"/>
    </w:pPr>
    <w:rPr>
      <w:rFonts w:asciiTheme="minorHAnsi" w:hAnsiTheme="minorHAnsi" w:cs="Times New Roman"/>
      <w:b/>
      <w:sz w:val="22"/>
      <w:szCs w:val="24"/>
    </w:rPr>
  </w:style>
  <w:style w:type="paragraph" w:customStyle="1" w:styleId="Legallevel3">
    <w:name w:val="Legal level 3"/>
    <w:basedOn w:val="Normal"/>
    <w:link w:val="Legallevel3Char"/>
    <w:qFormat/>
    <w:rsid w:val="00B03D7E"/>
    <w:pPr>
      <w:numPr>
        <w:ilvl w:val="2"/>
        <w:numId w:val="19"/>
      </w:numPr>
    </w:pPr>
    <w:rPr>
      <w:rFonts w:asciiTheme="minorHAnsi" w:hAnsiTheme="minorHAnsi" w:cs="Times New Roman"/>
      <w:sz w:val="22"/>
      <w:szCs w:val="24"/>
    </w:rPr>
  </w:style>
  <w:style w:type="paragraph" w:customStyle="1" w:styleId="Legallevel4">
    <w:name w:val="Legal level 4"/>
    <w:basedOn w:val="Normal"/>
    <w:qFormat/>
    <w:rsid w:val="00B03D7E"/>
    <w:pPr>
      <w:numPr>
        <w:ilvl w:val="3"/>
        <w:numId w:val="19"/>
      </w:numPr>
      <w:spacing w:line="276" w:lineRule="auto"/>
    </w:pPr>
    <w:rPr>
      <w:rFonts w:asciiTheme="minorHAnsi" w:hAnsiTheme="minorHAnsi" w:cs="Times New Roman"/>
      <w:sz w:val="22"/>
      <w:szCs w:val="24"/>
    </w:rPr>
  </w:style>
  <w:style w:type="character" w:customStyle="1" w:styleId="Legallevel3Char">
    <w:name w:val="Legal level 3 Char"/>
    <w:basedOn w:val="DefaultParagraphFont"/>
    <w:link w:val="Legallevel3"/>
    <w:rsid w:val="00B03D7E"/>
    <w:rPr>
      <w:rFonts w:asciiTheme="minorHAnsi" w:hAnsiTheme="minorHAnsi"/>
      <w:sz w:val="22"/>
      <w:szCs w:val="24"/>
      <w:u w:color="000000"/>
      <w:lang w:val="en-GB" w:eastAsia="en-GB"/>
    </w:rPr>
  </w:style>
  <w:style w:type="character" w:customStyle="1" w:styleId="Legallevel1Char">
    <w:name w:val="Legal level 1 Char"/>
    <w:basedOn w:val="DefaultParagraphFont"/>
    <w:link w:val="Legallevel1"/>
    <w:rsid w:val="00B03D7E"/>
    <w:rPr>
      <w:rFonts w:asciiTheme="minorHAnsi" w:hAnsiTheme="minorHAnsi"/>
      <w:b/>
      <w:sz w:val="22"/>
      <w:szCs w:val="24"/>
      <w:u w:color="000000"/>
      <w:lang w:val="en-GB" w:eastAsia="en-GB"/>
    </w:rPr>
  </w:style>
  <w:style w:type="character" w:customStyle="1" w:styleId="Heading2Char">
    <w:name w:val="Heading 2 Char"/>
    <w:basedOn w:val="DefaultParagraphFont"/>
    <w:link w:val="Heading2"/>
    <w:rsid w:val="00DE2681"/>
    <w:rPr>
      <w:rFonts w:ascii="Franklin Gothic Book" w:hAnsi="Franklin Gothic Book" w:cs="Arial"/>
      <w:sz w:val="22"/>
      <w:szCs w:val="22"/>
      <w:u w:color="000000"/>
      <w:lang w:val="en-GB" w:eastAsia="en-GB"/>
    </w:rPr>
  </w:style>
  <w:style w:type="paragraph" w:customStyle="1" w:styleId="ACBulletLv1">
    <w:name w:val="AC Bullet Lv 1"/>
    <w:basedOn w:val="Normal"/>
    <w:rsid w:val="00FE50C4"/>
    <w:pPr>
      <w:numPr>
        <w:numId w:val="21"/>
      </w:numPr>
      <w:tabs>
        <w:tab w:val="left" w:pos="720"/>
      </w:tabs>
      <w:spacing w:after="240"/>
      <w:outlineLvl w:val="0"/>
    </w:pPr>
    <w:rPr>
      <w:rFonts w:ascii="Times New Roman" w:hAnsi="Times New Roman" w:cs="Times New Roman"/>
      <w:sz w:val="24"/>
      <w:szCs w:val="24"/>
      <w:lang w:eastAsia="en-US"/>
    </w:rPr>
  </w:style>
  <w:style w:type="paragraph" w:customStyle="1" w:styleId="ACBulletLv2">
    <w:name w:val="AC Bullet Lv 2"/>
    <w:basedOn w:val="Normal"/>
    <w:rsid w:val="00FE50C4"/>
    <w:pPr>
      <w:numPr>
        <w:ilvl w:val="1"/>
        <w:numId w:val="21"/>
      </w:numPr>
      <w:tabs>
        <w:tab w:val="left" w:pos="1440"/>
      </w:tabs>
      <w:spacing w:after="240"/>
      <w:outlineLvl w:val="1"/>
    </w:pPr>
    <w:rPr>
      <w:rFonts w:ascii="Times New Roman" w:hAnsi="Times New Roman" w:cs="Times New Roman"/>
      <w:sz w:val="24"/>
      <w:szCs w:val="24"/>
      <w:lang w:eastAsia="en-US"/>
    </w:rPr>
  </w:style>
  <w:style w:type="paragraph" w:customStyle="1" w:styleId="ACBulletLv3">
    <w:name w:val="AC Bullet Lv 3"/>
    <w:basedOn w:val="Normal"/>
    <w:rsid w:val="00FE50C4"/>
    <w:pPr>
      <w:numPr>
        <w:ilvl w:val="2"/>
        <w:numId w:val="21"/>
      </w:numPr>
      <w:tabs>
        <w:tab w:val="left" w:pos="2160"/>
      </w:tabs>
      <w:spacing w:after="240"/>
      <w:outlineLvl w:val="2"/>
    </w:pPr>
    <w:rPr>
      <w:rFonts w:ascii="Times New Roman" w:hAnsi="Times New Roman" w:cs="Times New Roman"/>
      <w:sz w:val="24"/>
      <w:szCs w:val="24"/>
      <w:lang w:eastAsia="en-US"/>
    </w:rPr>
  </w:style>
  <w:style w:type="paragraph" w:customStyle="1" w:styleId="ACBulletLv4">
    <w:name w:val="AC Bullet Lv 4"/>
    <w:basedOn w:val="Normal"/>
    <w:rsid w:val="00FE50C4"/>
    <w:pPr>
      <w:numPr>
        <w:ilvl w:val="3"/>
        <w:numId w:val="21"/>
      </w:numPr>
      <w:tabs>
        <w:tab w:val="left" w:pos="2880"/>
      </w:tabs>
      <w:spacing w:after="240"/>
      <w:outlineLvl w:val="3"/>
    </w:pPr>
    <w:rPr>
      <w:rFonts w:ascii="Times New Roman" w:hAnsi="Times New Roman" w:cs="Times New Roman"/>
      <w:sz w:val="24"/>
      <w:szCs w:val="24"/>
      <w:lang w:eastAsia="en-US"/>
    </w:rPr>
  </w:style>
  <w:style w:type="paragraph" w:customStyle="1" w:styleId="ACBulletLv5">
    <w:name w:val="AC Bullet Lv 5"/>
    <w:basedOn w:val="Normal"/>
    <w:rsid w:val="00FE50C4"/>
    <w:pPr>
      <w:numPr>
        <w:ilvl w:val="4"/>
        <w:numId w:val="21"/>
      </w:numPr>
      <w:tabs>
        <w:tab w:val="left" w:pos="3600"/>
      </w:tabs>
      <w:spacing w:after="240"/>
      <w:outlineLvl w:val="4"/>
    </w:pPr>
    <w:rPr>
      <w:rFonts w:ascii="Times New Roman" w:hAnsi="Times New Roman" w:cs="Times New Roman"/>
      <w:sz w:val="24"/>
      <w:szCs w:val="24"/>
      <w:lang w:eastAsia="en-US"/>
    </w:rPr>
  </w:style>
  <w:style w:type="paragraph" w:customStyle="1" w:styleId="ComRegAppendixHeading">
    <w:name w:val="ComReg Appendix Heading"/>
    <w:basedOn w:val="Heading1"/>
    <w:next w:val="Normal"/>
    <w:rsid w:val="00ED0208"/>
    <w:pPr>
      <w:keepNext w:val="0"/>
      <w:pageBreakBefore/>
      <w:widowControl w:val="0"/>
      <w:numPr>
        <w:numId w:val="22"/>
      </w:numPr>
      <w:spacing w:before="0" w:after="240" w:line="276" w:lineRule="auto"/>
      <w:ind w:left="142" w:hanging="284"/>
      <w:jc w:val="left"/>
    </w:pPr>
    <w:rPr>
      <w:rFonts w:ascii="Arial" w:eastAsiaTheme="majorEastAsia" w:hAnsi="Arial" w:cs="Arial"/>
      <w:b/>
      <w:bCs/>
      <w:color w:val="000080"/>
      <w:kern w:val="0"/>
      <w:sz w:val="48"/>
      <w:szCs w:val="48"/>
      <w:lang w:eastAsia="en-US"/>
    </w:rPr>
  </w:style>
  <w:style w:type="character" w:customStyle="1" w:styleId="FootnoteTextChar">
    <w:name w:val="Footnote Text Char"/>
    <w:aliases w:val="ComReg Footnote Text Char,Footnote Text Char Char Char Char Char Char,Footnote Text Char Char Char,Footnote Text Char Char Char Char Char Char Char Char Char Char Char Char,Footnote Text Char Char Char Char3 Char,ALTS FOOTNOTE Char"/>
    <w:basedOn w:val="DefaultParagraphFont"/>
    <w:link w:val="FootnoteText"/>
    <w:uiPriority w:val="99"/>
    <w:rsid w:val="00ED0208"/>
    <w:rPr>
      <w:rFonts w:ascii="Arial" w:hAnsi="Arial" w:cs="Arial"/>
      <w:u w:color="000000"/>
      <w:lang w:val="en-GB" w:eastAsia="en-GB"/>
    </w:rPr>
  </w:style>
  <w:style w:type="character" w:customStyle="1" w:styleId="celllbl1">
    <w:name w:val="celllbl1"/>
    <w:basedOn w:val="DefaultParagraphFont"/>
    <w:rsid w:val="00481BFB"/>
    <w:rPr>
      <w:b/>
      <w:bCs/>
    </w:rPr>
  </w:style>
  <w:style w:type="character" w:customStyle="1" w:styleId="Heading6Char">
    <w:name w:val="Heading 6 Char"/>
    <w:basedOn w:val="DefaultParagraphFont"/>
    <w:link w:val="Heading6"/>
    <w:uiPriority w:val="9"/>
    <w:rsid w:val="007B61B6"/>
    <w:rPr>
      <w:sz w:val="24"/>
      <w:u w:color="000000"/>
      <w:lang w:val="en-GB" w:eastAsia="en-GB"/>
    </w:rPr>
  </w:style>
  <w:style w:type="table" w:customStyle="1" w:styleId="ComRegTablestyle">
    <w:name w:val="ComReg Table style"/>
    <w:basedOn w:val="TableGrid1"/>
    <w:uiPriority w:val="99"/>
    <w:qFormat/>
    <w:rsid w:val="005D47E7"/>
    <w:pPr>
      <w:jc w:val="left"/>
    </w:pPr>
    <w:rPr>
      <w:rFonts w:ascii="Arial" w:eastAsiaTheme="minorEastAsia" w:hAnsi="Arial" w:cstheme="minorBidi"/>
      <w:sz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Arial" w:hAnsi="Arial"/>
        <w:b/>
        <w:color w:val="FFFFFF" w:themeColor="background1"/>
        <w:sz w:val="24"/>
      </w:rPr>
      <w:tblPr/>
      <w:trPr>
        <w:tblHeader/>
      </w:trPr>
      <w:tcPr>
        <w:shd w:val="clear" w:color="auto" w:fill="00008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semiHidden/>
    <w:unhideWhenUsed/>
    <w:rsid w:val="005D47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0E6A3F"/>
    <w:rPr>
      <w:rFonts w:ascii="Arial" w:hAnsi="Arial" w:cs="Arial"/>
      <w:u w:color="000000"/>
      <w:lang w:val="en-GB" w:eastAsia="en-GB"/>
    </w:rPr>
  </w:style>
  <w:style w:type="paragraph" w:customStyle="1" w:styleId="ComRegParagraphNumbering">
    <w:name w:val="ComReg Paragraph Numbering"/>
    <w:basedOn w:val="ListParagraph"/>
    <w:rsid w:val="00974BDD"/>
    <w:pPr>
      <w:numPr>
        <w:numId w:val="23"/>
      </w:numPr>
      <w:spacing w:after="240" w:line="276" w:lineRule="auto"/>
      <w:ind w:left="567" w:hanging="567"/>
      <w:contextualSpacing w:val="0"/>
      <w:jc w:val="left"/>
    </w:pPr>
    <w:rPr>
      <w:rFonts w:eastAsiaTheme="minorEastAsia"/>
      <w:sz w:val="24"/>
      <w:szCs w:val="24"/>
    </w:rPr>
  </w:style>
  <w:style w:type="paragraph" w:customStyle="1" w:styleId="ListLegal1">
    <w:name w:val="List Legal 1"/>
    <w:basedOn w:val="Normal"/>
    <w:rsid w:val="009814D1"/>
    <w:pPr>
      <w:numPr>
        <w:numId w:val="26"/>
      </w:numPr>
      <w:jc w:val="left"/>
    </w:pPr>
    <w:rPr>
      <w:rFonts w:cs="Times New Roman"/>
      <w:sz w:val="22"/>
      <w:szCs w:val="24"/>
      <w:lang w:eastAsia="en-US"/>
    </w:rPr>
  </w:style>
  <w:style w:type="paragraph" w:customStyle="1" w:styleId="ListLegal2">
    <w:name w:val="List Legal 2"/>
    <w:basedOn w:val="Normal"/>
    <w:rsid w:val="009814D1"/>
    <w:pPr>
      <w:numPr>
        <w:ilvl w:val="1"/>
        <w:numId w:val="26"/>
      </w:numPr>
      <w:jc w:val="left"/>
    </w:pPr>
    <w:rPr>
      <w:rFonts w:cs="Times New Roman"/>
      <w:sz w:val="22"/>
      <w:szCs w:val="24"/>
      <w:lang w:eastAsia="en-US"/>
    </w:rPr>
  </w:style>
  <w:style w:type="paragraph" w:customStyle="1" w:styleId="ListLegal3">
    <w:name w:val="List Legal 3"/>
    <w:basedOn w:val="Normal"/>
    <w:rsid w:val="009814D1"/>
    <w:pPr>
      <w:numPr>
        <w:ilvl w:val="2"/>
        <w:numId w:val="26"/>
      </w:numPr>
      <w:jc w:val="left"/>
    </w:pPr>
    <w:rPr>
      <w:rFonts w:cs="Times New Roman"/>
      <w:sz w:val="22"/>
      <w:szCs w:val="24"/>
      <w:lang w:eastAsia="en-US"/>
    </w:rPr>
  </w:style>
  <w:style w:type="paragraph" w:customStyle="1" w:styleId="ListArabic4">
    <w:name w:val="List Arabic 4"/>
    <w:basedOn w:val="Normal"/>
    <w:rsid w:val="009814D1"/>
    <w:pPr>
      <w:numPr>
        <w:ilvl w:val="3"/>
        <w:numId w:val="26"/>
      </w:numPr>
      <w:jc w:val="left"/>
    </w:pPr>
    <w:rPr>
      <w:rFonts w:cs="Times New Roman"/>
      <w:sz w:val="22"/>
      <w:szCs w:val="24"/>
      <w:lang w:eastAsia="en-US"/>
    </w:rPr>
  </w:style>
  <w:style w:type="character" w:styleId="UnresolvedMention">
    <w:name w:val="Unresolved Mention"/>
    <w:basedOn w:val="DefaultParagraphFont"/>
    <w:uiPriority w:val="99"/>
    <w:semiHidden/>
    <w:unhideWhenUsed/>
    <w:rsid w:val="00C04C7A"/>
    <w:rPr>
      <w:color w:val="605E5C"/>
      <w:shd w:val="clear" w:color="auto" w:fill="E1DFDD"/>
    </w:rPr>
  </w:style>
  <w:style w:type="character" w:customStyle="1" w:styleId="Level3Char">
    <w:name w:val="Level 3 Char"/>
    <w:link w:val="Level3"/>
    <w:uiPriority w:val="99"/>
    <w:rsid w:val="00AE24CD"/>
    <w:rPr>
      <w:rFonts w:ascii="Arial" w:hAnsi="Arial" w:cs="Arial"/>
      <w:color w:val="000000"/>
      <w:u w:color="000000"/>
      <w:lang w:val="en-GB" w:eastAsia="en-GB"/>
    </w:rPr>
  </w:style>
  <w:style w:type="paragraph" w:customStyle="1" w:styleId="PLLANUM1">
    <w:name w:val="PL LA NUM 1"/>
    <w:basedOn w:val="Normal"/>
    <w:next w:val="PLLANUM2"/>
    <w:qFormat/>
    <w:rsid w:val="00D9752B"/>
    <w:pPr>
      <w:numPr>
        <w:numId w:val="29"/>
      </w:numPr>
      <w:spacing w:after="240" w:line="360" w:lineRule="auto"/>
      <w:outlineLvl w:val="0"/>
    </w:pPr>
    <w:rPr>
      <w:b/>
      <w:caps/>
    </w:rPr>
  </w:style>
  <w:style w:type="paragraph" w:customStyle="1" w:styleId="PLLANUM2">
    <w:name w:val="PL LA NUM 2"/>
    <w:basedOn w:val="Normal"/>
    <w:next w:val="PLLANUM3"/>
    <w:qFormat/>
    <w:rsid w:val="00D9752B"/>
    <w:pPr>
      <w:numPr>
        <w:ilvl w:val="1"/>
        <w:numId w:val="29"/>
      </w:numPr>
      <w:spacing w:after="240" w:line="360" w:lineRule="auto"/>
      <w:contextualSpacing/>
      <w:outlineLvl w:val="1"/>
    </w:pPr>
    <w:rPr>
      <w:b/>
    </w:rPr>
  </w:style>
  <w:style w:type="paragraph" w:customStyle="1" w:styleId="PLLANUM3">
    <w:name w:val="PL LA NUM 3"/>
    <w:basedOn w:val="Normal"/>
    <w:qFormat/>
    <w:rsid w:val="00D9752B"/>
    <w:pPr>
      <w:numPr>
        <w:ilvl w:val="2"/>
        <w:numId w:val="29"/>
      </w:numPr>
      <w:spacing w:after="240"/>
    </w:pPr>
  </w:style>
  <w:style w:type="paragraph" w:customStyle="1" w:styleId="PLLANUM4">
    <w:name w:val="PL LA NUM 4"/>
    <w:basedOn w:val="BodyTextFirstIndent"/>
    <w:qFormat/>
    <w:rsid w:val="00D9752B"/>
    <w:pPr>
      <w:numPr>
        <w:ilvl w:val="3"/>
        <w:numId w:val="29"/>
      </w:numPr>
      <w:spacing w:after="240"/>
      <w:ind w:left="3380"/>
    </w:pPr>
  </w:style>
  <w:style w:type="paragraph" w:customStyle="1" w:styleId="PLLANUM5">
    <w:name w:val="PL LA NUM 5"/>
    <w:basedOn w:val="BodyTextFirstIndent"/>
    <w:qFormat/>
    <w:rsid w:val="00D9752B"/>
    <w:pPr>
      <w:numPr>
        <w:ilvl w:val="4"/>
        <w:numId w:val="29"/>
      </w:numPr>
      <w:spacing w:after="240"/>
      <w:ind w:left="4100"/>
    </w:pPr>
  </w:style>
  <w:style w:type="paragraph" w:customStyle="1" w:styleId="PLLANUM6">
    <w:name w:val="PL LA NUM 6"/>
    <w:basedOn w:val="BodyTextFirstIndent"/>
    <w:qFormat/>
    <w:rsid w:val="00D9752B"/>
    <w:pPr>
      <w:numPr>
        <w:ilvl w:val="5"/>
        <w:numId w:val="29"/>
      </w:numPr>
      <w:spacing w:after="240"/>
      <w:ind w:left="4820" w:hanging="180"/>
    </w:pPr>
  </w:style>
  <w:style w:type="numbering" w:customStyle="1" w:styleId="PLLongAgreements">
    <w:name w:val="PL Long Agreements"/>
    <w:uiPriority w:val="99"/>
    <w:rsid w:val="00D9752B"/>
    <w:pPr>
      <w:numPr>
        <w:numId w:val="28"/>
      </w:numPr>
    </w:pPr>
  </w:style>
  <w:style w:type="paragraph" w:styleId="BodyTextFirstIndent">
    <w:name w:val="Body Text First Indent"/>
    <w:basedOn w:val="BodyText"/>
    <w:link w:val="BodyTextFirstIndentChar"/>
    <w:rsid w:val="00D9752B"/>
    <w:pPr>
      <w:spacing w:after="0"/>
      <w:ind w:firstLine="360"/>
    </w:pPr>
  </w:style>
  <w:style w:type="character" w:customStyle="1" w:styleId="BodyTextChar">
    <w:name w:val="Body Text Char"/>
    <w:basedOn w:val="DefaultParagraphFont"/>
    <w:link w:val="BodyText"/>
    <w:rsid w:val="00D9752B"/>
    <w:rPr>
      <w:rFonts w:ascii="Arial" w:hAnsi="Arial" w:cs="Arial"/>
      <w:u w:color="000000"/>
      <w:lang w:val="en-GB" w:eastAsia="en-GB"/>
    </w:rPr>
  </w:style>
  <w:style w:type="character" w:customStyle="1" w:styleId="BodyTextFirstIndentChar">
    <w:name w:val="Body Text First Indent Char"/>
    <w:basedOn w:val="BodyTextChar"/>
    <w:link w:val="BodyTextFirstIndent"/>
    <w:rsid w:val="00D9752B"/>
    <w:rPr>
      <w:rFonts w:ascii="Arial" w:hAnsi="Arial" w:cs="Arial"/>
      <w:u w:color="000000"/>
      <w:lang w:val="en-GB" w:eastAsia="en-GB"/>
    </w:rPr>
  </w:style>
  <w:style w:type="paragraph" w:customStyle="1" w:styleId="PLSchedule">
    <w:name w:val="PL Schedule"/>
    <w:basedOn w:val="Normal"/>
    <w:next w:val="PLScheduleNumbering1"/>
    <w:qFormat/>
    <w:rsid w:val="001A15F8"/>
    <w:pPr>
      <w:numPr>
        <w:numId w:val="32"/>
      </w:numPr>
      <w:spacing w:after="360" w:line="276" w:lineRule="auto"/>
      <w:jc w:val="center"/>
      <w:outlineLvl w:val="0"/>
    </w:pPr>
    <w:rPr>
      <w:rFonts w:asciiTheme="minorHAnsi" w:eastAsiaTheme="minorHAnsi" w:hAnsiTheme="minorHAnsi" w:cstheme="minorBidi"/>
      <w:b/>
      <w:caps/>
      <w:sz w:val="22"/>
      <w:szCs w:val="24"/>
    </w:rPr>
  </w:style>
  <w:style w:type="paragraph" w:customStyle="1" w:styleId="PLScheduleNumbering1">
    <w:name w:val="PL Schedule Numbering 1"/>
    <w:next w:val="PLScheduleNumbering2"/>
    <w:qFormat/>
    <w:rsid w:val="001A15F8"/>
    <w:pPr>
      <w:numPr>
        <w:ilvl w:val="1"/>
        <w:numId w:val="32"/>
      </w:numPr>
      <w:spacing w:after="360"/>
      <w:jc w:val="center"/>
      <w:outlineLvl w:val="1"/>
    </w:pPr>
    <w:rPr>
      <w:rFonts w:ascii="Franklin Gothic Book" w:hAnsi="Franklin Gothic Book"/>
      <w:kern w:val="2"/>
      <w:sz w:val="22"/>
      <w:szCs w:val="24"/>
      <w:lang w:val="en-GB" w:eastAsia="en-GB"/>
      <w14:ligatures w14:val="standardContextual"/>
    </w:rPr>
  </w:style>
  <w:style w:type="paragraph" w:customStyle="1" w:styleId="PLScheduleNumbering2">
    <w:name w:val="PL Schedule Numbering 2"/>
    <w:next w:val="PLScheduleNumbering3"/>
    <w:qFormat/>
    <w:rsid w:val="001A15F8"/>
    <w:pPr>
      <w:numPr>
        <w:ilvl w:val="2"/>
        <w:numId w:val="32"/>
      </w:numPr>
      <w:spacing w:after="360"/>
      <w:jc w:val="center"/>
      <w:outlineLvl w:val="0"/>
    </w:pPr>
    <w:rPr>
      <w:rFonts w:ascii="Franklin Gothic Book" w:hAnsi="Franklin Gothic Book"/>
      <w:b/>
      <w:caps/>
      <w:kern w:val="2"/>
      <w:sz w:val="22"/>
      <w:szCs w:val="24"/>
      <w:lang w:val="en-GB" w:eastAsia="en-GB"/>
      <w14:ligatures w14:val="standardContextual"/>
    </w:rPr>
  </w:style>
  <w:style w:type="paragraph" w:customStyle="1" w:styleId="PLScheduleNumbering3">
    <w:name w:val="PL Schedule Numbering 3"/>
    <w:basedOn w:val="PLScheduleNumbering2"/>
    <w:next w:val="PLScheduleNumbering4"/>
    <w:qFormat/>
    <w:rsid w:val="001A15F8"/>
    <w:pPr>
      <w:numPr>
        <w:ilvl w:val="3"/>
      </w:numPr>
      <w:outlineLvl w:val="1"/>
    </w:pPr>
    <w:rPr>
      <w:b w:val="0"/>
      <w:caps w:val="0"/>
    </w:rPr>
  </w:style>
  <w:style w:type="paragraph" w:customStyle="1" w:styleId="PLScheduleNumbering4">
    <w:name w:val="PL Schedule Numbering 4"/>
    <w:qFormat/>
    <w:rsid w:val="001A15F8"/>
    <w:pPr>
      <w:numPr>
        <w:ilvl w:val="4"/>
        <w:numId w:val="32"/>
      </w:numPr>
      <w:spacing w:after="240" w:line="360" w:lineRule="auto"/>
      <w:jc w:val="both"/>
    </w:pPr>
    <w:rPr>
      <w:rFonts w:ascii="Franklin Gothic Book" w:hAnsi="Franklin Gothic Book"/>
      <w:kern w:val="2"/>
      <w:sz w:val="22"/>
      <w:szCs w:val="24"/>
      <w:lang w:val="en-GB" w:eastAsia="en-GB"/>
      <w14:ligatures w14:val="standardContextual"/>
    </w:rPr>
  </w:style>
  <w:style w:type="paragraph" w:customStyle="1" w:styleId="PLScheduleNumbering5">
    <w:name w:val="PL Schedule Numbering 5"/>
    <w:qFormat/>
    <w:rsid w:val="001A15F8"/>
    <w:pPr>
      <w:numPr>
        <w:ilvl w:val="5"/>
        <w:numId w:val="32"/>
      </w:numPr>
      <w:spacing w:after="240" w:line="360" w:lineRule="auto"/>
      <w:jc w:val="both"/>
    </w:pPr>
    <w:rPr>
      <w:rFonts w:ascii="Franklin Gothic Book" w:hAnsi="Franklin Gothic Book"/>
      <w:kern w:val="2"/>
      <w:sz w:val="22"/>
      <w:szCs w:val="24"/>
      <w:lang w:val="en-GB" w:eastAsia="en-GB"/>
      <w14:ligatures w14:val="standardContextual"/>
    </w:rPr>
  </w:style>
  <w:style w:type="paragraph" w:customStyle="1" w:styleId="PLScheduleNumbering6">
    <w:name w:val="PL Schedule Numbering 6"/>
    <w:basedOn w:val="Normal"/>
    <w:qFormat/>
    <w:rsid w:val="001A15F8"/>
    <w:pPr>
      <w:numPr>
        <w:ilvl w:val="6"/>
        <w:numId w:val="32"/>
      </w:numPr>
      <w:spacing w:after="240" w:line="276" w:lineRule="auto"/>
      <w:jc w:val="left"/>
    </w:pPr>
    <w:rPr>
      <w:rFonts w:asciiTheme="minorHAnsi" w:eastAsiaTheme="minorHAnsi" w:hAnsiTheme="minorHAnsi" w:cstheme="minorBidi"/>
      <w:sz w:val="22"/>
      <w:szCs w:val="22"/>
      <w:lang w:eastAsia="en-US"/>
    </w:rPr>
  </w:style>
  <w:style w:type="numbering" w:customStyle="1" w:styleId="Schedule1">
    <w:name w:val="Schedule1"/>
    <w:next w:val="NoList"/>
    <w:uiPriority w:val="99"/>
    <w:rsid w:val="001A15F8"/>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2334">
      <w:bodyDiv w:val="1"/>
      <w:marLeft w:val="0"/>
      <w:marRight w:val="0"/>
      <w:marTop w:val="0"/>
      <w:marBottom w:val="0"/>
      <w:divBdr>
        <w:top w:val="none" w:sz="0" w:space="0" w:color="auto"/>
        <w:left w:val="none" w:sz="0" w:space="0" w:color="auto"/>
        <w:bottom w:val="none" w:sz="0" w:space="0" w:color="auto"/>
        <w:right w:val="none" w:sz="0" w:space="0" w:color="auto"/>
      </w:divBdr>
    </w:div>
    <w:div w:id="32777428">
      <w:bodyDiv w:val="1"/>
      <w:marLeft w:val="0"/>
      <w:marRight w:val="0"/>
      <w:marTop w:val="0"/>
      <w:marBottom w:val="0"/>
      <w:divBdr>
        <w:top w:val="none" w:sz="0" w:space="0" w:color="auto"/>
        <w:left w:val="none" w:sz="0" w:space="0" w:color="auto"/>
        <w:bottom w:val="none" w:sz="0" w:space="0" w:color="auto"/>
        <w:right w:val="none" w:sz="0" w:space="0" w:color="auto"/>
      </w:divBdr>
    </w:div>
    <w:div w:id="138957704">
      <w:bodyDiv w:val="1"/>
      <w:marLeft w:val="0"/>
      <w:marRight w:val="0"/>
      <w:marTop w:val="0"/>
      <w:marBottom w:val="0"/>
      <w:divBdr>
        <w:top w:val="none" w:sz="0" w:space="0" w:color="auto"/>
        <w:left w:val="none" w:sz="0" w:space="0" w:color="auto"/>
        <w:bottom w:val="none" w:sz="0" w:space="0" w:color="auto"/>
        <w:right w:val="none" w:sz="0" w:space="0" w:color="auto"/>
      </w:divBdr>
      <w:divsChild>
        <w:div w:id="1258908216">
          <w:marLeft w:val="0"/>
          <w:marRight w:val="0"/>
          <w:marTop w:val="75"/>
          <w:marBottom w:val="75"/>
          <w:divBdr>
            <w:top w:val="none" w:sz="0" w:space="0" w:color="auto"/>
            <w:left w:val="none" w:sz="0" w:space="0" w:color="auto"/>
            <w:bottom w:val="none" w:sz="0" w:space="0" w:color="auto"/>
            <w:right w:val="none" w:sz="0" w:space="0" w:color="auto"/>
          </w:divBdr>
          <w:divsChild>
            <w:div w:id="877937931">
              <w:marLeft w:val="75"/>
              <w:marRight w:val="75"/>
              <w:marTop w:val="0"/>
              <w:marBottom w:val="0"/>
              <w:divBdr>
                <w:top w:val="single" w:sz="6" w:space="8" w:color="333366"/>
                <w:left w:val="single" w:sz="6" w:space="8" w:color="333366"/>
                <w:bottom w:val="single" w:sz="6" w:space="8" w:color="333366"/>
                <w:right w:val="single" w:sz="6" w:space="8" w:color="333366"/>
              </w:divBdr>
              <w:divsChild>
                <w:div w:id="1323506201">
                  <w:marLeft w:val="5"/>
                  <w:marRight w:val="5"/>
                  <w:marTop w:val="2"/>
                  <w:marBottom w:val="2"/>
                  <w:divBdr>
                    <w:top w:val="none" w:sz="0" w:space="0" w:color="auto"/>
                    <w:left w:val="none" w:sz="0" w:space="0" w:color="auto"/>
                    <w:bottom w:val="none" w:sz="0" w:space="0" w:color="auto"/>
                    <w:right w:val="none" w:sz="0" w:space="0" w:color="auto"/>
                  </w:divBdr>
                  <w:divsChild>
                    <w:div w:id="381172912">
                      <w:marLeft w:val="0"/>
                      <w:marRight w:val="0"/>
                      <w:marTop w:val="0"/>
                      <w:marBottom w:val="0"/>
                      <w:divBdr>
                        <w:top w:val="none" w:sz="0" w:space="0" w:color="auto"/>
                        <w:left w:val="none" w:sz="0" w:space="0" w:color="auto"/>
                        <w:bottom w:val="none" w:sz="0" w:space="0" w:color="auto"/>
                        <w:right w:val="none" w:sz="0" w:space="0" w:color="auto"/>
                      </w:divBdr>
                      <w:divsChild>
                        <w:div w:id="1054350569">
                          <w:marLeft w:val="390"/>
                          <w:marRight w:val="0"/>
                          <w:marTop w:val="0"/>
                          <w:marBottom w:val="0"/>
                          <w:divBdr>
                            <w:top w:val="none" w:sz="0" w:space="0" w:color="auto"/>
                            <w:left w:val="none" w:sz="0" w:space="0" w:color="auto"/>
                            <w:bottom w:val="none" w:sz="0" w:space="0" w:color="auto"/>
                            <w:right w:val="none" w:sz="0" w:space="0" w:color="auto"/>
                          </w:divBdr>
                          <w:divsChild>
                            <w:div w:id="1122580119">
                              <w:marLeft w:val="390"/>
                              <w:marRight w:val="0"/>
                              <w:marTop w:val="0"/>
                              <w:marBottom w:val="0"/>
                              <w:divBdr>
                                <w:top w:val="none" w:sz="0" w:space="0" w:color="auto"/>
                                <w:left w:val="none" w:sz="0" w:space="0" w:color="auto"/>
                                <w:bottom w:val="none" w:sz="0" w:space="0" w:color="auto"/>
                                <w:right w:val="none" w:sz="0" w:space="0" w:color="auto"/>
                              </w:divBdr>
                            </w:div>
                            <w:div w:id="1128622139">
                              <w:marLeft w:val="390"/>
                              <w:marRight w:val="0"/>
                              <w:marTop w:val="0"/>
                              <w:marBottom w:val="0"/>
                              <w:divBdr>
                                <w:top w:val="none" w:sz="0" w:space="0" w:color="auto"/>
                                <w:left w:val="none" w:sz="0" w:space="0" w:color="auto"/>
                                <w:bottom w:val="none" w:sz="0" w:space="0" w:color="auto"/>
                                <w:right w:val="none" w:sz="0" w:space="0" w:color="auto"/>
                              </w:divBdr>
                            </w:div>
                            <w:div w:id="1216283676">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935722">
      <w:bodyDiv w:val="1"/>
      <w:marLeft w:val="0"/>
      <w:marRight w:val="0"/>
      <w:marTop w:val="0"/>
      <w:marBottom w:val="0"/>
      <w:divBdr>
        <w:top w:val="none" w:sz="0" w:space="0" w:color="auto"/>
        <w:left w:val="none" w:sz="0" w:space="0" w:color="auto"/>
        <w:bottom w:val="none" w:sz="0" w:space="0" w:color="auto"/>
        <w:right w:val="none" w:sz="0" w:space="0" w:color="auto"/>
      </w:divBdr>
    </w:div>
    <w:div w:id="365983808">
      <w:bodyDiv w:val="1"/>
      <w:marLeft w:val="0"/>
      <w:marRight w:val="0"/>
      <w:marTop w:val="0"/>
      <w:marBottom w:val="0"/>
      <w:divBdr>
        <w:top w:val="none" w:sz="0" w:space="0" w:color="auto"/>
        <w:left w:val="none" w:sz="0" w:space="0" w:color="auto"/>
        <w:bottom w:val="none" w:sz="0" w:space="0" w:color="auto"/>
        <w:right w:val="none" w:sz="0" w:space="0" w:color="auto"/>
      </w:divBdr>
    </w:div>
    <w:div w:id="460077298">
      <w:bodyDiv w:val="1"/>
      <w:marLeft w:val="0"/>
      <w:marRight w:val="0"/>
      <w:marTop w:val="0"/>
      <w:marBottom w:val="0"/>
      <w:divBdr>
        <w:top w:val="none" w:sz="0" w:space="0" w:color="auto"/>
        <w:left w:val="none" w:sz="0" w:space="0" w:color="auto"/>
        <w:bottom w:val="none" w:sz="0" w:space="0" w:color="auto"/>
        <w:right w:val="none" w:sz="0" w:space="0" w:color="auto"/>
      </w:divBdr>
    </w:div>
    <w:div w:id="464128658">
      <w:bodyDiv w:val="1"/>
      <w:marLeft w:val="0"/>
      <w:marRight w:val="0"/>
      <w:marTop w:val="0"/>
      <w:marBottom w:val="0"/>
      <w:divBdr>
        <w:top w:val="none" w:sz="0" w:space="0" w:color="auto"/>
        <w:left w:val="none" w:sz="0" w:space="0" w:color="auto"/>
        <w:bottom w:val="none" w:sz="0" w:space="0" w:color="auto"/>
        <w:right w:val="none" w:sz="0" w:space="0" w:color="auto"/>
      </w:divBdr>
    </w:div>
    <w:div w:id="470100535">
      <w:bodyDiv w:val="1"/>
      <w:marLeft w:val="0"/>
      <w:marRight w:val="0"/>
      <w:marTop w:val="0"/>
      <w:marBottom w:val="0"/>
      <w:divBdr>
        <w:top w:val="none" w:sz="0" w:space="0" w:color="auto"/>
        <w:left w:val="none" w:sz="0" w:space="0" w:color="auto"/>
        <w:bottom w:val="none" w:sz="0" w:space="0" w:color="auto"/>
        <w:right w:val="none" w:sz="0" w:space="0" w:color="auto"/>
      </w:divBdr>
    </w:div>
    <w:div w:id="508639320">
      <w:bodyDiv w:val="1"/>
      <w:marLeft w:val="0"/>
      <w:marRight w:val="0"/>
      <w:marTop w:val="0"/>
      <w:marBottom w:val="0"/>
      <w:divBdr>
        <w:top w:val="none" w:sz="0" w:space="0" w:color="auto"/>
        <w:left w:val="none" w:sz="0" w:space="0" w:color="auto"/>
        <w:bottom w:val="none" w:sz="0" w:space="0" w:color="auto"/>
        <w:right w:val="none" w:sz="0" w:space="0" w:color="auto"/>
      </w:divBdr>
    </w:div>
    <w:div w:id="509494320">
      <w:bodyDiv w:val="1"/>
      <w:marLeft w:val="0"/>
      <w:marRight w:val="0"/>
      <w:marTop w:val="0"/>
      <w:marBottom w:val="0"/>
      <w:divBdr>
        <w:top w:val="none" w:sz="0" w:space="0" w:color="auto"/>
        <w:left w:val="none" w:sz="0" w:space="0" w:color="auto"/>
        <w:bottom w:val="none" w:sz="0" w:space="0" w:color="auto"/>
        <w:right w:val="none" w:sz="0" w:space="0" w:color="auto"/>
      </w:divBdr>
    </w:div>
    <w:div w:id="529951614">
      <w:bodyDiv w:val="1"/>
      <w:marLeft w:val="0"/>
      <w:marRight w:val="0"/>
      <w:marTop w:val="0"/>
      <w:marBottom w:val="0"/>
      <w:divBdr>
        <w:top w:val="none" w:sz="0" w:space="0" w:color="auto"/>
        <w:left w:val="none" w:sz="0" w:space="0" w:color="auto"/>
        <w:bottom w:val="none" w:sz="0" w:space="0" w:color="auto"/>
        <w:right w:val="none" w:sz="0" w:space="0" w:color="auto"/>
      </w:divBdr>
    </w:div>
    <w:div w:id="531965241">
      <w:bodyDiv w:val="1"/>
      <w:marLeft w:val="0"/>
      <w:marRight w:val="0"/>
      <w:marTop w:val="0"/>
      <w:marBottom w:val="0"/>
      <w:divBdr>
        <w:top w:val="none" w:sz="0" w:space="0" w:color="auto"/>
        <w:left w:val="none" w:sz="0" w:space="0" w:color="auto"/>
        <w:bottom w:val="none" w:sz="0" w:space="0" w:color="auto"/>
        <w:right w:val="none" w:sz="0" w:space="0" w:color="auto"/>
      </w:divBdr>
    </w:div>
    <w:div w:id="734165780">
      <w:bodyDiv w:val="1"/>
      <w:marLeft w:val="0"/>
      <w:marRight w:val="0"/>
      <w:marTop w:val="0"/>
      <w:marBottom w:val="0"/>
      <w:divBdr>
        <w:top w:val="none" w:sz="0" w:space="0" w:color="auto"/>
        <w:left w:val="none" w:sz="0" w:space="0" w:color="auto"/>
        <w:bottom w:val="none" w:sz="0" w:space="0" w:color="auto"/>
        <w:right w:val="none" w:sz="0" w:space="0" w:color="auto"/>
      </w:divBdr>
      <w:divsChild>
        <w:div w:id="152335169">
          <w:marLeft w:val="0"/>
          <w:marRight w:val="0"/>
          <w:marTop w:val="68"/>
          <w:marBottom w:val="68"/>
          <w:divBdr>
            <w:top w:val="none" w:sz="0" w:space="0" w:color="auto"/>
            <w:left w:val="none" w:sz="0" w:space="0" w:color="auto"/>
            <w:bottom w:val="none" w:sz="0" w:space="0" w:color="auto"/>
            <w:right w:val="none" w:sz="0" w:space="0" w:color="auto"/>
          </w:divBdr>
          <w:divsChild>
            <w:div w:id="930624092">
              <w:marLeft w:val="68"/>
              <w:marRight w:val="68"/>
              <w:marTop w:val="0"/>
              <w:marBottom w:val="0"/>
              <w:divBdr>
                <w:top w:val="single" w:sz="6" w:space="7" w:color="333366"/>
                <w:left w:val="single" w:sz="6" w:space="7" w:color="333366"/>
                <w:bottom w:val="single" w:sz="6" w:space="7" w:color="333366"/>
                <w:right w:val="single" w:sz="6" w:space="7" w:color="333366"/>
              </w:divBdr>
              <w:divsChild>
                <w:div w:id="1052919511">
                  <w:marLeft w:val="5"/>
                  <w:marRight w:val="5"/>
                  <w:marTop w:val="2"/>
                  <w:marBottom w:val="2"/>
                  <w:divBdr>
                    <w:top w:val="none" w:sz="0" w:space="0" w:color="auto"/>
                    <w:left w:val="none" w:sz="0" w:space="0" w:color="auto"/>
                    <w:bottom w:val="none" w:sz="0" w:space="0" w:color="auto"/>
                    <w:right w:val="none" w:sz="0" w:space="0" w:color="auto"/>
                  </w:divBdr>
                  <w:divsChild>
                    <w:div w:id="2145080824">
                      <w:marLeft w:val="0"/>
                      <w:marRight w:val="0"/>
                      <w:marTop w:val="0"/>
                      <w:marBottom w:val="0"/>
                      <w:divBdr>
                        <w:top w:val="none" w:sz="0" w:space="0" w:color="auto"/>
                        <w:left w:val="none" w:sz="0" w:space="0" w:color="auto"/>
                        <w:bottom w:val="none" w:sz="0" w:space="0" w:color="auto"/>
                        <w:right w:val="none" w:sz="0" w:space="0" w:color="auto"/>
                      </w:divBdr>
                      <w:divsChild>
                        <w:div w:id="302200096">
                          <w:marLeft w:val="353"/>
                          <w:marRight w:val="0"/>
                          <w:marTop w:val="0"/>
                          <w:marBottom w:val="0"/>
                          <w:divBdr>
                            <w:top w:val="none" w:sz="0" w:space="0" w:color="auto"/>
                            <w:left w:val="none" w:sz="0" w:space="0" w:color="auto"/>
                            <w:bottom w:val="none" w:sz="0" w:space="0" w:color="auto"/>
                            <w:right w:val="none" w:sz="0" w:space="0" w:color="auto"/>
                          </w:divBdr>
                        </w:div>
                        <w:div w:id="508453014">
                          <w:marLeft w:val="353"/>
                          <w:marRight w:val="0"/>
                          <w:marTop w:val="0"/>
                          <w:marBottom w:val="0"/>
                          <w:divBdr>
                            <w:top w:val="none" w:sz="0" w:space="0" w:color="auto"/>
                            <w:left w:val="none" w:sz="0" w:space="0" w:color="auto"/>
                            <w:bottom w:val="none" w:sz="0" w:space="0" w:color="auto"/>
                            <w:right w:val="none" w:sz="0" w:space="0" w:color="auto"/>
                          </w:divBdr>
                        </w:div>
                        <w:div w:id="509952486">
                          <w:marLeft w:val="0"/>
                          <w:marRight w:val="0"/>
                          <w:marTop w:val="0"/>
                          <w:marBottom w:val="0"/>
                          <w:divBdr>
                            <w:top w:val="none" w:sz="0" w:space="0" w:color="auto"/>
                            <w:left w:val="none" w:sz="0" w:space="0" w:color="auto"/>
                            <w:bottom w:val="none" w:sz="0" w:space="0" w:color="auto"/>
                            <w:right w:val="none" w:sz="0" w:space="0" w:color="auto"/>
                          </w:divBdr>
                        </w:div>
                        <w:div w:id="628166327">
                          <w:marLeft w:val="0"/>
                          <w:marRight w:val="0"/>
                          <w:marTop w:val="0"/>
                          <w:marBottom w:val="0"/>
                          <w:divBdr>
                            <w:top w:val="none" w:sz="0" w:space="0" w:color="auto"/>
                            <w:left w:val="none" w:sz="0" w:space="0" w:color="auto"/>
                            <w:bottom w:val="none" w:sz="0" w:space="0" w:color="auto"/>
                            <w:right w:val="none" w:sz="0" w:space="0" w:color="auto"/>
                          </w:divBdr>
                        </w:div>
                        <w:div w:id="668798543">
                          <w:marLeft w:val="353"/>
                          <w:marRight w:val="0"/>
                          <w:marTop w:val="0"/>
                          <w:marBottom w:val="0"/>
                          <w:divBdr>
                            <w:top w:val="none" w:sz="0" w:space="0" w:color="auto"/>
                            <w:left w:val="none" w:sz="0" w:space="0" w:color="auto"/>
                            <w:bottom w:val="none" w:sz="0" w:space="0" w:color="auto"/>
                            <w:right w:val="none" w:sz="0" w:space="0" w:color="auto"/>
                          </w:divBdr>
                        </w:div>
                        <w:div w:id="1870069836">
                          <w:marLeft w:val="353"/>
                          <w:marRight w:val="0"/>
                          <w:marTop w:val="0"/>
                          <w:marBottom w:val="0"/>
                          <w:divBdr>
                            <w:top w:val="none" w:sz="0" w:space="0" w:color="auto"/>
                            <w:left w:val="none" w:sz="0" w:space="0" w:color="auto"/>
                            <w:bottom w:val="none" w:sz="0" w:space="0" w:color="auto"/>
                            <w:right w:val="none" w:sz="0" w:space="0" w:color="auto"/>
                          </w:divBdr>
                        </w:div>
                        <w:div w:id="1876380744">
                          <w:marLeft w:val="353"/>
                          <w:marRight w:val="0"/>
                          <w:marTop w:val="0"/>
                          <w:marBottom w:val="0"/>
                          <w:divBdr>
                            <w:top w:val="none" w:sz="0" w:space="0" w:color="auto"/>
                            <w:left w:val="none" w:sz="0" w:space="0" w:color="auto"/>
                            <w:bottom w:val="none" w:sz="0" w:space="0" w:color="auto"/>
                            <w:right w:val="none" w:sz="0" w:space="0" w:color="auto"/>
                          </w:divBdr>
                        </w:div>
                        <w:div w:id="2047942776">
                          <w:marLeft w:val="35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661465">
      <w:bodyDiv w:val="1"/>
      <w:marLeft w:val="0"/>
      <w:marRight w:val="0"/>
      <w:marTop w:val="0"/>
      <w:marBottom w:val="0"/>
      <w:divBdr>
        <w:top w:val="none" w:sz="0" w:space="0" w:color="auto"/>
        <w:left w:val="none" w:sz="0" w:space="0" w:color="auto"/>
        <w:bottom w:val="none" w:sz="0" w:space="0" w:color="auto"/>
        <w:right w:val="none" w:sz="0" w:space="0" w:color="auto"/>
      </w:divBdr>
    </w:div>
    <w:div w:id="872154058">
      <w:bodyDiv w:val="1"/>
      <w:marLeft w:val="0"/>
      <w:marRight w:val="0"/>
      <w:marTop w:val="0"/>
      <w:marBottom w:val="0"/>
      <w:divBdr>
        <w:top w:val="none" w:sz="0" w:space="0" w:color="auto"/>
        <w:left w:val="none" w:sz="0" w:space="0" w:color="auto"/>
        <w:bottom w:val="none" w:sz="0" w:space="0" w:color="auto"/>
        <w:right w:val="none" w:sz="0" w:space="0" w:color="auto"/>
      </w:divBdr>
      <w:divsChild>
        <w:div w:id="776414922">
          <w:marLeft w:val="0"/>
          <w:marRight w:val="0"/>
          <w:marTop w:val="75"/>
          <w:marBottom w:val="75"/>
          <w:divBdr>
            <w:top w:val="none" w:sz="0" w:space="0" w:color="auto"/>
            <w:left w:val="none" w:sz="0" w:space="0" w:color="auto"/>
            <w:bottom w:val="none" w:sz="0" w:space="0" w:color="auto"/>
            <w:right w:val="none" w:sz="0" w:space="0" w:color="auto"/>
          </w:divBdr>
          <w:divsChild>
            <w:div w:id="757022272">
              <w:marLeft w:val="75"/>
              <w:marRight w:val="75"/>
              <w:marTop w:val="0"/>
              <w:marBottom w:val="0"/>
              <w:divBdr>
                <w:top w:val="single" w:sz="6" w:space="8" w:color="333366"/>
                <w:left w:val="single" w:sz="6" w:space="8" w:color="333366"/>
                <w:bottom w:val="single" w:sz="6" w:space="8" w:color="333366"/>
                <w:right w:val="single" w:sz="6" w:space="8" w:color="333366"/>
              </w:divBdr>
              <w:divsChild>
                <w:div w:id="141891710">
                  <w:marLeft w:val="5"/>
                  <w:marRight w:val="5"/>
                  <w:marTop w:val="2"/>
                  <w:marBottom w:val="2"/>
                  <w:divBdr>
                    <w:top w:val="none" w:sz="0" w:space="0" w:color="auto"/>
                    <w:left w:val="none" w:sz="0" w:space="0" w:color="auto"/>
                    <w:bottom w:val="none" w:sz="0" w:space="0" w:color="auto"/>
                    <w:right w:val="none" w:sz="0" w:space="0" w:color="auto"/>
                  </w:divBdr>
                  <w:divsChild>
                    <w:div w:id="182407264">
                      <w:marLeft w:val="0"/>
                      <w:marRight w:val="0"/>
                      <w:marTop w:val="0"/>
                      <w:marBottom w:val="0"/>
                      <w:divBdr>
                        <w:top w:val="none" w:sz="0" w:space="0" w:color="auto"/>
                        <w:left w:val="none" w:sz="0" w:space="0" w:color="auto"/>
                        <w:bottom w:val="none" w:sz="0" w:space="0" w:color="auto"/>
                        <w:right w:val="none" w:sz="0" w:space="0" w:color="auto"/>
                      </w:divBdr>
                      <w:divsChild>
                        <w:div w:id="323120744">
                          <w:marLeft w:val="390"/>
                          <w:marRight w:val="0"/>
                          <w:marTop w:val="0"/>
                          <w:marBottom w:val="0"/>
                          <w:divBdr>
                            <w:top w:val="none" w:sz="0" w:space="0" w:color="auto"/>
                            <w:left w:val="none" w:sz="0" w:space="0" w:color="auto"/>
                            <w:bottom w:val="none" w:sz="0" w:space="0" w:color="auto"/>
                            <w:right w:val="none" w:sz="0" w:space="0" w:color="auto"/>
                          </w:divBdr>
                        </w:div>
                        <w:div w:id="1028214810">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768481">
      <w:bodyDiv w:val="1"/>
      <w:marLeft w:val="0"/>
      <w:marRight w:val="0"/>
      <w:marTop w:val="0"/>
      <w:marBottom w:val="0"/>
      <w:divBdr>
        <w:top w:val="none" w:sz="0" w:space="0" w:color="auto"/>
        <w:left w:val="none" w:sz="0" w:space="0" w:color="auto"/>
        <w:bottom w:val="none" w:sz="0" w:space="0" w:color="auto"/>
        <w:right w:val="none" w:sz="0" w:space="0" w:color="auto"/>
      </w:divBdr>
    </w:div>
    <w:div w:id="938215969">
      <w:bodyDiv w:val="1"/>
      <w:marLeft w:val="0"/>
      <w:marRight w:val="0"/>
      <w:marTop w:val="0"/>
      <w:marBottom w:val="0"/>
      <w:divBdr>
        <w:top w:val="none" w:sz="0" w:space="0" w:color="auto"/>
        <w:left w:val="none" w:sz="0" w:space="0" w:color="auto"/>
        <w:bottom w:val="none" w:sz="0" w:space="0" w:color="auto"/>
        <w:right w:val="none" w:sz="0" w:space="0" w:color="auto"/>
      </w:divBdr>
    </w:div>
    <w:div w:id="1093474920">
      <w:bodyDiv w:val="1"/>
      <w:marLeft w:val="0"/>
      <w:marRight w:val="0"/>
      <w:marTop w:val="0"/>
      <w:marBottom w:val="0"/>
      <w:divBdr>
        <w:top w:val="none" w:sz="0" w:space="0" w:color="auto"/>
        <w:left w:val="none" w:sz="0" w:space="0" w:color="auto"/>
        <w:bottom w:val="none" w:sz="0" w:space="0" w:color="auto"/>
        <w:right w:val="none" w:sz="0" w:space="0" w:color="auto"/>
      </w:divBdr>
    </w:div>
    <w:div w:id="1098793923">
      <w:bodyDiv w:val="1"/>
      <w:marLeft w:val="0"/>
      <w:marRight w:val="0"/>
      <w:marTop w:val="0"/>
      <w:marBottom w:val="0"/>
      <w:divBdr>
        <w:top w:val="none" w:sz="0" w:space="0" w:color="auto"/>
        <w:left w:val="none" w:sz="0" w:space="0" w:color="auto"/>
        <w:bottom w:val="none" w:sz="0" w:space="0" w:color="auto"/>
        <w:right w:val="none" w:sz="0" w:space="0" w:color="auto"/>
      </w:divBdr>
    </w:div>
    <w:div w:id="1112090499">
      <w:bodyDiv w:val="1"/>
      <w:marLeft w:val="0"/>
      <w:marRight w:val="0"/>
      <w:marTop w:val="0"/>
      <w:marBottom w:val="0"/>
      <w:divBdr>
        <w:top w:val="none" w:sz="0" w:space="0" w:color="auto"/>
        <w:left w:val="none" w:sz="0" w:space="0" w:color="auto"/>
        <w:bottom w:val="none" w:sz="0" w:space="0" w:color="auto"/>
        <w:right w:val="none" w:sz="0" w:space="0" w:color="auto"/>
      </w:divBdr>
    </w:div>
    <w:div w:id="1248342712">
      <w:bodyDiv w:val="1"/>
      <w:marLeft w:val="0"/>
      <w:marRight w:val="0"/>
      <w:marTop w:val="0"/>
      <w:marBottom w:val="0"/>
      <w:divBdr>
        <w:top w:val="none" w:sz="0" w:space="0" w:color="auto"/>
        <w:left w:val="none" w:sz="0" w:space="0" w:color="auto"/>
        <w:bottom w:val="none" w:sz="0" w:space="0" w:color="auto"/>
        <w:right w:val="none" w:sz="0" w:space="0" w:color="auto"/>
      </w:divBdr>
      <w:divsChild>
        <w:div w:id="1985962883">
          <w:marLeft w:val="0"/>
          <w:marRight w:val="0"/>
          <w:marTop w:val="68"/>
          <w:marBottom w:val="68"/>
          <w:divBdr>
            <w:top w:val="none" w:sz="0" w:space="0" w:color="auto"/>
            <w:left w:val="none" w:sz="0" w:space="0" w:color="auto"/>
            <w:bottom w:val="none" w:sz="0" w:space="0" w:color="auto"/>
            <w:right w:val="none" w:sz="0" w:space="0" w:color="auto"/>
          </w:divBdr>
          <w:divsChild>
            <w:div w:id="2036616347">
              <w:marLeft w:val="68"/>
              <w:marRight w:val="68"/>
              <w:marTop w:val="0"/>
              <w:marBottom w:val="0"/>
              <w:divBdr>
                <w:top w:val="single" w:sz="6" w:space="7" w:color="333366"/>
                <w:left w:val="single" w:sz="6" w:space="7" w:color="333366"/>
                <w:bottom w:val="single" w:sz="6" w:space="7" w:color="333366"/>
                <w:right w:val="single" w:sz="6" w:space="7" w:color="333366"/>
              </w:divBdr>
              <w:divsChild>
                <w:div w:id="1986616089">
                  <w:marLeft w:val="5"/>
                  <w:marRight w:val="5"/>
                  <w:marTop w:val="2"/>
                  <w:marBottom w:val="2"/>
                  <w:divBdr>
                    <w:top w:val="none" w:sz="0" w:space="0" w:color="auto"/>
                    <w:left w:val="none" w:sz="0" w:space="0" w:color="auto"/>
                    <w:bottom w:val="none" w:sz="0" w:space="0" w:color="auto"/>
                    <w:right w:val="none" w:sz="0" w:space="0" w:color="auto"/>
                  </w:divBdr>
                  <w:divsChild>
                    <w:div w:id="2018849582">
                      <w:marLeft w:val="0"/>
                      <w:marRight w:val="0"/>
                      <w:marTop w:val="0"/>
                      <w:marBottom w:val="0"/>
                      <w:divBdr>
                        <w:top w:val="none" w:sz="0" w:space="0" w:color="auto"/>
                        <w:left w:val="none" w:sz="0" w:space="0" w:color="auto"/>
                        <w:bottom w:val="none" w:sz="0" w:space="0" w:color="auto"/>
                        <w:right w:val="none" w:sz="0" w:space="0" w:color="auto"/>
                      </w:divBdr>
                      <w:divsChild>
                        <w:div w:id="859659195">
                          <w:marLeft w:val="353"/>
                          <w:marRight w:val="0"/>
                          <w:marTop w:val="0"/>
                          <w:marBottom w:val="0"/>
                          <w:divBdr>
                            <w:top w:val="none" w:sz="0" w:space="0" w:color="auto"/>
                            <w:left w:val="none" w:sz="0" w:space="0" w:color="auto"/>
                            <w:bottom w:val="none" w:sz="0" w:space="0" w:color="auto"/>
                            <w:right w:val="none" w:sz="0" w:space="0" w:color="auto"/>
                          </w:divBdr>
                        </w:div>
                        <w:div w:id="911890433">
                          <w:marLeft w:val="353"/>
                          <w:marRight w:val="0"/>
                          <w:marTop w:val="0"/>
                          <w:marBottom w:val="0"/>
                          <w:divBdr>
                            <w:top w:val="none" w:sz="0" w:space="0" w:color="auto"/>
                            <w:left w:val="none" w:sz="0" w:space="0" w:color="auto"/>
                            <w:bottom w:val="none" w:sz="0" w:space="0" w:color="auto"/>
                            <w:right w:val="none" w:sz="0" w:space="0" w:color="auto"/>
                          </w:divBdr>
                        </w:div>
                        <w:div w:id="1047334117">
                          <w:marLeft w:val="353"/>
                          <w:marRight w:val="0"/>
                          <w:marTop w:val="0"/>
                          <w:marBottom w:val="0"/>
                          <w:divBdr>
                            <w:top w:val="none" w:sz="0" w:space="0" w:color="auto"/>
                            <w:left w:val="none" w:sz="0" w:space="0" w:color="auto"/>
                            <w:bottom w:val="none" w:sz="0" w:space="0" w:color="auto"/>
                            <w:right w:val="none" w:sz="0" w:space="0" w:color="auto"/>
                          </w:divBdr>
                        </w:div>
                        <w:div w:id="1120150000">
                          <w:marLeft w:val="353"/>
                          <w:marRight w:val="0"/>
                          <w:marTop w:val="0"/>
                          <w:marBottom w:val="0"/>
                          <w:divBdr>
                            <w:top w:val="none" w:sz="0" w:space="0" w:color="auto"/>
                            <w:left w:val="none" w:sz="0" w:space="0" w:color="auto"/>
                            <w:bottom w:val="none" w:sz="0" w:space="0" w:color="auto"/>
                            <w:right w:val="none" w:sz="0" w:space="0" w:color="auto"/>
                          </w:divBdr>
                        </w:div>
                        <w:div w:id="1235161185">
                          <w:marLeft w:val="353"/>
                          <w:marRight w:val="0"/>
                          <w:marTop w:val="0"/>
                          <w:marBottom w:val="0"/>
                          <w:divBdr>
                            <w:top w:val="none" w:sz="0" w:space="0" w:color="auto"/>
                            <w:left w:val="none" w:sz="0" w:space="0" w:color="auto"/>
                            <w:bottom w:val="none" w:sz="0" w:space="0" w:color="auto"/>
                            <w:right w:val="none" w:sz="0" w:space="0" w:color="auto"/>
                          </w:divBdr>
                        </w:div>
                        <w:div w:id="1418793416">
                          <w:marLeft w:val="353"/>
                          <w:marRight w:val="0"/>
                          <w:marTop w:val="0"/>
                          <w:marBottom w:val="0"/>
                          <w:divBdr>
                            <w:top w:val="none" w:sz="0" w:space="0" w:color="auto"/>
                            <w:left w:val="none" w:sz="0" w:space="0" w:color="auto"/>
                            <w:bottom w:val="none" w:sz="0" w:space="0" w:color="auto"/>
                            <w:right w:val="none" w:sz="0" w:space="0" w:color="auto"/>
                          </w:divBdr>
                        </w:div>
                        <w:div w:id="1607926472">
                          <w:marLeft w:val="35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670052">
      <w:bodyDiv w:val="1"/>
      <w:marLeft w:val="0"/>
      <w:marRight w:val="0"/>
      <w:marTop w:val="0"/>
      <w:marBottom w:val="0"/>
      <w:divBdr>
        <w:top w:val="none" w:sz="0" w:space="0" w:color="auto"/>
        <w:left w:val="none" w:sz="0" w:space="0" w:color="auto"/>
        <w:bottom w:val="none" w:sz="0" w:space="0" w:color="auto"/>
        <w:right w:val="none" w:sz="0" w:space="0" w:color="auto"/>
      </w:divBdr>
    </w:div>
    <w:div w:id="1485197089">
      <w:bodyDiv w:val="1"/>
      <w:marLeft w:val="0"/>
      <w:marRight w:val="0"/>
      <w:marTop w:val="0"/>
      <w:marBottom w:val="0"/>
      <w:divBdr>
        <w:top w:val="none" w:sz="0" w:space="0" w:color="auto"/>
        <w:left w:val="none" w:sz="0" w:space="0" w:color="auto"/>
        <w:bottom w:val="none" w:sz="0" w:space="0" w:color="auto"/>
        <w:right w:val="none" w:sz="0" w:space="0" w:color="auto"/>
      </w:divBdr>
    </w:div>
    <w:div w:id="1596866817">
      <w:bodyDiv w:val="1"/>
      <w:marLeft w:val="0"/>
      <w:marRight w:val="0"/>
      <w:marTop w:val="0"/>
      <w:marBottom w:val="0"/>
      <w:divBdr>
        <w:top w:val="none" w:sz="0" w:space="0" w:color="auto"/>
        <w:left w:val="none" w:sz="0" w:space="0" w:color="auto"/>
        <w:bottom w:val="none" w:sz="0" w:space="0" w:color="auto"/>
        <w:right w:val="none" w:sz="0" w:space="0" w:color="auto"/>
      </w:divBdr>
    </w:div>
    <w:div w:id="1602033569">
      <w:bodyDiv w:val="1"/>
      <w:marLeft w:val="0"/>
      <w:marRight w:val="0"/>
      <w:marTop w:val="0"/>
      <w:marBottom w:val="0"/>
      <w:divBdr>
        <w:top w:val="none" w:sz="0" w:space="0" w:color="auto"/>
        <w:left w:val="none" w:sz="0" w:space="0" w:color="auto"/>
        <w:bottom w:val="none" w:sz="0" w:space="0" w:color="auto"/>
        <w:right w:val="none" w:sz="0" w:space="0" w:color="auto"/>
      </w:divBdr>
      <w:divsChild>
        <w:div w:id="152113756">
          <w:marLeft w:val="0"/>
          <w:marRight w:val="0"/>
          <w:marTop w:val="75"/>
          <w:marBottom w:val="75"/>
          <w:divBdr>
            <w:top w:val="none" w:sz="0" w:space="0" w:color="auto"/>
            <w:left w:val="none" w:sz="0" w:space="0" w:color="auto"/>
            <w:bottom w:val="none" w:sz="0" w:space="0" w:color="auto"/>
            <w:right w:val="none" w:sz="0" w:space="0" w:color="auto"/>
          </w:divBdr>
          <w:divsChild>
            <w:div w:id="1566643812">
              <w:marLeft w:val="75"/>
              <w:marRight w:val="75"/>
              <w:marTop w:val="0"/>
              <w:marBottom w:val="0"/>
              <w:divBdr>
                <w:top w:val="single" w:sz="6" w:space="8" w:color="333366"/>
                <w:left w:val="single" w:sz="6" w:space="8" w:color="333366"/>
                <w:bottom w:val="single" w:sz="6" w:space="8" w:color="333366"/>
                <w:right w:val="single" w:sz="6" w:space="8" w:color="333366"/>
              </w:divBdr>
              <w:divsChild>
                <w:div w:id="1220239950">
                  <w:marLeft w:val="5"/>
                  <w:marRight w:val="5"/>
                  <w:marTop w:val="2"/>
                  <w:marBottom w:val="2"/>
                  <w:divBdr>
                    <w:top w:val="none" w:sz="0" w:space="0" w:color="auto"/>
                    <w:left w:val="none" w:sz="0" w:space="0" w:color="auto"/>
                    <w:bottom w:val="none" w:sz="0" w:space="0" w:color="auto"/>
                    <w:right w:val="none" w:sz="0" w:space="0" w:color="auto"/>
                  </w:divBdr>
                  <w:divsChild>
                    <w:div w:id="2019192561">
                      <w:marLeft w:val="0"/>
                      <w:marRight w:val="0"/>
                      <w:marTop w:val="0"/>
                      <w:marBottom w:val="0"/>
                      <w:divBdr>
                        <w:top w:val="none" w:sz="0" w:space="0" w:color="auto"/>
                        <w:left w:val="none" w:sz="0" w:space="0" w:color="auto"/>
                        <w:bottom w:val="none" w:sz="0" w:space="0" w:color="auto"/>
                        <w:right w:val="none" w:sz="0" w:space="0" w:color="auto"/>
                      </w:divBdr>
                      <w:divsChild>
                        <w:div w:id="12656776">
                          <w:marLeft w:val="390"/>
                          <w:marRight w:val="0"/>
                          <w:marTop w:val="0"/>
                          <w:marBottom w:val="0"/>
                          <w:divBdr>
                            <w:top w:val="none" w:sz="0" w:space="0" w:color="auto"/>
                            <w:left w:val="none" w:sz="0" w:space="0" w:color="auto"/>
                            <w:bottom w:val="none" w:sz="0" w:space="0" w:color="auto"/>
                            <w:right w:val="none" w:sz="0" w:space="0" w:color="auto"/>
                          </w:divBdr>
                        </w:div>
                        <w:div w:id="93211216">
                          <w:marLeft w:val="390"/>
                          <w:marRight w:val="0"/>
                          <w:marTop w:val="0"/>
                          <w:marBottom w:val="0"/>
                          <w:divBdr>
                            <w:top w:val="none" w:sz="0" w:space="0" w:color="auto"/>
                            <w:left w:val="none" w:sz="0" w:space="0" w:color="auto"/>
                            <w:bottom w:val="none" w:sz="0" w:space="0" w:color="auto"/>
                            <w:right w:val="none" w:sz="0" w:space="0" w:color="auto"/>
                          </w:divBdr>
                        </w:div>
                        <w:div w:id="255066872">
                          <w:marLeft w:val="390"/>
                          <w:marRight w:val="0"/>
                          <w:marTop w:val="0"/>
                          <w:marBottom w:val="0"/>
                          <w:divBdr>
                            <w:top w:val="none" w:sz="0" w:space="0" w:color="auto"/>
                            <w:left w:val="none" w:sz="0" w:space="0" w:color="auto"/>
                            <w:bottom w:val="none" w:sz="0" w:space="0" w:color="auto"/>
                            <w:right w:val="none" w:sz="0" w:space="0" w:color="auto"/>
                          </w:divBdr>
                        </w:div>
                        <w:div w:id="394160056">
                          <w:marLeft w:val="390"/>
                          <w:marRight w:val="0"/>
                          <w:marTop w:val="0"/>
                          <w:marBottom w:val="0"/>
                          <w:divBdr>
                            <w:top w:val="none" w:sz="0" w:space="0" w:color="auto"/>
                            <w:left w:val="none" w:sz="0" w:space="0" w:color="auto"/>
                            <w:bottom w:val="none" w:sz="0" w:space="0" w:color="auto"/>
                            <w:right w:val="none" w:sz="0" w:space="0" w:color="auto"/>
                          </w:divBdr>
                        </w:div>
                        <w:div w:id="459568358">
                          <w:marLeft w:val="390"/>
                          <w:marRight w:val="0"/>
                          <w:marTop w:val="0"/>
                          <w:marBottom w:val="0"/>
                          <w:divBdr>
                            <w:top w:val="none" w:sz="0" w:space="0" w:color="auto"/>
                            <w:left w:val="none" w:sz="0" w:space="0" w:color="auto"/>
                            <w:bottom w:val="none" w:sz="0" w:space="0" w:color="auto"/>
                            <w:right w:val="none" w:sz="0" w:space="0" w:color="auto"/>
                          </w:divBdr>
                        </w:div>
                        <w:div w:id="530652068">
                          <w:marLeft w:val="390"/>
                          <w:marRight w:val="0"/>
                          <w:marTop w:val="0"/>
                          <w:marBottom w:val="0"/>
                          <w:divBdr>
                            <w:top w:val="none" w:sz="0" w:space="0" w:color="auto"/>
                            <w:left w:val="none" w:sz="0" w:space="0" w:color="auto"/>
                            <w:bottom w:val="none" w:sz="0" w:space="0" w:color="auto"/>
                            <w:right w:val="none" w:sz="0" w:space="0" w:color="auto"/>
                          </w:divBdr>
                        </w:div>
                        <w:div w:id="637228007">
                          <w:marLeft w:val="390"/>
                          <w:marRight w:val="0"/>
                          <w:marTop w:val="0"/>
                          <w:marBottom w:val="0"/>
                          <w:divBdr>
                            <w:top w:val="none" w:sz="0" w:space="0" w:color="auto"/>
                            <w:left w:val="none" w:sz="0" w:space="0" w:color="auto"/>
                            <w:bottom w:val="none" w:sz="0" w:space="0" w:color="auto"/>
                            <w:right w:val="none" w:sz="0" w:space="0" w:color="auto"/>
                          </w:divBdr>
                        </w:div>
                        <w:div w:id="701128313">
                          <w:marLeft w:val="390"/>
                          <w:marRight w:val="0"/>
                          <w:marTop w:val="0"/>
                          <w:marBottom w:val="0"/>
                          <w:divBdr>
                            <w:top w:val="none" w:sz="0" w:space="0" w:color="auto"/>
                            <w:left w:val="none" w:sz="0" w:space="0" w:color="auto"/>
                            <w:bottom w:val="none" w:sz="0" w:space="0" w:color="auto"/>
                            <w:right w:val="none" w:sz="0" w:space="0" w:color="auto"/>
                          </w:divBdr>
                        </w:div>
                        <w:div w:id="772365755">
                          <w:marLeft w:val="390"/>
                          <w:marRight w:val="0"/>
                          <w:marTop w:val="0"/>
                          <w:marBottom w:val="0"/>
                          <w:divBdr>
                            <w:top w:val="none" w:sz="0" w:space="0" w:color="auto"/>
                            <w:left w:val="none" w:sz="0" w:space="0" w:color="auto"/>
                            <w:bottom w:val="none" w:sz="0" w:space="0" w:color="auto"/>
                            <w:right w:val="none" w:sz="0" w:space="0" w:color="auto"/>
                          </w:divBdr>
                        </w:div>
                        <w:div w:id="773479218">
                          <w:marLeft w:val="390"/>
                          <w:marRight w:val="0"/>
                          <w:marTop w:val="0"/>
                          <w:marBottom w:val="0"/>
                          <w:divBdr>
                            <w:top w:val="none" w:sz="0" w:space="0" w:color="auto"/>
                            <w:left w:val="none" w:sz="0" w:space="0" w:color="auto"/>
                            <w:bottom w:val="none" w:sz="0" w:space="0" w:color="auto"/>
                            <w:right w:val="none" w:sz="0" w:space="0" w:color="auto"/>
                          </w:divBdr>
                        </w:div>
                        <w:div w:id="837038992">
                          <w:marLeft w:val="390"/>
                          <w:marRight w:val="0"/>
                          <w:marTop w:val="0"/>
                          <w:marBottom w:val="0"/>
                          <w:divBdr>
                            <w:top w:val="none" w:sz="0" w:space="0" w:color="auto"/>
                            <w:left w:val="none" w:sz="0" w:space="0" w:color="auto"/>
                            <w:bottom w:val="none" w:sz="0" w:space="0" w:color="auto"/>
                            <w:right w:val="none" w:sz="0" w:space="0" w:color="auto"/>
                          </w:divBdr>
                        </w:div>
                        <w:div w:id="1269972208">
                          <w:marLeft w:val="390"/>
                          <w:marRight w:val="0"/>
                          <w:marTop w:val="0"/>
                          <w:marBottom w:val="0"/>
                          <w:divBdr>
                            <w:top w:val="none" w:sz="0" w:space="0" w:color="auto"/>
                            <w:left w:val="none" w:sz="0" w:space="0" w:color="auto"/>
                            <w:bottom w:val="none" w:sz="0" w:space="0" w:color="auto"/>
                            <w:right w:val="none" w:sz="0" w:space="0" w:color="auto"/>
                          </w:divBdr>
                        </w:div>
                        <w:div w:id="1361467909">
                          <w:marLeft w:val="390"/>
                          <w:marRight w:val="0"/>
                          <w:marTop w:val="0"/>
                          <w:marBottom w:val="0"/>
                          <w:divBdr>
                            <w:top w:val="none" w:sz="0" w:space="0" w:color="auto"/>
                            <w:left w:val="none" w:sz="0" w:space="0" w:color="auto"/>
                            <w:bottom w:val="none" w:sz="0" w:space="0" w:color="auto"/>
                            <w:right w:val="none" w:sz="0" w:space="0" w:color="auto"/>
                          </w:divBdr>
                        </w:div>
                        <w:div w:id="1362049129">
                          <w:marLeft w:val="390"/>
                          <w:marRight w:val="0"/>
                          <w:marTop w:val="0"/>
                          <w:marBottom w:val="0"/>
                          <w:divBdr>
                            <w:top w:val="none" w:sz="0" w:space="0" w:color="auto"/>
                            <w:left w:val="none" w:sz="0" w:space="0" w:color="auto"/>
                            <w:bottom w:val="none" w:sz="0" w:space="0" w:color="auto"/>
                            <w:right w:val="none" w:sz="0" w:space="0" w:color="auto"/>
                          </w:divBdr>
                        </w:div>
                        <w:div w:id="1482960580">
                          <w:marLeft w:val="390"/>
                          <w:marRight w:val="0"/>
                          <w:marTop w:val="0"/>
                          <w:marBottom w:val="0"/>
                          <w:divBdr>
                            <w:top w:val="none" w:sz="0" w:space="0" w:color="auto"/>
                            <w:left w:val="none" w:sz="0" w:space="0" w:color="auto"/>
                            <w:bottom w:val="none" w:sz="0" w:space="0" w:color="auto"/>
                            <w:right w:val="none" w:sz="0" w:space="0" w:color="auto"/>
                          </w:divBdr>
                        </w:div>
                        <w:div w:id="1614440661">
                          <w:marLeft w:val="390"/>
                          <w:marRight w:val="0"/>
                          <w:marTop w:val="0"/>
                          <w:marBottom w:val="0"/>
                          <w:divBdr>
                            <w:top w:val="none" w:sz="0" w:space="0" w:color="auto"/>
                            <w:left w:val="none" w:sz="0" w:space="0" w:color="auto"/>
                            <w:bottom w:val="none" w:sz="0" w:space="0" w:color="auto"/>
                            <w:right w:val="none" w:sz="0" w:space="0" w:color="auto"/>
                          </w:divBdr>
                        </w:div>
                        <w:div w:id="1668626530">
                          <w:marLeft w:val="390"/>
                          <w:marRight w:val="0"/>
                          <w:marTop w:val="0"/>
                          <w:marBottom w:val="0"/>
                          <w:divBdr>
                            <w:top w:val="none" w:sz="0" w:space="0" w:color="auto"/>
                            <w:left w:val="none" w:sz="0" w:space="0" w:color="auto"/>
                            <w:bottom w:val="none" w:sz="0" w:space="0" w:color="auto"/>
                            <w:right w:val="none" w:sz="0" w:space="0" w:color="auto"/>
                          </w:divBdr>
                        </w:div>
                        <w:div w:id="1746799402">
                          <w:marLeft w:val="390"/>
                          <w:marRight w:val="0"/>
                          <w:marTop w:val="0"/>
                          <w:marBottom w:val="0"/>
                          <w:divBdr>
                            <w:top w:val="none" w:sz="0" w:space="0" w:color="auto"/>
                            <w:left w:val="none" w:sz="0" w:space="0" w:color="auto"/>
                            <w:bottom w:val="none" w:sz="0" w:space="0" w:color="auto"/>
                            <w:right w:val="none" w:sz="0" w:space="0" w:color="auto"/>
                          </w:divBdr>
                        </w:div>
                        <w:div w:id="1757744626">
                          <w:marLeft w:val="390"/>
                          <w:marRight w:val="0"/>
                          <w:marTop w:val="0"/>
                          <w:marBottom w:val="0"/>
                          <w:divBdr>
                            <w:top w:val="none" w:sz="0" w:space="0" w:color="auto"/>
                            <w:left w:val="none" w:sz="0" w:space="0" w:color="auto"/>
                            <w:bottom w:val="none" w:sz="0" w:space="0" w:color="auto"/>
                            <w:right w:val="none" w:sz="0" w:space="0" w:color="auto"/>
                          </w:divBdr>
                        </w:div>
                        <w:div w:id="1953972037">
                          <w:marLeft w:val="390"/>
                          <w:marRight w:val="0"/>
                          <w:marTop w:val="0"/>
                          <w:marBottom w:val="0"/>
                          <w:divBdr>
                            <w:top w:val="none" w:sz="0" w:space="0" w:color="auto"/>
                            <w:left w:val="none" w:sz="0" w:space="0" w:color="auto"/>
                            <w:bottom w:val="none" w:sz="0" w:space="0" w:color="auto"/>
                            <w:right w:val="none" w:sz="0" w:space="0" w:color="auto"/>
                          </w:divBdr>
                        </w:div>
                        <w:div w:id="1964842085">
                          <w:marLeft w:val="390"/>
                          <w:marRight w:val="0"/>
                          <w:marTop w:val="0"/>
                          <w:marBottom w:val="0"/>
                          <w:divBdr>
                            <w:top w:val="none" w:sz="0" w:space="0" w:color="auto"/>
                            <w:left w:val="none" w:sz="0" w:space="0" w:color="auto"/>
                            <w:bottom w:val="none" w:sz="0" w:space="0" w:color="auto"/>
                            <w:right w:val="none" w:sz="0" w:space="0" w:color="auto"/>
                          </w:divBdr>
                        </w:div>
                        <w:div w:id="2002541721">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743994">
      <w:bodyDiv w:val="1"/>
      <w:marLeft w:val="0"/>
      <w:marRight w:val="0"/>
      <w:marTop w:val="0"/>
      <w:marBottom w:val="0"/>
      <w:divBdr>
        <w:top w:val="none" w:sz="0" w:space="0" w:color="auto"/>
        <w:left w:val="none" w:sz="0" w:space="0" w:color="auto"/>
        <w:bottom w:val="none" w:sz="0" w:space="0" w:color="auto"/>
        <w:right w:val="none" w:sz="0" w:space="0" w:color="auto"/>
      </w:divBdr>
    </w:div>
    <w:div w:id="1695763469">
      <w:bodyDiv w:val="1"/>
      <w:marLeft w:val="0"/>
      <w:marRight w:val="0"/>
      <w:marTop w:val="0"/>
      <w:marBottom w:val="0"/>
      <w:divBdr>
        <w:top w:val="none" w:sz="0" w:space="0" w:color="auto"/>
        <w:left w:val="none" w:sz="0" w:space="0" w:color="auto"/>
        <w:bottom w:val="none" w:sz="0" w:space="0" w:color="auto"/>
        <w:right w:val="none" w:sz="0" w:space="0" w:color="auto"/>
      </w:divBdr>
    </w:div>
    <w:div w:id="1814517741">
      <w:bodyDiv w:val="1"/>
      <w:marLeft w:val="0"/>
      <w:marRight w:val="0"/>
      <w:marTop w:val="0"/>
      <w:marBottom w:val="0"/>
      <w:divBdr>
        <w:top w:val="none" w:sz="0" w:space="0" w:color="auto"/>
        <w:left w:val="none" w:sz="0" w:space="0" w:color="auto"/>
        <w:bottom w:val="none" w:sz="0" w:space="0" w:color="auto"/>
        <w:right w:val="none" w:sz="0" w:space="0" w:color="auto"/>
      </w:divBdr>
      <w:divsChild>
        <w:div w:id="748189594">
          <w:marLeft w:val="0"/>
          <w:marRight w:val="0"/>
          <w:marTop w:val="75"/>
          <w:marBottom w:val="75"/>
          <w:divBdr>
            <w:top w:val="none" w:sz="0" w:space="0" w:color="auto"/>
            <w:left w:val="none" w:sz="0" w:space="0" w:color="auto"/>
            <w:bottom w:val="none" w:sz="0" w:space="0" w:color="auto"/>
            <w:right w:val="none" w:sz="0" w:space="0" w:color="auto"/>
          </w:divBdr>
          <w:divsChild>
            <w:div w:id="1942759978">
              <w:marLeft w:val="75"/>
              <w:marRight w:val="75"/>
              <w:marTop w:val="0"/>
              <w:marBottom w:val="0"/>
              <w:divBdr>
                <w:top w:val="single" w:sz="6" w:space="8" w:color="333366"/>
                <w:left w:val="single" w:sz="6" w:space="8" w:color="333366"/>
                <w:bottom w:val="single" w:sz="6" w:space="8" w:color="333366"/>
                <w:right w:val="single" w:sz="6" w:space="8" w:color="333366"/>
              </w:divBdr>
              <w:divsChild>
                <w:div w:id="139273949">
                  <w:marLeft w:val="5"/>
                  <w:marRight w:val="5"/>
                  <w:marTop w:val="2"/>
                  <w:marBottom w:val="2"/>
                  <w:divBdr>
                    <w:top w:val="none" w:sz="0" w:space="0" w:color="auto"/>
                    <w:left w:val="none" w:sz="0" w:space="0" w:color="auto"/>
                    <w:bottom w:val="none" w:sz="0" w:space="0" w:color="auto"/>
                    <w:right w:val="none" w:sz="0" w:space="0" w:color="auto"/>
                  </w:divBdr>
                  <w:divsChild>
                    <w:div w:id="1649625197">
                      <w:marLeft w:val="0"/>
                      <w:marRight w:val="0"/>
                      <w:marTop w:val="0"/>
                      <w:marBottom w:val="0"/>
                      <w:divBdr>
                        <w:top w:val="none" w:sz="0" w:space="0" w:color="auto"/>
                        <w:left w:val="none" w:sz="0" w:space="0" w:color="auto"/>
                        <w:bottom w:val="none" w:sz="0" w:space="0" w:color="auto"/>
                        <w:right w:val="none" w:sz="0" w:space="0" w:color="auto"/>
                      </w:divBdr>
                      <w:divsChild>
                        <w:div w:id="1871601526">
                          <w:marLeft w:val="390"/>
                          <w:marRight w:val="0"/>
                          <w:marTop w:val="0"/>
                          <w:marBottom w:val="0"/>
                          <w:divBdr>
                            <w:top w:val="none" w:sz="0" w:space="0" w:color="auto"/>
                            <w:left w:val="none" w:sz="0" w:space="0" w:color="auto"/>
                            <w:bottom w:val="none" w:sz="0" w:space="0" w:color="auto"/>
                            <w:right w:val="none" w:sz="0" w:space="0" w:color="auto"/>
                          </w:divBdr>
                          <w:divsChild>
                            <w:div w:id="41445606">
                              <w:marLeft w:val="390"/>
                              <w:marRight w:val="0"/>
                              <w:marTop w:val="0"/>
                              <w:marBottom w:val="0"/>
                              <w:divBdr>
                                <w:top w:val="none" w:sz="0" w:space="0" w:color="auto"/>
                                <w:left w:val="none" w:sz="0" w:space="0" w:color="auto"/>
                                <w:bottom w:val="none" w:sz="0" w:space="0" w:color="auto"/>
                                <w:right w:val="none" w:sz="0" w:space="0" w:color="auto"/>
                              </w:divBdr>
                            </w:div>
                            <w:div w:id="1270045849">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908637">
      <w:bodyDiv w:val="1"/>
      <w:marLeft w:val="0"/>
      <w:marRight w:val="0"/>
      <w:marTop w:val="0"/>
      <w:marBottom w:val="0"/>
      <w:divBdr>
        <w:top w:val="none" w:sz="0" w:space="0" w:color="auto"/>
        <w:left w:val="none" w:sz="0" w:space="0" w:color="auto"/>
        <w:bottom w:val="none" w:sz="0" w:space="0" w:color="auto"/>
        <w:right w:val="none" w:sz="0" w:space="0" w:color="auto"/>
      </w:divBdr>
    </w:div>
    <w:div w:id="2036346684">
      <w:bodyDiv w:val="1"/>
      <w:marLeft w:val="0"/>
      <w:marRight w:val="0"/>
      <w:marTop w:val="0"/>
      <w:marBottom w:val="0"/>
      <w:divBdr>
        <w:top w:val="none" w:sz="0" w:space="0" w:color="auto"/>
        <w:left w:val="none" w:sz="0" w:space="0" w:color="auto"/>
        <w:bottom w:val="none" w:sz="0" w:space="0" w:color="auto"/>
        <w:right w:val="none" w:sz="0" w:space="0" w:color="auto"/>
      </w:divBdr>
    </w:div>
    <w:div w:id="205311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accountspayable@comreg.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nstructionprocurement.gov.ie/wp-content/uploads/GN-1.6.4-v1.1-14-10-202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4" ma:contentTypeDescription="Create a new document." ma:contentTypeScope="" ma:versionID="3eaac0e58f494c40a63dee312e8b1ceb">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e259d127d700bea5ccb16e8cde49ac6c"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5.xml><?xml version="1.0" encoding="utf-8"?>
<properties xmlns="http://www.imanage.com/work/xmlschema">
  <documentid>worksite!10212905.1</documentid>
  <senderid>PKANE</senderid>
  <senderemail>PKANE@PHILIPLEE.IE</senderemail>
  <lastmodified>2025-11-18T12:49:00.0000000+00:00</lastmodified>
  <database>worksite</database>
</properties>
</file>

<file path=customXml/itemProps1.xml><?xml version="1.0" encoding="utf-8"?>
<ds:datastoreItem xmlns:ds="http://schemas.openxmlformats.org/officeDocument/2006/customXml" ds:itemID="{5C96E4A2-2AA6-4CF4-AD80-EC7FFE4F7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4bb2-b7f1-4304-bd26-5f0b5689ba6d"/>
    <ds:schemaRef ds:uri="65cfa825-b481-4768-bae9-90911f67c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2B1733-E2B7-454F-9FC9-2159269ED0F9}">
  <ds:schemaRefs>
    <ds:schemaRef ds:uri="http://schemas.microsoft.com/sharepoint/v3/contenttype/forms"/>
  </ds:schemaRefs>
</ds:datastoreItem>
</file>

<file path=customXml/itemProps3.xml><?xml version="1.0" encoding="utf-8"?>
<ds:datastoreItem xmlns:ds="http://schemas.openxmlformats.org/officeDocument/2006/customXml" ds:itemID="{DEC4B931-A126-4C66-A7EC-366F370E1322}">
  <ds:schemaRefs>
    <ds:schemaRef ds:uri="http://schemas.openxmlformats.org/officeDocument/2006/bibliography"/>
  </ds:schemaRefs>
</ds:datastoreItem>
</file>

<file path=customXml/itemProps4.xml><?xml version="1.0" encoding="utf-8"?>
<ds:datastoreItem xmlns:ds="http://schemas.openxmlformats.org/officeDocument/2006/customXml" ds:itemID="{90D501A0-66C9-4360-973A-CDB593AB2730}">
  <ds:schemaRefs>
    <ds:schemaRef ds:uri="http://schemas.microsoft.com/office/2006/metadata/properties"/>
    <ds:schemaRef ds:uri="http://schemas.microsoft.com/office/infopath/2007/PartnerControls"/>
    <ds:schemaRef ds:uri="3ab24bb2-b7f1-4304-bd26-5f0b5689ba6d"/>
    <ds:schemaRef ds:uri="65cfa825-b481-4768-bae9-90911f67c579"/>
  </ds:schemaRefs>
</ds:datastoreItem>
</file>

<file path=customXml/itemProps5.xml><?xml version="1.0" encoding="utf-8"?>
<ds:datastoreItem xmlns:ds="http://schemas.openxmlformats.org/officeDocument/2006/customXml" ds:itemID="{4F5E25AA-8C2B-4135-AD56-B39B3E8ADCC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20075</Words>
  <Characters>104797</Characters>
  <Application>Microsoft Office Word</Application>
  <DocSecurity>0</DocSecurity>
  <PresentationFormat/>
  <Lines>1905</Lines>
  <Paragraphs>738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124134</CharactersWithSpaces>
  <SharedDoc>false</SharedDoc>
  <HyperlinkBase/>
  <HLinks>
    <vt:vector size="126" baseType="variant">
      <vt:variant>
        <vt:i4>1245234</vt:i4>
      </vt:variant>
      <vt:variant>
        <vt:i4>122</vt:i4>
      </vt:variant>
      <vt:variant>
        <vt:i4>0</vt:i4>
      </vt:variant>
      <vt:variant>
        <vt:i4>5</vt:i4>
      </vt:variant>
      <vt:variant>
        <vt:lpwstr/>
      </vt:variant>
      <vt:variant>
        <vt:lpwstr>_Toc285821750</vt:lpwstr>
      </vt:variant>
      <vt:variant>
        <vt:i4>1179698</vt:i4>
      </vt:variant>
      <vt:variant>
        <vt:i4>116</vt:i4>
      </vt:variant>
      <vt:variant>
        <vt:i4>0</vt:i4>
      </vt:variant>
      <vt:variant>
        <vt:i4>5</vt:i4>
      </vt:variant>
      <vt:variant>
        <vt:lpwstr/>
      </vt:variant>
      <vt:variant>
        <vt:lpwstr>_Toc285821749</vt:lpwstr>
      </vt:variant>
      <vt:variant>
        <vt:i4>1179698</vt:i4>
      </vt:variant>
      <vt:variant>
        <vt:i4>110</vt:i4>
      </vt:variant>
      <vt:variant>
        <vt:i4>0</vt:i4>
      </vt:variant>
      <vt:variant>
        <vt:i4>5</vt:i4>
      </vt:variant>
      <vt:variant>
        <vt:lpwstr/>
      </vt:variant>
      <vt:variant>
        <vt:lpwstr>_Toc285821748</vt:lpwstr>
      </vt:variant>
      <vt:variant>
        <vt:i4>1179698</vt:i4>
      </vt:variant>
      <vt:variant>
        <vt:i4>104</vt:i4>
      </vt:variant>
      <vt:variant>
        <vt:i4>0</vt:i4>
      </vt:variant>
      <vt:variant>
        <vt:i4>5</vt:i4>
      </vt:variant>
      <vt:variant>
        <vt:lpwstr/>
      </vt:variant>
      <vt:variant>
        <vt:lpwstr>_Toc285821747</vt:lpwstr>
      </vt:variant>
      <vt:variant>
        <vt:i4>1179698</vt:i4>
      </vt:variant>
      <vt:variant>
        <vt:i4>98</vt:i4>
      </vt:variant>
      <vt:variant>
        <vt:i4>0</vt:i4>
      </vt:variant>
      <vt:variant>
        <vt:i4>5</vt:i4>
      </vt:variant>
      <vt:variant>
        <vt:lpwstr/>
      </vt:variant>
      <vt:variant>
        <vt:lpwstr>_Toc285821746</vt:lpwstr>
      </vt:variant>
      <vt:variant>
        <vt:i4>1179698</vt:i4>
      </vt:variant>
      <vt:variant>
        <vt:i4>92</vt:i4>
      </vt:variant>
      <vt:variant>
        <vt:i4>0</vt:i4>
      </vt:variant>
      <vt:variant>
        <vt:i4>5</vt:i4>
      </vt:variant>
      <vt:variant>
        <vt:lpwstr/>
      </vt:variant>
      <vt:variant>
        <vt:lpwstr>_Toc285821745</vt:lpwstr>
      </vt:variant>
      <vt:variant>
        <vt:i4>1179698</vt:i4>
      </vt:variant>
      <vt:variant>
        <vt:i4>86</vt:i4>
      </vt:variant>
      <vt:variant>
        <vt:i4>0</vt:i4>
      </vt:variant>
      <vt:variant>
        <vt:i4>5</vt:i4>
      </vt:variant>
      <vt:variant>
        <vt:lpwstr/>
      </vt:variant>
      <vt:variant>
        <vt:lpwstr>_Toc285821744</vt:lpwstr>
      </vt:variant>
      <vt:variant>
        <vt:i4>1179698</vt:i4>
      </vt:variant>
      <vt:variant>
        <vt:i4>80</vt:i4>
      </vt:variant>
      <vt:variant>
        <vt:i4>0</vt:i4>
      </vt:variant>
      <vt:variant>
        <vt:i4>5</vt:i4>
      </vt:variant>
      <vt:variant>
        <vt:lpwstr/>
      </vt:variant>
      <vt:variant>
        <vt:lpwstr>_Toc285821743</vt:lpwstr>
      </vt:variant>
      <vt:variant>
        <vt:i4>1179698</vt:i4>
      </vt:variant>
      <vt:variant>
        <vt:i4>74</vt:i4>
      </vt:variant>
      <vt:variant>
        <vt:i4>0</vt:i4>
      </vt:variant>
      <vt:variant>
        <vt:i4>5</vt:i4>
      </vt:variant>
      <vt:variant>
        <vt:lpwstr/>
      </vt:variant>
      <vt:variant>
        <vt:lpwstr>_Toc285821742</vt:lpwstr>
      </vt:variant>
      <vt:variant>
        <vt:i4>1179698</vt:i4>
      </vt:variant>
      <vt:variant>
        <vt:i4>68</vt:i4>
      </vt:variant>
      <vt:variant>
        <vt:i4>0</vt:i4>
      </vt:variant>
      <vt:variant>
        <vt:i4>5</vt:i4>
      </vt:variant>
      <vt:variant>
        <vt:lpwstr/>
      </vt:variant>
      <vt:variant>
        <vt:lpwstr>_Toc285821741</vt:lpwstr>
      </vt:variant>
      <vt:variant>
        <vt:i4>1179698</vt:i4>
      </vt:variant>
      <vt:variant>
        <vt:i4>62</vt:i4>
      </vt:variant>
      <vt:variant>
        <vt:i4>0</vt:i4>
      </vt:variant>
      <vt:variant>
        <vt:i4>5</vt:i4>
      </vt:variant>
      <vt:variant>
        <vt:lpwstr/>
      </vt:variant>
      <vt:variant>
        <vt:lpwstr>_Toc285821740</vt:lpwstr>
      </vt:variant>
      <vt:variant>
        <vt:i4>1376306</vt:i4>
      </vt:variant>
      <vt:variant>
        <vt:i4>56</vt:i4>
      </vt:variant>
      <vt:variant>
        <vt:i4>0</vt:i4>
      </vt:variant>
      <vt:variant>
        <vt:i4>5</vt:i4>
      </vt:variant>
      <vt:variant>
        <vt:lpwstr/>
      </vt:variant>
      <vt:variant>
        <vt:lpwstr>_Toc285821739</vt:lpwstr>
      </vt:variant>
      <vt:variant>
        <vt:i4>1376306</vt:i4>
      </vt:variant>
      <vt:variant>
        <vt:i4>50</vt:i4>
      </vt:variant>
      <vt:variant>
        <vt:i4>0</vt:i4>
      </vt:variant>
      <vt:variant>
        <vt:i4>5</vt:i4>
      </vt:variant>
      <vt:variant>
        <vt:lpwstr/>
      </vt:variant>
      <vt:variant>
        <vt:lpwstr>_Toc285821738</vt:lpwstr>
      </vt:variant>
      <vt:variant>
        <vt:i4>1376306</vt:i4>
      </vt:variant>
      <vt:variant>
        <vt:i4>44</vt:i4>
      </vt:variant>
      <vt:variant>
        <vt:i4>0</vt:i4>
      </vt:variant>
      <vt:variant>
        <vt:i4>5</vt:i4>
      </vt:variant>
      <vt:variant>
        <vt:lpwstr/>
      </vt:variant>
      <vt:variant>
        <vt:lpwstr>_Toc285821737</vt:lpwstr>
      </vt:variant>
      <vt:variant>
        <vt:i4>1376306</vt:i4>
      </vt:variant>
      <vt:variant>
        <vt:i4>38</vt:i4>
      </vt:variant>
      <vt:variant>
        <vt:i4>0</vt:i4>
      </vt:variant>
      <vt:variant>
        <vt:i4>5</vt:i4>
      </vt:variant>
      <vt:variant>
        <vt:lpwstr/>
      </vt:variant>
      <vt:variant>
        <vt:lpwstr>_Toc285821736</vt:lpwstr>
      </vt:variant>
      <vt:variant>
        <vt:i4>1376306</vt:i4>
      </vt:variant>
      <vt:variant>
        <vt:i4>32</vt:i4>
      </vt:variant>
      <vt:variant>
        <vt:i4>0</vt:i4>
      </vt:variant>
      <vt:variant>
        <vt:i4>5</vt:i4>
      </vt:variant>
      <vt:variant>
        <vt:lpwstr/>
      </vt:variant>
      <vt:variant>
        <vt:lpwstr>_Toc285821735</vt:lpwstr>
      </vt:variant>
      <vt:variant>
        <vt:i4>1376306</vt:i4>
      </vt:variant>
      <vt:variant>
        <vt:i4>26</vt:i4>
      </vt:variant>
      <vt:variant>
        <vt:i4>0</vt:i4>
      </vt:variant>
      <vt:variant>
        <vt:i4>5</vt:i4>
      </vt:variant>
      <vt:variant>
        <vt:lpwstr/>
      </vt:variant>
      <vt:variant>
        <vt:lpwstr>_Toc285821734</vt:lpwstr>
      </vt:variant>
      <vt:variant>
        <vt:i4>1376306</vt:i4>
      </vt:variant>
      <vt:variant>
        <vt:i4>20</vt:i4>
      </vt:variant>
      <vt:variant>
        <vt:i4>0</vt:i4>
      </vt:variant>
      <vt:variant>
        <vt:i4>5</vt:i4>
      </vt:variant>
      <vt:variant>
        <vt:lpwstr/>
      </vt:variant>
      <vt:variant>
        <vt:lpwstr>_Toc285821733</vt:lpwstr>
      </vt:variant>
      <vt:variant>
        <vt:i4>1376306</vt:i4>
      </vt:variant>
      <vt:variant>
        <vt:i4>14</vt:i4>
      </vt:variant>
      <vt:variant>
        <vt:i4>0</vt:i4>
      </vt:variant>
      <vt:variant>
        <vt:i4>5</vt:i4>
      </vt:variant>
      <vt:variant>
        <vt:lpwstr/>
      </vt:variant>
      <vt:variant>
        <vt:lpwstr>_Toc285821732</vt:lpwstr>
      </vt:variant>
      <vt:variant>
        <vt:i4>1376306</vt:i4>
      </vt:variant>
      <vt:variant>
        <vt:i4>8</vt:i4>
      </vt:variant>
      <vt:variant>
        <vt:i4>0</vt:i4>
      </vt:variant>
      <vt:variant>
        <vt:i4>5</vt:i4>
      </vt:variant>
      <vt:variant>
        <vt:lpwstr/>
      </vt:variant>
      <vt:variant>
        <vt:lpwstr>_Toc285821731</vt:lpwstr>
      </vt:variant>
      <vt:variant>
        <vt:i4>1376306</vt:i4>
      </vt:variant>
      <vt:variant>
        <vt:i4>2</vt:i4>
      </vt:variant>
      <vt:variant>
        <vt:i4>0</vt:i4>
      </vt:variant>
      <vt:variant>
        <vt:i4>5</vt:i4>
      </vt:variant>
      <vt:variant>
        <vt:lpwstr/>
      </vt:variant>
      <vt:variant>
        <vt:lpwstr>_Toc285821730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2026-01-26T09:30:00Z</dcterms:created>
  <dcterms:modified xsi:type="dcterms:W3CDTF">2026-01-26T09:31:00Z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LDA001/0002-#10212905v1</vt:lpwstr>
  </property>
  <property fmtid="{D5CDD505-2E9C-101B-9397-08002B2CF9AE}" pid="3" name="ContentTypeId">
    <vt:lpwstr>0x010100D2B2748A859E0242949DED9FECCCCE9C</vt:lpwstr>
  </property>
  <property fmtid="{D5CDD505-2E9C-101B-9397-08002B2CF9AE}" pid="4" name="MediaServiceImageTags">
    <vt:lpwstr/>
  </property>
</Properties>
</file>