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591B2" w14:textId="77777777" w:rsidR="00083872" w:rsidRPr="00083872" w:rsidRDefault="00083872" w:rsidP="00083872">
      <w:pPr>
        <w:spacing w:after="0" w:line="240" w:lineRule="auto"/>
        <w:rPr>
          <w:rFonts w:eastAsia="Times New Roman"/>
          <w:color w:val="548DD4"/>
          <w:sz w:val="20"/>
          <w:szCs w:val="20"/>
          <w:lang w:val="en-GB"/>
        </w:rPr>
      </w:pPr>
    </w:p>
    <w:p w14:paraId="57532B69" w14:textId="77777777" w:rsidR="00083872" w:rsidRPr="00083872" w:rsidRDefault="00083872" w:rsidP="00083872">
      <w:pPr>
        <w:rPr>
          <w:rFonts w:ascii="Times New Roman" w:eastAsia="Times New Roman" w:hAnsi="Times New Roman" w:cs="Times New Roman"/>
          <w:sz w:val="24"/>
          <w:szCs w:val="24"/>
          <w:lang w:val="en-GB"/>
        </w:rPr>
      </w:pPr>
    </w:p>
    <w:p w14:paraId="478000C3" w14:textId="71E9547C" w:rsidR="00206E24" w:rsidRDefault="007E7636" w:rsidP="00FC6945">
      <w:pPr>
        <w:pStyle w:val="BodyText"/>
        <w:jc w:val="center"/>
        <w:rPr>
          <w:rFonts w:ascii="Arial" w:hAnsi="Arial" w:cs="Arial"/>
        </w:rPr>
      </w:pPr>
      <w:r>
        <w:rPr>
          <w:noProof/>
        </w:rPr>
        <w:drawing>
          <wp:anchor distT="0" distB="0" distL="114300" distR="114300" simplePos="0" relativeHeight="251658240" behindDoc="0" locked="0" layoutInCell="1" allowOverlap="1" wp14:anchorId="28B5EEB5" wp14:editId="30AAB222">
            <wp:simplePos x="0" y="0"/>
            <wp:positionH relativeFrom="column">
              <wp:posOffset>1483360</wp:posOffset>
            </wp:positionH>
            <wp:positionV relativeFrom="paragraph">
              <wp:posOffset>-243840</wp:posOffset>
            </wp:positionV>
            <wp:extent cx="2795905" cy="1195070"/>
            <wp:effectExtent l="0" t="0" r="444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5905" cy="1195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A2258" w14:textId="77777777" w:rsidR="00FC6945" w:rsidRDefault="00FC6945" w:rsidP="00FC6945">
      <w:pPr>
        <w:pStyle w:val="Subtitle"/>
        <w:jc w:val="center"/>
        <w:rPr>
          <w:color w:val="FF0000"/>
        </w:rPr>
      </w:pPr>
    </w:p>
    <w:p w14:paraId="456726F1" w14:textId="77777777" w:rsidR="007E7636" w:rsidRDefault="007E7636" w:rsidP="00FC6945">
      <w:pPr>
        <w:pStyle w:val="Subtitle"/>
        <w:jc w:val="center"/>
        <w:rPr>
          <w:color w:val="000000"/>
        </w:rPr>
      </w:pPr>
    </w:p>
    <w:p w14:paraId="41CDC5A7" w14:textId="77777777" w:rsidR="007E7636" w:rsidRDefault="007E7636" w:rsidP="00FC6945">
      <w:pPr>
        <w:pStyle w:val="Subtitle"/>
        <w:jc w:val="center"/>
        <w:rPr>
          <w:color w:val="000000"/>
        </w:rPr>
      </w:pPr>
    </w:p>
    <w:p w14:paraId="5DF433DA" w14:textId="38DB05CC" w:rsidR="00206E24" w:rsidRPr="00B571D7" w:rsidRDefault="006E6F4B" w:rsidP="00FC6945">
      <w:pPr>
        <w:pStyle w:val="Subtitle"/>
        <w:jc w:val="center"/>
        <w:rPr>
          <w:color w:val="000000"/>
        </w:rPr>
      </w:pPr>
      <w:r>
        <w:rPr>
          <w:color w:val="000000"/>
        </w:rPr>
        <w:t xml:space="preserve">Appendix </w:t>
      </w:r>
      <w:r w:rsidR="006A4E0A">
        <w:rPr>
          <w:color w:val="000000"/>
        </w:rPr>
        <w:t>7</w:t>
      </w:r>
      <w:r>
        <w:rPr>
          <w:color w:val="000000"/>
        </w:rPr>
        <w:t xml:space="preserve">: </w:t>
      </w:r>
      <w:r w:rsidR="00961EFB">
        <w:rPr>
          <w:color w:val="000000"/>
        </w:rPr>
        <w:t>Multi</w:t>
      </w:r>
      <w:r w:rsidR="00206E24" w:rsidRPr="00B571D7">
        <w:rPr>
          <w:color w:val="000000"/>
        </w:rPr>
        <w:t>-</w:t>
      </w:r>
      <w:r w:rsidR="00CB0B99">
        <w:rPr>
          <w:color w:val="000000"/>
        </w:rPr>
        <w:t>Party</w:t>
      </w:r>
      <w:r w:rsidR="00CB0B99" w:rsidRPr="00B571D7">
        <w:rPr>
          <w:color w:val="000000"/>
        </w:rPr>
        <w:t xml:space="preserve"> </w:t>
      </w:r>
      <w:r w:rsidR="00206E24" w:rsidRPr="00B571D7">
        <w:rPr>
          <w:color w:val="000000"/>
        </w:rPr>
        <w:t>Framework Agreement</w:t>
      </w:r>
      <w:r w:rsidR="00961EFB">
        <w:rPr>
          <w:color w:val="000000"/>
        </w:rPr>
        <w:t xml:space="preserve"> (Cascade </w:t>
      </w:r>
      <w:r w:rsidR="006A4E0A">
        <w:rPr>
          <w:color w:val="000000"/>
        </w:rPr>
        <w:t>Mechanism</w:t>
      </w:r>
      <w:r w:rsidR="00961EFB">
        <w:rPr>
          <w:color w:val="000000"/>
        </w:rPr>
        <w:t>)</w:t>
      </w:r>
    </w:p>
    <w:p w14:paraId="7C7620A3" w14:textId="04EDAF72" w:rsidR="00206E24" w:rsidRPr="00B571D7" w:rsidRDefault="00206E24" w:rsidP="00FC6945">
      <w:pPr>
        <w:pStyle w:val="Subtitle"/>
        <w:jc w:val="center"/>
        <w:rPr>
          <w:color w:val="000000"/>
        </w:rPr>
      </w:pPr>
      <w:r w:rsidRPr="00B571D7">
        <w:rPr>
          <w:color w:val="000000"/>
        </w:rPr>
        <w:t>Terms and Conditions</w:t>
      </w:r>
    </w:p>
    <w:p w14:paraId="5ACF0360" w14:textId="77777777" w:rsidR="00206E24" w:rsidRPr="00206E24" w:rsidRDefault="00206E24" w:rsidP="00FC6945">
      <w:pPr>
        <w:jc w:val="both"/>
      </w:pPr>
    </w:p>
    <w:p w14:paraId="52C164F2" w14:textId="77777777" w:rsidR="00206E24" w:rsidRPr="00206E24" w:rsidRDefault="00206E24" w:rsidP="00FC6945">
      <w:pPr>
        <w:jc w:val="both"/>
      </w:pPr>
    </w:p>
    <w:tbl>
      <w:tblPr>
        <w:tblStyle w:val="GridTable4-Accent11"/>
        <w:tblW w:w="0" w:type="auto"/>
        <w:tblBorders>
          <w:top w:val="single" w:sz="4" w:space="0" w:color="002846"/>
          <w:left w:val="single" w:sz="4" w:space="0" w:color="002846"/>
          <w:bottom w:val="single" w:sz="4" w:space="0" w:color="002846"/>
          <w:right w:val="single" w:sz="4" w:space="0" w:color="002846"/>
          <w:insideH w:val="single" w:sz="4" w:space="0" w:color="002846"/>
          <w:insideV w:val="single" w:sz="4" w:space="0" w:color="002846"/>
        </w:tblBorders>
        <w:tblLook w:val="04A0" w:firstRow="1" w:lastRow="0" w:firstColumn="1" w:lastColumn="0" w:noHBand="0" w:noVBand="1"/>
      </w:tblPr>
      <w:tblGrid>
        <w:gridCol w:w="3823"/>
        <w:gridCol w:w="5193"/>
      </w:tblGrid>
      <w:tr w:rsidR="00206E24" w:rsidRPr="00206E24" w14:paraId="07BFE4D0" w14:textId="77777777" w:rsidTr="007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808080" w:themeFill="background1" w:themeFillShade="80"/>
          </w:tcPr>
          <w:p w14:paraId="604A8768" w14:textId="77777777" w:rsidR="00206E24" w:rsidRPr="00FC6945" w:rsidRDefault="00206E24" w:rsidP="00FC6945">
            <w:pPr>
              <w:jc w:val="center"/>
              <w:rPr>
                <w:sz w:val="22"/>
              </w:rPr>
            </w:pPr>
            <w:r w:rsidRPr="00FC6945">
              <w:rPr>
                <w:sz w:val="22"/>
              </w:rPr>
              <w:t>for the Provision of:</w:t>
            </w:r>
          </w:p>
          <w:p w14:paraId="26398569" w14:textId="77777777" w:rsidR="00206E24" w:rsidRPr="00FC6945" w:rsidRDefault="00206E24" w:rsidP="00FC6945">
            <w:pPr>
              <w:jc w:val="center"/>
              <w:rPr>
                <w:sz w:val="22"/>
              </w:rPr>
            </w:pPr>
          </w:p>
        </w:tc>
      </w:tr>
      <w:tr w:rsidR="00206E24" w:rsidRPr="00206E24" w14:paraId="3B7088A4" w14:textId="77777777" w:rsidTr="00352D1D">
        <w:trPr>
          <w:cnfStyle w:val="000000100000" w:firstRow="0" w:lastRow="0" w:firstColumn="0" w:lastColumn="0" w:oddVBand="0" w:evenVBand="0" w:oddHBand="1" w:evenHBand="0"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3C7521BB" w14:textId="77777777" w:rsidR="001E0D06" w:rsidRDefault="001E0D06" w:rsidP="00FC6945">
            <w:pPr>
              <w:jc w:val="center"/>
              <w:rPr>
                <w:b w:val="0"/>
                <w:bCs w:val="0"/>
                <w:sz w:val="24"/>
                <w:szCs w:val="24"/>
              </w:rPr>
            </w:pPr>
          </w:p>
          <w:p w14:paraId="28FADB1C" w14:textId="77BE330A" w:rsidR="00206E24" w:rsidRDefault="001E0D06" w:rsidP="00FC6945">
            <w:pPr>
              <w:jc w:val="center"/>
              <w:rPr>
                <w:b w:val="0"/>
                <w:bCs w:val="0"/>
                <w:sz w:val="24"/>
                <w:szCs w:val="24"/>
              </w:rPr>
            </w:pPr>
            <w:r>
              <w:rPr>
                <w:sz w:val="24"/>
                <w:szCs w:val="24"/>
              </w:rPr>
              <w:t xml:space="preserve"> </w:t>
            </w:r>
            <w:r w:rsidR="005A0D2F">
              <w:rPr>
                <w:sz w:val="24"/>
                <w:szCs w:val="24"/>
              </w:rPr>
              <w:t xml:space="preserve">Agency Staff </w:t>
            </w:r>
            <w:r w:rsidR="00352575">
              <w:rPr>
                <w:sz w:val="24"/>
                <w:szCs w:val="24"/>
              </w:rPr>
              <w:t>to the</w:t>
            </w:r>
            <w:r w:rsidR="005A0D2F">
              <w:rPr>
                <w:sz w:val="24"/>
                <w:szCs w:val="24"/>
              </w:rPr>
              <w:t xml:space="preserve"> Houses of the Oireachtas</w:t>
            </w:r>
            <w:r w:rsidR="00352575">
              <w:rPr>
                <w:sz w:val="24"/>
                <w:szCs w:val="24"/>
              </w:rPr>
              <w:t xml:space="preserve"> Catering Facilities</w:t>
            </w:r>
          </w:p>
          <w:p w14:paraId="5D12F5E7" w14:textId="6BAEB8F7" w:rsidR="001E0D06" w:rsidRPr="00FC6945" w:rsidRDefault="001E0D06" w:rsidP="00FC6945">
            <w:pPr>
              <w:jc w:val="center"/>
              <w:rPr>
                <w:sz w:val="22"/>
              </w:rPr>
            </w:pPr>
          </w:p>
        </w:tc>
      </w:tr>
      <w:tr w:rsidR="00206E24" w:rsidRPr="00206E24" w14:paraId="0E2F4D50" w14:textId="77777777" w:rsidTr="007E7636">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808080" w:themeFill="background1" w:themeFillShade="80"/>
          </w:tcPr>
          <w:p w14:paraId="6736E0BB" w14:textId="77777777" w:rsidR="00206E24" w:rsidRPr="00FC6945" w:rsidRDefault="00206E24" w:rsidP="00FC6945">
            <w:pPr>
              <w:jc w:val="center"/>
              <w:rPr>
                <w:sz w:val="22"/>
              </w:rPr>
            </w:pPr>
          </w:p>
          <w:p w14:paraId="3F584804" w14:textId="77777777" w:rsidR="00206E24" w:rsidRPr="00FC6945" w:rsidRDefault="00206E24" w:rsidP="007E7636">
            <w:pPr>
              <w:shd w:val="clear" w:color="auto" w:fill="808080" w:themeFill="background1" w:themeFillShade="80"/>
              <w:jc w:val="center"/>
              <w:rPr>
                <w:sz w:val="22"/>
              </w:rPr>
            </w:pPr>
            <w:r w:rsidRPr="00FC6945">
              <w:rPr>
                <w:sz w:val="22"/>
              </w:rPr>
              <w:t>PARTIES</w:t>
            </w:r>
          </w:p>
          <w:p w14:paraId="38CF9260" w14:textId="77777777" w:rsidR="00206E24" w:rsidRPr="00FC6945" w:rsidRDefault="00206E24" w:rsidP="00FC6945">
            <w:pPr>
              <w:jc w:val="center"/>
              <w:rPr>
                <w:sz w:val="22"/>
              </w:rPr>
            </w:pPr>
          </w:p>
        </w:tc>
      </w:tr>
      <w:tr w:rsidR="00206E24" w:rsidRPr="00206E24" w14:paraId="5C0AB392" w14:textId="77777777" w:rsidTr="000C3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D9D9D9" w:themeFill="background1" w:themeFillShade="D9"/>
          </w:tcPr>
          <w:p w14:paraId="47B5A0C6" w14:textId="77777777" w:rsidR="00206E24" w:rsidRPr="00FC6945" w:rsidRDefault="00206E24" w:rsidP="00FC6945">
            <w:pPr>
              <w:rPr>
                <w:sz w:val="22"/>
              </w:rPr>
            </w:pPr>
            <w:r w:rsidRPr="00FC6945">
              <w:rPr>
                <w:sz w:val="22"/>
              </w:rPr>
              <w:t>Contracting Authority:</w:t>
            </w:r>
          </w:p>
        </w:tc>
        <w:tc>
          <w:tcPr>
            <w:tcW w:w="5193" w:type="dxa"/>
            <w:shd w:val="clear" w:color="auto" w:fill="auto"/>
          </w:tcPr>
          <w:p w14:paraId="1DE593F0" w14:textId="439BB255" w:rsidR="00206E24" w:rsidRPr="00FC6945" w:rsidRDefault="001E0D06" w:rsidP="00FC6945">
            <w:pPr>
              <w:cnfStyle w:val="000000100000" w:firstRow="0" w:lastRow="0" w:firstColumn="0" w:lastColumn="0" w:oddVBand="0" w:evenVBand="0" w:oddHBand="1" w:evenHBand="0" w:firstRowFirstColumn="0" w:firstRowLastColumn="0" w:lastRowFirstColumn="0" w:lastRowLastColumn="0"/>
              <w:rPr>
                <w:sz w:val="22"/>
              </w:rPr>
            </w:pPr>
            <w:r>
              <w:rPr>
                <w:sz w:val="22"/>
              </w:rPr>
              <w:t>The Houses of the Oireachtas Commission</w:t>
            </w:r>
          </w:p>
          <w:p w14:paraId="0B692705" w14:textId="77777777" w:rsidR="00206E24" w:rsidRPr="00FC6945" w:rsidRDefault="00206E24" w:rsidP="00FC6945">
            <w:pPr>
              <w:cnfStyle w:val="000000100000" w:firstRow="0" w:lastRow="0" w:firstColumn="0" w:lastColumn="0" w:oddVBand="0" w:evenVBand="0" w:oddHBand="1" w:evenHBand="0" w:firstRowFirstColumn="0" w:firstRowLastColumn="0" w:lastRowFirstColumn="0" w:lastRowLastColumn="0"/>
              <w:rPr>
                <w:sz w:val="22"/>
              </w:rPr>
            </w:pPr>
          </w:p>
        </w:tc>
      </w:tr>
      <w:tr w:rsidR="00206E24" w:rsidRPr="00206E24" w14:paraId="5BFEA3B9" w14:textId="77777777" w:rsidTr="000C3165">
        <w:tc>
          <w:tcPr>
            <w:cnfStyle w:val="001000000000" w:firstRow="0" w:lastRow="0" w:firstColumn="1" w:lastColumn="0" w:oddVBand="0" w:evenVBand="0" w:oddHBand="0" w:evenHBand="0" w:firstRowFirstColumn="0" w:firstRowLastColumn="0" w:lastRowFirstColumn="0" w:lastRowLastColumn="0"/>
            <w:tcW w:w="3823" w:type="dxa"/>
            <w:shd w:val="clear" w:color="auto" w:fill="D9D9D9" w:themeFill="background1" w:themeFillShade="D9"/>
          </w:tcPr>
          <w:p w14:paraId="2197D031" w14:textId="0CB135D3" w:rsidR="00206E24" w:rsidRPr="00FC6945" w:rsidRDefault="00206E24" w:rsidP="00FC6945">
            <w:pPr>
              <w:rPr>
                <w:sz w:val="22"/>
              </w:rPr>
            </w:pPr>
            <w:r w:rsidRPr="00FC6945">
              <w:rPr>
                <w:sz w:val="22"/>
              </w:rPr>
              <w:t xml:space="preserve">Framework </w:t>
            </w:r>
            <w:r w:rsidR="00CB0B99">
              <w:rPr>
                <w:sz w:val="22"/>
              </w:rPr>
              <w:t>Member</w:t>
            </w:r>
            <w:r w:rsidRPr="00FC6945">
              <w:rPr>
                <w:sz w:val="22"/>
              </w:rPr>
              <w:t>:</w:t>
            </w:r>
          </w:p>
          <w:p w14:paraId="581AADB5" w14:textId="77777777" w:rsidR="00206E24" w:rsidRPr="00FC6945" w:rsidRDefault="00206E24" w:rsidP="00FC6945">
            <w:pPr>
              <w:rPr>
                <w:sz w:val="22"/>
              </w:rPr>
            </w:pPr>
          </w:p>
        </w:tc>
        <w:tc>
          <w:tcPr>
            <w:tcW w:w="5193" w:type="dxa"/>
            <w:shd w:val="clear" w:color="auto" w:fill="auto"/>
          </w:tcPr>
          <w:p w14:paraId="1286E4A7" w14:textId="61C4BC4C" w:rsidR="00206E24" w:rsidRPr="00FC6945" w:rsidRDefault="001E0D06" w:rsidP="00FC6945">
            <w:pPr>
              <w:cnfStyle w:val="000000000000" w:firstRow="0" w:lastRow="0" w:firstColumn="0" w:lastColumn="0" w:oddVBand="0" w:evenVBand="0" w:oddHBand="0" w:evenHBand="0" w:firstRowFirstColumn="0" w:firstRowLastColumn="0" w:lastRowFirstColumn="0" w:lastRowLastColumn="0"/>
              <w:rPr>
                <w:sz w:val="22"/>
              </w:rPr>
            </w:pPr>
            <w:r>
              <w:rPr>
                <w:sz w:val="22"/>
              </w:rPr>
              <w:t>TBC</w:t>
            </w:r>
          </w:p>
        </w:tc>
      </w:tr>
      <w:tr w:rsidR="00206E24" w:rsidRPr="00206E24" w14:paraId="6A69882C" w14:textId="77777777" w:rsidTr="000C3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D9D9D9" w:themeFill="background1" w:themeFillShade="D9"/>
          </w:tcPr>
          <w:p w14:paraId="52DBCDDE" w14:textId="77777777" w:rsidR="00206E24" w:rsidRPr="00FC6945" w:rsidRDefault="00206E24" w:rsidP="00FC6945">
            <w:pPr>
              <w:rPr>
                <w:sz w:val="22"/>
              </w:rPr>
            </w:pPr>
            <w:r w:rsidRPr="00FC6945">
              <w:rPr>
                <w:sz w:val="22"/>
              </w:rPr>
              <w:t>Date:</w:t>
            </w:r>
          </w:p>
          <w:p w14:paraId="5575996F" w14:textId="77777777" w:rsidR="00206E24" w:rsidRPr="00FC6945" w:rsidRDefault="00206E24" w:rsidP="00FC6945">
            <w:pPr>
              <w:rPr>
                <w:sz w:val="22"/>
              </w:rPr>
            </w:pPr>
          </w:p>
        </w:tc>
        <w:tc>
          <w:tcPr>
            <w:tcW w:w="5193" w:type="dxa"/>
            <w:shd w:val="clear" w:color="auto" w:fill="auto"/>
          </w:tcPr>
          <w:p w14:paraId="1B8C24B9" w14:textId="7A240B8D" w:rsidR="00206E24" w:rsidRPr="00FC6945" w:rsidRDefault="00352D1D" w:rsidP="00FC6945">
            <w:pPr>
              <w:cnfStyle w:val="000000100000" w:firstRow="0" w:lastRow="0" w:firstColumn="0" w:lastColumn="0" w:oddVBand="0" w:evenVBand="0" w:oddHBand="1" w:evenHBand="0" w:firstRowFirstColumn="0" w:firstRowLastColumn="0" w:lastRowFirstColumn="0" w:lastRowLastColumn="0"/>
              <w:rPr>
                <w:sz w:val="22"/>
              </w:rPr>
            </w:pPr>
            <w:r>
              <w:rPr>
                <w:sz w:val="22"/>
              </w:rPr>
              <w:t xml:space="preserve">XX </w:t>
            </w:r>
            <w:proofErr w:type="spellStart"/>
            <w:r w:rsidR="00961EFB">
              <w:rPr>
                <w:sz w:val="22"/>
              </w:rPr>
              <w:t>XX</w:t>
            </w:r>
            <w:proofErr w:type="spellEnd"/>
            <w:r w:rsidR="00961EFB">
              <w:rPr>
                <w:sz w:val="22"/>
              </w:rPr>
              <w:t xml:space="preserve"> </w:t>
            </w:r>
            <w:r w:rsidR="001E0D06">
              <w:rPr>
                <w:sz w:val="22"/>
              </w:rPr>
              <w:t>202</w:t>
            </w:r>
            <w:r w:rsidR="00C46E9F">
              <w:rPr>
                <w:sz w:val="22"/>
              </w:rPr>
              <w:t>5</w:t>
            </w:r>
          </w:p>
        </w:tc>
      </w:tr>
      <w:tr w:rsidR="00206E24" w:rsidRPr="00206E24" w14:paraId="5F73C756" w14:textId="77777777" w:rsidTr="000C3165">
        <w:tc>
          <w:tcPr>
            <w:cnfStyle w:val="001000000000" w:firstRow="0" w:lastRow="0" w:firstColumn="1" w:lastColumn="0" w:oddVBand="0" w:evenVBand="0" w:oddHBand="0" w:evenHBand="0" w:firstRowFirstColumn="0" w:firstRowLastColumn="0" w:lastRowFirstColumn="0" w:lastRowLastColumn="0"/>
            <w:tcW w:w="9016" w:type="dxa"/>
            <w:gridSpan w:val="2"/>
          </w:tcPr>
          <w:p w14:paraId="6D99FE50" w14:textId="77777777" w:rsidR="00206E24" w:rsidRPr="00FC6945" w:rsidRDefault="00206E24" w:rsidP="00FC6945">
            <w:pPr>
              <w:jc w:val="center"/>
              <w:rPr>
                <w:sz w:val="22"/>
              </w:rPr>
            </w:pPr>
          </w:p>
          <w:p w14:paraId="47BE2658" w14:textId="56948EA9" w:rsidR="00206E24" w:rsidRPr="00FC6945" w:rsidRDefault="00206E24" w:rsidP="00FC6945">
            <w:pPr>
              <w:jc w:val="center"/>
              <w:rPr>
                <w:sz w:val="22"/>
              </w:rPr>
            </w:pPr>
            <w:r w:rsidRPr="00FC6945">
              <w:rPr>
                <w:sz w:val="22"/>
              </w:rPr>
              <w:t xml:space="preserve">Note: This document is an indication of the form of agreement </w:t>
            </w:r>
            <w:r w:rsidRPr="000C3165">
              <w:rPr>
                <w:sz w:val="22"/>
              </w:rPr>
              <w:t xml:space="preserve">which </w:t>
            </w:r>
            <w:r w:rsidRPr="00C46E9F">
              <w:rPr>
                <w:sz w:val="22"/>
              </w:rPr>
              <w:t xml:space="preserve">the Contracting Authority </w:t>
            </w:r>
            <w:r w:rsidRPr="000C3165">
              <w:rPr>
                <w:sz w:val="22"/>
              </w:rPr>
              <w:t xml:space="preserve">intends to conclude with the successful </w:t>
            </w:r>
            <w:r w:rsidR="00CB0B99">
              <w:rPr>
                <w:sz w:val="22"/>
              </w:rPr>
              <w:t>tenderer</w:t>
            </w:r>
            <w:r w:rsidR="006A4E0A">
              <w:rPr>
                <w:sz w:val="22"/>
              </w:rPr>
              <w:t>s</w:t>
            </w:r>
            <w:r w:rsidRPr="000C3165">
              <w:rPr>
                <w:sz w:val="22"/>
              </w:rPr>
              <w:t xml:space="preserve"> arising from this competitive process. </w:t>
            </w:r>
            <w:r w:rsidR="00CB0B99">
              <w:rPr>
                <w:sz w:val="22"/>
              </w:rPr>
              <w:t>Tenderers</w:t>
            </w:r>
            <w:r w:rsidRPr="000C3165">
              <w:rPr>
                <w:sz w:val="22"/>
              </w:rPr>
              <w:t xml:space="preserve"> are not required to submit a signed copy of these terms as part of their tender but </w:t>
            </w:r>
            <w:r w:rsidR="00443C80">
              <w:rPr>
                <w:sz w:val="22"/>
              </w:rPr>
              <w:t>are required to</w:t>
            </w:r>
            <w:r w:rsidR="00443C80" w:rsidRPr="000C3165">
              <w:rPr>
                <w:sz w:val="22"/>
              </w:rPr>
              <w:t xml:space="preserve"> </w:t>
            </w:r>
            <w:r w:rsidRPr="000C3165">
              <w:rPr>
                <w:sz w:val="22"/>
              </w:rPr>
              <w:t>indicate any objections which they may have to these terms in the body of their tender.</w:t>
            </w:r>
          </w:p>
          <w:p w14:paraId="64D1CB5E" w14:textId="77777777" w:rsidR="00206E24" w:rsidRPr="00FC6945" w:rsidRDefault="00206E24" w:rsidP="00FC6945">
            <w:pPr>
              <w:jc w:val="center"/>
              <w:rPr>
                <w:sz w:val="22"/>
              </w:rPr>
            </w:pPr>
          </w:p>
        </w:tc>
      </w:tr>
    </w:tbl>
    <w:p w14:paraId="77B3278C" w14:textId="77777777" w:rsidR="00206E24" w:rsidRDefault="00206E24" w:rsidP="00FC6945">
      <w:pPr>
        <w:jc w:val="both"/>
        <w:rPr>
          <w:rFonts w:asciiTheme="majorHAnsi" w:eastAsiaTheme="majorEastAsia" w:hAnsiTheme="majorHAnsi" w:cstheme="majorBidi"/>
          <w:color w:val="2F5496" w:themeColor="accent1" w:themeShade="BF"/>
          <w:sz w:val="32"/>
          <w:szCs w:val="32"/>
        </w:rPr>
      </w:pPr>
      <w:r>
        <w:br w:type="page"/>
      </w:r>
    </w:p>
    <w:p w14:paraId="2F0128FC" w14:textId="77777777" w:rsidR="00206E24" w:rsidRPr="00206E24" w:rsidRDefault="00206E24" w:rsidP="00FC6945">
      <w:pPr>
        <w:pStyle w:val="Subtitle"/>
        <w:jc w:val="both"/>
      </w:pPr>
      <w:r w:rsidRPr="00206E24">
        <w:lastRenderedPageBreak/>
        <w:t>Subject to contract / contract denied</w:t>
      </w:r>
    </w:p>
    <w:p w14:paraId="5A8E2097" w14:textId="77777777" w:rsidR="00206E24" w:rsidRDefault="00206E24" w:rsidP="00FC6945">
      <w:pPr>
        <w:jc w:val="both"/>
      </w:pPr>
    </w:p>
    <w:p w14:paraId="6609FC7F" w14:textId="7D6CD345" w:rsidR="001E0D06" w:rsidRPr="001E0D06" w:rsidRDefault="00206E24" w:rsidP="001E0D06">
      <w:pPr>
        <w:jc w:val="both"/>
        <w:rPr>
          <w:b/>
        </w:rPr>
      </w:pPr>
      <w:r>
        <w:t xml:space="preserve">Framework Agreement with a Framework Member in a </w:t>
      </w:r>
      <w:r w:rsidR="00961EFB">
        <w:t>Multi</w:t>
      </w:r>
      <w:r>
        <w:t>-</w:t>
      </w:r>
      <w:r w:rsidR="00CB0B99">
        <w:t xml:space="preserve">Party </w:t>
      </w:r>
      <w:r>
        <w:t xml:space="preserve">Framework </w:t>
      </w:r>
      <w:r w:rsidR="00961EFB">
        <w:t xml:space="preserve">(Cascade </w:t>
      </w:r>
      <w:r w:rsidR="006A4E0A">
        <w:t>Mechanism</w:t>
      </w:r>
      <w:r w:rsidR="00961EFB">
        <w:t xml:space="preserve">) </w:t>
      </w:r>
      <w:r>
        <w:t xml:space="preserve">for </w:t>
      </w:r>
      <w:bookmarkStart w:id="0" w:name="_Toc39734201"/>
      <w:r w:rsidR="001E0D06">
        <w:t>t</w:t>
      </w:r>
      <w:r w:rsidR="001E0D06" w:rsidRPr="001E0D06">
        <w:t xml:space="preserve">he provision of </w:t>
      </w:r>
      <w:r w:rsidR="005A0D2F">
        <w:t xml:space="preserve">Agency Staff </w:t>
      </w:r>
      <w:r w:rsidR="00352575">
        <w:t>to</w:t>
      </w:r>
      <w:r w:rsidR="00961EFB">
        <w:t xml:space="preserve"> the Houses of the Oireachtas</w:t>
      </w:r>
      <w:r w:rsidR="00352575">
        <w:t xml:space="preserve"> Catering Facilities</w:t>
      </w:r>
      <w:r w:rsidR="001E0D06" w:rsidRPr="001E0D06">
        <w:t>.</w:t>
      </w:r>
      <w:bookmarkEnd w:id="0"/>
    </w:p>
    <w:p w14:paraId="234C859B" w14:textId="77777777" w:rsidR="00206E24" w:rsidRDefault="00206E24" w:rsidP="00FC6945">
      <w:pPr>
        <w:jc w:val="both"/>
      </w:pPr>
    </w:p>
    <w:p w14:paraId="49AE418E" w14:textId="77777777" w:rsidR="00206E24" w:rsidRPr="00206E24" w:rsidRDefault="00206E24" w:rsidP="00FC6945">
      <w:pPr>
        <w:pStyle w:val="Subtitle"/>
        <w:jc w:val="both"/>
      </w:pPr>
      <w:r w:rsidRPr="00206E24">
        <w:t>Parties</w:t>
      </w:r>
    </w:p>
    <w:p w14:paraId="3D15D1E8" w14:textId="11E40011" w:rsidR="00206E24" w:rsidRPr="00F3171A" w:rsidRDefault="00B414E7" w:rsidP="00FC6945">
      <w:pPr>
        <w:jc w:val="both"/>
        <w:rPr>
          <w:color w:val="FF0000"/>
        </w:rPr>
      </w:pPr>
      <w:r w:rsidRPr="00B414E7">
        <w:t>The Houses of the Oireachtas Commission</w:t>
      </w:r>
      <w:r w:rsidRPr="001E0D06" w:rsidDel="00B414E7">
        <w:t xml:space="preserve"> </w:t>
      </w:r>
      <w:r w:rsidR="00206E24" w:rsidRPr="00F3171A">
        <w:t xml:space="preserve">of </w:t>
      </w:r>
      <w:r w:rsidR="005628AD">
        <w:rPr>
          <w:color w:val="FF0000"/>
        </w:rPr>
        <w:t>Leinster</w:t>
      </w:r>
      <w:r w:rsidR="00741529">
        <w:rPr>
          <w:color w:val="FF0000"/>
        </w:rPr>
        <w:t xml:space="preserve"> </w:t>
      </w:r>
      <w:proofErr w:type="gramStart"/>
      <w:r w:rsidR="00BA5E0F">
        <w:rPr>
          <w:color w:val="FF0000"/>
        </w:rPr>
        <w:t>House</w:t>
      </w:r>
      <w:r w:rsidR="005628AD">
        <w:rPr>
          <w:color w:val="FF0000"/>
        </w:rPr>
        <w:t xml:space="preserve">, </w:t>
      </w:r>
      <w:r w:rsidR="001E0D06">
        <w:rPr>
          <w:color w:val="FF0000"/>
        </w:rPr>
        <w:t xml:space="preserve"> Kildare</w:t>
      </w:r>
      <w:proofErr w:type="gramEnd"/>
      <w:r w:rsidR="001E0D06">
        <w:rPr>
          <w:color w:val="FF0000"/>
        </w:rPr>
        <w:t xml:space="preserve"> Street, Dublin 2.</w:t>
      </w:r>
    </w:p>
    <w:p w14:paraId="09228BA6" w14:textId="77777777" w:rsidR="00206E24" w:rsidRDefault="00206E24" w:rsidP="00FC6945">
      <w:pPr>
        <w:jc w:val="both"/>
      </w:pPr>
      <w:r>
        <w:t>(Hereinafter referred to as the ‘Contracting Authority)</w:t>
      </w:r>
    </w:p>
    <w:p w14:paraId="0D541508" w14:textId="77777777" w:rsidR="00206E24" w:rsidRDefault="00206E24" w:rsidP="00FC6945">
      <w:pPr>
        <w:jc w:val="both"/>
      </w:pPr>
      <w:r>
        <w:t>AND</w:t>
      </w:r>
    </w:p>
    <w:p w14:paraId="6DB79072" w14:textId="77777777" w:rsidR="00206E24" w:rsidRDefault="00206E24" w:rsidP="00FC6945">
      <w:pPr>
        <w:jc w:val="both"/>
      </w:pPr>
      <w:r w:rsidRPr="00F3171A">
        <w:rPr>
          <w:color w:val="FF0000"/>
        </w:rPr>
        <w:t xml:space="preserve">[insert legal name of Framework Member] </w:t>
      </w:r>
      <w:r w:rsidRPr="00F3171A">
        <w:t xml:space="preserve">of </w:t>
      </w:r>
      <w:r w:rsidRPr="00F3171A">
        <w:rPr>
          <w:color w:val="FF0000"/>
        </w:rPr>
        <w:t>[insert address of Framework Member]</w:t>
      </w:r>
      <w:r>
        <w:tab/>
      </w:r>
    </w:p>
    <w:p w14:paraId="362D5CA0" w14:textId="77777777" w:rsidR="00206E24" w:rsidRDefault="00206E24" w:rsidP="00FC6945">
      <w:pPr>
        <w:jc w:val="both"/>
      </w:pPr>
      <w:r>
        <w:t>(Hereinafter referred to as the “Framework Member” or “Member”)</w:t>
      </w:r>
    </w:p>
    <w:p w14:paraId="05473FAB" w14:textId="77777777" w:rsidR="00206E24" w:rsidRDefault="00206E24" w:rsidP="00FC6945">
      <w:pPr>
        <w:jc w:val="both"/>
      </w:pPr>
    </w:p>
    <w:p w14:paraId="196238EC" w14:textId="77777777" w:rsidR="00206E24" w:rsidRPr="00206E24" w:rsidRDefault="00206E24" w:rsidP="00FC6945">
      <w:pPr>
        <w:pStyle w:val="Subtitle"/>
        <w:jc w:val="both"/>
      </w:pPr>
      <w:r w:rsidRPr="00206E24">
        <w:t>Background</w:t>
      </w:r>
    </w:p>
    <w:p w14:paraId="0F77BBEB" w14:textId="48BB6D66" w:rsidR="00F3171A" w:rsidRPr="00F3171A" w:rsidRDefault="00F3171A" w:rsidP="00F3171A">
      <w:pPr>
        <w:jc w:val="both"/>
      </w:pPr>
      <w:bookmarkStart w:id="1" w:name="_Hlk13581038"/>
      <w:r w:rsidRPr="00F3171A">
        <w:t xml:space="preserve">The Contracting Authority has conducted a tender competition in accordance with </w:t>
      </w:r>
      <w:r w:rsidRPr="00F3171A">
        <w:rPr>
          <w:shd w:val="clear" w:color="auto" w:fill="FFFFFF" w:themeFill="background1"/>
        </w:rPr>
        <w:t xml:space="preserve">Directive </w:t>
      </w:r>
      <w:r w:rsidRPr="00F3171A">
        <w:rPr>
          <w:color w:val="FF0000"/>
          <w:shd w:val="clear" w:color="auto" w:fill="FFFFFF" w:themeFill="background1"/>
        </w:rPr>
        <w:t>2014/24/EU</w:t>
      </w:r>
      <w:r w:rsidR="00443C80">
        <w:rPr>
          <w:color w:val="FF0000"/>
          <w:shd w:val="clear" w:color="auto" w:fill="FFFFFF" w:themeFill="background1"/>
        </w:rPr>
        <w:t xml:space="preserve"> and Irish Regulations SI 284 of 2016</w:t>
      </w:r>
      <w:r w:rsidRPr="00F3171A">
        <w:rPr>
          <w:shd w:val="clear" w:color="auto" w:fill="FFFFFF" w:themeFill="background1"/>
        </w:rPr>
        <w:t xml:space="preserve"> and all applicable procurement rules</w:t>
      </w:r>
      <w:r w:rsidRPr="00F3171A">
        <w:t xml:space="preserve"> for the establishment of a framework agreement (within the meaning of the aforesaid directive) with </w:t>
      </w:r>
      <w:r w:rsidR="00443C80">
        <w:t xml:space="preserve">a </w:t>
      </w:r>
      <w:r w:rsidR="005628AD">
        <w:t>Multi</w:t>
      </w:r>
      <w:r w:rsidR="007D265C">
        <w:t>-</w:t>
      </w:r>
      <w:r w:rsidR="005628AD">
        <w:t xml:space="preserve"> </w:t>
      </w:r>
      <w:proofErr w:type="gramStart"/>
      <w:r w:rsidR="005628AD">
        <w:t xml:space="preserve">party </w:t>
      </w:r>
      <w:r w:rsidR="00443C80" w:rsidRPr="00F3171A">
        <w:t xml:space="preserve"> </w:t>
      </w:r>
      <w:r w:rsidRPr="00F3171A">
        <w:t>Framework</w:t>
      </w:r>
      <w:proofErr w:type="gramEnd"/>
      <w:r w:rsidRPr="00F3171A">
        <w:t xml:space="preserve"> Member. </w:t>
      </w:r>
      <w:r w:rsidR="007E7636">
        <w:t xml:space="preserve">  </w:t>
      </w:r>
      <w:r w:rsidRPr="00F3171A">
        <w:t xml:space="preserve">The tender competition </w:t>
      </w:r>
      <w:proofErr w:type="gramStart"/>
      <w:r w:rsidRPr="00F3171A">
        <w:t xml:space="preserve">under  </w:t>
      </w:r>
      <w:r w:rsidR="007E7636">
        <w:t>a</w:t>
      </w:r>
      <w:proofErr w:type="gramEnd"/>
      <w:r w:rsidR="007E7636">
        <w:t xml:space="preserve"> single stage tendering</w:t>
      </w:r>
      <w:r w:rsidRPr="00F3171A">
        <w:t xml:space="preserve"> procedure</w:t>
      </w:r>
      <w:r w:rsidR="007E7636">
        <w:t xml:space="preserve">  which</w:t>
      </w:r>
      <w:r w:rsidRPr="00F3171A">
        <w:t xml:space="preserve"> was </w:t>
      </w:r>
      <w:r w:rsidR="000225FF">
        <w:t>dispatched to</w:t>
      </w:r>
      <w:r w:rsidRPr="00F3171A">
        <w:t xml:space="preserve"> the Official Journal of the European Union on </w:t>
      </w:r>
      <w:r w:rsidRPr="00F3171A">
        <w:rPr>
          <w:color w:val="FF0000"/>
        </w:rPr>
        <w:t xml:space="preserve">[insert date] </w:t>
      </w:r>
      <w:r w:rsidRPr="00F3171A">
        <w:t xml:space="preserve">with a reference number of </w:t>
      </w:r>
      <w:r w:rsidRPr="00F3171A">
        <w:rPr>
          <w:color w:val="FF0000"/>
        </w:rPr>
        <w:t>[e.g. 20</w:t>
      </w:r>
      <w:r w:rsidR="005628AD">
        <w:rPr>
          <w:color w:val="FF0000"/>
        </w:rPr>
        <w:t>22/1033</w:t>
      </w:r>
      <w:r w:rsidRPr="00F3171A">
        <w:rPr>
          <w:color w:val="FF0000"/>
        </w:rPr>
        <w:t>]</w:t>
      </w:r>
      <w:r w:rsidRPr="00F3171A">
        <w:t xml:space="preserve"> </w:t>
      </w:r>
      <w:r w:rsidR="000225FF">
        <w:rPr>
          <w:color w:val="FF0000"/>
        </w:rPr>
        <w:t>and/or</w:t>
      </w:r>
      <w:r w:rsidR="000225FF" w:rsidRPr="00F3171A">
        <w:rPr>
          <w:color w:val="FF0000"/>
        </w:rPr>
        <w:t xml:space="preserve"> </w:t>
      </w:r>
      <w:r w:rsidR="000225FF">
        <w:rPr>
          <w:color w:val="FF0000"/>
        </w:rPr>
        <w:t xml:space="preserve">was published </w:t>
      </w:r>
      <w:r w:rsidRPr="00F3171A">
        <w:rPr>
          <w:color w:val="FF0000"/>
        </w:rPr>
        <w:t xml:space="preserve">on the </w:t>
      </w:r>
      <w:proofErr w:type="spellStart"/>
      <w:r w:rsidRPr="00F3171A">
        <w:rPr>
          <w:color w:val="FF0000"/>
        </w:rPr>
        <w:t>eTenders</w:t>
      </w:r>
      <w:proofErr w:type="spellEnd"/>
      <w:r w:rsidRPr="00F3171A">
        <w:rPr>
          <w:color w:val="FF0000"/>
        </w:rPr>
        <w:t xml:space="preserve"> website on [insert date]</w:t>
      </w:r>
      <w:r w:rsidR="000225FF">
        <w:rPr>
          <w:color w:val="FF0000"/>
        </w:rPr>
        <w:t xml:space="preserve"> (</w:t>
      </w:r>
      <w:proofErr w:type="spellStart"/>
      <w:r w:rsidR="000225FF">
        <w:rPr>
          <w:color w:val="FF0000"/>
        </w:rPr>
        <w:t>eTenders</w:t>
      </w:r>
      <w:proofErr w:type="spellEnd"/>
      <w:r w:rsidR="000225FF">
        <w:rPr>
          <w:color w:val="FF0000"/>
        </w:rPr>
        <w:t xml:space="preserve"> Ref: </w:t>
      </w:r>
      <w:proofErr w:type="spellStart"/>
      <w:r w:rsidR="000225FF">
        <w:rPr>
          <w:color w:val="FF0000"/>
        </w:rPr>
        <w:t>xxxx</w:t>
      </w:r>
      <w:proofErr w:type="spellEnd"/>
      <w:r w:rsidR="000225FF">
        <w:rPr>
          <w:color w:val="FF0000"/>
        </w:rPr>
        <w:t xml:space="preserve">) </w:t>
      </w:r>
      <w:r w:rsidRPr="00F3171A">
        <w:t xml:space="preserve">(the ‘Contract Notice’).  </w:t>
      </w:r>
    </w:p>
    <w:bookmarkEnd w:id="1"/>
    <w:p w14:paraId="59EE329D" w14:textId="215A7EC5" w:rsidR="00206E24" w:rsidRDefault="00206E24" w:rsidP="00FC6945">
      <w:pPr>
        <w:jc w:val="both"/>
      </w:pPr>
    </w:p>
    <w:p w14:paraId="22188AE0" w14:textId="77777777" w:rsidR="00206E24" w:rsidRPr="00206E24" w:rsidRDefault="00206E24" w:rsidP="00FC6945">
      <w:pPr>
        <w:pStyle w:val="Subtitle"/>
        <w:jc w:val="both"/>
      </w:pPr>
      <w:r w:rsidRPr="00206E24">
        <w:t>Definitions</w:t>
      </w:r>
    </w:p>
    <w:p w14:paraId="2294850D" w14:textId="77777777" w:rsidR="00206E24" w:rsidRDefault="00206E24" w:rsidP="00FC6945">
      <w:pPr>
        <w:jc w:val="both"/>
      </w:pPr>
      <w:r>
        <w:t xml:space="preserve">“Call Off Contract” means any contract awarded on foot of this framework agreement. </w:t>
      </w:r>
    </w:p>
    <w:p w14:paraId="36C0F6C0" w14:textId="076DC416" w:rsidR="00206E24" w:rsidRDefault="00206E24" w:rsidP="00FC6945">
      <w:pPr>
        <w:jc w:val="both"/>
      </w:pPr>
      <w:r>
        <w:t xml:space="preserve">“Call Off Request” means </w:t>
      </w:r>
      <w:r w:rsidR="00443C80">
        <w:t xml:space="preserve">a </w:t>
      </w:r>
      <w:r>
        <w:t xml:space="preserve">request issued by the Contracting Authority to </w:t>
      </w:r>
      <w:r w:rsidR="00443C80">
        <w:t>the</w:t>
      </w:r>
      <w:r>
        <w:t xml:space="preserve"> Framework Member </w:t>
      </w:r>
      <w:r w:rsidR="00443C80">
        <w:t>requesting the</w:t>
      </w:r>
      <w:r>
        <w:t xml:space="preserve"> Framework Member to provide the required </w:t>
      </w:r>
      <w:r w:rsidR="007E7636" w:rsidRPr="007E7636">
        <w:t>Services</w:t>
      </w:r>
      <w:r w:rsidRPr="00F3171A">
        <w:t>.</w:t>
      </w:r>
      <w:r w:rsidRPr="000C3165">
        <w:t xml:space="preserve"> </w:t>
      </w:r>
    </w:p>
    <w:p w14:paraId="23C6F1FA" w14:textId="77777777" w:rsidR="00206E24" w:rsidRPr="000C3165" w:rsidRDefault="00206E24" w:rsidP="00FC6945">
      <w:pPr>
        <w:jc w:val="both"/>
      </w:pPr>
      <w:r>
        <w:t xml:space="preserve">“Commencement Date” means after </w:t>
      </w:r>
      <w:r w:rsidRPr="00F3171A">
        <w:rPr>
          <w:color w:val="FF0000"/>
        </w:rPr>
        <w:t>[insert date]</w:t>
      </w:r>
      <w:r w:rsidRPr="00F3171A">
        <w:t>.</w:t>
      </w:r>
    </w:p>
    <w:p w14:paraId="223DCF93" w14:textId="77777777" w:rsidR="00206E24" w:rsidRDefault="00206E24" w:rsidP="00FC6945">
      <w:pPr>
        <w:jc w:val="both"/>
      </w:pPr>
      <w:r>
        <w:t xml:space="preserve">“Competitive Procedure” means the process leading to the establishment of this Framework Agreement and/or award of a Contract on foot of this Framework Agreement. </w:t>
      </w:r>
    </w:p>
    <w:p w14:paraId="38510661" w14:textId="28D4CAC1" w:rsidR="00206E24" w:rsidRDefault="00206E24" w:rsidP="00FC6945">
      <w:pPr>
        <w:jc w:val="both"/>
      </w:pPr>
      <w:r>
        <w:t>“Contract” means a contract which falls within the scope of this Framework Agreement and for which the Contracting Authority conducts a Competitive Procedure under the terms of this Agreement</w:t>
      </w:r>
      <w:r w:rsidR="00443C80">
        <w:t>.</w:t>
      </w:r>
    </w:p>
    <w:p w14:paraId="176E9820" w14:textId="06731B4B" w:rsidR="00206E24" w:rsidRDefault="00206E24" w:rsidP="00FC6945">
      <w:pPr>
        <w:jc w:val="both"/>
      </w:pPr>
      <w:r>
        <w:t>“Framework Agreement” means these terms and conditions, including any Schedules hereto</w:t>
      </w:r>
      <w:r w:rsidR="00802BAD">
        <w:t>.</w:t>
      </w:r>
    </w:p>
    <w:p w14:paraId="08CEB1C9" w14:textId="3165EF88" w:rsidR="00206E24" w:rsidRDefault="00206E24" w:rsidP="00FC6945">
      <w:pPr>
        <w:jc w:val="both"/>
      </w:pPr>
      <w:r>
        <w:t xml:space="preserve">“Framework Member” means </w:t>
      </w:r>
      <w:r w:rsidR="00961EFB">
        <w:t>a</w:t>
      </w:r>
      <w:r>
        <w:t xml:space="preserve"> supplier</w:t>
      </w:r>
      <w:r w:rsidR="00443C80">
        <w:t>, contractor</w:t>
      </w:r>
      <w:r>
        <w:t xml:space="preserve"> or service provider formally appointed to the Framework Agreement on foot of </w:t>
      </w:r>
      <w:r w:rsidR="00443C80">
        <w:t>the</w:t>
      </w:r>
      <w:r>
        <w:t xml:space="preserve"> </w:t>
      </w:r>
      <w:r w:rsidR="00443C80">
        <w:t>c</w:t>
      </w:r>
      <w:r>
        <w:t xml:space="preserve">ompetitive </w:t>
      </w:r>
      <w:r w:rsidR="00443C80">
        <w:t>p</w:t>
      </w:r>
      <w:r>
        <w:t xml:space="preserve">rocedure. </w:t>
      </w:r>
    </w:p>
    <w:p w14:paraId="7C871B4C" w14:textId="31BCEB8B" w:rsidR="00206E24" w:rsidRDefault="00206E24" w:rsidP="00FC6945">
      <w:pPr>
        <w:jc w:val="both"/>
      </w:pPr>
      <w:r>
        <w:t xml:space="preserve">“Framework Period” means the period in years set out in </w:t>
      </w:r>
      <w:r w:rsidRPr="0049787F">
        <w:t xml:space="preserve">Clause </w:t>
      </w:r>
      <w:r w:rsidR="00391BB3" w:rsidRPr="0049787F">
        <w:t>2</w:t>
      </w:r>
      <w:r w:rsidRPr="0049787F">
        <w:t>.</w:t>
      </w:r>
      <w:r w:rsidR="00391BB3" w:rsidRPr="0049787F">
        <w:t>2</w:t>
      </w:r>
      <w:r w:rsidR="00443C80" w:rsidRPr="0049787F">
        <w:t>.</w:t>
      </w:r>
    </w:p>
    <w:p w14:paraId="68B0B98F" w14:textId="4E9954F8" w:rsidR="00E20AC7" w:rsidRPr="00E20AC7" w:rsidRDefault="00E20AC7" w:rsidP="00E20AC7">
      <w:pPr>
        <w:tabs>
          <w:tab w:val="left" w:pos="360"/>
          <w:tab w:val="left" w:pos="540"/>
          <w:tab w:val="left" w:pos="720"/>
        </w:tabs>
        <w:jc w:val="both"/>
      </w:pPr>
      <w:r w:rsidRPr="00E20AC7">
        <w:rPr>
          <w:bCs/>
        </w:rPr>
        <w:lastRenderedPageBreak/>
        <w:t>“Party”</w:t>
      </w:r>
      <w:r w:rsidRPr="00E20AC7">
        <w:rPr>
          <w:b/>
        </w:rPr>
        <w:t xml:space="preserve"> </w:t>
      </w:r>
      <w:r w:rsidRPr="00E20AC7">
        <w:t>means the Contracting Authority and/or the Framework Member</w:t>
      </w:r>
      <w:r w:rsidR="00443C80">
        <w:t>.</w:t>
      </w:r>
    </w:p>
    <w:p w14:paraId="662F240C" w14:textId="00AD110C" w:rsidR="00206E24" w:rsidRDefault="00206E24" w:rsidP="00FC6945">
      <w:pPr>
        <w:jc w:val="both"/>
      </w:pPr>
      <w:r>
        <w:t xml:space="preserve">“Request for Tender” </w:t>
      </w:r>
      <w:r w:rsidR="00802BAD">
        <w:t xml:space="preserve">sometimes abbreviated to RFT, </w:t>
      </w:r>
      <w:r>
        <w:t>means the document</w:t>
      </w:r>
      <w:r w:rsidR="00443C80">
        <w:t>s</w:t>
      </w:r>
      <w:r>
        <w:t xml:space="preserve"> issued by the Contracting Authority on </w:t>
      </w:r>
      <w:r w:rsidRPr="00F3171A">
        <w:rPr>
          <w:color w:val="FF0000"/>
        </w:rPr>
        <w:t>[insert date]</w:t>
      </w:r>
      <w:r w:rsidRPr="00F3171A">
        <w:t>,</w:t>
      </w:r>
      <w:r w:rsidR="00443C80">
        <w:t xml:space="preserve"> inviting tenders </w:t>
      </w:r>
      <w:r>
        <w:t xml:space="preserve">with the aim of establishing the </w:t>
      </w:r>
      <w:r w:rsidR="00443C80">
        <w:t>Framework Agreement</w:t>
      </w:r>
      <w:r>
        <w:t>.</w:t>
      </w:r>
    </w:p>
    <w:p w14:paraId="3986E0DD" w14:textId="0A73BAA0" w:rsidR="00206E24" w:rsidRDefault="00206E24" w:rsidP="00FC6945">
      <w:pPr>
        <w:jc w:val="both"/>
      </w:pPr>
      <w:r>
        <w:t>“Other Conditions” means for example Contract Terms and Conditions, Special Terms and Conditions and/or Service Level Agreement as may be appropriate</w:t>
      </w:r>
      <w:r w:rsidR="00443C80">
        <w:t>.</w:t>
      </w:r>
    </w:p>
    <w:p w14:paraId="066D4579" w14:textId="190831F9" w:rsidR="00206E24" w:rsidRDefault="00206E24" w:rsidP="00FC6945">
      <w:pPr>
        <w:jc w:val="both"/>
      </w:pPr>
      <w:r>
        <w:t>“Supplementary Request for Tender”</w:t>
      </w:r>
      <w:r w:rsidR="00802BAD">
        <w:t xml:space="preserve">, sometimes abbreviated to SRFT, </w:t>
      </w:r>
      <w:r w:rsidR="00CC0DA2" w:rsidRPr="00914489">
        <w:t xml:space="preserve">means </w:t>
      </w:r>
      <w:r w:rsidR="00CC0DA2">
        <w:t xml:space="preserve">an invitation from the Contracting Authority </w:t>
      </w:r>
      <w:r w:rsidR="00443C80">
        <w:t>to</w:t>
      </w:r>
      <w:r w:rsidR="00CC0DA2">
        <w:t xml:space="preserve"> the Framework Member</w:t>
      </w:r>
      <w:r w:rsidR="00443C80">
        <w:t xml:space="preserve"> inviting </w:t>
      </w:r>
      <w:proofErr w:type="gramStart"/>
      <w:r w:rsidR="00443C80">
        <w:t xml:space="preserve">them </w:t>
      </w:r>
      <w:r w:rsidR="00CC0DA2">
        <w:t xml:space="preserve"> to</w:t>
      </w:r>
      <w:proofErr w:type="gramEnd"/>
      <w:r w:rsidR="00CC0DA2">
        <w:t xml:space="preserve"> respond to a specific req</w:t>
      </w:r>
      <w:r w:rsidR="00443C80">
        <w:t>uest</w:t>
      </w:r>
      <w:r w:rsidR="00CC0DA2">
        <w:t xml:space="preserve"> which was not specifically covered under the original Request </w:t>
      </w:r>
      <w:r w:rsidR="00443C80">
        <w:t>f</w:t>
      </w:r>
      <w:r w:rsidR="00CC0DA2">
        <w:t>o</w:t>
      </w:r>
      <w:r w:rsidR="00443C80">
        <w:t>r</w:t>
      </w:r>
      <w:r w:rsidR="00CC0DA2">
        <w:t xml:space="preserve"> Tender, but does fall within the Scope of the Framework Agreement</w:t>
      </w:r>
      <w:r w:rsidR="00443C80">
        <w:t>.</w:t>
      </w:r>
      <w:r w:rsidR="00802BAD">
        <w:t xml:space="preserve">   </w:t>
      </w:r>
    </w:p>
    <w:p w14:paraId="290ED580" w14:textId="39F2D3C3" w:rsidR="00206E24" w:rsidRDefault="00206E24" w:rsidP="00FC6945">
      <w:pPr>
        <w:jc w:val="both"/>
      </w:pPr>
      <w:r w:rsidRPr="00206E24">
        <w:t xml:space="preserve">“Supplementary Tender” means the </w:t>
      </w:r>
      <w:r w:rsidR="00802BAD">
        <w:t>offer submitted by</w:t>
      </w:r>
      <w:r w:rsidRPr="00206E24">
        <w:t xml:space="preserve"> the Framework Member in response to a Supplementary Request for Tender. </w:t>
      </w:r>
    </w:p>
    <w:p w14:paraId="02F1F005" w14:textId="556F0FD5" w:rsidR="00F3171A" w:rsidRPr="00F3171A" w:rsidRDefault="00F3171A" w:rsidP="00F3171A">
      <w:pPr>
        <w:jc w:val="both"/>
      </w:pPr>
      <w:bookmarkStart w:id="2" w:name="_Hlk13642270"/>
      <w:r w:rsidRPr="00F3171A">
        <w:rPr>
          <w:bCs/>
        </w:rPr>
        <w:t>“Tender”</w:t>
      </w:r>
      <w:r w:rsidRPr="00F3171A">
        <w:t xml:space="preserve"> means the submission by the Framework Member in response to the Request for Tender, together with any clarifications, additions or amendments accepted by the Contracting Authority.</w:t>
      </w:r>
    </w:p>
    <w:bookmarkEnd w:id="2"/>
    <w:p w14:paraId="39215F39" w14:textId="77777777" w:rsidR="00206E24" w:rsidRDefault="00206E24" w:rsidP="00FC6945">
      <w:pPr>
        <w:jc w:val="both"/>
      </w:pPr>
    </w:p>
    <w:p w14:paraId="504EF1BC" w14:textId="77777777" w:rsidR="00206E24" w:rsidRPr="007E7636" w:rsidRDefault="00206E24" w:rsidP="007E7636">
      <w:pPr>
        <w:pStyle w:val="Heading1"/>
      </w:pPr>
      <w:r w:rsidRPr="007E7636">
        <w:t>Appointment of Framework Member</w:t>
      </w:r>
    </w:p>
    <w:p w14:paraId="7F9CA5F0" w14:textId="078363B3" w:rsidR="00206E24" w:rsidRPr="000C3165" w:rsidRDefault="00206E24" w:rsidP="00FC6945">
      <w:pPr>
        <w:jc w:val="both"/>
      </w:pPr>
      <w:r w:rsidRPr="00EE7F3A">
        <w:t>1.1</w:t>
      </w:r>
      <w:r w:rsidRPr="000C3165">
        <w:tab/>
        <w:t xml:space="preserve">The Framework Member accepts its appointment </w:t>
      </w:r>
      <w:r w:rsidR="00961EFB">
        <w:t xml:space="preserve">to the Multi-Party Framework (Cascade </w:t>
      </w:r>
      <w:r w:rsidR="006A4E0A">
        <w:t>Mechanism</w:t>
      </w:r>
      <w:r w:rsidR="00961EFB">
        <w:t xml:space="preserve">) </w:t>
      </w:r>
      <w:r w:rsidRPr="007E7636">
        <w:t>to provide</w:t>
      </w:r>
      <w:r w:rsidR="00802BAD" w:rsidRPr="007E7636">
        <w:t xml:space="preserve"> the</w:t>
      </w:r>
      <w:r w:rsidRPr="00766835">
        <w:rPr>
          <w:color w:val="FF0000"/>
        </w:rPr>
        <w:t xml:space="preserve"> </w:t>
      </w:r>
      <w:r w:rsidR="007E7636" w:rsidRPr="007E7636">
        <w:t>Services</w:t>
      </w:r>
      <w:r w:rsidRPr="000C3165">
        <w:t>, if instructed to do so from time to time by the Contracting Authority, under the terms and conditions of this Framework Agreement.</w:t>
      </w:r>
    </w:p>
    <w:p w14:paraId="3796F6ED" w14:textId="6601DF4C" w:rsidR="00206E24" w:rsidRPr="000C3165" w:rsidRDefault="00CC0DA2" w:rsidP="00FC6945">
      <w:pPr>
        <w:jc w:val="both"/>
      </w:pPr>
      <w:r w:rsidRPr="00EE7F3A">
        <w:t>1.2</w:t>
      </w:r>
      <w:r w:rsidR="00206E24" w:rsidRPr="000C3165">
        <w:rPr>
          <w:color w:val="BD995D"/>
        </w:rPr>
        <w:tab/>
      </w:r>
      <w:r w:rsidR="00206E24" w:rsidRPr="000C3165">
        <w:t xml:space="preserve">This Framework Agreement sets out the award procedure for </w:t>
      </w:r>
      <w:r w:rsidR="007E7636" w:rsidRPr="007E7636">
        <w:t>Services</w:t>
      </w:r>
      <w:r w:rsidR="00206E24" w:rsidRPr="007E7636">
        <w:t xml:space="preserve"> </w:t>
      </w:r>
      <w:r w:rsidR="00206E24" w:rsidRPr="000C3165">
        <w:t>which may be required by the Contracting Authority, the main terms and conditions for any Call-Off Contract</w:t>
      </w:r>
      <w:r w:rsidR="00802BAD">
        <w:t>(s)</w:t>
      </w:r>
      <w:r w:rsidR="00206E24" w:rsidRPr="000C3165">
        <w:t>, and the obligations of the Framework Member during and after the Framework Period.</w:t>
      </w:r>
    </w:p>
    <w:p w14:paraId="358BBCFD" w14:textId="71E04E40" w:rsidR="00206E24" w:rsidRPr="00EE7F3A" w:rsidRDefault="00206E24" w:rsidP="00FC6945">
      <w:pPr>
        <w:jc w:val="both"/>
      </w:pPr>
      <w:r w:rsidRPr="00EE7F3A">
        <w:t>1.</w:t>
      </w:r>
      <w:r w:rsidR="00CC0DA2" w:rsidRPr="00EE7F3A">
        <w:t>3</w:t>
      </w:r>
      <w:r w:rsidRPr="00EE7F3A">
        <w:tab/>
        <w:t xml:space="preserve">Membership of this Framework does not entitle </w:t>
      </w:r>
      <w:r w:rsidR="00955E4B">
        <w:t>a</w:t>
      </w:r>
      <w:r w:rsidRPr="00EE7F3A">
        <w:t xml:space="preserve"> </w:t>
      </w:r>
      <w:r w:rsidR="00802BAD">
        <w:t xml:space="preserve">Framework </w:t>
      </w:r>
      <w:r w:rsidRPr="00EE7F3A">
        <w:t xml:space="preserve">Member to be consulted in respect of, or awarded any contract during, the Framework Period. The Contracting Authority may at its sole discretion choose not to </w:t>
      </w:r>
      <w:proofErr w:type="gramStart"/>
      <w:r w:rsidRPr="00EE7F3A">
        <w:t xml:space="preserve">enter </w:t>
      </w:r>
      <w:r w:rsidR="00802BAD">
        <w:t>into</w:t>
      </w:r>
      <w:proofErr w:type="gramEnd"/>
      <w:r w:rsidR="00802BAD">
        <w:t xml:space="preserve"> </w:t>
      </w:r>
      <w:r w:rsidRPr="00EE7F3A">
        <w:t>any contract</w:t>
      </w:r>
      <w:r w:rsidR="00802BAD">
        <w:t>(</w:t>
      </w:r>
      <w:r w:rsidRPr="00EE7F3A">
        <w:t>s</w:t>
      </w:r>
      <w:r w:rsidR="00802BAD">
        <w:t>)</w:t>
      </w:r>
      <w:r w:rsidRPr="00EE7F3A">
        <w:t xml:space="preserve"> falling within the scope of this Framework Agreement, or to terminate the Agreement in accordance with </w:t>
      </w:r>
      <w:r w:rsidRPr="0049787F">
        <w:t>Section 9</w:t>
      </w:r>
      <w:r w:rsidR="00802BAD">
        <w:t xml:space="preserve"> hereunder</w:t>
      </w:r>
      <w:r w:rsidRPr="00EE7F3A">
        <w:t>.</w:t>
      </w:r>
    </w:p>
    <w:p w14:paraId="4CDDF60C" w14:textId="70E0520E" w:rsidR="00206E24" w:rsidRPr="000C3165" w:rsidRDefault="00CC0DA2" w:rsidP="00FC6945">
      <w:pPr>
        <w:jc w:val="both"/>
      </w:pPr>
      <w:r w:rsidRPr="00EE7F3A">
        <w:t>1.4</w:t>
      </w:r>
      <w:r w:rsidR="00206E24" w:rsidRPr="000C3165">
        <w:tab/>
        <w:t>While this Framework Agreement will in general form the basis for the award of contracts during the Framework Period, the Contracting Authority reserves the right to operate outside the terms of the Framework Agreement</w:t>
      </w:r>
      <w:r w:rsidR="00802BAD">
        <w:t xml:space="preserve"> for any procurement within its terms,</w:t>
      </w:r>
      <w:r w:rsidR="00206E24" w:rsidRPr="000C3165">
        <w:t xml:space="preserve"> for example if it considers that it is not achieving value-for-money or t</w:t>
      </w:r>
      <w:r w:rsidR="00802BAD">
        <w:t>hat t</w:t>
      </w:r>
      <w:r w:rsidR="00206E24" w:rsidRPr="000C3165">
        <w:t>he nature of the contract would benefit from a separate competitive process</w:t>
      </w:r>
      <w:r w:rsidR="00802BAD">
        <w:t xml:space="preserve"> being conducted by the Contracting Authority</w:t>
      </w:r>
      <w:r w:rsidR="00206E24" w:rsidRPr="000C3165">
        <w:t>.</w:t>
      </w:r>
    </w:p>
    <w:p w14:paraId="7A3516C7" w14:textId="77777777" w:rsidR="00206E24" w:rsidRDefault="00206E24" w:rsidP="00FC6945">
      <w:pPr>
        <w:jc w:val="both"/>
      </w:pPr>
    </w:p>
    <w:p w14:paraId="61B7CA20" w14:textId="77777777" w:rsidR="00206E24" w:rsidRPr="00206E24" w:rsidRDefault="00206E24" w:rsidP="007E7636">
      <w:pPr>
        <w:pStyle w:val="Heading1"/>
      </w:pPr>
      <w:r w:rsidRPr="00206E24">
        <w:t>Period of Framework Agreement</w:t>
      </w:r>
    </w:p>
    <w:p w14:paraId="62D214F3" w14:textId="77777777" w:rsidR="00206E24" w:rsidRPr="00EE7F3A" w:rsidRDefault="00206E24" w:rsidP="00FC6945">
      <w:pPr>
        <w:jc w:val="both"/>
      </w:pPr>
      <w:r w:rsidRPr="00EE7F3A">
        <w:t>2.1</w:t>
      </w:r>
      <w:r w:rsidRPr="00EE7F3A">
        <w:tab/>
        <w:t>The Framework Agreement shall take effect on the Commencement Date.</w:t>
      </w:r>
    </w:p>
    <w:p w14:paraId="307A9AA0" w14:textId="70E0D2F2" w:rsidR="00206E24" w:rsidRPr="000C3165" w:rsidRDefault="00206E24" w:rsidP="00FC6945">
      <w:pPr>
        <w:jc w:val="both"/>
      </w:pPr>
      <w:r w:rsidRPr="00EE7F3A">
        <w:t>2.2</w:t>
      </w:r>
      <w:r>
        <w:tab/>
        <w:t xml:space="preserve">The Framework Agreement will be for a period </w:t>
      </w:r>
      <w:r w:rsidRPr="000C3165">
        <w:t>o</w:t>
      </w:r>
      <w:r w:rsidR="00BA5E0F">
        <w:t>f 4 years.</w:t>
      </w:r>
    </w:p>
    <w:p w14:paraId="66D9BD6C" w14:textId="69B774A7" w:rsidR="00206E24" w:rsidRDefault="00206E24" w:rsidP="00E31267">
      <w:pPr>
        <w:jc w:val="both"/>
      </w:pPr>
      <w:r>
        <w:lastRenderedPageBreak/>
        <w:t>For the avoidance of doubt, the Contracting Authority confirms that the period of any Contracts awarded under this Framework Agreement may extend beyond the date of expiry of the agreement.</w:t>
      </w:r>
    </w:p>
    <w:p w14:paraId="49114D55" w14:textId="77777777" w:rsidR="00206E24" w:rsidRDefault="00206E24" w:rsidP="007E7636">
      <w:pPr>
        <w:pStyle w:val="Heading1"/>
      </w:pPr>
      <w:r>
        <w:t>Scope of Framework Agreement</w:t>
      </w:r>
    </w:p>
    <w:p w14:paraId="7D9B6864" w14:textId="7AD42364" w:rsidR="00C75F0B" w:rsidRPr="00352575" w:rsidRDefault="00C75F0B" w:rsidP="00C75F0B">
      <w:pPr>
        <w:pStyle w:val="NormalWeb"/>
        <w:spacing w:after="160" w:line="254" w:lineRule="auto"/>
        <w:jc w:val="both"/>
        <w:rPr>
          <w:rFonts w:ascii="Arial" w:hAnsi="Arial" w:cs="Arial"/>
        </w:rPr>
      </w:pPr>
      <w:r w:rsidRPr="00C75F0B">
        <w:rPr>
          <w:rFonts w:ascii="Arial" w:hAnsi="Arial" w:cs="Arial"/>
          <w:color w:val="000000"/>
        </w:rPr>
        <w:t>3.1</w:t>
      </w:r>
      <w:r w:rsidRPr="00C75F0B">
        <w:rPr>
          <w:rFonts w:ascii="Arial" w:hAnsi="Arial" w:cs="Arial"/>
        </w:rPr>
        <w:t xml:space="preserve">       </w:t>
      </w:r>
      <w:r w:rsidRPr="00352575">
        <w:rPr>
          <w:rFonts w:ascii="Arial" w:hAnsi="Arial" w:cs="Arial"/>
        </w:rPr>
        <w:t xml:space="preserve">This Framework Agreement relates to the provision of </w:t>
      </w:r>
      <w:r w:rsidR="00352575" w:rsidRPr="00352575">
        <w:rPr>
          <w:rFonts w:ascii="Arial" w:hAnsi="Arial" w:cs="Arial"/>
        </w:rPr>
        <w:t>Agency Staff to the Houses of the Oireachtas Catering Facilities</w:t>
      </w:r>
      <w:r w:rsidR="00955E4B" w:rsidRPr="00352575">
        <w:rPr>
          <w:rFonts w:ascii="Arial" w:hAnsi="Arial" w:cs="Arial"/>
        </w:rPr>
        <w:t>.</w:t>
      </w:r>
    </w:p>
    <w:p w14:paraId="4E00D145" w14:textId="4034FD39" w:rsidR="00C75F0B" w:rsidRPr="00C75F0B" w:rsidRDefault="00C75F0B" w:rsidP="00C75F0B">
      <w:pPr>
        <w:pStyle w:val="NormalWeb"/>
        <w:spacing w:after="160" w:line="254" w:lineRule="auto"/>
        <w:jc w:val="both"/>
        <w:rPr>
          <w:rFonts w:ascii="Arial" w:hAnsi="Arial" w:cs="Arial"/>
        </w:rPr>
      </w:pPr>
      <w:r w:rsidRPr="00C75F0B">
        <w:rPr>
          <w:rFonts w:ascii="Arial" w:hAnsi="Arial" w:cs="Arial"/>
          <w:color w:val="000000"/>
        </w:rPr>
        <w:t>3.2</w:t>
      </w:r>
      <w:r w:rsidRPr="00C75F0B">
        <w:rPr>
          <w:rFonts w:ascii="Arial" w:hAnsi="Arial" w:cs="Arial"/>
        </w:rPr>
        <w:t>       The maximum value of the framework over its lifetime is estimated at €</w:t>
      </w:r>
      <w:r w:rsidR="006A4E0A">
        <w:rPr>
          <w:rFonts w:ascii="Arial" w:hAnsi="Arial" w:cs="Arial"/>
        </w:rPr>
        <w:t>850</w:t>
      </w:r>
      <w:r w:rsidR="003E4241">
        <w:rPr>
          <w:rFonts w:ascii="Arial" w:hAnsi="Arial" w:cs="Arial"/>
        </w:rPr>
        <w:t>,000</w:t>
      </w:r>
      <w:r w:rsidRPr="00C75F0B">
        <w:rPr>
          <w:rFonts w:ascii="Arial" w:hAnsi="Arial" w:cs="Arial"/>
        </w:rPr>
        <w:t>.</w:t>
      </w:r>
    </w:p>
    <w:p w14:paraId="1069112C" w14:textId="77777777" w:rsidR="00C75F0B" w:rsidRPr="00C75F0B" w:rsidRDefault="00C75F0B" w:rsidP="00C75F0B">
      <w:pPr>
        <w:pStyle w:val="NormalWeb"/>
        <w:spacing w:after="160" w:line="254" w:lineRule="auto"/>
        <w:jc w:val="both"/>
        <w:rPr>
          <w:rFonts w:ascii="Arial" w:hAnsi="Arial" w:cs="Arial"/>
        </w:rPr>
      </w:pPr>
      <w:r w:rsidRPr="00C75F0B">
        <w:rPr>
          <w:rFonts w:ascii="Arial" w:hAnsi="Arial" w:cs="Arial"/>
          <w:color w:val="000000"/>
        </w:rPr>
        <w:t xml:space="preserve">It should be emphasized that this value is not a guarantee of any spend over the life of the Framework Agreement. </w:t>
      </w:r>
    </w:p>
    <w:p w14:paraId="29C474F1" w14:textId="77777777" w:rsidR="00C75F0B" w:rsidRPr="00C75F0B" w:rsidRDefault="00C75F0B" w:rsidP="00C75F0B">
      <w:pPr>
        <w:pStyle w:val="NormalWeb"/>
        <w:spacing w:after="160" w:line="254" w:lineRule="auto"/>
        <w:jc w:val="both"/>
        <w:rPr>
          <w:rFonts w:ascii="Arial" w:hAnsi="Arial" w:cs="Arial"/>
        </w:rPr>
      </w:pPr>
      <w:r w:rsidRPr="00C75F0B">
        <w:rPr>
          <w:rFonts w:ascii="Arial" w:hAnsi="Arial" w:cs="Arial"/>
          <w:color w:val="000000"/>
        </w:rPr>
        <w:t>3.3</w:t>
      </w:r>
      <w:r w:rsidRPr="00C75F0B">
        <w:rPr>
          <w:rFonts w:ascii="Arial" w:hAnsi="Arial" w:cs="Arial"/>
        </w:rPr>
        <w:t xml:space="preserve">       The scope of services which may be awarded under this framework includes: </w:t>
      </w:r>
    </w:p>
    <w:p w14:paraId="70C6FE9D" w14:textId="77777777" w:rsidR="00C75F0B" w:rsidRPr="00C75F0B" w:rsidRDefault="00C75F0B" w:rsidP="00C75F0B">
      <w:pPr>
        <w:pStyle w:val="NormalWeb"/>
        <w:spacing w:after="160" w:line="254" w:lineRule="auto"/>
        <w:ind w:left="709" w:hanging="709"/>
        <w:jc w:val="both"/>
        <w:rPr>
          <w:rFonts w:ascii="Arial" w:hAnsi="Arial" w:cs="Arial"/>
        </w:rPr>
      </w:pPr>
      <w:r w:rsidRPr="00C75F0B">
        <w:rPr>
          <w:rFonts w:ascii="Arial" w:hAnsi="Arial" w:cs="Arial"/>
          <w:color w:val="000000"/>
        </w:rPr>
        <w:t xml:space="preserve">(a) </w:t>
      </w:r>
      <w:r w:rsidRPr="00C75F0B">
        <w:rPr>
          <w:rFonts w:ascii="Arial" w:hAnsi="Arial" w:cs="Arial"/>
        </w:rPr>
        <w:t xml:space="preserve">      The initial contract as described in the Request for Tender, upon which the Framework Member will be chosen </w:t>
      </w:r>
      <w:proofErr w:type="gramStart"/>
      <w:r w:rsidRPr="00C75F0B">
        <w:rPr>
          <w:rFonts w:ascii="Arial" w:hAnsi="Arial" w:cs="Arial"/>
        </w:rPr>
        <w:t>due to the fact that</w:t>
      </w:r>
      <w:proofErr w:type="gramEnd"/>
      <w:r w:rsidRPr="00C75F0B">
        <w:rPr>
          <w:rFonts w:ascii="Arial" w:hAnsi="Arial" w:cs="Arial"/>
        </w:rPr>
        <w:t xml:space="preserve"> the initial contract is representative of the framework as a whole.  </w:t>
      </w:r>
    </w:p>
    <w:p w14:paraId="1D22CEAA" w14:textId="77777777" w:rsidR="00C75F0B" w:rsidRPr="00C75F0B" w:rsidRDefault="00C75F0B" w:rsidP="00C75F0B">
      <w:pPr>
        <w:pStyle w:val="NormalWeb"/>
        <w:spacing w:after="160" w:line="254" w:lineRule="auto"/>
        <w:ind w:left="709" w:hanging="709"/>
        <w:jc w:val="both"/>
        <w:rPr>
          <w:rFonts w:ascii="Arial" w:hAnsi="Arial" w:cs="Arial"/>
        </w:rPr>
      </w:pPr>
      <w:r w:rsidRPr="00C75F0B">
        <w:rPr>
          <w:rFonts w:ascii="Arial" w:hAnsi="Arial" w:cs="Arial"/>
          <w:color w:val="000000"/>
        </w:rPr>
        <w:t>(b)</w:t>
      </w:r>
      <w:r w:rsidRPr="00C75F0B">
        <w:rPr>
          <w:rFonts w:ascii="Arial" w:hAnsi="Arial" w:cs="Arial"/>
        </w:rPr>
        <w:t xml:space="preserve">       Additional call-off contracts within the scope of the framework.  Such contracts may comprise some or all elements of the service as described in the detailed specification of services, being additional requirements, which may arise. </w:t>
      </w:r>
    </w:p>
    <w:p w14:paraId="5B5F0C86" w14:textId="77777777" w:rsidR="00C75F0B" w:rsidRPr="00C75F0B" w:rsidRDefault="00C75F0B" w:rsidP="00C75F0B">
      <w:pPr>
        <w:rPr>
          <w:rFonts w:eastAsia="Times New Roman"/>
          <w:color w:val="000000"/>
          <w:sz w:val="24"/>
          <w:szCs w:val="24"/>
        </w:rPr>
      </w:pPr>
      <w:r w:rsidRPr="00C75F0B">
        <w:rPr>
          <w:color w:val="000000" w:themeColor="text1"/>
        </w:rPr>
        <w:t xml:space="preserve">While there is no guarantee of additional contracts, where they arise, the Contracting Authority will consult the Framework Member in accordance with the rules of operation of the framework agreement. </w:t>
      </w:r>
    </w:p>
    <w:p w14:paraId="4403675B" w14:textId="77777777" w:rsidR="00206E24" w:rsidRDefault="00206E24" w:rsidP="00FC6945">
      <w:pPr>
        <w:jc w:val="both"/>
      </w:pPr>
    </w:p>
    <w:p w14:paraId="51A0E4E6" w14:textId="77777777" w:rsidR="00206E24" w:rsidRDefault="00206E24" w:rsidP="007E7636">
      <w:pPr>
        <w:pStyle w:val="Heading1"/>
      </w:pPr>
      <w:r>
        <w:t>Procedure for the award of Call-Off Contracts</w:t>
      </w:r>
    </w:p>
    <w:p w14:paraId="34599C2D" w14:textId="682DC57A" w:rsidR="00C75F0B" w:rsidRDefault="00C75F0B" w:rsidP="00C75F0B">
      <w:pPr>
        <w:pStyle w:val="NormalWeb"/>
        <w:tabs>
          <w:tab w:val="left" w:pos="720"/>
        </w:tabs>
        <w:spacing w:after="240" w:line="276" w:lineRule="auto"/>
        <w:jc w:val="both"/>
        <w:rPr>
          <w:rFonts w:ascii="Arial" w:hAnsi="Arial" w:cs="Arial"/>
          <w:color w:val="000000" w:themeColor="text1"/>
          <w:sz w:val="20"/>
          <w:szCs w:val="20"/>
          <w:lang w:eastAsia="en-US"/>
        </w:rPr>
      </w:pPr>
      <w:bookmarkStart w:id="3" w:name="_Toc373491590"/>
      <w:bookmarkStart w:id="4" w:name="_Toc373491884"/>
      <w:bookmarkStart w:id="5" w:name="_Toc373763061"/>
      <w:bookmarkStart w:id="6" w:name="_Toc376870117"/>
      <w:bookmarkStart w:id="7" w:name="_Toc376956162"/>
      <w:bookmarkStart w:id="8" w:name="_Toc377372315"/>
      <w:r>
        <w:rPr>
          <w:rFonts w:ascii="Arial" w:eastAsia="Arial" w:hAnsi="Arial" w:cs="Arial"/>
          <w:color w:val="000000" w:themeColor="text1"/>
          <w:lang w:val="en-GB" w:eastAsia="en-US"/>
        </w:rPr>
        <w:t>4.1</w:t>
      </w:r>
      <w:r>
        <w:rPr>
          <w:rFonts w:ascii="Times New Roman" w:eastAsia="Arial" w:hAnsi="Times New Roman" w:cs="Times New Roman"/>
          <w:color w:val="000000" w:themeColor="text1"/>
          <w:sz w:val="14"/>
          <w:szCs w:val="14"/>
          <w:lang w:val="en-GB" w:eastAsia="en-US"/>
        </w:rPr>
        <w:t xml:space="preserve">          </w:t>
      </w:r>
      <w:r>
        <w:rPr>
          <w:rFonts w:ascii="Arial" w:hAnsi="Arial" w:cs="Arial"/>
          <w:color w:val="000000" w:themeColor="text1"/>
          <w:lang w:val="en-GB" w:eastAsia="en-US"/>
        </w:rPr>
        <w:t xml:space="preserve">Contracts awarded under the framework may be by direct appointment to the </w:t>
      </w:r>
      <w:r w:rsidR="00955E4B">
        <w:rPr>
          <w:rFonts w:ascii="Arial" w:hAnsi="Arial" w:cs="Arial"/>
          <w:color w:val="000000" w:themeColor="text1"/>
          <w:lang w:val="en-GB" w:eastAsia="en-US"/>
        </w:rPr>
        <w:t xml:space="preserve">highest ranked </w:t>
      </w:r>
      <w:r>
        <w:rPr>
          <w:rFonts w:ascii="Arial" w:hAnsi="Arial" w:cs="Arial"/>
          <w:color w:val="000000" w:themeColor="text1"/>
          <w:lang w:val="en-GB" w:eastAsia="en-US"/>
        </w:rPr>
        <w:t xml:space="preserve">Framework Member. </w:t>
      </w:r>
    </w:p>
    <w:p w14:paraId="762000DC" w14:textId="4593F6EF" w:rsidR="00C75F0B" w:rsidRDefault="00C75F0B" w:rsidP="00C75F0B">
      <w:pPr>
        <w:spacing w:line="254" w:lineRule="auto"/>
        <w:rPr>
          <w:color w:val="000000" w:themeColor="text1"/>
        </w:rPr>
      </w:pPr>
      <w:r>
        <w:rPr>
          <w:color w:val="000000" w:themeColor="text1"/>
          <w:lang w:val="en-GB"/>
        </w:rPr>
        <w:t xml:space="preserve">4.3     On each occasion that a Contract is awarded to the </w:t>
      </w:r>
      <w:r w:rsidR="00955E4B">
        <w:rPr>
          <w:color w:val="000000" w:themeColor="text1"/>
          <w:lang w:val="en-GB"/>
        </w:rPr>
        <w:t xml:space="preserve">highest ranked </w:t>
      </w:r>
      <w:r>
        <w:rPr>
          <w:color w:val="000000" w:themeColor="text1"/>
          <w:lang w:val="en-GB"/>
        </w:rPr>
        <w:t xml:space="preserve">Framework Member pursuant to this Clause, the Contracting Authority and the Framework Member shall </w:t>
      </w:r>
      <w:proofErr w:type="gramStart"/>
      <w:r>
        <w:rPr>
          <w:color w:val="000000" w:themeColor="text1"/>
          <w:lang w:val="en-GB"/>
        </w:rPr>
        <w:t>enter into</w:t>
      </w:r>
      <w:proofErr w:type="gramEnd"/>
      <w:r>
        <w:rPr>
          <w:color w:val="000000" w:themeColor="text1"/>
          <w:lang w:val="en-GB"/>
        </w:rPr>
        <w:t xml:space="preserve"> a contract in accordance with the Contract Terms and Conditions, as well as any Special Terms and Conditions that will be set out in the invitation to provide a Supplementary Tender. </w:t>
      </w:r>
    </w:p>
    <w:bookmarkEnd w:id="3"/>
    <w:bookmarkEnd w:id="4"/>
    <w:bookmarkEnd w:id="5"/>
    <w:bookmarkEnd w:id="6"/>
    <w:bookmarkEnd w:id="7"/>
    <w:bookmarkEnd w:id="8"/>
    <w:p w14:paraId="789D84B5" w14:textId="0FC8AAB2" w:rsidR="00206E24" w:rsidRDefault="00206E24" w:rsidP="00FC6945">
      <w:pPr>
        <w:jc w:val="both"/>
      </w:pPr>
    </w:p>
    <w:p w14:paraId="2049266A" w14:textId="29F0E1DD" w:rsidR="005E65D6" w:rsidRDefault="005E65D6" w:rsidP="00FC6945">
      <w:pPr>
        <w:jc w:val="both"/>
      </w:pPr>
    </w:p>
    <w:p w14:paraId="19159E20" w14:textId="77777777" w:rsidR="005E65D6" w:rsidRDefault="005E65D6" w:rsidP="00FC6945">
      <w:pPr>
        <w:jc w:val="both"/>
      </w:pPr>
    </w:p>
    <w:p w14:paraId="4DF918AD" w14:textId="77777777" w:rsidR="00206E24" w:rsidRDefault="00206E24" w:rsidP="007E7636">
      <w:pPr>
        <w:pStyle w:val="Heading1"/>
      </w:pPr>
      <w:r>
        <w:t xml:space="preserve">Notification of the award of a Call-Off Contract </w:t>
      </w:r>
    </w:p>
    <w:p w14:paraId="683487AD" w14:textId="6304E83A" w:rsidR="00206E24" w:rsidRDefault="00206E24" w:rsidP="00CC0DA2">
      <w:pPr>
        <w:jc w:val="both"/>
      </w:pPr>
      <w:r w:rsidRPr="00EE7F3A">
        <w:t>5.1</w:t>
      </w:r>
      <w:r>
        <w:tab/>
        <w:t>When the Contracting Authority</w:t>
      </w:r>
      <w:r w:rsidR="00CC0DA2">
        <w:t xml:space="preserve"> </w:t>
      </w:r>
      <w:r w:rsidR="00CC0DA2" w:rsidRPr="00914489">
        <w:t xml:space="preserve">has made an award decision pursuant to Clause </w:t>
      </w:r>
      <w:r w:rsidR="00CC0DA2">
        <w:t>4,</w:t>
      </w:r>
      <w:r w:rsidR="00CC0DA2" w:rsidRPr="00914489">
        <w:t xml:space="preserve"> the Contracting Authority will issue a notification </w:t>
      </w:r>
      <w:r w:rsidR="00CC0DA2">
        <w:t xml:space="preserve">in writing </w:t>
      </w:r>
      <w:r w:rsidR="00CC0DA2" w:rsidRPr="00914489">
        <w:t xml:space="preserve">to </w:t>
      </w:r>
      <w:r w:rsidR="00CC0DA2">
        <w:t>the</w:t>
      </w:r>
      <w:r w:rsidR="00CC0DA2" w:rsidRPr="00914489">
        <w:t xml:space="preserve"> Framework Member</w:t>
      </w:r>
      <w:r w:rsidR="00802BAD">
        <w:t xml:space="preserve"> setting out in detail the nature and scale of the decision</w:t>
      </w:r>
      <w:r w:rsidR="00CC0DA2">
        <w:t xml:space="preserve">.  </w:t>
      </w:r>
      <w:r>
        <w:t xml:space="preserve"> </w:t>
      </w:r>
      <w:r w:rsidR="00CC0DA2">
        <w:t xml:space="preserve"> </w:t>
      </w:r>
    </w:p>
    <w:p w14:paraId="4245E817" w14:textId="77777777" w:rsidR="00206E24" w:rsidRDefault="00206E24" w:rsidP="00FC6945">
      <w:pPr>
        <w:jc w:val="both"/>
      </w:pPr>
    </w:p>
    <w:p w14:paraId="0EE597F2" w14:textId="77777777" w:rsidR="00206E24" w:rsidRPr="00FC6945" w:rsidRDefault="00206E24" w:rsidP="007E7636">
      <w:pPr>
        <w:pStyle w:val="Heading1"/>
      </w:pPr>
      <w:r w:rsidRPr="00FC6945">
        <w:t>Fixed Conditions for Contracts</w:t>
      </w:r>
    </w:p>
    <w:p w14:paraId="1902CD5F" w14:textId="77777777" w:rsidR="00206E24" w:rsidRPr="007E7636" w:rsidRDefault="00206E24" w:rsidP="007E7636">
      <w:pPr>
        <w:pStyle w:val="Heading2"/>
      </w:pPr>
      <w:r w:rsidRPr="007E7636">
        <w:lastRenderedPageBreak/>
        <w:t>6.1</w:t>
      </w:r>
      <w:r w:rsidRPr="007E7636">
        <w:tab/>
        <w:t>Prices</w:t>
      </w:r>
    </w:p>
    <w:p w14:paraId="1B8D80AB" w14:textId="3B494982" w:rsidR="00206E24" w:rsidRDefault="00206E24" w:rsidP="00FC6945">
      <w:pPr>
        <w:jc w:val="both"/>
      </w:pPr>
      <w:r>
        <w:t>The maximum price chargeable by the Framework Member during the</w:t>
      </w:r>
      <w:r w:rsidR="00802BAD">
        <w:rPr>
          <w:color w:val="FF0000"/>
        </w:rPr>
        <w:t xml:space="preserve"> </w:t>
      </w:r>
      <w:r>
        <w:t xml:space="preserve">Framework Agreement is as set out in </w:t>
      </w:r>
      <w:r w:rsidRPr="007D265C">
        <w:t>Schedule 1</w:t>
      </w:r>
      <w:r>
        <w:t>.   Price changes, if applicable, will</w:t>
      </w:r>
      <w:r w:rsidR="00802BAD">
        <w:t xml:space="preserve"> either</w:t>
      </w:r>
      <w:r>
        <w:t xml:space="preserve"> be in line with the Consumer Price Index or by any method agreed between the various parties. </w:t>
      </w:r>
    </w:p>
    <w:p w14:paraId="1E8DDAB8" w14:textId="77777777" w:rsidR="00206E24" w:rsidRPr="00862865" w:rsidRDefault="00206E24" w:rsidP="007E7636">
      <w:pPr>
        <w:pStyle w:val="Heading2"/>
      </w:pPr>
      <w:r w:rsidRPr="00862865">
        <w:t>6.2</w:t>
      </w:r>
      <w:r w:rsidRPr="00862865">
        <w:tab/>
        <w:t>Contract Manager</w:t>
      </w:r>
    </w:p>
    <w:p w14:paraId="430C79F8" w14:textId="07D5A065" w:rsidR="00206E24" w:rsidRDefault="00206E24" w:rsidP="00FC6945">
      <w:pPr>
        <w:jc w:val="both"/>
      </w:pPr>
      <w:r>
        <w:t xml:space="preserve">The Framework Member </w:t>
      </w:r>
      <w:r w:rsidR="00E8617A">
        <w:t xml:space="preserve">shall </w:t>
      </w:r>
      <w:r>
        <w:t xml:space="preserve">nominate a contract manager to liaise with the Contracting Authority to ensure the successful operation of this Framework Agreement.   </w:t>
      </w:r>
    </w:p>
    <w:p w14:paraId="50AFF09D" w14:textId="77777777" w:rsidR="00206E24" w:rsidRPr="00862865" w:rsidRDefault="00206E24" w:rsidP="007E7636">
      <w:pPr>
        <w:pStyle w:val="Heading2"/>
      </w:pPr>
      <w:r w:rsidRPr="00862865">
        <w:t>6.3</w:t>
      </w:r>
      <w:r w:rsidRPr="00862865">
        <w:tab/>
        <w:t>Personnel</w:t>
      </w:r>
    </w:p>
    <w:p w14:paraId="08AEA8DB" w14:textId="526A3154" w:rsidR="00206E24" w:rsidRDefault="00206E24" w:rsidP="00FC6945">
      <w:pPr>
        <w:jc w:val="both"/>
      </w:pPr>
      <w:r>
        <w:t xml:space="preserve">The </w:t>
      </w:r>
      <w:r w:rsidR="00E8617A">
        <w:t xml:space="preserve">personnel </w:t>
      </w:r>
      <w:r>
        <w:t xml:space="preserve">resources nominated by the Framework Member must be </w:t>
      </w:r>
      <w:r w:rsidR="00E8617A">
        <w:t>strictly those in accordance with those proposed for the specific c</w:t>
      </w:r>
      <w:r>
        <w:t xml:space="preserve">ontract under the framework as detailed in </w:t>
      </w:r>
      <w:r w:rsidRPr="007D265C">
        <w:t>Schedule 2</w:t>
      </w:r>
      <w:r>
        <w:t xml:space="preserve">.   </w:t>
      </w:r>
    </w:p>
    <w:p w14:paraId="2F9089AA" w14:textId="0A901CF1" w:rsidR="00206E24" w:rsidRDefault="00206E24" w:rsidP="00FC6945">
      <w:pPr>
        <w:jc w:val="both"/>
      </w:pPr>
      <w:r>
        <w:t>Regarding personnel assigned to deliver services under the framework, where the successful Framework Member proposes to replace a nominated person, the proposed replacement person must be of equal or better qualifications and expertise than that of the original nominated person(s).   Any replacements must be notified in writing to the Contracting Authority and must be agreed</w:t>
      </w:r>
      <w:r w:rsidR="00E8617A">
        <w:t xml:space="preserve"> in writing</w:t>
      </w:r>
      <w:r>
        <w:t xml:space="preserve"> by the Contracting Authority prior to their commencement of any work under the Framework Agreement. </w:t>
      </w:r>
    </w:p>
    <w:p w14:paraId="56FE09C3" w14:textId="3D36B59B" w:rsidR="00FC6945" w:rsidRDefault="00FC6945" w:rsidP="00FC6945">
      <w:pPr>
        <w:jc w:val="both"/>
      </w:pPr>
    </w:p>
    <w:p w14:paraId="6AC950DC" w14:textId="77777777" w:rsidR="00206E24" w:rsidRDefault="00206E24" w:rsidP="007E7636">
      <w:pPr>
        <w:pStyle w:val="Heading1"/>
      </w:pPr>
      <w:r>
        <w:t>Obligations of Framework Member</w:t>
      </w:r>
    </w:p>
    <w:p w14:paraId="482FEBA7" w14:textId="77777777" w:rsidR="00206E24" w:rsidRPr="00862865" w:rsidRDefault="00206E24" w:rsidP="007E7636">
      <w:pPr>
        <w:pStyle w:val="Heading2"/>
      </w:pPr>
      <w:r w:rsidRPr="00862865">
        <w:t>7.1</w:t>
      </w:r>
      <w:r w:rsidRPr="00862865">
        <w:tab/>
        <w:t>Conflict of Interest</w:t>
      </w:r>
    </w:p>
    <w:p w14:paraId="71703683" w14:textId="77777777" w:rsidR="00206E24" w:rsidRDefault="00206E24" w:rsidP="00FC6945">
      <w:pPr>
        <w:jc w:val="both"/>
      </w:pPr>
      <w:r>
        <w:t xml:space="preserve">The Framework Member is required to inform the Contracting Authority of any conflict of interest of which it becomes aware during the period of the Framework Agreement. Any registrable interest involving the Framework Member and the Contracting Authority or employees of the Contracting </w:t>
      </w:r>
      <w:proofErr w:type="gramStart"/>
      <w:r>
        <w:t>Authority</w:t>
      </w:r>
      <w:proofErr w:type="gramEnd"/>
      <w:r>
        <w:t xml:space="preserve"> or their relatives must be communicated to the Contracting Authority immediately. </w:t>
      </w:r>
    </w:p>
    <w:p w14:paraId="78E83F6A" w14:textId="77777777" w:rsidR="00144923" w:rsidRDefault="00144923" w:rsidP="007E7636">
      <w:pPr>
        <w:pStyle w:val="Heading2"/>
      </w:pPr>
      <w:r>
        <w:t>7.2</w:t>
      </w:r>
      <w:r>
        <w:tab/>
        <w:t>Interference and Inducement to Purchase</w:t>
      </w:r>
    </w:p>
    <w:p w14:paraId="00D5C138" w14:textId="77777777" w:rsidR="00144923" w:rsidRPr="00E90BD1" w:rsidRDefault="00144923" w:rsidP="00E90BD1">
      <w:pPr>
        <w:jc w:val="both"/>
      </w:pPr>
      <w:r w:rsidRPr="00144923">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14:paraId="236230A0" w14:textId="77777777" w:rsidR="00206E24" w:rsidRPr="00862865" w:rsidRDefault="00206E24" w:rsidP="007E7636">
      <w:pPr>
        <w:pStyle w:val="Heading2"/>
      </w:pPr>
      <w:r w:rsidRPr="00862865">
        <w:t>7.</w:t>
      </w:r>
      <w:r w:rsidR="00144923">
        <w:t>3</w:t>
      </w:r>
      <w:r w:rsidRPr="00862865">
        <w:tab/>
        <w:t>Insurances</w:t>
      </w:r>
    </w:p>
    <w:p w14:paraId="08F03535" w14:textId="1391E179" w:rsidR="00206E24" w:rsidRDefault="00E8617A" w:rsidP="00FC6945">
      <w:pPr>
        <w:jc w:val="both"/>
      </w:pPr>
      <w:r>
        <w:t xml:space="preserve">The </w:t>
      </w:r>
      <w:r w:rsidR="00206E24">
        <w:t xml:space="preserve">Framework Member is required to maintain, at a minimum, the levels and forms of insurance set out in the tender documents and as </w:t>
      </w:r>
      <w:r w:rsidR="00206E24" w:rsidRPr="00B77E22">
        <w:t>detailed in Schedule 3</w:t>
      </w:r>
      <w:r w:rsidR="00206E24">
        <w:t xml:space="preserve"> of this Framework Agreement.</w:t>
      </w:r>
    </w:p>
    <w:p w14:paraId="0235F163" w14:textId="77777777" w:rsidR="00206E24" w:rsidRPr="00862865" w:rsidRDefault="00206E24" w:rsidP="007E7636">
      <w:pPr>
        <w:pStyle w:val="Heading2"/>
      </w:pPr>
      <w:r w:rsidRPr="00862865">
        <w:t>7.</w:t>
      </w:r>
      <w:r w:rsidR="00144923">
        <w:t>4</w:t>
      </w:r>
      <w:r w:rsidRPr="00862865">
        <w:tab/>
        <w:t xml:space="preserve">Tax Clearance  </w:t>
      </w:r>
    </w:p>
    <w:p w14:paraId="6A7A047E" w14:textId="77777777" w:rsidR="00206E24" w:rsidRDefault="00206E24" w:rsidP="00FC6945">
      <w:pPr>
        <w:jc w:val="both"/>
      </w:pPr>
      <w:r>
        <w:t>The Framework Member shall maintain a tax clearance status as declared by the Irish Revenue Commissioners throughout the Framework Period and the period of any Contract being executed under the Framework Agreement (whichever is longer).</w:t>
      </w:r>
    </w:p>
    <w:p w14:paraId="660B4DB2" w14:textId="77777777" w:rsidR="00206E24" w:rsidRPr="00862865" w:rsidRDefault="00206E24" w:rsidP="007E7636">
      <w:pPr>
        <w:pStyle w:val="Heading2"/>
      </w:pPr>
      <w:r w:rsidRPr="00862865">
        <w:t>7.</w:t>
      </w:r>
      <w:r w:rsidR="00144923">
        <w:t>5</w:t>
      </w:r>
      <w:r w:rsidRPr="00862865">
        <w:tab/>
        <w:t>Assignment</w:t>
      </w:r>
    </w:p>
    <w:p w14:paraId="5AB09EBF" w14:textId="2864C079" w:rsidR="00206E24" w:rsidRDefault="00206E24" w:rsidP="00FC6945">
      <w:pPr>
        <w:jc w:val="both"/>
      </w:pPr>
      <w:r>
        <w:t xml:space="preserve">The Framework Member shall not assign the benefit of its appointment under this Framework Agreement, or under any Contract, or any part thereof, unless with the prior written agreement </w:t>
      </w:r>
      <w:r>
        <w:lastRenderedPageBreak/>
        <w:t>of the Contracting Authority.</w:t>
      </w:r>
      <w:r w:rsidR="00E90BD1">
        <w:t xml:space="preserve">  </w:t>
      </w:r>
      <w:r w:rsidR="00E90BD1" w:rsidRPr="005E65D6">
        <w:t>The Framework Member must notify the Contracting Authority of any significant and/or relevant changes in its status that may have an impact on the Member’s ability to fulfil its obligations under the Framework Agreement</w:t>
      </w:r>
      <w:r w:rsidR="00D340D1" w:rsidRPr="005E65D6">
        <w:t>.</w:t>
      </w:r>
    </w:p>
    <w:p w14:paraId="027715EE" w14:textId="2D489976" w:rsidR="00795A52" w:rsidRPr="00B159C5" w:rsidRDefault="00795A52" w:rsidP="007E7636">
      <w:pPr>
        <w:pStyle w:val="Heading2"/>
      </w:pPr>
      <w:r>
        <w:t>7.6</w:t>
      </w:r>
      <w:r>
        <w:tab/>
        <w:t>Confidentiality/Freedom of Information</w:t>
      </w:r>
    </w:p>
    <w:p w14:paraId="627A93A7" w14:textId="638E2E36" w:rsidR="00795A52" w:rsidRPr="0096281B" w:rsidRDefault="00795A52" w:rsidP="00795A52">
      <w:pPr>
        <w:jc w:val="both"/>
        <w:rPr>
          <w:lang w:val="en-GB"/>
        </w:rPr>
      </w:pPr>
      <w:bookmarkStart w:id="9" w:name="_Toc373491636"/>
      <w:bookmarkStart w:id="10" w:name="_Toc373491926"/>
      <w:bookmarkStart w:id="11" w:name="_Toc373763109"/>
      <w:bookmarkStart w:id="12" w:name="_Toc376870186"/>
      <w:bookmarkStart w:id="13" w:name="_Toc376956232"/>
      <w:bookmarkStart w:id="14" w:name="_Toc377372385"/>
      <w:r>
        <w:rPr>
          <w:lang w:val="en-GB"/>
        </w:rPr>
        <w:t>7.6.1</w:t>
      </w:r>
      <w:r>
        <w:rPr>
          <w:lang w:val="en-GB"/>
        </w:rPr>
        <w:tab/>
      </w:r>
      <w:r w:rsidRPr="0096281B">
        <w:rPr>
          <w:lang w:val="en-GB"/>
        </w:rPr>
        <w:t xml:space="preserve">The Framework Member must not disclose to </w:t>
      </w:r>
      <w:r w:rsidR="00E8617A" w:rsidRPr="0096281B">
        <w:rPr>
          <w:lang w:val="en-GB"/>
        </w:rPr>
        <w:t>any</w:t>
      </w:r>
      <w:r w:rsidR="00E8617A">
        <w:rPr>
          <w:lang w:val="en-GB"/>
        </w:rPr>
        <w:t xml:space="preserve"> party any</w:t>
      </w:r>
      <w:r w:rsidR="00E8617A" w:rsidRPr="0096281B">
        <w:rPr>
          <w:lang w:val="en-GB"/>
        </w:rPr>
        <w:t xml:space="preserve"> </w:t>
      </w:r>
      <w:r w:rsidRPr="0096281B">
        <w:rPr>
          <w:lang w:val="en-GB"/>
        </w:rPr>
        <w:t xml:space="preserve">information that the </w:t>
      </w:r>
      <w:r w:rsidRPr="0096281B">
        <w:t>Contracting Authority</w:t>
      </w:r>
      <w:r w:rsidRPr="0096281B">
        <w:rPr>
          <w:lang w:val="en-GB"/>
        </w:rPr>
        <w:t xml:space="preserve"> </w:t>
      </w:r>
      <w:r w:rsidR="00E8617A">
        <w:rPr>
          <w:lang w:val="en-GB"/>
        </w:rPr>
        <w:t xml:space="preserve">identifies as </w:t>
      </w:r>
      <w:r w:rsidRPr="0096281B">
        <w:rPr>
          <w:lang w:val="en-GB"/>
        </w:rPr>
        <w:t xml:space="preserve">confidential except </w:t>
      </w:r>
      <w:r w:rsidR="00E8617A">
        <w:rPr>
          <w:lang w:val="en-GB"/>
        </w:rPr>
        <w:t>where such is</w:t>
      </w:r>
      <w:r w:rsidR="00E8617A" w:rsidRPr="0096281B">
        <w:rPr>
          <w:lang w:val="en-GB"/>
        </w:rPr>
        <w:t xml:space="preserve"> </w:t>
      </w:r>
      <w:r w:rsidRPr="0096281B">
        <w:rPr>
          <w:lang w:val="en-GB"/>
        </w:rPr>
        <w:t xml:space="preserve">necessary </w:t>
      </w:r>
      <w:proofErr w:type="gramStart"/>
      <w:r w:rsidR="00E8617A">
        <w:rPr>
          <w:lang w:val="en-GB"/>
        </w:rPr>
        <w:t xml:space="preserve">in order </w:t>
      </w:r>
      <w:r w:rsidRPr="0096281B">
        <w:rPr>
          <w:lang w:val="en-GB"/>
        </w:rPr>
        <w:t>to</w:t>
      </w:r>
      <w:proofErr w:type="gramEnd"/>
      <w:r w:rsidRPr="0096281B">
        <w:rPr>
          <w:lang w:val="en-GB"/>
        </w:rPr>
        <w:t xml:space="preserve"> perform the Framework Member</w:t>
      </w:r>
      <w:r w:rsidR="00EE4EBA">
        <w:rPr>
          <w:lang w:val="en-GB"/>
        </w:rPr>
        <w:t>’</w:t>
      </w:r>
      <w:r w:rsidRPr="0096281B">
        <w:rPr>
          <w:lang w:val="en-GB"/>
        </w:rPr>
        <w:t>s obligations under this Framework Agreement or a Call-Off Contract or to comply with the law.</w:t>
      </w:r>
      <w:bookmarkEnd w:id="9"/>
      <w:bookmarkEnd w:id="10"/>
      <w:bookmarkEnd w:id="11"/>
      <w:bookmarkEnd w:id="12"/>
      <w:bookmarkEnd w:id="13"/>
      <w:bookmarkEnd w:id="14"/>
      <w:r w:rsidRPr="0096281B">
        <w:rPr>
          <w:lang w:val="en-GB"/>
        </w:rPr>
        <w:t xml:space="preserve"> </w:t>
      </w:r>
    </w:p>
    <w:p w14:paraId="137F6A34" w14:textId="5FB96B06" w:rsidR="00795A52" w:rsidRDefault="00795A52" w:rsidP="00795A52">
      <w:pPr>
        <w:jc w:val="both"/>
      </w:pPr>
      <w:r>
        <w:t>7.6.2</w:t>
      </w:r>
      <w:r>
        <w:tab/>
      </w:r>
      <w:r w:rsidRPr="00DC22DC">
        <w:t xml:space="preserve">The </w:t>
      </w:r>
      <w:r>
        <w:t>Framework Member</w:t>
      </w:r>
      <w:r w:rsidRPr="00DC22DC">
        <w:t xml:space="preserve"> undertakes to comply with all reasonable directions of the </w:t>
      </w:r>
      <w:bookmarkStart w:id="15" w:name="_Hlk13583990"/>
      <w:r w:rsidRPr="0096281B">
        <w:t>Contracting Authority</w:t>
      </w:r>
      <w:bookmarkEnd w:id="15"/>
      <w:r w:rsidRPr="0096281B">
        <w:t xml:space="preserve"> </w:t>
      </w:r>
      <w:proofErr w:type="gramStart"/>
      <w:r w:rsidRPr="00DC22DC">
        <w:t>with regard to</w:t>
      </w:r>
      <w:proofErr w:type="gramEnd"/>
      <w:r w:rsidRPr="00DC22DC">
        <w:t xml:space="preserve"> the use and application of </w:t>
      </w:r>
      <w:r w:rsidR="00E8617A">
        <w:t>any</w:t>
      </w:r>
      <w:r w:rsidR="00E8617A" w:rsidRPr="00DC22DC">
        <w:t xml:space="preserve"> </w:t>
      </w:r>
      <w:r w:rsidRPr="00DC22DC">
        <w:t>and a</w:t>
      </w:r>
      <w:r w:rsidR="00E8617A">
        <w:t xml:space="preserve">ll </w:t>
      </w:r>
      <w:r w:rsidRPr="00DC22DC">
        <w:t xml:space="preserve">confidential information </w:t>
      </w:r>
      <w:r w:rsidRPr="00165F8E">
        <w:t>and shall comply with the Confidentiality Agreement as set out</w:t>
      </w:r>
      <w:r w:rsidR="006A4E0A">
        <w:t xml:space="preserve"> at Appendix 6 to the RFT document</w:t>
      </w:r>
      <w:r>
        <w:t>.</w:t>
      </w:r>
    </w:p>
    <w:p w14:paraId="1A19FC06" w14:textId="67E1745F" w:rsidR="00795A52" w:rsidRDefault="00795A52" w:rsidP="00795A52">
      <w:pPr>
        <w:jc w:val="both"/>
        <w:rPr>
          <w:lang w:val="en-GB"/>
        </w:rPr>
      </w:pPr>
      <w:bookmarkStart w:id="16" w:name="_Toc373491638"/>
      <w:bookmarkStart w:id="17" w:name="_Toc373491928"/>
      <w:bookmarkStart w:id="18" w:name="_Toc373763111"/>
      <w:bookmarkStart w:id="19" w:name="_Toc376870188"/>
      <w:bookmarkStart w:id="20" w:name="_Toc376956234"/>
      <w:bookmarkStart w:id="21" w:name="_Toc377372387"/>
      <w:r>
        <w:rPr>
          <w:lang w:val="en-GB"/>
        </w:rPr>
        <w:t>7.6.3</w:t>
      </w:r>
      <w:r>
        <w:rPr>
          <w:lang w:val="en-GB"/>
        </w:rPr>
        <w:tab/>
      </w:r>
      <w:r w:rsidRPr="0096281B">
        <w:rPr>
          <w:lang w:val="en-GB"/>
        </w:rPr>
        <w:t xml:space="preserve">The Framework Member acknowledges that the </w:t>
      </w:r>
      <w:r w:rsidRPr="0096281B">
        <w:t>Contracting Authority</w:t>
      </w:r>
      <w:r w:rsidRPr="0096281B">
        <w:rPr>
          <w:lang w:val="en-GB"/>
        </w:rPr>
        <w:t xml:space="preserve"> is subject to the Freedom of Information Act 2014, as amended. In the event of the </w:t>
      </w:r>
      <w:r w:rsidRPr="0096281B">
        <w:t>Contracting Authority</w:t>
      </w:r>
      <w:r w:rsidRPr="0096281B">
        <w:rPr>
          <w:lang w:val="en-GB"/>
        </w:rPr>
        <w:t xml:space="preserve"> receiving a request for information related to this Framework Agreement, the </w:t>
      </w:r>
      <w:r w:rsidRPr="0096281B">
        <w:t>Contracting Authority</w:t>
      </w:r>
      <w:r w:rsidRPr="0096281B">
        <w:rPr>
          <w:lang w:val="en-GB"/>
        </w:rPr>
        <w:t xml:space="preserve"> shall consult with the Framework Member in respect of the request. The Framework Member shall identify any information that is not to be disclosed on grounds of commercial sensitivity and shall state the reasons for this sensitivity. The </w:t>
      </w:r>
      <w:r w:rsidRPr="0096281B">
        <w:t>Contracting Authority</w:t>
      </w:r>
      <w:r w:rsidRPr="0096281B">
        <w:rPr>
          <w:lang w:val="en-GB"/>
        </w:rPr>
        <w:t xml:space="preserve"> will consult the Framework Member about this commercially sensitive information before </w:t>
      </w:r>
      <w:proofErr w:type="gramStart"/>
      <w:r w:rsidRPr="0096281B">
        <w:rPr>
          <w:lang w:val="en-GB"/>
        </w:rPr>
        <w:t>making a decision</w:t>
      </w:r>
      <w:proofErr w:type="gramEnd"/>
      <w:r w:rsidRPr="0096281B">
        <w:rPr>
          <w:lang w:val="en-GB"/>
        </w:rPr>
        <w:t xml:space="preserve"> on any Freedom of Information request received. The final decision on disclosure rests with the Office of the Information Commissioner and ultimately, the Irish courts.</w:t>
      </w:r>
      <w:bookmarkEnd w:id="16"/>
      <w:bookmarkEnd w:id="17"/>
      <w:bookmarkEnd w:id="18"/>
      <w:bookmarkEnd w:id="19"/>
      <w:bookmarkEnd w:id="20"/>
      <w:bookmarkEnd w:id="21"/>
    </w:p>
    <w:p w14:paraId="7732F84A" w14:textId="2FE789E3" w:rsidR="007E7636" w:rsidRPr="007E7636" w:rsidRDefault="007E7636" w:rsidP="007E7636">
      <w:pPr>
        <w:pStyle w:val="Heading2"/>
      </w:pPr>
      <w:r w:rsidRPr="007E7636">
        <w:t>7.</w:t>
      </w:r>
      <w:r>
        <w:t>7</w:t>
      </w:r>
      <w:r w:rsidRPr="007E7636">
        <w:tab/>
        <w:t>Data Protection</w:t>
      </w:r>
    </w:p>
    <w:p w14:paraId="796C22CB" w14:textId="77777777" w:rsidR="007E7636" w:rsidRPr="007E7636" w:rsidRDefault="007E7636" w:rsidP="007E7636">
      <w:pPr>
        <w:jc w:val="both"/>
        <w:rPr>
          <w:lang w:val="en-GB"/>
        </w:rPr>
      </w:pPr>
      <w:r w:rsidRPr="007E7636">
        <w:rPr>
          <w:lang w:val="en-GB"/>
        </w:rPr>
        <w:t xml:space="preserve">The Framework Member must operate fully in compliance with all relevant Data Protection legislation and the Parties acknowledge that for the purposes of the Data Protection Laws, the Contracting Authority is the Data </w:t>
      </w:r>
      <w:proofErr w:type="gramStart"/>
      <w:r w:rsidRPr="007E7636">
        <w:rPr>
          <w:lang w:val="en-GB"/>
        </w:rPr>
        <w:t>Controller</w:t>
      </w:r>
      <w:proofErr w:type="gramEnd"/>
      <w:r w:rsidRPr="007E7636">
        <w:rPr>
          <w:lang w:val="en-GB"/>
        </w:rPr>
        <w:t xml:space="preserve"> and the Framework Member is the Data Processor in respect of Data which is Personal Data, unless otherwise agreed. </w:t>
      </w:r>
    </w:p>
    <w:p w14:paraId="01DE25AD" w14:textId="142536DC" w:rsidR="00B159C5" w:rsidRDefault="007E7636" w:rsidP="007E7636">
      <w:pPr>
        <w:pStyle w:val="Heading2"/>
      </w:pPr>
      <w:r>
        <w:t>7.8</w:t>
      </w:r>
      <w:r>
        <w:tab/>
      </w:r>
      <w:r w:rsidR="00795A52">
        <w:t>Audit</w:t>
      </w:r>
    </w:p>
    <w:p w14:paraId="2D971F48" w14:textId="72B650AA" w:rsidR="00795A52" w:rsidRDefault="00795A52" w:rsidP="00795A52">
      <w:pPr>
        <w:jc w:val="both"/>
        <w:rPr>
          <w:lang w:val="en-GB"/>
        </w:rPr>
      </w:pPr>
      <w:r w:rsidRPr="0096281B">
        <w:rPr>
          <w:lang w:val="en-GB"/>
        </w:rPr>
        <w:t xml:space="preserve">The Framework Member shall keep and maintain </w:t>
      </w:r>
      <w:r w:rsidR="00E8617A">
        <w:rPr>
          <w:lang w:val="en-GB"/>
        </w:rPr>
        <w:t>for</w:t>
      </w:r>
      <w:r w:rsidR="00E8617A" w:rsidRPr="0096281B">
        <w:rPr>
          <w:lang w:val="en-GB"/>
        </w:rPr>
        <w:t xml:space="preserve"> </w:t>
      </w:r>
      <w:r w:rsidRPr="0096281B">
        <w:rPr>
          <w:lang w:val="en-GB"/>
        </w:rPr>
        <w:t xml:space="preserve">a minimum of six (6) years after the expiry of the Framework Period, full and proper records and all documents relating to the performance of its obligations under this Framework Agreement and shall allow the </w:t>
      </w:r>
      <w:r>
        <w:rPr>
          <w:lang w:val="en-GB"/>
        </w:rPr>
        <w:t>Contracting Authority</w:t>
      </w:r>
      <w:r w:rsidRPr="0096281B">
        <w:rPr>
          <w:lang w:val="en-GB"/>
        </w:rPr>
        <w:t xml:space="preserve"> and any auditors access to such records. </w:t>
      </w:r>
    </w:p>
    <w:p w14:paraId="42581EE3" w14:textId="5741732E" w:rsidR="00144923" w:rsidRDefault="00795A52" w:rsidP="007E7636">
      <w:pPr>
        <w:pStyle w:val="Heading2"/>
      </w:pPr>
      <w:r>
        <w:t>7.</w:t>
      </w:r>
      <w:r w:rsidR="007E7636">
        <w:t>9</w:t>
      </w:r>
      <w:r w:rsidR="007E7636">
        <w:tab/>
      </w:r>
      <w:r>
        <w:t>Publicity</w:t>
      </w:r>
    </w:p>
    <w:p w14:paraId="1FFCBC1F" w14:textId="0CEAE62D" w:rsidR="00795A52" w:rsidRPr="00795A52" w:rsidRDefault="00795A52" w:rsidP="00795A52">
      <w:pPr>
        <w:jc w:val="both"/>
      </w:pPr>
      <w:r w:rsidRPr="00795A52">
        <w:t>Unless otherwise directed by the Contracting Authority, the Framework Member shall not make any press announcements or publicise this Framework Agreement in any way without the Contracting Authority's prior written consent.</w:t>
      </w:r>
    </w:p>
    <w:p w14:paraId="044F5075" w14:textId="04EC9B6F" w:rsidR="00795A52" w:rsidRDefault="00795A52" w:rsidP="007E7636">
      <w:pPr>
        <w:pStyle w:val="Heading2"/>
      </w:pPr>
      <w:r>
        <w:t>7.</w:t>
      </w:r>
      <w:r w:rsidR="007E7636">
        <w:t>10</w:t>
      </w:r>
      <w:r w:rsidR="007E7636">
        <w:tab/>
      </w:r>
      <w:r>
        <w:t>Performance Review</w:t>
      </w:r>
    </w:p>
    <w:p w14:paraId="22BB832C" w14:textId="7C39AA99" w:rsidR="00795A52" w:rsidRPr="00795A52" w:rsidRDefault="00795A52" w:rsidP="00795A52">
      <w:pPr>
        <w:jc w:val="both"/>
        <w:rPr>
          <w:lang w:val="en-GB"/>
        </w:rPr>
      </w:pPr>
      <w:bookmarkStart w:id="22" w:name="_Toc373491657"/>
      <w:bookmarkStart w:id="23" w:name="_Toc373491947"/>
      <w:bookmarkStart w:id="24" w:name="_Toc373763136"/>
      <w:bookmarkStart w:id="25" w:name="_Toc376870203"/>
      <w:bookmarkStart w:id="26" w:name="_Toc376956247"/>
      <w:bookmarkStart w:id="27" w:name="_Toc377372400"/>
      <w:r w:rsidRPr="00795A52">
        <w:rPr>
          <w:lang w:val="en-GB"/>
        </w:rPr>
        <w:t xml:space="preserve">The </w:t>
      </w:r>
      <w:bookmarkStart w:id="28" w:name="_Hlk13584309"/>
      <w:r w:rsidRPr="00795A52">
        <w:rPr>
          <w:lang w:val="en-GB"/>
        </w:rPr>
        <w:t xml:space="preserve">Contracting Authority </w:t>
      </w:r>
      <w:bookmarkEnd w:id="28"/>
      <w:r w:rsidRPr="00795A52">
        <w:rPr>
          <w:lang w:val="en-GB"/>
        </w:rPr>
        <w:t>and Framework Member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Framework Member shall meet formally with the Contracting Authority to report on progress and shall comply with all written directions of the Contracting Authority.</w:t>
      </w:r>
      <w:bookmarkEnd w:id="22"/>
      <w:bookmarkEnd w:id="23"/>
      <w:bookmarkEnd w:id="24"/>
      <w:bookmarkEnd w:id="25"/>
      <w:bookmarkEnd w:id="26"/>
      <w:bookmarkEnd w:id="27"/>
    </w:p>
    <w:p w14:paraId="3BCE69FC" w14:textId="77777777" w:rsidR="00795A52" w:rsidRDefault="00795A52" w:rsidP="00FC6945">
      <w:pPr>
        <w:jc w:val="both"/>
      </w:pPr>
    </w:p>
    <w:p w14:paraId="49A5B76B" w14:textId="77777777" w:rsidR="00206E24" w:rsidRDefault="00206E24" w:rsidP="007E7636">
      <w:pPr>
        <w:pStyle w:val="Heading1"/>
      </w:pPr>
      <w:r>
        <w:t>Termination of Appointment</w:t>
      </w:r>
    </w:p>
    <w:p w14:paraId="757A6340" w14:textId="6EAB27A0" w:rsidR="00A32796" w:rsidRPr="00EE7F3A" w:rsidRDefault="00284D3B" w:rsidP="00FC6945">
      <w:pPr>
        <w:jc w:val="both"/>
      </w:pPr>
      <w:bookmarkStart w:id="29" w:name="_Hlk495937232"/>
      <w:r w:rsidRPr="00EE7F3A">
        <w:rPr>
          <w:lang w:val="en-US"/>
        </w:rPr>
        <w:lastRenderedPageBreak/>
        <w:t>8.1</w:t>
      </w:r>
      <w:r w:rsidRPr="00EE7F3A">
        <w:rPr>
          <w:lang w:val="en-US"/>
        </w:rPr>
        <w:tab/>
        <w:t>T</w:t>
      </w:r>
      <w:r w:rsidRPr="00EE7F3A">
        <w:t xml:space="preserve">his Agreement may be terminated by the </w:t>
      </w:r>
      <w:r w:rsidR="00A32796" w:rsidRPr="00EE7F3A">
        <w:t>Contracting Authority</w:t>
      </w:r>
      <w:r w:rsidRPr="00EE7F3A">
        <w:t xml:space="preserve">, without liability for compensation or damages, by serving </w:t>
      </w:r>
      <w:sdt>
        <w:sdtPr>
          <w:id w:val="387694488"/>
          <w:placeholder>
            <w:docPart w:val="49A3EC9104CF4DE3B2514759D473B60D"/>
          </w:placeholder>
        </w:sdtPr>
        <w:sdtContent>
          <w:r w:rsidR="004055EB">
            <w:rPr>
              <w:color w:val="FF0000"/>
            </w:rPr>
            <w:t>three</w:t>
          </w:r>
          <w:r w:rsidR="00E90BD1" w:rsidRPr="005F4258">
            <w:rPr>
              <w:color w:val="FF0000"/>
            </w:rPr>
            <w:t xml:space="preserve"> (</w:t>
          </w:r>
          <w:r w:rsidR="004055EB">
            <w:rPr>
              <w:color w:val="FF0000"/>
            </w:rPr>
            <w:t>3</w:t>
          </w:r>
          <w:r w:rsidR="00E90BD1" w:rsidRPr="005F4258">
            <w:rPr>
              <w:color w:val="FF0000"/>
            </w:rPr>
            <w:t>) months</w:t>
          </w:r>
        </w:sdtContent>
      </w:sdt>
      <w:r w:rsidR="00E90BD1" w:rsidRPr="00E20AC7" w:rsidDel="00E90BD1">
        <w:rPr>
          <w:color w:val="FF0000"/>
        </w:rPr>
        <w:t xml:space="preserve"> </w:t>
      </w:r>
      <w:r w:rsidRPr="00EE7F3A">
        <w:t xml:space="preserve">written notice to the Framework Member. </w:t>
      </w:r>
      <w:r w:rsidRPr="00EE7F3A">
        <w:rPr>
          <w:lang w:val="en-US"/>
        </w:rPr>
        <w:t>T</w:t>
      </w:r>
      <w:r w:rsidRPr="00EE7F3A">
        <w:t xml:space="preserve">his Agreement may be terminated by the Framework Member, without liability for compensation or damages, by serving </w:t>
      </w:r>
      <w:bookmarkStart w:id="30" w:name="_Hlk42523530"/>
      <w:sdt>
        <w:sdtPr>
          <w:id w:val="-1477636681"/>
          <w:placeholder>
            <w:docPart w:val="8D26D610A9124A74B4BAB34E9804B468"/>
          </w:placeholder>
        </w:sdtPr>
        <w:sdtContent>
          <w:r w:rsidR="004055EB">
            <w:rPr>
              <w:color w:val="FF0000"/>
            </w:rPr>
            <w:t>three</w:t>
          </w:r>
          <w:r w:rsidR="005F4258" w:rsidRPr="005F4258">
            <w:rPr>
              <w:color w:val="FF0000"/>
            </w:rPr>
            <w:t xml:space="preserve"> (</w:t>
          </w:r>
          <w:r w:rsidR="004055EB">
            <w:rPr>
              <w:color w:val="FF0000"/>
            </w:rPr>
            <w:t>3</w:t>
          </w:r>
          <w:r w:rsidR="005F4258" w:rsidRPr="005F4258">
            <w:rPr>
              <w:color w:val="FF0000"/>
            </w:rPr>
            <w:t>) months</w:t>
          </w:r>
        </w:sdtContent>
      </w:sdt>
      <w:bookmarkEnd w:id="30"/>
      <w:r w:rsidRPr="00EE7F3A">
        <w:t xml:space="preserve"> written notice to the </w:t>
      </w:r>
      <w:r w:rsidR="00A32796" w:rsidRPr="00EE7F3A">
        <w:t>Contracting Authority</w:t>
      </w:r>
      <w:r w:rsidRPr="00EE7F3A">
        <w:t>.</w:t>
      </w:r>
    </w:p>
    <w:p w14:paraId="733E9737" w14:textId="77777777" w:rsidR="00A32796" w:rsidRPr="00EE7F3A" w:rsidRDefault="00A32796" w:rsidP="00A32796">
      <w:pPr>
        <w:jc w:val="both"/>
      </w:pPr>
      <w:r w:rsidRPr="00EE7F3A">
        <w:t>8.2</w:t>
      </w:r>
      <w:r w:rsidRPr="00EE7F3A">
        <w:tab/>
        <w:t xml:space="preserve">The Contracting Authority also reserves the right to terminate the framework agreement in the following circumstances: </w:t>
      </w:r>
    </w:p>
    <w:p w14:paraId="433C1AAE" w14:textId="77777777" w:rsidR="00A32796" w:rsidRPr="00EE7F3A" w:rsidRDefault="00A32796" w:rsidP="00A32796">
      <w:pPr>
        <w:ind w:left="720"/>
        <w:jc w:val="both"/>
      </w:pPr>
      <w:r w:rsidRPr="00EE7F3A">
        <w:t>8.2.1</w:t>
      </w:r>
      <w:r w:rsidRPr="00EE7F3A">
        <w:tab/>
        <w:t xml:space="preserve">Where improved value for money in terms of cost and/or quality is available through an alternative public procurement process established by the sector or at Government level. </w:t>
      </w:r>
    </w:p>
    <w:p w14:paraId="73D86F3B" w14:textId="4DBCA9A0" w:rsidR="00A32796" w:rsidRPr="00EE7F3A" w:rsidRDefault="00A32796" w:rsidP="00A32796">
      <w:pPr>
        <w:ind w:left="720"/>
        <w:jc w:val="both"/>
      </w:pPr>
      <w:r w:rsidRPr="00EE7F3A">
        <w:t>8.2.2</w:t>
      </w:r>
      <w:r w:rsidRPr="00EE7F3A">
        <w:tab/>
        <w:t xml:space="preserve">Where the business needs of the organisation have </w:t>
      </w:r>
      <w:r w:rsidR="00AE01FF" w:rsidRPr="00EE7F3A">
        <w:t>changed,</w:t>
      </w:r>
      <w:r w:rsidRPr="00EE7F3A">
        <w:t xml:space="preserve"> and the framework no longer meets those needs and/or where the budget available for the requirements defined by the framework agreement has substantially altered (increased or decreased).   </w:t>
      </w:r>
      <w:bookmarkEnd w:id="29"/>
    </w:p>
    <w:p w14:paraId="51302B76" w14:textId="48E4E53C" w:rsidR="00206E24" w:rsidRPr="00EE7F3A" w:rsidRDefault="00284D3B" w:rsidP="00FC6945">
      <w:pPr>
        <w:jc w:val="both"/>
      </w:pPr>
      <w:r w:rsidRPr="00EE7F3A">
        <w:t>8.</w:t>
      </w:r>
      <w:r w:rsidR="00A32796" w:rsidRPr="00EE7F3A">
        <w:t>3</w:t>
      </w:r>
      <w:r w:rsidR="00206E24" w:rsidRPr="00EE7F3A">
        <w:tab/>
        <w:t xml:space="preserve">Without prejudice to any other rights or remedies to which it may be entitled, the Contracting Authority shall be entitled to terminate the appointment of the Framework Member </w:t>
      </w:r>
      <w:r w:rsidR="00213E8E" w:rsidRPr="00EE7F3A">
        <w:t xml:space="preserve">by providing fourteen (14) days’ notice in writing to the Framework Member </w:t>
      </w:r>
      <w:r w:rsidR="00206E24" w:rsidRPr="00EE7F3A">
        <w:t>and without liability by giving notice at any time if:</w:t>
      </w:r>
    </w:p>
    <w:p w14:paraId="40001F9D" w14:textId="77777777" w:rsidR="00206E24" w:rsidRPr="00EE7F3A" w:rsidRDefault="00FC6945" w:rsidP="00CC0DA2">
      <w:pPr>
        <w:ind w:left="720"/>
        <w:jc w:val="both"/>
      </w:pPr>
      <w:r w:rsidRPr="00EE7F3A">
        <w:t>8</w:t>
      </w:r>
      <w:r w:rsidR="00206E24" w:rsidRPr="00EE7F3A">
        <w:t>.</w:t>
      </w:r>
      <w:r w:rsidR="00A32796" w:rsidRPr="00EE7F3A">
        <w:t>3</w:t>
      </w:r>
      <w:r w:rsidR="00206E24" w:rsidRPr="00EE7F3A">
        <w:t>.1</w:t>
      </w:r>
      <w:r w:rsidR="00206E24" w:rsidRPr="00EE7F3A">
        <w:tab/>
        <w:t xml:space="preserve">The Member commits a material breach of any term or condition of this Framework Agreement, or a Contract concluded under the Framework </w:t>
      </w:r>
      <w:proofErr w:type="gramStart"/>
      <w:r w:rsidR="00206E24" w:rsidRPr="00EE7F3A">
        <w:t>Agreement;</w:t>
      </w:r>
      <w:proofErr w:type="gramEnd"/>
    </w:p>
    <w:p w14:paraId="5FC9AA64" w14:textId="1173C252" w:rsidR="00206E24" w:rsidRPr="00EE7F3A" w:rsidRDefault="00284D3B" w:rsidP="00CC0DA2">
      <w:pPr>
        <w:ind w:left="720"/>
        <w:jc w:val="both"/>
      </w:pPr>
      <w:r w:rsidRPr="00EE7F3A">
        <w:t>8.</w:t>
      </w:r>
      <w:r w:rsidR="00A32796" w:rsidRPr="00EE7F3A">
        <w:t>3</w:t>
      </w:r>
      <w:r w:rsidR="00206E24" w:rsidRPr="00EE7F3A">
        <w:t>.2</w:t>
      </w:r>
      <w:r w:rsidR="00206E24" w:rsidRPr="00EE7F3A">
        <w:tab/>
        <w:t xml:space="preserve">The Member fails to perform any obligation or responsibility under this </w:t>
      </w:r>
      <w:r w:rsidR="00AE01FF" w:rsidRPr="00EE7F3A">
        <w:t>Agreement,</w:t>
      </w:r>
      <w:r w:rsidR="00206E24" w:rsidRPr="00EE7F3A">
        <w:t xml:space="preserve"> or a Contract concluded under the Framework Agreement, and, if such breach is capable of being remedied, fails to remedy the breach within fourteen (14) days of notice given by the Contracting Authority requiring the Member to do </w:t>
      </w:r>
      <w:proofErr w:type="gramStart"/>
      <w:r w:rsidR="00206E24" w:rsidRPr="00EE7F3A">
        <w:t>so;</w:t>
      </w:r>
      <w:proofErr w:type="gramEnd"/>
    </w:p>
    <w:p w14:paraId="569AAECB" w14:textId="77777777" w:rsidR="00206E24" w:rsidRPr="00EE7F3A" w:rsidRDefault="00284D3B" w:rsidP="00CC0DA2">
      <w:pPr>
        <w:ind w:left="720"/>
        <w:jc w:val="both"/>
      </w:pPr>
      <w:r w:rsidRPr="00EE7F3A">
        <w:t>8.</w:t>
      </w:r>
      <w:r w:rsidR="00A32796" w:rsidRPr="00EE7F3A">
        <w:t>3</w:t>
      </w:r>
      <w:r w:rsidR="00206E24" w:rsidRPr="00EE7F3A">
        <w:t>.3</w:t>
      </w:r>
      <w:r w:rsidR="00206E24" w:rsidRPr="00EE7F3A">
        <w:tab/>
        <w:t xml:space="preserve">The Member convenes a meeting for the purposes of, or proposes to enter into any arrangement or composition for the benefit of its </w:t>
      </w:r>
      <w:proofErr w:type="gramStart"/>
      <w:r w:rsidR="00206E24" w:rsidRPr="00EE7F3A">
        <w:t>creditors;</w:t>
      </w:r>
      <w:proofErr w:type="gramEnd"/>
    </w:p>
    <w:p w14:paraId="0730943E" w14:textId="77777777" w:rsidR="00206E24" w:rsidRPr="00EE7F3A" w:rsidRDefault="00284D3B" w:rsidP="00CC0DA2">
      <w:pPr>
        <w:ind w:left="720"/>
        <w:jc w:val="both"/>
      </w:pPr>
      <w:r w:rsidRPr="00EE7F3A">
        <w:t>8.</w:t>
      </w:r>
      <w:r w:rsidR="00A32796" w:rsidRPr="00EE7F3A">
        <w:t>3</w:t>
      </w:r>
      <w:r w:rsidR="00206E24" w:rsidRPr="00EE7F3A">
        <w:t>.4</w:t>
      </w:r>
      <w:r w:rsidR="00206E24" w:rsidRPr="00EE7F3A">
        <w:tab/>
        <w:t xml:space="preserve">The Member is unable to pay its debts within the meaning of Section 570 of the Companies Act, 2014 or any analogous provision of </w:t>
      </w:r>
      <w:proofErr w:type="gramStart"/>
      <w:r w:rsidR="00206E24" w:rsidRPr="00EE7F3A">
        <w:t>law;</w:t>
      </w:r>
      <w:proofErr w:type="gramEnd"/>
    </w:p>
    <w:p w14:paraId="6DB3B09D" w14:textId="77777777" w:rsidR="00206E24" w:rsidRPr="00EE7F3A" w:rsidRDefault="00284D3B" w:rsidP="00CC0DA2">
      <w:pPr>
        <w:ind w:left="720"/>
        <w:jc w:val="both"/>
      </w:pPr>
      <w:r w:rsidRPr="00EE7F3A">
        <w:t>8.</w:t>
      </w:r>
      <w:r w:rsidR="00A32796" w:rsidRPr="00EE7F3A">
        <w:t>3</w:t>
      </w:r>
      <w:r w:rsidR="00206E24" w:rsidRPr="00EE7F3A">
        <w:t>.5</w:t>
      </w:r>
      <w:r w:rsidR="00206E24" w:rsidRPr="00EE7F3A">
        <w:tab/>
        <w:t xml:space="preserve">An order is </w:t>
      </w:r>
      <w:r w:rsidR="00D723CB" w:rsidRPr="00EE7F3A">
        <w:t>made,</w:t>
      </w:r>
      <w:r w:rsidR="00206E24" w:rsidRPr="00EE7F3A">
        <w:t xml:space="preserve"> or an effective resolution is passed for the winding up of the Member’s company other than for the purpose of restructuring the terms of which have been agreed by the Contracting </w:t>
      </w:r>
      <w:proofErr w:type="gramStart"/>
      <w:r w:rsidR="00206E24" w:rsidRPr="00EE7F3A">
        <w:t>Authority;</w:t>
      </w:r>
      <w:proofErr w:type="gramEnd"/>
    </w:p>
    <w:p w14:paraId="218B69AD" w14:textId="409FE552" w:rsidR="00206E24" w:rsidRPr="00EE7F3A" w:rsidRDefault="00284D3B" w:rsidP="00CC0DA2">
      <w:pPr>
        <w:ind w:left="720"/>
        <w:jc w:val="both"/>
      </w:pPr>
      <w:r w:rsidRPr="00EE7F3A">
        <w:t>8.</w:t>
      </w:r>
      <w:r w:rsidR="00A32796" w:rsidRPr="00EE7F3A">
        <w:t>3</w:t>
      </w:r>
      <w:r w:rsidR="00206E24" w:rsidRPr="00EE7F3A">
        <w:t>.6</w:t>
      </w:r>
      <w:r w:rsidR="00206E24" w:rsidRPr="00EE7F3A">
        <w:tab/>
        <w:t xml:space="preserve">A petition is </w:t>
      </w:r>
      <w:r w:rsidR="00AE01FF" w:rsidRPr="00EE7F3A">
        <w:t>presented,</w:t>
      </w:r>
      <w:r w:rsidR="00206E24" w:rsidRPr="00EE7F3A">
        <w:t xml:space="preserve"> or an order is </w:t>
      </w:r>
      <w:r w:rsidR="004B244F" w:rsidRPr="00EE7F3A">
        <w:t>made,</w:t>
      </w:r>
      <w:r w:rsidR="00206E24" w:rsidRPr="00EE7F3A">
        <w:t xml:space="preserve"> or a resolution </w:t>
      </w:r>
      <w:r w:rsidR="004B244F" w:rsidRPr="00EE7F3A">
        <w:t>passed,</w:t>
      </w:r>
      <w:r w:rsidR="00206E24" w:rsidRPr="00EE7F3A">
        <w:t xml:space="preserve"> or any analogous proceedings or action is taken for the appointment of an examiner, administrator, receiver, trustee or any similar officer over the Members </w:t>
      </w:r>
      <w:proofErr w:type="gramStart"/>
      <w:r w:rsidR="00206E24" w:rsidRPr="00EE7F3A">
        <w:t>company;</w:t>
      </w:r>
      <w:proofErr w:type="gramEnd"/>
    </w:p>
    <w:p w14:paraId="7C61E863" w14:textId="77777777" w:rsidR="00206E24" w:rsidRPr="00EE7F3A" w:rsidRDefault="00284D3B" w:rsidP="00CC0DA2">
      <w:pPr>
        <w:ind w:left="720"/>
        <w:jc w:val="both"/>
      </w:pPr>
      <w:r w:rsidRPr="00EE7F3A">
        <w:t>8.</w:t>
      </w:r>
      <w:r w:rsidR="00A32796" w:rsidRPr="00EE7F3A">
        <w:t>3</w:t>
      </w:r>
      <w:r w:rsidR="00206E24" w:rsidRPr="00EE7F3A">
        <w:t>.7</w:t>
      </w:r>
      <w:r w:rsidR="00206E24" w:rsidRPr="00EE7F3A">
        <w:tab/>
        <w:t xml:space="preserve">An encumbrancer takes possession, or a receiver is appointed, of any of the property or assets of the </w:t>
      </w:r>
      <w:proofErr w:type="gramStart"/>
      <w:r w:rsidR="00206E24" w:rsidRPr="00EE7F3A">
        <w:t>Member;</w:t>
      </w:r>
      <w:proofErr w:type="gramEnd"/>
    </w:p>
    <w:p w14:paraId="531D164D" w14:textId="77777777" w:rsidR="00206E24" w:rsidRPr="00EE7F3A" w:rsidRDefault="00284D3B" w:rsidP="00CC0DA2">
      <w:pPr>
        <w:ind w:left="720"/>
        <w:jc w:val="both"/>
      </w:pPr>
      <w:r w:rsidRPr="00EE7F3A">
        <w:t>8.</w:t>
      </w:r>
      <w:r w:rsidR="00A32796" w:rsidRPr="00EE7F3A">
        <w:t>3</w:t>
      </w:r>
      <w:r w:rsidR="00206E24" w:rsidRPr="00EE7F3A">
        <w:t>.8</w:t>
      </w:r>
      <w:r w:rsidR="00206E24" w:rsidRPr="00EE7F3A">
        <w:tab/>
        <w:t xml:space="preserve">The Contracting Authority reasonably believes that any of the events mentioned above is about to occur in relation to the Member and notifies the </w:t>
      </w:r>
      <w:proofErr w:type="gramStart"/>
      <w:r w:rsidR="00206E24" w:rsidRPr="00EE7F3A">
        <w:t>Member;</w:t>
      </w:r>
      <w:proofErr w:type="gramEnd"/>
    </w:p>
    <w:p w14:paraId="1DED5706" w14:textId="77777777" w:rsidR="00206E24" w:rsidRPr="00EE7F3A" w:rsidRDefault="00284D3B" w:rsidP="00CC0DA2">
      <w:pPr>
        <w:ind w:left="720"/>
        <w:jc w:val="both"/>
      </w:pPr>
      <w:r w:rsidRPr="00EE7F3A">
        <w:t>8.</w:t>
      </w:r>
      <w:r w:rsidR="00A32796" w:rsidRPr="00EE7F3A">
        <w:t>3</w:t>
      </w:r>
      <w:r w:rsidR="00206E24" w:rsidRPr="00EE7F3A">
        <w:t>.9</w:t>
      </w:r>
      <w:r w:rsidR="00206E24" w:rsidRPr="00EE7F3A">
        <w:tab/>
        <w:t xml:space="preserve">The Member has committed any fraudulent act or any criminal activity or is guilty of gross negligence in the performance of this agreement or the relevant </w:t>
      </w:r>
      <w:proofErr w:type="gramStart"/>
      <w:r w:rsidR="00206E24" w:rsidRPr="00EE7F3A">
        <w:t>Contract;</w:t>
      </w:r>
      <w:proofErr w:type="gramEnd"/>
    </w:p>
    <w:p w14:paraId="63BD8776" w14:textId="479D2301" w:rsidR="00A32796" w:rsidRDefault="00284D3B" w:rsidP="0096686D">
      <w:pPr>
        <w:ind w:left="720"/>
        <w:jc w:val="both"/>
      </w:pPr>
      <w:r w:rsidRPr="00EE7F3A">
        <w:lastRenderedPageBreak/>
        <w:t>8.</w:t>
      </w:r>
      <w:r w:rsidR="00A32796" w:rsidRPr="00EE7F3A">
        <w:t>3</w:t>
      </w:r>
      <w:r w:rsidR="00206E24" w:rsidRPr="00EE7F3A">
        <w:t>.10</w:t>
      </w:r>
      <w:r w:rsidR="00206E24" w:rsidRPr="00EE7F3A">
        <w:tab/>
        <w:t xml:space="preserve">Any </w:t>
      </w:r>
      <w:r w:rsidR="00206E24">
        <w:t>representation made by the Member in connection with this Agreement or a Contract shall in the opinion of the Contracting Authority prove to be untrue or incorrect in a material r</w:t>
      </w:r>
      <w:r w:rsidR="00CC0DA2">
        <w:t xml:space="preserve">espect as of the date when made. </w:t>
      </w:r>
    </w:p>
    <w:p w14:paraId="7254AD89" w14:textId="77777777" w:rsidR="0096686D" w:rsidRDefault="0096686D" w:rsidP="0096686D">
      <w:pPr>
        <w:ind w:left="720"/>
        <w:jc w:val="both"/>
      </w:pPr>
    </w:p>
    <w:p w14:paraId="7902B45F" w14:textId="77777777" w:rsidR="00206E24" w:rsidRDefault="00206E24" w:rsidP="007E7636">
      <w:pPr>
        <w:pStyle w:val="Heading1"/>
      </w:pPr>
      <w:r>
        <w:t>Termination of Framework Agreement</w:t>
      </w:r>
    </w:p>
    <w:p w14:paraId="77CEA009" w14:textId="601ADBFE" w:rsidR="00A32796" w:rsidRPr="00EE7F3A" w:rsidRDefault="00A32796" w:rsidP="00A32796">
      <w:pPr>
        <w:pStyle w:val="ListParagraph"/>
        <w:numPr>
          <w:ilvl w:val="1"/>
          <w:numId w:val="4"/>
        </w:numPr>
        <w:ind w:left="0" w:firstLine="0"/>
        <w:jc w:val="both"/>
      </w:pPr>
      <w:bookmarkStart w:id="31" w:name="_Hlk495937302"/>
      <w:r w:rsidRPr="00EE7F3A">
        <w:t xml:space="preserve">In circumstances outlined in Section 8.1 and 8.2, the Contracting Authority reserves the right to terminate this Agreement by providing </w:t>
      </w:r>
      <w:r w:rsidR="004055EB">
        <w:t>three</w:t>
      </w:r>
      <w:r w:rsidRPr="00EE7F3A">
        <w:t xml:space="preserve"> (</w:t>
      </w:r>
      <w:r w:rsidR="004055EB">
        <w:t>3</w:t>
      </w:r>
      <w:r w:rsidRPr="00EE7F3A">
        <w:t xml:space="preserve">) months’ notice in writing to the Framework Member.  The Framework Member shall have no claim for damages or otherwise against the Contracting Authority </w:t>
      </w:r>
      <w:proofErr w:type="gramStart"/>
      <w:r w:rsidRPr="00EE7F3A">
        <w:t>as a result of</w:t>
      </w:r>
      <w:proofErr w:type="gramEnd"/>
      <w:r w:rsidRPr="00EE7F3A">
        <w:t xml:space="preserve"> the Contracting Authority terminating this Framework Agreement in accordance with this Clause.</w:t>
      </w:r>
      <w:r w:rsidR="00FD12D6">
        <w:t xml:space="preserve"> </w:t>
      </w:r>
      <w:r w:rsidR="00FD12D6" w:rsidRPr="00FD12D6">
        <w:t xml:space="preserve">The Contracting Authority reserves the right to terminate the agreement with one month’s notice under the provisions of Regulation 73 of the European Union (Award of Public Authority Contracts) Regulations 2016. This includes, but is not limited to, circumstances where a reasonable possibility arises that the value of this contract may be exceeded. It is not expected that this will arise </w:t>
      </w:r>
      <w:proofErr w:type="gramStart"/>
      <w:r w:rsidR="00FD12D6" w:rsidRPr="00FD12D6">
        <w:t>in the course of</w:t>
      </w:r>
      <w:proofErr w:type="gramEnd"/>
      <w:r w:rsidR="00FD12D6" w:rsidRPr="00FD12D6">
        <w:t xml:space="preserve"> the framework and no minimum expenditure is guaranteed.</w:t>
      </w:r>
    </w:p>
    <w:p w14:paraId="4CDE7F77" w14:textId="363901A7" w:rsidR="00F2257A" w:rsidRPr="00EE7F3A" w:rsidRDefault="00A32796" w:rsidP="00F2257A">
      <w:pPr>
        <w:jc w:val="both"/>
      </w:pPr>
      <w:r w:rsidRPr="00EE7F3A">
        <w:t>9.2</w:t>
      </w:r>
      <w:r w:rsidRPr="00EE7F3A">
        <w:tab/>
      </w:r>
      <w:r w:rsidR="00F2257A" w:rsidRPr="00EE7F3A">
        <w:t>In circumstances outlined in Sectio</w:t>
      </w:r>
      <w:r w:rsidR="00284D3B" w:rsidRPr="00EE7F3A">
        <w:t>n 8.</w:t>
      </w:r>
      <w:r w:rsidRPr="00EE7F3A">
        <w:t>3</w:t>
      </w:r>
      <w:r w:rsidR="00F2257A" w:rsidRPr="00EE7F3A">
        <w:t xml:space="preserve">, the Contracting Authority reserves the right to terminate this Agreement by providing fourteen (14) days’ notice in writing to the Framework Member. The Framework Member shall have no claim for damages or otherwise against the Contracting Authority </w:t>
      </w:r>
      <w:proofErr w:type="gramStart"/>
      <w:r w:rsidR="00F2257A" w:rsidRPr="00EE7F3A">
        <w:t>as a result of</w:t>
      </w:r>
      <w:proofErr w:type="gramEnd"/>
      <w:r w:rsidR="00F2257A" w:rsidRPr="00EE7F3A">
        <w:t xml:space="preserve"> the Contracting Authority terminating this Framework Agreement in accordance with this Clause.</w:t>
      </w:r>
    </w:p>
    <w:bookmarkEnd w:id="31"/>
    <w:p w14:paraId="0ECCDE5C" w14:textId="77777777" w:rsidR="00F2257A" w:rsidRPr="00EE7F3A" w:rsidRDefault="00F2257A" w:rsidP="00F2257A">
      <w:pPr>
        <w:jc w:val="both"/>
      </w:pPr>
      <w:r w:rsidRPr="00EE7F3A">
        <w:t>9.3</w:t>
      </w:r>
      <w:r w:rsidRPr="00EE7F3A">
        <w:tab/>
        <w:t>Termination of the Framework Agreement pursuant to Clause 9.1 and Clause 9.2 shall not relieve or discharge the Framework Member from any obligations which may have accrued prior to such termination.</w:t>
      </w:r>
    </w:p>
    <w:p w14:paraId="647B3900" w14:textId="30C20316" w:rsidR="00206E24" w:rsidRPr="00EE7F3A" w:rsidRDefault="00206E24" w:rsidP="00FC6945">
      <w:pPr>
        <w:jc w:val="both"/>
      </w:pPr>
      <w:r w:rsidRPr="00EE7F3A">
        <w:t>9.</w:t>
      </w:r>
      <w:r w:rsidR="000C3165" w:rsidRPr="00EE7F3A">
        <w:t>4</w:t>
      </w:r>
      <w:r w:rsidRPr="00EE7F3A">
        <w:tab/>
        <w:t>For the avoidance of doubt, termination of this Framework Agreement shall not affect the validity of any Contract entered into by the Contracting Authority and any provider of the service pursuant to th</w:t>
      </w:r>
      <w:r w:rsidR="00E8617A">
        <w:t>e</w:t>
      </w:r>
      <w:r w:rsidRPr="00EE7F3A">
        <w:t xml:space="preserve"> Framework Agreement.</w:t>
      </w:r>
    </w:p>
    <w:p w14:paraId="66469D13" w14:textId="1DFD3D22" w:rsidR="00206E24" w:rsidRDefault="00206E24" w:rsidP="00FC6945">
      <w:pPr>
        <w:jc w:val="both"/>
      </w:pPr>
      <w:r w:rsidRPr="00EE7F3A">
        <w:t>9.</w:t>
      </w:r>
      <w:r w:rsidR="000C3165" w:rsidRPr="00EE7F3A">
        <w:t>5</w:t>
      </w:r>
      <w:r w:rsidRPr="00EE7F3A">
        <w:tab/>
        <w:t xml:space="preserve">It shall be the sole responsibility of the </w:t>
      </w:r>
      <w:r w:rsidR="00E8617A">
        <w:t>Framework Member</w:t>
      </w:r>
      <w:r w:rsidR="00E8617A" w:rsidRPr="00EE7F3A">
        <w:t xml:space="preserve"> </w:t>
      </w:r>
      <w:r w:rsidRPr="00EE7F3A">
        <w:t xml:space="preserve">to fulfil its obligations under the Framework Agreement and </w:t>
      </w:r>
      <w:proofErr w:type="gramStart"/>
      <w:r w:rsidRPr="00EE7F3A">
        <w:t>any and all</w:t>
      </w:r>
      <w:proofErr w:type="gramEnd"/>
      <w:r w:rsidRPr="00EE7F3A">
        <w:t xml:space="preserve"> Contracts awarded thereunder, notwithstanding any changes in circulars, laws, regulations, taxation, duties or other factors which might arise following the withdrawal of the United Kingdom from membership of the EU.  Failure to comply with this requirement may result in the termination of the Framework Agreement and / or any Contract associated with the Framework Agreement, at the absolute discretion of the Contracti</w:t>
      </w:r>
      <w:r>
        <w:t xml:space="preserve">ng Authority. </w:t>
      </w:r>
    </w:p>
    <w:p w14:paraId="46C6DCEF" w14:textId="68079B56" w:rsidR="00795A52" w:rsidRDefault="00795A52" w:rsidP="00FC6945">
      <w:pPr>
        <w:jc w:val="both"/>
      </w:pPr>
    </w:p>
    <w:p w14:paraId="06DF2DFD" w14:textId="77777777" w:rsidR="005653A3" w:rsidRDefault="005653A3" w:rsidP="00FC6945">
      <w:pPr>
        <w:jc w:val="both"/>
      </w:pPr>
    </w:p>
    <w:p w14:paraId="0349D7B6" w14:textId="77777777" w:rsidR="00206E24" w:rsidRDefault="00206E24" w:rsidP="007E7636">
      <w:pPr>
        <w:pStyle w:val="Heading1"/>
      </w:pPr>
      <w:r>
        <w:t>Notices</w:t>
      </w:r>
    </w:p>
    <w:p w14:paraId="42E5095B" w14:textId="77777777" w:rsidR="00206E24" w:rsidRDefault="00206E24" w:rsidP="00FC6945">
      <w:pPr>
        <w:jc w:val="both"/>
      </w:pPr>
      <w:r w:rsidRPr="00EE7F3A">
        <w:t>10.1</w:t>
      </w:r>
      <w:r w:rsidRPr="00EE7F3A">
        <w:tab/>
      </w:r>
      <w:r>
        <w:t>The address, email and telephone numbers of the parties for the purpose of the giving of notices under this Agreement are as follows:</w:t>
      </w:r>
    </w:p>
    <w:p w14:paraId="67A4B04A" w14:textId="77777777" w:rsidR="00206E24" w:rsidRPr="00FC6945" w:rsidRDefault="00206E24" w:rsidP="00FC6945">
      <w:pPr>
        <w:jc w:val="both"/>
        <w:rPr>
          <w:b/>
        </w:rPr>
      </w:pPr>
      <w:r w:rsidRPr="00FC6945">
        <w:rPr>
          <w:b/>
        </w:rPr>
        <w:t>The Contracting Authority</w:t>
      </w:r>
    </w:p>
    <w:p w14:paraId="7C9F3A33" w14:textId="2FEE0A5D" w:rsidR="00206E24" w:rsidRPr="00E20AC7" w:rsidRDefault="00FC6945" w:rsidP="00FC6945">
      <w:pPr>
        <w:jc w:val="both"/>
      </w:pPr>
      <w:r w:rsidRPr="00E20AC7">
        <w:t xml:space="preserve">E-mail address: </w:t>
      </w:r>
      <w:r w:rsidR="00213E8E">
        <w:t>F</w:t>
      </w:r>
      <w:r w:rsidR="00213E8E" w:rsidRPr="00213E8E">
        <w:t>ergal.</w:t>
      </w:r>
      <w:r w:rsidR="00213E8E">
        <w:t>M</w:t>
      </w:r>
      <w:r w:rsidR="00213E8E" w:rsidRPr="00213E8E">
        <w:t>c</w:t>
      </w:r>
      <w:r w:rsidR="00213E8E">
        <w:t>L</w:t>
      </w:r>
      <w:r w:rsidR="00213E8E" w:rsidRPr="00213E8E">
        <w:t>oughlin@oireachtas.ie</w:t>
      </w:r>
      <w:r w:rsidR="00EF4227">
        <w:t xml:space="preserve"> and Stephen.</w:t>
      </w:r>
      <w:r w:rsidR="00213E8E">
        <w:t>M</w:t>
      </w:r>
      <w:r w:rsidR="00EF4227">
        <w:t>ooney@oireachtas.ie</w:t>
      </w:r>
    </w:p>
    <w:p w14:paraId="0388AFB1" w14:textId="29E0D59C" w:rsidR="00206E24" w:rsidRPr="00E20AC7" w:rsidRDefault="00206E24" w:rsidP="00FC6945">
      <w:pPr>
        <w:jc w:val="both"/>
      </w:pPr>
      <w:r w:rsidRPr="00E20AC7">
        <w:t xml:space="preserve">Tel: </w:t>
      </w:r>
      <w:r w:rsidR="00E04668">
        <w:t>01</w:t>
      </w:r>
      <w:r w:rsidR="004D5256">
        <w:t xml:space="preserve"> </w:t>
      </w:r>
      <w:r w:rsidR="00E04668">
        <w:t>6184409</w:t>
      </w:r>
      <w:r w:rsidR="00EF4227">
        <w:t xml:space="preserve"> and 01 6184463</w:t>
      </w:r>
    </w:p>
    <w:p w14:paraId="09C112DA" w14:textId="77777777" w:rsidR="00144923" w:rsidRPr="00E20AC7" w:rsidRDefault="00144923" w:rsidP="00FC6945">
      <w:pPr>
        <w:jc w:val="both"/>
      </w:pPr>
    </w:p>
    <w:p w14:paraId="4EFCDC15" w14:textId="77777777" w:rsidR="00206E24" w:rsidRPr="00E20AC7" w:rsidRDefault="00206E24" w:rsidP="00FC6945">
      <w:pPr>
        <w:jc w:val="both"/>
        <w:rPr>
          <w:b/>
        </w:rPr>
      </w:pPr>
      <w:r w:rsidRPr="00E20AC7">
        <w:rPr>
          <w:b/>
        </w:rPr>
        <w:t>The Framework Member</w:t>
      </w:r>
    </w:p>
    <w:p w14:paraId="5593F5E2" w14:textId="77777777" w:rsidR="00FC6945" w:rsidRPr="00E20AC7" w:rsidRDefault="00FC6945" w:rsidP="00FC6945">
      <w:pPr>
        <w:jc w:val="both"/>
        <w:rPr>
          <w:color w:val="FF0000"/>
        </w:rPr>
      </w:pPr>
      <w:r w:rsidRPr="00E20AC7">
        <w:rPr>
          <w:color w:val="FF0000"/>
        </w:rPr>
        <w:t>[Name of contact for notices]</w:t>
      </w:r>
    </w:p>
    <w:p w14:paraId="284CBA4B" w14:textId="77777777" w:rsidR="00FC6945" w:rsidRPr="00E20AC7" w:rsidRDefault="00FC6945" w:rsidP="00FC6945">
      <w:pPr>
        <w:jc w:val="both"/>
        <w:rPr>
          <w:color w:val="FF0000"/>
        </w:rPr>
      </w:pPr>
      <w:r w:rsidRPr="00E20AC7">
        <w:rPr>
          <w:color w:val="FF0000"/>
        </w:rPr>
        <w:t>[Address Line 1]</w:t>
      </w:r>
    </w:p>
    <w:p w14:paraId="229384E6" w14:textId="77777777" w:rsidR="00FC6945" w:rsidRPr="00E20AC7" w:rsidRDefault="00FC6945" w:rsidP="00FC6945">
      <w:pPr>
        <w:jc w:val="both"/>
        <w:rPr>
          <w:color w:val="FF0000"/>
        </w:rPr>
      </w:pPr>
      <w:r w:rsidRPr="00E20AC7">
        <w:rPr>
          <w:color w:val="FF0000"/>
        </w:rPr>
        <w:t>[Address Line 2]</w:t>
      </w:r>
    </w:p>
    <w:p w14:paraId="105E2122" w14:textId="77777777" w:rsidR="00FC6945" w:rsidRPr="00E20AC7" w:rsidRDefault="00FC6945" w:rsidP="00FC6945">
      <w:pPr>
        <w:jc w:val="both"/>
        <w:rPr>
          <w:color w:val="FF0000"/>
        </w:rPr>
      </w:pPr>
      <w:r w:rsidRPr="00E20AC7">
        <w:rPr>
          <w:color w:val="FF0000"/>
        </w:rPr>
        <w:t>[Address Line 3]</w:t>
      </w:r>
    </w:p>
    <w:p w14:paraId="0629C3F6" w14:textId="77777777" w:rsidR="00FC6945" w:rsidRPr="00E20AC7" w:rsidRDefault="00FC6945" w:rsidP="00FC6945">
      <w:pPr>
        <w:jc w:val="both"/>
      </w:pPr>
      <w:r w:rsidRPr="00E20AC7">
        <w:t xml:space="preserve">E-mail address: </w:t>
      </w:r>
      <w:r w:rsidRPr="00E20AC7">
        <w:rPr>
          <w:color w:val="FF0000"/>
        </w:rPr>
        <w:t>[insert email]</w:t>
      </w:r>
    </w:p>
    <w:p w14:paraId="0B4F6719" w14:textId="77777777" w:rsidR="00FC6945" w:rsidRPr="00E20AC7" w:rsidRDefault="00FC6945" w:rsidP="00FC6945">
      <w:pPr>
        <w:jc w:val="both"/>
      </w:pPr>
      <w:r w:rsidRPr="00E20AC7">
        <w:t xml:space="preserve">Tel: </w:t>
      </w:r>
      <w:r w:rsidRPr="00E20AC7">
        <w:rPr>
          <w:color w:val="FF0000"/>
        </w:rPr>
        <w:t>[insert number]</w:t>
      </w:r>
    </w:p>
    <w:p w14:paraId="0032DC70" w14:textId="77777777" w:rsidR="00FC6945" w:rsidRDefault="00FC6945" w:rsidP="00FC6945">
      <w:pPr>
        <w:jc w:val="both"/>
      </w:pPr>
      <w:r w:rsidRPr="00E20AC7">
        <w:t xml:space="preserve">Fax: </w:t>
      </w:r>
      <w:r w:rsidRPr="00E20AC7">
        <w:rPr>
          <w:color w:val="FF0000"/>
        </w:rPr>
        <w:t>[insert number]</w:t>
      </w:r>
    </w:p>
    <w:p w14:paraId="3A3F6A90" w14:textId="77777777" w:rsidR="00206E24" w:rsidRDefault="00206E24" w:rsidP="00FC6945">
      <w:pPr>
        <w:jc w:val="both"/>
      </w:pPr>
    </w:p>
    <w:p w14:paraId="2DE7E0CB" w14:textId="77777777" w:rsidR="00206E24" w:rsidRPr="00EE7F3A" w:rsidRDefault="00206E24" w:rsidP="00FC6945">
      <w:pPr>
        <w:jc w:val="both"/>
      </w:pPr>
      <w:r w:rsidRPr="00EE7F3A">
        <w:t>10.2</w:t>
      </w:r>
      <w:r w:rsidRPr="00EE7F3A">
        <w:tab/>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33A7A2BD" w14:textId="77777777" w:rsidR="00206E24" w:rsidRPr="00EE7F3A" w:rsidRDefault="00206E24" w:rsidP="00FC6945">
      <w:pPr>
        <w:ind w:left="720"/>
        <w:jc w:val="both"/>
      </w:pPr>
      <w:r w:rsidRPr="00EE7F3A">
        <w:t>10.2.1</w:t>
      </w:r>
      <w:r w:rsidRPr="00EE7F3A">
        <w:tab/>
        <w:t xml:space="preserve">If delivered, at the time of delivery to the addressee or its duly authorised </w:t>
      </w:r>
      <w:proofErr w:type="gramStart"/>
      <w:r w:rsidRPr="00EE7F3A">
        <w:t>agent;</w:t>
      </w:r>
      <w:proofErr w:type="gramEnd"/>
    </w:p>
    <w:p w14:paraId="411B0214" w14:textId="77777777" w:rsidR="00206E24" w:rsidRPr="00EE7F3A" w:rsidRDefault="00206E24" w:rsidP="00FC6945">
      <w:pPr>
        <w:ind w:left="720"/>
        <w:jc w:val="both"/>
      </w:pPr>
      <w:r w:rsidRPr="00EE7F3A">
        <w:t>10.2.2</w:t>
      </w:r>
      <w:r w:rsidRPr="00EE7F3A">
        <w:tab/>
        <w:t>If sent by pre-paid post, four (4) days after posting if addressed to the party to whom such notice is to be given at the address set forth for such party in this Agreement (or such other address as is from time to time notified to the other party hereto</w:t>
      </w:r>
      <w:proofErr w:type="gramStart"/>
      <w:r w:rsidRPr="00EE7F3A">
        <w:t>);</w:t>
      </w:r>
      <w:proofErr w:type="gramEnd"/>
    </w:p>
    <w:p w14:paraId="442B95CD" w14:textId="77777777" w:rsidR="00206E24" w:rsidRPr="00EE7F3A" w:rsidRDefault="00206E24" w:rsidP="00FC6945">
      <w:pPr>
        <w:ind w:left="720"/>
        <w:jc w:val="both"/>
      </w:pPr>
      <w:r w:rsidRPr="00EE7F3A">
        <w:t>10.2.3</w:t>
      </w:r>
      <w:r w:rsidRPr="00EE7F3A">
        <w:tab/>
        <w:t>If transmitted electronically on receipt of ‘read receipt’ or equivalent.</w:t>
      </w:r>
    </w:p>
    <w:p w14:paraId="571EBFD3" w14:textId="77777777" w:rsidR="00206E24" w:rsidRPr="00EE7F3A" w:rsidRDefault="00206E24" w:rsidP="00FC6945">
      <w:pPr>
        <w:jc w:val="both"/>
      </w:pPr>
      <w:r w:rsidRPr="00EE7F3A">
        <w:t>10.3</w:t>
      </w:r>
      <w:r w:rsidRPr="00EE7F3A">
        <w:tab/>
        <w:t>All notices to the Contracting Authority or the Framework Member from the other party under this Agreement or the relevant Contract shall be in writing and sent to the appropriate address set out above.</w:t>
      </w:r>
    </w:p>
    <w:p w14:paraId="51B1E023" w14:textId="77777777" w:rsidR="002E32D0" w:rsidRPr="00144923" w:rsidRDefault="00206E24" w:rsidP="00144923">
      <w:pPr>
        <w:jc w:val="both"/>
        <w:rPr>
          <w:rStyle w:val="SubtitleChar"/>
          <w:rFonts w:eastAsiaTheme="minorHAnsi"/>
          <w:b w:val="0"/>
          <w:spacing w:val="0"/>
          <w:sz w:val="22"/>
        </w:rPr>
      </w:pPr>
      <w:r w:rsidRPr="00EE7F3A">
        <w:t>10.4</w:t>
      </w:r>
      <w:r w:rsidRPr="00EE7F3A">
        <w:tab/>
        <w:t>All notices</w:t>
      </w:r>
      <w:r>
        <w:t xml:space="preserve">, documents and communications provided under this </w:t>
      </w:r>
      <w:proofErr w:type="gramStart"/>
      <w:r>
        <w:t>Agreement</w:t>
      </w:r>
      <w:proofErr w:type="gramEnd"/>
      <w:r>
        <w:t xml:space="preserve"> or the relevant Contract shall be in the English language.</w:t>
      </w:r>
      <w:r w:rsidR="002E32D0">
        <w:rPr>
          <w:rStyle w:val="SubtitleChar"/>
        </w:rPr>
        <w:br w:type="page"/>
      </w:r>
    </w:p>
    <w:p w14:paraId="2FF07A6E" w14:textId="77777777" w:rsidR="00206E24" w:rsidRDefault="00206E24" w:rsidP="00FC6945">
      <w:pPr>
        <w:jc w:val="both"/>
      </w:pPr>
      <w:r w:rsidRPr="00FC6945">
        <w:rPr>
          <w:rStyle w:val="SubtitleChar"/>
        </w:rPr>
        <w:lastRenderedPageBreak/>
        <w:t>SIGNED</w:t>
      </w:r>
      <w:r>
        <w:t xml:space="preserve">: </w:t>
      </w:r>
    </w:p>
    <w:p w14:paraId="37958E07" w14:textId="77777777" w:rsidR="00206E24" w:rsidRDefault="00206E24" w:rsidP="00FC6945">
      <w:pPr>
        <w:jc w:val="both"/>
      </w:pPr>
    </w:p>
    <w:p w14:paraId="7F7661A1" w14:textId="77777777" w:rsidR="00206E24" w:rsidRPr="00FC6945" w:rsidRDefault="00206E24" w:rsidP="00FC6945">
      <w:pPr>
        <w:jc w:val="both"/>
        <w:rPr>
          <w:b/>
        </w:rPr>
      </w:pPr>
      <w:r w:rsidRPr="00FC6945">
        <w:rPr>
          <w:b/>
        </w:rPr>
        <w:t>On behalf of the CONTRACTING AUTHORITY</w:t>
      </w:r>
    </w:p>
    <w:p w14:paraId="7B8C5B70" w14:textId="77777777" w:rsidR="00206E24" w:rsidRDefault="00206E24" w:rsidP="00FC6945">
      <w:pPr>
        <w:jc w:val="both"/>
      </w:pPr>
    </w:p>
    <w:p w14:paraId="529CE4ED" w14:textId="77777777" w:rsidR="00206E24" w:rsidRDefault="00206E24" w:rsidP="00FC6945">
      <w:pPr>
        <w:jc w:val="both"/>
      </w:pPr>
      <w:r>
        <w:t>Name:</w:t>
      </w:r>
      <w:r>
        <w:tab/>
      </w:r>
      <w:r>
        <w:tab/>
      </w:r>
      <w:r>
        <w:tab/>
      </w:r>
      <w:r>
        <w:tab/>
      </w:r>
      <w:r>
        <w:tab/>
      </w:r>
      <w:r>
        <w:tab/>
      </w:r>
      <w:r>
        <w:tab/>
      </w:r>
    </w:p>
    <w:p w14:paraId="68074112" w14:textId="77777777" w:rsidR="00206E24" w:rsidRDefault="00206E24" w:rsidP="00FC6945">
      <w:pPr>
        <w:jc w:val="both"/>
      </w:pPr>
      <w:r>
        <w:t>(Block letters)</w:t>
      </w:r>
    </w:p>
    <w:p w14:paraId="79583BBB" w14:textId="77777777" w:rsidR="00206E24" w:rsidRDefault="00206E24" w:rsidP="00FC6945">
      <w:pPr>
        <w:jc w:val="both"/>
      </w:pPr>
      <w:r>
        <w:t>Position:</w:t>
      </w:r>
      <w:r>
        <w:tab/>
      </w:r>
      <w:r>
        <w:tab/>
      </w:r>
      <w:r>
        <w:tab/>
      </w:r>
      <w:r>
        <w:tab/>
      </w:r>
      <w:r>
        <w:tab/>
      </w:r>
      <w:r>
        <w:tab/>
      </w:r>
      <w:r>
        <w:tab/>
      </w:r>
    </w:p>
    <w:p w14:paraId="48F8803A" w14:textId="77777777" w:rsidR="00206E24" w:rsidRDefault="00206E24" w:rsidP="00FC6945">
      <w:pPr>
        <w:jc w:val="both"/>
      </w:pPr>
    </w:p>
    <w:p w14:paraId="005BFE53" w14:textId="77777777" w:rsidR="00206E24" w:rsidRDefault="00206E24" w:rsidP="00FC6945">
      <w:pPr>
        <w:jc w:val="both"/>
      </w:pPr>
      <w:r>
        <w:t>Signature:</w:t>
      </w:r>
      <w:r>
        <w:tab/>
      </w:r>
      <w:r>
        <w:tab/>
      </w:r>
      <w:r>
        <w:tab/>
      </w:r>
      <w:r>
        <w:tab/>
      </w:r>
      <w:r>
        <w:tab/>
      </w:r>
      <w:r>
        <w:tab/>
      </w:r>
      <w:r>
        <w:tab/>
      </w:r>
    </w:p>
    <w:p w14:paraId="6438740B" w14:textId="77777777" w:rsidR="00206E24" w:rsidRDefault="00206E24" w:rsidP="00FC6945">
      <w:pPr>
        <w:jc w:val="both"/>
      </w:pPr>
    </w:p>
    <w:p w14:paraId="64C8A52F" w14:textId="77777777" w:rsidR="00206E24" w:rsidRDefault="00206E24" w:rsidP="00FC6945">
      <w:pPr>
        <w:jc w:val="both"/>
      </w:pPr>
      <w:r>
        <w:t>Date:</w:t>
      </w:r>
      <w:r>
        <w:tab/>
      </w:r>
      <w:r>
        <w:tab/>
      </w:r>
      <w:r>
        <w:tab/>
      </w:r>
      <w:r>
        <w:tab/>
      </w:r>
      <w:r>
        <w:tab/>
      </w:r>
      <w:r>
        <w:tab/>
      </w:r>
      <w:r>
        <w:tab/>
      </w:r>
    </w:p>
    <w:p w14:paraId="0075E67A" w14:textId="77777777" w:rsidR="00206E24" w:rsidRDefault="00206E24" w:rsidP="00FC6945">
      <w:pPr>
        <w:jc w:val="both"/>
      </w:pPr>
    </w:p>
    <w:p w14:paraId="46178719" w14:textId="77777777" w:rsidR="00206E24" w:rsidRDefault="00206E24" w:rsidP="00FC6945">
      <w:pPr>
        <w:jc w:val="both"/>
      </w:pPr>
      <w:r>
        <w:t>Witnessed by:</w:t>
      </w:r>
      <w:r>
        <w:tab/>
      </w:r>
      <w:r>
        <w:tab/>
      </w:r>
      <w:r>
        <w:tab/>
      </w:r>
      <w:r>
        <w:tab/>
      </w:r>
      <w:r>
        <w:tab/>
      </w:r>
      <w:r>
        <w:tab/>
      </w:r>
      <w:r>
        <w:tab/>
      </w:r>
    </w:p>
    <w:p w14:paraId="0FA6AD71" w14:textId="77777777" w:rsidR="00206E24" w:rsidRDefault="00206E24" w:rsidP="00FC6945">
      <w:pPr>
        <w:jc w:val="both"/>
      </w:pPr>
      <w:r>
        <w:t>(signature)</w:t>
      </w:r>
      <w:r>
        <w:tab/>
      </w:r>
    </w:p>
    <w:p w14:paraId="08588173" w14:textId="77777777" w:rsidR="00206E24" w:rsidRDefault="00206E24" w:rsidP="00FC6945">
      <w:pPr>
        <w:jc w:val="both"/>
      </w:pPr>
      <w:r>
        <w:t>Witness name:</w:t>
      </w:r>
      <w:r>
        <w:tab/>
      </w:r>
      <w:r>
        <w:tab/>
      </w:r>
      <w:r>
        <w:tab/>
      </w:r>
      <w:r>
        <w:tab/>
      </w:r>
      <w:r>
        <w:tab/>
      </w:r>
      <w:r>
        <w:tab/>
      </w:r>
      <w:r>
        <w:tab/>
      </w:r>
    </w:p>
    <w:p w14:paraId="466AD17F" w14:textId="77777777" w:rsidR="00206E24" w:rsidRDefault="00206E24" w:rsidP="00FC6945">
      <w:pPr>
        <w:jc w:val="both"/>
      </w:pPr>
      <w:r>
        <w:t>(Block letters)</w:t>
      </w:r>
    </w:p>
    <w:p w14:paraId="0AF3E23C" w14:textId="77777777" w:rsidR="00206E24" w:rsidRDefault="00206E24" w:rsidP="00FC6945">
      <w:pPr>
        <w:jc w:val="both"/>
      </w:pPr>
    </w:p>
    <w:p w14:paraId="493ADD41" w14:textId="77777777" w:rsidR="00206E24" w:rsidRPr="00FC6945" w:rsidRDefault="00206E24" w:rsidP="00FC6945">
      <w:pPr>
        <w:jc w:val="both"/>
        <w:rPr>
          <w:b/>
        </w:rPr>
      </w:pPr>
      <w:r w:rsidRPr="00FC6945">
        <w:rPr>
          <w:b/>
        </w:rPr>
        <w:t>On behalf of the Framework Member</w:t>
      </w:r>
    </w:p>
    <w:p w14:paraId="7246EF10" w14:textId="77777777" w:rsidR="00206E24" w:rsidRDefault="00206E24" w:rsidP="00FC6945">
      <w:pPr>
        <w:jc w:val="both"/>
      </w:pPr>
    </w:p>
    <w:p w14:paraId="264E1A99" w14:textId="77777777" w:rsidR="00206E24" w:rsidRDefault="00206E24" w:rsidP="00FC6945">
      <w:pPr>
        <w:jc w:val="both"/>
      </w:pPr>
      <w:r>
        <w:t>Name:</w:t>
      </w:r>
      <w:r>
        <w:tab/>
      </w:r>
      <w:r>
        <w:tab/>
      </w:r>
      <w:r>
        <w:tab/>
      </w:r>
      <w:r>
        <w:tab/>
      </w:r>
      <w:r>
        <w:tab/>
      </w:r>
      <w:r>
        <w:tab/>
      </w:r>
      <w:r>
        <w:tab/>
      </w:r>
    </w:p>
    <w:p w14:paraId="1D5F14B5" w14:textId="77777777" w:rsidR="00206E24" w:rsidRDefault="00206E24" w:rsidP="00FC6945">
      <w:pPr>
        <w:jc w:val="both"/>
      </w:pPr>
      <w:r>
        <w:t>(Block letters)</w:t>
      </w:r>
    </w:p>
    <w:p w14:paraId="63AA3546" w14:textId="77777777" w:rsidR="00206E24" w:rsidRDefault="00206E24" w:rsidP="00FC6945">
      <w:pPr>
        <w:jc w:val="both"/>
      </w:pPr>
      <w:r>
        <w:t>Position:</w:t>
      </w:r>
      <w:r>
        <w:tab/>
      </w:r>
      <w:r>
        <w:tab/>
      </w:r>
      <w:r>
        <w:tab/>
      </w:r>
      <w:r>
        <w:tab/>
      </w:r>
      <w:r>
        <w:tab/>
      </w:r>
      <w:r>
        <w:tab/>
      </w:r>
      <w:r>
        <w:tab/>
      </w:r>
    </w:p>
    <w:p w14:paraId="13CAB040" w14:textId="77777777" w:rsidR="00206E24" w:rsidRDefault="00206E24" w:rsidP="00FC6945">
      <w:pPr>
        <w:jc w:val="both"/>
      </w:pPr>
    </w:p>
    <w:p w14:paraId="61D8375A" w14:textId="77777777" w:rsidR="00206E24" w:rsidRDefault="00206E24" w:rsidP="00FC6945">
      <w:pPr>
        <w:jc w:val="both"/>
      </w:pPr>
      <w:r>
        <w:t>Signature:</w:t>
      </w:r>
      <w:r>
        <w:tab/>
      </w:r>
      <w:r>
        <w:tab/>
      </w:r>
      <w:r>
        <w:tab/>
      </w:r>
      <w:r>
        <w:tab/>
      </w:r>
      <w:r>
        <w:tab/>
      </w:r>
      <w:r>
        <w:tab/>
      </w:r>
      <w:r>
        <w:tab/>
      </w:r>
    </w:p>
    <w:p w14:paraId="3ED06910" w14:textId="77777777" w:rsidR="00206E24" w:rsidRDefault="00206E24" w:rsidP="00FC6945">
      <w:pPr>
        <w:jc w:val="both"/>
      </w:pPr>
    </w:p>
    <w:p w14:paraId="5C5B5DD5" w14:textId="77777777" w:rsidR="00206E24" w:rsidRDefault="00206E24" w:rsidP="00FC6945">
      <w:pPr>
        <w:jc w:val="both"/>
      </w:pPr>
      <w:r>
        <w:t>Date:</w:t>
      </w:r>
      <w:r>
        <w:tab/>
      </w:r>
      <w:r>
        <w:tab/>
      </w:r>
      <w:r>
        <w:tab/>
      </w:r>
      <w:r>
        <w:tab/>
      </w:r>
      <w:r>
        <w:tab/>
      </w:r>
      <w:r>
        <w:tab/>
      </w:r>
      <w:r>
        <w:tab/>
      </w:r>
    </w:p>
    <w:p w14:paraId="382B981C" w14:textId="77777777" w:rsidR="00206E24" w:rsidRDefault="00206E24" w:rsidP="00FC6945">
      <w:pPr>
        <w:jc w:val="both"/>
      </w:pPr>
    </w:p>
    <w:p w14:paraId="7B773AF1" w14:textId="77777777" w:rsidR="00206E24" w:rsidRDefault="00206E24" w:rsidP="00FC6945">
      <w:pPr>
        <w:jc w:val="both"/>
      </w:pPr>
      <w:r>
        <w:t>Witnessed by:</w:t>
      </w:r>
      <w:r>
        <w:tab/>
      </w:r>
      <w:r>
        <w:tab/>
      </w:r>
      <w:r>
        <w:tab/>
      </w:r>
      <w:r>
        <w:tab/>
      </w:r>
      <w:r>
        <w:tab/>
      </w:r>
      <w:r>
        <w:tab/>
      </w:r>
      <w:r>
        <w:tab/>
      </w:r>
    </w:p>
    <w:p w14:paraId="281D2869" w14:textId="77777777" w:rsidR="00206E24" w:rsidRDefault="00206E24" w:rsidP="00FC6945">
      <w:pPr>
        <w:jc w:val="both"/>
      </w:pPr>
      <w:r>
        <w:t>(signature)</w:t>
      </w:r>
      <w:r>
        <w:tab/>
      </w:r>
    </w:p>
    <w:p w14:paraId="01A41D8A" w14:textId="77777777" w:rsidR="00206E24" w:rsidRDefault="00206E24" w:rsidP="00FC6945">
      <w:pPr>
        <w:jc w:val="both"/>
      </w:pPr>
    </w:p>
    <w:p w14:paraId="100DDEFF" w14:textId="77777777" w:rsidR="00206E24" w:rsidRDefault="00206E24" w:rsidP="00FC6945">
      <w:pPr>
        <w:jc w:val="both"/>
      </w:pPr>
      <w:r>
        <w:t>Witness name:</w:t>
      </w:r>
      <w:r>
        <w:tab/>
      </w:r>
      <w:r>
        <w:tab/>
      </w:r>
      <w:r>
        <w:tab/>
      </w:r>
      <w:r>
        <w:tab/>
      </w:r>
      <w:r>
        <w:tab/>
      </w:r>
      <w:r>
        <w:tab/>
      </w:r>
      <w:r>
        <w:tab/>
      </w:r>
    </w:p>
    <w:p w14:paraId="7F30A863" w14:textId="77777777" w:rsidR="00206E24" w:rsidRDefault="00206E24" w:rsidP="00FC6945">
      <w:pPr>
        <w:jc w:val="both"/>
      </w:pPr>
      <w:r>
        <w:t>(Block letters)</w:t>
      </w:r>
    </w:p>
    <w:p w14:paraId="08B8DBD0" w14:textId="77777777" w:rsidR="00FC6945" w:rsidRDefault="00FC6945" w:rsidP="00FC6945">
      <w:pPr>
        <w:jc w:val="both"/>
      </w:pPr>
    </w:p>
    <w:p w14:paraId="36D55D68" w14:textId="77777777" w:rsidR="00206E24" w:rsidRDefault="00206E24" w:rsidP="00FC6945">
      <w:pPr>
        <w:pStyle w:val="Subtitle"/>
        <w:jc w:val="both"/>
      </w:pPr>
      <w:r>
        <w:t xml:space="preserve">Schedules to this agreement: </w:t>
      </w:r>
    </w:p>
    <w:p w14:paraId="326D2404" w14:textId="61034431" w:rsidR="00206E24" w:rsidRPr="005653A3" w:rsidRDefault="00206E24" w:rsidP="00FC6945">
      <w:pPr>
        <w:jc w:val="both"/>
      </w:pPr>
      <w:r w:rsidRPr="005653A3">
        <w:rPr>
          <w:b/>
          <w:bCs/>
        </w:rPr>
        <w:t>Schedule 1: Form of Tender</w:t>
      </w:r>
      <w:r w:rsidRPr="005653A3">
        <w:t xml:space="preserve"> – from the Framework Members’ tender response</w:t>
      </w:r>
    </w:p>
    <w:p w14:paraId="200B8100" w14:textId="77777777" w:rsidR="00206E24" w:rsidRPr="005653A3" w:rsidRDefault="00206E24" w:rsidP="00FC6945">
      <w:pPr>
        <w:jc w:val="both"/>
      </w:pPr>
      <w:r w:rsidRPr="005653A3">
        <w:rPr>
          <w:b/>
          <w:bCs/>
        </w:rPr>
        <w:t>Schedule 2: Resources</w:t>
      </w:r>
      <w:r w:rsidRPr="005653A3">
        <w:t xml:space="preserve"> – from the Framework Members’ tender response  </w:t>
      </w:r>
    </w:p>
    <w:p w14:paraId="7460A4C7" w14:textId="77777777" w:rsidR="00206E24" w:rsidRPr="005653A3" w:rsidRDefault="00206E24" w:rsidP="00FC6945">
      <w:pPr>
        <w:jc w:val="both"/>
      </w:pPr>
      <w:r w:rsidRPr="005653A3">
        <w:rPr>
          <w:b/>
          <w:bCs/>
        </w:rPr>
        <w:t>Schedule 3: Insurances</w:t>
      </w:r>
      <w:r w:rsidRPr="005653A3">
        <w:t xml:space="preserve"> – evidence of insurances in place as per levels required for the framework</w:t>
      </w:r>
    </w:p>
    <w:p w14:paraId="3A9E66F2" w14:textId="77777777" w:rsidR="00206E24" w:rsidRPr="005653A3" w:rsidRDefault="00206E24" w:rsidP="00FC6945">
      <w:pPr>
        <w:jc w:val="both"/>
        <w:rPr>
          <w:b/>
          <w:bCs/>
        </w:rPr>
      </w:pPr>
      <w:r w:rsidRPr="005653A3">
        <w:rPr>
          <w:b/>
          <w:bCs/>
        </w:rPr>
        <w:t>Schedule 4: Proposed Contract Terms and Conditions</w:t>
      </w:r>
    </w:p>
    <w:p w14:paraId="69E0271B" w14:textId="77777777" w:rsidR="00144923" w:rsidRPr="0096686D" w:rsidRDefault="00144923" w:rsidP="00144923">
      <w:pPr>
        <w:jc w:val="both"/>
        <w:rPr>
          <w:b/>
          <w:bCs/>
        </w:rPr>
      </w:pPr>
      <w:r w:rsidRPr="005653A3">
        <w:rPr>
          <w:b/>
          <w:bCs/>
        </w:rPr>
        <w:t>Schedule 5: Data Protection</w:t>
      </w:r>
    </w:p>
    <w:p w14:paraId="574924CD" w14:textId="77777777" w:rsidR="008A4A52" w:rsidRDefault="008A4A52" w:rsidP="00FB1697">
      <w:pPr>
        <w:jc w:val="both"/>
        <w:rPr>
          <w:color w:val="0070C0"/>
        </w:rPr>
      </w:pPr>
    </w:p>
    <w:p w14:paraId="2C15BF30" w14:textId="77777777" w:rsidR="008A4A52" w:rsidRDefault="008A4A52" w:rsidP="00FB1697">
      <w:pPr>
        <w:jc w:val="both"/>
        <w:rPr>
          <w:color w:val="0070C0"/>
        </w:rPr>
      </w:pPr>
    </w:p>
    <w:p w14:paraId="595471CC" w14:textId="77777777" w:rsidR="008A4A52" w:rsidRDefault="008A4A52" w:rsidP="00FB1697">
      <w:pPr>
        <w:jc w:val="both"/>
        <w:rPr>
          <w:color w:val="0070C0"/>
        </w:rPr>
      </w:pPr>
    </w:p>
    <w:p w14:paraId="179E8564" w14:textId="77777777" w:rsidR="008A4A52" w:rsidRDefault="008A4A52" w:rsidP="00FB1697">
      <w:pPr>
        <w:jc w:val="both"/>
        <w:rPr>
          <w:color w:val="0070C0"/>
        </w:rPr>
      </w:pPr>
    </w:p>
    <w:p w14:paraId="376FFE7B" w14:textId="77777777" w:rsidR="008A4A52" w:rsidRDefault="008A4A52" w:rsidP="00FB1697">
      <w:pPr>
        <w:jc w:val="both"/>
        <w:rPr>
          <w:color w:val="0070C0"/>
        </w:rPr>
      </w:pPr>
    </w:p>
    <w:p w14:paraId="5E829484" w14:textId="77777777" w:rsidR="008A4A52" w:rsidRDefault="008A4A52" w:rsidP="00FB1697">
      <w:pPr>
        <w:jc w:val="both"/>
        <w:rPr>
          <w:color w:val="0070C0"/>
        </w:rPr>
      </w:pPr>
    </w:p>
    <w:p w14:paraId="52887201" w14:textId="77777777" w:rsidR="008A4A52" w:rsidRDefault="008A4A52" w:rsidP="00FB1697">
      <w:pPr>
        <w:jc w:val="both"/>
        <w:rPr>
          <w:color w:val="0070C0"/>
        </w:rPr>
      </w:pPr>
    </w:p>
    <w:p w14:paraId="578A7956" w14:textId="77777777" w:rsidR="008A4A52" w:rsidRDefault="008A4A52" w:rsidP="00FB1697">
      <w:pPr>
        <w:jc w:val="both"/>
        <w:rPr>
          <w:color w:val="0070C0"/>
        </w:rPr>
      </w:pPr>
    </w:p>
    <w:p w14:paraId="765DC470" w14:textId="77777777" w:rsidR="008A4A52" w:rsidRDefault="008A4A52" w:rsidP="00FB1697">
      <w:pPr>
        <w:jc w:val="both"/>
        <w:rPr>
          <w:color w:val="0070C0"/>
        </w:rPr>
      </w:pPr>
    </w:p>
    <w:p w14:paraId="0645E19F" w14:textId="77777777" w:rsidR="008A4A52" w:rsidRDefault="008A4A52" w:rsidP="00FB1697">
      <w:pPr>
        <w:jc w:val="both"/>
        <w:rPr>
          <w:color w:val="0070C0"/>
        </w:rPr>
      </w:pPr>
    </w:p>
    <w:p w14:paraId="41ED37A6" w14:textId="77777777" w:rsidR="008A4A52" w:rsidRDefault="008A4A52" w:rsidP="00FB1697">
      <w:pPr>
        <w:jc w:val="both"/>
        <w:rPr>
          <w:color w:val="0070C0"/>
        </w:rPr>
      </w:pPr>
    </w:p>
    <w:p w14:paraId="447CBF8F" w14:textId="77777777" w:rsidR="008A4A52" w:rsidRDefault="008A4A52" w:rsidP="00FB1697">
      <w:pPr>
        <w:jc w:val="both"/>
        <w:rPr>
          <w:color w:val="0070C0"/>
        </w:rPr>
      </w:pPr>
    </w:p>
    <w:p w14:paraId="00CDAC24" w14:textId="77777777" w:rsidR="008A4A52" w:rsidRDefault="008A4A52" w:rsidP="00FB1697">
      <w:pPr>
        <w:jc w:val="both"/>
        <w:rPr>
          <w:color w:val="0070C0"/>
        </w:rPr>
      </w:pPr>
    </w:p>
    <w:p w14:paraId="6D5196B9" w14:textId="77777777" w:rsidR="008A4A52" w:rsidRDefault="008A4A52" w:rsidP="00FB1697">
      <w:pPr>
        <w:jc w:val="both"/>
        <w:rPr>
          <w:color w:val="0070C0"/>
        </w:rPr>
      </w:pPr>
    </w:p>
    <w:p w14:paraId="6E103982" w14:textId="77777777" w:rsidR="008A4A52" w:rsidRDefault="008A4A52" w:rsidP="00FB1697">
      <w:pPr>
        <w:jc w:val="both"/>
        <w:rPr>
          <w:color w:val="0070C0"/>
        </w:rPr>
      </w:pPr>
    </w:p>
    <w:p w14:paraId="7F7B10CE" w14:textId="77777777" w:rsidR="008A4A52" w:rsidRDefault="008A4A52" w:rsidP="00FB1697">
      <w:pPr>
        <w:jc w:val="both"/>
        <w:rPr>
          <w:color w:val="0070C0"/>
        </w:rPr>
      </w:pPr>
    </w:p>
    <w:p w14:paraId="2F40B449" w14:textId="77777777" w:rsidR="008A4A52" w:rsidRDefault="008A4A52" w:rsidP="00FB1697">
      <w:pPr>
        <w:jc w:val="both"/>
        <w:rPr>
          <w:color w:val="0070C0"/>
        </w:rPr>
      </w:pPr>
    </w:p>
    <w:p w14:paraId="60511B53" w14:textId="77777777" w:rsidR="008A4A52" w:rsidRDefault="008A4A52" w:rsidP="00FB1697">
      <w:pPr>
        <w:jc w:val="both"/>
        <w:rPr>
          <w:color w:val="0070C0"/>
        </w:rPr>
      </w:pPr>
    </w:p>
    <w:p w14:paraId="229231F2" w14:textId="77777777" w:rsidR="008A4A52" w:rsidRDefault="008A4A52" w:rsidP="00FB1697">
      <w:pPr>
        <w:jc w:val="both"/>
        <w:rPr>
          <w:color w:val="0070C0"/>
        </w:rPr>
      </w:pPr>
    </w:p>
    <w:p w14:paraId="5D92CEE1" w14:textId="77777777" w:rsidR="008A4A52" w:rsidRDefault="008A4A52" w:rsidP="00FB1697">
      <w:pPr>
        <w:jc w:val="both"/>
        <w:rPr>
          <w:color w:val="0070C0"/>
        </w:rPr>
      </w:pPr>
    </w:p>
    <w:p w14:paraId="64176FE4" w14:textId="77777777" w:rsidR="008A4A52" w:rsidRDefault="008A4A52" w:rsidP="00FB1697">
      <w:pPr>
        <w:jc w:val="both"/>
        <w:rPr>
          <w:color w:val="0070C0"/>
        </w:rPr>
      </w:pPr>
    </w:p>
    <w:p w14:paraId="722C7C14" w14:textId="77777777" w:rsidR="008A4A52" w:rsidRDefault="008A4A52" w:rsidP="00FB1697">
      <w:pPr>
        <w:jc w:val="both"/>
        <w:rPr>
          <w:color w:val="0070C0"/>
        </w:rPr>
      </w:pPr>
    </w:p>
    <w:p w14:paraId="2FA10DF1" w14:textId="77777777" w:rsidR="008A4A52" w:rsidRDefault="008A4A52" w:rsidP="00FB1697">
      <w:pPr>
        <w:jc w:val="both"/>
        <w:rPr>
          <w:color w:val="0070C0"/>
        </w:rPr>
      </w:pPr>
    </w:p>
    <w:p w14:paraId="50A0A7FF" w14:textId="77777777" w:rsidR="008A4A52" w:rsidRDefault="008A4A52" w:rsidP="00FB1697">
      <w:pPr>
        <w:jc w:val="both"/>
      </w:pPr>
    </w:p>
    <w:p w14:paraId="3E59CC7C" w14:textId="77777777" w:rsidR="008A4A52" w:rsidRDefault="008A4A52" w:rsidP="00FB1697">
      <w:pPr>
        <w:jc w:val="both"/>
      </w:pPr>
    </w:p>
    <w:p w14:paraId="16068BA3" w14:textId="77777777" w:rsidR="00FB1697" w:rsidRPr="008A4A52" w:rsidRDefault="00FB1697" w:rsidP="00FB1697">
      <w:pPr>
        <w:jc w:val="both"/>
      </w:pPr>
      <w:r w:rsidRPr="00E20AC7">
        <w:rPr>
          <w:b/>
          <w:bCs/>
        </w:rPr>
        <w:t>Schedule 1: Form of Tender</w:t>
      </w:r>
      <w:r w:rsidRPr="008A4A52">
        <w:t xml:space="preserve"> – from the Framework Members’ tender response</w:t>
      </w:r>
    </w:p>
    <w:p w14:paraId="1427B6D9" w14:textId="77777777" w:rsidR="00FB1697" w:rsidRPr="008A4A52" w:rsidRDefault="00FB1697" w:rsidP="008A4A52">
      <w:r w:rsidRPr="008A4A52">
        <w:t xml:space="preserve"> </w:t>
      </w:r>
      <w:r w:rsidRPr="008A4A52">
        <w:br w:type="page"/>
      </w:r>
      <w:r w:rsidRPr="00E20AC7">
        <w:rPr>
          <w:b/>
          <w:bCs/>
        </w:rPr>
        <w:lastRenderedPageBreak/>
        <w:t>Schedule 2: Resources</w:t>
      </w:r>
      <w:r w:rsidRPr="008A4A52">
        <w:t xml:space="preserve"> – from the Framework Members’ tender response  </w:t>
      </w:r>
    </w:p>
    <w:p w14:paraId="529E5303" w14:textId="77777777" w:rsidR="00FB1697" w:rsidRPr="008A4A52" w:rsidRDefault="00FB1697" w:rsidP="00FB1697">
      <w:r w:rsidRPr="008A4A52">
        <w:t xml:space="preserve"> </w:t>
      </w:r>
      <w:r w:rsidRPr="008A4A52">
        <w:br w:type="page"/>
      </w:r>
    </w:p>
    <w:p w14:paraId="1EE36C10" w14:textId="77777777" w:rsidR="00FB1697" w:rsidRPr="008A4A52" w:rsidRDefault="00FB1697" w:rsidP="00FB1697">
      <w:pPr>
        <w:jc w:val="both"/>
      </w:pPr>
      <w:r w:rsidRPr="00E20AC7">
        <w:rPr>
          <w:b/>
          <w:bCs/>
        </w:rPr>
        <w:lastRenderedPageBreak/>
        <w:t>Schedule 3: Insurances</w:t>
      </w:r>
      <w:r w:rsidRPr="008A4A52">
        <w:t xml:space="preserve"> – evidence of insurances in place as per levels required for the framework</w:t>
      </w:r>
    </w:p>
    <w:p w14:paraId="15B570B7" w14:textId="77777777" w:rsidR="00FB1697" w:rsidRPr="008A4A52" w:rsidRDefault="00FB1697" w:rsidP="00FB1697">
      <w:r w:rsidRPr="008A4A52">
        <w:t xml:space="preserve"> </w:t>
      </w:r>
      <w:r w:rsidRPr="008A4A52">
        <w:br w:type="page"/>
      </w:r>
    </w:p>
    <w:p w14:paraId="6CB1DA38" w14:textId="6D3CE8A5" w:rsidR="00FB1697" w:rsidRPr="00E20AC7" w:rsidRDefault="00FB1697" w:rsidP="00FB1697">
      <w:pPr>
        <w:jc w:val="both"/>
        <w:rPr>
          <w:b/>
          <w:bCs/>
        </w:rPr>
      </w:pPr>
      <w:r w:rsidRPr="00E20AC7">
        <w:rPr>
          <w:b/>
          <w:bCs/>
        </w:rPr>
        <w:lastRenderedPageBreak/>
        <w:t>Schedule 4: Proposed Contract Terms and Conditions</w:t>
      </w:r>
      <w:r w:rsidR="00BF2E79">
        <w:rPr>
          <w:b/>
          <w:bCs/>
        </w:rPr>
        <w:t xml:space="preserve"> (Appendix 5 to the RFT)</w:t>
      </w:r>
    </w:p>
    <w:p w14:paraId="7E0D89F4" w14:textId="77777777" w:rsidR="00404296" w:rsidRDefault="00FB1697" w:rsidP="008A4A52">
      <w:r w:rsidRPr="008A4A52">
        <w:t xml:space="preserve"> </w:t>
      </w:r>
    </w:p>
    <w:p w14:paraId="68726055" w14:textId="77777777" w:rsidR="00144923" w:rsidRDefault="00144923" w:rsidP="008A4A52"/>
    <w:p w14:paraId="06E67F1D" w14:textId="77777777" w:rsidR="00144923" w:rsidRDefault="00144923" w:rsidP="008A4A52"/>
    <w:p w14:paraId="53A73408" w14:textId="77777777" w:rsidR="00144923" w:rsidRDefault="00144923" w:rsidP="008A4A52"/>
    <w:p w14:paraId="5083EF19" w14:textId="77777777" w:rsidR="00144923" w:rsidRDefault="00144923" w:rsidP="008A4A52"/>
    <w:p w14:paraId="707863E7" w14:textId="77777777" w:rsidR="00144923" w:rsidRDefault="00144923" w:rsidP="008A4A52"/>
    <w:p w14:paraId="559D7C3E" w14:textId="77777777" w:rsidR="00144923" w:rsidRDefault="00144923" w:rsidP="008A4A52"/>
    <w:p w14:paraId="15B442F3" w14:textId="77777777" w:rsidR="00144923" w:rsidRDefault="00144923" w:rsidP="008A4A52"/>
    <w:p w14:paraId="3F791162" w14:textId="77777777" w:rsidR="00144923" w:rsidRDefault="00144923" w:rsidP="008A4A52"/>
    <w:p w14:paraId="229CC3C8" w14:textId="77777777" w:rsidR="00144923" w:rsidRDefault="00144923" w:rsidP="008A4A52"/>
    <w:p w14:paraId="730F87B3" w14:textId="77777777" w:rsidR="00144923" w:rsidRDefault="00144923" w:rsidP="008A4A52"/>
    <w:p w14:paraId="35D5D923" w14:textId="77777777" w:rsidR="00144923" w:rsidRDefault="00144923" w:rsidP="008A4A52"/>
    <w:p w14:paraId="67F7D7F9" w14:textId="77777777" w:rsidR="00144923" w:rsidRDefault="00144923" w:rsidP="008A4A52"/>
    <w:p w14:paraId="2A255781" w14:textId="77777777" w:rsidR="00144923" w:rsidRDefault="00144923" w:rsidP="008A4A52"/>
    <w:p w14:paraId="759AC6DA" w14:textId="77777777" w:rsidR="00144923" w:rsidRDefault="00144923" w:rsidP="008A4A52"/>
    <w:p w14:paraId="4DCB94FA" w14:textId="77777777" w:rsidR="00144923" w:rsidRDefault="00144923" w:rsidP="008A4A52"/>
    <w:p w14:paraId="161F175C" w14:textId="77777777" w:rsidR="00144923" w:rsidRDefault="00144923" w:rsidP="008A4A52"/>
    <w:p w14:paraId="41CFE469" w14:textId="77777777" w:rsidR="00144923" w:rsidRDefault="00144923" w:rsidP="008A4A52"/>
    <w:p w14:paraId="5F7A6EA1" w14:textId="77777777" w:rsidR="00144923" w:rsidRDefault="00144923" w:rsidP="008A4A52"/>
    <w:p w14:paraId="76F2F233" w14:textId="77777777" w:rsidR="00144923" w:rsidRDefault="00144923" w:rsidP="008A4A52"/>
    <w:p w14:paraId="614274F4" w14:textId="77777777" w:rsidR="00144923" w:rsidRDefault="00144923" w:rsidP="008A4A52"/>
    <w:p w14:paraId="4D8D9A2B" w14:textId="77777777" w:rsidR="00144923" w:rsidRDefault="00144923" w:rsidP="008A4A52"/>
    <w:p w14:paraId="4C60422E" w14:textId="77777777" w:rsidR="00144923" w:rsidRDefault="00144923" w:rsidP="008A4A52"/>
    <w:p w14:paraId="23D7C165" w14:textId="77777777" w:rsidR="00144923" w:rsidRDefault="00144923" w:rsidP="008A4A52"/>
    <w:p w14:paraId="2722FBA3" w14:textId="77777777" w:rsidR="00144923" w:rsidRDefault="00144923" w:rsidP="008A4A52"/>
    <w:p w14:paraId="041C5BAF" w14:textId="77777777" w:rsidR="00144923" w:rsidRDefault="00144923" w:rsidP="008A4A52"/>
    <w:p w14:paraId="4EF5F648" w14:textId="77777777" w:rsidR="00144923" w:rsidRDefault="00144923" w:rsidP="008A4A52"/>
    <w:p w14:paraId="4CF5FA5A" w14:textId="77777777" w:rsidR="00144923" w:rsidRDefault="00144923" w:rsidP="008A4A52"/>
    <w:p w14:paraId="13923281" w14:textId="77777777" w:rsidR="00144923" w:rsidRDefault="00144923" w:rsidP="008A4A52"/>
    <w:p w14:paraId="6AA8303D" w14:textId="77777777" w:rsidR="00144923" w:rsidRDefault="00144923" w:rsidP="008A4A52"/>
    <w:p w14:paraId="514F88E6" w14:textId="77777777" w:rsidR="00144923" w:rsidRDefault="00144923" w:rsidP="008A4A52"/>
    <w:p w14:paraId="7343B93E" w14:textId="77777777" w:rsidR="00144923" w:rsidRPr="00C46E9F" w:rsidRDefault="00144923" w:rsidP="00144923">
      <w:pPr>
        <w:jc w:val="both"/>
        <w:rPr>
          <w:b/>
          <w:bCs/>
        </w:rPr>
      </w:pPr>
      <w:r w:rsidRPr="00C46E9F">
        <w:rPr>
          <w:b/>
          <w:bCs/>
        </w:rPr>
        <w:lastRenderedPageBreak/>
        <w:t>Schedule 5: Data Protection</w:t>
      </w:r>
    </w:p>
    <w:p w14:paraId="44AEDA65" w14:textId="77777777" w:rsidR="00144923" w:rsidRPr="00C46E9F" w:rsidRDefault="00144923" w:rsidP="00144923">
      <w:pPr>
        <w:jc w:val="both"/>
      </w:pPr>
      <w:r w:rsidRPr="00C46E9F">
        <w:t xml:space="preserve">Processing, Personal Data and Data Subjects </w:t>
      </w:r>
    </w:p>
    <w:p w14:paraId="02FD222C" w14:textId="77777777" w:rsidR="00144923" w:rsidRPr="00C46E9F" w:rsidRDefault="00144923" w:rsidP="00144923">
      <w:pPr>
        <w:jc w:val="both"/>
      </w:pPr>
    </w:p>
    <w:p w14:paraId="7715E0C9" w14:textId="77777777" w:rsidR="005653A3" w:rsidRPr="00C46E9F" w:rsidRDefault="005653A3" w:rsidP="005653A3">
      <w:pPr>
        <w:numPr>
          <w:ilvl w:val="0"/>
          <w:numId w:val="8"/>
        </w:numPr>
        <w:spacing w:after="120" w:line="240" w:lineRule="auto"/>
        <w:ind w:left="1134"/>
        <w:jc w:val="both"/>
        <w:rPr>
          <w:b/>
          <w:bCs/>
          <w:color w:val="000000"/>
        </w:rPr>
      </w:pPr>
      <w:r w:rsidRPr="00C46E9F">
        <w:rPr>
          <w:b/>
          <w:bCs/>
          <w:color w:val="000000"/>
        </w:rPr>
        <w:t>Processing by the Contractor</w:t>
      </w:r>
    </w:p>
    <w:p w14:paraId="1D5D83A5" w14:textId="77777777" w:rsidR="005653A3" w:rsidRPr="00C46E9F" w:rsidRDefault="005653A3" w:rsidP="005653A3">
      <w:pPr>
        <w:numPr>
          <w:ilvl w:val="1"/>
          <w:numId w:val="8"/>
        </w:numPr>
        <w:spacing w:after="120" w:line="240" w:lineRule="auto"/>
        <w:ind w:left="1134"/>
        <w:jc w:val="both"/>
        <w:rPr>
          <w:b/>
          <w:bCs/>
          <w:color w:val="000000"/>
        </w:rPr>
      </w:pPr>
      <w:r w:rsidRPr="00C46E9F">
        <w:rPr>
          <w:b/>
          <w:bCs/>
          <w:color w:val="000000"/>
        </w:rPr>
        <w:t xml:space="preserve">Subject matter of processing: </w:t>
      </w:r>
      <w:r w:rsidRPr="00C46E9F">
        <w:rPr>
          <w:color w:val="000000"/>
          <w:lang w:val="en-US"/>
        </w:rPr>
        <w:t xml:space="preserve">all information, whether in oral or written (including electronic) form, created by or in any way originating with the Client (including but not limited to its employees, agents, independent contractors and/or Sub-contractors) and all information that is the output of any computer processing, or other electronic manipulation of any information that was created by or in any way originating with the Client provided under the Agreement, and all information in any of the aforementioned forms emanating from those </w:t>
      </w:r>
      <w:r w:rsidRPr="00C46E9F">
        <w:t xml:space="preserve">who work in the parliamentary workplace, including Members of the Houses, Members’ and party staff, interns and those on work placements, political correspondents working in the Houses, and the staff of the Houses of the Oireachtas Service, whether in the course of availing of the Services </w:t>
      </w:r>
      <w:r w:rsidRPr="00C46E9F">
        <w:rPr>
          <w:color w:val="000000"/>
          <w:lang w:val="en-US"/>
        </w:rPr>
        <w:t>or contained in any correspondence or other document in any of those forms arising in respect of the Services, which relates to an identified or identifiable natural person;</w:t>
      </w:r>
    </w:p>
    <w:p w14:paraId="279017E6" w14:textId="3FA4ADBC" w:rsidR="005653A3" w:rsidRPr="00C46E9F" w:rsidRDefault="005653A3" w:rsidP="005653A3">
      <w:pPr>
        <w:numPr>
          <w:ilvl w:val="1"/>
          <w:numId w:val="8"/>
        </w:numPr>
        <w:spacing w:after="120" w:line="240" w:lineRule="auto"/>
        <w:ind w:left="1134"/>
        <w:jc w:val="both"/>
        <w:rPr>
          <w:b/>
          <w:bCs/>
          <w:color w:val="000000"/>
        </w:rPr>
      </w:pPr>
      <w:r w:rsidRPr="00C46E9F">
        <w:rPr>
          <w:b/>
          <w:bCs/>
          <w:color w:val="000000"/>
        </w:rPr>
        <w:t xml:space="preserve">Nature of processing: </w:t>
      </w:r>
      <w:r w:rsidR="00352575">
        <w:rPr>
          <w:color w:val="000000"/>
        </w:rPr>
        <w:t>P</w:t>
      </w:r>
      <w:r w:rsidR="00352575" w:rsidRPr="00352575">
        <w:t>rovision of Agency Staff to the Houses of the Oireachtas Catering Facilities</w:t>
      </w:r>
      <w:r w:rsidR="00352575">
        <w:t>.</w:t>
      </w:r>
    </w:p>
    <w:p w14:paraId="5DF1ACEB" w14:textId="5D4964B7" w:rsidR="005653A3" w:rsidRPr="00C46E9F" w:rsidRDefault="005653A3" w:rsidP="005653A3">
      <w:pPr>
        <w:numPr>
          <w:ilvl w:val="1"/>
          <w:numId w:val="8"/>
        </w:numPr>
        <w:spacing w:after="120" w:line="240" w:lineRule="auto"/>
        <w:ind w:left="1134"/>
        <w:jc w:val="both"/>
        <w:rPr>
          <w:b/>
          <w:bCs/>
          <w:color w:val="000000"/>
        </w:rPr>
      </w:pPr>
      <w:r w:rsidRPr="00C46E9F">
        <w:rPr>
          <w:b/>
          <w:bCs/>
          <w:color w:val="000000"/>
        </w:rPr>
        <w:t xml:space="preserve">Purpose of processing: </w:t>
      </w:r>
      <w:r w:rsidRPr="00C46E9F">
        <w:t xml:space="preserve">to allow the Contractor to provide the services under the </w:t>
      </w:r>
      <w:proofErr w:type="gramStart"/>
      <w:r w:rsidRPr="00C46E9F">
        <w:t>Agreement</w:t>
      </w:r>
      <w:r w:rsidR="00C46E9F">
        <w:rPr>
          <w:color w:val="000000"/>
        </w:rPr>
        <w:t>;</w:t>
      </w:r>
      <w:proofErr w:type="gramEnd"/>
    </w:p>
    <w:p w14:paraId="1B838F76" w14:textId="77777777" w:rsidR="005653A3" w:rsidRPr="00C46E9F" w:rsidRDefault="005653A3" w:rsidP="005653A3">
      <w:pPr>
        <w:numPr>
          <w:ilvl w:val="1"/>
          <w:numId w:val="8"/>
        </w:numPr>
        <w:spacing w:after="240" w:line="240" w:lineRule="auto"/>
        <w:ind w:left="1134" w:hanging="357"/>
        <w:jc w:val="both"/>
        <w:rPr>
          <w:b/>
          <w:bCs/>
          <w:color w:val="000000"/>
        </w:rPr>
      </w:pPr>
      <w:r w:rsidRPr="00C46E9F">
        <w:rPr>
          <w:b/>
          <w:bCs/>
          <w:color w:val="000000"/>
        </w:rPr>
        <w:t>Duration of the processing:</w:t>
      </w:r>
      <w:r w:rsidRPr="00C46E9F">
        <w:rPr>
          <w:color w:val="000000"/>
        </w:rPr>
        <w:t xml:space="preserve"> the Term of the Agreement.</w:t>
      </w:r>
    </w:p>
    <w:p w14:paraId="21235E69" w14:textId="09DFBD6F" w:rsidR="005653A3" w:rsidRPr="00C46E9F" w:rsidRDefault="005653A3" w:rsidP="005653A3">
      <w:pPr>
        <w:numPr>
          <w:ilvl w:val="0"/>
          <w:numId w:val="8"/>
        </w:numPr>
        <w:spacing w:after="240" w:line="240" w:lineRule="auto"/>
        <w:ind w:left="1134" w:hanging="357"/>
        <w:jc w:val="both"/>
        <w:rPr>
          <w:b/>
          <w:bCs/>
          <w:color w:val="000000"/>
        </w:rPr>
      </w:pPr>
      <w:r w:rsidRPr="00C46E9F">
        <w:rPr>
          <w:b/>
          <w:bCs/>
          <w:color w:val="000000"/>
        </w:rPr>
        <w:t>Types of personal data:</w:t>
      </w:r>
      <w:r w:rsidRPr="00C46E9F">
        <w:rPr>
          <w:color w:val="000000"/>
        </w:rPr>
        <w:t xml:space="preserve"> Names and contact details of</w:t>
      </w:r>
      <w:r w:rsidRPr="00C46E9F">
        <w:t xml:space="preserve"> </w:t>
      </w:r>
      <w:r w:rsidRPr="00C46E9F">
        <w:rPr>
          <w:color w:val="000000"/>
        </w:rPr>
        <w:t xml:space="preserve">personnel of the Contractor or the Client involved in the processing and personal data emanating from </w:t>
      </w:r>
      <w:r w:rsidRPr="00C46E9F">
        <w:rPr>
          <w:lang w:val="en-US"/>
        </w:rPr>
        <w:t>the Client pursuant to its instructions or in conjunction with the Contractor (including but not limited to personal data of its employees, agents, independent contractors and/or Sub-contractors) or</w:t>
      </w:r>
      <w:r w:rsidRPr="00C46E9F">
        <w:rPr>
          <w:color w:val="000000"/>
          <w:lang w:val="en-US"/>
        </w:rPr>
        <w:t xml:space="preserve"> of those </w:t>
      </w:r>
      <w:r w:rsidRPr="00C46E9F">
        <w:t xml:space="preserve">who work in the parliamentary workplace and avail of the Services, including Members of the Houses, Members’ and party staff, interns and those on work placements, political correspondents working in the Houses, and the staff of the Houses of the Oireachtas Service, including </w:t>
      </w:r>
      <w:r w:rsidR="00BF2E79">
        <w:t>i</w:t>
      </w:r>
      <w:r w:rsidRPr="00C46E9F">
        <w:rPr>
          <w:lang w:eastAsia="zh-CN"/>
        </w:rPr>
        <w:t>dentification information (e.g. name or other unique identifier)</w:t>
      </w:r>
      <w:r w:rsidRPr="00C46E9F">
        <w:rPr>
          <w:color w:val="000000"/>
        </w:rPr>
        <w:t xml:space="preserve">, and </w:t>
      </w:r>
      <w:r w:rsidRPr="00C46E9F">
        <w:rPr>
          <w:b/>
          <w:bCs/>
          <w:color w:val="000000"/>
        </w:rPr>
        <w:t>c</w:t>
      </w:r>
      <w:r w:rsidRPr="00C46E9F">
        <w:rPr>
          <w:lang w:eastAsia="zh-CN"/>
        </w:rPr>
        <w:t xml:space="preserve">ontact information (e.g. email address, postal address, telephone contact numbers); from time to time, the personal data may include special categories of data (that is, data </w:t>
      </w:r>
      <w:r w:rsidRPr="00C46E9F">
        <w:t>revealing racial or ethnic origin, political opinions, religious or philosophical beliefs, or trade union membership, genetic data, biometric data for the purpose of uniquely identifying a natural person, data concerning health or data concerning a natural person's sex life or sexual orientation) and data to which Article 10 of the GDPR and section 55 of the Data Protection Act 2018 applies (criminal convictions, criminal allegations, and security measures relating to those matters or otherwise to criminal offences).</w:t>
      </w:r>
    </w:p>
    <w:p w14:paraId="64E9B2FD" w14:textId="4ABE8421" w:rsidR="005653A3" w:rsidRPr="00C46E9F" w:rsidRDefault="005653A3" w:rsidP="005653A3">
      <w:pPr>
        <w:numPr>
          <w:ilvl w:val="0"/>
          <w:numId w:val="8"/>
        </w:numPr>
        <w:spacing w:after="0" w:line="240" w:lineRule="auto"/>
        <w:ind w:left="1134" w:hanging="357"/>
        <w:jc w:val="both"/>
        <w:rPr>
          <w:b/>
          <w:bCs/>
          <w:color w:val="000000"/>
        </w:rPr>
      </w:pPr>
      <w:r w:rsidRPr="00C46E9F">
        <w:rPr>
          <w:b/>
          <w:bCs/>
          <w:color w:val="000000"/>
        </w:rPr>
        <w:t xml:space="preserve">Categories of data subject: </w:t>
      </w:r>
      <w:r w:rsidRPr="00C46E9F">
        <w:rPr>
          <w:color w:val="000000"/>
        </w:rPr>
        <w:t>Persons working in the parliamentary workplace, in particular</w:t>
      </w:r>
      <w:r w:rsidRPr="00C46E9F">
        <w:t xml:space="preserve"> Members of the Houses, Members’ and party staff, interns and those on work placements, political correspondents working in the Houses and the staff of the Houses of the Oireachtas Service</w:t>
      </w:r>
      <w:r w:rsidRPr="00C46E9F">
        <w:rPr>
          <w:color w:val="000000"/>
        </w:rPr>
        <w:t xml:space="preserve">; (where distinct) personnel of the </w:t>
      </w:r>
      <w:r w:rsidR="00BF2E79">
        <w:rPr>
          <w:color w:val="000000"/>
        </w:rPr>
        <w:t>Framework Members</w:t>
      </w:r>
      <w:r w:rsidRPr="00C46E9F">
        <w:rPr>
          <w:color w:val="000000"/>
        </w:rPr>
        <w:t xml:space="preserve"> or the Client involved in the processing</w:t>
      </w:r>
      <w:r w:rsidR="00BF2E79">
        <w:rPr>
          <w:color w:val="000000"/>
        </w:rPr>
        <w:t xml:space="preserve">; personnel of the Framework Member involved in providing the services.   </w:t>
      </w:r>
    </w:p>
    <w:p w14:paraId="7AB66904" w14:textId="77777777" w:rsidR="00144923" w:rsidRPr="008A4A52" w:rsidRDefault="00144923" w:rsidP="008A4A52"/>
    <w:sectPr w:rsidR="00144923" w:rsidRPr="008A4A5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F3C4A" w14:textId="77777777" w:rsidR="000F0FF4" w:rsidRDefault="000F0FF4" w:rsidP="00206E24">
      <w:r>
        <w:separator/>
      </w:r>
    </w:p>
  </w:endnote>
  <w:endnote w:type="continuationSeparator" w:id="0">
    <w:p w14:paraId="74611714" w14:textId="77777777" w:rsidR="000F0FF4" w:rsidRDefault="000F0FF4" w:rsidP="00206E24">
      <w:r>
        <w:continuationSeparator/>
      </w:r>
    </w:p>
  </w:endnote>
  <w:endnote w:type="continuationNotice" w:id="1">
    <w:p w14:paraId="057A70BA" w14:textId="77777777" w:rsidR="000F0FF4" w:rsidRDefault="000F0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10C8" w14:textId="35E899EF" w:rsidR="00FC6945" w:rsidRDefault="007E7636" w:rsidP="00EE7F3A">
    <w:pPr>
      <w:tabs>
        <w:tab w:val="center" w:pos="4513"/>
        <w:tab w:val="right" w:pos="9026"/>
      </w:tabs>
      <w:spacing w:after="0" w:line="240" w:lineRule="auto"/>
    </w:pPr>
    <w:r>
      <w:rPr>
        <w:sz w:val="18"/>
        <w:szCs w:val="20"/>
      </w:rPr>
      <w:tab/>
    </w:r>
    <w:r w:rsidR="00EE7F3A" w:rsidRPr="00EE7F3A">
      <w:rPr>
        <w:sz w:val="18"/>
        <w:szCs w:val="20"/>
      </w:rPr>
      <w:t xml:space="preserve">Page </w:t>
    </w:r>
    <w:r w:rsidR="00EE7F3A" w:rsidRPr="00EE7F3A">
      <w:rPr>
        <w:sz w:val="18"/>
        <w:szCs w:val="20"/>
      </w:rPr>
      <w:fldChar w:fldCharType="begin"/>
    </w:r>
    <w:r w:rsidR="00EE7F3A" w:rsidRPr="00EE7F3A">
      <w:rPr>
        <w:sz w:val="18"/>
        <w:szCs w:val="20"/>
      </w:rPr>
      <w:instrText xml:space="preserve"> PAGE </w:instrText>
    </w:r>
    <w:r w:rsidR="00EE7F3A" w:rsidRPr="00EE7F3A">
      <w:rPr>
        <w:sz w:val="18"/>
        <w:szCs w:val="20"/>
      </w:rPr>
      <w:fldChar w:fldCharType="separate"/>
    </w:r>
    <w:r w:rsidR="00EE7F3A" w:rsidRPr="00EE7F3A">
      <w:rPr>
        <w:sz w:val="18"/>
        <w:szCs w:val="20"/>
      </w:rPr>
      <w:t>1</w:t>
    </w:r>
    <w:r w:rsidR="00EE7F3A" w:rsidRPr="00EE7F3A">
      <w:rPr>
        <w:sz w:val="18"/>
        <w:szCs w:val="20"/>
      </w:rPr>
      <w:fldChar w:fldCharType="end"/>
    </w:r>
    <w:r w:rsidR="00EE7F3A" w:rsidRPr="00EE7F3A">
      <w:rPr>
        <w:sz w:val="18"/>
        <w:szCs w:val="20"/>
      </w:rPr>
      <w:t xml:space="preserve"> of </w:t>
    </w:r>
    <w:r w:rsidR="00EE7F3A" w:rsidRPr="00EE7F3A">
      <w:rPr>
        <w:sz w:val="18"/>
        <w:szCs w:val="20"/>
      </w:rPr>
      <w:fldChar w:fldCharType="begin"/>
    </w:r>
    <w:r w:rsidR="00EE7F3A" w:rsidRPr="00EE7F3A">
      <w:rPr>
        <w:sz w:val="18"/>
        <w:szCs w:val="20"/>
      </w:rPr>
      <w:instrText xml:space="preserve"> NUMPAGES  </w:instrText>
    </w:r>
    <w:r w:rsidR="00EE7F3A" w:rsidRPr="00EE7F3A">
      <w:rPr>
        <w:sz w:val="18"/>
        <w:szCs w:val="20"/>
      </w:rPr>
      <w:fldChar w:fldCharType="separate"/>
    </w:r>
    <w:r w:rsidR="00EE7F3A" w:rsidRPr="00EE7F3A">
      <w:rPr>
        <w:sz w:val="18"/>
        <w:szCs w:val="20"/>
      </w:rPr>
      <w:t>19</w:t>
    </w:r>
    <w:r w:rsidR="00EE7F3A" w:rsidRPr="00EE7F3A">
      <w:rPr>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0CB07" w14:textId="77777777" w:rsidR="000F0FF4" w:rsidRDefault="000F0FF4" w:rsidP="00206E24">
      <w:r>
        <w:separator/>
      </w:r>
    </w:p>
  </w:footnote>
  <w:footnote w:type="continuationSeparator" w:id="0">
    <w:p w14:paraId="5F4EC747" w14:textId="77777777" w:rsidR="000F0FF4" w:rsidRDefault="000F0FF4" w:rsidP="00206E24">
      <w:r>
        <w:continuationSeparator/>
      </w:r>
    </w:p>
  </w:footnote>
  <w:footnote w:type="continuationNotice" w:id="1">
    <w:p w14:paraId="6AEEBEC0" w14:textId="77777777" w:rsidR="000F0FF4" w:rsidRDefault="000F0F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7D4"/>
    <w:multiLevelType w:val="multilevel"/>
    <w:tmpl w:val="60DC3F1C"/>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1" w15:restartNumberingAfterBreak="0">
    <w:nsid w:val="301B2CD1"/>
    <w:multiLevelType w:val="hybridMultilevel"/>
    <w:tmpl w:val="EA10297C"/>
    <w:lvl w:ilvl="0" w:tplc="57387A50">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BED2CAB"/>
    <w:multiLevelType w:val="multilevel"/>
    <w:tmpl w:val="2DB287F6"/>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52A1C52"/>
    <w:multiLevelType w:val="multilevel"/>
    <w:tmpl w:val="B878599E"/>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49434386"/>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DCA0674"/>
    <w:multiLevelType w:val="hybridMultilevel"/>
    <w:tmpl w:val="A81E1CBA"/>
    <w:lvl w:ilvl="0" w:tplc="F13045D6">
      <w:start w:val="1"/>
      <w:numFmt w:val="decimal"/>
      <w:lvlText w:val="%1."/>
      <w:lvlJc w:val="left"/>
      <w:pPr>
        <w:ind w:left="720" w:hanging="360"/>
      </w:pPr>
      <w:rPr>
        <w:rFonts w:ascii="Times New Roman" w:hAnsi="Times New Roman" w:cs="Times New Roman"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B0162C3"/>
    <w:multiLevelType w:val="multilevel"/>
    <w:tmpl w:val="1F4CF7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FD1F0B"/>
    <w:multiLevelType w:val="multilevel"/>
    <w:tmpl w:val="C2A00D7A"/>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5321053">
    <w:abstractNumId w:val="4"/>
  </w:num>
  <w:num w:numId="2" w16cid:durableId="538051630">
    <w:abstractNumId w:val="1"/>
  </w:num>
  <w:num w:numId="3" w16cid:durableId="1431126579">
    <w:abstractNumId w:val="6"/>
  </w:num>
  <w:num w:numId="4" w16cid:durableId="1099328325">
    <w:abstractNumId w:val="7"/>
  </w:num>
  <w:num w:numId="5" w16cid:durableId="2036731023">
    <w:abstractNumId w:val="7"/>
  </w:num>
  <w:num w:numId="6" w16cid:durableId="1528252369">
    <w:abstractNumId w:val="0"/>
  </w:num>
  <w:num w:numId="7" w16cid:durableId="1256743932">
    <w:abstractNumId w:val="2"/>
  </w:num>
  <w:num w:numId="8" w16cid:durableId="17301126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8613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E24"/>
    <w:rsid w:val="00003BB5"/>
    <w:rsid w:val="000225FF"/>
    <w:rsid w:val="00057D44"/>
    <w:rsid w:val="00061207"/>
    <w:rsid w:val="000722C5"/>
    <w:rsid w:val="00083872"/>
    <w:rsid w:val="0009274E"/>
    <w:rsid w:val="000A6428"/>
    <w:rsid w:val="000C3165"/>
    <w:rsid w:val="000F0FF4"/>
    <w:rsid w:val="00100C4D"/>
    <w:rsid w:val="00144923"/>
    <w:rsid w:val="001470CA"/>
    <w:rsid w:val="00174904"/>
    <w:rsid w:val="001B24A1"/>
    <w:rsid w:val="001D461F"/>
    <w:rsid w:val="001E0D06"/>
    <w:rsid w:val="001E5818"/>
    <w:rsid w:val="001F3DBD"/>
    <w:rsid w:val="00206E24"/>
    <w:rsid w:val="00213E8E"/>
    <w:rsid w:val="002200EA"/>
    <w:rsid w:val="002507A4"/>
    <w:rsid w:val="00284D3B"/>
    <w:rsid w:val="002E32D0"/>
    <w:rsid w:val="00317414"/>
    <w:rsid w:val="003339F3"/>
    <w:rsid w:val="00352575"/>
    <w:rsid w:val="00352D1D"/>
    <w:rsid w:val="00390AE9"/>
    <w:rsid w:val="00391BB3"/>
    <w:rsid w:val="003E4241"/>
    <w:rsid w:val="00404296"/>
    <w:rsid w:val="004055EB"/>
    <w:rsid w:val="00443C80"/>
    <w:rsid w:val="004611AC"/>
    <w:rsid w:val="00474390"/>
    <w:rsid w:val="0049787F"/>
    <w:rsid w:val="004B244F"/>
    <w:rsid w:val="004B7348"/>
    <w:rsid w:val="004C79DD"/>
    <w:rsid w:val="004D5256"/>
    <w:rsid w:val="0050335C"/>
    <w:rsid w:val="005628AD"/>
    <w:rsid w:val="00564590"/>
    <w:rsid w:val="005653A3"/>
    <w:rsid w:val="005A0D2F"/>
    <w:rsid w:val="005E149B"/>
    <w:rsid w:val="005E65D6"/>
    <w:rsid w:val="005F4258"/>
    <w:rsid w:val="00695141"/>
    <w:rsid w:val="006A4E0A"/>
    <w:rsid w:val="006C366F"/>
    <w:rsid w:val="006E6F4B"/>
    <w:rsid w:val="006F6936"/>
    <w:rsid w:val="00741529"/>
    <w:rsid w:val="0075073B"/>
    <w:rsid w:val="00766835"/>
    <w:rsid w:val="00777FC0"/>
    <w:rsid w:val="0079599D"/>
    <w:rsid w:val="00795A52"/>
    <w:rsid w:val="007B6AA7"/>
    <w:rsid w:val="007D265C"/>
    <w:rsid w:val="007E6DBD"/>
    <w:rsid w:val="007E7636"/>
    <w:rsid w:val="00802BAD"/>
    <w:rsid w:val="008131E2"/>
    <w:rsid w:val="00846B94"/>
    <w:rsid w:val="00862865"/>
    <w:rsid w:val="00871F54"/>
    <w:rsid w:val="00881D52"/>
    <w:rsid w:val="008A4A52"/>
    <w:rsid w:val="008B239D"/>
    <w:rsid w:val="008D7139"/>
    <w:rsid w:val="008F0CF7"/>
    <w:rsid w:val="0092415E"/>
    <w:rsid w:val="00955E4B"/>
    <w:rsid w:val="00961EFB"/>
    <w:rsid w:val="0096686D"/>
    <w:rsid w:val="00982614"/>
    <w:rsid w:val="00984648"/>
    <w:rsid w:val="009C15AD"/>
    <w:rsid w:val="00A2055E"/>
    <w:rsid w:val="00A32796"/>
    <w:rsid w:val="00A32E53"/>
    <w:rsid w:val="00A55248"/>
    <w:rsid w:val="00AA1034"/>
    <w:rsid w:val="00AA38B2"/>
    <w:rsid w:val="00AA4306"/>
    <w:rsid w:val="00AB20C6"/>
    <w:rsid w:val="00AE01FF"/>
    <w:rsid w:val="00AE7EAB"/>
    <w:rsid w:val="00B05D0D"/>
    <w:rsid w:val="00B159C5"/>
    <w:rsid w:val="00B414E7"/>
    <w:rsid w:val="00B50AA3"/>
    <w:rsid w:val="00B571D7"/>
    <w:rsid w:val="00B75B53"/>
    <w:rsid w:val="00B77E22"/>
    <w:rsid w:val="00B92B8A"/>
    <w:rsid w:val="00B93436"/>
    <w:rsid w:val="00BA5E0F"/>
    <w:rsid w:val="00BC693B"/>
    <w:rsid w:val="00BF1CF5"/>
    <w:rsid w:val="00BF2E79"/>
    <w:rsid w:val="00BF6008"/>
    <w:rsid w:val="00C22258"/>
    <w:rsid w:val="00C236CE"/>
    <w:rsid w:val="00C261CC"/>
    <w:rsid w:val="00C46E9F"/>
    <w:rsid w:val="00C75F0B"/>
    <w:rsid w:val="00CB0B99"/>
    <w:rsid w:val="00CC06A0"/>
    <w:rsid w:val="00CC0DA2"/>
    <w:rsid w:val="00CC3104"/>
    <w:rsid w:val="00D0676A"/>
    <w:rsid w:val="00D16A3D"/>
    <w:rsid w:val="00D340D1"/>
    <w:rsid w:val="00D723CB"/>
    <w:rsid w:val="00D92C0D"/>
    <w:rsid w:val="00DC0341"/>
    <w:rsid w:val="00E0122D"/>
    <w:rsid w:val="00E04668"/>
    <w:rsid w:val="00E20AC7"/>
    <w:rsid w:val="00E31267"/>
    <w:rsid w:val="00E83B0B"/>
    <w:rsid w:val="00E8617A"/>
    <w:rsid w:val="00E90BD1"/>
    <w:rsid w:val="00EE49B4"/>
    <w:rsid w:val="00EE4EBA"/>
    <w:rsid w:val="00EE7F3A"/>
    <w:rsid w:val="00EF4227"/>
    <w:rsid w:val="00F03093"/>
    <w:rsid w:val="00F05397"/>
    <w:rsid w:val="00F2257A"/>
    <w:rsid w:val="00F3171A"/>
    <w:rsid w:val="00F44CD7"/>
    <w:rsid w:val="00F6647B"/>
    <w:rsid w:val="00F767FB"/>
    <w:rsid w:val="00F8046A"/>
    <w:rsid w:val="00FA61F1"/>
    <w:rsid w:val="00FB1697"/>
    <w:rsid w:val="00FC6945"/>
    <w:rsid w:val="00FD12D6"/>
    <w:rsid w:val="00FE5241"/>
    <w:rsid w:val="00FE7E43"/>
    <w:rsid w:val="00FF5E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3B94"/>
  <w15:chartTrackingRefBased/>
  <w15:docId w15:val="{C560C951-8546-4AB5-B7A8-EE74BCD6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E24"/>
    <w:rPr>
      <w:rFonts w:ascii="Arial" w:hAnsi="Arial" w:cs="Arial"/>
    </w:rPr>
  </w:style>
  <w:style w:type="paragraph" w:styleId="Heading1">
    <w:name w:val="heading 1"/>
    <w:basedOn w:val="Heading2"/>
    <w:next w:val="Normal"/>
    <w:link w:val="Heading1Char"/>
    <w:uiPriority w:val="9"/>
    <w:qFormat/>
    <w:rsid w:val="007E7636"/>
    <w:pPr>
      <w:keepNext w:val="0"/>
      <w:keepLines w:val="0"/>
      <w:numPr>
        <w:numId w:val="4"/>
      </w:numPr>
      <w:shd w:val="clear" w:color="auto" w:fill="808080" w:themeFill="background1" w:themeFillShade="80"/>
      <w:spacing w:before="120" w:after="200" w:line="264" w:lineRule="auto"/>
      <w:ind w:left="0" w:firstLine="0"/>
      <w:jc w:val="both"/>
      <w:outlineLvl w:val="0"/>
    </w:pPr>
    <w:rPr>
      <w:rFonts w:eastAsia="Times New Roman"/>
      <w:bCs/>
      <w:color w:val="FFFFFF" w:themeColor="background1"/>
      <w:sz w:val="28"/>
      <w:szCs w:val="28"/>
      <w:lang w:val="en-GB"/>
    </w:rPr>
  </w:style>
  <w:style w:type="paragraph" w:styleId="Heading2">
    <w:name w:val="heading 2"/>
    <w:basedOn w:val="Normal"/>
    <w:next w:val="Normal"/>
    <w:link w:val="Heading2Char"/>
    <w:uiPriority w:val="9"/>
    <w:unhideWhenUsed/>
    <w:qFormat/>
    <w:rsid w:val="007E7636"/>
    <w:pPr>
      <w:keepNext/>
      <w:keepLines/>
      <w:spacing w:before="40" w:after="0"/>
      <w:outlineLvl w:val="1"/>
    </w:pPr>
    <w:rPr>
      <w:rFonts w:eastAsiaTheme="majorEastAsia"/>
      <w:b/>
      <w:color w:val="2F5496" w:themeColor="accent1" w:themeShade="BF"/>
    </w:rPr>
  </w:style>
  <w:style w:type="paragraph" w:styleId="Heading3">
    <w:name w:val="heading 3"/>
    <w:basedOn w:val="Normal"/>
    <w:next w:val="Normal"/>
    <w:link w:val="Heading3Char"/>
    <w:uiPriority w:val="9"/>
    <w:unhideWhenUsed/>
    <w:qFormat/>
    <w:rsid w:val="00206E24"/>
    <w:pPr>
      <w:keepNext/>
      <w:keepLines/>
      <w:spacing w:before="40" w:after="0"/>
      <w:outlineLvl w:val="2"/>
    </w:pPr>
    <w:rPr>
      <w:rFonts w:eastAsiaTheme="majorEastAsia"/>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636"/>
    <w:rPr>
      <w:rFonts w:ascii="Arial" w:eastAsia="Times New Roman" w:hAnsi="Arial" w:cs="Arial"/>
      <w:b/>
      <w:bCs/>
      <w:color w:val="FFFFFF" w:themeColor="background1"/>
      <w:sz w:val="28"/>
      <w:szCs w:val="28"/>
      <w:shd w:val="clear" w:color="auto" w:fill="808080" w:themeFill="background1" w:themeFillShade="80"/>
      <w:lang w:val="en-GB"/>
    </w:rPr>
  </w:style>
  <w:style w:type="character" w:customStyle="1" w:styleId="Heading2Char">
    <w:name w:val="Heading 2 Char"/>
    <w:basedOn w:val="DefaultParagraphFont"/>
    <w:link w:val="Heading2"/>
    <w:uiPriority w:val="9"/>
    <w:rsid w:val="007E7636"/>
    <w:rPr>
      <w:rFonts w:ascii="Arial" w:eastAsiaTheme="majorEastAsia" w:hAnsi="Arial" w:cs="Arial"/>
      <w:b/>
      <w:color w:val="2F5496" w:themeColor="accent1" w:themeShade="BF"/>
    </w:rPr>
  </w:style>
  <w:style w:type="paragraph" w:styleId="BodyText">
    <w:name w:val="Body Text"/>
    <w:aliases w:val="Normal H,HEA,Body,heading3,Body Text - Level 2,bt"/>
    <w:basedOn w:val="Normal"/>
    <w:link w:val="BodyTextChar"/>
    <w:uiPriority w:val="99"/>
    <w:unhideWhenUsed/>
    <w:rsid w:val="00206E24"/>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aliases w:val="Normal H Char,HEA Char,Body Char,heading3 Char,Body Text - Level 2 Char,bt Char"/>
    <w:basedOn w:val="DefaultParagraphFont"/>
    <w:link w:val="BodyText"/>
    <w:uiPriority w:val="99"/>
    <w:rsid w:val="00206E24"/>
    <w:rPr>
      <w:rFonts w:ascii="Times New Roman" w:eastAsia="Times New Roman" w:hAnsi="Times New Roman" w:cs="Times New Roman"/>
      <w:sz w:val="24"/>
      <w:szCs w:val="24"/>
      <w:lang w:val="en-GB"/>
    </w:rPr>
  </w:style>
  <w:style w:type="table" w:customStyle="1" w:styleId="GridTable4-Accent11">
    <w:name w:val="Grid Table 4 - Accent 11"/>
    <w:basedOn w:val="TableNormal"/>
    <w:next w:val="GridTable4-Accent1"/>
    <w:uiPriority w:val="49"/>
    <w:rsid w:val="00206E24"/>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06E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206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E24"/>
  </w:style>
  <w:style w:type="paragraph" w:styleId="Footer">
    <w:name w:val="footer"/>
    <w:basedOn w:val="Normal"/>
    <w:link w:val="FooterChar"/>
    <w:uiPriority w:val="99"/>
    <w:unhideWhenUsed/>
    <w:rsid w:val="00206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E24"/>
  </w:style>
  <w:style w:type="character" w:styleId="Hyperlink">
    <w:name w:val="Hyperlink"/>
    <w:basedOn w:val="DefaultParagraphFont"/>
    <w:uiPriority w:val="99"/>
    <w:unhideWhenUsed/>
    <w:rsid w:val="00206E24"/>
    <w:rPr>
      <w:color w:val="0563C1" w:themeColor="hyperlink"/>
      <w:u w:val="single"/>
    </w:rPr>
  </w:style>
  <w:style w:type="character" w:styleId="Mention">
    <w:name w:val="Mention"/>
    <w:basedOn w:val="DefaultParagraphFont"/>
    <w:uiPriority w:val="99"/>
    <w:semiHidden/>
    <w:unhideWhenUsed/>
    <w:rsid w:val="00206E24"/>
    <w:rPr>
      <w:color w:val="2B579A"/>
      <w:shd w:val="clear" w:color="auto" w:fill="E6E6E6"/>
    </w:rPr>
  </w:style>
  <w:style w:type="character" w:styleId="Strong">
    <w:name w:val="Strong"/>
    <w:basedOn w:val="DefaultParagraphFont"/>
    <w:uiPriority w:val="22"/>
    <w:qFormat/>
    <w:rsid w:val="00206E24"/>
    <w:rPr>
      <w:b/>
      <w:bCs/>
    </w:rPr>
  </w:style>
  <w:style w:type="paragraph" w:styleId="Title">
    <w:name w:val="Title"/>
    <w:basedOn w:val="Normal"/>
    <w:next w:val="Normal"/>
    <w:link w:val="TitleChar"/>
    <w:uiPriority w:val="10"/>
    <w:qFormat/>
    <w:rsid w:val="00206E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E24"/>
    <w:pPr>
      <w:numPr>
        <w:ilvl w:val="1"/>
      </w:numPr>
    </w:pPr>
    <w:rPr>
      <w:rFonts w:eastAsiaTheme="minorEastAsia"/>
      <w:b/>
      <w:spacing w:val="15"/>
      <w:sz w:val="28"/>
    </w:rPr>
  </w:style>
  <w:style w:type="character" w:customStyle="1" w:styleId="SubtitleChar">
    <w:name w:val="Subtitle Char"/>
    <w:basedOn w:val="DefaultParagraphFont"/>
    <w:link w:val="Subtitle"/>
    <w:uiPriority w:val="11"/>
    <w:rsid w:val="00206E24"/>
    <w:rPr>
      <w:rFonts w:eastAsiaTheme="minorEastAsia"/>
      <w:b/>
      <w:spacing w:val="15"/>
      <w:sz w:val="28"/>
    </w:rPr>
  </w:style>
  <w:style w:type="character" w:customStyle="1" w:styleId="Heading3Char">
    <w:name w:val="Heading 3 Char"/>
    <w:basedOn w:val="DefaultParagraphFont"/>
    <w:link w:val="Heading3"/>
    <w:uiPriority w:val="9"/>
    <w:rsid w:val="00206E24"/>
    <w:rPr>
      <w:rFonts w:ascii="Arial" w:eastAsiaTheme="majorEastAsia" w:hAnsi="Arial" w:cs="Arial"/>
      <w:b/>
      <w:color w:val="1F3763" w:themeColor="accent1" w:themeShade="7F"/>
      <w:sz w:val="24"/>
      <w:szCs w:val="24"/>
    </w:rPr>
  </w:style>
  <w:style w:type="paragraph" w:customStyle="1" w:styleId="Level1">
    <w:name w:val="Level 1"/>
    <w:basedOn w:val="Normal"/>
    <w:rsid w:val="00CC0DA2"/>
    <w:pPr>
      <w:numPr>
        <w:numId w:val="6"/>
      </w:numPr>
      <w:spacing w:after="240" w:line="240" w:lineRule="auto"/>
      <w:jc w:val="both"/>
      <w:outlineLvl w:val="0"/>
    </w:pPr>
    <w:rPr>
      <w:rFonts w:eastAsia="Times New Roman"/>
      <w:sz w:val="20"/>
      <w:szCs w:val="20"/>
      <w:lang w:val="en-GB"/>
    </w:rPr>
  </w:style>
  <w:style w:type="paragraph" w:customStyle="1" w:styleId="Level2">
    <w:name w:val="Level 2"/>
    <w:basedOn w:val="Normal"/>
    <w:rsid w:val="00CC0DA2"/>
    <w:pPr>
      <w:numPr>
        <w:ilvl w:val="1"/>
        <w:numId w:val="6"/>
      </w:numPr>
      <w:spacing w:after="240" w:line="240" w:lineRule="auto"/>
      <w:jc w:val="both"/>
      <w:outlineLvl w:val="1"/>
    </w:pPr>
    <w:rPr>
      <w:rFonts w:eastAsia="Times New Roman"/>
      <w:sz w:val="20"/>
      <w:szCs w:val="20"/>
      <w:lang w:val="en-GB"/>
    </w:rPr>
  </w:style>
  <w:style w:type="paragraph" w:customStyle="1" w:styleId="Level3">
    <w:name w:val="Level 3"/>
    <w:basedOn w:val="Normal"/>
    <w:rsid w:val="00CC0DA2"/>
    <w:pPr>
      <w:numPr>
        <w:ilvl w:val="2"/>
        <w:numId w:val="6"/>
      </w:numPr>
      <w:spacing w:after="240" w:line="240" w:lineRule="auto"/>
      <w:jc w:val="both"/>
      <w:outlineLvl w:val="2"/>
    </w:pPr>
    <w:rPr>
      <w:rFonts w:eastAsia="Times New Roman"/>
      <w:sz w:val="20"/>
      <w:szCs w:val="20"/>
      <w:lang w:val="en-GB"/>
    </w:rPr>
  </w:style>
  <w:style w:type="paragraph" w:customStyle="1" w:styleId="Level4">
    <w:name w:val="Level 4"/>
    <w:basedOn w:val="Normal"/>
    <w:rsid w:val="00CC0DA2"/>
    <w:pPr>
      <w:numPr>
        <w:ilvl w:val="3"/>
        <w:numId w:val="6"/>
      </w:numPr>
      <w:spacing w:after="240" w:line="240" w:lineRule="auto"/>
      <w:jc w:val="both"/>
      <w:outlineLvl w:val="3"/>
    </w:pPr>
    <w:rPr>
      <w:rFonts w:eastAsia="Times New Roman"/>
      <w:sz w:val="20"/>
      <w:szCs w:val="20"/>
      <w:lang w:val="en-GB"/>
    </w:rPr>
  </w:style>
  <w:style w:type="paragraph" w:customStyle="1" w:styleId="Level5">
    <w:name w:val="Level 5"/>
    <w:basedOn w:val="Normal"/>
    <w:rsid w:val="00CC0DA2"/>
    <w:pPr>
      <w:numPr>
        <w:ilvl w:val="4"/>
        <w:numId w:val="6"/>
      </w:numPr>
      <w:spacing w:after="240" w:line="240" w:lineRule="auto"/>
      <w:jc w:val="both"/>
      <w:outlineLvl w:val="4"/>
    </w:pPr>
    <w:rPr>
      <w:rFonts w:eastAsia="Times New Roman"/>
      <w:sz w:val="20"/>
      <w:szCs w:val="20"/>
      <w:lang w:val="en-GB"/>
    </w:rPr>
  </w:style>
  <w:style w:type="paragraph" w:customStyle="1" w:styleId="Level6">
    <w:name w:val="Level 6"/>
    <w:basedOn w:val="Normal"/>
    <w:rsid w:val="00CC0DA2"/>
    <w:pPr>
      <w:numPr>
        <w:ilvl w:val="5"/>
        <w:numId w:val="6"/>
      </w:numPr>
      <w:spacing w:after="240" w:line="240" w:lineRule="auto"/>
      <w:jc w:val="both"/>
      <w:outlineLvl w:val="5"/>
    </w:pPr>
    <w:rPr>
      <w:rFonts w:eastAsia="Times New Roman"/>
      <w:sz w:val="20"/>
      <w:szCs w:val="20"/>
      <w:lang w:val="en-GB"/>
    </w:rPr>
  </w:style>
  <w:style w:type="paragraph" w:styleId="ListParagraph">
    <w:name w:val="List Paragraph"/>
    <w:basedOn w:val="Normal"/>
    <w:uiPriority w:val="34"/>
    <w:qFormat/>
    <w:rsid w:val="00A32796"/>
    <w:pPr>
      <w:ind w:left="720"/>
      <w:contextualSpacing/>
    </w:pPr>
  </w:style>
  <w:style w:type="paragraph" w:customStyle="1" w:styleId="Style1">
    <w:name w:val="Style1"/>
    <w:basedOn w:val="Normal"/>
    <w:link w:val="Style1Char"/>
    <w:qFormat/>
    <w:rsid w:val="007E7636"/>
    <w:pPr>
      <w:jc w:val="both"/>
    </w:pPr>
    <w:rPr>
      <w:b/>
      <w:lang w:val="en-US" w:eastAsia="ja-JP"/>
    </w:rPr>
  </w:style>
  <w:style w:type="character" w:customStyle="1" w:styleId="Style1Char">
    <w:name w:val="Style1 Char"/>
    <w:basedOn w:val="DefaultParagraphFont"/>
    <w:link w:val="Style1"/>
    <w:rsid w:val="007E7636"/>
    <w:rPr>
      <w:rFonts w:ascii="Arial" w:hAnsi="Arial" w:cs="Arial"/>
      <w:b/>
      <w:lang w:val="en-US" w:eastAsia="ja-JP"/>
    </w:rPr>
  </w:style>
  <w:style w:type="paragraph" w:styleId="BalloonText">
    <w:name w:val="Balloon Text"/>
    <w:basedOn w:val="Normal"/>
    <w:link w:val="BalloonTextChar"/>
    <w:uiPriority w:val="99"/>
    <w:semiHidden/>
    <w:unhideWhenUsed/>
    <w:rsid w:val="001E0D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D06"/>
    <w:rPr>
      <w:rFonts w:ascii="Segoe UI" w:hAnsi="Segoe UI" w:cs="Segoe UI"/>
      <w:sz w:val="18"/>
      <w:szCs w:val="18"/>
    </w:rPr>
  </w:style>
  <w:style w:type="character" w:styleId="CommentReference">
    <w:name w:val="annotation reference"/>
    <w:basedOn w:val="DefaultParagraphFont"/>
    <w:uiPriority w:val="99"/>
    <w:semiHidden/>
    <w:unhideWhenUsed/>
    <w:rsid w:val="00E31267"/>
    <w:rPr>
      <w:sz w:val="16"/>
      <w:szCs w:val="16"/>
    </w:rPr>
  </w:style>
  <w:style w:type="paragraph" w:styleId="CommentText">
    <w:name w:val="annotation text"/>
    <w:basedOn w:val="Normal"/>
    <w:link w:val="CommentTextChar"/>
    <w:uiPriority w:val="99"/>
    <w:semiHidden/>
    <w:unhideWhenUsed/>
    <w:rsid w:val="00E31267"/>
    <w:pPr>
      <w:spacing w:line="240" w:lineRule="auto"/>
    </w:pPr>
    <w:rPr>
      <w:sz w:val="20"/>
      <w:szCs w:val="20"/>
    </w:rPr>
  </w:style>
  <w:style w:type="character" w:customStyle="1" w:styleId="CommentTextChar">
    <w:name w:val="Comment Text Char"/>
    <w:basedOn w:val="DefaultParagraphFont"/>
    <w:link w:val="CommentText"/>
    <w:uiPriority w:val="99"/>
    <w:semiHidden/>
    <w:rsid w:val="00E3126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31267"/>
    <w:rPr>
      <w:b/>
      <w:bCs/>
    </w:rPr>
  </w:style>
  <w:style w:type="character" w:customStyle="1" w:styleId="CommentSubjectChar">
    <w:name w:val="Comment Subject Char"/>
    <w:basedOn w:val="CommentTextChar"/>
    <w:link w:val="CommentSubject"/>
    <w:uiPriority w:val="99"/>
    <w:semiHidden/>
    <w:rsid w:val="00E31267"/>
    <w:rPr>
      <w:rFonts w:ascii="Arial" w:hAnsi="Arial" w:cs="Arial"/>
      <w:b/>
      <w:bCs/>
      <w:sz w:val="20"/>
      <w:szCs w:val="20"/>
    </w:rPr>
  </w:style>
  <w:style w:type="paragraph" w:styleId="NormalWeb">
    <w:name w:val="Normal (Web)"/>
    <w:basedOn w:val="Normal"/>
    <w:uiPriority w:val="99"/>
    <w:semiHidden/>
    <w:unhideWhenUsed/>
    <w:rsid w:val="00C75F0B"/>
    <w:pPr>
      <w:spacing w:after="0" w:line="240" w:lineRule="auto"/>
    </w:pPr>
    <w:rPr>
      <w:rFonts w:ascii="Calibri" w:hAnsi="Calibri" w:cs="Calibri"/>
      <w:lang w:eastAsia="en-IE"/>
    </w:rPr>
  </w:style>
  <w:style w:type="character" w:styleId="UnresolvedMention">
    <w:name w:val="Unresolved Mention"/>
    <w:basedOn w:val="DefaultParagraphFont"/>
    <w:uiPriority w:val="99"/>
    <w:semiHidden/>
    <w:unhideWhenUsed/>
    <w:rsid w:val="00EF4227"/>
    <w:rPr>
      <w:color w:val="605E5C"/>
      <w:shd w:val="clear" w:color="auto" w:fill="E1DFDD"/>
    </w:rPr>
  </w:style>
  <w:style w:type="paragraph" w:styleId="Revision">
    <w:name w:val="Revision"/>
    <w:hidden/>
    <w:uiPriority w:val="99"/>
    <w:semiHidden/>
    <w:rsid w:val="00B93436"/>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1507">
      <w:bodyDiv w:val="1"/>
      <w:marLeft w:val="0"/>
      <w:marRight w:val="0"/>
      <w:marTop w:val="0"/>
      <w:marBottom w:val="0"/>
      <w:divBdr>
        <w:top w:val="none" w:sz="0" w:space="0" w:color="auto"/>
        <w:left w:val="none" w:sz="0" w:space="0" w:color="auto"/>
        <w:bottom w:val="none" w:sz="0" w:space="0" w:color="auto"/>
        <w:right w:val="none" w:sz="0" w:space="0" w:color="auto"/>
      </w:divBdr>
    </w:div>
    <w:div w:id="1513688217">
      <w:bodyDiv w:val="1"/>
      <w:marLeft w:val="0"/>
      <w:marRight w:val="0"/>
      <w:marTop w:val="0"/>
      <w:marBottom w:val="0"/>
      <w:divBdr>
        <w:top w:val="none" w:sz="0" w:space="0" w:color="auto"/>
        <w:left w:val="none" w:sz="0" w:space="0" w:color="auto"/>
        <w:bottom w:val="none" w:sz="0" w:space="0" w:color="auto"/>
        <w:right w:val="none" w:sz="0" w:space="0" w:color="auto"/>
      </w:divBdr>
    </w:div>
    <w:div w:id="175833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26D610A9124A74B4BAB34E9804B468"/>
        <w:category>
          <w:name w:val="General"/>
          <w:gallery w:val="placeholder"/>
        </w:category>
        <w:types>
          <w:type w:val="bbPlcHdr"/>
        </w:types>
        <w:behaviors>
          <w:behavior w:val="content"/>
        </w:behaviors>
        <w:guid w:val="{1B39085E-CE0D-4D6F-94CE-91CA3BFCA0BC}"/>
      </w:docPartPr>
      <w:docPartBody>
        <w:p w:rsidR="005E5FAF" w:rsidRDefault="009340B1" w:rsidP="009340B1">
          <w:pPr>
            <w:pStyle w:val="8D26D610A9124A74B4BAB34E9804B468"/>
          </w:pPr>
          <w:r>
            <w:rPr>
              <w:rStyle w:val="PlaceholderText"/>
            </w:rPr>
            <w:t>Click here to enter text.</w:t>
          </w:r>
        </w:p>
      </w:docPartBody>
    </w:docPart>
    <w:docPart>
      <w:docPartPr>
        <w:name w:val="49A3EC9104CF4DE3B2514759D473B60D"/>
        <w:category>
          <w:name w:val="General"/>
          <w:gallery w:val="placeholder"/>
        </w:category>
        <w:types>
          <w:type w:val="bbPlcHdr"/>
        </w:types>
        <w:behaviors>
          <w:behavior w:val="content"/>
        </w:behaviors>
        <w:guid w:val="{8632E3F6-53F7-4B7E-B976-2993C7D135C0}"/>
      </w:docPartPr>
      <w:docPartBody>
        <w:p w:rsidR="00D072E0" w:rsidRDefault="0098355E" w:rsidP="0098355E">
          <w:pPr>
            <w:pStyle w:val="49A3EC9104CF4DE3B2514759D473B60D"/>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0B1"/>
    <w:rsid w:val="002507A4"/>
    <w:rsid w:val="002D752D"/>
    <w:rsid w:val="00404121"/>
    <w:rsid w:val="00491EAE"/>
    <w:rsid w:val="005E5FAF"/>
    <w:rsid w:val="006131AC"/>
    <w:rsid w:val="006841BD"/>
    <w:rsid w:val="009340B1"/>
    <w:rsid w:val="00953171"/>
    <w:rsid w:val="0098355E"/>
    <w:rsid w:val="009A32D3"/>
    <w:rsid w:val="00AD145C"/>
    <w:rsid w:val="00AD39EC"/>
    <w:rsid w:val="00BB27CC"/>
    <w:rsid w:val="00BF6008"/>
    <w:rsid w:val="00C30289"/>
    <w:rsid w:val="00D072E0"/>
    <w:rsid w:val="00D550B9"/>
    <w:rsid w:val="00DA0787"/>
    <w:rsid w:val="00E82F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55E"/>
  </w:style>
  <w:style w:type="paragraph" w:customStyle="1" w:styleId="8D26D610A9124A74B4BAB34E9804B468">
    <w:name w:val="8D26D610A9124A74B4BAB34E9804B468"/>
    <w:rsid w:val="009340B1"/>
  </w:style>
  <w:style w:type="paragraph" w:customStyle="1" w:styleId="49A3EC9104CF4DE3B2514759D473B60D">
    <w:name w:val="49A3EC9104CF4DE3B2514759D473B60D"/>
    <w:rsid w:val="00983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7f7edf9c-a2c1-4105-9bd3-44bf2d86bd32">Archived</eDocs_FileStatus>
    <TaxCatchAll xmlns="7f7edf9c-a2c1-4105-9bd3-44bf2d86bd32">
      <Value>65</Value>
      <Value>7</Value>
      <Value>23</Value>
      <Value>4</Value>
      <Value>2</Value>
      <Value>1</Value>
    </TaxCatchAll>
    <eDocs_eFileName xmlns="7f7edf9c-a2c1-4105-9bd3-44bf2d86bd32">HOS307-032-2022</eDocs_eFileName>
    <nb1b8a72855341e18dd75ce464e281f2 xmlns="7f7edf9c-a2c1-4105-9bd3-44bf2d86bd32">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e51472dd-86f9-41ee-a72a-99675e4e1fef</TermId>
        </TermInfo>
      </Terms>
    </nb1b8a72855341e18dd75ce464e281f2>
    <mbbd3fafa5ab4e5eb8a6a5e099cef439 xmlns="7f7edf9c-a2c1-4105-9bd3-44bf2d86bd32">
      <Terms xmlns="http://schemas.microsoft.com/office/infopath/2007/PartnerControls">
        <TermInfo xmlns="http://schemas.microsoft.com/office/infopath/2007/PartnerControls">
          <TermName xmlns="http://schemas.microsoft.com/office/infopath/2007/PartnerControls">Private</TermName>
          <TermId xmlns="http://schemas.microsoft.com/office/infopath/2007/PartnerControls">d5e1565b-b140-4b83-a608-d08232ab8871</TermId>
        </TermInfo>
      </Terms>
    </mbbd3fafa5ab4e5eb8a6a5e099cef439>
    <m02c691f3efa402dab5cbaa8c240a9e7 xmlns="7f7edf9c-a2c1-4105-9bd3-44bf2d86bd32">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ce637ec5-23f6-4974-9433-405ce547e353</TermId>
        </TermInfo>
        <TermInfo xmlns="http://schemas.microsoft.com/office/infopath/2007/PartnerControls">
          <TermName xmlns="http://schemas.microsoft.com/office/infopath/2007/PartnerControls">Bar and Restaurant</TermName>
          <TermId xmlns="http://schemas.microsoft.com/office/infopath/2007/PartnerControls">50812982-f724-461b-959f-2a6d6b4dd2ae</TermId>
        </TermInfo>
        <TermInfo xmlns="http://schemas.microsoft.com/office/infopath/2007/PartnerControls">
          <TermName xmlns="http://schemas.microsoft.com/office/infopath/2007/PartnerControls">4 Years</TermName>
          <TermId xmlns="http://schemas.microsoft.com/office/infopath/2007/PartnerControls">1adf5ef6-4f4b-4ff8-90d0-7d98837e31fd</TermId>
        </TermInfo>
      </Terms>
    </m02c691f3efa402dab5cbaa8c240a9e7>
    <fbaa881fc4ae443f9fdafbdd527793df xmlns="7f7edf9c-a2c1-4105-9bd3-44bf2d86bd32">
      <Terms xmlns="http://schemas.microsoft.com/office/infopath/2007/PartnerControls"/>
    </fbaa881fc4ae443f9fdafbdd527793df>
    <_vti_ItemDeclaredRecord xmlns="7f7edf9c-a2c1-4105-9bd3-44bf2d86bd32" xsi:nil="true"/>
    <h1f8bb4843d6459a8b809123185593c7 xmlns="7f7edf9c-a2c1-4105-9bd3-44bf2d86bd32">
      <Terms xmlns="http://schemas.microsoft.com/office/infopath/2007/PartnerControls">
        <TermInfo xmlns="http://schemas.microsoft.com/office/infopath/2007/PartnerControls">
          <TermName xmlns="http://schemas.microsoft.com/office/infopath/2007/PartnerControls">307</TermName>
          <TermId xmlns="http://schemas.microsoft.com/office/infopath/2007/PartnerControls">f63ae624-84fc-470c-b8b1-cf98dec84ddd</TermId>
        </TermInfo>
      </Terms>
    </h1f8bb4843d6459a8b809123185593c7>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169DD977DAE9BE40B122651693198454" ma:contentTypeVersion="217" ma:contentTypeDescription="" ma:contentTypeScope="" ma:versionID="b99120855c389d82d749267b9f1ac47b">
  <xsd:schema xmlns:xsd="http://www.w3.org/2001/XMLSchema" xmlns:xs="http://www.w3.org/2001/XMLSchema" xmlns:p="http://schemas.microsoft.com/office/2006/metadata/properties" xmlns:ns2="7f7edf9c-a2c1-4105-9bd3-44bf2d86bd32" targetNamespace="http://schemas.microsoft.com/office/2006/metadata/properties" ma:root="true" ma:fieldsID="5737bf7cc41f3003f23850f6dd4d4462" ns2:_="">
    <xsd:import namespace="7f7edf9c-a2c1-4105-9bd3-44bf2d86bd3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edf9c-a2c1-4105-9bd3-44bf2d86bd3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5ab9fdca-48c6-4cb4-959e-e7e6298c4953}" ma:internalName="TaxCatchAll" ma:showField="CatchAllData" ma:web="7f7edf9c-a2c1-4105-9bd3-44bf2d86bd3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ab9fdca-48c6-4cb4-959e-e7e6298c4953}" ma:internalName="TaxCatchAllLabel" ma:readOnly="true" ma:showField="CatchAllDataLabel" ma:web="7f7edf9c-a2c1-4105-9bd3-44bf2d86bd3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307|f63ae624-84fc-470c-b8b1-cf98dec84ddd" ma:fieldId="{11f8bb48-43d6-459a-8b80-9123185593c7}" ma:sspId="6c99049c-5ec4-4b22-a090-465cb9e397cd" ma:termSetId="12c246db-a09e-4112-b040-f23a4d5505d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6c99049c-5ec4-4b22-a090-465cb9e397cd" ma:termSetId="aef21595-47ff-491c-9917-e606a29cab98"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6c99049c-5ec4-4b22-a090-465cb9e397cd" ma:termSetId="6ab49b76-410e-465a-8bc8-2d1103f284c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rivate|d5e1565b-b140-4b83-a608-d08232ab8871" ma:fieldId="{6bbd3faf-a5ab-4e5e-b8a6-a5e099cef439}" ma:sspId="6c99049c-5ec4-4b22-a090-465cb9e397cd" ma:termSetId="0331583a-dc5f-4d87-89ec-9bf5e2dcfb14"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6c99049c-5ec4-4b22-a090-465cb9e397cd" ma:termSetId="6ab49b76-410e-465a-8bc8-2d1103f284c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0E50EF-C07C-41D0-8650-9D2D535F823D}">
  <ds:schemaRefs>
    <ds:schemaRef ds:uri="http://schemas.openxmlformats.org/officeDocument/2006/bibliography"/>
  </ds:schemaRefs>
</ds:datastoreItem>
</file>

<file path=customXml/itemProps2.xml><?xml version="1.0" encoding="utf-8"?>
<ds:datastoreItem xmlns:ds="http://schemas.openxmlformats.org/officeDocument/2006/customXml" ds:itemID="{A914630B-3A45-4051-A8CC-85FCBA6BC472}">
  <ds:schemaRefs>
    <ds:schemaRef ds:uri="http://schemas.microsoft.com/sharepoint/v3/contenttype/forms"/>
  </ds:schemaRefs>
</ds:datastoreItem>
</file>

<file path=customXml/itemProps3.xml><?xml version="1.0" encoding="utf-8"?>
<ds:datastoreItem xmlns:ds="http://schemas.openxmlformats.org/officeDocument/2006/customXml" ds:itemID="{AE156FB8-C74F-4175-85D6-945D288010EC}">
  <ds:schemaRefs>
    <ds:schemaRef ds:uri="http://schemas.microsoft.com/office/2006/metadata/properties"/>
    <ds:schemaRef ds:uri="http://schemas.microsoft.com/office/infopath/2007/PartnerControls"/>
    <ds:schemaRef ds:uri="7f7edf9c-a2c1-4105-9bd3-44bf2d86bd32"/>
  </ds:schemaRefs>
</ds:datastoreItem>
</file>

<file path=customXml/itemProps4.xml><?xml version="1.0" encoding="utf-8"?>
<ds:datastoreItem xmlns:ds="http://schemas.openxmlformats.org/officeDocument/2006/customXml" ds:itemID="{C58B3785-A0F9-46F7-A1C9-86991BB4EFC0}"/>
</file>

<file path=docProps/app.xml><?xml version="1.0" encoding="utf-8"?>
<Properties xmlns="http://schemas.openxmlformats.org/officeDocument/2006/extended-properties" xmlns:vt="http://schemas.openxmlformats.org/officeDocument/2006/docPropsVTypes">
  <Template>Normal.dotm</Template>
  <TotalTime>61</TotalTime>
  <Pages>16</Pages>
  <Words>3721</Words>
  <Characters>21211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Greenville Procurement Partners Ltd;</Company>
  <LinksUpToDate>false</LinksUpToDate>
  <CharactersWithSpaces>24883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Greenville Procurement Partners Ltd</dc:creator>
  <cp:keywords/>
  <dc:description/>
  <cp:lastModifiedBy>John Briody</cp:lastModifiedBy>
  <cp:revision>6</cp:revision>
  <dcterms:created xsi:type="dcterms:W3CDTF">2025-10-14T18:58:00Z</dcterms:created>
  <dcterms:modified xsi:type="dcterms:W3CDTF">2026-01-05T14:06:00Z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0x0101000BC94875665D404BB1351B53C41FD2C000169DD977DAE9BE40B122651693198454</vt:lpwstr>
  </property>
  <property fmtid="{D5CDD505-2E9C-101B-9397-08002B2CF9AE}" pid="3" name="eDocs_SeriesSubSeries">
    <vt:lpwstr>11;#307|f63ae624-84fc-470c-b8b1-cf98dec84ddd</vt:lpwstr>
  </property>
  <property fmtid="{D5CDD505-2E9C-101B-9397-08002B2CF9AE}" pid="4" name="eDocs_SecurityClassificationTaxHTField0">
    <vt:lpwstr>Private|d5e1565b-b140-4b83-a608-d08232ab8871</vt:lpwstr>
  </property>
  <property fmtid="{D5CDD505-2E9C-101B-9397-08002B2CF9AE}" pid="5" name="ItemRetentionFormula">
    <vt:lpwstr/>
  </property>
  <property fmtid="{D5CDD505-2E9C-101B-9397-08002B2CF9AE}" pid="6" name="eDocs_SecurityClassification">
    <vt:lpwstr>4;#Private|d5e1565b-b140-4b83-a608-d08232ab8871</vt:lpwstr>
  </property>
  <property fmtid="{D5CDD505-2E9C-101B-9397-08002B2CF9AE}" pid="7" name="eDocs_DocumentTopics">
    <vt:lpwstr/>
  </property>
  <property fmtid="{D5CDD505-2E9C-101B-9397-08002B2CF9AE}" pid="8" name="_dlc_LastRun">
    <vt:lpwstr>07/04/2021 04:57:12</vt:lpwstr>
  </property>
  <property fmtid="{D5CDD505-2E9C-101B-9397-08002B2CF9AE}" pid="9" name="_docset_NoMedatataSyncRequired">
    <vt:lpwstr>False</vt:lpwstr>
  </property>
  <property fmtid="{D5CDD505-2E9C-101B-9397-08002B2CF9AE}" pid="10" name="eDocs_FileTopics">
    <vt:lpwstr>7;#Procurement|ce637ec5-23f6-4974-9433-405ce547e353;#23;#Bar and Restaurant|50812982-f724-461b-959f-2a6d6b4dd2ae;#65;#4 Years|1adf5ef6-4f4b-4ff8-90d0-7d98837e31fd</vt:lpwstr>
  </property>
  <property fmtid="{D5CDD505-2E9C-101B-9397-08002B2CF9AE}" pid="11" name="eDocs_Year">
    <vt:lpwstr>2;#2022|e51472dd-86f9-41ee-a72a-99675e4e1fef</vt:lpwstr>
  </property>
  <property fmtid="{D5CDD505-2E9C-101B-9397-08002B2CF9AE}" pid="12" name="_dlc_policyId">
    <vt:lpwstr/>
  </property>
  <property fmtid="{D5CDD505-2E9C-101B-9397-08002B2CF9AE}" pid="13" name="eDocs_Series">
    <vt:lpwstr>1;#307|f63ae624-84fc-470c-b8b1-cf98dec84ddd</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MSIP_Label_a276e348-bda2-42ff-85d7-569ad34f2b3a_Enabled">
    <vt:lpwstr>true</vt:lpwstr>
  </property>
  <property fmtid="{D5CDD505-2E9C-101B-9397-08002B2CF9AE}" pid="17" name="MSIP_Label_a276e348-bda2-42ff-85d7-569ad34f2b3a_SetDate">
    <vt:lpwstr>2025-10-14T18:58:49Z</vt:lpwstr>
  </property>
  <property fmtid="{D5CDD505-2E9C-101B-9397-08002B2CF9AE}" pid="18" name="MSIP_Label_a276e348-bda2-42ff-85d7-569ad34f2b3a_Method">
    <vt:lpwstr>Standard</vt:lpwstr>
  </property>
  <property fmtid="{D5CDD505-2E9C-101B-9397-08002B2CF9AE}" pid="19" name="MSIP_Label_a276e348-bda2-42ff-85d7-569ad34f2b3a_Name">
    <vt:lpwstr>Confidential Data</vt:lpwstr>
  </property>
  <property fmtid="{D5CDD505-2E9C-101B-9397-08002B2CF9AE}" pid="20" name="MSIP_Label_a276e348-bda2-42ff-85d7-569ad34f2b3a_SiteId">
    <vt:lpwstr>ce71ecf0-0b97-47b2-966c-b4ecc8db23f2</vt:lpwstr>
  </property>
  <property fmtid="{D5CDD505-2E9C-101B-9397-08002B2CF9AE}" pid="21" name="MSIP_Label_a276e348-bda2-42ff-85d7-569ad34f2b3a_ActionId">
    <vt:lpwstr>7bdf3d3b-a3ac-4ee5-9fb3-c3d9a604316b</vt:lpwstr>
  </property>
  <property fmtid="{D5CDD505-2E9C-101B-9397-08002B2CF9AE}" pid="22" name="MSIP_Label_a276e348-bda2-42ff-85d7-569ad34f2b3a_ContentBits">
    <vt:lpwstr>0</vt:lpwstr>
  </property>
</Properties>
</file>