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97961" w14:textId="35DFC0FE" w:rsidR="00B25145" w:rsidRDefault="00B25145" w:rsidP="008D6E74">
      <w:pPr>
        <w:keepNext/>
        <w:keepLines/>
        <w:spacing w:before="480" w:after="0" w:line="276" w:lineRule="auto"/>
        <w:ind w:left="435" w:hanging="435"/>
        <w:outlineLvl w:val="0"/>
        <w:rPr>
          <w:rFonts w:ascii="Aptos" w:eastAsia="Times New Roman" w:hAnsi="Aptos" w:cs="Times New Roman"/>
          <w:b/>
          <w:bCs/>
          <w:color w:val="2F5496"/>
          <w:kern w:val="0"/>
          <w:sz w:val="28"/>
          <w:szCs w:val="28"/>
          <w:lang w:val="en-GB"/>
          <w14:ligatures w14:val="none"/>
        </w:rPr>
      </w:pPr>
      <w:bookmarkStart w:id="0" w:name="_Toc216695615"/>
      <w:bookmarkStart w:id="1" w:name="_Toc164776777"/>
      <w:bookmarkStart w:id="2" w:name="_Toc210122707"/>
      <w:bookmarkStart w:id="3" w:name="_Toc135053900"/>
      <w:bookmarkStart w:id="4" w:name="_Toc164776778"/>
      <w:r w:rsidRPr="00B25145">
        <w:rPr>
          <w:rFonts w:ascii="Aptos" w:eastAsia="Times New Roman" w:hAnsi="Aptos" w:cs="Times New Roman"/>
          <w:b/>
          <w:bCs/>
          <w:color w:val="2F5496"/>
          <w:kern w:val="0"/>
          <w:sz w:val="28"/>
          <w:szCs w:val="28"/>
          <w:lang w:val="en-GB"/>
          <w14:ligatures w14:val="none"/>
        </w:rPr>
        <w:t xml:space="preserve">APPLICATION APPENDIX B: </w:t>
      </w:r>
      <w:r w:rsidRPr="00B25145">
        <w:rPr>
          <w:rFonts w:ascii="Aptos" w:eastAsia="Times New Roman" w:hAnsi="Aptos" w:cs="Arial"/>
          <w:b/>
          <w:bCs/>
          <w:color w:val="2F5496"/>
          <w:kern w:val="0"/>
          <w:sz w:val="28"/>
          <w:szCs w:val="28"/>
          <w:lang w:val="en-GB"/>
          <w14:ligatures w14:val="none"/>
        </w:rPr>
        <w:t xml:space="preserve">PANEL FOR </w:t>
      </w:r>
      <w:r w:rsidRPr="00B25145">
        <w:rPr>
          <w:rFonts w:ascii="Aptos" w:eastAsia="Times New Roman" w:hAnsi="Aptos" w:cs="Times New Roman"/>
          <w:b/>
          <w:bCs/>
          <w:color w:val="2F5496"/>
          <w:kern w:val="0"/>
          <w:sz w:val="28"/>
          <w:szCs w:val="28"/>
          <w:lang w:val="en-GB"/>
          <w14:ligatures w14:val="none"/>
        </w:rPr>
        <w:t>HOUSING FIRST TENANCY SUPPORTS, PROPERTY SOURCING, INTAKE and RELATED SERVICE</w:t>
      </w:r>
      <w:bookmarkEnd w:id="0"/>
    </w:p>
    <w:p w14:paraId="4804D45B" w14:textId="77777777" w:rsidR="008D6E74" w:rsidRPr="00B25145" w:rsidRDefault="008D6E74" w:rsidP="008D6E74">
      <w:pPr>
        <w:keepNext/>
        <w:keepLines/>
        <w:spacing w:before="480" w:after="0" w:line="276" w:lineRule="auto"/>
        <w:ind w:left="435" w:hanging="435"/>
        <w:outlineLvl w:val="0"/>
        <w:rPr>
          <w:rFonts w:ascii="Aptos" w:eastAsia="Times New Roman" w:hAnsi="Aptos" w:cs="Arial"/>
          <w:b/>
          <w:bCs/>
          <w:color w:val="2F5496"/>
          <w:kern w:val="0"/>
          <w:sz w:val="28"/>
          <w:szCs w:val="28"/>
          <w:lang w:val="en-GB"/>
          <w14:ligatures w14:val="none"/>
        </w:rPr>
      </w:pPr>
    </w:p>
    <w:tbl>
      <w:tblPr>
        <w:tblStyle w:val="TableGridforNotesTips1"/>
        <w:tblW w:w="0" w:type="auto"/>
        <w:tblLayout w:type="fixed"/>
        <w:tblLook w:val="04A0" w:firstRow="1" w:lastRow="0" w:firstColumn="1" w:lastColumn="0" w:noHBand="0" w:noVBand="1"/>
      </w:tblPr>
      <w:tblGrid>
        <w:gridCol w:w="2689"/>
        <w:gridCol w:w="6327"/>
      </w:tblGrid>
      <w:tr w:rsidR="00B25145" w:rsidRPr="00B25145" w14:paraId="549D0A0E" w14:textId="77777777" w:rsidTr="00B25145">
        <w:tc>
          <w:tcPr>
            <w:tcW w:w="2689" w:type="dxa"/>
            <w:tcBorders>
              <w:top w:val="single" w:sz="4" w:space="0" w:color="FFFFFF"/>
              <w:left w:val="single" w:sz="4" w:space="0" w:color="FFFFFF"/>
              <w:bottom w:val="single" w:sz="4" w:space="0" w:color="FFFFFF"/>
              <w:right w:val="single" w:sz="4" w:space="0" w:color="FFFFFF"/>
            </w:tcBorders>
            <w:shd w:val="clear" w:color="auto" w:fill="00284A"/>
            <w:tcMar>
              <w:top w:w="28" w:type="dxa"/>
              <w:bottom w:w="28" w:type="dxa"/>
            </w:tcMar>
          </w:tcPr>
          <w:p w14:paraId="42E25036" w14:textId="77777777" w:rsidR="00B25145" w:rsidRPr="00B25145" w:rsidRDefault="00B25145" w:rsidP="00B25145">
            <w:pPr>
              <w:spacing w:before="120" w:after="120"/>
              <w:rPr>
                <w:rFonts w:ascii="Aptos" w:eastAsia="Calibri" w:hAnsi="Aptos" w:cs="Times New Roman"/>
                <w:b/>
                <w:bCs/>
                <w:color w:val="FFFFFF"/>
              </w:rPr>
            </w:pPr>
            <w:r w:rsidRPr="00B25145">
              <w:rPr>
                <w:rFonts w:ascii="Aptos" w:eastAsia="Calibri" w:hAnsi="Aptos" w:cs="Times New Roman"/>
                <w:b/>
                <w:bCs/>
                <w:color w:val="FFFFFF"/>
              </w:rPr>
              <w:t>Contracting Authority:</w:t>
            </w:r>
          </w:p>
        </w:tc>
        <w:tc>
          <w:tcPr>
            <w:tcW w:w="6327" w:type="dxa"/>
            <w:tcBorders>
              <w:left w:val="single" w:sz="4" w:space="0" w:color="FFFFFF"/>
              <w:right w:val="single" w:sz="4" w:space="0" w:color="auto"/>
            </w:tcBorders>
            <w:tcMar>
              <w:top w:w="28" w:type="dxa"/>
              <w:bottom w:w="28" w:type="dxa"/>
            </w:tcMar>
          </w:tcPr>
          <w:p w14:paraId="7F2BF683" w14:textId="77777777" w:rsidR="00B25145" w:rsidRPr="00B25145" w:rsidRDefault="00B25145" w:rsidP="00B25145">
            <w:pPr>
              <w:spacing w:before="120" w:after="120"/>
              <w:rPr>
                <w:rFonts w:ascii="Aptos" w:eastAsia="Calibri" w:hAnsi="Aptos" w:cs="Times New Roman"/>
              </w:rPr>
            </w:pPr>
            <w:r w:rsidRPr="00B25145">
              <w:rPr>
                <w:rFonts w:ascii="Aptos" w:eastAsia="Calibri" w:hAnsi="Aptos" w:cs="Times New Roman"/>
              </w:rPr>
              <w:t xml:space="preserve">Dublin City Council </w:t>
            </w:r>
          </w:p>
        </w:tc>
      </w:tr>
      <w:tr w:rsidR="00B25145" w:rsidRPr="00B25145" w14:paraId="2441B196" w14:textId="77777777" w:rsidTr="00B25145">
        <w:trPr>
          <w:trHeight w:val="940"/>
        </w:trPr>
        <w:tc>
          <w:tcPr>
            <w:tcW w:w="2689" w:type="dxa"/>
            <w:tcBorders>
              <w:top w:val="single" w:sz="4" w:space="0" w:color="FFFFFF"/>
              <w:left w:val="single" w:sz="4" w:space="0" w:color="FFFFFF"/>
              <w:bottom w:val="single" w:sz="4" w:space="0" w:color="FFFFFF"/>
              <w:right w:val="single" w:sz="4" w:space="0" w:color="FFFFFF"/>
            </w:tcBorders>
            <w:shd w:val="clear" w:color="auto" w:fill="00284A"/>
            <w:tcMar>
              <w:top w:w="28" w:type="dxa"/>
              <w:bottom w:w="28" w:type="dxa"/>
            </w:tcMar>
          </w:tcPr>
          <w:p w14:paraId="2797AEB4" w14:textId="77777777" w:rsidR="00B25145" w:rsidRPr="00B25145" w:rsidRDefault="00B25145" w:rsidP="00B25145">
            <w:pPr>
              <w:spacing w:before="120" w:after="120"/>
              <w:rPr>
                <w:rFonts w:ascii="Aptos" w:eastAsia="Calibri" w:hAnsi="Aptos" w:cs="Times New Roman"/>
                <w:b/>
                <w:bCs/>
                <w:color w:val="FFFFFF"/>
              </w:rPr>
            </w:pPr>
            <w:r w:rsidRPr="00B25145">
              <w:rPr>
                <w:rFonts w:ascii="Aptos" w:eastAsia="Calibri" w:hAnsi="Aptos" w:cs="Times New Roman"/>
                <w:b/>
                <w:bCs/>
                <w:color w:val="FFFFFF"/>
              </w:rPr>
              <w:t>Procedure:</w:t>
            </w:r>
          </w:p>
        </w:tc>
        <w:tc>
          <w:tcPr>
            <w:tcW w:w="6327" w:type="dxa"/>
            <w:tcBorders>
              <w:left w:val="single" w:sz="4" w:space="0" w:color="FFFFFF"/>
              <w:right w:val="single" w:sz="4" w:space="0" w:color="auto"/>
            </w:tcBorders>
            <w:tcMar>
              <w:top w:w="28" w:type="dxa"/>
              <w:bottom w:w="28" w:type="dxa"/>
            </w:tcMar>
          </w:tcPr>
          <w:p w14:paraId="0115ED49" w14:textId="77777777" w:rsidR="00B25145" w:rsidRPr="00B25145" w:rsidRDefault="00B25145" w:rsidP="00B25145">
            <w:pPr>
              <w:spacing w:before="120" w:after="120"/>
              <w:rPr>
                <w:rFonts w:ascii="Aptos" w:eastAsia="Calibri" w:hAnsi="Aptos" w:cs="Times New Roman"/>
              </w:rPr>
            </w:pPr>
            <w:r w:rsidRPr="00B25145">
              <w:rPr>
                <w:rFonts w:ascii="Aptos" w:eastAsia="Calibri" w:hAnsi="Aptos" w:cs="Times New Roman"/>
              </w:rPr>
              <w:t xml:space="preserve"> Panel established for Tenancy Supports, Property Sourcing, Intake/Referral and related Services for the Housing First Programme in the Dublin Region with initial round of contracts and option to negotiate on the basis that the service comprises a Title III Service in accordance with Directive 2014/24/EU  </w:t>
            </w:r>
          </w:p>
          <w:p w14:paraId="413CBE58" w14:textId="77777777" w:rsidR="00B25145" w:rsidRPr="00B25145" w:rsidRDefault="00B25145" w:rsidP="00B25145">
            <w:pPr>
              <w:rPr>
                <w:rFonts w:ascii="Aptos" w:eastAsia="Calibri" w:hAnsi="Aptos" w:cs="Times New Roman"/>
              </w:rPr>
            </w:pPr>
            <w:r w:rsidRPr="00B25145">
              <w:rPr>
                <w:rFonts w:ascii="Aptos" w:eastAsia="Calibri" w:hAnsi="Aptos" w:cs="Times New Roman"/>
              </w:rPr>
              <w:t>Applicants should note that this Competition is being conducted under Regulation 74 of the European Union (Award of Public Authority Contracts) Regulations 2016 (the “Regulations”) and accordingly is subject only to limited aspects of the Regulations.</w:t>
            </w:r>
          </w:p>
          <w:p w14:paraId="525F11FB" w14:textId="77777777" w:rsidR="00B25145" w:rsidRPr="00B25145" w:rsidRDefault="00B25145" w:rsidP="00B25145">
            <w:pPr>
              <w:spacing w:before="120" w:after="120"/>
              <w:rPr>
                <w:rFonts w:ascii="Aptos" w:eastAsia="Calibri" w:hAnsi="Aptos" w:cs="Times New Roman"/>
              </w:rPr>
            </w:pPr>
            <w:r w:rsidRPr="00B25145">
              <w:rPr>
                <w:rFonts w:ascii="Aptos" w:eastAsia="Calibri" w:hAnsi="Aptos" w:cs="Times New Roman"/>
              </w:rPr>
              <w:t xml:space="preserve">It should be noted that the process involves the establishment of a Panel and the award of an Initial Round of Contracts.   </w:t>
            </w:r>
          </w:p>
        </w:tc>
      </w:tr>
      <w:tr w:rsidR="00B25145" w:rsidRPr="00B25145" w14:paraId="6661E762" w14:textId="77777777" w:rsidTr="00B25145">
        <w:tc>
          <w:tcPr>
            <w:tcW w:w="2689" w:type="dxa"/>
            <w:tcBorders>
              <w:top w:val="single" w:sz="4" w:space="0" w:color="FFFFFF"/>
              <w:left w:val="single" w:sz="4" w:space="0" w:color="FFFFFF"/>
              <w:bottom w:val="single" w:sz="4" w:space="0" w:color="FFFFFF"/>
              <w:right w:val="single" w:sz="4" w:space="0" w:color="FFFFFF"/>
            </w:tcBorders>
            <w:shd w:val="clear" w:color="auto" w:fill="00284A"/>
            <w:tcMar>
              <w:top w:w="28" w:type="dxa"/>
              <w:bottom w:w="28" w:type="dxa"/>
            </w:tcMar>
          </w:tcPr>
          <w:p w14:paraId="07469473" w14:textId="77777777" w:rsidR="00B25145" w:rsidRPr="00B25145" w:rsidRDefault="00B25145" w:rsidP="00B25145">
            <w:pPr>
              <w:spacing w:before="120" w:after="120"/>
              <w:rPr>
                <w:rFonts w:ascii="Aptos" w:eastAsia="Calibri" w:hAnsi="Aptos" w:cs="Times New Roman"/>
                <w:b/>
                <w:bCs/>
                <w:color w:val="FFFFFF"/>
              </w:rPr>
            </w:pPr>
            <w:r w:rsidRPr="00B25145">
              <w:rPr>
                <w:rFonts w:ascii="Aptos" w:eastAsia="Calibri" w:hAnsi="Aptos" w:cs="Times New Roman"/>
                <w:b/>
                <w:bCs/>
                <w:color w:val="FFFFFF"/>
              </w:rPr>
              <w:t xml:space="preserve">Duration of Panel </w:t>
            </w:r>
          </w:p>
        </w:tc>
        <w:tc>
          <w:tcPr>
            <w:tcW w:w="6327" w:type="dxa"/>
            <w:tcBorders>
              <w:left w:val="single" w:sz="4" w:space="0" w:color="FFFFFF"/>
              <w:right w:val="single" w:sz="4" w:space="0" w:color="auto"/>
            </w:tcBorders>
            <w:tcMar>
              <w:top w:w="28" w:type="dxa"/>
              <w:bottom w:w="28" w:type="dxa"/>
            </w:tcMar>
          </w:tcPr>
          <w:p w14:paraId="39B9A1CC" w14:textId="77777777" w:rsidR="00B25145" w:rsidRPr="00B25145" w:rsidRDefault="00B25145" w:rsidP="00B25145">
            <w:pPr>
              <w:jc w:val="both"/>
              <w:rPr>
                <w:rFonts w:ascii="Aptos" w:eastAsia="Calibri" w:hAnsi="Aptos" w:cs="Times New Roman"/>
              </w:rPr>
            </w:pPr>
            <w:r w:rsidRPr="00B25145">
              <w:rPr>
                <w:rFonts w:ascii="Aptos" w:eastAsia="Calibri" w:hAnsi="Aptos" w:cs="Times New Roman"/>
              </w:rPr>
              <w:t xml:space="preserve">The panel will be established for ten (10) years. </w:t>
            </w:r>
          </w:p>
          <w:p w14:paraId="2180D46C" w14:textId="77777777" w:rsidR="00B25145" w:rsidRPr="00B25145" w:rsidRDefault="00B25145" w:rsidP="00B25145">
            <w:pPr>
              <w:jc w:val="both"/>
              <w:rPr>
                <w:rFonts w:ascii="Aptos" w:eastAsia="Calibri" w:hAnsi="Aptos" w:cs="Times New Roman"/>
                <w:b/>
                <w:bCs/>
              </w:rPr>
            </w:pPr>
          </w:p>
        </w:tc>
      </w:tr>
      <w:tr w:rsidR="00B25145" w:rsidRPr="00B25145" w14:paraId="177C759C" w14:textId="77777777" w:rsidTr="00B25145">
        <w:tc>
          <w:tcPr>
            <w:tcW w:w="2689" w:type="dxa"/>
            <w:tcBorders>
              <w:top w:val="single" w:sz="4" w:space="0" w:color="FFFFFF"/>
              <w:left w:val="single" w:sz="4" w:space="0" w:color="FFFFFF"/>
              <w:bottom w:val="single" w:sz="4" w:space="0" w:color="FFFFFF"/>
              <w:right w:val="single" w:sz="4" w:space="0" w:color="FFFFFF"/>
            </w:tcBorders>
            <w:shd w:val="clear" w:color="auto" w:fill="00284A"/>
            <w:tcMar>
              <w:top w:w="28" w:type="dxa"/>
              <w:bottom w:w="28" w:type="dxa"/>
            </w:tcMar>
          </w:tcPr>
          <w:p w14:paraId="54F684A0" w14:textId="77777777" w:rsidR="00B25145" w:rsidRPr="00B25145" w:rsidRDefault="00B25145" w:rsidP="00B25145">
            <w:pPr>
              <w:spacing w:before="120" w:after="120"/>
              <w:rPr>
                <w:rFonts w:ascii="Aptos" w:eastAsia="Calibri" w:hAnsi="Aptos" w:cs="Times New Roman"/>
                <w:b/>
                <w:bCs/>
                <w:color w:val="FFFFFF"/>
              </w:rPr>
            </w:pPr>
            <w:r w:rsidRPr="00B25145">
              <w:rPr>
                <w:rFonts w:ascii="Aptos" w:eastAsia="Calibri" w:hAnsi="Aptos" w:cs="Times New Roman"/>
                <w:b/>
                <w:bCs/>
                <w:color w:val="FFFFFF"/>
              </w:rPr>
              <w:t xml:space="preserve">Name of Applicant </w:t>
            </w:r>
          </w:p>
          <w:p w14:paraId="104AC8CB" w14:textId="77777777" w:rsidR="00B25145" w:rsidRPr="00B25145" w:rsidRDefault="00B25145" w:rsidP="00B25145">
            <w:pPr>
              <w:spacing w:before="120" w:after="120"/>
              <w:rPr>
                <w:rFonts w:ascii="Aptos" w:eastAsia="Calibri" w:hAnsi="Aptos" w:cs="Times New Roman"/>
                <w:b/>
                <w:bCs/>
                <w:color w:val="FFFFFF"/>
              </w:rPr>
            </w:pPr>
          </w:p>
        </w:tc>
        <w:tc>
          <w:tcPr>
            <w:tcW w:w="6327" w:type="dxa"/>
            <w:tcBorders>
              <w:left w:val="single" w:sz="4" w:space="0" w:color="FFFFFF"/>
              <w:right w:val="single" w:sz="4" w:space="0" w:color="auto"/>
            </w:tcBorders>
            <w:tcMar>
              <w:top w:w="28" w:type="dxa"/>
              <w:bottom w:w="28" w:type="dxa"/>
            </w:tcMar>
          </w:tcPr>
          <w:p w14:paraId="2005BEFB" w14:textId="77777777" w:rsidR="00B25145" w:rsidRPr="00B25145" w:rsidRDefault="00B25145" w:rsidP="00B25145">
            <w:pPr>
              <w:jc w:val="both"/>
              <w:rPr>
                <w:rFonts w:ascii="Aptos" w:eastAsia="Calibri" w:hAnsi="Aptos" w:cs="Times New Roman"/>
              </w:rPr>
            </w:pPr>
          </w:p>
        </w:tc>
      </w:tr>
      <w:tr w:rsidR="00B25145" w:rsidRPr="00B25145" w14:paraId="1AB758A5" w14:textId="77777777" w:rsidTr="00B25145">
        <w:tc>
          <w:tcPr>
            <w:tcW w:w="2689" w:type="dxa"/>
            <w:tcBorders>
              <w:top w:val="single" w:sz="4" w:space="0" w:color="FFFFFF"/>
              <w:left w:val="single" w:sz="4" w:space="0" w:color="FFFFFF"/>
              <w:bottom w:val="single" w:sz="4" w:space="0" w:color="FFFFFF"/>
              <w:right w:val="single" w:sz="4" w:space="0" w:color="FFFFFF"/>
            </w:tcBorders>
            <w:shd w:val="clear" w:color="auto" w:fill="00284A"/>
            <w:tcMar>
              <w:top w:w="28" w:type="dxa"/>
              <w:bottom w:w="28" w:type="dxa"/>
            </w:tcMar>
          </w:tcPr>
          <w:p w14:paraId="1CB88DA8" w14:textId="77777777" w:rsidR="00B25145" w:rsidRPr="00B25145" w:rsidRDefault="00B25145" w:rsidP="00B25145">
            <w:pPr>
              <w:spacing w:before="120" w:after="120"/>
              <w:rPr>
                <w:rFonts w:ascii="Aptos" w:eastAsia="Calibri" w:hAnsi="Aptos" w:cs="Times New Roman"/>
                <w:b/>
                <w:bCs/>
                <w:color w:val="FFFFFF"/>
              </w:rPr>
            </w:pPr>
            <w:r w:rsidRPr="00B25145">
              <w:rPr>
                <w:rFonts w:ascii="Aptos" w:eastAsia="Calibri" w:hAnsi="Aptos" w:cs="Times New Roman"/>
                <w:b/>
                <w:bCs/>
                <w:color w:val="FFFFFF"/>
              </w:rPr>
              <w:t xml:space="preserve">Date </w:t>
            </w:r>
          </w:p>
        </w:tc>
        <w:tc>
          <w:tcPr>
            <w:tcW w:w="6327" w:type="dxa"/>
            <w:tcBorders>
              <w:left w:val="single" w:sz="4" w:space="0" w:color="FFFFFF"/>
              <w:right w:val="single" w:sz="4" w:space="0" w:color="auto"/>
            </w:tcBorders>
            <w:tcMar>
              <w:top w:w="28" w:type="dxa"/>
              <w:bottom w:w="28" w:type="dxa"/>
            </w:tcMar>
          </w:tcPr>
          <w:p w14:paraId="6F1F3168" w14:textId="77777777" w:rsidR="00B25145" w:rsidRPr="00B25145" w:rsidRDefault="00B25145" w:rsidP="00B25145">
            <w:pPr>
              <w:jc w:val="both"/>
              <w:rPr>
                <w:rFonts w:ascii="Aptos" w:eastAsia="Calibri" w:hAnsi="Aptos" w:cs="Times New Roman"/>
              </w:rPr>
            </w:pPr>
          </w:p>
        </w:tc>
      </w:tr>
    </w:tbl>
    <w:p w14:paraId="06D08125" w14:textId="77777777" w:rsidR="00B25145" w:rsidRPr="00B25145" w:rsidRDefault="00B25145" w:rsidP="00B25145">
      <w:pPr>
        <w:rPr>
          <w:rFonts w:ascii="Calibri" w:eastAsia="Calibri" w:hAnsi="Calibri" w:cs="Times New Roman"/>
          <w:kern w:val="0"/>
          <w:lang w:val="en-GB"/>
          <w14:ligatures w14:val="none"/>
        </w:rPr>
      </w:pPr>
    </w:p>
    <w:p w14:paraId="6313EF82" w14:textId="7FF65060" w:rsidR="008D6E74" w:rsidRPr="008D6E74" w:rsidRDefault="008D6E74" w:rsidP="00B25145">
      <w:pPr>
        <w:rPr>
          <w:rFonts w:ascii="Aptos" w:eastAsia="Calibri" w:hAnsi="Aptos" w:cs="Times New Roman"/>
          <w:b/>
          <w:bCs/>
          <w:kern w:val="0"/>
          <w:lang w:val="en-GB"/>
          <w14:ligatures w14:val="none"/>
        </w:rPr>
      </w:pPr>
      <w:r w:rsidRPr="008D6E74">
        <w:rPr>
          <w:rFonts w:ascii="Aptos" w:eastAsia="Calibri" w:hAnsi="Aptos" w:cs="Times New Roman"/>
          <w:b/>
          <w:bCs/>
          <w:kern w:val="0"/>
          <w:lang w:val="en-GB"/>
          <w14:ligatures w14:val="none"/>
        </w:rPr>
        <w:t>Please note An Application must consist of a completed and submitted:</w:t>
      </w:r>
    </w:p>
    <w:p w14:paraId="2DB8E635" w14:textId="2C3EA2E1" w:rsidR="008D6E74" w:rsidRPr="008D6E74" w:rsidRDefault="008D6E74" w:rsidP="008D6E74">
      <w:pPr>
        <w:pStyle w:val="ListParagraph"/>
        <w:numPr>
          <w:ilvl w:val="0"/>
          <w:numId w:val="6"/>
        </w:numPr>
        <w:rPr>
          <w:rFonts w:ascii="Aptos" w:eastAsia="Calibri" w:hAnsi="Aptos" w:cs="Times New Roman"/>
          <w:b/>
          <w:bCs/>
          <w:kern w:val="0"/>
          <w:lang w:val="en-GB"/>
          <w14:ligatures w14:val="none"/>
        </w:rPr>
      </w:pPr>
      <w:r w:rsidRPr="008D6E74">
        <w:rPr>
          <w:rFonts w:ascii="Aptos" w:eastAsia="Calibri" w:hAnsi="Aptos" w:cs="Times New Roman"/>
          <w:b/>
          <w:bCs/>
          <w:kern w:val="0"/>
          <w:lang w:val="en-GB"/>
          <w14:ligatures w14:val="none"/>
        </w:rPr>
        <w:t>Appendix A</w:t>
      </w:r>
    </w:p>
    <w:p w14:paraId="03CC6748" w14:textId="1B630E15" w:rsidR="008D6E74" w:rsidRPr="008D6E74" w:rsidRDefault="008D6E74" w:rsidP="008D6E74">
      <w:pPr>
        <w:pStyle w:val="ListParagraph"/>
        <w:numPr>
          <w:ilvl w:val="0"/>
          <w:numId w:val="6"/>
        </w:numPr>
        <w:rPr>
          <w:rFonts w:ascii="Aptos" w:eastAsia="Calibri" w:hAnsi="Aptos" w:cs="Times New Roman"/>
          <w:b/>
          <w:bCs/>
          <w:kern w:val="0"/>
          <w:lang w:val="en-GB"/>
          <w14:ligatures w14:val="none"/>
        </w:rPr>
      </w:pPr>
      <w:r w:rsidRPr="008D6E74">
        <w:rPr>
          <w:rFonts w:ascii="Aptos" w:eastAsia="Calibri" w:hAnsi="Aptos" w:cs="Times New Roman"/>
          <w:b/>
          <w:bCs/>
          <w:kern w:val="0"/>
          <w:lang w:val="en-GB"/>
          <w14:ligatures w14:val="none"/>
        </w:rPr>
        <w:t xml:space="preserve">Appendix B </w:t>
      </w:r>
    </w:p>
    <w:p w14:paraId="07F71BB2" w14:textId="6A6385E2" w:rsidR="00B25145" w:rsidRPr="008D6E74" w:rsidRDefault="008D6E74" w:rsidP="008D6E74">
      <w:pPr>
        <w:pStyle w:val="ListParagraph"/>
        <w:numPr>
          <w:ilvl w:val="0"/>
          <w:numId w:val="6"/>
        </w:numPr>
        <w:rPr>
          <w:rFonts w:ascii="Calibri" w:eastAsia="Calibri" w:hAnsi="Calibri" w:cs="Times New Roman"/>
          <w:kern w:val="0"/>
          <w:lang w:val="en-GB"/>
          <w14:ligatures w14:val="none"/>
        </w:rPr>
      </w:pPr>
      <w:r w:rsidRPr="008D6E74">
        <w:rPr>
          <w:rFonts w:ascii="Aptos" w:eastAsia="Calibri" w:hAnsi="Aptos" w:cs="Times New Roman"/>
          <w:b/>
          <w:bCs/>
          <w:kern w:val="0"/>
          <w:lang w:val="en-GB"/>
          <w14:ligatures w14:val="none"/>
        </w:rPr>
        <w:t>Two completed pricing schedules</w:t>
      </w:r>
      <w:r>
        <w:rPr>
          <w:rFonts w:ascii="Calibri" w:eastAsia="Calibri" w:hAnsi="Calibri" w:cs="Times New Roman"/>
          <w:kern w:val="0"/>
          <w:lang w:val="en-GB"/>
          <w14:ligatures w14:val="none"/>
        </w:rPr>
        <w:t xml:space="preserve"> </w:t>
      </w:r>
      <w:r w:rsidR="00B25145" w:rsidRPr="008D6E74">
        <w:rPr>
          <w:rFonts w:ascii="Calibri" w:eastAsia="Calibri" w:hAnsi="Calibri" w:cs="Times New Roman"/>
          <w:kern w:val="0"/>
          <w:lang w:val="en-GB"/>
          <w14:ligatures w14:val="none"/>
        </w:rPr>
        <w:br w:type="page"/>
      </w:r>
    </w:p>
    <w:p w14:paraId="2DEE386F" w14:textId="77777777" w:rsidR="00B25145" w:rsidRPr="00B25145" w:rsidRDefault="00B25145" w:rsidP="00B25145">
      <w:pPr>
        <w:rPr>
          <w:rFonts w:ascii="Calibri" w:eastAsia="Calibri" w:hAnsi="Calibri" w:cs="Times New Roman"/>
          <w:kern w:val="0"/>
          <w:lang w:val="en-GB"/>
          <w14:ligatures w14:val="none"/>
        </w:rPr>
      </w:pPr>
      <w:bookmarkStart w:id="5" w:name="_Hlk216696896"/>
    </w:p>
    <w:p w14:paraId="26F7B9B7" w14:textId="77777777" w:rsidR="00B25145" w:rsidRPr="00B25145" w:rsidRDefault="00B25145" w:rsidP="00B25145">
      <w:pPr>
        <w:rPr>
          <w:rFonts w:ascii="Aptos" w:eastAsia="Calibri" w:hAnsi="Aptos" w:cs="Times New Roman"/>
          <w:b/>
          <w:bCs/>
          <w:kern w:val="0"/>
          <w:sz w:val="24"/>
          <w:szCs w:val="24"/>
          <w14:ligatures w14:val="none"/>
        </w:rPr>
      </w:pPr>
      <w:r w:rsidRPr="00B25145">
        <w:rPr>
          <w:rFonts w:ascii="Aptos" w:eastAsia="Calibri" w:hAnsi="Aptos" w:cs="Times New Roman"/>
          <w:b/>
          <w:bCs/>
          <w:kern w:val="0"/>
          <w:sz w:val="24"/>
          <w:szCs w:val="24"/>
          <w14:ligatures w14:val="none"/>
        </w:rPr>
        <w:t>Response to Qualitative Award Criteria</w:t>
      </w:r>
      <w:bookmarkEnd w:id="1"/>
      <w:bookmarkEnd w:id="2"/>
    </w:p>
    <w:bookmarkEnd w:id="5"/>
    <w:p w14:paraId="089C6E96" w14:textId="77777777" w:rsidR="00B25145" w:rsidRPr="00B25145" w:rsidRDefault="00B25145" w:rsidP="00B25145">
      <w:pPr>
        <w:rPr>
          <w:rFonts w:ascii="Aptos" w:eastAsia="Calibri" w:hAnsi="Aptos" w:cs="Times New Roman"/>
          <w:b/>
          <w:bCs/>
          <w:kern w:val="0"/>
          <w:lang w:val="en-GB"/>
          <w14:ligatures w14:val="none"/>
        </w:rPr>
      </w:pPr>
      <w:r w:rsidRPr="00B25145">
        <w:rPr>
          <w:rFonts w:ascii="Aptos" w:eastAsia="Calibri" w:hAnsi="Aptos" w:cs="Times New Roman"/>
          <w:b/>
          <w:bCs/>
          <w:kern w:val="0"/>
          <w:lang w:val="en-GB"/>
          <w14:ligatures w14:val="none"/>
        </w:rPr>
        <w:t>The Award Criteria will be applied to establish ranking on the Panel, ranking of Panel members which will be used to determine the award of contracts as per Section 3 herein.</w:t>
      </w:r>
    </w:p>
    <w:tbl>
      <w:tblPr>
        <w:tblStyle w:val="GridTable4-Accent51"/>
        <w:tblW w:w="0" w:type="auto"/>
        <w:tblLook w:val="04A0" w:firstRow="1" w:lastRow="0" w:firstColumn="1" w:lastColumn="0" w:noHBand="0" w:noVBand="1"/>
      </w:tblPr>
      <w:tblGrid>
        <w:gridCol w:w="1838"/>
        <w:gridCol w:w="2670"/>
        <w:gridCol w:w="2254"/>
        <w:gridCol w:w="2254"/>
      </w:tblGrid>
      <w:tr w:rsidR="00B25145" w:rsidRPr="00B25145" w14:paraId="3EE45F37" w14:textId="77777777" w:rsidTr="00B251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cPr>
          <w:p w14:paraId="744B2072" w14:textId="77777777" w:rsidR="00B25145" w:rsidRPr="00B25145" w:rsidRDefault="00B25145" w:rsidP="00B25145">
            <w:pPr>
              <w:rPr>
                <w:rFonts w:ascii="Aptos" w:hAnsi="Aptos"/>
              </w:rPr>
            </w:pPr>
            <w:r w:rsidRPr="00B25145">
              <w:rPr>
                <w:rFonts w:ascii="Aptos" w:hAnsi="Aptos"/>
              </w:rPr>
              <w:t>Criterion A</w:t>
            </w:r>
          </w:p>
        </w:tc>
        <w:tc>
          <w:tcPr>
            <w:tcW w:w="2670" w:type="dxa"/>
            <w:tcBorders>
              <w:top w:val="single" w:sz="4" w:space="0" w:color="B00000"/>
              <w:left w:val="single" w:sz="4" w:space="0" w:color="B00000"/>
              <w:bottom w:val="single" w:sz="4" w:space="0" w:color="B00000"/>
              <w:right w:val="single" w:sz="4" w:space="0" w:color="B00000"/>
            </w:tcBorders>
            <w:shd w:val="clear" w:color="auto" w:fill="808080"/>
          </w:tcPr>
          <w:p w14:paraId="012898D9"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cPr>
          <w:p w14:paraId="0D7C71CF"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cPr>
          <w:p w14:paraId="7A26D5C8"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Minimum Marks – 50%</w:t>
            </w:r>
          </w:p>
        </w:tc>
      </w:tr>
      <w:tr w:rsidR="00B25145" w:rsidRPr="00B25145" w14:paraId="7ACC8868" w14:textId="77777777" w:rsidTr="00B251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cPr>
          <w:p w14:paraId="5A25A575" w14:textId="77777777" w:rsidR="00B25145" w:rsidRPr="00B25145" w:rsidRDefault="00B25145" w:rsidP="00B25145">
            <w:pPr>
              <w:rPr>
                <w:rFonts w:ascii="Aptos" w:hAnsi="Aptos"/>
              </w:rPr>
            </w:pPr>
          </w:p>
        </w:tc>
        <w:tc>
          <w:tcPr>
            <w:tcW w:w="2670" w:type="dxa"/>
            <w:tcBorders>
              <w:top w:val="single" w:sz="4" w:space="0" w:color="B00000"/>
              <w:left w:val="single" w:sz="4" w:space="0" w:color="B00000"/>
              <w:bottom w:val="single" w:sz="4" w:space="0" w:color="B00000"/>
              <w:right w:val="single" w:sz="4" w:space="0" w:color="B00000"/>
            </w:tcBorders>
            <w:shd w:val="clear" w:color="auto" w:fill="D9D9D9"/>
          </w:tcPr>
          <w:p w14:paraId="71496998"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25%</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cPr>
          <w:p w14:paraId="2864E23C"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2500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cPr>
          <w:p w14:paraId="4147CE92"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1,250</w:t>
            </w:r>
          </w:p>
        </w:tc>
      </w:tr>
      <w:tr w:rsidR="00B25145" w:rsidRPr="00B25145" w14:paraId="0E2250F5" w14:textId="77777777" w:rsidTr="00FA444C">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139A0807" w14:textId="77777777" w:rsidR="00B25145" w:rsidRPr="00B25145" w:rsidRDefault="00B25145" w:rsidP="00B25145">
            <w:pPr>
              <w:rPr>
                <w:rFonts w:ascii="Aptos" w:hAnsi="Aptos"/>
              </w:rPr>
            </w:pPr>
            <w:r w:rsidRPr="00B25145">
              <w:rPr>
                <w:rFonts w:ascii="Aptos" w:hAnsi="Aptos"/>
              </w:rPr>
              <w:t>Title</w:t>
            </w:r>
          </w:p>
        </w:tc>
        <w:tc>
          <w:tcPr>
            <w:tcW w:w="7178" w:type="dxa"/>
            <w:gridSpan w:val="3"/>
            <w:tcBorders>
              <w:top w:val="single" w:sz="4" w:space="0" w:color="B00000"/>
              <w:left w:val="single" w:sz="4" w:space="0" w:color="B00000"/>
              <w:bottom w:val="single" w:sz="4" w:space="0" w:color="B00000"/>
              <w:right w:val="single" w:sz="4" w:space="0" w:color="B00000"/>
            </w:tcBorders>
          </w:tcPr>
          <w:p w14:paraId="1732ACF7" w14:textId="77777777" w:rsidR="00B25145" w:rsidRPr="00B25145" w:rsidRDefault="00B25145" w:rsidP="00B25145">
            <w:pPr>
              <w:cnfStyle w:val="000000000000" w:firstRow="0" w:lastRow="0" w:firstColumn="0" w:lastColumn="0" w:oddVBand="0" w:evenVBand="0" w:oddHBand="0" w:evenHBand="0" w:firstRowFirstColumn="0" w:firstRowLastColumn="0" w:lastRowFirstColumn="0" w:lastRowLastColumn="0"/>
              <w:rPr>
                <w:rFonts w:ascii="Aptos" w:hAnsi="Aptos"/>
              </w:rPr>
            </w:pPr>
            <w:r w:rsidRPr="00B25145">
              <w:rPr>
                <w:rFonts w:ascii="Aptos" w:hAnsi="Aptos"/>
                <w:b/>
                <w:bCs/>
                <w:lang w:val="en-US"/>
              </w:rPr>
              <w:t xml:space="preserve">Methodology for Delivery of the Service Addressing the Scope of Services for the Indicative Contract </w:t>
            </w:r>
          </w:p>
        </w:tc>
      </w:tr>
      <w:tr w:rsidR="00B25145" w:rsidRPr="00B25145" w14:paraId="27B33F2F" w14:textId="77777777" w:rsidTr="00FA44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55887695" w14:textId="77777777" w:rsidR="00B25145" w:rsidRPr="00B25145" w:rsidRDefault="00B25145" w:rsidP="00B25145">
            <w:pPr>
              <w:rPr>
                <w:rFonts w:ascii="Aptos" w:hAnsi="Aptos"/>
              </w:rPr>
            </w:pPr>
            <w:r w:rsidRPr="00B25145">
              <w:rPr>
                <w:rFonts w:ascii="Aptos" w:hAnsi="Aptos"/>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auto"/>
          </w:tcPr>
          <w:p w14:paraId="6F3A1914"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iCs/>
              </w:rPr>
              <w:t xml:space="preserve">Applicants must clearly and comprehensively demonstrate their methodology for the delivery of the Housing First services as per Section 2 of the Panel Invitation subject to the response provided to Section A1c (no. of tenancies to be services and properties to be provided) to include: </w:t>
            </w:r>
          </w:p>
          <w:p w14:paraId="22E10423"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rPr>
            </w:pPr>
          </w:p>
          <w:p w14:paraId="2D686D89"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Intensive assertive case management to people who are rough sleeping and</w:t>
            </w:r>
            <w:r w:rsidRPr="00B25145">
              <w:rPr>
                <w:rFonts w:ascii="Aptos" w:hAnsi="Aptos"/>
                <w:u w:val="single"/>
              </w:rPr>
              <w:t xml:space="preserve"> </w:t>
            </w:r>
            <w:r w:rsidRPr="00B25145">
              <w:rPr>
                <w:rFonts w:ascii="Aptos" w:hAnsi="Aptos"/>
              </w:rPr>
              <w:t xml:space="preserve">in tenancy, </w:t>
            </w:r>
          </w:p>
          <w:p w14:paraId="1A3EEACD"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Effective assessment and implementation of support plan incorporating a bio-psychosocial model of practice while adhering to the Housing First Principles.</w:t>
            </w:r>
          </w:p>
          <w:p w14:paraId="7AC27FA1"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 xml:space="preserve">Effective measures that will be used to manage and deal with Crisis Tenancies along with conflicts that arise in the community. </w:t>
            </w:r>
          </w:p>
          <w:p w14:paraId="12A7366E"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the delivery of strong practice development plans for tenant settlement, sustainment and integration into the community for people who will require stabilisation of chaotic behaviour relating to mental ill health, physical health, and anti-social behaviour into the community,</w:t>
            </w:r>
          </w:p>
          <w:p w14:paraId="33DFE604"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 xml:space="preserve">Strategies to achieve priority objectives of engagement with people who are rough sleeping and in tenancy, building rapport and advocating for housing, </w:t>
            </w:r>
          </w:p>
          <w:p w14:paraId="2F87E8F1"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 xml:space="preserve">strategies to ensure that the service is inclusive and accessible to all who require it and how they will respond to potential language barriers. </w:t>
            </w:r>
          </w:p>
          <w:p w14:paraId="0C0035F4"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 xml:space="preserve">strategies to ensure co-operation and collaboration with other Housing First service providers, interagency and wider stakeholder collaboration in the interests of clients </w:t>
            </w:r>
          </w:p>
          <w:p w14:paraId="7F22814B"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 xml:space="preserve">operation of sectoral case management protocols and innovative responses to overcoming systemic blocks. Include a relevant case study. </w:t>
            </w:r>
          </w:p>
          <w:p w14:paraId="69C7082A"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 xml:space="preserve">A comprehensive response in meeting the complex needs of </w:t>
            </w:r>
            <w:r w:rsidRPr="00B25145">
              <w:rPr>
                <w:rFonts w:ascii="Aptos" w:hAnsi="Aptos"/>
                <w:u w:val="single"/>
              </w:rPr>
              <w:t>people</w:t>
            </w:r>
            <w:r w:rsidRPr="00B25145">
              <w:rPr>
                <w:rFonts w:ascii="Aptos" w:hAnsi="Aptos"/>
              </w:rPr>
              <w:t xml:space="preserve"> who require enhanced and coordinated multiagency supports. Include relevant case studies for a person who is rough sleeping and a person in tenancy. </w:t>
            </w:r>
          </w:p>
          <w:p w14:paraId="13911F15"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 xml:space="preserve"> Proposals and approaches to work with service users with high and complex needs ensuring safeguarding and risk assessment approaches are adhered too.</w:t>
            </w:r>
          </w:p>
          <w:p w14:paraId="41622AB7"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 xml:space="preserve"> Approaches to stabilisation and harm reduction methods along with the ability to administer Naloxone. </w:t>
            </w:r>
          </w:p>
          <w:p w14:paraId="6E0D9042"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lastRenderedPageBreak/>
              <w:t xml:space="preserve">The ability to respond to out of hours client emergencies, extreme weather events, and other events that occur which require an emergency </w:t>
            </w:r>
            <w:proofErr w:type="gramStart"/>
            <w:r w:rsidRPr="00B25145">
              <w:rPr>
                <w:rFonts w:ascii="Aptos" w:hAnsi="Aptos"/>
              </w:rPr>
              <w:t>response .</w:t>
            </w:r>
            <w:proofErr w:type="gramEnd"/>
            <w:r w:rsidRPr="00B25145">
              <w:rPr>
                <w:rFonts w:ascii="Aptos" w:hAnsi="Aptos"/>
              </w:rPr>
              <w:t xml:space="preserve"> </w:t>
            </w:r>
          </w:p>
          <w:p w14:paraId="196435C1"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 xml:space="preserve">The approach to actively sourcing appropriate long-term housing options through relevant housing funding and support schemes </w:t>
            </w:r>
            <w:proofErr w:type="gramStart"/>
            <w:r w:rsidRPr="00B25145">
              <w:rPr>
                <w:rFonts w:ascii="Aptos" w:hAnsi="Aptos"/>
              </w:rPr>
              <w:t>in order to</w:t>
            </w:r>
            <w:proofErr w:type="gramEnd"/>
            <w:r w:rsidRPr="00B25145">
              <w:rPr>
                <w:rFonts w:ascii="Aptos" w:hAnsi="Aptos"/>
              </w:rPr>
              <w:t xml:space="preserve"> provide all types of housing tenures and to provide the specified no. of housing units to be provided by the applicant themselves</w:t>
            </w:r>
          </w:p>
          <w:p w14:paraId="346EF7AB"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Innovating plans in responding to the needs of the target group while in cooperating peer support involvement,</w:t>
            </w:r>
          </w:p>
          <w:p w14:paraId="20202AB2"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 xml:space="preserve">Demonstrate and provide a comprehensive case study of your exit plan for a Housing First tenant whose tenancy was no longer sustainable in the community.  </w:t>
            </w:r>
          </w:p>
          <w:p w14:paraId="0D12C4C3"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 xml:space="preserve">Harm reduction approaches to working with people who are sex working or seeking to stop. Strategic measures and approaches to people who are experience or have experience domestic </w:t>
            </w:r>
            <w:proofErr w:type="gramStart"/>
            <w:r w:rsidRPr="00B25145">
              <w:rPr>
                <w:rFonts w:ascii="Aptos" w:hAnsi="Aptos"/>
              </w:rPr>
              <w:t>gender based</w:t>
            </w:r>
            <w:proofErr w:type="gramEnd"/>
            <w:r w:rsidRPr="00B25145">
              <w:rPr>
                <w:rFonts w:ascii="Aptos" w:hAnsi="Aptos"/>
              </w:rPr>
              <w:t xml:space="preserve"> violence. </w:t>
            </w:r>
          </w:p>
          <w:p w14:paraId="24131501" w14:textId="77777777" w:rsidR="00B25145" w:rsidRPr="00B25145" w:rsidRDefault="00B25145" w:rsidP="00B25145">
            <w:pPr>
              <w:numPr>
                <w:ilvl w:val="0"/>
                <w:numId w:val="3"/>
              </w:numPr>
              <w:spacing w:before="120" w:after="200" w:line="264" w:lineRule="auto"/>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r w:rsidRPr="00B25145">
              <w:rPr>
                <w:rFonts w:ascii="Aptos" w:hAnsi="Aptos"/>
              </w:rPr>
              <w:t xml:space="preserve">Outline &amp; demonstrate how the ICM team will ensure that the </w:t>
            </w:r>
            <w:proofErr w:type="gramStart"/>
            <w:r w:rsidRPr="00B25145">
              <w:rPr>
                <w:rFonts w:ascii="Aptos" w:hAnsi="Aptos"/>
              </w:rPr>
              <w:t>Multi-disciplinary</w:t>
            </w:r>
            <w:proofErr w:type="gramEnd"/>
            <w:r w:rsidRPr="00B25145">
              <w:rPr>
                <w:rFonts w:ascii="Aptos" w:hAnsi="Aptos"/>
              </w:rPr>
              <w:t xml:space="preserve"> team are aware of the health needs of the tenants and people on the intake team in order to ensure the health needs of the person is supported </w:t>
            </w:r>
          </w:p>
          <w:p w14:paraId="0B1988A1" w14:textId="77777777" w:rsidR="00B25145" w:rsidRPr="00B25145" w:rsidRDefault="00B25145" w:rsidP="00B25145">
            <w:pPr>
              <w:spacing w:before="120" w:after="200" w:line="264" w:lineRule="auto"/>
              <w:ind w:left="788"/>
              <w:contextualSpacing/>
              <w:jc w:val="both"/>
              <w:cnfStyle w:val="000000100000" w:firstRow="0" w:lastRow="0" w:firstColumn="0" w:lastColumn="0" w:oddVBand="0" w:evenVBand="0" w:oddHBand="1" w:evenHBand="0" w:firstRowFirstColumn="0" w:firstRowLastColumn="0" w:lastRowFirstColumn="0" w:lastRowLastColumn="0"/>
              <w:rPr>
                <w:rFonts w:ascii="Aptos" w:hAnsi="Aptos"/>
              </w:rPr>
            </w:pPr>
          </w:p>
          <w:p w14:paraId="6D9B43FB"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This criterion will be assessed on the totality of the response.</w:t>
            </w:r>
          </w:p>
          <w:p w14:paraId="788BD690" w14:textId="77777777" w:rsidR="00B25145" w:rsidRPr="00B25145" w:rsidRDefault="00B25145" w:rsidP="00B25145">
            <w:pPr>
              <w:ind w:left="68"/>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 xml:space="preserve">The response to this requirement is limited to twenty (20) A4 pages, Font Size 11. </w:t>
            </w:r>
          </w:p>
        </w:tc>
      </w:tr>
    </w:tbl>
    <w:p w14:paraId="228BC511" w14:textId="77777777" w:rsidR="00B25145" w:rsidRPr="00B25145" w:rsidRDefault="00B25145" w:rsidP="00B25145">
      <w:pPr>
        <w:rPr>
          <w:rFonts w:ascii="Aptos" w:eastAsia="Times New Roman" w:hAnsi="Aptos" w:cs="Times New Roman"/>
          <w:kern w:val="0"/>
          <w14:ligatures w14:val="none"/>
        </w:rPr>
      </w:pPr>
      <w:r w:rsidRPr="00B25145">
        <w:rPr>
          <w:rFonts w:ascii="Aptos" w:eastAsia="Times New Roman" w:hAnsi="Aptos" w:cs="Times New Roman"/>
          <w:kern w:val="0"/>
          <w14:ligatures w14:val="none"/>
        </w:rPr>
        <w:lastRenderedPageBreak/>
        <w:t xml:space="preserve">Please use this free text page(s) (i.e., don’t type in the box) for your response. </w:t>
      </w:r>
    </w:p>
    <w:p w14:paraId="6713F298" w14:textId="77777777" w:rsidR="00B25145" w:rsidRPr="00B25145" w:rsidRDefault="00B25145" w:rsidP="00B25145">
      <w:pPr>
        <w:rPr>
          <w:rFonts w:ascii="Aptos" w:eastAsia="Calibri" w:hAnsi="Aptos" w:cs="Times New Roman"/>
          <w:kern w:val="0"/>
          <w14:ligatures w14:val="none"/>
        </w:rPr>
      </w:pPr>
      <w:r w:rsidRPr="00B25145">
        <w:rPr>
          <w:rFonts w:ascii="Aptos" w:eastAsia="Calibri" w:hAnsi="Aptos" w:cs="Times New Roman"/>
          <w:kern w:val="0"/>
          <w14:ligatures w14:val="none"/>
        </w:rPr>
        <w:br w:type="page"/>
      </w:r>
    </w:p>
    <w:p w14:paraId="034E8DC2" w14:textId="77777777" w:rsidR="00B25145" w:rsidRPr="00B25145" w:rsidRDefault="00B25145" w:rsidP="00B25145">
      <w:pPr>
        <w:rPr>
          <w:rFonts w:ascii="Aptos" w:eastAsia="Calibri" w:hAnsi="Aptos" w:cs="Times New Roman"/>
          <w:kern w:val="0"/>
          <w14:ligatures w14:val="none"/>
        </w:rPr>
      </w:pPr>
    </w:p>
    <w:tbl>
      <w:tblPr>
        <w:tblStyle w:val="GridTable4-Accent51"/>
        <w:tblW w:w="0" w:type="auto"/>
        <w:tblLook w:val="04A0" w:firstRow="1" w:lastRow="0" w:firstColumn="1" w:lastColumn="0" w:noHBand="0" w:noVBand="1"/>
      </w:tblPr>
      <w:tblGrid>
        <w:gridCol w:w="1838"/>
        <w:gridCol w:w="2670"/>
        <w:gridCol w:w="2254"/>
        <w:gridCol w:w="2254"/>
      </w:tblGrid>
      <w:tr w:rsidR="00B25145" w:rsidRPr="00B25145" w14:paraId="5B38FAD3" w14:textId="77777777" w:rsidTr="00B251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cPr>
          <w:p w14:paraId="77A10B76" w14:textId="77777777" w:rsidR="00B25145" w:rsidRPr="00B25145" w:rsidRDefault="00B25145" w:rsidP="00B25145">
            <w:pPr>
              <w:rPr>
                <w:rFonts w:ascii="Aptos" w:hAnsi="Aptos"/>
              </w:rPr>
            </w:pPr>
            <w:r w:rsidRPr="00B25145">
              <w:rPr>
                <w:rFonts w:ascii="Aptos" w:hAnsi="Aptos"/>
              </w:rPr>
              <w:t>Criterion B</w:t>
            </w:r>
          </w:p>
        </w:tc>
        <w:tc>
          <w:tcPr>
            <w:tcW w:w="2670" w:type="dxa"/>
            <w:tcBorders>
              <w:top w:val="single" w:sz="4" w:space="0" w:color="B00000"/>
              <w:left w:val="single" w:sz="4" w:space="0" w:color="B00000"/>
              <w:bottom w:val="single" w:sz="4" w:space="0" w:color="B00000"/>
              <w:right w:val="single" w:sz="4" w:space="0" w:color="B00000"/>
            </w:tcBorders>
            <w:shd w:val="clear" w:color="auto" w:fill="808080"/>
          </w:tcPr>
          <w:p w14:paraId="7841B2B7"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cPr>
          <w:p w14:paraId="0B720933"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cPr>
          <w:p w14:paraId="30D7A09A"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Minimum Marks – 50%</w:t>
            </w:r>
          </w:p>
        </w:tc>
      </w:tr>
      <w:tr w:rsidR="00B25145" w:rsidRPr="00B25145" w14:paraId="11DB34C3" w14:textId="77777777" w:rsidTr="00B251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cPr>
          <w:p w14:paraId="33FB6A69" w14:textId="77777777" w:rsidR="00B25145" w:rsidRPr="00B25145" w:rsidRDefault="00B25145" w:rsidP="00B25145">
            <w:pPr>
              <w:rPr>
                <w:rFonts w:ascii="Aptos" w:hAnsi="Aptos"/>
              </w:rPr>
            </w:pPr>
          </w:p>
        </w:tc>
        <w:tc>
          <w:tcPr>
            <w:tcW w:w="2670" w:type="dxa"/>
            <w:tcBorders>
              <w:top w:val="single" w:sz="4" w:space="0" w:color="B00000"/>
              <w:left w:val="single" w:sz="4" w:space="0" w:color="B00000"/>
              <w:bottom w:val="single" w:sz="4" w:space="0" w:color="B00000"/>
              <w:right w:val="single" w:sz="4" w:space="0" w:color="B00000"/>
            </w:tcBorders>
            <w:shd w:val="clear" w:color="auto" w:fill="D9D9D9"/>
          </w:tcPr>
          <w:p w14:paraId="4F2E1E5A"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20%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cPr>
          <w:p w14:paraId="374F453A"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2,000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cPr>
          <w:p w14:paraId="771F9670"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1,000</w:t>
            </w:r>
          </w:p>
        </w:tc>
      </w:tr>
      <w:tr w:rsidR="00B25145" w:rsidRPr="00B25145" w14:paraId="6CE656DF" w14:textId="77777777" w:rsidTr="00FA444C">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2183C9E0" w14:textId="77777777" w:rsidR="00B25145" w:rsidRPr="00B25145" w:rsidRDefault="00B25145" w:rsidP="00B25145">
            <w:pPr>
              <w:rPr>
                <w:rFonts w:ascii="Aptos" w:hAnsi="Aptos"/>
              </w:rPr>
            </w:pPr>
            <w:r w:rsidRPr="00B25145">
              <w:rPr>
                <w:rFonts w:ascii="Aptos" w:hAnsi="Aptos"/>
              </w:rPr>
              <w:t>Title</w:t>
            </w:r>
          </w:p>
        </w:tc>
        <w:tc>
          <w:tcPr>
            <w:tcW w:w="7178" w:type="dxa"/>
            <w:gridSpan w:val="3"/>
            <w:tcBorders>
              <w:top w:val="single" w:sz="4" w:space="0" w:color="B00000"/>
              <w:left w:val="single" w:sz="4" w:space="0" w:color="B00000"/>
              <w:bottom w:val="single" w:sz="4" w:space="0" w:color="B00000"/>
              <w:right w:val="single" w:sz="4" w:space="0" w:color="B00000"/>
            </w:tcBorders>
          </w:tcPr>
          <w:p w14:paraId="57E45038" w14:textId="77777777" w:rsidR="00B25145" w:rsidRPr="00B25145" w:rsidRDefault="00B25145" w:rsidP="00B25145">
            <w:pPr>
              <w:cnfStyle w:val="000000000000" w:firstRow="0" w:lastRow="0" w:firstColumn="0" w:lastColumn="0" w:oddVBand="0" w:evenVBand="0" w:oddHBand="0" w:evenHBand="0" w:firstRowFirstColumn="0" w:firstRowLastColumn="0" w:lastRowFirstColumn="0" w:lastRowLastColumn="0"/>
              <w:rPr>
                <w:rFonts w:ascii="Aptos" w:hAnsi="Aptos"/>
              </w:rPr>
            </w:pPr>
            <w:r w:rsidRPr="00B25145">
              <w:rPr>
                <w:rFonts w:ascii="Aptos" w:hAnsi="Aptos"/>
                <w:b/>
                <w:bCs/>
                <w:lang w:val="en-US"/>
              </w:rPr>
              <w:t xml:space="preserve">Quality and Expertise of the Team, Resource Planning, Sourcing, Management and Retention Strategies </w:t>
            </w:r>
          </w:p>
        </w:tc>
      </w:tr>
      <w:tr w:rsidR="00B25145" w:rsidRPr="00B25145" w14:paraId="75A2A6CD" w14:textId="77777777" w:rsidTr="00FA44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5B9FA3BE" w14:textId="77777777" w:rsidR="00B25145" w:rsidRPr="00B25145" w:rsidRDefault="00B25145" w:rsidP="00B25145">
            <w:pPr>
              <w:rPr>
                <w:rFonts w:ascii="Aptos" w:hAnsi="Aptos"/>
              </w:rPr>
            </w:pPr>
            <w:r w:rsidRPr="00B25145">
              <w:rPr>
                <w:rFonts w:ascii="Aptos" w:hAnsi="Aptos"/>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auto"/>
          </w:tcPr>
          <w:p w14:paraId="16599E3F"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Applicants must outline in detail their proposed team and their plan for securing personnel as part of Resource Planning, Sourcing, Management and Retention Strategies.</w:t>
            </w:r>
          </w:p>
          <w:p w14:paraId="071891C9"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iCs/>
              </w:rPr>
            </w:pPr>
          </w:p>
          <w:p w14:paraId="549D76A7"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 xml:space="preserve">This plan should include an overview of resource allocation [use resource allocation table template included below] highlight existing staff nominations, complete with their CVs of proposed staff to fulfil the roles below. (Use CV template provided below) </w:t>
            </w:r>
            <w:r w:rsidRPr="00B25145">
              <w:rPr>
                <w:rFonts w:ascii="Aptos" w:hAnsi="Aptos"/>
                <w:b/>
                <w:bCs/>
                <w:iCs/>
              </w:rPr>
              <w:t>(not to exceed two (2) A4 pages, font size 11</w:t>
            </w:r>
            <w:proofErr w:type="gramStart"/>
            <w:r w:rsidRPr="00B25145">
              <w:rPr>
                <w:rFonts w:ascii="Aptos" w:hAnsi="Aptos"/>
                <w:b/>
                <w:bCs/>
                <w:iCs/>
              </w:rPr>
              <w:t xml:space="preserve">) </w:t>
            </w:r>
            <w:r w:rsidRPr="00B25145">
              <w:rPr>
                <w:rFonts w:ascii="Aptos" w:hAnsi="Aptos"/>
                <w:iCs/>
              </w:rPr>
              <w:t xml:space="preserve"> =</w:t>
            </w:r>
            <w:proofErr w:type="gramEnd"/>
          </w:p>
          <w:p w14:paraId="37DDCC12"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iCs/>
              </w:rPr>
            </w:pPr>
          </w:p>
          <w:p w14:paraId="52EA9B7D"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Where roles are not being filled from existing staff, Applicants should provide a detailed job specification (</w:t>
            </w:r>
            <w:r w:rsidRPr="00B25145">
              <w:rPr>
                <w:rFonts w:ascii="Aptos" w:hAnsi="Aptos"/>
                <w:b/>
                <w:bCs/>
                <w:iCs/>
              </w:rPr>
              <w:t>not to exceed two (2) A4 pages, font size 11</w:t>
            </w:r>
            <w:r w:rsidRPr="00B25145">
              <w:rPr>
                <w:rFonts w:ascii="Aptos" w:hAnsi="Aptos"/>
                <w:iCs/>
              </w:rPr>
              <w:t xml:space="preserve">) for such roles they would use to recruit suitable staff if not filled by TUPE staff transferring from the incumbent supplier. </w:t>
            </w:r>
          </w:p>
          <w:p w14:paraId="0D5BF928"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Foreach of the required nominated resources indicate clearly the required level of qualifications and previous experience to successfully deliver the required services</w:t>
            </w:r>
            <w:r w:rsidRPr="00B25145">
              <w:rPr>
                <w:rFonts w:ascii="Aptos" w:hAnsi="Aptos"/>
                <w:b/>
                <w:bCs/>
                <w:iCs/>
              </w:rPr>
              <w:t xml:space="preserve"> </w:t>
            </w:r>
            <w:r w:rsidRPr="00B25145">
              <w:rPr>
                <w:rFonts w:ascii="Aptos" w:hAnsi="Aptos"/>
                <w:iCs/>
              </w:rPr>
              <w:t>for:</w:t>
            </w:r>
          </w:p>
          <w:p w14:paraId="1C7238D8"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iCs/>
              </w:rPr>
            </w:pPr>
          </w:p>
          <w:p w14:paraId="64FB6A9E" w14:textId="77777777" w:rsidR="00B25145" w:rsidRPr="00B25145" w:rsidRDefault="00B25145" w:rsidP="00B25145">
            <w:pPr>
              <w:numPr>
                <w:ilvl w:val="1"/>
                <w:numId w:val="2"/>
              </w:numPr>
              <w:spacing w:before="120" w:after="200" w:line="276" w:lineRule="auto"/>
              <w:contextualSpacing/>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 xml:space="preserve">Service Manager, or </w:t>
            </w:r>
            <w:proofErr w:type="gramStart"/>
            <w:r w:rsidRPr="00B25145">
              <w:rPr>
                <w:rFonts w:ascii="Aptos" w:hAnsi="Aptos"/>
                <w:iCs/>
              </w:rPr>
              <w:t>equivalent;</w:t>
            </w:r>
            <w:proofErr w:type="gramEnd"/>
            <w:r w:rsidRPr="00B25145">
              <w:rPr>
                <w:rFonts w:ascii="Aptos" w:hAnsi="Aptos"/>
                <w:iCs/>
              </w:rPr>
              <w:t xml:space="preserve"> </w:t>
            </w:r>
          </w:p>
          <w:p w14:paraId="1C36196D" w14:textId="77777777" w:rsidR="00B25145" w:rsidRPr="00B25145" w:rsidRDefault="00B25145" w:rsidP="00B25145">
            <w:pPr>
              <w:numPr>
                <w:ilvl w:val="1"/>
                <w:numId w:val="2"/>
              </w:numPr>
              <w:spacing w:before="120" w:after="200" w:line="276" w:lineRule="auto"/>
              <w:contextualSpacing/>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 xml:space="preserve">Team </w:t>
            </w:r>
            <w:proofErr w:type="gramStart"/>
            <w:r w:rsidRPr="00B25145">
              <w:rPr>
                <w:rFonts w:ascii="Aptos" w:hAnsi="Aptos"/>
                <w:iCs/>
              </w:rPr>
              <w:t>Leaders;</w:t>
            </w:r>
            <w:proofErr w:type="gramEnd"/>
          </w:p>
          <w:p w14:paraId="627A1EE5" w14:textId="77777777" w:rsidR="00B25145" w:rsidRPr="00B25145" w:rsidRDefault="00B25145" w:rsidP="00B25145">
            <w:pPr>
              <w:numPr>
                <w:ilvl w:val="1"/>
                <w:numId w:val="2"/>
              </w:numPr>
              <w:spacing w:before="120" w:after="200" w:line="276" w:lineRule="auto"/>
              <w:contextualSpacing/>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 xml:space="preserve">Intensive Case </w:t>
            </w:r>
            <w:proofErr w:type="gramStart"/>
            <w:r w:rsidRPr="00B25145">
              <w:rPr>
                <w:rFonts w:ascii="Aptos" w:hAnsi="Aptos"/>
                <w:iCs/>
              </w:rPr>
              <w:t>Managers;</w:t>
            </w:r>
            <w:proofErr w:type="gramEnd"/>
            <w:r w:rsidRPr="00B25145">
              <w:rPr>
                <w:rFonts w:ascii="Aptos" w:hAnsi="Aptos"/>
                <w:iCs/>
              </w:rPr>
              <w:t xml:space="preserve"> </w:t>
            </w:r>
          </w:p>
          <w:p w14:paraId="02002F28" w14:textId="77777777" w:rsidR="00B25145" w:rsidRPr="00B25145" w:rsidRDefault="00B25145" w:rsidP="00B25145">
            <w:pPr>
              <w:numPr>
                <w:ilvl w:val="1"/>
                <w:numId w:val="2"/>
              </w:numPr>
              <w:spacing w:before="120" w:after="200" w:line="276" w:lineRule="auto"/>
              <w:contextualSpacing/>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 xml:space="preserve">Peer Support </w:t>
            </w:r>
            <w:proofErr w:type="gramStart"/>
            <w:r w:rsidRPr="00B25145">
              <w:rPr>
                <w:rFonts w:ascii="Aptos" w:hAnsi="Aptos"/>
                <w:iCs/>
              </w:rPr>
              <w:t>Specialists;</w:t>
            </w:r>
            <w:proofErr w:type="gramEnd"/>
          </w:p>
          <w:p w14:paraId="5C1DBD96" w14:textId="77777777" w:rsidR="00B25145" w:rsidRPr="00B25145" w:rsidRDefault="00B25145" w:rsidP="00B25145">
            <w:pPr>
              <w:numPr>
                <w:ilvl w:val="1"/>
                <w:numId w:val="2"/>
              </w:numPr>
              <w:spacing w:before="120" w:after="200" w:line="276" w:lineRule="auto"/>
              <w:contextualSpacing/>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 xml:space="preserve">Property Sourcing </w:t>
            </w:r>
            <w:proofErr w:type="gramStart"/>
            <w:r w:rsidRPr="00B25145">
              <w:rPr>
                <w:rFonts w:ascii="Aptos" w:hAnsi="Aptos"/>
                <w:iCs/>
              </w:rPr>
              <w:t>Officers;</w:t>
            </w:r>
            <w:proofErr w:type="gramEnd"/>
            <w:r w:rsidRPr="00B25145">
              <w:rPr>
                <w:rFonts w:ascii="Aptos" w:hAnsi="Aptos"/>
                <w:iCs/>
              </w:rPr>
              <w:t xml:space="preserve"> </w:t>
            </w:r>
          </w:p>
          <w:p w14:paraId="7BFF1C33" w14:textId="77777777" w:rsidR="00B25145" w:rsidRPr="00B25145" w:rsidRDefault="00B25145" w:rsidP="00B25145">
            <w:pPr>
              <w:numPr>
                <w:ilvl w:val="1"/>
                <w:numId w:val="2"/>
              </w:numPr>
              <w:spacing w:before="120" w:after="200" w:line="276" w:lineRule="auto"/>
              <w:contextualSpacing/>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Property Officer; and</w:t>
            </w:r>
          </w:p>
          <w:p w14:paraId="04E9D947" w14:textId="77777777" w:rsidR="00B25145" w:rsidRPr="00B25145" w:rsidRDefault="00B25145" w:rsidP="00B25145">
            <w:pPr>
              <w:numPr>
                <w:ilvl w:val="1"/>
                <w:numId w:val="2"/>
              </w:numPr>
              <w:spacing w:before="120" w:after="200" w:line="276" w:lineRule="auto"/>
              <w:contextualSpacing/>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Community Integration Role, or equivalent.</w:t>
            </w:r>
          </w:p>
          <w:p w14:paraId="1A4118F1" w14:textId="77777777" w:rsidR="00B25145" w:rsidRPr="00B25145" w:rsidRDefault="00B25145" w:rsidP="00B25145">
            <w:pPr>
              <w:spacing w:before="120"/>
              <w:cnfStyle w:val="000000100000" w:firstRow="0" w:lastRow="0" w:firstColumn="0" w:lastColumn="0" w:oddVBand="0" w:evenVBand="0" w:oddHBand="1" w:evenHBand="0" w:firstRowFirstColumn="0" w:firstRowLastColumn="0" w:lastRowFirstColumn="0" w:lastRowLastColumn="0"/>
              <w:rPr>
                <w:rFonts w:ascii="Aptos" w:hAnsi="Aptos"/>
                <w:iCs/>
              </w:rPr>
            </w:pPr>
          </w:p>
          <w:p w14:paraId="4E66861B" w14:textId="77777777" w:rsidR="00B25145" w:rsidRPr="00B25145" w:rsidRDefault="00B25145" w:rsidP="00B25145">
            <w:pPr>
              <w:spacing w:before="120"/>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Provide details of:</w:t>
            </w:r>
          </w:p>
          <w:p w14:paraId="4E338842" w14:textId="77777777" w:rsidR="00B25145" w:rsidRPr="00B25145" w:rsidRDefault="00B25145" w:rsidP="00B25145">
            <w:pPr>
              <w:numPr>
                <w:ilvl w:val="0"/>
                <w:numId w:val="5"/>
              </w:numPr>
              <w:spacing w:before="120"/>
              <w:contextualSpacing/>
              <w:cnfStyle w:val="000000100000" w:firstRow="0" w:lastRow="0" w:firstColumn="0" w:lastColumn="0" w:oddVBand="0" w:evenVBand="0" w:oddHBand="1" w:evenHBand="0" w:firstRowFirstColumn="0" w:firstRowLastColumn="0" w:lastRowFirstColumn="0" w:lastRowLastColumn="0"/>
              <w:rPr>
                <w:rFonts w:ascii="Aptos" w:hAnsi="Aptos"/>
                <w:iCs/>
                <w:lang w:val="en-GB"/>
              </w:rPr>
            </w:pPr>
            <w:r w:rsidRPr="00B25145">
              <w:rPr>
                <w:rFonts w:ascii="Aptos" w:hAnsi="Aptos"/>
                <w:iCs/>
                <w:lang w:val="en-GB"/>
              </w:rPr>
              <w:t xml:space="preserve">Continuous staff training and professional development programmes. </w:t>
            </w:r>
          </w:p>
          <w:p w14:paraId="29FF2CA3" w14:textId="77777777" w:rsidR="00B25145" w:rsidRPr="00B25145" w:rsidRDefault="00B25145" w:rsidP="00B25145">
            <w:pPr>
              <w:numPr>
                <w:ilvl w:val="0"/>
                <w:numId w:val="5"/>
              </w:numPr>
              <w:spacing w:before="120"/>
              <w:contextualSpacing/>
              <w:cnfStyle w:val="000000100000" w:firstRow="0" w:lastRow="0" w:firstColumn="0" w:lastColumn="0" w:oddVBand="0" w:evenVBand="0" w:oddHBand="1" w:evenHBand="0" w:firstRowFirstColumn="0" w:firstRowLastColumn="0" w:lastRowFirstColumn="0" w:lastRowLastColumn="0"/>
              <w:rPr>
                <w:rFonts w:ascii="Aptos" w:hAnsi="Aptos"/>
                <w:iCs/>
                <w:lang w:val="en-GB"/>
              </w:rPr>
            </w:pPr>
            <w:r w:rsidRPr="00B25145">
              <w:rPr>
                <w:rFonts w:ascii="Aptos" w:hAnsi="Aptos"/>
                <w:iCs/>
                <w:lang w:val="en-GB"/>
              </w:rPr>
              <w:t xml:space="preserve">Staff retention policies should show examples of retention tools and incentives used by the tenderer </w:t>
            </w:r>
          </w:p>
          <w:p w14:paraId="3D6028D4" w14:textId="77777777" w:rsidR="00B25145" w:rsidRPr="00B25145" w:rsidRDefault="00B25145" w:rsidP="00B25145">
            <w:pPr>
              <w:spacing w:before="120"/>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b/>
                <w:bCs/>
                <w:iCs/>
              </w:rPr>
              <w:t>(not to exceed two (3) A4 pages, font size 11).</w:t>
            </w:r>
            <w:r w:rsidRPr="00B25145">
              <w:rPr>
                <w:rFonts w:ascii="Aptos" w:hAnsi="Aptos"/>
                <w:iCs/>
              </w:rPr>
              <w:t xml:space="preserve"> </w:t>
            </w:r>
          </w:p>
          <w:p w14:paraId="2D0B2F06" w14:textId="77777777" w:rsidR="00B25145" w:rsidRPr="00B25145" w:rsidRDefault="00B25145" w:rsidP="00B25145">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ptos" w:hAnsi="Aptos" w:cs="Arial"/>
                <w:iCs/>
                <w:lang w:eastAsia="ja-JP"/>
              </w:rPr>
            </w:pPr>
            <w:r w:rsidRPr="00B25145">
              <w:rPr>
                <w:rFonts w:ascii="Aptos" w:hAnsi="Aptos" w:cs="Arial"/>
                <w:iCs/>
                <w:lang w:eastAsia="ja-JP"/>
              </w:rPr>
              <w:t>Applicants must also provide/address the following as part of their response:</w:t>
            </w:r>
          </w:p>
          <w:p w14:paraId="2117C323" w14:textId="77777777" w:rsidR="00B25145" w:rsidRPr="00B25145" w:rsidRDefault="00B25145" w:rsidP="00B25145">
            <w:pPr>
              <w:numPr>
                <w:ilvl w:val="0"/>
                <w:numId w:val="4"/>
              </w:num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ptos" w:hAnsi="Aptos" w:cs="Arial"/>
                <w:iCs/>
                <w:lang w:eastAsia="ja-JP"/>
              </w:rPr>
            </w:pPr>
            <w:r w:rsidRPr="00B25145">
              <w:rPr>
                <w:rFonts w:ascii="Aptos" w:hAnsi="Aptos" w:cs="Arial"/>
                <w:iCs/>
                <w:lang w:eastAsia="ja-JP"/>
              </w:rPr>
              <w:t xml:space="preserve">A recruitment plan to demonstrate their ability to source the necessary staff for their proposed Housing First tenancy supports team.  This plan should underpin the approach to pricing and should take a best value for money approach. </w:t>
            </w:r>
          </w:p>
          <w:p w14:paraId="27A5D3E8" w14:textId="77777777" w:rsidR="00B25145" w:rsidRPr="00B25145" w:rsidRDefault="00B25145" w:rsidP="00B25145">
            <w:pPr>
              <w:numPr>
                <w:ilvl w:val="0"/>
                <w:numId w:val="4"/>
              </w:num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ptos" w:hAnsi="Aptos" w:cs="Arial"/>
                <w:iCs/>
                <w:lang w:eastAsia="ja-JP"/>
              </w:rPr>
            </w:pPr>
            <w:r w:rsidRPr="00B25145">
              <w:rPr>
                <w:rFonts w:ascii="Aptos" w:hAnsi="Aptos" w:cs="Arial"/>
                <w:iCs/>
                <w:lang w:eastAsia="ja-JP"/>
              </w:rPr>
              <w:t xml:space="preserve">How </w:t>
            </w:r>
            <w:r w:rsidRPr="00B25145">
              <w:rPr>
                <w:rFonts w:ascii="Aptos" w:hAnsi="Aptos" w:cs="Arial"/>
                <w:iCs/>
                <w:lang w:val="en-US" w:eastAsia="ja-JP"/>
              </w:rPr>
              <w:t xml:space="preserve">the tenderer will provide proposed arrangements and clear communication regarding staff changes, induction and integration of new staff members into service delivery and maintaining continuity of </w:t>
            </w:r>
            <w:proofErr w:type="gramStart"/>
            <w:r w:rsidRPr="00B25145">
              <w:rPr>
                <w:rFonts w:ascii="Aptos" w:hAnsi="Aptos" w:cs="Arial"/>
                <w:iCs/>
                <w:lang w:val="en-US" w:eastAsia="ja-JP"/>
              </w:rPr>
              <w:t>service;</w:t>
            </w:r>
            <w:proofErr w:type="gramEnd"/>
          </w:p>
          <w:p w14:paraId="1FBF3BFB" w14:textId="77777777" w:rsidR="00B25145" w:rsidRPr="00B25145" w:rsidRDefault="00B25145" w:rsidP="00B25145">
            <w:pPr>
              <w:numPr>
                <w:ilvl w:val="0"/>
                <w:numId w:val="4"/>
              </w:num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Aptos" w:hAnsi="Aptos" w:cs="Arial"/>
                <w:iCs/>
                <w:lang w:eastAsia="ja-JP"/>
              </w:rPr>
            </w:pPr>
            <w:r w:rsidRPr="00B25145">
              <w:rPr>
                <w:rFonts w:ascii="Aptos" w:hAnsi="Aptos" w:cs="Arial"/>
                <w:iCs/>
                <w:lang w:eastAsia="ja-JP"/>
              </w:rPr>
              <w:lastRenderedPageBreak/>
              <w:t xml:space="preserve">How the tenderer will </w:t>
            </w:r>
            <w:r w:rsidRPr="00B25145">
              <w:rPr>
                <w:rFonts w:ascii="Aptos" w:hAnsi="Aptos" w:cs="Arial"/>
                <w:iCs/>
                <w:lang w:val="en-US" w:eastAsia="ja-JP"/>
              </w:rPr>
              <w:t xml:space="preserve">include clear optional protocols of escalation procedures, both internally and to the DRHE in responding to crisis events and </w:t>
            </w:r>
            <w:proofErr w:type="gramStart"/>
            <w:r w:rsidRPr="00B25145">
              <w:rPr>
                <w:rFonts w:ascii="Aptos" w:hAnsi="Aptos" w:cs="Arial"/>
                <w:iCs/>
                <w:lang w:val="en-US" w:eastAsia="ja-JP"/>
              </w:rPr>
              <w:t>situations;</w:t>
            </w:r>
            <w:proofErr w:type="gramEnd"/>
          </w:p>
          <w:p w14:paraId="066CD7B7" w14:textId="77777777" w:rsidR="00B25145" w:rsidRPr="00B25145" w:rsidRDefault="00B25145" w:rsidP="00B25145">
            <w:pPr>
              <w:numPr>
                <w:ilvl w:val="0"/>
                <w:numId w:val="4"/>
              </w:numPr>
              <w:spacing w:after="100" w:afterAutospacing="1"/>
              <w:cnfStyle w:val="000000100000" w:firstRow="0" w:lastRow="0" w:firstColumn="0" w:lastColumn="0" w:oddVBand="0" w:evenVBand="0" w:oddHBand="1" w:evenHBand="0" w:firstRowFirstColumn="0" w:firstRowLastColumn="0" w:lastRowFirstColumn="0" w:lastRowLastColumn="0"/>
              <w:rPr>
                <w:rFonts w:ascii="Aptos" w:hAnsi="Aptos" w:cs="Arial"/>
                <w:iCs/>
                <w:lang w:eastAsia="ja-JP"/>
              </w:rPr>
            </w:pPr>
            <w:r w:rsidRPr="00B25145">
              <w:rPr>
                <w:rFonts w:ascii="Aptos" w:hAnsi="Aptos" w:cs="Arial"/>
                <w:iCs/>
                <w:lang w:val="en-US" w:eastAsia="ja-JP"/>
              </w:rPr>
              <w:t xml:space="preserve">A clear description of management and governance structures for the </w:t>
            </w:r>
            <w:proofErr w:type="gramStart"/>
            <w:r w:rsidRPr="00B25145">
              <w:rPr>
                <w:rFonts w:ascii="Aptos" w:hAnsi="Aptos" w:cs="Arial"/>
                <w:iCs/>
                <w:lang w:val="en-US" w:eastAsia="ja-JP"/>
              </w:rPr>
              <w:t>service;</w:t>
            </w:r>
            <w:proofErr w:type="gramEnd"/>
          </w:p>
          <w:p w14:paraId="189C3E8E" w14:textId="77777777" w:rsidR="00B25145" w:rsidRPr="00B25145" w:rsidRDefault="00B25145" w:rsidP="00B25145">
            <w:pPr>
              <w:numPr>
                <w:ilvl w:val="0"/>
                <w:numId w:val="4"/>
              </w:numPr>
              <w:spacing w:after="100" w:afterAutospacing="1"/>
              <w:cnfStyle w:val="000000100000" w:firstRow="0" w:lastRow="0" w:firstColumn="0" w:lastColumn="0" w:oddVBand="0" w:evenVBand="0" w:oddHBand="1" w:evenHBand="0" w:firstRowFirstColumn="0" w:firstRowLastColumn="0" w:lastRowFirstColumn="0" w:lastRowLastColumn="0"/>
              <w:rPr>
                <w:rFonts w:ascii="Aptos" w:hAnsi="Aptos" w:cs="Arial"/>
                <w:iCs/>
                <w:lang w:val="en-US" w:eastAsia="ja-JP"/>
              </w:rPr>
            </w:pPr>
            <w:r w:rsidRPr="00B25145">
              <w:rPr>
                <w:rFonts w:ascii="Aptos" w:hAnsi="Aptos" w:cs="Arial"/>
                <w:iCs/>
                <w:lang w:val="en-US" w:eastAsia="ja-JP"/>
              </w:rPr>
              <w:t xml:space="preserve">Outline staffing levels and demonstrate how your service will manage the uptake of exiting tenancies to ensure tenancy management and continuity of </w:t>
            </w:r>
            <w:proofErr w:type="gramStart"/>
            <w:r w:rsidRPr="00B25145">
              <w:rPr>
                <w:rFonts w:ascii="Aptos" w:hAnsi="Aptos" w:cs="Arial"/>
                <w:iCs/>
                <w:lang w:val="en-US" w:eastAsia="ja-JP"/>
              </w:rPr>
              <w:t>care;</w:t>
            </w:r>
            <w:proofErr w:type="gramEnd"/>
            <w:r w:rsidRPr="00B25145">
              <w:rPr>
                <w:rFonts w:ascii="Aptos" w:hAnsi="Aptos" w:cs="Arial"/>
                <w:iCs/>
                <w:lang w:val="en-US" w:eastAsia="ja-JP"/>
              </w:rPr>
              <w:t xml:space="preserve">   </w:t>
            </w:r>
          </w:p>
          <w:p w14:paraId="3D189478" w14:textId="77777777" w:rsidR="00B25145" w:rsidRPr="00B25145" w:rsidRDefault="00B25145" w:rsidP="00B25145">
            <w:pPr>
              <w:numPr>
                <w:ilvl w:val="0"/>
                <w:numId w:val="4"/>
              </w:numPr>
              <w:spacing w:line="264" w:lineRule="auto"/>
              <w:contextualSpacing/>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 xml:space="preserve">How an effective team-working and team/client integration will be established and maintained amongst all </w:t>
            </w:r>
            <w:proofErr w:type="gramStart"/>
            <w:r w:rsidRPr="00B25145">
              <w:rPr>
                <w:rFonts w:ascii="Aptos" w:hAnsi="Aptos"/>
                <w:iCs/>
              </w:rPr>
              <w:t>resources;</w:t>
            </w:r>
            <w:proofErr w:type="gramEnd"/>
          </w:p>
          <w:p w14:paraId="730492FC" w14:textId="77777777" w:rsidR="00B25145" w:rsidRPr="00B25145" w:rsidRDefault="00B25145" w:rsidP="00B25145">
            <w:pPr>
              <w:numPr>
                <w:ilvl w:val="0"/>
                <w:numId w:val="4"/>
              </w:numPr>
              <w:spacing w:before="100" w:beforeAutospacing="1"/>
              <w:cnfStyle w:val="000000100000" w:firstRow="0" w:lastRow="0" w:firstColumn="0" w:lastColumn="0" w:oddVBand="0" w:evenVBand="0" w:oddHBand="1" w:evenHBand="0" w:firstRowFirstColumn="0" w:firstRowLastColumn="0" w:lastRowFirstColumn="0" w:lastRowLastColumn="0"/>
              <w:rPr>
                <w:rFonts w:ascii="Aptos" w:hAnsi="Aptos" w:cs="Arial"/>
                <w:iCs/>
              </w:rPr>
            </w:pPr>
            <w:r w:rsidRPr="00B25145">
              <w:rPr>
                <w:rFonts w:ascii="Aptos" w:hAnsi="Aptos" w:cs="Arial"/>
                <w:iCs/>
                <w:lang w:val="en-US" w:eastAsia="ja-JP"/>
              </w:rPr>
              <w:t>How the tenderer will scale up or down resources in response to demand, in particular how resources will be made available at short notice relating to either replacement or additional short-term resource requirements (for example, in the case of illness/leave, planned/unplanned events, emergency event, staff unavailability due to training), and how the Tenderer will assist with an unplanned event and answer queries outside of agreed working hours; and;</w:t>
            </w:r>
          </w:p>
          <w:p w14:paraId="1187D41F" w14:textId="77777777" w:rsidR="00B25145" w:rsidRPr="00B25145" w:rsidRDefault="00B25145" w:rsidP="00B25145">
            <w:pPr>
              <w:numPr>
                <w:ilvl w:val="0"/>
                <w:numId w:val="4"/>
              </w:numPr>
              <w:spacing w:before="100" w:beforeAutospacing="1"/>
              <w:cnfStyle w:val="000000100000" w:firstRow="0" w:lastRow="0" w:firstColumn="0" w:lastColumn="0" w:oddVBand="0" w:evenVBand="0" w:oddHBand="1" w:evenHBand="0" w:firstRowFirstColumn="0" w:firstRowLastColumn="0" w:lastRowFirstColumn="0" w:lastRowLastColumn="0"/>
              <w:rPr>
                <w:rFonts w:ascii="Aptos" w:hAnsi="Aptos" w:cs="Arial"/>
                <w:iCs/>
              </w:rPr>
            </w:pPr>
            <w:r w:rsidRPr="00B25145">
              <w:rPr>
                <w:rFonts w:ascii="Aptos" w:hAnsi="Aptos" w:cs="Arial"/>
                <w:iCs/>
                <w:lang w:val="en-US" w:eastAsia="ja-JP"/>
              </w:rPr>
              <w:t xml:space="preserve">Outlining how management &amp; team leaders will provide leadership, drive of the housing first program and support the team in the delivery of the service.  Taken on board the needs of the staff while ensuring a culture of learning, staff development and emotional wellbeing to optimize quality improvements of service </w:t>
            </w:r>
            <w:proofErr w:type="gramStart"/>
            <w:r w:rsidRPr="00B25145">
              <w:rPr>
                <w:rFonts w:ascii="Aptos" w:hAnsi="Aptos" w:cs="Arial"/>
                <w:iCs/>
                <w:lang w:val="en-US" w:eastAsia="ja-JP"/>
              </w:rPr>
              <w:t>delivery;</w:t>
            </w:r>
            <w:proofErr w:type="gramEnd"/>
            <w:r w:rsidRPr="00B25145">
              <w:rPr>
                <w:rFonts w:ascii="Aptos" w:hAnsi="Aptos" w:cs="Arial"/>
                <w:iCs/>
                <w:lang w:val="en-US" w:eastAsia="ja-JP"/>
              </w:rPr>
              <w:t xml:space="preserve">   </w:t>
            </w:r>
          </w:p>
          <w:p w14:paraId="22E1656E" w14:textId="77777777" w:rsidR="00B25145" w:rsidRPr="00B25145" w:rsidRDefault="00B25145" w:rsidP="00B25145">
            <w:pPr>
              <w:numPr>
                <w:ilvl w:val="0"/>
                <w:numId w:val="4"/>
              </w:numPr>
              <w:spacing w:before="100" w:beforeAutospacing="1"/>
              <w:cnfStyle w:val="000000100000" w:firstRow="0" w:lastRow="0" w:firstColumn="0" w:lastColumn="0" w:oddVBand="0" w:evenVBand="0" w:oddHBand="1" w:evenHBand="0" w:firstRowFirstColumn="0" w:firstRowLastColumn="0" w:lastRowFirstColumn="0" w:lastRowLastColumn="0"/>
              <w:rPr>
                <w:rFonts w:ascii="Aptos" w:hAnsi="Aptos" w:cs="Arial"/>
                <w:iCs/>
              </w:rPr>
            </w:pPr>
            <w:r w:rsidRPr="00B25145">
              <w:rPr>
                <w:rFonts w:ascii="Aptos" w:hAnsi="Aptos" w:cs="Arial"/>
                <w:iCs/>
                <w:lang w:val="en-US" w:eastAsia="ja-JP"/>
              </w:rPr>
              <w:t>Information that demonstrates the tenderer’s ability to meet the business needs of the services while operating a blended working model if applicable.</w:t>
            </w:r>
          </w:p>
          <w:p w14:paraId="3BFD0155"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iCs/>
              </w:rPr>
            </w:pPr>
          </w:p>
          <w:p w14:paraId="7428E195"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iCs/>
              </w:rPr>
            </w:pPr>
            <w:r w:rsidRPr="00B25145">
              <w:rPr>
                <w:rFonts w:ascii="Aptos" w:hAnsi="Aptos"/>
                <w:b/>
                <w:iCs/>
              </w:rPr>
              <w:t>This criterion will be assessed on the totality of the response.</w:t>
            </w:r>
          </w:p>
          <w:p w14:paraId="5F630AD0"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iCs/>
              </w:rPr>
            </w:pPr>
            <w:r w:rsidRPr="00B25145">
              <w:rPr>
                <w:rFonts w:ascii="Aptos" w:hAnsi="Aptos"/>
                <w:b/>
                <w:iCs/>
              </w:rPr>
              <w:t xml:space="preserve">The response to this requirement is limited to 20 x A4 pages, Font Size 11. Not including CVs and Job Specifications. </w:t>
            </w:r>
          </w:p>
        </w:tc>
      </w:tr>
    </w:tbl>
    <w:p w14:paraId="7BE5ED1F" w14:textId="77777777" w:rsidR="00B25145" w:rsidRPr="00B25145" w:rsidRDefault="00B25145" w:rsidP="00B25145">
      <w:pPr>
        <w:rPr>
          <w:rFonts w:ascii="Aptos" w:eastAsia="Times New Roman" w:hAnsi="Aptos" w:cs="Times New Roman"/>
          <w:kern w:val="0"/>
          <w14:ligatures w14:val="none"/>
        </w:rPr>
      </w:pPr>
    </w:p>
    <w:p w14:paraId="3EC6B8C5" w14:textId="77777777" w:rsidR="00B25145" w:rsidRPr="00B25145" w:rsidRDefault="00B25145" w:rsidP="00B25145">
      <w:pPr>
        <w:rPr>
          <w:rFonts w:ascii="Aptos" w:eastAsia="Times New Roman" w:hAnsi="Aptos" w:cs="Times New Roman"/>
          <w:kern w:val="0"/>
          <w14:ligatures w14:val="none"/>
        </w:rPr>
      </w:pPr>
    </w:p>
    <w:p w14:paraId="68AB36CE" w14:textId="77777777" w:rsidR="00B25145" w:rsidRPr="00B25145" w:rsidRDefault="00B25145" w:rsidP="00B25145">
      <w:pPr>
        <w:rPr>
          <w:rFonts w:ascii="Aptos" w:eastAsia="Times New Roman" w:hAnsi="Aptos" w:cs="Times New Roman"/>
          <w:kern w:val="0"/>
          <w14:ligatures w14:val="none"/>
        </w:rPr>
      </w:pPr>
    </w:p>
    <w:p w14:paraId="0B62637E" w14:textId="77777777" w:rsidR="00B25145" w:rsidRPr="00B25145" w:rsidRDefault="00B25145" w:rsidP="00B25145">
      <w:pPr>
        <w:rPr>
          <w:rFonts w:ascii="Aptos" w:eastAsia="Times New Roman" w:hAnsi="Aptos" w:cs="Times New Roman"/>
          <w:kern w:val="0"/>
          <w14:ligatures w14:val="none"/>
        </w:rPr>
      </w:pPr>
    </w:p>
    <w:p w14:paraId="588F8667" w14:textId="77777777" w:rsidR="00B25145" w:rsidRPr="00B25145" w:rsidRDefault="00B25145" w:rsidP="00B25145">
      <w:pPr>
        <w:rPr>
          <w:rFonts w:ascii="Aptos" w:eastAsia="Times New Roman" w:hAnsi="Aptos" w:cs="Times New Roman"/>
          <w:kern w:val="0"/>
          <w14:ligatures w14:val="none"/>
        </w:rPr>
      </w:pPr>
    </w:p>
    <w:p w14:paraId="15240F03" w14:textId="77777777" w:rsidR="00B25145" w:rsidRPr="00B25145" w:rsidRDefault="00B25145" w:rsidP="00B25145">
      <w:pPr>
        <w:rPr>
          <w:rFonts w:ascii="Aptos" w:eastAsia="Times New Roman" w:hAnsi="Aptos" w:cs="Times New Roman"/>
          <w:kern w:val="0"/>
          <w14:ligatures w14:val="none"/>
        </w:rPr>
      </w:pPr>
    </w:p>
    <w:p w14:paraId="2360A7A7" w14:textId="77777777" w:rsidR="00B25145" w:rsidRPr="00B25145" w:rsidRDefault="00B25145" w:rsidP="00B25145">
      <w:pPr>
        <w:rPr>
          <w:rFonts w:ascii="Aptos" w:eastAsia="Times New Roman" w:hAnsi="Aptos" w:cs="Times New Roman"/>
          <w:kern w:val="0"/>
          <w14:ligatures w14:val="none"/>
        </w:rPr>
      </w:pPr>
    </w:p>
    <w:tbl>
      <w:tblPr>
        <w:tblStyle w:val="TableGridforNotesTips1"/>
        <w:tblpPr w:leftFromText="180" w:rightFromText="180" w:horzAnchor="margin" w:tblpY="450"/>
        <w:tblW w:w="0" w:type="auto"/>
        <w:tblLook w:val="04A0" w:firstRow="1" w:lastRow="0" w:firstColumn="1" w:lastColumn="0" w:noHBand="0" w:noVBand="1"/>
      </w:tblPr>
      <w:tblGrid>
        <w:gridCol w:w="2918"/>
        <w:gridCol w:w="2912"/>
        <w:gridCol w:w="1602"/>
        <w:gridCol w:w="1584"/>
      </w:tblGrid>
      <w:tr w:rsidR="00B25145" w:rsidRPr="00B25145" w14:paraId="51F1F02A" w14:textId="77777777" w:rsidTr="00FA444C">
        <w:tc>
          <w:tcPr>
            <w:tcW w:w="9016" w:type="dxa"/>
            <w:gridSpan w:val="4"/>
          </w:tcPr>
          <w:p w14:paraId="4E0C8909" w14:textId="77777777" w:rsidR="00B25145" w:rsidRPr="00B25145" w:rsidRDefault="00B25145" w:rsidP="00B25145">
            <w:pPr>
              <w:rPr>
                <w:rFonts w:ascii="Aptos" w:eastAsia="Times New Roman" w:hAnsi="Aptos" w:cs="Times New Roman"/>
                <w:b/>
                <w:bCs/>
              </w:rPr>
            </w:pPr>
            <w:r w:rsidRPr="00B25145">
              <w:rPr>
                <w:rFonts w:ascii="Aptos" w:eastAsia="Times New Roman" w:hAnsi="Aptos" w:cs="Times New Roman"/>
                <w:b/>
                <w:bCs/>
              </w:rPr>
              <w:lastRenderedPageBreak/>
              <w:t xml:space="preserve">Resource Allocation – each identified person (existing or potential) must be supported by a CV or a Job Specification </w:t>
            </w:r>
          </w:p>
        </w:tc>
      </w:tr>
      <w:tr w:rsidR="00B25145" w:rsidRPr="00B25145" w14:paraId="314382EC" w14:textId="77777777" w:rsidTr="00FA444C">
        <w:tc>
          <w:tcPr>
            <w:tcW w:w="2918" w:type="dxa"/>
          </w:tcPr>
          <w:p w14:paraId="4997698D" w14:textId="77777777" w:rsidR="00B25145" w:rsidRPr="00B25145" w:rsidRDefault="00B25145" w:rsidP="00B25145">
            <w:pPr>
              <w:rPr>
                <w:rFonts w:ascii="Aptos" w:eastAsia="Times New Roman" w:hAnsi="Aptos" w:cs="Times New Roman"/>
              </w:rPr>
            </w:pPr>
            <w:r w:rsidRPr="00B25145">
              <w:rPr>
                <w:rFonts w:ascii="Aptos" w:eastAsia="Times New Roman" w:hAnsi="Aptos" w:cs="Times New Roman"/>
              </w:rPr>
              <w:t>Name</w:t>
            </w:r>
          </w:p>
        </w:tc>
        <w:tc>
          <w:tcPr>
            <w:tcW w:w="2912" w:type="dxa"/>
          </w:tcPr>
          <w:p w14:paraId="50B92E72" w14:textId="77777777" w:rsidR="00B25145" w:rsidRPr="00B25145" w:rsidRDefault="00B25145" w:rsidP="00B25145">
            <w:pPr>
              <w:rPr>
                <w:rFonts w:ascii="Aptos" w:eastAsia="Times New Roman" w:hAnsi="Aptos" w:cs="Times New Roman"/>
              </w:rPr>
            </w:pPr>
            <w:r w:rsidRPr="00B25145">
              <w:rPr>
                <w:rFonts w:ascii="Aptos" w:eastAsia="Times New Roman" w:hAnsi="Aptos" w:cs="Times New Roman"/>
              </w:rPr>
              <w:t xml:space="preserve">Role </w:t>
            </w:r>
          </w:p>
        </w:tc>
        <w:tc>
          <w:tcPr>
            <w:tcW w:w="1602" w:type="dxa"/>
          </w:tcPr>
          <w:p w14:paraId="6B37BEA7" w14:textId="77777777" w:rsidR="00B25145" w:rsidRPr="00B25145" w:rsidRDefault="00B25145" w:rsidP="00B25145">
            <w:pPr>
              <w:rPr>
                <w:rFonts w:ascii="Aptos" w:eastAsia="Times New Roman" w:hAnsi="Aptos" w:cs="Times New Roman"/>
              </w:rPr>
            </w:pPr>
            <w:r w:rsidRPr="00B25145">
              <w:rPr>
                <w:rFonts w:ascii="Aptos" w:eastAsia="Times New Roman" w:hAnsi="Aptos" w:cs="Times New Roman"/>
              </w:rPr>
              <w:t>Full-Time / Part-Time</w:t>
            </w:r>
          </w:p>
        </w:tc>
        <w:tc>
          <w:tcPr>
            <w:tcW w:w="1584" w:type="dxa"/>
          </w:tcPr>
          <w:p w14:paraId="5499F471" w14:textId="77777777" w:rsidR="00B25145" w:rsidRPr="00B25145" w:rsidRDefault="00B25145" w:rsidP="00B25145">
            <w:pPr>
              <w:rPr>
                <w:rFonts w:ascii="Aptos" w:eastAsia="Times New Roman" w:hAnsi="Aptos" w:cs="Times New Roman"/>
              </w:rPr>
            </w:pPr>
            <w:r w:rsidRPr="00B25145">
              <w:rPr>
                <w:rFonts w:ascii="Aptos" w:eastAsia="Times New Roman" w:hAnsi="Aptos" w:cs="Times New Roman"/>
              </w:rPr>
              <w:t xml:space="preserve">Proposed Estimated hours per week </w:t>
            </w:r>
          </w:p>
        </w:tc>
      </w:tr>
      <w:tr w:rsidR="00B25145" w:rsidRPr="00B25145" w14:paraId="09280A94" w14:textId="77777777" w:rsidTr="00FA444C">
        <w:tc>
          <w:tcPr>
            <w:tcW w:w="2918" w:type="dxa"/>
          </w:tcPr>
          <w:p w14:paraId="0602527B" w14:textId="77777777" w:rsidR="00B25145" w:rsidRPr="00B25145" w:rsidRDefault="00B25145" w:rsidP="00B25145">
            <w:pPr>
              <w:rPr>
                <w:rFonts w:ascii="Aptos" w:eastAsia="Times New Roman" w:hAnsi="Aptos" w:cs="Times New Roman"/>
              </w:rPr>
            </w:pPr>
          </w:p>
        </w:tc>
        <w:tc>
          <w:tcPr>
            <w:tcW w:w="2912" w:type="dxa"/>
          </w:tcPr>
          <w:p w14:paraId="2222FBBF" w14:textId="77777777" w:rsidR="00B25145" w:rsidRPr="00B25145" w:rsidRDefault="00B25145" w:rsidP="00B25145">
            <w:pPr>
              <w:rPr>
                <w:rFonts w:ascii="Aptos" w:eastAsia="Times New Roman" w:hAnsi="Aptos" w:cs="Times New Roman"/>
              </w:rPr>
            </w:pPr>
          </w:p>
        </w:tc>
        <w:tc>
          <w:tcPr>
            <w:tcW w:w="1602" w:type="dxa"/>
          </w:tcPr>
          <w:p w14:paraId="332097AB" w14:textId="77777777" w:rsidR="00B25145" w:rsidRPr="00B25145" w:rsidRDefault="00B25145" w:rsidP="00B25145">
            <w:pPr>
              <w:rPr>
                <w:rFonts w:ascii="Aptos" w:eastAsia="Times New Roman" w:hAnsi="Aptos" w:cs="Times New Roman"/>
              </w:rPr>
            </w:pPr>
          </w:p>
        </w:tc>
        <w:tc>
          <w:tcPr>
            <w:tcW w:w="1584" w:type="dxa"/>
          </w:tcPr>
          <w:p w14:paraId="04674754" w14:textId="77777777" w:rsidR="00B25145" w:rsidRPr="00B25145" w:rsidRDefault="00B25145" w:rsidP="00B25145">
            <w:pPr>
              <w:rPr>
                <w:rFonts w:ascii="Aptos" w:eastAsia="Times New Roman" w:hAnsi="Aptos" w:cs="Times New Roman"/>
              </w:rPr>
            </w:pPr>
          </w:p>
        </w:tc>
      </w:tr>
      <w:tr w:rsidR="00B25145" w:rsidRPr="00B25145" w14:paraId="39FF9829" w14:textId="77777777" w:rsidTr="00FA444C">
        <w:tc>
          <w:tcPr>
            <w:tcW w:w="2918" w:type="dxa"/>
          </w:tcPr>
          <w:p w14:paraId="602A97EC" w14:textId="77777777" w:rsidR="00B25145" w:rsidRPr="00B25145" w:rsidRDefault="00B25145" w:rsidP="00B25145">
            <w:pPr>
              <w:rPr>
                <w:rFonts w:ascii="Aptos" w:eastAsia="Times New Roman" w:hAnsi="Aptos" w:cs="Times New Roman"/>
              </w:rPr>
            </w:pPr>
          </w:p>
        </w:tc>
        <w:tc>
          <w:tcPr>
            <w:tcW w:w="2912" w:type="dxa"/>
          </w:tcPr>
          <w:p w14:paraId="5D130F80" w14:textId="77777777" w:rsidR="00B25145" w:rsidRPr="00B25145" w:rsidRDefault="00B25145" w:rsidP="00B25145">
            <w:pPr>
              <w:rPr>
                <w:rFonts w:ascii="Aptos" w:eastAsia="Times New Roman" w:hAnsi="Aptos" w:cs="Times New Roman"/>
              </w:rPr>
            </w:pPr>
          </w:p>
        </w:tc>
        <w:tc>
          <w:tcPr>
            <w:tcW w:w="1602" w:type="dxa"/>
          </w:tcPr>
          <w:p w14:paraId="3F468860" w14:textId="77777777" w:rsidR="00B25145" w:rsidRPr="00B25145" w:rsidRDefault="00B25145" w:rsidP="00B25145">
            <w:pPr>
              <w:rPr>
                <w:rFonts w:ascii="Aptos" w:eastAsia="Times New Roman" w:hAnsi="Aptos" w:cs="Times New Roman"/>
              </w:rPr>
            </w:pPr>
          </w:p>
        </w:tc>
        <w:tc>
          <w:tcPr>
            <w:tcW w:w="1584" w:type="dxa"/>
          </w:tcPr>
          <w:p w14:paraId="0FEAB3C7" w14:textId="77777777" w:rsidR="00B25145" w:rsidRPr="00B25145" w:rsidRDefault="00B25145" w:rsidP="00B25145">
            <w:pPr>
              <w:rPr>
                <w:rFonts w:ascii="Aptos" w:eastAsia="Times New Roman" w:hAnsi="Aptos" w:cs="Times New Roman"/>
              </w:rPr>
            </w:pPr>
          </w:p>
        </w:tc>
      </w:tr>
      <w:tr w:rsidR="00B25145" w:rsidRPr="00B25145" w14:paraId="69EFAD29" w14:textId="77777777" w:rsidTr="00FA444C">
        <w:tc>
          <w:tcPr>
            <w:tcW w:w="2918" w:type="dxa"/>
          </w:tcPr>
          <w:p w14:paraId="1D7D1F95" w14:textId="77777777" w:rsidR="00B25145" w:rsidRPr="00B25145" w:rsidRDefault="00B25145" w:rsidP="00B25145">
            <w:pPr>
              <w:rPr>
                <w:rFonts w:ascii="Aptos" w:eastAsia="Times New Roman" w:hAnsi="Aptos" w:cs="Times New Roman"/>
              </w:rPr>
            </w:pPr>
          </w:p>
        </w:tc>
        <w:tc>
          <w:tcPr>
            <w:tcW w:w="2912" w:type="dxa"/>
          </w:tcPr>
          <w:p w14:paraId="643163EE" w14:textId="77777777" w:rsidR="00B25145" w:rsidRPr="00B25145" w:rsidRDefault="00B25145" w:rsidP="00B25145">
            <w:pPr>
              <w:rPr>
                <w:rFonts w:ascii="Aptos" w:eastAsia="Times New Roman" w:hAnsi="Aptos" w:cs="Times New Roman"/>
              </w:rPr>
            </w:pPr>
          </w:p>
        </w:tc>
        <w:tc>
          <w:tcPr>
            <w:tcW w:w="1602" w:type="dxa"/>
          </w:tcPr>
          <w:p w14:paraId="55D38244" w14:textId="77777777" w:rsidR="00B25145" w:rsidRPr="00B25145" w:rsidRDefault="00B25145" w:rsidP="00B25145">
            <w:pPr>
              <w:rPr>
                <w:rFonts w:ascii="Aptos" w:eastAsia="Times New Roman" w:hAnsi="Aptos" w:cs="Times New Roman"/>
              </w:rPr>
            </w:pPr>
          </w:p>
        </w:tc>
        <w:tc>
          <w:tcPr>
            <w:tcW w:w="1584" w:type="dxa"/>
          </w:tcPr>
          <w:p w14:paraId="2E395E9E" w14:textId="77777777" w:rsidR="00B25145" w:rsidRPr="00B25145" w:rsidRDefault="00B25145" w:rsidP="00B25145">
            <w:pPr>
              <w:rPr>
                <w:rFonts w:ascii="Aptos" w:eastAsia="Times New Roman" w:hAnsi="Aptos" w:cs="Times New Roman"/>
              </w:rPr>
            </w:pPr>
          </w:p>
        </w:tc>
      </w:tr>
      <w:tr w:rsidR="00B25145" w:rsidRPr="00B25145" w14:paraId="678ABF70" w14:textId="77777777" w:rsidTr="00FA444C">
        <w:tc>
          <w:tcPr>
            <w:tcW w:w="2918" w:type="dxa"/>
          </w:tcPr>
          <w:p w14:paraId="2AD2EEF7" w14:textId="77777777" w:rsidR="00B25145" w:rsidRPr="00B25145" w:rsidRDefault="00B25145" w:rsidP="00B25145">
            <w:pPr>
              <w:rPr>
                <w:rFonts w:ascii="Aptos" w:eastAsia="Times New Roman" w:hAnsi="Aptos" w:cs="Times New Roman"/>
              </w:rPr>
            </w:pPr>
          </w:p>
        </w:tc>
        <w:tc>
          <w:tcPr>
            <w:tcW w:w="2912" w:type="dxa"/>
          </w:tcPr>
          <w:p w14:paraId="792630E0" w14:textId="77777777" w:rsidR="00B25145" w:rsidRPr="00B25145" w:rsidRDefault="00B25145" w:rsidP="00B25145">
            <w:pPr>
              <w:rPr>
                <w:rFonts w:ascii="Aptos" w:eastAsia="Times New Roman" w:hAnsi="Aptos" w:cs="Times New Roman"/>
              </w:rPr>
            </w:pPr>
          </w:p>
        </w:tc>
        <w:tc>
          <w:tcPr>
            <w:tcW w:w="1602" w:type="dxa"/>
          </w:tcPr>
          <w:p w14:paraId="492DF597" w14:textId="77777777" w:rsidR="00B25145" w:rsidRPr="00B25145" w:rsidRDefault="00B25145" w:rsidP="00B25145">
            <w:pPr>
              <w:rPr>
                <w:rFonts w:ascii="Aptos" w:eastAsia="Times New Roman" w:hAnsi="Aptos" w:cs="Times New Roman"/>
              </w:rPr>
            </w:pPr>
          </w:p>
        </w:tc>
        <w:tc>
          <w:tcPr>
            <w:tcW w:w="1584" w:type="dxa"/>
          </w:tcPr>
          <w:p w14:paraId="03337135" w14:textId="77777777" w:rsidR="00B25145" w:rsidRPr="00B25145" w:rsidRDefault="00B25145" w:rsidP="00B25145">
            <w:pPr>
              <w:rPr>
                <w:rFonts w:ascii="Aptos" w:eastAsia="Times New Roman" w:hAnsi="Aptos" w:cs="Times New Roman"/>
              </w:rPr>
            </w:pPr>
          </w:p>
        </w:tc>
      </w:tr>
      <w:tr w:rsidR="00B25145" w:rsidRPr="00B25145" w14:paraId="10FFD542" w14:textId="77777777" w:rsidTr="00FA444C">
        <w:tc>
          <w:tcPr>
            <w:tcW w:w="2918" w:type="dxa"/>
          </w:tcPr>
          <w:p w14:paraId="50DF2CF1" w14:textId="77777777" w:rsidR="00B25145" w:rsidRPr="00B25145" w:rsidRDefault="00B25145" w:rsidP="00B25145">
            <w:pPr>
              <w:rPr>
                <w:rFonts w:ascii="Aptos" w:eastAsia="Times New Roman" w:hAnsi="Aptos" w:cs="Times New Roman"/>
              </w:rPr>
            </w:pPr>
          </w:p>
        </w:tc>
        <w:tc>
          <w:tcPr>
            <w:tcW w:w="2912" w:type="dxa"/>
          </w:tcPr>
          <w:p w14:paraId="1CCBF0B2" w14:textId="77777777" w:rsidR="00B25145" w:rsidRPr="00B25145" w:rsidRDefault="00B25145" w:rsidP="00B25145">
            <w:pPr>
              <w:rPr>
                <w:rFonts w:ascii="Aptos" w:eastAsia="Times New Roman" w:hAnsi="Aptos" w:cs="Times New Roman"/>
              </w:rPr>
            </w:pPr>
          </w:p>
        </w:tc>
        <w:tc>
          <w:tcPr>
            <w:tcW w:w="1602" w:type="dxa"/>
          </w:tcPr>
          <w:p w14:paraId="56DD99A8" w14:textId="77777777" w:rsidR="00B25145" w:rsidRPr="00B25145" w:rsidRDefault="00B25145" w:rsidP="00B25145">
            <w:pPr>
              <w:rPr>
                <w:rFonts w:ascii="Aptos" w:eastAsia="Times New Roman" w:hAnsi="Aptos" w:cs="Times New Roman"/>
              </w:rPr>
            </w:pPr>
          </w:p>
        </w:tc>
        <w:tc>
          <w:tcPr>
            <w:tcW w:w="1584" w:type="dxa"/>
          </w:tcPr>
          <w:p w14:paraId="0E5C9654" w14:textId="77777777" w:rsidR="00B25145" w:rsidRPr="00B25145" w:rsidRDefault="00B25145" w:rsidP="00B25145">
            <w:pPr>
              <w:rPr>
                <w:rFonts w:ascii="Aptos" w:eastAsia="Times New Roman" w:hAnsi="Aptos" w:cs="Times New Roman"/>
              </w:rPr>
            </w:pPr>
          </w:p>
        </w:tc>
      </w:tr>
      <w:tr w:rsidR="00B25145" w:rsidRPr="00B25145" w14:paraId="6C61C576" w14:textId="77777777" w:rsidTr="00FA444C">
        <w:tc>
          <w:tcPr>
            <w:tcW w:w="2918" w:type="dxa"/>
          </w:tcPr>
          <w:p w14:paraId="41A4F60E" w14:textId="77777777" w:rsidR="00B25145" w:rsidRPr="00B25145" w:rsidRDefault="00B25145" w:rsidP="00B25145">
            <w:pPr>
              <w:rPr>
                <w:rFonts w:ascii="Aptos" w:eastAsia="Times New Roman" w:hAnsi="Aptos" w:cs="Times New Roman"/>
              </w:rPr>
            </w:pPr>
          </w:p>
        </w:tc>
        <w:tc>
          <w:tcPr>
            <w:tcW w:w="2912" w:type="dxa"/>
          </w:tcPr>
          <w:p w14:paraId="70804FF3" w14:textId="77777777" w:rsidR="00B25145" w:rsidRPr="00B25145" w:rsidRDefault="00B25145" w:rsidP="00B25145">
            <w:pPr>
              <w:rPr>
                <w:rFonts w:ascii="Aptos" w:eastAsia="Times New Roman" w:hAnsi="Aptos" w:cs="Times New Roman"/>
              </w:rPr>
            </w:pPr>
          </w:p>
        </w:tc>
        <w:tc>
          <w:tcPr>
            <w:tcW w:w="1602" w:type="dxa"/>
          </w:tcPr>
          <w:p w14:paraId="05880774" w14:textId="77777777" w:rsidR="00B25145" w:rsidRPr="00B25145" w:rsidRDefault="00B25145" w:rsidP="00B25145">
            <w:pPr>
              <w:rPr>
                <w:rFonts w:ascii="Aptos" w:eastAsia="Times New Roman" w:hAnsi="Aptos" w:cs="Times New Roman"/>
              </w:rPr>
            </w:pPr>
          </w:p>
        </w:tc>
        <w:tc>
          <w:tcPr>
            <w:tcW w:w="1584" w:type="dxa"/>
          </w:tcPr>
          <w:p w14:paraId="4E92AF74" w14:textId="77777777" w:rsidR="00B25145" w:rsidRPr="00B25145" w:rsidRDefault="00B25145" w:rsidP="00B25145">
            <w:pPr>
              <w:rPr>
                <w:rFonts w:ascii="Aptos" w:eastAsia="Times New Roman" w:hAnsi="Aptos" w:cs="Times New Roman"/>
              </w:rPr>
            </w:pPr>
          </w:p>
        </w:tc>
      </w:tr>
      <w:tr w:rsidR="00B25145" w:rsidRPr="00B25145" w14:paraId="785A7059" w14:textId="77777777" w:rsidTr="00FA444C">
        <w:tc>
          <w:tcPr>
            <w:tcW w:w="2918" w:type="dxa"/>
          </w:tcPr>
          <w:p w14:paraId="7DE13547" w14:textId="77777777" w:rsidR="00B25145" w:rsidRPr="00B25145" w:rsidRDefault="00B25145" w:rsidP="00B25145">
            <w:pPr>
              <w:rPr>
                <w:rFonts w:ascii="Aptos" w:eastAsia="Times New Roman" w:hAnsi="Aptos" w:cs="Times New Roman"/>
              </w:rPr>
            </w:pPr>
          </w:p>
        </w:tc>
        <w:tc>
          <w:tcPr>
            <w:tcW w:w="2912" w:type="dxa"/>
          </w:tcPr>
          <w:p w14:paraId="43C5D6E9" w14:textId="77777777" w:rsidR="00B25145" w:rsidRPr="00B25145" w:rsidRDefault="00B25145" w:rsidP="00B25145">
            <w:pPr>
              <w:rPr>
                <w:rFonts w:ascii="Aptos" w:eastAsia="Times New Roman" w:hAnsi="Aptos" w:cs="Times New Roman"/>
              </w:rPr>
            </w:pPr>
          </w:p>
        </w:tc>
        <w:tc>
          <w:tcPr>
            <w:tcW w:w="1602" w:type="dxa"/>
          </w:tcPr>
          <w:p w14:paraId="17D274B3" w14:textId="77777777" w:rsidR="00B25145" w:rsidRPr="00B25145" w:rsidRDefault="00B25145" w:rsidP="00B25145">
            <w:pPr>
              <w:rPr>
                <w:rFonts w:ascii="Aptos" w:eastAsia="Times New Roman" w:hAnsi="Aptos" w:cs="Times New Roman"/>
              </w:rPr>
            </w:pPr>
          </w:p>
        </w:tc>
        <w:tc>
          <w:tcPr>
            <w:tcW w:w="1584" w:type="dxa"/>
          </w:tcPr>
          <w:p w14:paraId="7FD3B883" w14:textId="77777777" w:rsidR="00B25145" w:rsidRPr="00B25145" w:rsidRDefault="00B25145" w:rsidP="00B25145">
            <w:pPr>
              <w:rPr>
                <w:rFonts w:ascii="Aptos" w:eastAsia="Times New Roman" w:hAnsi="Aptos" w:cs="Times New Roman"/>
              </w:rPr>
            </w:pPr>
          </w:p>
        </w:tc>
      </w:tr>
      <w:tr w:rsidR="00B25145" w:rsidRPr="00B25145" w14:paraId="7522034C" w14:textId="77777777" w:rsidTr="00FA444C">
        <w:tc>
          <w:tcPr>
            <w:tcW w:w="2918" w:type="dxa"/>
          </w:tcPr>
          <w:p w14:paraId="409502CA" w14:textId="77777777" w:rsidR="00B25145" w:rsidRPr="00B25145" w:rsidRDefault="00B25145" w:rsidP="00B25145">
            <w:pPr>
              <w:rPr>
                <w:rFonts w:ascii="Aptos" w:eastAsia="Times New Roman" w:hAnsi="Aptos" w:cs="Times New Roman"/>
              </w:rPr>
            </w:pPr>
          </w:p>
        </w:tc>
        <w:tc>
          <w:tcPr>
            <w:tcW w:w="2912" w:type="dxa"/>
          </w:tcPr>
          <w:p w14:paraId="2F98CDFC" w14:textId="77777777" w:rsidR="00B25145" w:rsidRPr="00B25145" w:rsidRDefault="00B25145" w:rsidP="00B25145">
            <w:pPr>
              <w:rPr>
                <w:rFonts w:ascii="Aptos" w:eastAsia="Times New Roman" w:hAnsi="Aptos" w:cs="Times New Roman"/>
              </w:rPr>
            </w:pPr>
          </w:p>
        </w:tc>
        <w:tc>
          <w:tcPr>
            <w:tcW w:w="1602" w:type="dxa"/>
          </w:tcPr>
          <w:p w14:paraId="142304C8" w14:textId="77777777" w:rsidR="00B25145" w:rsidRPr="00B25145" w:rsidRDefault="00B25145" w:rsidP="00B25145">
            <w:pPr>
              <w:rPr>
                <w:rFonts w:ascii="Aptos" w:eastAsia="Times New Roman" w:hAnsi="Aptos" w:cs="Times New Roman"/>
              </w:rPr>
            </w:pPr>
          </w:p>
        </w:tc>
        <w:tc>
          <w:tcPr>
            <w:tcW w:w="1584" w:type="dxa"/>
          </w:tcPr>
          <w:p w14:paraId="1E7B2408" w14:textId="77777777" w:rsidR="00B25145" w:rsidRPr="00B25145" w:rsidRDefault="00B25145" w:rsidP="00B25145">
            <w:pPr>
              <w:rPr>
                <w:rFonts w:ascii="Aptos" w:eastAsia="Times New Roman" w:hAnsi="Aptos" w:cs="Times New Roman"/>
              </w:rPr>
            </w:pPr>
          </w:p>
        </w:tc>
      </w:tr>
    </w:tbl>
    <w:p w14:paraId="34E563E2" w14:textId="77777777" w:rsidR="00B25145" w:rsidRPr="00B25145" w:rsidRDefault="00B25145" w:rsidP="00B25145">
      <w:pPr>
        <w:rPr>
          <w:rFonts w:ascii="Aptos" w:eastAsia="Times New Roman" w:hAnsi="Aptos" w:cs="Times New Roman"/>
          <w:kern w:val="0"/>
          <w14:ligatures w14:val="none"/>
        </w:rPr>
      </w:pPr>
    </w:p>
    <w:p w14:paraId="5F35B6E2" w14:textId="77777777" w:rsidR="00B25145" w:rsidRPr="00B25145" w:rsidRDefault="00B25145" w:rsidP="00B25145">
      <w:pPr>
        <w:rPr>
          <w:rFonts w:ascii="Aptos" w:eastAsia="Times New Roman" w:hAnsi="Aptos" w:cs="Times New Roman"/>
          <w:kern w:val="0"/>
          <w14:ligatures w14:val="none"/>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71"/>
        <w:gridCol w:w="1260"/>
        <w:gridCol w:w="3914"/>
      </w:tblGrid>
      <w:tr w:rsidR="00B25145" w:rsidRPr="00B25145" w14:paraId="7D2223CC" w14:textId="77777777" w:rsidTr="00FA444C">
        <w:trPr>
          <w:trHeight w:val="209"/>
        </w:trPr>
        <w:tc>
          <w:tcPr>
            <w:tcW w:w="10348" w:type="dxa"/>
            <w:gridSpan w:val="4"/>
            <w:shd w:val="clear" w:color="auto" w:fill="808080"/>
          </w:tcPr>
          <w:p w14:paraId="2AB5D784" w14:textId="77777777" w:rsidR="00B25145" w:rsidRPr="00B25145" w:rsidRDefault="00B25145" w:rsidP="00B25145">
            <w:pPr>
              <w:spacing w:line="360" w:lineRule="auto"/>
              <w:jc w:val="center"/>
              <w:rPr>
                <w:rFonts w:ascii="Aptos" w:eastAsia="Calibri" w:hAnsi="Aptos" w:cs="Times New Roman"/>
                <w:b/>
                <w:bCs/>
                <w:color w:val="FFFFFF"/>
                <w:kern w:val="0"/>
                <w:lang w:val="en-US"/>
                <w14:ligatures w14:val="none"/>
              </w:rPr>
            </w:pPr>
            <w:r w:rsidRPr="00B25145">
              <w:rPr>
                <w:rFonts w:ascii="Aptos" w:eastAsia="Calibri" w:hAnsi="Aptos" w:cs="Times New Roman"/>
                <w:b/>
                <w:bCs/>
                <w:color w:val="FFFFFF"/>
                <w:kern w:val="0"/>
                <w:lang w:val="en-US"/>
                <w14:ligatures w14:val="none"/>
              </w:rPr>
              <w:t>Curriculum Vitae</w:t>
            </w:r>
          </w:p>
          <w:p w14:paraId="1D19AD82" w14:textId="77777777" w:rsidR="00B25145" w:rsidRPr="00B25145" w:rsidRDefault="00B25145" w:rsidP="00B25145">
            <w:pPr>
              <w:spacing w:line="360" w:lineRule="auto"/>
              <w:rPr>
                <w:rFonts w:ascii="Aptos" w:eastAsia="Calibri" w:hAnsi="Aptos" w:cs="Times New Roman"/>
                <w:color w:val="FFFFFF"/>
                <w:kern w:val="0"/>
                <w:lang w:val="en-US"/>
                <w14:ligatures w14:val="none"/>
              </w:rPr>
            </w:pPr>
            <w:r w:rsidRPr="00B25145">
              <w:rPr>
                <w:rFonts w:ascii="Aptos" w:eastAsia="Calibri" w:hAnsi="Aptos" w:cs="Times New Roman"/>
                <w:b/>
                <w:bCs/>
                <w:color w:val="FFFFFF"/>
                <w:kern w:val="0"/>
                <w:lang w:val="en-US"/>
                <w14:ligatures w14:val="none"/>
              </w:rPr>
              <w:t xml:space="preserve">Please provide a biographical summary for each of the key personnel it is proposed will be </w:t>
            </w:r>
            <w:r w:rsidRPr="00B25145">
              <w:rPr>
                <w:rFonts w:ascii="Aptos" w:eastAsia="Calibri" w:hAnsi="Aptos" w:cs="Times New Roman"/>
                <w:b/>
                <w:color w:val="FFFFFF"/>
                <w:kern w:val="0"/>
                <w:lang w:val="en-US"/>
                <w14:ligatures w14:val="none"/>
              </w:rPr>
              <w:t xml:space="preserve">responsible for and involved in the overall delivery and co-ordination of the services required. </w:t>
            </w:r>
            <w:r w:rsidRPr="00B25145">
              <w:rPr>
                <w:rFonts w:ascii="Aptos" w:eastAsia="Calibri" w:hAnsi="Aptos" w:cs="Times New Roman"/>
                <w:b/>
                <w:bCs/>
                <w:color w:val="FFFFFF"/>
                <w:kern w:val="0"/>
                <w:lang w:val="en-US"/>
                <w14:ligatures w14:val="none"/>
              </w:rPr>
              <w:t>The template below should be used for each member of the proposed team.</w:t>
            </w:r>
          </w:p>
        </w:tc>
      </w:tr>
      <w:tr w:rsidR="00B25145" w:rsidRPr="00B25145" w14:paraId="7C045E05" w14:textId="77777777" w:rsidTr="00FA444C">
        <w:trPr>
          <w:trHeight w:val="209"/>
        </w:trPr>
        <w:tc>
          <w:tcPr>
            <w:tcW w:w="5103" w:type="dxa"/>
            <w:shd w:val="clear" w:color="auto" w:fill="D9D9D9"/>
          </w:tcPr>
          <w:p w14:paraId="21C44591" w14:textId="77777777" w:rsidR="00B25145" w:rsidRPr="00B25145" w:rsidRDefault="00B25145" w:rsidP="00B25145">
            <w:pPr>
              <w:spacing w:line="360" w:lineRule="auto"/>
              <w:rPr>
                <w:rFonts w:ascii="Aptos" w:eastAsia="Calibri" w:hAnsi="Aptos" w:cs="Times New Roman"/>
                <w:b/>
                <w:kern w:val="0"/>
                <w:sz w:val="20"/>
                <w:szCs w:val="20"/>
                <w:lang w:val="en-US"/>
                <w14:ligatures w14:val="none"/>
              </w:rPr>
            </w:pPr>
            <w:r w:rsidRPr="00B25145">
              <w:rPr>
                <w:rFonts w:ascii="Aptos" w:eastAsia="Calibri" w:hAnsi="Aptos" w:cs="Times New Roman"/>
                <w:b/>
                <w:kern w:val="0"/>
                <w:sz w:val="20"/>
                <w:szCs w:val="20"/>
                <w:lang w:val="en-US"/>
                <w14:ligatures w14:val="none"/>
              </w:rPr>
              <w:t>Name</w:t>
            </w:r>
          </w:p>
        </w:tc>
        <w:tc>
          <w:tcPr>
            <w:tcW w:w="5245" w:type="dxa"/>
            <w:gridSpan w:val="3"/>
          </w:tcPr>
          <w:p w14:paraId="01AD9A48"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5064D269" w14:textId="77777777" w:rsidTr="00FA444C">
        <w:tc>
          <w:tcPr>
            <w:tcW w:w="5103" w:type="dxa"/>
            <w:shd w:val="clear" w:color="auto" w:fill="D9D9D9"/>
          </w:tcPr>
          <w:p w14:paraId="4E97E9EB" w14:textId="77777777" w:rsidR="00B25145" w:rsidRPr="00B25145" w:rsidRDefault="00B25145" w:rsidP="00B25145">
            <w:pPr>
              <w:spacing w:line="360" w:lineRule="auto"/>
              <w:rPr>
                <w:rFonts w:ascii="Aptos" w:eastAsia="Calibri" w:hAnsi="Aptos" w:cs="Times New Roman"/>
                <w:b/>
                <w:bCs/>
                <w:kern w:val="0"/>
                <w:sz w:val="20"/>
                <w:szCs w:val="20"/>
                <w:lang w:val="en-US"/>
                <w14:ligatures w14:val="none"/>
              </w:rPr>
            </w:pPr>
            <w:r w:rsidRPr="00B25145">
              <w:rPr>
                <w:rFonts w:ascii="Aptos" w:eastAsia="Calibri" w:hAnsi="Aptos" w:cs="Times New Roman"/>
                <w:b/>
                <w:bCs/>
                <w:kern w:val="0"/>
                <w:sz w:val="20"/>
                <w:szCs w:val="20"/>
                <w:lang w:val="en-US"/>
                <w14:ligatures w14:val="none"/>
              </w:rPr>
              <w:t>Position in Firm</w:t>
            </w:r>
          </w:p>
        </w:tc>
        <w:tc>
          <w:tcPr>
            <w:tcW w:w="5245" w:type="dxa"/>
            <w:gridSpan w:val="3"/>
          </w:tcPr>
          <w:p w14:paraId="34F5AFC4"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70F5710C" w14:textId="77777777" w:rsidTr="00FA444C">
        <w:tc>
          <w:tcPr>
            <w:tcW w:w="5103" w:type="dxa"/>
            <w:shd w:val="clear" w:color="auto" w:fill="D9D9D9"/>
          </w:tcPr>
          <w:p w14:paraId="46E8E8AD" w14:textId="77777777" w:rsidR="00B25145" w:rsidRPr="00B25145" w:rsidRDefault="00B25145" w:rsidP="00B25145">
            <w:pPr>
              <w:spacing w:line="360" w:lineRule="auto"/>
              <w:rPr>
                <w:rFonts w:ascii="Aptos" w:eastAsia="Calibri" w:hAnsi="Aptos" w:cs="Times New Roman"/>
                <w:b/>
                <w:bCs/>
                <w:kern w:val="0"/>
                <w:sz w:val="20"/>
                <w:szCs w:val="20"/>
                <w:lang w:val="en-US"/>
                <w14:ligatures w14:val="none"/>
              </w:rPr>
            </w:pPr>
            <w:r w:rsidRPr="00B25145">
              <w:rPr>
                <w:rFonts w:ascii="Aptos" w:eastAsia="Calibri" w:hAnsi="Aptos" w:cs="Times New Roman"/>
                <w:b/>
                <w:bCs/>
                <w:kern w:val="0"/>
                <w:sz w:val="20"/>
                <w:szCs w:val="20"/>
                <w:lang w:val="en-US"/>
                <w14:ligatures w14:val="none"/>
              </w:rPr>
              <w:t>Area of expertise</w:t>
            </w:r>
          </w:p>
        </w:tc>
        <w:tc>
          <w:tcPr>
            <w:tcW w:w="5245" w:type="dxa"/>
            <w:gridSpan w:val="3"/>
          </w:tcPr>
          <w:p w14:paraId="70330937"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7D57FC35" w14:textId="77777777" w:rsidTr="00FA444C">
        <w:tc>
          <w:tcPr>
            <w:tcW w:w="5103" w:type="dxa"/>
            <w:shd w:val="clear" w:color="auto" w:fill="D9D9D9"/>
          </w:tcPr>
          <w:p w14:paraId="12FED31F" w14:textId="77777777" w:rsidR="00B25145" w:rsidRPr="00B25145" w:rsidRDefault="00B25145" w:rsidP="00B25145">
            <w:pPr>
              <w:spacing w:line="360" w:lineRule="auto"/>
              <w:rPr>
                <w:rFonts w:ascii="Aptos" w:eastAsia="Calibri" w:hAnsi="Aptos" w:cs="Times New Roman"/>
                <w:b/>
                <w:bCs/>
                <w:kern w:val="0"/>
                <w:sz w:val="20"/>
                <w:szCs w:val="20"/>
                <w:lang w:val="en-US"/>
                <w14:ligatures w14:val="none"/>
              </w:rPr>
            </w:pPr>
            <w:r w:rsidRPr="00B25145">
              <w:rPr>
                <w:rFonts w:ascii="Aptos" w:eastAsia="Calibri" w:hAnsi="Aptos" w:cs="Times New Roman"/>
                <w:b/>
                <w:bCs/>
                <w:kern w:val="0"/>
                <w:sz w:val="20"/>
                <w:szCs w:val="20"/>
                <w:lang w:val="en-US"/>
                <w14:ligatures w14:val="none"/>
              </w:rPr>
              <w:t># Of Years qualified</w:t>
            </w:r>
          </w:p>
        </w:tc>
        <w:tc>
          <w:tcPr>
            <w:tcW w:w="5245" w:type="dxa"/>
            <w:gridSpan w:val="3"/>
          </w:tcPr>
          <w:p w14:paraId="54F6062E"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3F3A5C9A" w14:textId="77777777" w:rsidTr="00FA444C">
        <w:tc>
          <w:tcPr>
            <w:tcW w:w="5103" w:type="dxa"/>
            <w:shd w:val="clear" w:color="auto" w:fill="D9D9D9"/>
          </w:tcPr>
          <w:p w14:paraId="337373DE" w14:textId="77777777" w:rsidR="00B25145" w:rsidRPr="00B25145" w:rsidRDefault="00B25145" w:rsidP="00B25145">
            <w:pPr>
              <w:spacing w:line="360" w:lineRule="auto"/>
              <w:rPr>
                <w:rFonts w:ascii="Aptos" w:eastAsia="Calibri" w:hAnsi="Aptos" w:cs="Times New Roman"/>
                <w:b/>
                <w:bCs/>
                <w:kern w:val="0"/>
                <w:sz w:val="20"/>
                <w:szCs w:val="20"/>
                <w:lang w:val="en-US"/>
                <w14:ligatures w14:val="none"/>
              </w:rPr>
            </w:pPr>
            <w:r w:rsidRPr="00B25145">
              <w:rPr>
                <w:rFonts w:ascii="Aptos" w:eastAsia="Calibri" w:hAnsi="Aptos" w:cs="Times New Roman"/>
                <w:b/>
                <w:bCs/>
                <w:kern w:val="0"/>
                <w:sz w:val="20"/>
                <w:szCs w:val="20"/>
                <w:lang w:val="en-US"/>
                <w14:ligatures w14:val="none"/>
              </w:rPr>
              <w:t># Of Years at current grade</w:t>
            </w:r>
          </w:p>
        </w:tc>
        <w:tc>
          <w:tcPr>
            <w:tcW w:w="5245" w:type="dxa"/>
            <w:gridSpan w:val="3"/>
          </w:tcPr>
          <w:p w14:paraId="6F30D3CD"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2D1E2EEE" w14:textId="77777777" w:rsidTr="00FA444C">
        <w:tblPrEx>
          <w:tblLook w:val="04A0" w:firstRow="1" w:lastRow="0" w:firstColumn="1" w:lastColumn="0" w:noHBand="0" w:noVBand="1"/>
        </w:tblPrEx>
        <w:tc>
          <w:tcPr>
            <w:tcW w:w="10348" w:type="dxa"/>
            <w:gridSpan w:val="4"/>
            <w:shd w:val="clear" w:color="auto" w:fill="808080"/>
            <w:vAlign w:val="center"/>
          </w:tcPr>
          <w:p w14:paraId="3CFF66F9" w14:textId="77777777" w:rsidR="00B25145" w:rsidRPr="00B25145" w:rsidRDefault="00B25145" w:rsidP="00B25145">
            <w:pPr>
              <w:jc w:val="center"/>
              <w:rPr>
                <w:rFonts w:ascii="Aptos" w:eastAsia="Calibri" w:hAnsi="Aptos" w:cs="Times New Roman"/>
                <w:b/>
                <w:bCs/>
                <w:color w:val="FFFFFF"/>
                <w:kern w:val="0"/>
                <w:lang w:val="en-US"/>
                <w14:ligatures w14:val="none"/>
              </w:rPr>
            </w:pPr>
            <w:r w:rsidRPr="00B25145">
              <w:rPr>
                <w:rFonts w:ascii="Aptos" w:eastAsia="Calibri" w:hAnsi="Aptos" w:cs="Times New Roman"/>
                <w:b/>
                <w:bCs/>
                <w:color w:val="FFFFFF"/>
                <w:kern w:val="0"/>
                <w:lang w:val="en-US"/>
                <w14:ligatures w14:val="none"/>
              </w:rPr>
              <w:t>Educational/Professional/Training Record</w:t>
            </w:r>
          </w:p>
        </w:tc>
      </w:tr>
      <w:tr w:rsidR="00B25145" w:rsidRPr="00B25145" w14:paraId="319DAF9F" w14:textId="77777777" w:rsidTr="00FA444C">
        <w:tblPrEx>
          <w:tblLook w:val="04A0" w:firstRow="1" w:lastRow="0" w:firstColumn="1" w:lastColumn="0" w:noHBand="0" w:noVBand="1"/>
        </w:tblPrEx>
        <w:tc>
          <w:tcPr>
            <w:tcW w:w="5174" w:type="dxa"/>
            <w:gridSpan w:val="2"/>
            <w:shd w:val="clear" w:color="auto" w:fill="D9D9D9"/>
            <w:vAlign w:val="center"/>
          </w:tcPr>
          <w:p w14:paraId="79FB3D72" w14:textId="77777777" w:rsidR="00B25145" w:rsidRPr="00B25145" w:rsidRDefault="00B25145" w:rsidP="00B25145">
            <w:pPr>
              <w:spacing w:line="360" w:lineRule="auto"/>
              <w:rPr>
                <w:rFonts w:ascii="Aptos" w:eastAsia="Calibri" w:hAnsi="Aptos" w:cs="Times New Roman"/>
                <w:b/>
                <w:bCs/>
                <w:kern w:val="0"/>
                <w:lang w:val="en-US"/>
                <w14:ligatures w14:val="none"/>
              </w:rPr>
            </w:pPr>
            <w:r w:rsidRPr="00B25145">
              <w:rPr>
                <w:rFonts w:ascii="Aptos" w:eastAsia="Calibri" w:hAnsi="Aptos" w:cs="Times New Roman"/>
                <w:b/>
                <w:bCs/>
                <w:kern w:val="0"/>
                <w:lang w:val="en-US"/>
                <w14:ligatures w14:val="none"/>
              </w:rPr>
              <w:t xml:space="preserve">Description </w:t>
            </w:r>
          </w:p>
        </w:tc>
        <w:tc>
          <w:tcPr>
            <w:tcW w:w="1260" w:type="dxa"/>
            <w:shd w:val="clear" w:color="auto" w:fill="D9D9D9"/>
            <w:vAlign w:val="center"/>
          </w:tcPr>
          <w:p w14:paraId="36712837" w14:textId="77777777" w:rsidR="00B25145" w:rsidRPr="00B25145" w:rsidRDefault="00B25145" w:rsidP="00B25145">
            <w:pPr>
              <w:spacing w:line="360" w:lineRule="auto"/>
              <w:rPr>
                <w:rFonts w:ascii="Aptos" w:eastAsia="Calibri" w:hAnsi="Aptos" w:cs="Times New Roman"/>
                <w:b/>
                <w:kern w:val="0"/>
                <w:lang w:val="en-US"/>
                <w14:ligatures w14:val="none"/>
              </w:rPr>
            </w:pPr>
            <w:r w:rsidRPr="00B25145">
              <w:rPr>
                <w:rFonts w:ascii="Aptos" w:eastAsia="Calibri" w:hAnsi="Aptos" w:cs="Times New Roman"/>
                <w:b/>
                <w:kern w:val="0"/>
                <w:lang w:val="en-US"/>
                <w14:ligatures w14:val="none"/>
              </w:rPr>
              <w:t xml:space="preserve">Year Obtained </w:t>
            </w:r>
          </w:p>
        </w:tc>
        <w:tc>
          <w:tcPr>
            <w:tcW w:w="3914" w:type="dxa"/>
            <w:shd w:val="clear" w:color="auto" w:fill="D9D9D9"/>
            <w:vAlign w:val="center"/>
          </w:tcPr>
          <w:p w14:paraId="2E208BBD" w14:textId="77777777" w:rsidR="00B25145" w:rsidRPr="00B25145" w:rsidRDefault="00B25145" w:rsidP="00B25145">
            <w:pPr>
              <w:spacing w:line="360" w:lineRule="auto"/>
              <w:rPr>
                <w:rFonts w:ascii="Aptos" w:eastAsia="Calibri" w:hAnsi="Aptos" w:cs="Times New Roman"/>
                <w:b/>
                <w:kern w:val="0"/>
                <w:lang w:val="en-US"/>
                <w14:ligatures w14:val="none"/>
              </w:rPr>
            </w:pPr>
            <w:r w:rsidRPr="00B25145">
              <w:rPr>
                <w:rFonts w:ascii="Aptos" w:eastAsia="Calibri" w:hAnsi="Aptos" w:cs="Times New Roman"/>
                <w:b/>
                <w:kern w:val="0"/>
                <w:lang w:val="en-US"/>
                <w14:ligatures w14:val="none"/>
              </w:rPr>
              <w:t>Accreditation Body</w:t>
            </w:r>
          </w:p>
        </w:tc>
      </w:tr>
      <w:tr w:rsidR="00B25145" w:rsidRPr="00B25145" w14:paraId="2E9C177E" w14:textId="77777777" w:rsidTr="00FA444C">
        <w:tblPrEx>
          <w:tblLook w:val="04A0" w:firstRow="1" w:lastRow="0" w:firstColumn="1" w:lastColumn="0" w:noHBand="0" w:noVBand="1"/>
        </w:tblPrEx>
        <w:tc>
          <w:tcPr>
            <w:tcW w:w="5174" w:type="dxa"/>
            <w:gridSpan w:val="2"/>
            <w:vAlign w:val="center"/>
          </w:tcPr>
          <w:p w14:paraId="09673810" w14:textId="77777777" w:rsidR="00B25145" w:rsidRPr="00B25145" w:rsidRDefault="00B25145" w:rsidP="00B25145">
            <w:pPr>
              <w:spacing w:line="360" w:lineRule="auto"/>
              <w:rPr>
                <w:rFonts w:ascii="Aptos" w:eastAsia="Calibri" w:hAnsi="Aptos" w:cs="Times New Roman"/>
                <w:bCs/>
                <w:kern w:val="0"/>
                <w:sz w:val="20"/>
                <w:szCs w:val="20"/>
                <w:lang w:val="en-US"/>
                <w14:ligatures w14:val="none"/>
              </w:rPr>
            </w:pPr>
            <w:r w:rsidRPr="00B25145">
              <w:rPr>
                <w:rFonts w:ascii="Aptos" w:eastAsia="Calibri" w:hAnsi="Aptos" w:cs="Times New Roman"/>
                <w:bCs/>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bCs/>
                <w:kern w:val="0"/>
                <w:sz w:val="20"/>
                <w:szCs w:val="20"/>
                <w:lang w:val="en-US"/>
                <w14:ligatures w14:val="none"/>
              </w:rPr>
              <w:instrText xml:space="preserve"> FORMTEXT </w:instrText>
            </w:r>
            <w:r w:rsidRPr="00B25145">
              <w:rPr>
                <w:rFonts w:ascii="Aptos" w:eastAsia="Calibri" w:hAnsi="Aptos" w:cs="Times New Roman"/>
                <w:bCs/>
                <w:kern w:val="0"/>
                <w:sz w:val="20"/>
                <w:szCs w:val="20"/>
                <w:lang w:val="en-US"/>
                <w14:ligatures w14:val="none"/>
              </w:rPr>
            </w:r>
            <w:r w:rsidRPr="00B25145">
              <w:rPr>
                <w:rFonts w:ascii="Aptos" w:eastAsia="Calibri" w:hAnsi="Aptos" w:cs="Times New Roman"/>
                <w:bCs/>
                <w:kern w:val="0"/>
                <w:sz w:val="20"/>
                <w:szCs w:val="20"/>
                <w:lang w:val="en-US"/>
                <w14:ligatures w14:val="none"/>
              </w:rPr>
              <w:fldChar w:fldCharType="separate"/>
            </w:r>
            <w:r w:rsidRPr="00B25145">
              <w:rPr>
                <w:rFonts w:ascii="Aptos" w:eastAsia="Calibri" w:hAnsi="Aptos" w:cs="Times New Roman"/>
                <w:bCs/>
                <w:noProof/>
                <w:kern w:val="0"/>
                <w:sz w:val="20"/>
                <w:szCs w:val="20"/>
                <w:lang w:val="en-US"/>
                <w14:ligatures w14:val="none"/>
              </w:rPr>
              <w:t>Click here and insert response</w:t>
            </w:r>
            <w:r w:rsidRPr="00B25145">
              <w:rPr>
                <w:rFonts w:ascii="Aptos" w:eastAsia="Calibri" w:hAnsi="Aptos" w:cs="Times New Roman"/>
                <w:bCs/>
                <w:kern w:val="0"/>
                <w:sz w:val="20"/>
                <w:szCs w:val="20"/>
                <w:lang w:val="en-US"/>
                <w14:ligatures w14:val="none"/>
              </w:rPr>
              <w:fldChar w:fldCharType="end"/>
            </w:r>
          </w:p>
        </w:tc>
        <w:tc>
          <w:tcPr>
            <w:tcW w:w="1260" w:type="dxa"/>
            <w:vAlign w:val="center"/>
          </w:tcPr>
          <w:p w14:paraId="57DE745C"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insert yr"/>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insert yr</w:t>
            </w:r>
            <w:r w:rsidRPr="00B25145">
              <w:rPr>
                <w:rFonts w:ascii="Aptos" w:eastAsia="Calibri" w:hAnsi="Aptos" w:cs="Times New Roman"/>
                <w:kern w:val="0"/>
                <w:sz w:val="20"/>
                <w:szCs w:val="20"/>
                <w:lang w:val="en-US"/>
                <w14:ligatures w14:val="none"/>
              </w:rPr>
              <w:fldChar w:fldCharType="end"/>
            </w:r>
          </w:p>
        </w:tc>
        <w:tc>
          <w:tcPr>
            <w:tcW w:w="3914" w:type="dxa"/>
            <w:vAlign w:val="center"/>
          </w:tcPr>
          <w:p w14:paraId="0C22D041"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065CFECF" w14:textId="77777777" w:rsidTr="00FA444C">
        <w:tblPrEx>
          <w:tblLook w:val="04A0" w:firstRow="1" w:lastRow="0" w:firstColumn="1" w:lastColumn="0" w:noHBand="0" w:noVBand="1"/>
        </w:tblPrEx>
        <w:tc>
          <w:tcPr>
            <w:tcW w:w="5174" w:type="dxa"/>
            <w:gridSpan w:val="2"/>
            <w:vAlign w:val="center"/>
          </w:tcPr>
          <w:p w14:paraId="353E1A5C" w14:textId="77777777" w:rsidR="00B25145" w:rsidRPr="00B25145" w:rsidRDefault="00B25145" w:rsidP="00B25145">
            <w:pPr>
              <w:spacing w:line="360" w:lineRule="auto"/>
              <w:rPr>
                <w:rFonts w:ascii="Aptos" w:eastAsia="Calibri" w:hAnsi="Aptos" w:cs="Times New Roman"/>
                <w:bCs/>
                <w:kern w:val="0"/>
                <w:sz w:val="20"/>
                <w:szCs w:val="20"/>
                <w:lang w:val="en-US"/>
                <w14:ligatures w14:val="none"/>
              </w:rPr>
            </w:pPr>
            <w:r w:rsidRPr="00B25145">
              <w:rPr>
                <w:rFonts w:ascii="Aptos" w:eastAsia="Calibri" w:hAnsi="Aptos" w:cs="Times New Roman"/>
                <w:bCs/>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bCs/>
                <w:kern w:val="0"/>
                <w:sz w:val="20"/>
                <w:szCs w:val="20"/>
                <w:lang w:val="en-US"/>
                <w14:ligatures w14:val="none"/>
              </w:rPr>
              <w:instrText xml:space="preserve"> FORMTEXT </w:instrText>
            </w:r>
            <w:r w:rsidRPr="00B25145">
              <w:rPr>
                <w:rFonts w:ascii="Aptos" w:eastAsia="Calibri" w:hAnsi="Aptos" w:cs="Times New Roman"/>
                <w:bCs/>
                <w:kern w:val="0"/>
                <w:sz w:val="20"/>
                <w:szCs w:val="20"/>
                <w:lang w:val="en-US"/>
                <w14:ligatures w14:val="none"/>
              </w:rPr>
            </w:r>
            <w:r w:rsidRPr="00B25145">
              <w:rPr>
                <w:rFonts w:ascii="Aptos" w:eastAsia="Calibri" w:hAnsi="Aptos" w:cs="Times New Roman"/>
                <w:bCs/>
                <w:kern w:val="0"/>
                <w:sz w:val="20"/>
                <w:szCs w:val="20"/>
                <w:lang w:val="en-US"/>
                <w14:ligatures w14:val="none"/>
              </w:rPr>
              <w:fldChar w:fldCharType="separate"/>
            </w:r>
            <w:r w:rsidRPr="00B25145">
              <w:rPr>
                <w:rFonts w:ascii="Aptos" w:eastAsia="Calibri" w:hAnsi="Aptos" w:cs="Times New Roman"/>
                <w:bCs/>
                <w:noProof/>
                <w:kern w:val="0"/>
                <w:sz w:val="20"/>
                <w:szCs w:val="20"/>
                <w:lang w:val="en-US"/>
                <w14:ligatures w14:val="none"/>
              </w:rPr>
              <w:t>Click here and insert response</w:t>
            </w:r>
            <w:r w:rsidRPr="00B25145">
              <w:rPr>
                <w:rFonts w:ascii="Aptos" w:eastAsia="Calibri" w:hAnsi="Aptos" w:cs="Times New Roman"/>
                <w:bCs/>
                <w:kern w:val="0"/>
                <w:sz w:val="20"/>
                <w:szCs w:val="20"/>
                <w:lang w:val="en-US"/>
                <w14:ligatures w14:val="none"/>
              </w:rPr>
              <w:fldChar w:fldCharType="end"/>
            </w:r>
          </w:p>
        </w:tc>
        <w:tc>
          <w:tcPr>
            <w:tcW w:w="1260" w:type="dxa"/>
            <w:vAlign w:val="center"/>
          </w:tcPr>
          <w:p w14:paraId="2A86103E"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insert yr"/>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insert yr</w:t>
            </w:r>
            <w:r w:rsidRPr="00B25145">
              <w:rPr>
                <w:rFonts w:ascii="Aptos" w:eastAsia="Calibri" w:hAnsi="Aptos" w:cs="Times New Roman"/>
                <w:kern w:val="0"/>
                <w:sz w:val="20"/>
                <w:szCs w:val="20"/>
                <w:lang w:val="en-US"/>
                <w14:ligatures w14:val="none"/>
              </w:rPr>
              <w:fldChar w:fldCharType="end"/>
            </w:r>
          </w:p>
        </w:tc>
        <w:tc>
          <w:tcPr>
            <w:tcW w:w="3914" w:type="dxa"/>
            <w:vAlign w:val="center"/>
          </w:tcPr>
          <w:p w14:paraId="7429E5AC"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042AE1D9" w14:textId="77777777" w:rsidTr="00FA444C">
        <w:tblPrEx>
          <w:tblLook w:val="04A0" w:firstRow="1" w:lastRow="0" w:firstColumn="1" w:lastColumn="0" w:noHBand="0" w:noVBand="1"/>
        </w:tblPrEx>
        <w:tc>
          <w:tcPr>
            <w:tcW w:w="5174" w:type="dxa"/>
            <w:gridSpan w:val="2"/>
            <w:vAlign w:val="center"/>
          </w:tcPr>
          <w:p w14:paraId="38A80079" w14:textId="77777777" w:rsidR="00B25145" w:rsidRPr="00B25145" w:rsidRDefault="00B25145" w:rsidP="00B25145">
            <w:pPr>
              <w:spacing w:line="360" w:lineRule="auto"/>
              <w:rPr>
                <w:rFonts w:ascii="Aptos" w:eastAsia="Calibri" w:hAnsi="Aptos" w:cs="Times New Roman"/>
                <w:bCs/>
                <w:kern w:val="0"/>
                <w:sz w:val="20"/>
                <w:szCs w:val="20"/>
                <w:lang w:val="en-US"/>
                <w14:ligatures w14:val="none"/>
              </w:rPr>
            </w:pPr>
            <w:r w:rsidRPr="00B25145">
              <w:rPr>
                <w:rFonts w:ascii="Aptos" w:eastAsia="Calibri" w:hAnsi="Aptos" w:cs="Times New Roman"/>
                <w:bCs/>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bCs/>
                <w:kern w:val="0"/>
                <w:sz w:val="20"/>
                <w:szCs w:val="20"/>
                <w:lang w:val="en-US"/>
                <w14:ligatures w14:val="none"/>
              </w:rPr>
              <w:instrText xml:space="preserve"> FORMTEXT </w:instrText>
            </w:r>
            <w:r w:rsidRPr="00B25145">
              <w:rPr>
                <w:rFonts w:ascii="Aptos" w:eastAsia="Calibri" w:hAnsi="Aptos" w:cs="Times New Roman"/>
                <w:bCs/>
                <w:kern w:val="0"/>
                <w:sz w:val="20"/>
                <w:szCs w:val="20"/>
                <w:lang w:val="en-US"/>
                <w14:ligatures w14:val="none"/>
              </w:rPr>
            </w:r>
            <w:r w:rsidRPr="00B25145">
              <w:rPr>
                <w:rFonts w:ascii="Aptos" w:eastAsia="Calibri" w:hAnsi="Aptos" w:cs="Times New Roman"/>
                <w:bCs/>
                <w:kern w:val="0"/>
                <w:sz w:val="20"/>
                <w:szCs w:val="20"/>
                <w:lang w:val="en-US"/>
                <w14:ligatures w14:val="none"/>
              </w:rPr>
              <w:fldChar w:fldCharType="separate"/>
            </w:r>
            <w:r w:rsidRPr="00B25145">
              <w:rPr>
                <w:rFonts w:ascii="Aptos" w:eastAsia="Calibri" w:hAnsi="Aptos" w:cs="Times New Roman"/>
                <w:bCs/>
                <w:noProof/>
                <w:kern w:val="0"/>
                <w:sz w:val="20"/>
                <w:szCs w:val="20"/>
                <w:lang w:val="en-US"/>
                <w14:ligatures w14:val="none"/>
              </w:rPr>
              <w:t>Click here and insert response</w:t>
            </w:r>
            <w:r w:rsidRPr="00B25145">
              <w:rPr>
                <w:rFonts w:ascii="Aptos" w:eastAsia="Calibri" w:hAnsi="Aptos" w:cs="Times New Roman"/>
                <w:bCs/>
                <w:kern w:val="0"/>
                <w:sz w:val="20"/>
                <w:szCs w:val="20"/>
                <w:lang w:val="en-US"/>
                <w14:ligatures w14:val="none"/>
              </w:rPr>
              <w:fldChar w:fldCharType="end"/>
            </w:r>
          </w:p>
        </w:tc>
        <w:tc>
          <w:tcPr>
            <w:tcW w:w="1260" w:type="dxa"/>
            <w:vAlign w:val="center"/>
          </w:tcPr>
          <w:p w14:paraId="2027016B"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insert yr"/>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insert yr</w:t>
            </w:r>
            <w:r w:rsidRPr="00B25145">
              <w:rPr>
                <w:rFonts w:ascii="Aptos" w:eastAsia="Calibri" w:hAnsi="Aptos" w:cs="Times New Roman"/>
                <w:kern w:val="0"/>
                <w:sz w:val="20"/>
                <w:szCs w:val="20"/>
                <w:lang w:val="en-US"/>
                <w14:ligatures w14:val="none"/>
              </w:rPr>
              <w:fldChar w:fldCharType="end"/>
            </w:r>
          </w:p>
        </w:tc>
        <w:tc>
          <w:tcPr>
            <w:tcW w:w="3914" w:type="dxa"/>
            <w:vAlign w:val="center"/>
          </w:tcPr>
          <w:p w14:paraId="136E2916"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6C4D6A7E" w14:textId="77777777" w:rsidTr="00FA444C">
        <w:tblPrEx>
          <w:tblLook w:val="04A0" w:firstRow="1" w:lastRow="0" w:firstColumn="1" w:lastColumn="0" w:noHBand="0" w:noVBand="1"/>
        </w:tblPrEx>
        <w:tc>
          <w:tcPr>
            <w:tcW w:w="5174" w:type="dxa"/>
            <w:gridSpan w:val="2"/>
            <w:vAlign w:val="center"/>
          </w:tcPr>
          <w:p w14:paraId="7C2705CA" w14:textId="77777777" w:rsidR="00B25145" w:rsidRPr="00B25145" w:rsidRDefault="00B25145" w:rsidP="00B25145">
            <w:pPr>
              <w:spacing w:line="360" w:lineRule="auto"/>
              <w:rPr>
                <w:rFonts w:ascii="Aptos" w:eastAsia="Calibri" w:hAnsi="Aptos" w:cs="Times New Roman"/>
                <w:bCs/>
                <w:kern w:val="0"/>
                <w:sz w:val="20"/>
                <w:szCs w:val="20"/>
                <w:lang w:val="en-US"/>
                <w14:ligatures w14:val="none"/>
              </w:rPr>
            </w:pPr>
            <w:r w:rsidRPr="00B25145">
              <w:rPr>
                <w:rFonts w:ascii="Aptos" w:eastAsia="Calibri" w:hAnsi="Aptos" w:cs="Times New Roman"/>
                <w:bCs/>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bCs/>
                <w:kern w:val="0"/>
                <w:sz w:val="20"/>
                <w:szCs w:val="20"/>
                <w:lang w:val="en-US"/>
                <w14:ligatures w14:val="none"/>
              </w:rPr>
              <w:instrText xml:space="preserve"> FORMTEXT </w:instrText>
            </w:r>
            <w:r w:rsidRPr="00B25145">
              <w:rPr>
                <w:rFonts w:ascii="Aptos" w:eastAsia="Calibri" w:hAnsi="Aptos" w:cs="Times New Roman"/>
                <w:bCs/>
                <w:kern w:val="0"/>
                <w:sz w:val="20"/>
                <w:szCs w:val="20"/>
                <w:lang w:val="en-US"/>
                <w14:ligatures w14:val="none"/>
              </w:rPr>
            </w:r>
            <w:r w:rsidRPr="00B25145">
              <w:rPr>
                <w:rFonts w:ascii="Aptos" w:eastAsia="Calibri" w:hAnsi="Aptos" w:cs="Times New Roman"/>
                <w:bCs/>
                <w:kern w:val="0"/>
                <w:sz w:val="20"/>
                <w:szCs w:val="20"/>
                <w:lang w:val="en-US"/>
                <w14:ligatures w14:val="none"/>
              </w:rPr>
              <w:fldChar w:fldCharType="separate"/>
            </w:r>
            <w:r w:rsidRPr="00B25145">
              <w:rPr>
                <w:rFonts w:ascii="Aptos" w:eastAsia="Calibri" w:hAnsi="Aptos" w:cs="Times New Roman"/>
                <w:bCs/>
                <w:noProof/>
                <w:kern w:val="0"/>
                <w:sz w:val="20"/>
                <w:szCs w:val="20"/>
                <w:lang w:val="en-US"/>
                <w14:ligatures w14:val="none"/>
              </w:rPr>
              <w:t>Click here and insert response</w:t>
            </w:r>
            <w:r w:rsidRPr="00B25145">
              <w:rPr>
                <w:rFonts w:ascii="Aptos" w:eastAsia="Calibri" w:hAnsi="Aptos" w:cs="Times New Roman"/>
                <w:bCs/>
                <w:kern w:val="0"/>
                <w:sz w:val="20"/>
                <w:szCs w:val="20"/>
                <w:lang w:val="en-US"/>
                <w14:ligatures w14:val="none"/>
              </w:rPr>
              <w:fldChar w:fldCharType="end"/>
            </w:r>
          </w:p>
        </w:tc>
        <w:tc>
          <w:tcPr>
            <w:tcW w:w="1260" w:type="dxa"/>
            <w:vAlign w:val="center"/>
          </w:tcPr>
          <w:p w14:paraId="00160CEC"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insert yr"/>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insert yr</w:t>
            </w:r>
            <w:r w:rsidRPr="00B25145">
              <w:rPr>
                <w:rFonts w:ascii="Aptos" w:eastAsia="Calibri" w:hAnsi="Aptos" w:cs="Times New Roman"/>
                <w:kern w:val="0"/>
                <w:sz w:val="20"/>
                <w:szCs w:val="20"/>
                <w:lang w:val="en-US"/>
                <w14:ligatures w14:val="none"/>
              </w:rPr>
              <w:fldChar w:fldCharType="end"/>
            </w:r>
          </w:p>
        </w:tc>
        <w:tc>
          <w:tcPr>
            <w:tcW w:w="3914" w:type="dxa"/>
            <w:vAlign w:val="center"/>
          </w:tcPr>
          <w:p w14:paraId="68FA7AFF"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36251D86" w14:textId="77777777" w:rsidTr="00FA444C">
        <w:tblPrEx>
          <w:tblLook w:val="04A0" w:firstRow="1" w:lastRow="0" w:firstColumn="1" w:lastColumn="0" w:noHBand="0" w:noVBand="1"/>
        </w:tblPrEx>
        <w:tc>
          <w:tcPr>
            <w:tcW w:w="5174" w:type="dxa"/>
            <w:gridSpan w:val="2"/>
            <w:vAlign w:val="center"/>
          </w:tcPr>
          <w:p w14:paraId="70FB53CA" w14:textId="77777777" w:rsidR="00B25145" w:rsidRPr="00B25145" w:rsidRDefault="00B25145" w:rsidP="00B25145">
            <w:pPr>
              <w:spacing w:line="360" w:lineRule="auto"/>
              <w:rPr>
                <w:rFonts w:ascii="Aptos" w:eastAsia="Calibri" w:hAnsi="Aptos" w:cs="Times New Roman"/>
                <w:bCs/>
                <w:kern w:val="0"/>
                <w:sz w:val="20"/>
                <w:szCs w:val="20"/>
                <w:lang w:val="en-US"/>
                <w14:ligatures w14:val="none"/>
              </w:rPr>
            </w:pPr>
            <w:r w:rsidRPr="00B25145">
              <w:rPr>
                <w:rFonts w:ascii="Aptos" w:eastAsia="Calibri" w:hAnsi="Aptos" w:cs="Times New Roman"/>
                <w:bCs/>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bCs/>
                <w:kern w:val="0"/>
                <w:sz w:val="20"/>
                <w:szCs w:val="20"/>
                <w:lang w:val="en-US"/>
                <w14:ligatures w14:val="none"/>
              </w:rPr>
              <w:instrText xml:space="preserve"> FORMTEXT </w:instrText>
            </w:r>
            <w:r w:rsidRPr="00B25145">
              <w:rPr>
                <w:rFonts w:ascii="Aptos" w:eastAsia="Calibri" w:hAnsi="Aptos" w:cs="Times New Roman"/>
                <w:bCs/>
                <w:kern w:val="0"/>
                <w:sz w:val="20"/>
                <w:szCs w:val="20"/>
                <w:lang w:val="en-US"/>
                <w14:ligatures w14:val="none"/>
              </w:rPr>
            </w:r>
            <w:r w:rsidRPr="00B25145">
              <w:rPr>
                <w:rFonts w:ascii="Aptos" w:eastAsia="Calibri" w:hAnsi="Aptos" w:cs="Times New Roman"/>
                <w:bCs/>
                <w:kern w:val="0"/>
                <w:sz w:val="20"/>
                <w:szCs w:val="20"/>
                <w:lang w:val="en-US"/>
                <w14:ligatures w14:val="none"/>
              </w:rPr>
              <w:fldChar w:fldCharType="separate"/>
            </w:r>
            <w:r w:rsidRPr="00B25145">
              <w:rPr>
                <w:rFonts w:ascii="Aptos" w:eastAsia="Calibri" w:hAnsi="Aptos" w:cs="Times New Roman"/>
                <w:bCs/>
                <w:noProof/>
                <w:kern w:val="0"/>
                <w:sz w:val="20"/>
                <w:szCs w:val="20"/>
                <w:lang w:val="en-US"/>
                <w14:ligatures w14:val="none"/>
              </w:rPr>
              <w:t>Click here and insert response</w:t>
            </w:r>
            <w:r w:rsidRPr="00B25145">
              <w:rPr>
                <w:rFonts w:ascii="Aptos" w:eastAsia="Calibri" w:hAnsi="Aptos" w:cs="Times New Roman"/>
                <w:bCs/>
                <w:kern w:val="0"/>
                <w:sz w:val="20"/>
                <w:szCs w:val="20"/>
                <w:lang w:val="en-US"/>
                <w14:ligatures w14:val="none"/>
              </w:rPr>
              <w:fldChar w:fldCharType="end"/>
            </w:r>
          </w:p>
        </w:tc>
        <w:tc>
          <w:tcPr>
            <w:tcW w:w="1260" w:type="dxa"/>
            <w:vAlign w:val="center"/>
          </w:tcPr>
          <w:p w14:paraId="74CA5B80"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insert yr"/>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insert yr</w:t>
            </w:r>
            <w:r w:rsidRPr="00B25145">
              <w:rPr>
                <w:rFonts w:ascii="Aptos" w:eastAsia="Calibri" w:hAnsi="Aptos" w:cs="Times New Roman"/>
                <w:kern w:val="0"/>
                <w:sz w:val="20"/>
                <w:szCs w:val="20"/>
                <w:lang w:val="en-US"/>
                <w14:ligatures w14:val="none"/>
              </w:rPr>
              <w:fldChar w:fldCharType="end"/>
            </w:r>
            <w:r w:rsidRPr="00B25145">
              <w:rPr>
                <w:rFonts w:ascii="Aptos" w:eastAsia="Calibri" w:hAnsi="Aptos" w:cs="Times New Roman"/>
                <w:kern w:val="0"/>
                <w:sz w:val="20"/>
                <w:szCs w:val="20"/>
                <w:lang w:val="en-US"/>
                <w14:ligatures w14:val="none"/>
              </w:rPr>
              <w:t xml:space="preserve"> </w:t>
            </w:r>
          </w:p>
        </w:tc>
        <w:tc>
          <w:tcPr>
            <w:tcW w:w="3914" w:type="dxa"/>
            <w:vAlign w:val="center"/>
          </w:tcPr>
          <w:p w14:paraId="122525BA"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2E4B79F4" w14:textId="77777777" w:rsidTr="00FA444C">
        <w:tblPrEx>
          <w:tblLook w:val="04A0" w:firstRow="1" w:lastRow="0" w:firstColumn="1" w:lastColumn="0" w:noHBand="0" w:noVBand="1"/>
        </w:tblPrEx>
        <w:tc>
          <w:tcPr>
            <w:tcW w:w="5174" w:type="dxa"/>
            <w:gridSpan w:val="2"/>
            <w:vAlign w:val="center"/>
          </w:tcPr>
          <w:p w14:paraId="48EA660F" w14:textId="77777777" w:rsidR="00B25145" w:rsidRPr="00B25145" w:rsidRDefault="00B25145" w:rsidP="00B25145">
            <w:pPr>
              <w:spacing w:line="360" w:lineRule="auto"/>
              <w:rPr>
                <w:rFonts w:ascii="Aptos" w:eastAsia="Calibri" w:hAnsi="Aptos" w:cs="Times New Roman"/>
                <w:bCs/>
                <w:kern w:val="0"/>
                <w:sz w:val="20"/>
                <w:szCs w:val="20"/>
                <w:lang w:val="en-US"/>
                <w14:ligatures w14:val="none"/>
              </w:rPr>
            </w:pPr>
            <w:r w:rsidRPr="00B25145">
              <w:rPr>
                <w:rFonts w:ascii="Aptos" w:eastAsia="Calibri" w:hAnsi="Aptos" w:cs="Times New Roman"/>
                <w:bCs/>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bCs/>
                <w:kern w:val="0"/>
                <w:sz w:val="20"/>
                <w:szCs w:val="20"/>
                <w:lang w:val="en-US"/>
                <w14:ligatures w14:val="none"/>
              </w:rPr>
              <w:instrText xml:space="preserve"> FORMTEXT </w:instrText>
            </w:r>
            <w:r w:rsidRPr="00B25145">
              <w:rPr>
                <w:rFonts w:ascii="Aptos" w:eastAsia="Calibri" w:hAnsi="Aptos" w:cs="Times New Roman"/>
                <w:bCs/>
                <w:kern w:val="0"/>
                <w:sz w:val="20"/>
                <w:szCs w:val="20"/>
                <w:lang w:val="en-US"/>
                <w14:ligatures w14:val="none"/>
              </w:rPr>
            </w:r>
            <w:r w:rsidRPr="00B25145">
              <w:rPr>
                <w:rFonts w:ascii="Aptos" w:eastAsia="Calibri" w:hAnsi="Aptos" w:cs="Times New Roman"/>
                <w:bCs/>
                <w:kern w:val="0"/>
                <w:sz w:val="20"/>
                <w:szCs w:val="20"/>
                <w:lang w:val="en-US"/>
                <w14:ligatures w14:val="none"/>
              </w:rPr>
              <w:fldChar w:fldCharType="separate"/>
            </w:r>
            <w:r w:rsidRPr="00B25145">
              <w:rPr>
                <w:rFonts w:ascii="Aptos" w:eastAsia="Calibri" w:hAnsi="Aptos" w:cs="Times New Roman"/>
                <w:bCs/>
                <w:noProof/>
                <w:kern w:val="0"/>
                <w:sz w:val="20"/>
                <w:szCs w:val="20"/>
                <w:lang w:val="en-US"/>
                <w14:ligatures w14:val="none"/>
              </w:rPr>
              <w:t>Click here and insert response</w:t>
            </w:r>
            <w:r w:rsidRPr="00B25145">
              <w:rPr>
                <w:rFonts w:ascii="Aptos" w:eastAsia="Calibri" w:hAnsi="Aptos" w:cs="Times New Roman"/>
                <w:bCs/>
                <w:kern w:val="0"/>
                <w:sz w:val="20"/>
                <w:szCs w:val="20"/>
                <w:lang w:val="en-US"/>
                <w14:ligatures w14:val="none"/>
              </w:rPr>
              <w:fldChar w:fldCharType="end"/>
            </w:r>
          </w:p>
        </w:tc>
        <w:tc>
          <w:tcPr>
            <w:tcW w:w="1260" w:type="dxa"/>
            <w:vAlign w:val="center"/>
          </w:tcPr>
          <w:p w14:paraId="635A391F"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insert yr"/>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insert yr</w:t>
            </w:r>
            <w:r w:rsidRPr="00B25145">
              <w:rPr>
                <w:rFonts w:ascii="Aptos" w:eastAsia="Calibri" w:hAnsi="Aptos" w:cs="Times New Roman"/>
                <w:kern w:val="0"/>
                <w:sz w:val="20"/>
                <w:szCs w:val="20"/>
                <w:lang w:val="en-US"/>
                <w14:ligatures w14:val="none"/>
              </w:rPr>
              <w:fldChar w:fldCharType="end"/>
            </w:r>
          </w:p>
        </w:tc>
        <w:tc>
          <w:tcPr>
            <w:tcW w:w="3914" w:type="dxa"/>
            <w:vAlign w:val="center"/>
          </w:tcPr>
          <w:p w14:paraId="174E34C7"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2A8561EF" w14:textId="77777777" w:rsidTr="00FA444C">
        <w:tblPrEx>
          <w:tblLook w:val="04A0" w:firstRow="1" w:lastRow="0" w:firstColumn="1" w:lastColumn="0" w:noHBand="0" w:noVBand="1"/>
        </w:tblPrEx>
        <w:tc>
          <w:tcPr>
            <w:tcW w:w="10348" w:type="dxa"/>
            <w:gridSpan w:val="4"/>
            <w:shd w:val="clear" w:color="auto" w:fill="808080"/>
            <w:vAlign w:val="center"/>
          </w:tcPr>
          <w:p w14:paraId="2092604E" w14:textId="77777777" w:rsidR="00B25145" w:rsidRPr="00B25145" w:rsidRDefault="00B25145" w:rsidP="00B25145">
            <w:pPr>
              <w:jc w:val="center"/>
              <w:rPr>
                <w:rFonts w:ascii="Aptos" w:eastAsia="Calibri" w:hAnsi="Aptos" w:cs="Times New Roman"/>
                <w:b/>
                <w:bCs/>
                <w:color w:val="FFFFFF"/>
                <w:kern w:val="0"/>
                <w:sz w:val="20"/>
                <w:szCs w:val="20"/>
                <w:lang w:val="en-US"/>
                <w14:ligatures w14:val="none"/>
              </w:rPr>
            </w:pPr>
            <w:r w:rsidRPr="00B25145">
              <w:rPr>
                <w:rFonts w:ascii="Aptos" w:eastAsia="Calibri" w:hAnsi="Aptos" w:cs="Times New Roman"/>
                <w:b/>
                <w:bCs/>
                <w:color w:val="FFFFFF"/>
                <w:kern w:val="0"/>
                <w:sz w:val="20"/>
                <w:szCs w:val="20"/>
                <w:lang w:val="en-US"/>
                <w14:ligatures w14:val="none"/>
              </w:rPr>
              <w:t>Employment Record</w:t>
            </w:r>
          </w:p>
        </w:tc>
      </w:tr>
      <w:tr w:rsidR="00B25145" w:rsidRPr="00B25145" w14:paraId="3FFB8DFF" w14:textId="77777777" w:rsidTr="00FA444C">
        <w:tblPrEx>
          <w:tblLook w:val="04A0" w:firstRow="1" w:lastRow="0" w:firstColumn="1" w:lastColumn="0" w:noHBand="0" w:noVBand="1"/>
        </w:tblPrEx>
        <w:tc>
          <w:tcPr>
            <w:tcW w:w="5174" w:type="dxa"/>
            <w:gridSpan w:val="2"/>
            <w:shd w:val="clear" w:color="auto" w:fill="D9D9D9"/>
            <w:vAlign w:val="center"/>
          </w:tcPr>
          <w:p w14:paraId="5A0AE03E" w14:textId="77777777" w:rsidR="00B25145" w:rsidRPr="00B25145" w:rsidRDefault="00B25145" w:rsidP="00B25145">
            <w:pPr>
              <w:rPr>
                <w:rFonts w:ascii="Aptos" w:eastAsia="Calibri" w:hAnsi="Aptos" w:cs="Times New Roman"/>
                <w:bCs/>
                <w:kern w:val="0"/>
                <w:lang w:val="en-US"/>
                <w14:ligatures w14:val="none"/>
              </w:rPr>
            </w:pPr>
            <w:r w:rsidRPr="00B25145">
              <w:rPr>
                <w:rFonts w:ascii="Aptos" w:eastAsia="Calibri" w:hAnsi="Aptos" w:cs="Times New Roman"/>
                <w:bCs/>
                <w:kern w:val="0"/>
                <w:lang w:val="en-US"/>
                <w14:ligatures w14:val="none"/>
              </w:rPr>
              <w:lastRenderedPageBreak/>
              <w:t xml:space="preserve">Employer </w:t>
            </w:r>
          </w:p>
        </w:tc>
        <w:tc>
          <w:tcPr>
            <w:tcW w:w="1260" w:type="dxa"/>
            <w:shd w:val="clear" w:color="auto" w:fill="D9D9D9"/>
            <w:vAlign w:val="center"/>
          </w:tcPr>
          <w:p w14:paraId="6E49A33B" w14:textId="77777777" w:rsidR="00B25145" w:rsidRPr="00B25145" w:rsidRDefault="00B25145" w:rsidP="00B25145">
            <w:pPr>
              <w:rPr>
                <w:rFonts w:ascii="Aptos" w:eastAsia="Calibri" w:hAnsi="Aptos" w:cs="Times New Roman"/>
                <w:b/>
                <w:kern w:val="0"/>
                <w:lang w:val="en-US"/>
                <w14:ligatures w14:val="none"/>
              </w:rPr>
            </w:pPr>
            <w:r w:rsidRPr="00B25145">
              <w:rPr>
                <w:rFonts w:ascii="Aptos" w:eastAsia="Calibri" w:hAnsi="Aptos" w:cs="Times New Roman"/>
                <w:b/>
                <w:kern w:val="0"/>
                <w:lang w:val="en-US"/>
                <w14:ligatures w14:val="none"/>
              </w:rPr>
              <w:t>Period</w:t>
            </w:r>
          </w:p>
        </w:tc>
        <w:tc>
          <w:tcPr>
            <w:tcW w:w="3914" w:type="dxa"/>
            <w:shd w:val="clear" w:color="auto" w:fill="D9D9D9"/>
            <w:vAlign w:val="center"/>
          </w:tcPr>
          <w:p w14:paraId="1A08002D" w14:textId="77777777" w:rsidR="00B25145" w:rsidRPr="00B25145" w:rsidRDefault="00B25145" w:rsidP="00B25145">
            <w:pPr>
              <w:rPr>
                <w:rFonts w:ascii="Aptos" w:eastAsia="Calibri" w:hAnsi="Aptos" w:cs="Times New Roman"/>
                <w:b/>
                <w:kern w:val="0"/>
                <w:lang w:val="en-US"/>
                <w14:ligatures w14:val="none"/>
              </w:rPr>
            </w:pPr>
            <w:r w:rsidRPr="00B25145">
              <w:rPr>
                <w:rFonts w:ascii="Aptos" w:eastAsia="Calibri" w:hAnsi="Aptos" w:cs="Times New Roman"/>
                <w:b/>
                <w:kern w:val="0"/>
                <w:lang w:val="en-US"/>
                <w14:ligatures w14:val="none"/>
              </w:rPr>
              <w:t>Position and Key Expertise</w:t>
            </w:r>
          </w:p>
        </w:tc>
      </w:tr>
      <w:tr w:rsidR="00B25145" w:rsidRPr="00B25145" w14:paraId="2F8473B4" w14:textId="77777777" w:rsidTr="00B25145">
        <w:tblPrEx>
          <w:tblLook w:val="04A0" w:firstRow="1" w:lastRow="0" w:firstColumn="1" w:lastColumn="0" w:noHBand="0" w:noVBand="1"/>
        </w:tblPrEx>
        <w:tc>
          <w:tcPr>
            <w:tcW w:w="5174" w:type="dxa"/>
            <w:gridSpan w:val="2"/>
            <w:shd w:val="clear" w:color="auto" w:fill="FFFFFF"/>
            <w:vAlign w:val="center"/>
          </w:tcPr>
          <w:p w14:paraId="30834CB3" w14:textId="77777777" w:rsidR="00B25145" w:rsidRPr="00B25145" w:rsidRDefault="00B25145" w:rsidP="00B25145">
            <w:pPr>
              <w:spacing w:line="360" w:lineRule="auto"/>
              <w:rPr>
                <w:rFonts w:ascii="Aptos" w:eastAsia="Calibri" w:hAnsi="Aptos" w:cs="Times New Roman"/>
                <w:bCs/>
                <w:kern w:val="0"/>
                <w:sz w:val="20"/>
                <w:szCs w:val="20"/>
                <w:lang w:val="en-US"/>
                <w14:ligatures w14:val="none"/>
              </w:rPr>
            </w:pPr>
            <w:r w:rsidRPr="00B25145">
              <w:rPr>
                <w:rFonts w:ascii="Aptos" w:eastAsia="Calibri" w:hAnsi="Aptos" w:cs="Times New Roman"/>
                <w:bCs/>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bCs/>
                <w:kern w:val="0"/>
                <w:sz w:val="20"/>
                <w:szCs w:val="20"/>
                <w:lang w:val="en-US"/>
                <w14:ligatures w14:val="none"/>
              </w:rPr>
              <w:instrText xml:space="preserve"> FORMTEXT </w:instrText>
            </w:r>
            <w:r w:rsidRPr="00B25145">
              <w:rPr>
                <w:rFonts w:ascii="Aptos" w:eastAsia="Calibri" w:hAnsi="Aptos" w:cs="Times New Roman"/>
                <w:bCs/>
                <w:kern w:val="0"/>
                <w:sz w:val="20"/>
                <w:szCs w:val="20"/>
                <w:lang w:val="en-US"/>
                <w14:ligatures w14:val="none"/>
              </w:rPr>
            </w:r>
            <w:r w:rsidRPr="00B25145">
              <w:rPr>
                <w:rFonts w:ascii="Aptos" w:eastAsia="Calibri" w:hAnsi="Aptos" w:cs="Times New Roman"/>
                <w:bCs/>
                <w:kern w:val="0"/>
                <w:sz w:val="20"/>
                <w:szCs w:val="20"/>
                <w:lang w:val="en-US"/>
                <w14:ligatures w14:val="none"/>
              </w:rPr>
              <w:fldChar w:fldCharType="separate"/>
            </w:r>
            <w:r w:rsidRPr="00B25145">
              <w:rPr>
                <w:rFonts w:ascii="Aptos" w:eastAsia="Calibri" w:hAnsi="Aptos" w:cs="Times New Roman"/>
                <w:bCs/>
                <w:noProof/>
                <w:kern w:val="0"/>
                <w:sz w:val="20"/>
                <w:szCs w:val="20"/>
                <w:lang w:val="en-US"/>
                <w14:ligatures w14:val="none"/>
              </w:rPr>
              <w:t>Click here and insert response</w:t>
            </w:r>
            <w:r w:rsidRPr="00B25145">
              <w:rPr>
                <w:rFonts w:ascii="Aptos" w:eastAsia="Calibri" w:hAnsi="Aptos" w:cs="Times New Roman"/>
                <w:bCs/>
                <w:kern w:val="0"/>
                <w:sz w:val="20"/>
                <w:szCs w:val="20"/>
                <w:lang w:val="en-US"/>
                <w14:ligatures w14:val="none"/>
              </w:rPr>
              <w:fldChar w:fldCharType="end"/>
            </w:r>
          </w:p>
        </w:tc>
        <w:tc>
          <w:tcPr>
            <w:tcW w:w="1260" w:type="dxa"/>
            <w:shd w:val="clear" w:color="auto" w:fill="FFFFFF"/>
            <w:vAlign w:val="center"/>
          </w:tcPr>
          <w:p w14:paraId="3822396F" w14:textId="77777777" w:rsidR="00B25145" w:rsidRPr="00B25145" w:rsidRDefault="00B25145" w:rsidP="00B25145">
            <w:pPr>
              <w:rPr>
                <w:rFonts w:ascii="Aptos" w:eastAsia="Calibri" w:hAnsi="Aptos" w:cs="Times New Roman"/>
                <w:kern w:val="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insert period"/>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insert period</w:t>
            </w:r>
            <w:r w:rsidRPr="00B25145">
              <w:rPr>
                <w:rFonts w:ascii="Aptos" w:eastAsia="Calibri" w:hAnsi="Aptos" w:cs="Times New Roman"/>
                <w:kern w:val="0"/>
                <w:sz w:val="20"/>
                <w:szCs w:val="20"/>
                <w:lang w:val="en-US"/>
                <w14:ligatures w14:val="none"/>
              </w:rPr>
              <w:fldChar w:fldCharType="end"/>
            </w:r>
          </w:p>
        </w:tc>
        <w:tc>
          <w:tcPr>
            <w:tcW w:w="3914" w:type="dxa"/>
            <w:shd w:val="clear" w:color="auto" w:fill="FFFFFF"/>
            <w:vAlign w:val="center"/>
          </w:tcPr>
          <w:p w14:paraId="140218F7" w14:textId="77777777" w:rsidR="00B25145" w:rsidRPr="00B25145" w:rsidRDefault="00B25145" w:rsidP="00B25145">
            <w:pPr>
              <w:rPr>
                <w:rFonts w:ascii="Aptos" w:eastAsia="Calibri" w:hAnsi="Aptos" w:cs="Times New Roman"/>
                <w:kern w:val="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3B03E61C" w14:textId="77777777" w:rsidTr="00B25145">
        <w:tblPrEx>
          <w:tblLook w:val="04A0" w:firstRow="1" w:lastRow="0" w:firstColumn="1" w:lastColumn="0" w:noHBand="0" w:noVBand="1"/>
        </w:tblPrEx>
        <w:tc>
          <w:tcPr>
            <w:tcW w:w="5174" w:type="dxa"/>
            <w:gridSpan w:val="2"/>
            <w:shd w:val="clear" w:color="auto" w:fill="FFFFFF"/>
            <w:vAlign w:val="center"/>
          </w:tcPr>
          <w:p w14:paraId="07578E2C" w14:textId="77777777" w:rsidR="00B25145" w:rsidRPr="00B25145" w:rsidRDefault="00B25145" w:rsidP="00B25145">
            <w:pPr>
              <w:spacing w:line="360" w:lineRule="auto"/>
              <w:rPr>
                <w:rFonts w:ascii="Aptos" w:eastAsia="Calibri" w:hAnsi="Aptos" w:cs="Times New Roman"/>
                <w:bCs/>
                <w:kern w:val="0"/>
                <w:sz w:val="20"/>
                <w:szCs w:val="20"/>
                <w:lang w:val="en-US"/>
                <w14:ligatures w14:val="none"/>
              </w:rPr>
            </w:pPr>
            <w:r w:rsidRPr="00B25145">
              <w:rPr>
                <w:rFonts w:ascii="Aptos" w:eastAsia="Calibri" w:hAnsi="Aptos" w:cs="Times New Roman"/>
                <w:bCs/>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bCs/>
                <w:kern w:val="0"/>
                <w:sz w:val="20"/>
                <w:szCs w:val="20"/>
                <w:lang w:val="en-US"/>
                <w14:ligatures w14:val="none"/>
              </w:rPr>
              <w:instrText xml:space="preserve"> FORMTEXT </w:instrText>
            </w:r>
            <w:r w:rsidRPr="00B25145">
              <w:rPr>
                <w:rFonts w:ascii="Aptos" w:eastAsia="Calibri" w:hAnsi="Aptos" w:cs="Times New Roman"/>
                <w:bCs/>
                <w:kern w:val="0"/>
                <w:sz w:val="20"/>
                <w:szCs w:val="20"/>
                <w:lang w:val="en-US"/>
                <w14:ligatures w14:val="none"/>
              </w:rPr>
            </w:r>
            <w:r w:rsidRPr="00B25145">
              <w:rPr>
                <w:rFonts w:ascii="Aptos" w:eastAsia="Calibri" w:hAnsi="Aptos" w:cs="Times New Roman"/>
                <w:bCs/>
                <w:kern w:val="0"/>
                <w:sz w:val="20"/>
                <w:szCs w:val="20"/>
                <w:lang w:val="en-US"/>
                <w14:ligatures w14:val="none"/>
              </w:rPr>
              <w:fldChar w:fldCharType="separate"/>
            </w:r>
            <w:r w:rsidRPr="00B25145">
              <w:rPr>
                <w:rFonts w:ascii="Aptos" w:eastAsia="Calibri" w:hAnsi="Aptos" w:cs="Times New Roman"/>
                <w:bCs/>
                <w:noProof/>
                <w:kern w:val="0"/>
                <w:sz w:val="20"/>
                <w:szCs w:val="20"/>
                <w:lang w:val="en-US"/>
                <w14:ligatures w14:val="none"/>
              </w:rPr>
              <w:t>Click here and insert response</w:t>
            </w:r>
            <w:r w:rsidRPr="00B25145">
              <w:rPr>
                <w:rFonts w:ascii="Aptos" w:eastAsia="Calibri" w:hAnsi="Aptos" w:cs="Times New Roman"/>
                <w:bCs/>
                <w:kern w:val="0"/>
                <w:sz w:val="20"/>
                <w:szCs w:val="20"/>
                <w:lang w:val="en-US"/>
                <w14:ligatures w14:val="none"/>
              </w:rPr>
              <w:fldChar w:fldCharType="end"/>
            </w:r>
          </w:p>
        </w:tc>
        <w:tc>
          <w:tcPr>
            <w:tcW w:w="1260" w:type="dxa"/>
            <w:shd w:val="clear" w:color="auto" w:fill="FFFFFF"/>
            <w:vAlign w:val="center"/>
          </w:tcPr>
          <w:p w14:paraId="44F5CFED" w14:textId="77777777" w:rsidR="00B25145" w:rsidRPr="00B25145" w:rsidRDefault="00B25145" w:rsidP="00B25145">
            <w:pPr>
              <w:rPr>
                <w:rFonts w:ascii="Aptos" w:eastAsia="Calibri" w:hAnsi="Aptos" w:cs="Times New Roman"/>
                <w:kern w:val="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insert period"/>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insert period</w:t>
            </w:r>
            <w:r w:rsidRPr="00B25145">
              <w:rPr>
                <w:rFonts w:ascii="Aptos" w:eastAsia="Calibri" w:hAnsi="Aptos" w:cs="Times New Roman"/>
                <w:kern w:val="0"/>
                <w:sz w:val="20"/>
                <w:szCs w:val="20"/>
                <w:lang w:val="en-US"/>
                <w14:ligatures w14:val="none"/>
              </w:rPr>
              <w:fldChar w:fldCharType="end"/>
            </w:r>
          </w:p>
        </w:tc>
        <w:tc>
          <w:tcPr>
            <w:tcW w:w="3914" w:type="dxa"/>
            <w:shd w:val="clear" w:color="auto" w:fill="FFFFFF"/>
            <w:vAlign w:val="center"/>
          </w:tcPr>
          <w:p w14:paraId="25369BCE" w14:textId="77777777" w:rsidR="00B25145" w:rsidRPr="00B25145" w:rsidRDefault="00B25145" w:rsidP="00B25145">
            <w:pPr>
              <w:rPr>
                <w:rFonts w:ascii="Aptos" w:eastAsia="Calibri" w:hAnsi="Aptos" w:cs="Times New Roman"/>
                <w:kern w:val="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585C48A0" w14:textId="77777777" w:rsidTr="00B25145">
        <w:tblPrEx>
          <w:tblLook w:val="04A0" w:firstRow="1" w:lastRow="0" w:firstColumn="1" w:lastColumn="0" w:noHBand="0" w:noVBand="1"/>
        </w:tblPrEx>
        <w:tc>
          <w:tcPr>
            <w:tcW w:w="5174" w:type="dxa"/>
            <w:gridSpan w:val="2"/>
            <w:shd w:val="clear" w:color="auto" w:fill="FFFFFF"/>
            <w:vAlign w:val="center"/>
          </w:tcPr>
          <w:p w14:paraId="1F9F8376" w14:textId="77777777" w:rsidR="00B25145" w:rsidRPr="00B25145" w:rsidRDefault="00B25145" w:rsidP="00B25145">
            <w:pPr>
              <w:spacing w:line="360" w:lineRule="auto"/>
              <w:rPr>
                <w:rFonts w:ascii="Aptos" w:eastAsia="Calibri" w:hAnsi="Aptos" w:cs="Times New Roman"/>
                <w:bCs/>
                <w:kern w:val="0"/>
                <w:sz w:val="20"/>
                <w:szCs w:val="20"/>
                <w:lang w:val="en-US"/>
                <w14:ligatures w14:val="none"/>
              </w:rPr>
            </w:pPr>
            <w:r w:rsidRPr="00B25145">
              <w:rPr>
                <w:rFonts w:ascii="Aptos" w:eastAsia="Calibri" w:hAnsi="Aptos" w:cs="Times New Roman"/>
                <w:bCs/>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bCs/>
                <w:kern w:val="0"/>
                <w:sz w:val="20"/>
                <w:szCs w:val="20"/>
                <w:lang w:val="en-US"/>
                <w14:ligatures w14:val="none"/>
              </w:rPr>
              <w:instrText xml:space="preserve"> FORMTEXT </w:instrText>
            </w:r>
            <w:r w:rsidRPr="00B25145">
              <w:rPr>
                <w:rFonts w:ascii="Aptos" w:eastAsia="Calibri" w:hAnsi="Aptos" w:cs="Times New Roman"/>
                <w:bCs/>
                <w:kern w:val="0"/>
                <w:sz w:val="20"/>
                <w:szCs w:val="20"/>
                <w:lang w:val="en-US"/>
                <w14:ligatures w14:val="none"/>
              </w:rPr>
            </w:r>
            <w:r w:rsidRPr="00B25145">
              <w:rPr>
                <w:rFonts w:ascii="Aptos" w:eastAsia="Calibri" w:hAnsi="Aptos" w:cs="Times New Roman"/>
                <w:bCs/>
                <w:kern w:val="0"/>
                <w:sz w:val="20"/>
                <w:szCs w:val="20"/>
                <w:lang w:val="en-US"/>
                <w14:ligatures w14:val="none"/>
              </w:rPr>
              <w:fldChar w:fldCharType="separate"/>
            </w:r>
            <w:r w:rsidRPr="00B25145">
              <w:rPr>
                <w:rFonts w:ascii="Aptos" w:eastAsia="Calibri" w:hAnsi="Aptos" w:cs="Times New Roman"/>
                <w:bCs/>
                <w:noProof/>
                <w:kern w:val="0"/>
                <w:sz w:val="20"/>
                <w:szCs w:val="20"/>
                <w:lang w:val="en-US"/>
                <w14:ligatures w14:val="none"/>
              </w:rPr>
              <w:t>Click here and insert response</w:t>
            </w:r>
            <w:r w:rsidRPr="00B25145">
              <w:rPr>
                <w:rFonts w:ascii="Aptos" w:eastAsia="Calibri" w:hAnsi="Aptos" w:cs="Times New Roman"/>
                <w:bCs/>
                <w:kern w:val="0"/>
                <w:sz w:val="20"/>
                <w:szCs w:val="20"/>
                <w:lang w:val="en-US"/>
                <w14:ligatures w14:val="none"/>
              </w:rPr>
              <w:fldChar w:fldCharType="end"/>
            </w:r>
          </w:p>
        </w:tc>
        <w:tc>
          <w:tcPr>
            <w:tcW w:w="1260" w:type="dxa"/>
            <w:shd w:val="clear" w:color="auto" w:fill="FFFFFF"/>
            <w:vAlign w:val="center"/>
          </w:tcPr>
          <w:p w14:paraId="4582FDB0" w14:textId="77777777" w:rsidR="00B25145" w:rsidRPr="00B25145" w:rsidRDefault="00B25145" w:rsidP="00B25145">
            <w:pPr>
              <w:rPr>
                <w:rFonts w:ascii="Aptos" w:eastAsia="Calibri" w:hAnsi="Aptos" w:cs="Times New Roman"/>
                <w:kern w:val="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insert period"/>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insert period</w:t>
            </w:r>
            <w:r w:rsidRPr="00B25145">
              <w:rPr>
                <w:rFonts w:ascii="Aptos" w:eastAsia="Calibri" w:hAnsi="Aptos" w:cs="Times New Roman"/>
                <w:kern w:val="0"/>
                <w:sz w:val="20"/>
                <w:szCs w:val="20"/>
                <w:lang w:val="en-US"/>
                <w14:ligatures w14:val="none"/>
              </w:rPr>
              <w:fldChar w:fldCharType="end"/>
            </w:r>
          </w:p>
        </w:tc>
        <w:tc>
          <w:tcPr>
            <w:tcW w:w="3914" w:type="dxa"/>
            <w:shd w:val="clear" w:color="auto" w:fill="FFFFFF"/>
            <w:vAlign w:val="center"/>
          </w:tcPr>
          <w:p w14:paraId="4D4B2F24" w14:textId="77777777" w:rsidR="00B25145" w:rsidRPr="00B25145" w:rsidRDefault="00B25145" w:rsidP="00B25145">
            <w:pPr>
              <w:rPr>
                <w:rFonts w:ascii="Aptos" w:eastAsia="Calibri" w:hAnsi="Aptos" w:cs="Times New Roman"/>
                <w:kern w:val="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6DA06ACC" w14:textId="77777777" w:rsidTr="00B25145">
        <w:tblPrEx>
          <w:tblLook w:val="04A0" w:firstRow="1" w:lastRow="0" w:firstColumn="1" w:lastColumn="0" w:noHBand="0" w:noVBand="1"/>
        </w:tblPrEx>
        <w:tc>
          <w:tcPr>
            <w:tcW w:w="5174" w:type="dxa"/>
            <w:gridSpan w:val="2"/>
            <w:shd w:val="clear" w:color="auto" w:fill="FFFFFF"/>
            <w:vAlign w:val="center"/>
          </w:tcPr>
          <w:p w14:paraId="675B0614" w14:textId="77777777" w:rsidR="00B25145" w:rsidRPr="00B25145" w:rsidRDefault="00B25145" w:rsidP="00B25145">
            <w:pPr>
              <w:spacing w:line="360" w:lineRule="auto"/>
              <w:rPr>
                <w:rFonts w:ascii="Aptos" w:eastAsia="Calibri" w:hAnsi="Aptos" w:cs="Times New Roman"/>
                <w:bCs/>
                <w:kern w:val="0"/>
                <w:sz w:val="20"/>
                <w:szCs w:val="20"/>
                <w:lang w:val="en-US"/>
                <w14:ligatures w14:val="none"/>
              </w:rPr>
            </w:pPr>
            <w:r w:rsidRPr="00B25145">
              <w:rPr>
                <w:rFonts w:ascii="Aptos" w:eastAsia="Calibri" w:hAnsi="Aptos" w:cs="Times New Roman"/>
                <w:bCs/>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bCs/>
                <w:kern w:val="0"/>
                <w:sz w:val="20"/>
                <w:szCs w:val="20"/>
                <w:lang w:val="en-US"/>
                <w14:ligatures w14:val="none"/>
              </w:rPr>
              <w:instrText xml:space="preserve"> FORMTEXT </w:instrText>
            </w:r>
            <w:r w:rsidRPr="00B25145">
              <w:rPr>
                <w:rFonts w:ascii="Aptos" w:eastAsia="Calibri" w:hAnsi="Aptos" w:cs="Times New Roman"/>
                <w:bCs/>
                <w:kern w:val="0"/>
                <w:sz w:val="20"/>
                <w:szCs w:val="20"/>
                <w:lang w:val="en-US"/>
                <w14:ligatures w14:val="none"/>
              </w:rPr>
            </w:r>
            <w:r w:rsidRPr="00B25145">
              <w:rPr>
                <w:rFonts w:ascii="Aptos" w:eastAsia="Calibri" w:hAnsi="Aptos" w:cs="Times New Roman"/>
                <w:bCs/>
                <w:kern w:val="0"/>
                <w:sz w:val="20"/>
                <w:szCs w:val="20"/>
                <w:lang w:val="en-US"/>
                <w14:ligatures w14:val="none"/>
              </w:rPr>
              <w:fldChar w:fldCharType="separate"/>
            </w:r>
            <w:r w:rsidRPr="00B25145">
              <w:rPr>
                <w:rFonts w:ascii="Aptos" w:eastAsia="Calibri" w:hAnsi="Aptos" w:cs="Times New Roman"/>
                <w:bCs/>
                <w:noProof/>
                <w:kern w:val="0"/>
                <w:sz w:val="20"/>
                <w:szCs w:val="20"/>
                <w:lang w:val="en-US"/>
                <w14:ligatures w14:val="none"/>
              </w:rPr>
              <w:t>Click here and insert response</w:t>
            </w:r>
            <w:r w:rsidRPr="00B25145">
              <w:rPr>
                <w:rFonts w:ascii="Aptos" w:eastAsia="Calibri" w:hAnsi="Aptos" w:cs="Times New Roman"/>
                <w:bCs/>
                <w:kern w:val="0"/>
                <w:sz w:val="20"/>
                <w:szCs w:val="20"/>
                <w:lang w:val="en-US"/>
                <w14:ligatures w14:val="none"/>
              </w:rPr>
              <w:fldChar w:fldCharType="end"/>
            </w:r>
          </w:p>
        </w:tc>
        <w:tc>
          <w:tcPr>
            <w:tcW w:w="1260" w:type="dxa"/>
            <w:shd w:val="clear" w:color="auto" w:fill="FFFFFF"/>
            <w:vAlign w:val="center"/>
          </w:tcPr>
          <w:p w14:paraId="2A0512F2" w14:textId="77777777" w:rsidR="00B25145" w:rsidRPr="00B25145" w:rsidRDefault="00B25145" w:rsidP="00B25145">
            <w:pPr>
              <w:rPr>
                <w:rFonts w:ascii="Aptos" w:eastAsia="Calibri" w:hAnsi="Aptos" w:cs="Times New Roman"/>
                <w:kern w:val="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insert period"/>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insert period</w:t>
            </w:r>
            <w:r w:rsidRPr="00B25145">
              <w:rPr>
                <w:rFonts w:ascii="Aptos" w:eastAsia="Calibri" w:hAnsi="Aptos" w:cs="Times New Roman"/>
                <w:kern w:val="0"/>
                <w:sz w:val="20"/>
                <w:szCs w:val="20"/>
                <w:lang w:val="en-US"/>
                <w14:ligatures w14:val="none"/>
              </w:rPr>
              <w:fldChar w:fldCharType="end"/>
            </w:r>
          </w:p>
        </w:tc>
        <w:tc>
          <w:tcPr>
            <w:tcW w:w="3914" w:type="dxa"/>
            <w:shd w:val="clear" w:color="auto" w:fill="FFFFFF"/>
            <w:vAlign w:val="center"/>
          </w:tcPr>
          <w:p w14:paraId="1FB4940D" w14:textId="77777777" w:rsidR="00B25145" w:rsidRPr="00B25145" w:rsidRDefault="00B25145" w:rsidP="00B25145">
            <w:pPr>
              <w:rPr>
                <w:rFonts w:ascii="Aptos" w:eastAsia="Calibri" w:hAnsi="Aptos" w:cs="Times New Roman"/>
                <w:kern w:val="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64791611" w14:textId="77777777" w:rsidTr="00B25145">
        <w:tblPrEx>
          <w:tblLook w:val="04A0" w:firstRow="1" w:lastRow="0" w:firstColumn="1" w:lastColumn="0" w:noHBand="0" w:noVBand="1"/>
        </w:tblPrEx>
        <w:tc>
          <w:tcPr>
            <w:tcW w:w="5174" w:type="dxa"/>
            <w:gridSpan w:val="2"/>
            <w:shd w:val="clear" w:color="auto" w:fill="FFFFFF"/>
            <w:vAlign w:val="center"/>
          </w:tcPr>
          <w:p w14:paraId="3E2DF72A" w14:textId="77777777" w:rsidR="00B25145" w:rsidRPr="00B25145" w:rsidRDefault="00B25145" w:rsidP="00B25145">
            <w:pPr>
              <w:spacing w:line="360" w:lineRule="auto"/>
              <w:rPr>
                <w:rFonts w:ascii="Aptos" w:eastAsia="Calibri" w:hAnsi="Aptos" w:cs="Times New Roman"/>
                <w:bCs/>
                <w:kern w:val="0"/>
                <w:sz w:val="20"/>
                <w:szCs w:val="20"/>
                <w:lang w:val="en-US"/>
                <w14:ligatures w14:val="none"/>
              </w:rPr>
            </w:pPr>
            <w:r w:rsidRPr="00B25145">
              <w:rPr>
                <w:rFonts w:ascii="Aptos" w:eastAsia="Calibri" w:hAnsi="Aptos" w:cs="Times New Roman"/>
                <w:bCs/>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bCs/>
                <w:kern w:val="0"/>
                <w:sz w:val="20"/>
                <w:szCs w:val="20"/>
                <w:lang w:val="en-US"/>
                <w14:ligatures w14:val="none"/>
              </w:rPr>
              <w:instrText xml:space="preserve"> FORMTEXT </w:instrText>
            </w:r>
            <w:r w:rsidRPr="00B25145">
              <w:rPr>
                <w:rFonts w:ascii="Aptos" w:eastAsia="Calibri" w:hAnsi="Aptos" w:cs="Times New Roman"/>
                <w:bCs/>
                <w:kern w:val="0"/>
                <w:sz w:val="20"/>
                <w:szCs w:val="20"/>
                <w:lang w:val="en-US"/>
                <w14:ligatures w14:val="none"/>
              </w:rPr>
            </w:r>
            <w:r w:rsidRPr="00B25145">
              <w:rPr>
                <w:rFonts w:ascii="Aptos" w:eastAsia="Calibri" w:hAnsi="Aptos" w:cs="Times New Roman"/>
                <w:bCs/>
                <w:kern w:val="0"/>
                <w:sz w:val="20"/>
                <w:szCs w:val="20"/>
                <w:lang w:val="en-US"/>
                <w14:ligatures w14:val="none"/>
              </w:rPr>
              <w:fldChar w:fldCharType="separate"/>
            </w:r>
            <w:r w:rsidRPr="00B25145">
              <w:rPr>
                <w:rFonts w:ascii="Aptos" w:eastAsia="Calibri" w:hAnsi="Aptos" w:cs="Times New Roman"/>
                <w:bCs/>
                <w:noProof/>
                <w:kern w:val="0"/>
                <w:sz w:val="20"/>
                <w:szCs w:val="20"/>
                <w:lang w:val="en-US"/>
                <w14:ligatures w14:val="none"/>
              </w:rPr>
              <w:t>Click here and insert response</w:t>
            </w:r>
            <w:r w:rsidRPr="00B25145">
              <w:rPr>
                <w:rFonts w:ascii="Aptos" w:eastAsia="Calibri" w:hAnsi="Aptos" w:cs="Times New Roman"/>
                <w:bCs/>
                <w:kern w:val="0"/>
                <w:sz w:val="20"/>
                <w:szCs w:val="20"/>
                <w:lang w:val="en-US"/>
                <w14:ligatures w14:val="none"/>
              </w:rPr>
              <w:fldChar w:fldCharType="end"/>
            </w:r>
          </w:p>
        </w:tc>
        <w:tc>
          <w:tcPr>
            <w:tcW w:w="1260" w:type="dxa"/>
            <w:shd w:val="clear" w:color="auto" w:fill="FFFFFF"/>
            <w:vAlign w:val="center"/>
          </w:tcPr>
          <w:p w14:paraId="046FE532" w14:textId="77777777" w:rsidR="00B25145" w:rsidRPr="00B25145" w:rsidRDefault="00B25145" w:rsidP="00B25145">
            <w:pPr>
              <w:rPr>
                <w:rFonts w:ascii="Aptos" w:eastAsia="Calibri" w:hAnsi="Aptos" w:cs="Times New Roman"/>
                <w:kern w:val="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insert period"/>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insert period</w:t>
            </w:r>
            <w:r w:rsidRPr="00B25145">
              <w:rPr>
                <w:rFonts w:ascii="Aptos" w:eastAsia="Calibri" w:hAnsi="Aptos" w:cs="Times New Roman"/>
                <w:kern w:val="0"/>
                <w:sz w:val="20"/>
                <w:szCs w:val="20"/>
                <w:lang w:val="en-US"/>
                <w14:ligatures w14:val="none"/>
              </w:rPr>
              <w:fldChar w:fldCharType="end"/>
            </w:r>
          </w:p>
        </w:tc>
        <w:tc>
          <w:tcPr>
            <w:tcW w:w="3914" w:type="dxa"/>
            <w:shd w:val="clear" w:color="auto" w:fill="FFFFFF"/>
            <w:vAlign w:val="center"/>
          </w:tcPr>
          <w:p w14:paraId="53B867F5" w14:textId="77777777" w:rsidR="00B25145" w:rsidRPr="00B25145" w:rsidRDefault="00B25145" w:rsidP="00B25145">
            <w:pPr>
              <w:rPr>
                <w:rFonts w:ascii="Aptos" w:eastAsia="Calibri" w:hAnsi="Aptos" w:cs="Times New Roman"/>
                <w:kern w:val="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0B544558" w14:textId="77777777" w:rsidTr="00B25145">
        <w:tblPrEx>
          <w:tblLook w:val="04A0" w:firstRow="1" w:lastRow="0" w:firstColumn="1" w:lastColumn="0" w:noHBand="0" w:noVBand="1"/>
        </w:tblPrEx>
        <w:tc>
          <w:tcPr>
            <w:tcW w:w="5174" w:type="dxa"/>
            <w:gridSpan w:val="2"/>
            <w:shd w:val="clear" w:color="auto" w:fill="FFFFFF"/>
            <w:vAlign w:val="center"/>
          </w:tcPr>
          <w:p w14:paraId="145071E1" w14:textId="77777777" w:rsidR="00B25145" w:rsidRPr="00B25145" w:rsidRDefault="00B25145" w:rsidP="00B25145">
            <w:pPr>
              <w:spacing w:line="360" w:lineRule="auto"/>
              <w:rPr>
                <w:rFonts w:ascii="Aptos" w:eastAsia="Calibri" w:hAnsi="Aptos" w:cs="Times New Roman"/>
                <w:bCs/>
                <w:kern w:val="0"/>
                <w:sz w:val="20"/>
                <w:szCs w:val="20"/>
                <w:lang w:val="en-US"/>
                <w14:ligatures w14:val="none"/>
              </w:rPr>
            </w:pPr>
            <w:r w:rsidRPr="00B25145">
              <w:rPr>
                <w:rFonts w:ascii="Aptos" w:eastAsia="Calibri" w:hAnsi="Aptos" w:cs="Times New Roman"/>
                <w:bCs/>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bCs/>
                <w:kern w:val="0"/>
                <w:sz w:val="20"/>
                <w:szCs w:val="20"/>
                <w:lang w:val="en-US"/>
                <w14:ligatures w14:val="none"/>
              </w:rPr>
              <w:instrText xml:space="preserve"> FORMTEXT </w:instrText>
            </w:r>
            <w:r w:rsidRPr="00B25145">
              <w:rPr>
                <w:rFonts w:ascii="Aptos" w:eastAsia="Calibri" w:hAnsi="Aptos" w:cs="Times New Roman"/>
                <w:bCs/>
                <w:kern w:val="0"/>
                <w:sz w:val="20"/>
                <w:szCs w:val="20"/>
                <w:lang w:val="en-US"/>
                <w14:ligatures w14:val="none"/>
              </w:rPr>
            </w:r>
            <w:r w:rsidRPr="00B25145">
              <w:rPr>
                <w:rFonts w:ascii="Aptos" w:eastAsia="Calibri" w:hAnsi="Aptos" w:cs="Times New Roman"/>
                <w:bCs/>
                <w:kern w:val="0"/>
                <w:sz w:val="20"/>
                <w:szCs w:val="20"/>
                <w:lang w:val="en-US"/>
                <w14:ligatures w14:val="none"/>
              </w:rPr>
              <w:fldChar w:fldCharType="separate"/>
            </w:r>
            <w:r w:rsidRPr="00B25145">
              <w:rPr>
                <w:rFonts w:ascii="Aptos" w:eastAsia="Calibri" w:hAnsi="Aptos" w:cs="Times New Roman"/>
                <w:bCs/>
                <w:noProof/>
                <w:kern w:val="0"/>
                <w:sz w:val="20"/>
                <w:szCs w:val="20"/>
                <w:lang w:val="en-US"/>
                <w14:ligatures w14:val="none"/>
              </w:rPr>
              <w:t>Click here and insert response</w:t>
            </w:r>
            <w:r w:rsidRPr="00B25145">
              <w:rPr>
                <w:rFonts w:ascii="Aptos" w:eastAsia="Calibri" w:hAnsi="Aptos" w:cs="Times New Roman"/>
                <w:bCs/>
                <w:kern w:val="0"/>
                <w:sz w:val="20"/>
                <w:szCs w:val="20"/>
                <w:lang w:val="en-US"/>
                <w14:ligatures w14:val="none"/>
              </w:rPr>
              <w:fldChar w:fldCharType="end"/>
            </w:r>
          </w:p>
        </w:tc>
        <w:tc>
          <w:tcPr>
            <w:tcW w:w="1260" w:type="dxa"/>
            <w:shd w:val="clear" w:color="auto" w:fill="FFFFFF"/>
            <w:vAlign w:val="center"/>
          </w:tcPr>
          <w:p w14:paraId="6D2D8732" w14:textId="77777777" w:rsidR="00B25145" w:rsidRPr="00B25145" w:rsidRDefault="00B25145" w:rsidP="00B25145">
            <w:pPr>
              <w:rPr>
                <w:rFonts w:ascii="Aptos" w:eastAsia="Calibri" w:hAnsi="Aptos" w:cs="Times New Roman"/>
                <w:kern w:val="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insert period"/>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insert period</w:t>
            </w:r>
            <w:r w:rsidRPr="00B25145">
              <w:rPr>
                <w:rFonts w:ascii="Aptos" w:eastAsia="Calibri" w:hAnsi="Aptos" w:cs="Times New Roman"/>
                <w:kern w:val="0"/>
                <w:sz w:val="20"/>
                <w:szCs w:val="20"/>
                <w:lang w:val="en-US"/>
                <w14:ligatures w14:val="none"/>
              </w:rPr>
              <w:fldChar w:fldCharType="end"/>
            </w:r>
          </w:p>
        </w:tc>
        <w:tc>
          <w:tcPr>
            <w:tcW w:w="3914" w:type="dxa"/>
            <w:shd w:val="clear" w:color="auto" w:fill="FFFFFF"/>
            <w:vAlign w:val="center"/>
          </w:tcPr>
          <w:p w14:paraId="06A88DCA" w14:textId="77777777" w:rsidR="00B25145" w:rsidRPr="00B25145" w:rsidRDefault="00B25145" w:rsidP="00B25145">
            <w:pPr>
              <w:rPr>
                <w:rFonts w:ascii="Aptos" w:eastAsia="Calibri" w:hAnsi="Aptos" w:cs="Times New Roman"/>
                <w:kern w:val="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tc>
      </w:tr>
      <w:tr w:rsidR="00B25145" w:rsidRPr="00B25145" w14:paraId="6266AA2E" w14:textId="77777777" w:rsidTr="00FA444C">
        <w:tc>
          <w:tcPr>
            <w:tcW w:w="10348" w:type="dxa"/>
            <w:gridSpan w:val="4"/>
            <w:shd w:val="clear" w:color="auto" w:fill="808080"/>
          </w:tcPr>
          <w:p w14:paraId="3AF4F4F8" w14:textId="77777777" w:rsidR="00B25145" w:rsidRPr="00B25145" w:rsidRDefault="00B25145" w:rsidP="00B25145">
            <w:pPr>
              <w:spacing w:line="360" w:lineRule="auto"/>
              <w:rPr>
                <w:rFonts w:ascii="Aptos" w:eastAsia="Calibri" w:hAnsi="Aptos" w:cs="Times New Roman"/>
                <w:color w:val="FFFFFF"/>
                <w:kern w:val="0"/>
                <w14:ligatures w14:val="none"/>
              </w:rPr>
            </w:pPr>
            <w:r w:rsidRPr="00B25145">
              <w:rPr>
                <w:rFonts w:ascii="Aptos" w:eastAsia="Calibri" w:hAnsi="Aptos" w:cs="Times New Roman"/>
                <w:color w:val="FFFFFF"/>
                <w:kern w:val="0"/>
                <w14:ligatures w14:val="none"/>
              </w:rPr>
              <w:t xml:space="preserve">Please describe this individual’s specialist knowledge and expertise taking account the range of specialist services outlined in Appendix A at Section 2.3. </w:t>
            </w:r>
          </w:p>
        </w:tc>
      </w:tr>
      <w:tr w:rsidR="00B25145" w:rsidRPr="00B25145" w14:paraId="67EDCEE3" w14:textId="77777777" w:rsidTr="00FA444C">
        <w:tc>
          <w:tcPr>
            <w:tcW w:w="10348" w:type="dxa"/>
            <w:gridSpan w:val="4"/>
          </w:tcPr>
          <w:p w14:paraId="179B899E"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r w:rsidRPr="00B25145">
              <w:rPr>
                <w:rFonts w:ascii="Aptos" w:eastAsia="Calibri" w:hAnsi="Aptos" w:cs="Times New Roman"/>
                <w:kern w:val="0"/>
                <w:sz w:val="20"/>
                <w:szCs w:val="2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sz w:val="20"/>
                <w:szCs w:val="20"/>
                <w:lang w:val="en-US"/>
                <w14:ligatures w14:val="none"/>
              </w:rPr>
              <w:instrText xml:space="preserve"> FORMTEXT </w:instrText>
            </w:r>
            <w:r w:rsidRPr="00B25145">
              <w:rPr>
                <w:rFonts w:ascii="Aptos" w:eastAsia="Calibri" w:hAnsi="Aptos" w:cs="Times New Roman"/>
                <w:kern w:val="0"/>
                <w:sz w:val="20"/>
                <w:szCs w:val="20"/>
                <w:lang w:val="en-US"/>
                <w14:ligatures w14:val="none"/>
              </w:rPr>
            </w:r>
            <w:r w:rsidRPr="00B25145">
              <w:rPr>
                <w:rFonts w:ascii="Aptos" w:eastAsia="Calibri" w:hAnsi="Aptos" w:cs="Times New Roman"/>
                <w:kern w:val="0"/>
                <w:sz w:val="20"/>
                <w:szCs w:val="20"/>
                <w:lang w:val="en-US"/>
                <w14:ligatures w14:val="none"/>
              </w:rPr>
              <w:fldChar w:fldCharType="separate"/>
            </w:r>
            <w:r w:rsidRPr="00B25145">
              <w:rPr>
                <w:rFonts w:ascii="Aptos" w:eastAsia="Calibri" w:hAnsi="Aptos" w:cs="Times New Roman"/>
                <w:noProof/>
                <w:kern w:val="0"/>
                <w:sz w:val="20"/>
                <w:szCs w:val="20"/>
                <w:lang w:val="en-US"/>
                <w14:ligatures w14:val="none"/>
              </w:rPr>
              <w:t>Click here and insert response</w:t>
            </w:r>
            <w:r w:rsidRPr="00B25145">
              <w:rPr>
                <w:rFonts w:ascii="Aptos" w:eastAsia="Calibri" w:hAnsi="Aptos" w:cs="Times New Roman"/>
                <w:kern w:val="0"/>
                <w:sz w:val="20"/>
                <w:szCs w:val="20"/>
                <w:lang w:val="en-US"/>
                <w14:ligatures w14:val="none"/>
              </w:rPr>
              <w:fldChar w:fldCharType="end"/>
            </w:r>
          </w:p>
          <w:p w14:paraId="44FB433F"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p>
          <w:p w14:paraId="764FA159" w14:textId="77777777" w:rsidR="00B25145" w:rsidRPr="00B25145" w:rsidRDefault="00B25145" w:rsidP="00B25145">
            <w:pPr>
              <w:spacing w:line="360" w:lineRule="auto"/>
              <w:rPr>
                <w:rFonts w:ascii="Aptos" w:eastAsia="Calibri" w:hAnsi="Aptos" w:cs="Times New Roman"/>
                <w:kern w:val="0"/>
                <w:sz w:val="20"/>
                <w:szCs w:val="20"/>
                <w:lang w:val="en-US"/>
                <w14:ligatures w14:val="none"/>
              </w:rPr>
            </w:pPr>
          </w:p>
        </w:tc>
      </w:tr>
      <w:tr w:rsidR="00B25145" w:rsidRPr="00B25145" w14:paraId="4FE80317" w14:textId="77777777" w:rsidTr="00FA444C">
        <w:tc>
          <w:tcPr>
            <w:tcW w:w="10348" w:type="dxa"/>
            <w:gridSpan w:val="4"/>
            <w:shd w:val="clear" w:color="auto" w:fill="808080"/>
          </w:tcPr>
          <w:p w14:paraId="2926C889" w14:textId="77777777" w:rsidR="00B25145" w:rsidRPr="00B25145" w:rsidRDefault="00B25145" w:rsidP="00B25145">
            <w:pPr>
              <w:spacing w:after="120"/>
              <w:rPr>
                <w:rFonts w:ascii="Aptos" w:eastAsia="Calibri" w:hAnsi="Aptos" w:cs="Times New Roman"/>
                <w:color w:val="FFFFFF"/>
                <w:kern w:val="0"/>
                <w14:ligatures w14:val="none"/>
              </w:rPr>
            </w:pPr>
            <w:r w:rsidRPr="00B25145">
              <w:rPr>
                <w:rFonts w:ascii="Aptos" w:eastAsia="Calibri" w:hAnsi="Aptos" w:cs="Times New Roman"/>
                <w:color w:val="FFFFFF"/>
                <w:kern w:val="0"/>
                <w14:ligatures w14:val="none"/>
              </w:rPr>
              <w:t xml:space="preserve">Provide an overview of key relevant project experience, which supports suitability for the individual for the role appointed to support the Contracting Authority. </w:t>
            </w:r>
          </w:p>
        </w:tc>
      </w:tr>
      <w:tr w:rsidR="00B25145" w:rsidRPr="00B25145" w14:paraId="1F9247DF" w14:textId="77777777" w:rsidTr="00FA444C">
        <w:trPr>
          <w:trHeight w:val="2745"/>
        </w:trPr>
        <w:tc>
          <w:tcPr>
            <w:tcW w:w="10348" w:type="dxa"/>
            <w:gridSpan w:val="4"/>
          </w:tcPr>
          <w:p w14:paraId="12CB6299" w14:textId="77777777" w:rsidR="00B25145" w:rsidRPr="00B25145" w:rsidRDefault="00B25145" w:rsidP="00B25145">
            <w:pPr>
              <w:spacing w:after="120"/>
              <w:rPr>
                <w:rFonts w:ascii="Aptos" w:eastAsia="Calibri" w:hAnsi="Aptos" w:cs="Times New Roman"/>
                <w:kern w:val="0"/>
                <w:lang w:val="en-US"/>
                <w14:ligatures w14:val="none"/>
              </w:rPr>
            </w:pPr>
            <w:r w:rsidRPr="00B25145">
              <w:rPr>
                <w:rFonts w:ascii="Aptos" w:eastAsia="Calibri" w:hAnsi="Aptos" w:cs="Times New Roman"/>
                <w:kern w:val="0"/>
                <w:lang w:val="en-US"/>
                <w14:ligatures w14:val="none"/>
              </w:rPr>
              <w:fldChar w:fldCharType="begin">
                <w:ffData>
                  <w:name w:val=""/>
                  <w:enabled/>
                  <w:calcOnExit w:val="0"/>
                  <w:textInput>
                    <w:default w:val="Click here and insert response"/>
                  </w:textInput>
                </w:ffData>
              </w:fldChar>
            </w:r>
            <w:r w:rsidRPr="00B25145">
              <w:rPr>
                <w:rFonts w:ascii="Aptos" w:eastAsia="Calibri" w:hAnsi="Aptos" w:cs="Times New Roman"/>
                <w:kern w:val="0"/>
                <w:lang w:val="en-US"/>
                <w14:ligatures w14:val="none"/>
              </w:rPr>
              <w:instrText xml:space="preserve"> FORMTEXT </w:instrText>
            </w:r>
            <w:r w:rsidRPr="00B25145">
              <w:rPr>
                <w:rFonts w:ascii="Aptos" w:eastAsia="Calibri" w:hAnsi="Aptos" w:cs="Times New Roman"/>
                <w:kern w:val="0"/>
                <w:lang w:val="en-US"/>
                <w14:ligatures w14:val="none"/>
              </w:rPr>
            </w:r>
            <w:r w:rsidRPr="00B25145">
              <w:rPr>
                <w:rFonts w:ascii="Aptos" w:eastAsia="Calibri" w:hAnsi="Aptos" w:cs="Times New Roman"/>
                <w:kern w:val="0"/>
                <w:lang w:val="en-US"/>
                <w14:ligatures w14:val="none"/>
              </w:rPr>
              <w:fldChar w:fldCharType="separate"/>
            </w:r>
            <w:r w:rsidRPr="00B25145">
              <w:rPr>
                <w:rFonts w:ascii="Aptos" w:eastAsia="Calibri" w:hAnsi="Aptos" w:cs="Times New Roman"/>
                <w:kern w:val="0"/>
                <w:lang w:val="en-US"/>
                <w14:ligatures w14:val="none"/>
              </w:rPr>
              <w:t>Click here and insert response</w:t>
            </w:r>
            <w:r w:rsidRPr="00B25145">
              <w:rPr>
                <w:rFonts w:ascii="Aptos" w:eastAsia="Calibri" w:hAnsi="Aptos" w:cs="Times New Roman"/>
                <w:kern w:val="0"/>
                <w14:ligatures w14:val="none"/>
              </w:rPr>
              <w:fldChar w:fldCharType="end"/>
            </w:r>
          </w:p>
        </w:tc>
      </w:tr>
    </w:tbl>
    <w:p w14:paraId="49DC0A02" w14:textId="77777777" w:rsidR="00B25145" w:rsidRPr="00B25145" w:rsidRDefault="00B25145" w:rsidP="00B25145">
      <w:pPr>
        <w:spacing w:after="120" w:line="276" w:lineRule="auto"/>
        <w:rPr>
          <w:rFonts w:ascii="Aptos" w:eastAsia="Times New Roman" w:hAnsi="Aptos" w:cs="Times New Roman"/>
          <w:kern w:val="0"/>
          <w:lang w:val="en-GB"/>
          <w14:ligatures w14:val="none"/>
        </w:rPr>
      </w:pPr>
      <w:r w:rsidRPr="00B25145">
        <w:rPr>
          <w:rFonts w:ascii="Aptos" w:eastAsia="Times New Roman" w:hAnsi="Aptos" w:cs="Times New Roman"/>
          <w:kern w:val="0"/>
          <w:lang w:val="en-GB"/>
          <w14:ligatures w14:val="none"/>
        </w:rPr>
        <w:t>Please use this free text o page(s) (i.e., don’t type in the box) for your response.</w:t>
      </w:r>
    </w:p>
    <w:p w14:paraId="1978B9F5" w14:textId="77777777" w:rsidR="00B25145" w:rsidRPr="00B25145" w:rsidRDefault="00B25145" w:rsidP="00B25145">
      <w:pPr>
        <w:spacing w:after="0" w:line="240" w:lineRule="auto"/>
        <w:rPr>
          <w:rFonts w:ascii="Aptos" w:eastAsia="Times New Roman" w:hAnsi="Aptos" w:cs="Times New Roman"/>
          <w:kern w:val="0"/>
          <w14:ligatures w14:val="none"/>
        </w:rPr>
      </w:pPr>
      <w:r w:rsidRPr="00B25145">
        <w:rPr>
          <w:rFonts w:ascii="Aptos" w:eastAsia="Times New Roman" w:hAnsi="Aptos" w:cs="Times New Roman"/>
          <w:kern w:val="0"/>
          <w14:ligatures w14:val="none"/>
        </w:rPr>
        <w:br w:type="page"/>
      </w:r>
    </w:p>
    <w:tbl>
      <w:tblPr>
        <w:tblStyle w:val="GridTable4-Accent51"/>
        <w:tblW w:w="0" w:type="auto"/>
        <w:tblLook w:val="04A0" w:firstRow="1" w:lastRow="0" w:firstColumn="1" w:lastColumn="0" w:noHBand="0" w:noVBand="1"/>
      </w:tblPr>
      <w:tblGrid>
        <w:gridCol w:w="1838"/>
        <w:gridCol w:w="2670"/>
        <w:gridCol w:w="2254"/>
        <w:gridCol w:w="2254"/>
      </w:tblGrid>
      <w:tr w:rsidR="00B25145" w:rsidRPr="00B25145" w14:paraId="2324085C" w14:textId="77777777" w:rsidTr="00B251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cPr>
          <w:p w14:paraId="4782AD91" w14:textId="77777777" w:rsidR="00B25145" w:rsidRPr="00B25145" w:rsidRDefault="00B25145" w:rsidP="00B25145">
            <w:pPr>
              <w:rPr>
                <w:rFonts w:ascii="Aptos" w:hAnsi="Aptos"/>
              </w:rPr>
            </w:pPr>
            <w:r w:rsidRPr="00B25145">
              <w:rPr>
                <w:rFonts w:ascii="Aptos" w:hAnsi="Aptos"/>
              </w:rPr>
              <w:lastRenderedPageBreak/>
              <w:t>Criterion C</w:t>
            </w:r>
          </w:p>
        </w:tc>
        <w:tc>
          <w:tcPr>
            <w:tcW w:w="2670" w:type="dxa"/>
            <w:tcBorders>
              <w:top w:val="single" w:sz="4" w:space="0" w:color="B00000"/>
              <w:left w:val="single" w:sz="4" w:space="0" w:color="B00000"/>
              <w:bottom w:val="single" w:sz="4" w:space="0" w:color="B00000"/>
              <w:right w:val="single" w:sz="4" w:space="0" w:color="B00000"/>
            </w:tcBorders>
            <w:shd w:val="clear" w:color="auto" w:fill="808080"/>
          </w:tcPr>
          <w:p w14:paraId="7B496B0A"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cPr>
          <w:p w14:paraId="4A9C56E4"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cPr>
          <w:p w14:paraId="6ABE5732"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 xml:space="preserve">Minimum </w:t>
            </w:r>
            <w:proofErr w:type="gramStart"/>
            <w:r w:rsidRPr="00B25145">
              <w:rPr>
                <w:rFonts w:ascii="Aptos" w:hAnsi="Aptos"/>
              </w:rPr>
              <w:t>Marks  -</w:t>
            </w:r>
            <w:proofErr w:type="gramEnd"/>
            <w:r w:rsidRPr="00B25145">
              <w:rPr>
                <w:rFonts w:ascii="Aptos" w:hAnsi="Aptos"/>
              </w:rPr>
              <w:t xml:space="preserve"> 50%</w:t>
            </w:r>
          </w:p>
        </w:tc>
      </w:tr>
      <w:tr w:rsidR="00B25145" w:rsidRPr="00B25145" w14:paraId="519F2544" w14:textId="77777777" w:rsidTr="00B251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cPr>
          <w:p w14:paraId="38617A2E" w14:textId="77777777" w:rsidR="00B25145" w:rsidRPr="00B25145" w:rsidRDefault="00B25145" w:rsidP="00B25145">
            <w:pPr>
              <w:rPr>
                <w:rFonts w:ascii="Aptos" w:hAnsi="Aptos"/>
              </w:rPr>
            </w:pPr>
          </w:p>
        </w:tc>
        <w:tc>
          <w:tcPr>
            <w:tcW w:w="2670" w:type="dxa"/>
            <w:tcBorders>
              <w:top w:val="single" w:sz="4" w:space="0" w:color="B00000"/>
              <w:left w:val="single" w:sz="4" w:space="0" w:color="B00000"/>
              <w:bottom w:val="single" w:sz="4" w:space="0" w:color="B00000"/>
              <w:right w:val="single" w:sz="4" w:space="0" w:color="B00000"/>
            </w:tcBorders>
            <w:shd w:val="clear" w:color="auto" w:fill="D9D9D9"/>
          </w:tcPr>
          <w:p w14:paraId="0E98F880"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20%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cPr>
          <w:p w14:paraId="1D820C69"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2,000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cPr>
          <w:p w14:paraId="2122DDAE"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1,000</w:t>
            </w:r>
          </w:p>
        </w:tc>
      </w:tr>
      <w:tr w:rsidR="00B25145" w:rsidRPr="00B25145" w14:paraId="16744470" w14:textId="77777777" w:rsidTr="00FA444C">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B00000"/>
              <w:left w:val="single" w:sz="4" w:space="0" w:color="B00000"/>
              <w:bottom w:val="single" w:sz="4" w:space="0" w:color="B00000"/>
              <w:right w:val="single" w:sz="4" w:space="0" w:color="B00000"/>
            </w:tcBorders>
          </w:tcPr>
          <w:p w14:paraId="61657F5D" w14:textId="77777777" w:rsidR="00B25145" w:rsidRPr="00B25145" w:rsidRDefault="00B25145" w:rsidP="00B25145">
            <w:pPr>
              <w:rPr>
                <w:rFonts w:ascii="Aptos" w:hAnsi="Aptos"/>
              </w:rPr>
            </w:pPr>
            <w:r w:rsidRPr="00B25145">
              <w:rPr>
                <w:rFonts w:ascii="Aptos" w:hAnsi="Aptos"/>
              </w:rPr>
              <w:t>Title</w:t>
            </w:r>
          </w:p>
        </w:tc>
        <w:tc>
          <w:tcPr>
            <w:tcW w:w="0" w:type="dxa"/>
            <w:gridSpan w:val="3"/>
            <w:tcBorders>
              <w:top w:val="single" w:sz="4" w:space="0" w:color="B00000"/>
              <w:left w:val="single" w:sz="4" w:space="0" w:color="B00000"/>
              <w:bottom w:val="single" w:sz="4" w:space="0" w:color="B00000"/>
              <w:right w:val="single" w:sz="4" w:space="0" w:color="B00000"/>
            </w:tcBorders>
            <w:vAlign w:val="center"/>
          </w:tcPr>
          <w:p w14:paraId="0DD3EE93" w14:textId="77777777" w:rsidR="00B25145" w:rsidRPr="00B25145" w:rsidRDefault="00B25145" w:rsidP="00B25145">
            <w:pPr>
              <w:cnfStyle w:val="000000000000" w:firstRow="0" w:lastRow="0" w:firstColumn="0" w:lastColumn="0" w:oddVBand="0" w:evenVBand="0" w:oddHBand="0" w:evenHBand="0" w:firstRowFirstColumn="0" w:firstRowLastColumn="0" w:lastRowFirstColumn="0" w:lastRowLastColumn="0"/>
              <w:rPr>
                <w:rFonts w:ascii="Aptos" w:hAnsi="Aptos"/>
              </w:rPr>
            </w:pPr>
            <w:proofErr w:type="spellStart"/>
            <w:r w:rsidRPr="00B25145">
              <w:rPr>
                <w:rFonts w:ascii="Aptos" w:hAnsi="Aptos"/>
                <w:b/>
                <w:bCs/>
                <w:lang w:val="en-US"/>
              </w:rPr>
              <w:t>Mobilisation</w:t>
            </w:r>
            <w:proofErr w:type="spellEnd"/>
            <w:r w:rsidRPr="00B25145">
              <w:rPr>
                <w:rFonts w:ascii="Aptos" w:hAnsi="Aptos"/>
                <w:b/>
                <w:bCs/>
                <w:lang w:val="en-US"/>
              </w:rPr>
              <w:t xml:space="preserve"> of existing tenancy, and Effective Scaling up for new tenancies.  </w:t>
            </w:r>
          </w:p>
        </w:tc>
      </w:tr>
      <w:tr w:rsidR="00B25145" w:rsidRPr="00B25145" w14:paraId="25EDE285" w14:textId="77777777" w:rsidTr="00FA44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057237A9" w14:textId="77777777" w:rsidR="00B25145" w:rsidRPr="00B25145" w:rsidRDefault="00B25145" w:rsidP="00B25145">
            <w:pPr>
              <w:rPr>
                <w:rFonts w:ascii="Aptos" w:hAnsi="Aptos"/>
              </w:rPr>
            </w:pPr>
            <w:r w:rsidRPr="00B25145">
              <w:rPr>
                <w:rFonts w:ascii="Aptos" w:hAnsi="Aptos"/>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auto"/>
          </w:tcPr>
          <w:p w14:paraId="09CE0000"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lang w:val="en-US"/>
              </w:rPr>
            </w:pPr>
            <w:r w:rsidRPr="00B25145">
              <w:rPr>
                <w:rFonts w:ascii="Aptos" w:hAnsi="Aptos"/>
                <w:lang w:val="en-US"/>
              </w:rPr>
              <w:t xml:space="preserve">Applicants must set out a clear and robust plan with an underpinning methodology for </w:t>
            </w:r>
            <w:proofErr w:type="spellStart"/>
            <w:r w:rsidRPr="00B25145">
              <w:rPr>
                <w:rFonts w:ascii="Aptos" w:hAnsi="Aptos"/>
                <w:lang w:val="en-US"/>
              </w:rPr>
              <w:t>mobilising</w:t>
            </w:r>
            <w:proofErr w:type="spellEnd"/>
            <w:r w:rsidRPr="00B25145">
              <w:rPr>
                <w:rFonts w:ascii="Aptos" w:hAnsi="Aptos"/>
                <w:lang w:val="en-US"/>
              </w:rPr>
              <w:t xml:space="preserve"> the services. Applicant must set out clearly how they propose to take on existing tenancies along with taking on new tenancies while ensuring smooth transition and minimal disruptions to existing tenancies while taking on new tenancies. The plan should be devised such that Applicants will be in </w:t>
            </w:r>
            <w:proofErr w:type="gramStart"/>
            <w:r w:rsidRPr="00B25145">
              <w:rPr>
                <w:rFonts w:ascii="Aptos" w:hAnsi="Aptos"/>
                <w:lang w:val="en-US"/>
              </w:rPr>
              <w:t>in a position</w:t>
            </w:r>
            <w:proofErr w:type="gramEnd"/>
            <w:r w:rsidRPr="00B25145">
              <w:rPr>
                <w:rFonts w:ascii="Aptos" w:hAnsi="Aptos"/>
                <w:lang w:val="en-US"/>
              </w:rPr>
              <w:t xml:space="preserve"> to take on tenancies once awarded the contract.</w:t>
            </w:r>
          </w:p>
          <w:p w14:paraId="3EE2BCEB"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lang w:val="en-US"/>
              </w:rPr>
            </w:pPr>
          </w:p>
          <w:p w14:paraId="1B7650B3"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lang w:val="en-US"/>
              </w:rPr>
            </w:pPr>
            <w:r w:rsidRPr="00B25145">
              <w:rPr>
                <w:rFonts w:ascii="Aptos" w:hAnsi="Aptos"/>
                <w:lang w:val="en-US"/>
              </w:rPr>
              <w:t xml:space="preserve">The service </w:t>
            </w:r>
            <w:proofErr w:type="spellStart"/>
            <w:r w:rsidRPr="00B25145">
              <w:rPr>
                <w:rFonts w:ascii="Aptos" w:hAnsi="Aptos"/>
                <w:lang w:val="en-US"/>
              </w:rPr>
              <w:t>mobilisation</w:t>
            </w:r>
            <w:proofErr w:type="spellEnd"/>
            <w:r w:rsidRPr="00B25145">
              <w:rPr>
                <w:rFonts w:ascii="Aptos" w:hAnsi="Aptos"/>
                <w:lang w:val="en-US"/>
              </w:rPr>
              <w:t xml:space="preserve"> plan should include timelines and staged deliverables and resourcing requirements taking account of both existing investment, resources and other contractual commitments which the Applicant has that can impact on delivery of the plan, to provide assurance to the contracting authority that what is being proposed is realistic and sustainable. </w:t>
            </w:r>
          </w:p>
          <w:p w14:paraId="2502A7E3"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lang w:val="en-US"/>
              </w:rPr>
            </w:pPr>
          </w:p>
          <w:p w14:paraId="71EF8687"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lang w:val="en-US"/>
              </w:rPr>
            </w:pPr>
            <w:r w:rsidRPr="00B25145">
              <w:rPr>
                <w:rFonts w:ascii="Aptos" w:hAnsi="Aptos"/>
                <w:lang w:val="en-US"/>
              </w:rPr>
              <w:t>The response should also highlight key risk areas and proposed mitigation strategies and address the commencement of the initial service operational and administrative requirements.</w:t>
            </w:r>
          </w:p>
          <w:p w14:paraId="0D08EBCC"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lang w:val="en-US"/>
              </w:rPr>
            </w:pPr>
          </w:p>
          <w:p w14:paraId="2A4AA33D"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lang w:val="en-US"/>
              </w:rPr>
            </w:pPr>
            <w:r w:rsidRPr="00B25145">
              <w:rPr>
                <w:rFonts w:ascii="Aptos" w:hAnsi="Aptos"/>
                <w:lang w:val="en-US"/>
              </w:rPr>
              <w:t xml:space="preserve">Please note: The recruitment plan proposed under Criterion B should be aligned to the service </w:t>
            </w:r>
            <w:proofErr w:type="spellStart"/>
            <w:r w:rsidRPr="00B25145">
              <w:rPr>
                <w:rFonts w:ascii="Aptos" w:hAnsi="Aptos"/>
                <w:lang w:val="en-US"/>
              </w:rPr>
              <w:t>mobilisation</w:t>
            </w:r>
            <w:proofErr w:type="spellEnd"/>
            <w:r w:rsidRPr="00B25145">
              <w:rPr>
                <w:rFonts w:ascii="Aptos" w:hAnsi="Aptos"/>
                <w:lang w:val="en-US"/>
              </w:rPr>
              <w:t xml:space="preserve"> plan.</w:t>
            </w:r>
          </w:p>
          <w:p w14:paraId="0C65227F"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lang w:val="en-US"/>
              </w:rPr>
            </w:pPr>
          </w:p>
          <w:p w14:paraId="1EE9129E"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iCs/>
                <w:lang w:val="en-US"/>
              </w:rPr>
            </w:pPr>
            <w:r w:rsidRPr="00B25145">
              <w:rPr>
                <w:rFonts w:ascii="Aptos" w:hAnsi="Aptos"/>
                <w:b/>
                <w:bCs/>
                <w:iCs/>
                <w:lang w:val="en-US"/>
              </w:rPr>
              <w:t xml:space="preserve">This criterion will be assessed on the totality of the response.  </w:t>
            </w:r>
          </w:p>
          <w:p w14:paraId="6E7BFEE1"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iCs/>
                <w:lang w:val="en-US"/>
              </w:rPr>
              <w:t xml:space="preserve">The response to this requirement is limited to five (5) A4 pages, Font Size 11.  </w:t>
            </w:r>
            <w:r w:rsidRPr="00B25145">
              <w:rPr>
                <w:rFonts w:ascii="Aptos" w:hAnsi="Aptos"/>
                <w:b/>
                <w:bCs/>
                <w:iCs/>
              </w:rPr>
              <w:t xml:space="preserve"> </w:t>
            </w:r>
          </w:p>
        </w:tc>
      </w:tr>
    </w:tbl>
    <w:p w14:paraId="3217C7A2" w14:textId="77777777" w:rsidR="00B25145" w:rsidRPr="00B25145" w:rsidRDefault="00B25145" w:rsidP="00B25145">
      <w:pPr>
        <w:spacing w:after="120" w:line="276" w:lineRule="auto"/>
        <w:rPr>
          <w:rFonts w:ascii="Aptos" w:eastAsia="Times New Roman" w:hAnsi="Aptos" w:cs="Times New Roman"/>
          <w:kern w:val="0"/>
          <w:lang w:val="en-GB"/>
          <w14:ligatures w14:val="none"/>
        </w:rPr>
      </w:pPr>
      <w:r w:rsidRPr="00B25145">
        <w:rPr>
          <w:rFonts w:ascii="Aptos" w:eastAsia="Times New Roman" w:hAnsi="Aptos" w:cs="Times New Roman"/>
          <w:kern w:val="0"/>
          <w:lang w:val="en-GB"/>
          <w14:ligatures w14:val="none"/>
        </w:rPr>
        <w:t>Please use this free text page(s) (i.e., don’t type in the box) for your response.</w:t>
      </w:r>
    </w:p>
    <w:p w14:paraId="555257FC" w14:textId="77777777" w:rsidR="00B25145" w:rsidRPr="00B25145" w:rsidRDefault="00B25145" w:rsidP="00B25145">
      <w:pPr>
        <w:spacing w:after="120" w:line="276" w:lineRule="auto"/>
        <w:rPr>
          <w:rFonts w:ascii="Aptos" w:eastAsia="Times New Roman" w:hAnsi="Aptos" w:cs="Times New Roman"/>
          <w:kern w:val="0"/>
          <w:lang w:val="en-GB"/>
          <w14:ligatures w14:val="none"/>
        </w:rPr>
      </w:pPr>
    </w:p>
    <w:p w14:paraId="530638FC" w14:textId="77777777" w:rsidR="00B25145" w:rsidRPr="00B25145" w:rsidRDefault="00B25145" w:rsidP="00B25145">
      <w:pPr>
        <w:rPr>
          <w:rFonts w:ascii="Aptos" w:eastAsia="Times New Roman" w:hAnsi="Aptos" w:cs="Times New Roman"/>
          <w:kern w:val="0"/>
          <w:lang w:val="en-GB"/>
          <w14:ligatures w14:val="none"/>
        </w:rPr>
      </w:pPr>
      <w:r w:rsidRPr="00B25145">
        <w:rPr>
          <w:rFonts w:ascii="Aptos" w:eastAsia="Times New Roman" w:hAnsi="Aptos" w:cs="Times New Roman"/>
          <w:kern w:val="0"/>
          <w:lang w:val="en-GB"/>
          <w14:ligatures w14:val="none"/>
        </w:rPr>
        <w:br w:type="page"/>
      </w:r>
    </w:p>
    <w:p w14:paraId="30C4FE9A" w14:textId="77777777" w:rsidR="00B25145" w:rsidRPr="00B25145" w:rsidRDefault="00B25145" w:rsidP="00B25145">
      <w:pPr>
        <w:spacing w:after="120" w:line="276" w:lineRule="auto"/>
        <w:rPr>
          <w:rFonts w:ascii="Aptos" w:eastAsia="Times New Roman" w:hAnsi="Aptos" w:cs="Times New Roman"/>
          <w:kern w:val="0"/>
          <w:lang w:val="en-GB"/>
          <w14:ligatures w14:val="none"/>
        </w:rPr>
      </w:pPr>
    </w:p>
    <w:tbl>
      <w:tblPr>
        <w:tblStyle w:val="GridTable4-Accent51"/>
        <w:tblW w:w="0" w:type="auto"/>
        <w:tblLook w:val="04A0" w:firstRow="1" w:lastRow="0" w:firstColumn="1" w:lastColumn="0" w:noHBand="0" w:noVBand="1"/>
      </w:tblPr>
      <w:tblGrid>
        <w:gridCol w:w="1838"/>
        <w:gridCol w:w="2670"/>
        <w:gridCol w:w="2254"/>
        <w:gridCol w:w="2254"/>
      </w:tblGrid>
      <w:tr w:rsidR="00B25145" w:rsidRPr="00B25145" w14:paraId="5D53FB26" w14:textId="77777777" w:rsidTr="00B251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cPr>
          <w:p w14:paraId="106838BC" w14:textId="77777777" w:rsidR="00B25145" w:rsidRPr="00B25145" w:rsidRDefault="00B25145" w:rsidP="00B25145">
            <w:pPr>
              <w:rPr>
                <w:rFonts w:ascii="Aptos" w:hAnsi="Aptos"/>
              </w:rPr>
            </w:pPr>
            <w:r w:rsidRPr="00B25145">
              <w:rPr>
                <w:rFonts w:ascii="Aptos" w:hAnsi="Aptos"/>
              </w:rPr>
              <w:t>Criterion D</w:t>
            </w:r>
          </w:p>
        </w:tc>
        <w:tc>
          <w:tcPr>
            <w:tcW w:w="2670" w:type="dxa"/>
            <w:tcBorders>
              <w:top w:val="single" w:sz="4" w:space="0" w:color="B00000"/>
              <w:left w:val="single" w:sz="4" w:space="0" w:color="B00000"/>
              <w:bottom w:val="single" w:sz="4" w:space="0" w:color="B00000"/>
              <w:right w:val="single" w:sz="4" w:space="0" w:color="B00000"/>
            </w:tcBorders>
            <w:shd w:val="clear" w:color="auto" w:fill="808080"/>
          </w:tcPr>
          <w:p w14:paraId="09552F29"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cPr>
          <w:p w14:paraId="23FEE77A"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cPr>
          <w:p w14:paraId="0502F3EA"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Minimum Marks – 50%</w:t>
            </w:r>
          </w:p>
        </w:tc>
      </w:tr>
      <w:tr w:rsidR="00B25145" w:rsidRPr="00B25145" w14:paraId="0E131717" w14:textId="77777777" w:rsidTr="00B251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cPr>
          <w:p w14:paraId="79D6C1E9" w14:textId="77777777" w:rsidR="00B25145" w:rsidRPr="00B25145" w:rsidRDefault="00B25145" w:rsidP="00B25145">
            <w:pPr>
              <w:rPr>
                <w:rFonts w:ascii="Aptos" w:hAnsi="Aptos"/>
              </w:rPr>
            </w:pPr>
          </w:p>
        </w:tc>
        <w:tc>
          <w:tcPr>
            <w:tcW w:w="2670" w:type="dxa"/>
            <w:tcBorders>
              <w:top w:val="single" w:sz="4" w:space="0" w:color="B00000"/>
              <w:left w:val="single" w:sz="4" w:space="0" w:color="B00000"/>
              <w:bottom w:val="single" w:sz="4" w:space="0" w:color="B00000"/>
              <w:right w:val="single" w:sz="4" w:space="0" w:color="B00000"/>
            </w:tcBorders>
            <w:shd w:val="clear" w:color="auto" w:fill="D9D9D9"/>
          </w:tcPr>
          <w:p w14:paraId="3ED9F112"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10%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cPr>
          <w:p w14:paraId="4A0208E5"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1,000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cPr>
          <w:p w14:paraId="4B1C0C5D"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500</w:t>
            </w:r>
          </w:p>
        </w:tc>
      </w:tr>
      <w:tr w:rsidR="00B25145" w:rsidRPr="00B25145" w14:paraId="14FD3064" w14:textId="77777777" w:rsidTr="00FA444C">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0D6995E4" w14:textId="77777777" w:rsidR="00B25145" w:rsidRPr="00B25145" w:rsidRDefault="00B25145" w:rsidP="00B25145">
            <w:pPr>
              <w:rPr>
                <w:rFonts w:ascii="Aptos" w:hAnsi="Aptos"/>
              </w:rPr>
            </w:pPr>
            <w:r w:rsidRPr="00B25145">
              <w:rPr>
                <w:rFonts w:ascii="Aptos" w:hAnsi="Aptos"/>
              </w:rPr>
              <w:t>Title</w:t>
            </w:r>
          </w:p>
        </w:tc>
        <w:tc>
          <w:tcPr>
            <w:tcW w:w="7178" w:type="dxa"/>
            <w:gridSpan w:val="3"/>
            <w:tcBorders>
              <w:top w:val="single" w:sz="4" w:space="0" w:color="B00000"/>
              <w:left w:val="single" w:sz="4" w:space="0" w:color="B00000"/>
              <w:bottom w:val="single" w:sz="4" w:space="0" w:color="B00000"/>
              <w:right w:val="single" w:sz="4" w:space="0" w:color="B00000"/>
            </w:tcBorders>
          </w:tcPr>
          <w:p w14:paraId="26A7F8B6" w14:textId="77777777" w:rsidR="00B25145" w:rsidRPr="00B25145" w:rsidRDefault="00B25145" w:rsidP="00B25145">
            <w:pPr>
              <w:cnfStyle w:val="000000000000" w:firstRow="0" w:lastRow="0" w:firstColumn="0" w:lastColumn="0" w:oddVBand="0" w:evenVBand="0" w:oddHBand="0" w:evenHBand="0" w:firstRowFirstColumn="0" w:firstRowLastColumn="0" w:lastRowFirstColumn="0" w:lastRowLastColumn="0"/>
              <w:rPr>
                <w:rFonts w:ascii="Aptos" w:hAnsi="Aptos"/>
              </w:rPr>
            </w:pPr>
            <w:r w:rsidRPr="00B25145">
              <w:rPr>
                <w:rFonts w:ascii="Aptos" w:hAnsi="Aptos"/>
                <w:b/>
                <w:bCs/>
                <w:lang w:val="en-US"/>
              </w:rPr>
              <w:t>Demonstrated Understanding of the Contracting Authority’s Requirements and Proposed Contract Management Approach</w:t>
            </w:r>
          </w:p>
        </w:tc>
      </w:tr>
      <w:tr w:rsidR="00B25145" w:rsidRPr="00B25145" w14:paraId="31B28E25" w14:textId="77777777" w:rsidTr="00FA44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503630BD" w14:textId="77777777" w:rsidR="00B25145" w:rsidRPr="00B25145" w:rsidRDefault="00B25145" w:rsidP="00B25145">
            <w:pPr>
              <w:rPr>
                <w:rFonts w:ascii="Aptos" w:hAnsi="Aptos"/>
              </w:rPr>
            </w:pPr>
            <w:r w:rsidRPr="00B25145">
              <w:rPr>
                <w:rFonts w:ascii="Aptos" w:hAnsi="Aptos"/>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auto"/>
          </w:tcPr>
          <w:p w14:paraId="49F89648"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Cs/>
                <w:iCs/>
                <w:lang w:val="en-US"/>
              </w:rPr>
            </w:pPr>
            <w:r w:rsidRPr="00B25145">
              <w:rPr>
                <w:rFonts w:ascii="Aptos" w:hAnsi="Aptos"/>
                <w:bCs/>
                <w:iCs/>
                <w:lang w:val="en-US"/>
              </w:rPr>
              <w:t xml:space="preserve">Applicants should clearly and comprehensively demonstrate how they will manage the Contracting Authority’s account to ensure that all service requirements are met. </w:t>
            </w:r>
          </w:p>
          <w:p w14:paraId="60AA16E7"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Cs/>
                <w:iCs/>
                <w:lang w:val="en-US"/>
              </w:rPr>
            </w:pPr>
            <w:r w:rsidRPr="00B25145">
              <w:rPr>
                <w:rFonts w:ascii="Aptos" w:hAnsi="Aptos"/>
                <w:bCs/>
                <w:iCs/>
                <w:lang w:val="en-US"/>
              </w:rPr>
              <w:t xml:space="preserve">The response must address:  </w:t>
            </w:r>
          </w:p>
          <w:p w14:paraId="783D9872" w14:textId="77777777" w:rsidR="00B25145" w:rsidRPr="00B25145" w:rsidRDefault="00B25145" w:rsidP="00B25145">
            <w:pPr>
              <w:ind w:left="603" w:hanging="425"/>
              <w:cnfStyle w:val="000000100000" w:firstRow="0" w:lastRow="0" w:firstColumn="0" w:lastColumn="0" w:oddVBand="0" w:evenVBand="0" w:oddHBand="1" w:evenHBand="0" w:firstRowFirstColumn="0" w:firstRowLastColumn="0" w:lastRowFirstColumn="0" w:lastRowLastColumn="0"/>
              <w:rPr>
                <w:rFonts w:ascii="Aptos" w:hAnsi="Aptos"/>
                <w:bCs/>
                <w:iCs/>
                <w:lang w:val="en-US"/>
              </w:rPr>
            </w:pPr>
            <w:r w:rsidRPr="00B25145">
              <w:rPr>
                <w:rFonts w:ascii="Aptos" w:hAnsi="Aptos"/>
                <w:bCs/>
                <w:iCs/>
                <w:lang w:val="en-US"/>
              </w:rPr>
              <w:t>(i)</w:t>
            </w:r>
            <w:r w:rsidRPr="00B25145">
              <w:rPr>
                <w:rFonts w:ascii="Aptos" w:hAnsi="Aptos"/>
                <w:bCs/>
                <w:iCs/>
                <w:lang w:val="en-US"/>
              </w:rPr>
              <w:tab/>
              <w:t xml:space="preserve">How the proposed management model will operate to achieve a smooth day-to-day relationship between the Contracting Authority and the successful tenderer. </w:t>
            </w:r>
          </w:p>
          <w:p w14:paraId="6E0E4945" w14:textId="77777777" w:rsidR="00B25145" w:rsidRPr="00B25145" w:rsidRDefault="00B25145" w:rsidP="00B25145">
            <w:pPr>
              <w:ind w:left="603" w:hanging="425"/>
              <w:cnfStyle w:val="000000100000" w:firstRow="0" w:lastRow="0" w:firstColumn="0" w:lastColumn="0" w:oddVBand="0" w:evenVBand="0" w:oddHBand="1" w:evenHBand="0" w:firstRowFirstColumn="0" w:firstRowLastColumn="0" w:lastRowFirstColumn="0" w:lastRowLastColumn="0"/>
              <w:rPr>
                <w:rFonts w:ascii="Aptos" w:hAnsi="Aptos"/>
                <w:bCs/>
                <w:iCs/>
                <w:lang w:val="en-US"/>
              </w:rPr>
            </w:pPr>
            <w:r w:rsidRPr="00B25145">
              <w:rPr>
                <w:rFonts w:ascii="Aptos" w:hAnsi="Aptos"/>
                <w:bCs/>
                <w:iCs/>
                <w:lang w:val="en-US"/>
              </w:rPr>
              <w:t>(ii)</w:t>
            </w:r>
            <w:r w:rsidRPr="00B25145">
              <w:rPr>
                <w:rFonts w:ascii="Aptos" w:hAnsi="Aptos"/>
                <w:bCs/>
                <w:iCs/>
                <w:lang w:val="en-US"/>
              </w:rPr>
              <w:tab/>
              <w:t xml:space="preserve">Details of the tenderers back up/alternative arrangements that will be implemented in the event of absence by the Service Delivery Manager assigned to this account. </w:t>
            </w:r>
          </w:p>
          <w:p w14:paraId="351DBFA6" w14:textId="77777777" w:rsidR="00B25145" w:rsidRPr="00B25145" w:rsidRDefault="00B25145" w:rsidP="00B25145">
            <w:pPr>
              <w:ind w:left="603" w:hanging="425"/>
              <w:cnfStyle w:val="000000100000" w:firstRow="0" w:lastRow="0" w:firstColumn="0" w:lastColumn="0" w:oddVBand="0" w:evenVBand="0" w:oddHBand="1" w:evenHBand="0" w:firstRowFirstColumn="0" w:firstRowLastColumn="0" w:lastRowFirstColumn="0" w:lastRowLastColumn="0"/>
              <w:rPr>
                <w:rFonts w:ascii="Aptos" w:hAnsi="Aptos"/>
                <w:bCs/>
                <w:iCs/>
                <w:lang w:val="en-US"/>
              </w:rPr>
            </w:pPr>
            <w:r w:rsidRPr="00B25145">
              <w:rPr>
                <w:rFonts w:ascii="Aptos" w:hAnsi="Aptos"/>
                <w:bCs/>
                <w:iCs/>
                <w:lang w:val="en-US"/>
              </w:rPr>
              <w:t>(iii)</w:t>
            </w:r>
            <w:r w:rsidRPr="00B25145">
              <w:rPr>
                <w:rFonts w:ascii="Aptos" w:hAnsi="Aptos"/>
                <w:bCs/>
                <w:iCs/>
                <w:lang w:val="en-US"/>
              </w:rPr>
              <w:tab/>
              <w:t xml:space="preserve">Proposed mechanisms for measuring and reporting on the defined KPIs.  </w:t>
            </w:r>
          </w:p>
          <w:p w14:paraId="514E0637" w14:textId="77777777" w:rsidR="00B25145" w:rsidRPr="00B25145" w:rsidRDefault="00B25145" w:rsidP="00B25145">
            <w:pPr>
              <w:ind w:left="603" w:hanging="425"/>
              <w:cnfStyle w:val="000000100000" w:firstRow="0" w:lastRow="0" w:firstColumn="0" w:lastColumn="0" w:oddVBand="0" w:evenVBand="0" w:oddHBand="1" w:evenHBand="0" w:firstRowFirstColumn="0" w:firstRowLastColumn="0" w:lastRowFirstColumn="0" w:lastRowLastColumn="0"/>
              <w:rPr>
                <w:rFonts w:ascii="Aptos" w:hAnsi="Aptos"/>
                <w:bCs/>
                <w:iCs/>
                <w:lang w:val="en-US"/>
              </w:rPr>
            </w:pPr>
            <w:r w:rsidRPr="00B25145">
              <w:rPr>
                <w:rFonts w:ascii="Aptos" w:hAnsi="Aptos"/>
                <w:bCs/>
                <w:iCs/>
                <w:lang w:val="en-US"/>
              </w:rPr>
              <w:t>(iv)</w:t>
            </w:r>
            <w:r w:rsidRPr="00B25145">
              <w:rPr>
                <w:rFonts w:ascii="Aptos" w:hAnsi="Aptos"/>
                <w:bCs/>
                <w:iCs/>
                <w:lang w:val="en-US"/>
              </w:rPr>
              <w:tab/>
              <w:t>The Applicants understanding of the principles of Housing First and fidelity to the model.</w:t>
            </w:r>
          </w:p>
          <w:p w14:paraId="39514DB0" w14:textId="77777777" w:rsidR="00B25145" w:rsidRPr="00B25145" w:rsidRDefault="00B25145" w:rsidP="00B25145">
            <w:pPr>
              <w:ind w:left="603" w:hanging="425"/>
              <w:cnfStyle w:val="000000100000" w:firstRow="0" w:lastRow="0" w:firstColumn="0" w:lastColumn="0" w:oddVBand="0" w:evenVBand="0" w:oddHBand="1" w:evenHBand="0" w:firstRowFirstColumn="0" w:firstRowLastColumn="0" w:lastRowFirstColumn="0" w:lastRowLastColumn="0"/>
              <w:rPr>
                <w:rFonts w:ascii="Aptos" w:hAnsi="Aptos"/>
                <w:bCs/>
                <w:iCs/>
                <w:lang w:val="en-US"/>
              </w:rPr>
            </w:pPr>
          </w:p>
          <w:p w14:paraId="7F1E2D61"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iCs/>
                <w:lang w:val="en-US"/>
              </w:rPr>
            </w:pPr>
            <w:r w:rsidRPr="00B25145">
              <w:rPr>
                <w:rFonts w:ascii="Aptos" w:hAnsi="Aptos"/>
                <w:b/>
                <w:iCs/>
                <w:lang w:val="en-US"/>
              </w:rPr>
              <w:t xml:space="preserve">This criterion will be assessed on the totality of the response.  </w:t>
            </w:r>
          </w:p>
          <w:p w14:paraId="43BFD747"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iCs/>
                <w:lang w:val="en-US"/>
              </w:rPr>
              <w:t>The response to this requirement is limited to six (6) A4 pages, Font Size 11.</w:t>
            </w:r>
          </w:p>
        </w:tc>
      </w:tr>
    </w:tbl>
    <w:p w14:paraId="2A03E2A1" w14:textId="77777777" w:rsidR="00B25145" w:rsidRPr="00B25145" w:rsidRDefault="00B25145" w:rsidP="00B25145">
      <w:pPr>
        <w:spacing w:after="120" w:line="276" w:lineRule="auto"/>
        <w:rPr>
          <w:rFonts w:ascii="Aptos" w:eastAsia="Times New Roman" w:hAnsi="Aptos" w:cs="Times New Roman"/>
          <w:kern w:val="0"/>
          <w:lang w:val="en-GB"/>
          <w14:ligatures w14:val="none"/>
        </w:rPr>
      </w:pPr>
    </w:p>
    <w:p w14:paraId="721A1560" w14:textId="77777777" w:rsidR="00B25145" w:rsidRPr="00B25145" w:rsidRDefault="00B25145" w:rsidP="00B25145">
      <w:pPr>
        <w:spacing w:after="120" w:line="276" w:lineRule="auto"/>
        <w:rPr>
          <w:rFonts w:ascii="Aptos" w:eastAsia="Times New Roman" w:hAnsi="Aptos" w:cs="Times New Roman"/>
          <w:kern w:val="0"/>
          <w:lang w:val="en-GB"/>
          <w14:ligatures w14:val="none"/>
        </w:rPr>
      </w:pPr>
      <w:r w:rsidRPr="00B25145">
        <w:rPr>
          <w:rFonts w:ascii="Aptos" w:eastAsia="Times New Roman" w:hAnsi="Aptos" w:cs="Times New Roman"/>
          <w:kern w:val="0"/>
          <w:lang w:val="en-GB"/>
          <w14:ligatures w14:val="none"/>
        </w:rPr>
        <w:t>Please use this free text page(s) (i.e., don’t type in the box) for your response.</w:t>
      </w:r>
    </w:p>
    <w:p w14:paraId="6DB2EA60" w14:textId="77777777" w:rsidR="00B25145" w:rsidRPr="00B25145" w:rsidRDefault="00B25145" w:rsidP="00B25145">
      <w:pPr>
        <w:rPr>
          <w:rFonts w:ascii="Aptos" w:eastAsia="Times New Roman" w:hAnsi="Aptos" w:cs="Times New Roman"/>
          <w:kern w:val="0"/>
          <w14:ligatures w14:val="none"/>
        </w:rPr>
      </w:pPr>
      <w:r w:rsidRPr="00B25145">
        <w:rPr>
          <w:rFonts w:ascii="Aptos" w:eastAsia="Times New Roman" w:hAnsi="Aptos" w:cs="Times New Roman"/>
          <w:kern w:val="0"/>
          <w14:ligatures w14:val="none"/>
        </w:rPr>
        <w:br w:type="page"/>
      </w:r>
    </w:p>
    <w:p w14:paraId="03D6514D" w14:textId="77777777" w:rsidR="00B25145" w:rsidRPr="00B25145" w:rsidRDefault="00B25145" w:rsidP="00B25145">
      <w:pPr>
        <w:spacing w:after="0" w:line="240" w:lineRule="auto"/>
        <w:rPr>
          <w:rFonts w:ascii="Aptos" w:eastAsia="Times New Roman" w:hAnsi="Aptos" w:cs="Times New Roman"/>
          <w:kern w:val="0"/>
          <w14:ligatures w14:val="none"/>
        </w:rPr>
      </w:pPr>
    </w:p>
    <w:tbl>
      <w:tblPr>
        <w:tblStyle w:val="GridTable4-Accent51"/>
        <w:tblW w:w="0" w:type="auto"/>
        <w:tblLook w:val="04A0" w:firstRow="1" w:lastRow="0" w:firstColumn="1" w:lastColumn="0" w:noHBand="0" w:noVBand="1"/>
      </w:tblPr>
      <w:tblGrid>
        <w:gridCol w:w="1838"/>
        <w:gridCol w:w="2670"/>
        <w:gridCol w:w="2254"/>
        <w:gridCol w:w="2254"/>
      </w:tblGrid>
      <w:tr w:rsidR="00B25145" w:rsidRPr="00B25145" w14:paraId="01D61098" w14:textId="77777777" w:rsidTr="00B251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cPr>
          <w:p w14:paraId="4FF9A427" w14:textId="77777777" w:rsidR="00B25145" w:rsidRPr="00B25145" w:rsidRDefault="00B25145" w:rsidP="00B25145">
            <w:pPr>
              <w:rPr>
                <w:rFonts w:ascii="Aptos" w:hAnsi="Aptos"/>
              </w:rPr>
            </w:pPr>
            <w:r w:rsidRPr="00B25145">
              <w:rPr>
                <w:rFonts w:ascii="Aptos" w:hAnsi="Aptos"/>
              </w:rPr>
              <w:t>Criterion E</w:t>
            </w:r>
          </w:p>
        </w:tc>
        <w:tc>
          <w:tcPr>
            <w:tcW w:w="2670" w:type="dxa"/>
            <w:tcBorders>
              <w:top w:val="single" w:sz="4" w:space="0" w:color="B00000"/>
              <w:left w:val="single" w:sz="4" w:space="0" w:color="B00000"/>
              <w:bottom w:val="single" w:sz="4" w:space="0" w:color="B00000"/>
              <w:right w:val="single" w:sz="4" w:space="0" w:color="B00000"/>
            </w:tcBorders>
            <w:shd w:val="clear" w:color="auto" w:fill="808080"/>
          </w:tcPr>
          <w:p w14:paraId="371B5A50"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cPr>
          <w:p w14:paraId="2F64895A"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cPr>
          <w:p w14:paraId="3EF616D0" w14:textId="77777777" w:rsidR="00B25145" w:rsidRPr="00B25145" w:rsidRDefault="00B25145" w:rsidP="00B25145">
            <w:pPr>
              <w:cnfStyle w:val="100000000000" w:firstRow="1" w:lastRow="0" w:firstColumn="0" w:lastColumn="0" w:oddVBand="0" w:evenVBand="0" w:oddHBand="0" w:evenHBand="0" w:firstRowFirstColumn="0" w:firstRowLastColumn="0" w:lastRowFirstColumn="0" w:lastRowLastColumn="0"/>
              <w:rPr>
                <w:rFonts w:ascii="Aptos" w:hAnsi="Aptos"/>
              </w:rPr>
            </w:pPr>
            <w:r w:rsidRPr="00B25145">
              <w:rPr>
                <w:rFonts w:ascii="Aptos" w:hAnsi="Aptos"/>
              </w:rPr>
              <w:t xml:space="preserve">Minimum Marks </w:t>
            </w:r>
          </w:p>
        </w:tc>
      </w:tr>
      <w:tr w:rsidR="00B25145" w:rsidRPr="00B25145" w14:paraId="28F54A30" w14:textId="77777777" w:rsidTr="00B251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808080"/>
          </w:tcPr>
          <w:p w14:paraId="0C474155" w14:textId="77777777" w:rsidR="00B25145" w:rsidRPr="00B25145" w:rsidRDefault="00B25145" w:rsidP="00B25145">
            <w:pPr>
              <w:rPr>
                <w:rFonts w:ascii="Aptos" w:hAnsi="Aptos"/>
              </w:rPr>
            </w:pPr>
          </w:p>
        </w:tc>
        <w:tc>
          <w:tcPr>
            <w:tcW w:w="2670" w:type="dxa"/>
            <w:tcBorders>
              <w:top w:val="single" w:sz="4" w:space="0" w:color="B00000"/>
              <w:left w:val="single" w:sz="4" w:space="0" w:color="B00000"/>
              <w:bottom w:val="single" w:sz="4" w:space="0" w:color="B00000"/>
              <w:right w:val="single" w:sz="4" w:space="0" w:color="B00000"/>
            </w:tcBorders>
            <w:shd w:val="clear" w:color="auto" w:fill="D9D9D9"/>
          </w:tcPr>
          <w:p w14:paraId="24A21082"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5%</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cPr>
          <w:p w14:paraId="785FFF4A"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500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cPr>
          <w:p w14:paraId="15D1B40E"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rPr>
              <w:t>N/A</w:t>
            </w:r>
          </w:p>
        </w:tc>
      </w:tr>
      <w:tr w:rsidR="00B25145" w:rsidRPr="00B25145" w14:paraId="5F8AD3C2" w14:textId="77777777" w:rsidTr="00FA444C">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652BE9C1" w14:textId="77777777" w:rsidR="00B25145" w:rsidRPr="00B25145" w:rsidRDefault="00B25145" w:rsidP="00B25145">
            <w:pPr>
              <w:rPr>
                <w:rFonts w:ascii="Aptos" w:hAnsi="Aptos"/>
              </w:rPr>
            </w:pPr>
            <w:r w:rsidRPr="00B25145">
              <w:rPr>
                <w:rFonts w:ascii="Aptos" w:hAnsi="Aptos"/>
              </w:rPr>
              <w:t>Title</w:t>
            </w:r>
          </w:p>
        </w:tc>
        <w:tc>
          <w:tcPr>
            <w:tcW w:w="7178" w:type="dxa"/>
            <w:gridSpan w:val="3"/>
            <w:tcBorders>
              <w:top w:val="single" w:sz="4" w:space="0" w:color="B00000"/>
              <w:left w:val="single" w:sz="4" w:space="0" w:color="B00000"/>
              <w:bottom w:val="single" w:sz="4" w:space="0" w:color="B00000"/>
              <w:right w:val="single" w:sz="4" w:space="0" w:color="B00000"/>
            </w:tcBorders>
          </w:tcPr>
          <w:p w14:paraId="60B3748B" w14:textId="77777777" w:rsidR="00B25145" w:rsidRPr="00B25145" w:rsidRDefault="00B25145" w:rsidP="00B25145">
            <w:pPr>
              <w:cnfStyle w:val="000000000000" w:firstRow="0" w:lastRow="0" w:firstColumn="0" w:lastColumn="0" w:oddVBand="0" w:evenVBand="0" w:oddHBand="0" w:evenHBand="0" w:firstRowFirstColumn="0" w:firstRowLastColumn="0" w:lastRowFirstColumn="0" w:lastRowLastColumn="0"/>
              <w:rPr>
                <w:rFonts w:ascii="Aptos" w:hAnsi="Aptos"/>
              </w:rPr>
            </w:pPr>
            <w:r w:rsidRPr="00B25145">
              <w:rPr>
                <w:rFonts w:ascii="Aptos" w:hAnsi="Aptos"/>
                <w:b/>
                <w:bCs/>
              </w:rPr>
              <w:t xml:space="preserve">Sustainability &amp; Social Value  </w:t>
            </w:r>
          </w:p>
        </w:tc>
      </w:tr>
      <w:tr w:rsidR="00B25145" w:rsidRPr="00B25145" w14:paraId="3C7FB5A7" w14:textId="77777777" w:rsidTr="00FA444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6BEA9C74" w14:textId="77777777" w:rsidR="00B25145" w:rsidRPr="00B25145" w:rsidRDefault="00B25145" w:rsidP="00B25145">
            <w:pPr>
              <w:rPr>
                <w:rFonts w:ascii="Aptos" w:hAnsi="Aptos"/>
              </w:rPr>
            </w:pPr>
            <w:r w:rsidRPr="00B25145">
              <w:rPr>
                <w:rFonts w:ascii="Aptos" w:hAnsi="Aptos"/>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auto"/>
          </w:tcPr>
          <w:p w14:paraId="22810C52"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The Contracting Authority encourages the implementation of sustainability principles in its procurement practices. Tenderers must demonstrate how they will support and implement environmental and sustainable efficiencies in its practices and in the delivery of this Service.</w:t>
            </w:r>
          </w:p>
          <w:p w14:paraId="4BC27B22"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iCs/>
              </w:rPr>
            </w:pPr>
            <w:r w:rsidRPr="00B25145">
              <w:rPr>
                <w:rFonts w:ascii="Aptos" w:hAnsi="Aptos"/>
                <w:iCs/>
              </w:rPr>
              <w:t xml:space="preserve">As part of the sustainability agenda, tenderers must also identify how they would deliver Community Benefits and Social Enterprise opportunities through this public contract to contribute to the achievement of outcomes that will benefit the Housing First and the wider community. </w:t>
            </w:r>
          </w:p>
          <w:p w14:paraId="7EFA9CEB"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iCs/>
              </w:rPr>
            </w:pPr>
            <w:r w:rsidRPr="00B25145">
              <w:rPr>
                <w:rFonts w:ascii="Aptos" w:hAnsi="Aptos"/>
                <w:b/>
                <w:bCs/>
                <w:iCs/>
              </w:rPr>
              <w:t>This criterion will be assessed on the totality of the response.</w:t>
            </w:r>
          </w:p>
          <w:p w14:paraId="6F62CDD7" w14:textId="77777777" w:rsidR="00B25145" w:rsidRPr="00B25145" w:rsidRDefault="00B25145" w:rsidP="00B25145">
            <w:pPr>
              <w:cnfStyle w:val="000000100000" w:firstRow="0" w:lastRow="0" w:firstColumn="0" w:lastColumn="0" w:oddVBand="0" w:evenVBand="0" w:oddHBand="1" w:evenHBand="0" w:firstRowFirstColumn="0" w:firstRowLastColumn="0" w:lastRowFirstColumn="0" w:lastRowLastColumn="0"/>
              <w:rPr>
                <w:rFonts w:ascii="Aptos" w:hAnsi="Aptos"/>
                <w:b/>
                <w:bCs/>
              </w:rPr>
            </w:pPr>
            <w:r w:rsidRPr="00B25145">
              <w:rPr>
                <w:rFonts w:ascii="Aptos" w:hAnsi="Aptos"/>
                <w:b/>
                <w:bCs/>
                <w:iCs/>
              </w:rPr>
              <w:t>The response to this requirement is limited to four (4) A4 pages, Font Size 11.</w:t>
            </w:r>
          </w:p>
        </w:tc>
      </w:tr>
    </w:tbl>
    <w:p w14:paraId="0A68ADF3" w14:textId="77777777" w:rsidR="00B25145" w:rsidRPr="00B25145" w:rsidRDefault="00B25145" w:rsidP="00B25145">
      <w:pPr>
        <w:spacing w:after="120" w:line="276" w:lineRule="auto"/>
        <w:rPr>
          <w:rFonts w:ascii="Aptos" w:eastAsia="Times New Roman" w:hAnsi="Aptos" w:cs="Times New Roman"/>
          <w:kern w:val="0"/>
          <w:lang w:val="en-GB"/>
          <w14:ligatures w14:val="none"/>
        </w:rPr>
      </w:pPr>
      <w:r w:rsidRPr="00B25145">
        <w:rPr>
          <w:rFonts w:ascii="Aptos" w:eastAsia="Times New Roman" w:hAnsi="Aptos" w:cs="Times New Roman"/>
          <w:kern w:val="0"/>
          <w:lang w:val="en-GB"/>
          <w14:ligatures w14:val="none"/>
        </w:rPr>
        <w:t>Please use this free text page(s) (i.e., don’t type in the box) for your response.</w:t>
      </w:r>
    </w:p>
    <w:p w14:paraId="6CE5F46E" w14:textId="77777777" w:rsidR="00B25145" w:rsidRPr="00B25145" w:rsidRDefault="00B25145" w:rsidP="00B25145">
      <w:pPr>
        <w:spacing w:after="120" w:line="276" w:lineRule="auto"/>
        <w:rPr>
          <w:rFonts w:ascii="Aptos" w:eastAsia="Times New Roman" w:hAnsi="Aptos" w:cs="Times New Roman"/>
          <w:kern w:val="0"/>
          <w:lang w:val="en-GB"/>
          <w14:ligatures w14:val="none"/>
        </w:rPr>
      </w:pPr>
    </w:p>
    <w:p w14:paraId="4CDEFFCB" w14:textId="77777777" w:rsidR="00B25145" w:rsidRPr="00B25145" w:rsidRDefault="00B25145" w:rsidP="00B25145">
      <w:pPr>
        <w:rPr>
          <w:rFonts w:ascii="Aptos" w:eastAsia="Calibri" w:hAnsi="Aptos" w:cs="Times New Roman"/>
          <w:kern w:val="0"/>
          <w14:ligatures w14:val="none"/>
        </w:rPr>
      </w:pPr>
      <w:r w:rsidRPr="00B25145">
        <w:rPr>
          <w:rFonts w:ascii="Aptos" w:eastAsia="Calibri" w:hAnsi="Aptos" w:cs="Times New Roman"/>
          <w:kern w:val="0"/>
          <w14:ligatures w14:val="none"/>
        </w:rPr>
        <w:br w:type="page"/>
      </w:r>
    </w:p>
    <w:p w14:paraId="2207F4E0" w14:textId="77777777" w:rsidR="00B25145" w:rsidRPr="00B25145" w:rsidRDefault="00B25145" w:rsidP="00B25145">
      <w:pPr>
        <w:rPr>
          <w:rFonts w:ascii="Aptos" w:eastAsia="Calibri" w:hAnsi="Aptos" w:cs="Times New Roman"/>
          <w:b/>
          <w:bCs/>
          <w:kern w:val="0"/>
          <w:sz w:val="24"/>
          <w:szCs w:val="24"/>
          <w:lang w:val="en-GB"/>
          <w14:ligatures w14:val="none"/>
        </w:rPr>
      </w:pPr>
      <w:bookmarkStart w:id="6" w:name="_Toc164776776"/>
      <w:bookmarkStart w:id="7" w:name="_Toc210122706"/>
      <w:r w:rsidRPr="00B25145">
        <w:rPr>
          <w:rFonts w:ascii="Aptos" w:eastAsia="Calibri" w:hAnsi="Aptos" w:cs="Times New Roman"/>
          <w:b/>
          <w:bCs/>
          <w:kern w:val="0"/>
          <w:sz w:val="24"/>
          <w:szCs w:val="24"/>
          <w:lang w:val="en-GB"/>
          <w14:ligatures w14:val="none"/>
        </w:rPr>
        <w:lastRenderedPageBreak/>
        <w:t xml:space="preserve">Form of Tender – Services – Cost Criterion </w:t>
      </w:r>
      <w:bookmarkEnd w:id="6"/>
      <w:bookmarkEnd w:id="7"/>
      <w:r w:rsidRPr="00B25145">
        <w:rPr>
          <w:rFonts w:ascii="Aptos" w:eastAsia="Calibri" w:hAnsi="Aptos" w:cs="Times New Roman"/>
          <w:b/>
          <w:bCs/>
          <w:kern w:val="0"/>
          <w:sz w:val="24"/>
          <w:szCs w:val="24"/>
          <w:lang w:val="en-GB"/>
          <w14:ligatures w14:val="none"/>
        </w:rPr>
        <w:t>F (20% weighting)</w:t>
      </w:r>
    </w:p>
    <w:tbl>
      <w:tblPr>
        <w:tblStyle w:val="TableGridforNotesTips1"/>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B25145" w:rsidRPr="00B25145" w14:paraId="068F57CA" w14:textId="77777777" w:rsidTr="00B25145">
        <w:trPr>
          <w:trHeight w:val="526"/>
        </w:trPr>
        <w:tc>
          <w:tcPr>
            <w:tcW w:w="2235" w:type="dxa"/>
            <w:shd w:val="clear" w:color="auto" w:fill="808080"/>
            <w:vAlign w:val="center"/>
          </w:tcPr>
          <w:p w14:paraId="2649FEF5" w14:textId="77777777" w:rsidR="00B25145" w:rsidRPr="00B25145" w:rsidRDefault="00B25145" w:rsidP="00B25145">
            <w:pPr>
              <w:rPr>
                <w:rFonts w:ascii="Aptos" w:eastAsia="Calibri" w:hAnsi="Aptos" w:cs="Times New Roman"/>
                <w:b/>
                <w:color w:val="FFFFFF"/>
              </w:rPr>
            </w:pPr>
            <w:r w:rsidRPr="00B25145">
              <w:rPr>
                <w:rFonts w:ascii="Aptos" w:eastAsia="Calibri" w:hAnsi="Aptos" w:cs="Times New Roman"/>
                <w:b/>
                <w:color w:val="FFFFFF"/>
              </w:rPr>
              <w:t xml:space="preserve">To: </w:t>
            </w:r>
          </w:p>
        </w:tc>
        <w:tc>
          <w:tcPr>
            <w:tcW w:w="7007" w:type="dxa"/>
            <w:vAlign w:val="center"/>
          </w:tcPr>
          <w:p w14:paraId="7FC6BEB6" w14:textId="77777777" w:rsidR="00B25145" w:rsidRPr="00B25145" w:rsidRDefault="00B25145" w:rsidP="00B25145">
            <w:pPr>
              <w:rPr>
                <w:rFonts w:ascii="Aptos" w:eastAsia="Calibri" w:hAnsi="Aptos" w:cs="Times New Roman"/>
              </w:rPr>
            </w:pPr>
            <w:r w:rsidRPr="00B25145">
              <w:rPr>
                <w:rFonts w:ascii="Aptos" w:eastAsia="Calibri" w:hAnsi="Aptos" w:cs="Times New Roman"/>
              </w:rPr>
              <w:t xml:space="preserve"> </w:t>
            </w:r>
          </w:p>
        </w:tc>
      </w:tr>
      <w:tr w:rsidR="00B25145" w:rsidRPr="00B25145" w14:paraId="22CBB83A" w14:textId="77777777" w:rsidTr="00B25145">
        <w:trPr>
          <w:trHeight w:val="548"/>
        </w:trPr>
        <w:tc>
          <w:tcPr>
            <w:tcW w:w="2235" w:type="dxa"/>
            <w:shd w:val="clear" w:color="auto" w:fill="808080"/>
            <w:vAlign w:val="center"/>
          </w:tcPr>
          <w:p w14:paraId="442783AD" w14:textId="77777777" w:rsidR="00B25145" w:rsidRPr="00B25145" w:rsidRDefault="00B25145" w:rsidP="00B25145">
            <w:pPr>
              <w:rPr>
                <w:rFonts w:ascii="Aptos" w:eastAsia="Calibri" w:hAnsi="Aptos" w:cs="Times New Roman"/>
                <w:b/>
                <w:color w:val="FFFFFF"/>
              </w:rPr>
            </w:pPr>
            <w:r w:rsidRPr="00B25145">
              <w:rPr>
                <w:rFonts w:ascii="Aptos" w:eastAsia="Calibri" w:hAnsi="Aptos" w:cs="Times New Roman"/>
                <w:b/>
                <w:color w:val="FFFFFF"/>
              </w:rPr>
              <w:t xml:space="preserve">From: </w:t>
            </w:r>
          </w:p>
        </w:tc>
        <w:tc>
          <w:tcPr>
            <w:tcW w:w="7007" w:type="dxa"/>
            <w:vAlign w:val="center"/>
          </w:tcPr>
          <w:p w14:paraId="3AF34C87" w14:textId="77777777" w:rsidR="00B25145" w:rsidRPr="00B25145" w:rsidRDefault="00B25145" w:rsidP="00B25145">
            <w:pPr>
              <w:rPr>
                <w:rFonts w:ascii="Aptos" w:eastAsia="Calibri" w:hAnsi="Aptos" w:cs="Times New Roman"/>
              </w:rPr>
            </w:pPr>
          </w:p>
        </w:tc>
      </w:tr>
      <w:tr w:rsidR="00B25145" w:rsidRPr="00B25145" w14:paraId="4BD4F3F6" w14:textId="77777777" w:rsidTr="00B25145">
        <w:trPr>
          <w:trHeight w:val="570"/>
        </w:trPr>
        <w:tc>
          <w:tcPr>
            <w:tcW w:w="2235" w:type="dxa"/>
            <w:shd w:val="clear" w:color="auto" w:fill="808080"/>
            <w:vAlign w:val="center"/>
          </w:tcPr>
          <w:p w14:paraId="7C675319" w14:textId="77777777" w:rsidR="00B25145" w:rsidRPr="00B25145" w:rsidRDefault="00B25145" w:rsidP="00B25145">
            <w:pPr>
              <w:rPr>
                <w:rFonts w:ascii="Aptos" w:eastAsia="Calibri" w:hAnsi="Aptos" w:cs="Times New Roman"/>
                <w:b/>
                <w:color w:val="FFFFFF"/>
              </w:rPr>
            </w:pPr>
            <w:r w:rsidRPr="00B25145">
              <w:rPr>
                <w:rFonts w:ascii="Aptos" w:eastAsia="Calibri" w:hAnsi="Aptos" w:cs="Times New Roman"/>
                <w:b/>
                <w:color w:val="FFFFFF"/>
              </w:rPr>
              <w:t xml:space="preserve">Re: </w:t>
            </w:r>
          </w:p>
        </w:tc>
        <w:tc>
          <w:tcPr>
            <w:tcW w:w="7007" w:type="dxa"/>
            <w:vAlign w:val="center"/>
          </w:tcPr>
          <w:p w14:paraId="22EBD19B" w14:textId="77777777" w:rsidR="00B25145" w:rsidRPr="00B25145" w:rsidRDefault="00B25145" w:rsidP="00B25145">
            <w:pPr>
              <w:rPr>
                <w:rFonts w:ascii="Aptos" w:eastAsia="Calibri" w:hAnsi="Aptos" w:cs="Times New Roman"/>
              </w:rPr>
            </w:pPr>
          </w:p>
        </w:tc>
      </w:tr>
    </w:tbl>
    <w:p w14:paraId="439FF73D" w14:textId="77777777" w:rsidR="00B25145" w:rsidRPr="00B25145" w:rsidRDefault="00B25145" w:rsidP="00B25145">
      <w:pPr>
        <w:rPr>
          <w:rFonts w:ascii="Aptos" w:eastAsia="Calibri" w:hAnsi="Aptos" w:cs="Times New Roman"/>
          <w:kern w:val="0"/>
          <w14:ligatures w14:val="none"/>
        </w:rPr>
      </w:pPr>
      <w:bookmarkStart w:id="8" w:name="_Hlk216696824"/>
      <w:r w:rsidRPr="00B25145">
        <w:rPr>
          <w:rFonts w:ascii="Aptos" w:eastAsia="Calibri" w:hAnsi="Aptos" w:cs="Times New Roman"/>
          <w:kern w:val="0"/>
          <w14:ligatures w14:val="none"/>
        </w:rPr>
        <w:t xml:space="preserve">I/We have examined the procurement documentation and hereby offer to provide the services in accordance with the details contained herein and associated documents uploaded to the Tender documents section of the competition on </w:t>
      </w:r>
      <w:proofErr w:type="spellStart"/>
      <w:r w:rsidRPr="00B25145">
        <w:rPr>
          <w:rFonts w:ascii="Aptos" w:eastAsia="Calibri" w:hAnsi="Aptos" w:cs="Times New Roman"/>
          <w:kern w:val="0"/>
          <w14:ligatures w14:val="none"/>
        </w:rPr>
        <w:t>eTenders</w:t>
      </w:r>
      <w:proofErr w:type="spellEnd"/>
      <w:r w:rsidRPr="00B25145">
        <w:rPr>
          <w:rFonts w:ascii="Aptos" w:eastAsia="Calibri" w:hAnsi="Aptos" w:cs="Times New Roman"/>
          <w:kern w:val="0"/>
          <w14:ligatures w14:val="none"/>
        </w:rPr>
        <w:t>.</w:t>
      </w:r>
    </w:p>
    <w:bookmarkEnd w:id="8"/>
    <w:p w14:paraId="6ADCB4F3" w14:textId="77777777" w:rsidR="00B25145" w:rsidRPr="00B25145" w:rsidRDefault="00B25145" w:rsidP="00B25145">
      <w:pPr>
        <w:rPr>
          <w:rFonts w:ascii="Aptos" w:eastAsia="Calibri" w:hAnsi="Aptos" w:cs="Times New Roman"/>
          <w:b/>
          <w:kern w:val="0"/>
          <w14:ligatures w14:val="none"/>
        </w:rPr>
      </w:pPr>
      <w:r w:rsidRPr="00B25145">
        <w:rPr>
          <w:rFonts w:ascii="Aptos" w:eastAsia="Calibri" w:hAnsi="Aptos" w:cs="Times New Roman"/>
          <w:b/>
          <w:kern w:val="0"/>
          <w14:ligatures w14:val="none"/>
        </w:rPr>
        <w:t xml:space="preserve">NOTE: </w:t>
      </w:r>
      <w:bookmarkStart w:id="9" w:name="_Hlk216696513"/>
      <w:r w:rsidRPr="00B25145">
        <w:rPr>
          <w:rFonts w:ascii="Aptos" w:eastAsia="Calibri" w:hAnsi="Aptos" w:cs="Times New Roman"/>
          <w:b/>
          <w:kern w:val="0"/>
          <w14:ligatures w14:val="none"/>
        </w:rPr>
        <w:t xml:space="preserve">Tenderers are required to complete the Housing First Dublin Panel Pricing Schedule. The amount to be inserted below, should reflect the total amount proposed in the Pricing Schedule as per the instructions in Section 2.9. The calculation of the pricing schedule will take precedence should a conflict arise. </w:t>
      </w:r>
      <w:bookmarkEnd w:id="9"/>
    </w:p>
    <w:tbl>
      <w:tblPr>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5949"/>
        <w:gridCol w:w="2977"/>
      </w:tblGrid>
      <w:tr w:rsidR="00B25145" w:rsidRPr="00B25145" w14:paraId="6708E9EB" w14:textId="77777777" w:rsidTr="00B25145">
        <w:tc>
          <w:tcPr>
            <w:tcW w:w="5949" w:type="dxa"/>
            <w:shd w:val="clear" w:color="auto" w:fill="808080"/>
            <w:vAlign w:val="center"/>
          </w:tcPr>
          <w:p w14:paraId="3016CDA8" w14:textId="77777777" w:rsidR="00B25145" w:rsidRPr="00B25145" w:rsidRDefault="00B25145" w:rsidP="00B25145">
            <w:pPr>
              <w:spacing w:after="0" w:line="240" w:lineRule="auto"/>
              <w:rPr>
                <w:rFonts w:ascii="Aptos" w:eastAsia="Calibri" w:hAnsi="Aptos" w:cs="Times New Roman"/>
                <w:color w:val="FFFFFF"/>
                <w:kern w:val="0"/>
                <w14:ligatures w14:val="none"/>
              </w:rPr>
            </w:pPr>
            <w:r w:rsidRPr="00B25145">
              <w:rPr>
                <w:rFonts w:ascii="Aptos" w:eastAsia="Calibri" w:hAnsi="Aptos" w:cs="Times New Roman"/>
                <w:color w:val="FFFFFF"/>
                <w:kern w:val="0"/>
                <w14:ligatures w14:val="none"/>
              </w:rPr>
              <w:t>FEE</w:t>
            </w:r>
          </w:p>
        </w:tc>
        <w:tc>
          <w:tcPr>
            <w:tcW w:w="2977" w:type="dxa"/>
            <w:shd w:val="clear" w:color="auto" w:fill="808080"/>
            <w:vAlign w:val="center"/>
          </w:tcPr>
          <w:p w14:paraId="75DC77C6" w14:textId="77777777" w:rsidR="00B25145" w:rsidRPr="00B25145" w:rsidRDefault="00B25145" w:rsidP="00B25145">
            <w:pPr>
              <w:spacing w:after="0" w:line="240" w:lineRule="auto"/>
              <w:jc w:val="center"/>
              <w:rPr>
                <w:rFonts w:ascii="Aptos" w:eastAsia="Calibri" w:hAnsi="Aptos" w:cs="Times New Roman"/>
                <w:color w:val="FFFFFF"/>
                <w:kern w:val="0"/>
                <w14:ligatures w14:val="none"/>
              </w:rPr>
            </w:pPr>
            <w:r w:rsidRPr="00B25145">
              <w:rPr>
                <w:rFonts w:ascii="Aptos" w:eastAsia="Calibri" w:hAnsi="Aptos" w:cs="Times New Roman"/>
                <w:color w:val="FFFFFF"/>
                <w:kern w:val="0"/>
                <w14:ligatures w14:val="none"/>
              </w:rPr>
              <w:t>Total Fee proposed.</w:t>
            </w:r>
          </w:p>
          <w:p w14:paraId="25EBEDA7" w14:textId="77777777" w:rsidR="00B25145" w:rsidRPr="00B25145" w:rsidRDefault="00B25145" w:rsidP="00B25145">
            <w:pPr>
              <w:spacing w:after="0" w:line="240" w:lineRule="auto"/>
              <w:jc w:val="center"/>
              <w:rPr>
                <w:rFonts w:ascii="Aptos" w:eastAsia="Calibri" w:hAnsi="Aptos" w:cs="Times New Roman"/>
                <w:color w:val="FFFFFF"/>
                <w:kern w:val="0"/>
                <w14:ligatures w14:val="none"/>
              </w:rPr>
            </w:pPr>
            <w:r w:rsidRPr="00B25145">
              <w:rPr>
                <w:rFonts w:ascii="Aptos" w:eastAsia="Calibri" w:hAnsi="Aptos" w:cs="Times New Roman"/>
                <w:color w:val="FFFFFF"/>
                <w:kern w:val="0"/>
                <w14:ligatures w14:val="none"/>
              </w:rPr>
              <w:t>(Excluding VAT)</w:t>
            </w:r>
          </w:p>
        </w:tc>
      </w:tr>
      <w:tr w:rsidR="00B25145" w:rsidRPr="00B25145" w14:paraId="6C6C80F6" w14:textId="77777777" w:rsidTr="00B25145">
        <w:tc>
          <w:tcPr>
            <w:tcW w:w="5949" w:type="dxa"/>
            <w:shd w:val="clear" w:color="auto" w:fill="D9D9D9"/>
          </w:tcPr>
          <w:p w14:paraId="5C02DCCC" w14:textId="77777777" w:rsidR="00B25145" w:rsidRPr="00B25145" w:rsidRDefault="00B25145" w:rsidP="00B25145">
            <w:pPr>
              <w:rPr>
                <w:rFonts w:ascii="Aptos" w:eastAsia="Calibri" w:hAnsi="Aptos" w:cs="Times New Roman"/>
                <w:kern w:val="0"/>
                <w14:ligatures w14:val="none"/>
              </w:rPr>
            </w:pPr>
            <w:r w:rsidRPr="00B25145">
              <w:rPr>
                <w:rFonts w:ascii="Aptos" w:eastAsia="Calibri" w:hAnsi="Aptos" w:cs="Times New Roman"/>
                <w:kern w:val="0"/>
                <w14:ligatures w14:val="none"/>
              </w:rPr>
              <w:t xml:space="preserve">Total Notional Fee for delivery of the first 36 months of the Initial Contract outlined in tender document. </w:t>
            </w:r>
            <w:r w:rsidRPr="00B25145">
              <w:rPr>
                <w:rFonts w:ascii="Aptos" w:eastAsia="Calibri" w:hAnsi="Aptos" w:cs="Times New Roman"/>
                <w:i/>
                <w:iCs/>
                <w:kern w:val="0"/>
                <w14:ligatures w14:val="none"/>
              </w:rPr>
              <w:t>(To include all expenses).</w:t>
            </w:r>
          </w:p>
        </w:tc>
        <w:tc>
          <w:tcPr>
            <w:tcW w:w="2977" w:type="dxa"/>
            <w:vAlign w:val="center"/>
          </w:tcPr>
          <w:p w14:paraId="74DD64AF" w14:textId="77777777" w:rsidR="00B25145" w:rsidRPr="00B25145" w:rsidRDefault="00B25145" w:rsidP="00B25145">
            <w:pPr>
              <w:jc w:val="center"/>
              <w:rPr>
                <w:rFonts w:ascii="Aptos" w:eastAsia="Calibri" w:hAnsi="Aptos" w:cs="Times New Roman"/>
                <w:b/>
                <w:bCs/>
                <w:kern w:val="0"/>
                <w14:ligatures w14:val="none"/>
              </w:rPr>
            </w:pPr>
            <w:r w:rsidRPr="00B25145">
              <w:rPr>
                <w:rFonts w:ascii="Aptos" w:eastAsia="Calibri" w:hAnsi="Aptos" w:cs="Times New Roman"/>
                <w:b/>
                <w:bCs/>
                <w:kern w:val="0"/>
                <w14:ligatures w14:val="none"/>
              </w:rPr>
              <w:t>€ 0.00</w:t>
            </w:r>
          </w:p>
        </w:tc>
      </w:tr>
    </w:tbl>
    <w:p w14:paraId="199C5315" w14:textId="77777777" w:rsidR="00B25145" w:rsidRPr="00B25145" w:rsidRDefault="00B25145" w:rsidP="00B25145">
      <w:pPr>
        <w:spacing w:after="0" w:line="240" w:lineRule="auto"/>
        <w:rPr>
          <w:rFonts w:ascii="Aptos" w:eastAsia="Calibri" w:hAnsi="Aptos" w:cs="Arial"/>
          <w:kern w:val="0"/>
          <w:szCs w:val="24"/>
          <w:lang w:val="en-GB"/>
          <w14:ligatures w14:val="none"/>
        </w:rPr>
      </w:pPr>
      <w:r w:rsidRPr="00B25145">
        <w:rPr>
          <w:rFonts w:ascii="Aptos" w:eastAsia="Calibri" w:hAnsi="Aptos" w:cs="Arial"/>
          <w:kern w:val="0"/>
          <w:szCs w:val="24"/>
          <w:lang w:val="en-GB"/>
          <w14:ligatures w14:val="none"/>
        </w:rPr>
        <w:t xml:space="preserve">I/We confirm that I/we: </w:t>
      </w:r>
    </w:p>
    <w:p w14:paraId="1D2C0DE5" w14:textId="77777777" w:rsidR="00B25145" w:rsidRPr="00B25145" w:rsidRDefault="00B25145" w:rsidP="00B25145">
      <w:pPr>
        <w:spacing w:after="0" w:line="240" w:lineRule="auto"/>
        <w:rPr>
          <w:rFonts w:ascii="Aptos" w:eastAsia="Calibri" w:hAnsi="Aptos" w:cs="Arial"/>
          <w:b/>
          <w:kern w:val="0"/>
          <w:szCs w:val="24"/>
          <w:lang w:val="en-GB"/>
          <w14:ligatures w14:val="none"/>
        </w:rPr>
      </w:pPr>
    </w:p>
    <w:p w14:paraId="3E1DC5AF" w14:textId="77777777" w:rsidR="00B25145" w:rsidRPr="00B25145" w:rsidRDefault="00B25145" w:rsidP="00B25145">
      <w:pPr>
        <w:numPr>
          <w:ilvl w:val="0"/>
          <w:numId w:val="1"/>
        </w:numPr>
        <w:spacing w:after="200" w:line="276" w:lineRule="auto"/>
        <w:contextualSpacing/>
        <w:rPr>
          <w:rFonts w:ascii="Aptos" w:eastAsia="Calibri" w:hAnsi="Aptos" w:cs="Times New Roman"/>
          <w:b/>
          <w:kern w:val="0"/>
          <w:lang w:val="en-GB"/>
          <w14:ligatures w14:val="none"/>
        </w:rPr>
      </w:pPr>
      <w:r w:rsidRPr="00B25145">
        <w:rPr>
          <w:rFonts w:ascii="Aptos" w:eastAsia="Calibri" w:hAnsi="Aptos" w:cs="Times New Roman"/>
          <w:kern w:val="0"/>
          <w:lang w:val="en-GB"/>
          <w14:ligatures w14:val="none"/>
        </w:rPr>
        <w:t xml:space="preserve">Will keep this offer for the contract for acceptance by you for a period of 12 months from the date of deadline for submission of Tenders, </w:t>
      </w:r>
    </w:p>
    <w:p w14:paraId="1735ACF5" w14:textId="77777777" w:rsidR="00B25145" w:rsidRPr="00B25145" w:rsidRDefault="00B25145" w:rsidP="00B25145">
      <w:pPr>
        <w:numPr>
          <w:ilvl w:val="0"/>
          <w:numId w:val="1"/>
        </w:numPr>
        <w:spacing w:after="200" w:line="276" w:lineRule="auto"/>
        <w:contextualSpacing/>
        <w:rPr>
          <w:rFonts w:ascii="Aptos" w:eastAsia="Calibri" w:hAnsi="Aptos" w:cs="Times New Roman"/>
          <w:b/>
          <w:kern w:val="0"/>
          <w:lang w:val="en-GB"/>
          <w14:ligatures w14:val="none"/>
        </w:rPr>
      </w:pPr>
      <w:r w:rsidRPr="00B25145">
        <w:rPr>
          <w:rFonts w:ascii="Aptos" w:eastAsia="Calibri" w:hAnsi="Aptos" w:cs="Times New Roman"/>
          <w:kern w:val="0"/>
          <w:lang w:val="en-GB"/>
          <w14:ligatures w14:val="none"/>
        </w:rPr>
        <w:t>Agree that you are not bound to accept the most economically advantageous or any Tender you may receive,</w:t>
      </w:r>
    </w:p>
    <w:p w14:paraId="0138F971" w14:textId="77777777" w:rsidR="00B25145" w:rsidRPr="00B25145" w:rsidRDefault="00B25145" w:rsidP="00B25145">
      <w:pPr>
        <w:numPr>
          <w:ilvl w:val="0"/>
          <w:numId w:val="1"/>
        </w:numPr>
        <w:spacing w:after="200" w:line="276" w:lineRule="auto"/>
        <w:contextualSpacing/>
        <w:rPr>
          <w:rFonts w:ascii="Aptos" w:eastAsia="Calibri" w:hAnsi="Aptos" w:cs="Times New Roman"/>
          <w:b/>
          <w:kern w:val="0"/>
          <w:lang w:val="en-GB"/>
          <w14:ligatures w14:val="none"/>
        </w:rPr>
      </w:pPr>
      <w:r w:rsidRPr="00B25145">
        <w:rPr>
          <w:rFonts w:ascii="Aptos" w:eastAsia="Calibri" w:hAnsi="Aptos" w:cs="Times New Roman"/>
          <w:kern w:val="0"/>
          <w:lang w:val="en-GB"/>
          <w14:ligatures w14:val="none"/>
        </w:rPr>
        <w:t xml:space="preserve">Agree that the rates stated are maximum prices for the duration of the first 36 months of the contract subject to any regulatory price changes approved, </w:t>
      </w:r>
    </w:p>
    <w:p w14:paraId="01C60DA4" w14:textId="77777777" w:rsidR="00B25145" w:rsidRPr="00B25145" w:rsidRDefault="00B25145" w:rsidP="00B25145">
      <w:pPr>
        <w:numPr>
          <w:ilvl w:val="0"/>
          <w:numId w:val="1"/>
        </w:numPr>
        <w:spacing w:after="200" w:line="276" w:lineRule="auto"/>
        <w:contextualSpacing/>
        <w:rPr>
          <w:rFonts w:ascii="Aptos" w:eastAsia="Calibri" w:hAnsi="Aptos" w:cs="Times New Roman"/>
          <w:b/>
          <w:kern w:val="0"/>
          <w:lang w:val="en-GB"/>
          <w14:ligatures w14:val="none"/>
        </w:rPr>
      </w:pPr>
      <w:r w:rsidRPr="00B25145">
        <w:rPr>
          <w:rFonts w:ascii="Aptos" w:eastAsia="Calibri" w:hAnsi="Aptos" w:cs="Times New Roman"/>
          <w:kern w:val="0"/>
          <w:lang w:val="en-GB"/>
          <w14:ligatures w14:val="none"/>
        </w:rPr>
        <w:t>Have read and thoroughly examined the Tender Document,</w:t>
      </w:r>
    </w:p>
    <w:p w14:paraId="2605F8CA" w14:textId="77777777" w:rsidR="00B25145" w:rsidRPr="00B25145" w:rsidRDefault="00B25145" w:rsidP="00B25145">
      <w:pPr>
        <w:numPr>
          <w:ilvl w:val="0"/>
          <w:numId w:val="1"/>
        </w:numPr>
        <w:spacing w:after="200" w:line="276" w:lineRule="auto"/>
        <w:contextualSpacing/>
        <w:rPr>
          <w:rFonts w:ascii="Aptos" w:eastAsia="Calibri" w:hAnsi="Aptos" w:cs="Times New Roman"/>
          <w:kern w:val="0"/>
          <w:lang w:val="en-GB"/>
          <w14:ligatures w14:val="none"/>
        </w:rPr>
      </w:pPr>
      <w:r w:rsidRPr="00B25145">
        <w:rPr>
          <w:rFonts w:ascii="Aptos" w:eastAsia="Calibri" w:hAnsi="Aptos" w:cs="Times New Roman"/>
          <w:kern w:val="0"/>
          <w:lang w:val="en-GB"/>
          <w14:ligatures w14:val="none"/>
        </w:rPr>
        <w:t>Have read the attached General Terms and Conditions for the Purchase of Services,</w:t>
      </w:r>
    </w:p>
    <w:p w14:paraId="4E2622CD" w14:textId="77777777" w:rsidR="00B25145" w:rsidRPr="00B25145" w:rsidRDefault="00B25145" w:rsidP="00B25145">
      <w:pPr>
        <w:numPr>
          <w:ilvl w:val="0"/>
          <w:numId w:val="1"/>
        </w:numPr>
        <w:spacing w:after="200" w:line="276" w:lineRule="auto"/>
        <w:contextualSpacing/>
        <w:rPr>
          <w:rFonts w:ascii="Aptos" w:eastAsia="Calibri" w:hAnsi="Aptos" w:cs="Times New Roman"/>
          <w:b/>
          <w:kern w:val="0"/>
          <w:lang w:val="en-GB"/>
          <w14:ligatures w14:val="none"/>
        </w:rPr>
      </w:pPr>
      <w:r w:rsidRPr="00B25145">
        <w:rPr>
          <w:rFonts w:ascii="Aptos" w:eastAsia="Calibri" w:hAnsi="Aptos" w:cs="Times New Roman"/>
          <w:kern w:val="0"/>
          <w:lang w:val="en-GB"/>
          <w14:ligatures w14:val="none"/>
        </w:rPr>
        <w:t>Fully understand the Tender Document and the Client’s requirements,</w:t>
      </w:r>
    </w:p>
    <w:p w14:paraId="2811F39E" w14:textId="77777777" w:rsidR="00B25145" w:rsidRPr="00B25145" w:rsidRDefault="00B25145" w:rsidP="00B25145">
      <w:pPr>
        <w:numPr>
          <w:ilvl w:val="0"/>
          <w:numId w:val="1"/>
        </w:numPr>
        <w:spacing w:after="200" w:line="276" w:lineRule="auto"/>
        <w:contextualSpacing/>
        <w:rPr>
          <w:rFonts w:ascii="Aptos" w:eastAsia="Calibri" w:hAnsi="Aptos" w:cs="Times New Roman"/>
          <w:b/>
          <w:kern w:val="0"/>
          <w:lang w:val="en-GB"/>
          <w14:ligatures w14:val="none"/>
        </w:rPr>
      </w:pPr>
      <w:r w:rsidRPr="00B25145">
        <w:rPr>
          <w:rFonts w:ascii="Aptos" w:eastAsia="Calibri" w:hAnsi="Aptos" w:cs="Times New Roman"/>
          <w:kern w:val="0"/>
          <w:lang w:val="en-GB"/>
          <w14:ligatures w14:val="none"/>
        </w:rPr>
        <w:t>Undertake to treat the details of this Invitation to Tender, its Tender and any subsequent agreements as private and confidential,</w:t>
      </w:r>
    </w:p>
    <w:p w14:paraId="53BBCE29" w14:textId="77777777" w:rsidR="00B25145" w:rsidRPr="00B25145" w:rsidRDefault="00B25145" w:rsidP="00B25145">
      <w:pPr>
        <w:numPr>
          <w:ilvl w:val="0"/>
          <w:numId w:val="1"/>
        </w:numPr>
        <w:spacing w:after="200" w:line="276" w:lineRule="auto"/>
        <w:contextualSpacing/>
        <w:rPr>
          <w:rFonts w:ascii="Aptos" w:eastAsia="Calibri" w:hAnsi="Aptos" w:cs="Times New Roman"/>
          <w:b/>
          <w:kern w:val="0"/>
          <w:lang w:val="en-GB"/>
          <w14:ligatures w14:val="none"/>
        </w:rPr>
      </w:pPr>
      <w:r w:rsidRPr="00B25145">
        <w:rPr>
          <w:rFonts w:ascii="Aptos" w:eastAsia="Calibri" w:hAnsi="Aptos" w:cs="Times New Roman"/>
          <w:kern w:val="0"/>
          <w:lang w:val="en-GB"/>
          <w14:ligatures w14:val="none"/>
        </w:rPr>
        <w:t>Acknowledge that acceptance by the Contracting Authority of this tender will not constitute a binding and enforceable agreement and that a legally enforceable agreement will not exist until and unless the contract is awarded between the Contracting Authority and the Tenderer,</w:t>
      </w:r>
    </w:p>
    <w:p w14:paraId="66E0EBF6" w14:textId="77777777" w:rsidR="00B25145" w:rsidRPr="00B25145" w:rsidRDefault="00B25145" w:rsidP="00B25145">
      <w:pPr>
        <w:numPr>
          <w:ilvl w:val="0"/>
          <w:numId w:val="1"/>
        </w:numPr>
        <w:spacing w:after="200" w:line="276" w:lineRule="auto"/>
        <w:contextualSpacing/>
        <w:rPr>
          <w:rFonts w:ascii="Aptos" w:eastAsia="Calibri" w:hAnsi="Aptos" w:cs="Times New Roman"/>
          <w:b/>
          <w:kern w:val="0"/>
          <w:lang w:val="en-GB"/>
          <w14:ligatures w14:val="none"/>
        </w:rPr>
      </w:pPr>
      <w:r w:rsidRPr="00B25145">
        <w:rPr>
          <w:rFonts w:ascii="Aptos" w:eastAsia="Calibri" w:hAnsi="Aptos" w:cs="Times New Roman"/>
          <w:kern w:val="0"/>
          <w:lang w:val="en-GB"/>
          <w14:ligatures w14:val="none"/>
        </w:rPr>
        <w:t>Have availed of all offers for additional information or have otherwise satisfied myself/ourselves as to conditions that may in any manner affect the performance of the contract,</w:t>
      </w:r>
    </w:p>
    <w:p w14:paraId="5DC919E0" w14:textId="77777777" w:rsidR="00B25145" w:rsidRPr="00B25145" w:rsidRDefault="00B25145" w:rsidP="00B25145">
      <w:pPr>
        <w:numPr>
          <w:ilvl w:val="0"/>
          <w:numId w:val="1"/>
        </w:numPr>
        <w:spacing w:after="200" w:line="276" w:lineRule="auto"/>
        <w:contextualSpacing/>
        <w:rPr>
          <w:rFonts w:ascii="Aptos" w:eastAsia="Calibri" w:hAnsi="Aptos" w:cs="Times New Roman"/>
          <w:b/>
          <w:kern w:val="0"/>
          <w:lang w:val="en-GB"/>
          <w14:ligatures w14:val="none"/>
        </w:rPr>
      </w:pPr>
      <w:r w:rsidRPr="00B25145">
        <w:rPr>
          <w:rFonts w:ascii="Aptos" w:eastAsia="Calibri" w:hAnsi="Aptos" w:cs="Times New Roman"/>
          <w:kern w:val="0"/>
          <w:lang w:val="en-GB"/>
          <w14:ligatures w14:val="none"/>
        </w:rPr>
        <w:t>Have included all elements necessary for the performance of the specified requirements, which are either expressly stated in the Tender Document or contained in any supplementary information or which could reasonably be inferred therefrom,</w:t>
      </w:r>
    </w:p>
    <w:p w14:paraId="06F29A98" w14:textId="77777777" w:rsidR="00B25145" w:rsidRPr="00B25145" w:rsidRDefault="00B25145" w:rsidP="00B25145">
      <w:pPr>
        <w:numPr>
          <w:ilvl w:val="0"/>
          <w:numId w:val="1"/>
        </w:numPr>
        <w:spacing w:after="200" w:line="276" w:lineRule="auto"/>
        <w:contextualSpacing/>
        <w:rPr>
          <w:rFonts w:ascii="Aptos" w:eastAsia="Calibri" w:hAnsi="Aptos" w:cs="Times New Roman"/>
          <w:b/>
          <w:bCs/>
          <w:kern w:val="0"/>
          <w:lang w:val="en-GB"/>
          <w14:ligatures w14:val="none"/>
        </w:rPr>
      </w:pPr>
      <w:r w:rsidRPr="00B25145">
        <w:rPr>
          <w:rFonts w:ascii="Aptos" w:eastAsia="Calibri" w:hAnsi="Aptos" w:cs="Times New Roman"/>
          <w:kern w:val="0"/>
          <w:lang w:val="en-GB"/>
          <w14:ligatures w14:val="none"/>
        </w:rPr>
        <w:t>Have found no errors, omissions, conflicts or ambiguities in the Tender Document except those which I/We have brought to the attention of the Contracting Authority before the latest date for submitting queries,</w:t>
      </w:r>
    </w:p>
    <w:p w14:paraId="24216222" w14:textId="77777777" w:rsidR="00B25145" w:rsidRPr="00B25145" w:rsidRDefault="00B25145" w:rsidP="00B25145">
      <w:pPr>
        <w:numPr>
          <w:ilvl w:val="0"/>
          <w:numId w:val="1"/>
        </w:numPr>
        <w:spacing w:after="200" w:line="276" w:lineRule="auto"/>
        <w:contextualSpacing/>
        <w:rPr>
          <w:rFonts w:ascii="Aptos" w:eastAsia="Calibri" w:hAnsi="Aptos" w:cs="Times New Roman"/>
          <w:b/>
          <w:bCs/>
          <w:kern w:val="0"/>
          <w:lang w:val="en-GB"/>
          <w14:ligatures w14:val="none"/>
        </w:rPr>
      </w:pPr>
      <w:r w:rsidRPr="00B25145">
        <w:rPr>
          <w:rFonts w:ascii="Aptos" w:eastAsia="Calibri" w:hAnsi="Aptos" w:cs="Times New Roman"/>
          <w:kern w:val="0"/>
          <w:lang w:val="en-GB"/>
          <w14:ligatures w14:val="none"/>
        </w:rPr>
        <w:lastRenderedPageBreak/>
        <w:t xml:space="preserve">Have included for compliance with all statutory requirements applicable in Ireland and those applicable in any country where parts of the contract may be performed that are in force 7 days prior to the deadline for receipt of Tenders, </w:t>
      </w:r>
    </w:p>
    <w:p w14:paraId="2FBE6C92" w14:textId="77777777" w:rsidR="00B25145" w:rsidRPr="00B25145" w:rsidRDefault="00B25145" w:rsidP="00B25145">
      <w:pPr>
        <w:numPr>
          <w:ilvl w:val="0"/>
          <w:numId w:val="1"/>
        </w:numPr>
        <w:spacing w:after="200" w:line="276" w:lineRule="auto"/>
        <w:contextualSpacing/>
        <w:rPr>
          <w:rFonts w:ascii="Aptos" w:eastAsia="Calibri" w:hAnsi="Aptos" w:cs="Times New Roman"/>
          <w:b/>
          <w:bCs/>
          <w:kern w:val="0"/>
          <w:lang w:val="en-GB"/>
          <w14:ligatures w14:val="none"/>
        </w:rPr>
      </w:pPr>
      <w:r w:rsidRPr="00B25145">
        <w:rPr>
          <w:rFonts w:ascii="Aptos" w:eastAsia="Calibri" w:hAnsi="Aptos" w:cs="Times New Roman"/>
          <w:kern w:val="0"/>
          <w:lang w:val="en-GB"/>
          <w14:ligatures w14:val="none"/>
        </w:rPr>
        <w:t>Will not, if awarded a contract employ labour in a manner that is discriminatory in relation to gender, race, religious beliefs, age etc.</w:t>
      </w:r>
    </w:p>
    <w:p w14:paraId="3757FC0D" w14:textId="77777777" w:rsidR="00B25145" w:rsidRPr="00B25145" w:rsidRDefault="00B25145" w:rsidP="00B25145">
      <w:pPr>
        <w:numPr>
          <w:ilvl w:val="0"/>
          <w:numId w:val="1"/>
        </w:numPr>
        <w:spacing w:before="240" w:after="200" w:line="276" w:lineRule="auto"/>
        <w:contextualSpacing/>
        <w:jc w:val="both"/>
        <w:rPr>
          <w:rFonts w:ascii="Aptos" w:eastAsia="Calibri" w:hAnsi="Aptos" w:cs="Times New Roman"/>
          <w:kern w:val="0"/>
          <w:lang w:val="en-GB"/>
          <w14:ligatures w14:val="none"/>
        </w:rPr>
      </w:pPr>
      <w:r w:rsidRPr="00B25145">
        <w:rPr>
          <w:rFonts w:ascii="Aptos" w:eastAsia="Calibri" w:hAnsi="Aptos" w:cs="Times New Roman"/>
          <w:kern w:val="0"/>
          <w:lang w:val="en-GB"/>
          <w14:ligatures w14:val="none"/>
        </w:rPr>
        <w:t xml:space="preserve"> </w:t>
      </w:r>
      <w:bookmarkStart w:id="10" w:name="_Hlk198631484"/>
      <w:r w:rsidRPr="00B25145">
        <w:rPr>
          <w:rFonts w:ascii="Aptos" w:eastAsia="Calibri" w:hAnsi="Aptos" w:cs="Times New Roman"/>
          <w:kern w:val="0"/>
          <w:lang w:val="en-GB"/>
          <w14:ligatures w14:val="none"/>
        </w:rPr>
        <w:t xml:space="preserve">As a condition of award, it shall be the successful tenderer’s sole responsibility to ensure they have taken account of all obligations under the Contract including </w:t>
      </w:r>
      <w:bookmarkStart w:id="11" w:name="_Hlk198633264"/>
      <w:r w:rsidRPr="00B25145">
        <w:rPr>
          <w:rFonts w:ascii="Aptos" w:eastAsia="Calibri" w:hAnsi="Aptos" w:cs="Times New Roman"/>
          <w:kern w:val="0"/>
          <w:lang w:val="en-GB"/>
          <w14:ligatures w14:val="none"/>
        </w:rPr>
        <w:t xml:space="preserve">supply chain and related risk factors.  </w:t>
      </w:r>
      <w:bookmarkEnd w:id="11"/>
      <w:r w:rsidRPr="00B25145">
        <w:rPr>
          <w:rFonts w:ascii="Aptos" w:eastAsia="Calibri" w:hAnsi="Aptos" w:cs="Times New Roman"/>
          <w:kern w:val="0"/>
          <w:lang w:val="en-GB"/>
          <w14:ligatures w14:val="none"/>
        </w:rPr>
        <w:t> </w:t>
      </w:r>
      <w:bookmarkEnd w:id="10"/>
    </w:p>
    <w:p w14:paraId="456D3E7D" w14:textId="77777777" w:rsidR="00B25145" w:rsidRPr="00B25145" w:rsidRDefault="00B25145" w:rsidP="00B25145">
      <w:pPr>
        <w:spacing w:before="240" w:after="200" w:line="276" w:lineRule="auto"/>
        <w:ind w:left="360"/>
        <w:contextualSpacing/>
        <w:jc w:val="both"/>
        <w:rPr>
          <w:rFonts w:ascii="Aptos" w:eastAsia="Calibri" w:hAnsi="Aptos" w:cs="Times New Roman"/>
          <w:kern w:val="0"/>
          <w:lang w:val="en-GB"/>
          <w14:ligatures w14:val="none"/>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2410"/>
        <w:gridCol w:w="992"/>
        <w:gridCol w:w="3544"/>
      </w:tblGrid>
      <w:tr w:rsidR="00B25145" w:rsidRPr="00B25145" w14:paraId="61736FD9" w14:textId="77777777" w:rsidTr="00B25145">
        <w:tc>
          <w:tcPr>
            <w:tcW w:w="3969" w:type="dxa"/>
            <w:gridSpan w:val="2"/>
            <w:shd w:val="clear" w:color="auto" w:fill="D9D9D9"/>
            <w:hideMark/>
          </w:tcPr>
          <w:p w14:paraId="0B030AFE" w14:textId="77777777" w:rsidR="00B25145" w:rsidRPr="00B25145" w:rsidRDefault="00B25145" w:rsidP="00B25145">
            <w:pPr>
              <w:rPr>
                <w:rFonts w:ascii="Aptos" w:eastAsia="Calibri" w:hAnsi="Aptos" w:cs="Times New Roman"/>
                <w:b/>
                <w:kern w:val="0"/>
                <w14:ligatures w14:val="none"/>
              </w:rPr>
            </w:pPr>
            <w:r w:rsidRPr="00B25145">
              <w:rPr>
                <w:rFonts w:ascii="Aptos" w:eastAsia="Calibri" w:hAnsi="Aptos" w:cs="Times New Roman"/>
                <w:b/>
                <w:kern w:val="0"/>
                <w14:ligatures w14:val="none"/>
              </w:rPr>
              <w:t>Signed:</w:t>
            </w:r>
          </w:p>
        </w:tc>
        <w:tc>
          <w:tcPr>
            <w:tcW w:w="4536" w:type="dxa"/>
            <w:gridSpan w:val="2"/>
          </w:tcPr>
          <w:p w14:paraId="0EC973FD" w14:textId="77777777" w:rsidR="00B25145" w:rsidRPr="00B25145" w:rsidRDefault="00B25145" w:rsidP="00B25145">
            <w:pPr>
              <w:rPr>
                <w:rFonts w:ascii="Aptos" w:eastAsia="Calibri" w:hAnsi="Aptos" w:cs="Times New Roman"/>
                <w:kern w:val="0"/>
                <w14:ligatures w14:val="none"/>
              </w:rPr>
            </w:pPr>
          </w:p>
        </w:tc>
      </w:tr>
      <w:tr w:rsidR="00B25145" w:rsidRPr="00B25145" w14:paraId="3E10788F" w14:textId="77777777" w:rsidTr="00B25145">
        <w:tc>
          <w:tcPr>
            <w:tcW w:w="3969" w:type="dxa"/>
            <w:gridSpan w:val="2"/>
            <w:shd w:val="clear" w:color="auto" w:fill="D9D9D9"/>
            <w:hideMark/>
          </w:tcPr>
          <w:p w14:paraId="2496C7DA" w14:textId="77777777" w:rsidR="00B25145" w:rsidRPr="00B25145" w:rsidRDefault="00B25145" w:rsidP="00B25145">
            <w:pPr>
              <w:rPr>
                <w:rFonts w:ascii="Aptos" w:eastAsia="Calibri" w:hAnsi="Aptos" w:cs="Times New Roman"/>
                <w:b/>
                <w:kern w:val="0"/>
                <w14:ligatures w14:val="none"/>
              </w:rPr>
            </w:pPr>
            <w:r w:rsidRPr="00B25145">
              <w:rPr>
                <w:rFonts w:ascii="Aptos" w:eastAsia="Calibri" w:hAnsi="Aptos" w:cs="Times New Roman"/>
                <w:b/>
                <w:kern w:val="0"/>
                <w14:ligatures w14:val="none"/>
              </w:rPr>
              <w:t>Name (in Capital Letters):</w:t>
            </w:r>
          </w:p>
        </w:tc>
        <w:tc>
          <w:tcPr>
            <w:tcW w:w="4536" w:type="dxa"/>
            <w:gridSpan w:val="2"/>
          </w:tcPr>
          <w:p w14:paraId="477DBEE0" w14:textId="77777777" w:rsidR="00B25145" w:rsidRPr="00B25145" w:rsidRDefault="00B25145" w:rsidP="00B25145">
            <w:pPr>
              <w:keepLines/>
              <w:tabs>
                <w:tab w:val="left" w:pos="720"/>
                <w:tab w:val="left" w:pos="1440"/>
                <w:tab w:val="left" w:pos="2304"/>
                <w:tab w:val="right" w:pos="7938"/>
              </w:tabs>
              <w:suppressAutoHyphens/>
              <w:spacing w:before="40" w:after="40" w:line="360" w:lineRule="auto"/>
              <w:rPr>
                <w:rFonts w:ascii="Aptos" w:eastAsia="Times New Roman" w:hAnsi="Aptos" w:cs="Times New Roman"/>
                <w:kern w:val="28"/>
                <w:lang w:val="en-GB"/>
                <w14:ligatures w14:val="none"/>
              </w:rPr>
            </w:pPr>
          </w:p>
        </w:tc>
      </w:tr>
      <w:tr w:rsidR="00B25145" w:rsidRPr="00B25145" w14:paraId="0C7E1D8D" w14:textId="77777777" w:rsidTr="00B25145">
        <w:tc>
          <w:tcPr>
            <w:tcW w:w="3969" w:type="dxa"/>
            <w:gridSpan w:val="2"/>
            <w:shd w:val="clear" w:color="auto" w:fill="D9D9D9"/>
            <w:hideMark/>
          </w:tcPr>
          <w:p w14:paraId="18EDCFFB" w14:textId="77777777" w:rsidR="00B25145" w:rsidRPr="00B25145" w:rsidRDefault="00B25145" w:rsidP="00B25145">
            <w:pPr>
              <w:rPr>
                <w:rFonts w:ascii="Aptos" w:eastAsia="Calibri" w:hAnsi="Aptos" w:cs="Times New Roman"/>
                <w:b/>
                <w:kern w:val="0"/>
                <w14:ligatures w14:val="none"/>
              </w:rPr>
            </w:pPr>
            <w:r w:rsidRPr="00B25145">
              <w:rPr>
                <w:rFonts w:ascii="Aptos" w:eastAsia="Calibri" w:hAnsi="Aptos" w:cs="Times New Roman"/>
                <w:b/>
                <w:kern w:val="0"/>
                <w14:ligatures w14:val="none"/>
              </w:rPr>
              <w:t>On behalf of:</w:t>
            </w:r>
            <w:r w:rsidRPr="00B25145">
              <w:rPr>
                <w:rFonts w:ascii="Aptos" w:eastAsia="Calibri" w:hAnsi="Aptos" w:cs="Times New Roman"/>
                <w:b/>
                <w:kern w:val="0"/>
                <w14:ligatures w14:val="none"/>
              </w:rPr>
              <w:tab/>
            </w:r>
          </w:p>
        </w:tc>
        <w:tc>
          <w:tcPr>
            <w:tcW w:w="4536" w:type="dxa"/>
            <w:gridSpan w:val="2"/>
          </w:tcPr>
          <w:p w14:paraId="76509557" w14:textId="77777777" w:rsidR="00B25145" w:rsidRPr="00B25145" w:rsidRDefault="00B25145" w:rsidP="00B25145">
            <w:pPr>
              <w:rPr>
                <w:rFonts w:ascii="Aptos" w:eastAsia="Calibri" w:hAnsi="Aptos" w:cs="Times New Roman"/>
                <w:kern w:val="0"/>
                <w14:ligatures w14:val="none"/>
              </w:rPr>
            </w:pPr>
          </w:p>
        </w:tc>
      </w:tr>
      <w:tr w:rsidR="00B25145" w:rsidRPr="00B25145" w14:paraId="377C2989" w14:textId="77777777" w:rsidTr="00B25145">
        <w:tc>
          <w:tcPr>
            <w:tcW w:w="3969" w:type="dxa"/>
            <w:gridSpan w:val="2"/>
            <w:shd w:val="clear" w:color="auto" w:fill="D9D9D9"/>
            <w:hideMark/>
          </w:tcPr>
          <w:p w14:paraId="5D404FE9" w14:textId="77777777" w:rsidR="00B25145" w:rsidRPr="00B25145" w:rsidRDefault="00B25145" w:rsidP="00B25145">
            <w:pPr>
              <w:rPr>
                <w:rFonts w:ascii="Aptos" w:eastAsia="Calibri" w:hAnsi="Aptos" w:cs="Times New Roman"/>
                <w:b/>
                <w:kern w:val="0"/>
                <w14:ligatures w14:val="none"/>
              </w:rPr>
            </w:pPr>
            <w:r w:rsidRPr="00B25145">
              <w:rPr>
                <w:rFonts w:ascii="Aptos" w:eastAsia="Calibri" w:hAnsi="Aptos" w:cs="Times New Roman"/>
                <w:b/>
                <w:kern w:val="0"/>
                <w14:ligatures w14:val="none"/>
              </w:rPr>
              <w:t>Address:</w:t>
            </w:r>
          </w:p>
        </w:tc>
        <w:tc>
          <w:tcPr>
            <w:tcW w:w="4536" w:type="dxa"/>
            <w:gridSpan w:val="2"/>
          </w:tcPr>
          <w:p w14:paraId="07468580" w14:textId="77777777" w:rsidR="00B25145" w:rsidRPr="00B25145" w:rsidRDefault="00B25145" w:rsidP="00B25145">
            <w:pPr>
              <w:rPr>
                <w:rFonts w:ascii="Aptos" w:eastAsia="Calibri" w:hAnsi="Aptos" w:cs="Times New Roman"/>
                <w:kern w:val="0"/>
                <w14:ligatures w14:val="none"/>
              </w:rPr>
            </w:pPr>
          </w:p>
        </w:tc>
      </w:tr>
      <w:tr w:rsidR="00B25145" w:rsidRPr="00B25145" w14:paraId="6E5DD03C" w14:textId="77777777" w:rsidTr="00B25145">
        <w:tc>
          <w:tcPr>
            <w:tcW w:w="1559" w:type="dxa"/>
            <w:shd w:val="clear" w:color="auto" w:fill="D9D9D9"/>
            <w:hideMark/>
          </w:tcPr>
          <w:p w14:paraId="315242CA" w14:textId="77777777" w:rsidR="00B25145" w:rsidRPr="00B25145" w:rsidRDefault="00B25145" w:rsidP="00B25145">
            <w:pPr>
              <w:rPr>
                <w:rFonts w:ascii="Aptos" w:eastAsia="Calibri" w:hAnsi="Aptos" w:cs="Times New Roman"/>
                <w:b/>
                <w:kern w:val="0"/>
                <w14:ligatures w14:val="none"/>
              </w:rPr>
            </w:pPr>
            <w:r w:rsidRPr="00B25145">
              <w:rPr>
                <w:rFonts w:ascii="Aptos" w:eastAsia="Calibri" w:hAnsi="Aptos" w:cs="Times New Roman"/>
                <w:b/>
                <w:kern w:val="0"/>
                <w14:ligatures w14:val="none"/>
              </w:rPr>
              <w:t>Telephone:</w:t>
            </w:r>
          </w:p>
        </w:tc>
        <w:tc>
          <w:tcPr>
            <w:tcW w:w="2410" w:type="dxa"/>
          </w:tcPr>
          <w:p w14:paraId="3BD906F1" w14:textId="77777777" w:rsidR="00B25145" w:rsidRPr="00B25145" w:rsidRDefault="00B25145" w:rsidP="00B25145">
            <w:pPr>
              <w:rPr>
                <w:rFonts w:ascii="Aptos" w:eastAsia="Calibri" w:hAnsi="Aptos" w:cs="Times New Roman"/>
                <w:kern w:val="0"/>
                <w14:ligatures w14:val="none"/>
              </w:rPr>
            </w:pPr>
          </w:p>
        </w:tc>
        <w:tc>
          <w:tcPr>
            <w:tcW w:w="992" w:type="dxa"/>
            <w:shd w:val="clear" w:color="auto" w:fill="D9D9D9"/>
            <w:hideMark/>
          </w:tcPr>
          <w:p w14:paraId="0FEC10F0" w14:textId="77777777" w:rsidR="00B25145" w:rsidRPr="00B25145" w:rsidRDefault="00B25145" w:rsidP="00B25145">
            <w:pPr>
              <w:rPr>
                <w:rFonts w:ascii="Aptos" w:eastAsia="Calibri" w:hAnsi="Aptos" w:cs="Times New Roman"/>
                <w:b/>
                <w:kern w:val="0"/>
                <w14:ligatures w14:val="none"/>
              </w:rPr>
            </w:pPr>
            <w:r w:rsidRPr="00B25145">
              <w:rPr>
                <w:rFonts w:ascii="Aptos" w:eastAsia="Calibri" w:hAnsi="Aptos" w:cs="Times New Roman"/>
                <w:b/>
                <w:kern w:val="0"/>
                <w14:ligatures w14:val="none"/>
              </w:rPr>
              <w:t>Fax:</w:t>
            </w:r>
          </w:p>
        </w:tc>
        <w:tc>
          <w:tcPr>
            <w:tcW w:w="3544" w:type="dxa"/>
          </w:tcPr>
          <w:p w14:paraId="6E52824E" w14:textId="77777777" w:rsidR="00B25145" w:rsidRPr="00B25145" w:rsidRDefault="00B25145" w:rsidP="00B25145">
            <w:pPr>
              <w:rPr>
                <w:rFonts w:ascii="Aptos" w:eastAsia="Calibri" w:hAnsi="Aptos" w:cs="Times New Roman"/>
                <w:kern w:val="0"/>
                <w14:ligatures w14:val="none"/>
              </w:rPr>
            </w:pPr>
          </w:p>
        </w:tc>
      </w:tr>
      <w:tr w:rsidR="00B25145" w:rsidRPr="00B25145" w14:paraId="356E02CE" w14:textId="77777777" w:rsidTr="00B25145">
        <w:tc>
          <w:tcPr>
            <w:tcW w:w="1559" w:type="dxa"/>
            <w:shd w:val="clear" w:color="auto" w:fill="D9D9D9"/>
            <w:hideMark/>
          </w:tcPr>
          <w:p w14:paraId="200A8F33" w14:textId="77777777" w:rsidR="00B25145" w:rsidRPr="00B25145" w:rsidRDefault="00B25145" w:rsidP="00B25145">
            <w:pPr>
              <w:rPr>
                <w:rFonts w:ascii="Aptos" w:eastAsia="Calibri" w:hAnsi="Aptos" w:cs="Times New Roman"/>
                <w:b/>
                <w:kern w:val="0"/>
                <w14:ligatures w14:val="none"/>
              </w:rPr>
            </w:pPr>
            <w:r w:rsidRPr="00B25145">
              <w:rPr>
                <w:rFonts w:ascii="Aptos" w:eastAsia="Calibri" w:hAnsi="Aptos" w:cs="Times New Roman"/>
                <w:b/>
                <w:kern w:val="0"/>
                <w14:ligatures w14:val="none"/>
              </w:rPr>
              <w:t>Email:</w:t>
            </w:r>
          </w:p>
        </w:tc>
        <w:tc>
          <w:tcPr>
            <w:tcW w:w="2410" w:type="dxa"/>
          </w:tcPr>
          <w:p w14:paraId="502465AD" w14:textId="77777777" w:rsidR="00B25145" w:rsidRPr="00B25145" w:rsidRDefault="00B25145" w:rsidP="00B25145">
            <w:pPr>
              <w:rPr>
                <w:rFonts w:ascii="Aptos" w:eastAsia="Calibri" w:hAnsi="Aptos" w:cs="Times New Roman"/>
                <w:kern w:val="0"/>
                <w14:ligatures w14:val="none"/>
              </w:rPr>
            </w:pPr>
          </w:p>
        </w:tc>
        <w:tc>
          <w:tcPr>
            <w:tcW w:w="992" w:type="dxa"/>
            <w:shd w:val="clear" w:color="auto" w:fill="D9D9D9"/>
            <w:hideMark/>
          </w:tcPr>
          <w:p w14:paraId="1F5D88FF" w14:textId="77777777" w:rsidR="00B25145" w:rsidRPr="00B25145" w:rsidRDefault="00B25145" w:rsidP="00B25145">
            <w:pPr>
              <w:rPr>
                <w:rFonts w:ascii="Aptos" w:eastAsia="Calibri" w:hAnsi="Aptos" w:cs="Times New Roman"/>
                <w:b/>
                <w:kern w:val="0"/>
                <w14:ligatures w14:val="none"/>
              </w:rPr>
            </w:pPr>
            <w:r w:rsidRPr="00B25145">
              <w:rPr>
                <w:rFonts w:ascii="Aptos" w:eastAsia="Calibri" w:hAnsi="Aptos" w:cs="Times New Roman"/>
                <w:b/>
                <w:kern w:val="0"/>
                <w14:ligatures w14:val="none"/>
              </w:rPr>
              <w:t>Date:</w:t>
            </w:r>
          </w:p>
        </w:tc>
        <w:tc>
          <w:tcPr>
            <w:tcW w:w="3544" w:type="dxa"/>
          </w:tcPr>
          <w:p w14:paraId="625D6EBC" w14:textId="77777777" w:rsidR="00B25145" w:rsidRPr="00B25145" w:rsidRDefault="00B25145" w:rsidP="00B25145">
            <w:pPr>
              <w:rPr>
                <w:rFonts w:ascii="Aptos" w:eastAsia="Calibri" w:hAnsi="Aptos" w:cs="Times New Roman"/>
                <w:kern w:val="0"/>
                <w14:ligatures w14:val="none"/>
              </w:rPr>
            </w:pPr>
          </w:p>
        </w:tc>
      </w:tr>
    </w:tbl>
    <w:p w14:paraId="586E70E0" w14:textId="77777777" w:rsidR="00B25145" w:rsidRPr="00B25145" w:rsidRDefault="00B25145" w:rsidP="00B25145">
      <w:pPr>
        <w:spacing w:after="0" w:line="240" w:lineRule="auto"/>
        <w:rPr>
          <w:rFonts w:ascii="Aptos" w:eastAsia="Times New Roman" w:hAnsi="Aptos" w:cs="Times New Roman"/>
          <w:b/>
          <w:bCs/>
          <w:color w:val="FFFFFF"/>
          <w:kern w:val="0"/>
          <w:sz w:val="28"/>
          <w:szCs w:val="28"/>
          <w14:ligatures w14:val="none"/>
        </w:rPr>
      </w:pPr>
      <w:r w:rsidRPr="00B25145">
        <w:rPr>
          <w:rFonts w:ascii="Aptos" w:eastAsia="Times New Roman" w:hAnsi="Aptos" w:cs="Times New Roman"/>
          <w:b/>
          <w:bCs/>
          <w:color w:val="FFFFFF"/>
          <w:kern w:val="0"/>
          <w:sz w:val="28"/>
          <w:szCs w:val="28"/>
          <w14:ligatures w14:val="none"/>
        </w:rPr>
        <w:br w:type="page"/>
      </w:r>
    </w:p>
    <w:p w14:paraId="1FED2BA0" w14:textId="77777777" w:rsidR="00B25145" w:rsidRPr="00B25145" w:rsidRDefault="00B25145" w:rsidP="00B25145">
      <w:pPr>
        <w:spacing w:after="0" w:line="240" w:lineRule="auto"/>
        <w:rPr>
          <w:rFonts w:ascii="Aptos" w:eastAsia="Times New Roman" w:hAnsi="Aptos" w:cs="Times New Roman"/>
          <w:b/>
          <w:bCs/>
          <w:color w:val="FFFFFF"/>
          <w:kern w:val="0"/>
          <w:sz w:val="28"/>
          <w:szCs w:val="28"/>
          <w14:ligatures w14:val="none"/>
        </w:rPr>
      </w:pPr>
    </w:p>
    <w:bookmarkEnd w:id="3"/>
    <w:bookmarkEnd w:id="4"/>
    <w:p w14:paraId="68AF6254" w14:textId="77777777" w:rsidR="00B25145" w:rsidRPr="00B25145" w:rsidRDefault="00B25145" w:rsidP="00B25145">
      <w:pPr>
        <w:keepNext/>
        <w:keepLines/>
        <w:spacing w:before="480" w:after="0" w:line="276" w:lineRule="auto"/>
        <w:outlineLvl w:val="0"/>
        <w:rPr>
          <w:rFonts w:ascii="Aptos" w:eastAsia="Times New Roman" w:hAnsi="Aptos" w:cs="Times New Roman"/>
          <w:b/>
          <w:bCs/>
          <w:color w:val="FFFFFF"/>
          <w:kern w:val="0"/>
          <w:sz w:val="28"/>
          <w:szCs w:val="28"/>
          <w:lang w:val="en-GB"/>
          <w14:ligatures w14:val="none"/>
        </w:rPr>
      </w:pPr>
    </w:p>
    <w:p w14:paraId="2B5C1C1D" w14:textId="77777777" w:rsidR="00B25145" w:rsidRPr="00B25145" w:rsidRDefault="00B25145" w:rsidP="00B25145">
      <w:pPr>
        <w:rPr>
          <w:rFonts w:ascii="Aptos" w:eastAsia="Calibri" w:hAnsi="Aptos" w:cs="Times New Roman"/>
          <w:b/>
          <w:bCs/>
          <w:kern w:val="0"/>
          <w:sz w:val="24"/>
          <w:szCs w:val="24"/>
          <w14:ligatures w14:val="none"/>
        </w:rPr>
      </w:pPr>
      <w:bookmarkStart w:id="12" w:name="_Toc135053901"/>
      <w:bookmarkStart w:id="13" w:name="_Toc164776779"/>
      <w:bookmarkStart w:id="14" w:name="_Hlk216696654"/>
      <w:r w:rsidRPr="00B25145">
        <w:rPr>
          <w:rFonts w:ascii="Aptos" w:eastAsia="Calibri" w:hAnsi="Aptos" w:cs="Times New Roman"/>
          <w:b/>
          <w:bCs/>
          <w:kern w:val="0"/>
          <w:sz w:val="24"/>
          <w:szCs w:val="24"/>
          <w14:ligatures w14:val="none"/>
        </w:rPr>
        <w:t>Schedule 1 – Applicant/Tenderer’s Declaration re Services Contract Terms &amp; Conditions</w:t>
      </w:r>
      <w:bookmarkEnd w:id="12"/>
      <w:r w:rsidRPr="00B25145">
        <w:rPr>
          <w:rFonts w:ascii="Aptos" w:eastAsia="Calibri" w:hAnsi="Aptos" w:cs="Times New Roman"/>
          <w:b/>
          <w:bCs/>
          <w:kern w:val="0"/>
          <w:sz w:val="24"/>
          <w:szCs w:val="24"/>
          <w14:ligatures w14:val="none"/>
        </w:rPr>
        <w:t xml:space="preserve"> </w:t>
      </w:r>
      <w:bookmarkEnd w:id="13"/>
    </w:p>
    <w:p w14:paraId="07AF5815" w14:textId="77777777" w:rsidR="00B25145" w:rsidRPr="00B25145" w:rsidRDefault="00B25145" w:rsidP="00B25145">
      <w:pPr>
        <w:ind w:left="720" w:hanging="720"/>
        <w:contextualSpacing/>
        <w:jc w:val="center"/>
        <w:rPr>
          <w:rFonts w:ascii="Aptos" w:eastAsia="Calibri" w:hAnsi="Aptos" w:cs="Times New Roman"/>
          <w:b/>
          <w:kern w:val="0"/>
          <w14:ligatures w14:val="none"/>
        </w:rPr>
      </w:pPr>
    </w:p>
    <w:p w14:paraId="6CD2E568" w14:textId="77777777" w:rsidR="00B25145" w:rsidRPr="00B25145" w:rsidRDefault="00B25145" w:rsidP="00B25145">
      <w:pPr>
        <w:contextualSpacing/>
        <w:jc w:val="both"/>
        <w:rPr>
          <w:rFonts w:ascii="Aptos" w:eastAsia="Calibri" w:hAnsi="Aptos" w:cs="Times New Roman"/>
          <w:kern w:val="0"/>
          <w14:ligatures w14:val="none"/>
        </w:rPr>
      </w:pPr>
      <w:r w:rsidRPr="00B25145">
        <w:rPr>
          <w:rFonts w:ascii="Aptos" w:eastAsia="Calibri" w:hAnsi="Aptos" w:cs="Times New Roman"/>
          <w:b/>
          <w:kern w:val="0"/>
          <w14:ligatures w14:val="none"/>
        </w:rPr>
        <w:t xml:space="preserve">See attached PDF document –Draft HF DHRE Dublin Panel Initial </w:t>
      </w:r>
      <w:proofErr w:type="gramStart"/>
      <w:r w:rsidRPr="00B25145">
        <w:rPr>
          <w:rFonts w:ascii="Aptos" w:eastAsia="Calibri" w:hAnsi="Aptos" w:cs="Times New Roman"/>
          <w:b/>
          <w:kern w:val="0"/>
          <w14:ligatures w14:val="none"/>
        </w:rPr>
        <w:t>Contract  within</w:t>
      </w:r>
      <w:proofErr w:type="gramEnd"/>
      <w:r w:rsidRPr="00B25145">
        <w:rPr>
          <w:rFonts w:ascii="Aptos" w:eastAsia="Calibri" w:hAnsi="Aptos" w:cs="Times New Roman"/>
          <w:b/>
          <w:kern w:val="0"/>
          <w14:ligatures w14:val="none"/>
        </w:rPr>
        <w:t xml:space="preserve"> the Tender Documents</w:t>
      </w:r>
    </w:p>
    <w:bookmarkEnd w:id="14"/>
    <w:p w14:paraId="71B7C76E" w14:textId="77777777" w:rsidR="00B25145" w:rsidRPr="00B25145" w:rsidRDefault="00B25145" w:rsidP="00B25145">
      <w:pPr>
        <w:ind w:left="720" w:hanging="720"/>
        <w:rPr>
          <w:rFonts w:ascii="Aptos" w:eastAsia="Calibri" w:hAnsi="Aptos" w:cs="Times New Roman"/>
          <w:kern w:val="0"/>
          <w14:ligatures w14:val="none"/>
        </w:rPr>
      </w:pPr>
    </w:p>
    <w:p w14:paraId="326AC285" w14:textId="77777777" w:rsidR="00B25145" w:rsidRPr="00B25145" w:rsidRDefault="00B25145" w:rsidP="00B25145">
      <w:pPr>
        <w:jc w:val="both"/>
        <w:rPr>
          <w:rFonts w:ascii="Aptos" w:eastAsia="Calibri" w:hAnsi="Aptos" w:cs="Times New Roman"/>
          <w:kern w:val="0"/>
          <w14:ligatures w14:val="none"/>
        </w:rPr>
      </w:pPr>
      <w:r w:rsidRPr="00B25145">
        <w:rPr>
          <w:rFonts w:ascii="Aptos" w:eastAsia="Calibri" w:hAnsi="Aptos" w:cs="Times New Roman"/>
          <w:kern w:val="0"/>
          <w14:ligatures w14:val="none"/>
        </w:rPr>
        <w:t xml:space="preserve">I/We confirm my/our acceptance of the attached </w:t>
      </w:r>
      <w:r w:rsidRPr="00B25145">
        <w:rPr>
          <w:rFonts w:ascii="Aptos" w:eastAsia="Calibri" w:hAnsi="Aptos" w:cs="Times New Roman"/>
          <w:b/>
          <w:bCs/>
          <w:kern w:val="0"/>
          <w14:ligatures w14:val="none"/>
        </w:rPr>
        <w:t>Dublin Regional Homeless Executive</w:t>
      </w:r>
      <w:r w:rsidRPr="00B25145" w:rsidDel="006A2F57">
        <w:rPr>
          <w:rFonts w:ascii="Aptos" w:eastAsia="Calibri" w:hAnsi="Aptos" w:cs="Times New Roman"/>
          <w:b/>
          <w:bCs/>
          <w:kern w:val="0"/>
          <w:szCs w:val="18"/>
          <w14:ligatures w14:val="none"/>
        </w:rPr>
        <w:t xml:space="preserve"> </w:t>
      </w:r>
      <w:r w:rsidRPr="00B25145">
        <w:rPr>
          <w:rFonts w:ascii="Aptos" w:eastAsia="Calibri" w:hAnsi="Aptos" w:cs="Times New Roman"/>
          <w:b/>
          <w:bCs/>
          <w:kern w:val="0"/>
          <w:szCs w:val="18"/>
          <w14:ligatures w14:val="none"/>
        </w:rPr>
        <w:t>(Dublin City Council)</w:t>
      </w:r>
      <w:r w:rsidRPr="00B25145">
        <w:rPr>
          <w:rFonts w:ascii="Aptos" w:eastAsia="Calibri" w:hAnsi="Aptos" w:cs="Times New Roman"/>
          <w:b/>
          <w:bCs/>
          <w:color w:val="FF0000"/>
          <w:kern w:val="0"/>
          <w:szCs w:val="18"/>
          <w14:ligatures w14:val="none"/>
        </w:rPr>
        <w:t xml:space="preserve"> </w:t>
      </w:r>
      <w:r w:rsidRPr="00B25145">
        <w:rPr>
          <w:rFonts w:ascii="Aptos" w:eastAsia="Calibri" w:hAnsi="Aptos" w:cs="Times New Roman"/>
          <w:kern w:val="0"/>
          <w14:ligatures w14:val="none"/>
        </w:rPr>
        <w:t xml:space="preserve">Draft Services Contract Terms &amp; Conditions should my/our tender be successful. I/We acknowledge and agree that </w:t>
      </w:r>
      <w:r w:rsidRPr="00B25145">
        <w:rPr>
          <w:rFonts w:ascii="Aptos" w:eastAsia="Calibri" w:hAnsi="Aptos" w:cs="Times New Roman"/>
          <w:b/>
          <w:bCs/>
          <w:kern w:val="0"/>
          <w14:ligatures w14:val="none"/>
        </w:rPr>
        <w:t>Dublin Regional Homeless Executive</w:t>
      </w:r>
      <w:r w:rsidRPr="00B25145" w:rsidDel="006A2F57">
        <w:rPr>
          <w:rFonts w:ascii="Aptos" w:eastAsia="Calibri" w:hAnsi="Aptos" w:cs="Times New Roman"/>
          <w:b/>
          <w:bCs/>
          <w:kern w:val="0"/>
          <w:szCs w:val="18"/>
          <w14:ligatures w14:val="none"/>
        </w:rPr>
        <w:t xml:space="preserve"> </w:t>
      </w:r>
      <w:r w:rsidRPr="00B25145">
        <w:rPr>
          <w:rFonts w:ascii="Aptos" w:eastAsia="Calibri" w:hAnsi="Aptos" w:cs="Times New Roman"/>
          <w:b/>
          <w:bCs/>
          <w:kern w:val="0"/>
          <w:szCs w:val="18"/>
          <w14:ligatures w14:val="none"/>
        </w:rPr>
        <w:t>(Dublin City Council)</w:t>
      </w:r>
      <w:r w:rsidRPr="00B25145">
        <w:rPr>
          <w:rFonts w:ascii="Aptos" w:eastAsia="Calibri" w:hAnsi="Aptos" w:cs="Times New Roman"/>
          <w:b/>
          <w:bCs/>
          <w:color w:val="FF0000"/>
          <w:kern w:val="0"/>
          <w:szCs w:val="18"/>
          <w14:ligatures w14:val="none"/>
        </w:rPr>
        <w:t xml:space="preserve"> </w:t>
      </w:r>
      <w:r w:rsidRPr="00B25145">
        <w:rPr>
          <w:rFonts w:ascii="Aptos" w:eastAsia="Calibri" w:hAnsi="Aptos" w:cs="Times New Roman"/>
          <w:kern w:val="0"/>
          <w14:ligatures w14:val="none"/>
        </w:rPr>
        <w:t xml:space="preserve">will not </w:t>
      </w:r>
      <w:proofErr w:type="gramStart"/>
      <w:r w:rsidRPr="00B25145">
        <w:rPr>
          <w:rFonts w:ascii="Aptos" w:eastAsia="Calibri" w:hAnsi="Aptos" w:cs="Times New Roman"/>
          <w:kern w:val="0"/>
          <w14:ligatures w14:val="none"/>
        </w:rPr>
        <w:t>enter into</w:t>
      </w:r>
      <w:proofErr w:type="gramEnd"/>
      <w:r w:rsidRPr="00B25145">
        <w:rPr>
          <w:rFonts w:ascii="Aptos" w:eastAsia="Calibri" w:hAnsi="Aptos" w:cs="Times New Roman"/>
          <w:kern w:val="0"/>
          <w14:ligatures w14:val="none"/>
        </w:rPr>
        <w:t xml:space="preserve"> negotiations in respect of this Draft Services Contract Terms &amp; Conditions and confirm that I/we will not seek to amend the Draft Services Contract Terms &amp; Conditions.</w:t>
      </w:r>
    </w:p>
    <w:p w14:paraId="44B53006" w14:textId="77777777" w:rsidR="00B25145" w:rsidRPr="00B25145" w:rsidRDefault="00B25145" w:rsidP="00B25145">
      <w:pPr>
        <w:ind w:right="-45"/>
        <w:jc w:val="both"/>
        <w:rPr>
          <w:rFonts w:ascii="Aptos" w:eastAsia="Calibri" w:hAnsi="Aptos" w:cs="Times New Roman"/>
          <w:kern w:val="0"/>
          <w14:ligatures w14:val="none"/>
        </w:rPr>
      </w:pPr>
      <w:r w:rsidRPr="00B25145">
        <w:rPr>
          <w:rFonts w:ascii="Aptos" w:eastAsia="Calibri" w:hAnsi="Aptos" w:cs="Times New Roman"/>
          <w:kern w:val="0"/>
          <w14:ligatures w14:val="none"/>
        </w:rPr>
        <w:t xml:space="preserve">If I am signing this document on behalf of a company or other form of organisation, I hereby confirm that I am authorised to sign this document on behalf of such company/organisation and I have full power and authority to bind the company/organisation to the terms of this document and in particular Appendix 3. </w:t>
      </w:r>
    </w:p>
    <w:p w14:paraId="7600297F" w14:textId="77777777" w:rsidR="00B25145" w:rsidRPr="00B25145" w:rsidRDefault="00B25145" w:rsidP="00B25145">
      <w:pPr>
        <w:ind w:left="720" w:hanging="720"/>
        <w:contextualSpacing/>
        <w:rPr>
          <w:rFonts w:ascii="Aptos" w:eastAsia="Calibri" w:hAnsi="Aptos" w:cs="Times New Roman"/>
          <w:kern w:val="0"/>
          <w14:ligatures w14:val="none"/>
        </w:rPr>
      </w:pPr>
    </w:p>
    <w:p w14:paraId="7F44ECBC" w14:textId="77777777" w:rsidR="00B25145" w:rsidRPr="00B25145" w:rsidRDefault="00B25145" w:rsidP="00B25145">
      <w:pPr>
        <w:ind w:left="720" w:hanging="720"/>
        <w:contextualSpacing/>
        <w:rPr>
          <w:rFonts w:ascii="Aptos" w:eastAsia="Calibri" w:hAnsi="Aptos" w:cs="Times New Roman"/>
          <w:kern w:val="0"/>
          <w14:ligatures w14:val="none"/>
        </w:rPr>
      </w:pPr>
      <w:r w:rsidRPr="00B25145">
        <w:rPr>
          <w:rFonts w:ascii="Aptos" w:eastAsia="Calibri" w:hAnsi="Aptos" w:cs="Times New Roman"/>
          <w:kern w:val="0"/>
          <w14:ligatures w14:val="none"/>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813"/>
        <w:gridCol w:w="4152"/>
      </w:tblGrid>
      <w:tr w:rsidR="00B25145" w:rsidRPr="00B25145" w14:paraId="0F85D2B7" w14:textId="77777777" w:rsidTr="00FA444C">
        <w:trPr>
          <w:jc w:val="center"/>
        </w:trPr>
        <w:tc>
          <w:tcPr>
            <w:tcW w:w="2813" w:type="dxa"/>
            <w:shd w:val="clear" w:color="auto" w:fill="D9D9D9"/>
          </w:tcPr>
          <w:p w14:paraId="123AF564" w14:textId="77777777" w:rsidR="00B25145" w:rsidRPr="00B25145" w:rsidRDefault="00B25145" w:rsidP="00B25145">
            <w:pPr>
              <w:ind w:left="720" w:hanging="720"/>
              <w:rPr>
                <w:rFonts w:ascii="Aptos" w:eastAsia="Calibri" w:hAnsi="Aptos" w:cs="Times New Roman"/>
                <w:b/>
                <w:bCs/>
                <w:kern w:val="0"/>
                <w14:ligatures w14:val="none"/>
              </w:rPr>
            </w:pPr>
          </w:p>
          <w:p w14:paraId="7AE4B200" w14:textId="77777777" w:rsidR="00B25145" w:rsidRPr="00B25145" w:rsidRDefault="00B25145" w:rsidP="00B25145">
            <w:pPr>
              <w:ind w:left="720" w:hanging="720"/>
              <w:rPr>
                <w:rFonts w:ascii="Aptos" w:eastAsia="Calibri" w:hAnsi="Aptos" w:cs="Times New Roman"/>
                <w:b/>
                <w:bCs/>
                <w:kern w:val="0"/>
                <w14:ligatures w14:val="none"/>
              </w:rPr>
            </w:pPr>
            <w:r w:rsidRPr="00B25145">
              <w:rPr>
                <w:rFonts w:ascii="Aptos" w:eastAsia="Calibri" w:hAnsi="Aptos" w:cs="Times New Roman"/>
                <w:b/>
                <w:bCs/>
                <w:kern w:val="0"/>
                <w14:ligatures w14:val="none"/>
              </w:rPr>
              <w:t>Signed by the Applicant/ Tenderer</w:t>
            </w:r>
          </w:p>
          <w:p w14:paraId="328D9E71" w14:textId="77777777" w:rsidR="00B25145" w:rsidRPr="00B25145" w:rsidRDefault="00B25145" w:rsidP="00B25145">
            <w:pPr>
              <w:ind w:left="720" w:hanging="720"/>
              <w:rPr>
                <w:rFonts w:ascii="Aptos" w:eastAsia="Calibri" w:hAnsi="Aptos" w:cs="Times New Roman"/>
                <w:b/>
                <w:bCs/>
                <w:kern w:val="0"/>
                <w14:ligatures w14:val="none"/>
              </w:rPr>
            </w:pPr>
          </w:p>
        </w:tc>
        <w:tc>
          <w:tcPr>
            <w:tcW w:w="4152" w:type="dxa"/>
          </w:tcPr>
          <w:p w14:paraId="7E041303" w14:textId="77777777" w:rsidR="00B25145" w:rsidRPr="00B25145" w:rsidRDefault="00B25145" w:rsidP="00B25145">
            <w:pPr>
              <w:ind w:left="720" w:hanging="720"/>
              <w:rPr>
                <w:rFonts w:ascii="Aptos" w:eastAsia="Calibri" w:hAnsi="Aptos" w:cs="Times New Roman"/>
                <w:kern w:val="0"/>
                <w14:ligatures w14:val="none"/>
              </w:rPr>
            </w:pPr>
          </w:p>
          <w:p w14:paraId="7D5A629B" w14:textId="77777777" w:rsidR="00B25145" w:rsidRPr="00B25145" w:rsidRDefault="00B25145" w:rsidP="00B25145">
            <w:pPr>
              <w:ind w:left="720" w:hanging="720"/>
              <w:rPr>
                <w:rFonts w:ascii="Aptos" w:eastAsia="Calibri" w:hAnsi="Aptos" w:cs="Times New Roman"/>
                <w:kern w:val="0"/>
                <w14:ligatures w14:val="none"/>
              </w:rPr>
            </w:pPr>
          </w:p>
        </w:tc>
      </w:tr>
      <w:tr w:rsidR="00B25145" w:rsidRPr="00B25145" w14:paraId="7712783C" w14:textId="77777777" w:rsidTr="00FA444C">
        <w:trPr>
          <w:jc w:val="center"/>
        </w:trPr>
        <w:tc>
          <w:tcPr>
            <w:tcW w:w="2813" w:type="dxa"/>
            <w:shd w:val="clear" w:color="auto" w:fill="D9D9D9"/>
          </w:tcPr>
          <w:p w14:paraId="1BF17A71" w14:textId="77777777" w:rsidR="00B25145" w:rsidRPr="00B25145" w:rsidRDefault="00B25145" w:rsidP="00B25145">
            <w:pPr>
              <w:ind w:left="720" w:hanging="720"/>
              <w:rPr>
                <w:rFonts w:ascii="Aptos" w:eastAsia="Calibri" w:hAnsi="Aptos" w:cs="Times New Roman"/>
                <w:b/>
                <w:bCs/>
                <w:kern w:val="0"/>
                <w14:ligatures w14:val="none"/>
              </w:rPr>
            </w:pPr>
          </w:p>
          <w:p w14:paraId="19F3113A" w14:textId="77777777" w:rsidR="00B25145" w:rsidRPr="00B25145" w:rsidRDefault="00B25145" w:rsidP="00B25145">
            <w:pPr>
              <w:ind w:left="720" w:hanging="720"/>
              <w:rPr>
                <w:rFonts w:ascii="Aptos" w:eastAsia="Calibri" w:hAnsi="Aptos" w:cs="Times New Roman"/>
                <w:b/>
                <w:bCs/>
                <w:kern w:val="0"/>
                <w14:ligatures w14:val="none"/>
              </w:rPr>
            </w:pPr>
            <w:r w:rsidRPr="00B25145">
              <w:rPr>
                <w:rFonts w:ascii="Aptos" w:eastAsia="Calibri" w:hAnsi="Aptos" w:cs="Times New Roman"/>
                <w:b/>
                <w:bCs/>
                <w:kern w:val="0"/>
                <w14:ligatures w14:val="none"/>
              </w:rPr>
              <w:t>For and on Behalf of</w:t>
            </w:r>
          </w:p>
          <w:p w14:paraId="1CE89F2F" w14:textId="77777777" w:rsidR="00B25145" w:rsidRPr="00B25145" w:rsidRDefault="00B25145" w:rsidP="00B25145">
            <w:pPr>
              <w:ind w:left="720" w:hanging="720"/>
              <w:rPr>
                <w:rFonts w:ascii="Aptos" w:eastAsia="Calibri" w:hAnsi="Aptos" w:cs="Times New Roman"/>
                <w:b/>
                <w:bCs/>
                <w:kern w:val="0"/>
                <w14:ligatures w14:val="none"/>
              </w:rPr>
            </w:pPr>
          </w:p>
        </w:tc>
        <w:tc>
          <w:tcPr>
            <w:tcW w:w="4152" w:type="dxa"/>
          </w:tcPr>
          <w:p w14:paraId="232FA1FF" w14:textId="77777777" w:rsidR="00B25145" w:rsidRPr="00B25145" w:rsidRDefault="00B25145" w:rsidP="00B25145">
            <w:pPr>
              <w:ind w:left="720" w:hanging="720"/>
              <w:rPr>
                <w:rFonts w:ascii="Aptos" w:eastAsia="Calibri" w:hAnsi="Aptos" w:cs="Times New Roman"/>
                <w:kern w:val="0"/>
                <w14:ligatures w14:val="none"/>
              </w:rPr>
            </w:pPr>
          </w:p>
          <w:p w14:paraId="756677E5" w14:textId="77777777" w:rsidR="00B25145" w:rsidRPr="00B25145" w:rsidRDefault="00B25145" w:rsidP="00B25145">
            <w:pPr>
              <w:ind w:left="720" w:hanging="720"/>
              <w:rPr>
                <w:rFonts w:ascii="Aptos" w:eastAsia="Calibri" w:hAnsi="Aptos" w:cs="Times New Roman"/>
                <w:kern w:val="0"/>
                <w14:ligatures w14:val="none"/>
              </w:rPr>
            </w:pPr>
          </w:p>
        </w:tc>
      </w:tr>
      <w:tr w:rsidR="00B25145" w:rsidRPr="00B25145" w14:paraId="0DD0219E" w14:textId="77777777" w:rsidTr="00FA444C">
        <w:trPr>
          <w:jc w:val="center"/>
        </w:trPr>
        <w:tc>
          <w:tcPr>
            <w:tcW w:w="2813" w:type="dxa"/>
            <w:shd w:val="clear" w:color="auto" w:fill="D9D9D9"/>
          </w:tcPr>
          <w:p w14:paraId="1A9B934E" w14:textId="77777777" w:rsidR="00B25145" w:rsidRPr="00B25145" w:rsidRDefault="00B25145" w:rsidP="00B25145">
            <w:pPr>
              <w:ind w:left="720" w:hanging="720"/>
              <w:rPr>
                <w:rFonts w:ascii="Aptos" w:eastAsia="Calibri" w:hAnsi="Aptos" w:cs="Times New Roman"/>
                <w:b/>
                <w:bCs/>
                <w:kern w:val="0"/>
                <w14:ligatures w14:val="none"/>
              </w:rPr>
            </w:pPr>
          </w:p>
          <w:p w14:paraId="5D6ED467" w14:textId="77777777" w:rsidR="00B25145" w:rsidRPr="00B25145" w:rsidRDefault="00B25145" w:rsidP="00B25145">
            <w:pPr>
              <w:ind w:left="720" w:hanging="720"/>
              <w:rPr>
                <w:rFonts w:ascii="Aptos" w:eastAsia="Calibri" w:hAnsi="Aptos" w:cs="Times New Roman"/>
                <w:b/>
                <w:bCs/>
                <w:kern w:val="0"/>
                <w14:ligatures w14:val="none"/>
              </w:rPr>
            </w:pPr>
            <w:r w:rsidRPr="00B25145">
              <w:rPr>
                <w:rFonts w:ascii="Aptos" w:eastAsia="Calibri" w:hAnsi="Aptos" w:cs="Times New Roman"/>
                <w:b/>
                <w:bCs/>
                <w:kern w:val="0"/>
                <w14:ligatures w14:val="none"/>
              </w:rPr>
              <w:t>Date</w:t>
            </w:r>
          </w:p>
          <w:p w14:paraId="7FD74EAD" w14:textId="77777777" w:rsidR="00B25145" w:rsidRPr="00B25145" w:rsidRDefault="00B25145" w:rsidP="00B25145">
            <w:pPr>
              <w:ind w:left="720" w:hanging="720"/>
              <w:rPr>
                <w:rFonts w:ascii="Aptos" w:eastAsia="Calibri" w:hAnsi="Aptos" w:cs="Times New Roman"/>
                <w:b/>
                <w:bCs/>
                <w:kern w:val="0"/>
                <w14:ligatures w14:val="none"/>
              </w:rPr>
            </w:pPr>
          </w:p>
        </w:tc>
        <w:tc>
          <w:tcPr>
            <w:tcW w:w="4152" w:type="dxa"/>
          </w:tcPr>
          <w:p w14:paraId="01F24C32" w14:textId="77777777" w:rsidR="00B25145" w:rsidRPr="00B25145" w:rsidRDefault="00B25145" w:rsidP="00B25145">
            <w:pPr>
              <w:ind w:left="720" w:hanging="720"/>
              <w:rPr>
                <w:rFonts w:ascii="Aptos" w:eastAsia="Calibri" w:hAnsi="Aptos" w:cs="Times New Roman"/>
                <w:kern w:val="0"/>
                <w14:ligatures w14:val="none"/>
              </w:rPr>
            </w:pPr>
          </w:p>
          <w:p w14:paraId="4761CBB1" w14:textId="77777777" w:rsidR="00B25145" w:rsidRPr="00B25145" w:rsidRDefault="00B25145" w:rsidP="00B25145">
            <w:pPr>
              <w:ind w:left="720" w:hanging="720"/>
              <w:rPr>
                <w:rFonts w:ascii="Aptos" w:eastAsia="Calibri" w:hAnsi="Aptos" w:cs="Times New Roman"/>
                <w:kern w:val="0"/>
                <w14:ligatures w14:val="none"/>
              </w:rPr>
            </w:pPr>
          </w:p>
        </w:tc>
      </w:tr>
    </w:tbl>
    <w:p w14:paraId="04A66C7D" w14:textId="77777777" w:rsidR="00B25145" w:rsidRPr="00B25145" w:rsidRDefault="00B25145" w:rsidP="00B25145">
      <w:pPr>
        <w:spacing w:after="0" w:line="240" w:lineRule="auto"/>
        <w:rPr>
          <w:rFonts w:ascii="Aptos" w:eastAsia="Times New Roman" w:hAnsi="Aptos" w:cs="Times New Roman"/>
          <w:b/>
          <w:bCs/>
          <w:color w:val="FFFFFF"/>
          <w:kern w:val="0"/>
          <w:sz w:val="28"/>
          <w:szCs w:val="28"/>
          <w14:ligatures w14:val="none"/>
        </w:rPr>
      </w:pPr>
      <w:r w:rsidRPr="00B25145">
        <w:rPr>
          <w:rFonts w:ascii="Aptos" w:eastAsia="Calibri" w:hAnsi="Aptos" w:cs="Times New Roman"/>
          <w:kern w:val="0"/>
          <w14:ligatures w14:val="none"/>
        </w:rPr>
        <w:br w:type="page"/>
      </w:r>
    </w:p>
    <w:p w14:paraId="7F9CB2D3" w14:textId="77777777" w:rsidR="00B25145" w:rsidRPr="00B25145" w:rsidRDefault="00B25145" w:rsidP="00B25145">
      <w:pPr>
        <w:rPr>
          <w:rFonts w:ascii="Aptos" w:eastAsia="Calibri" w:hAnsi="Aptos" w:cs="Times New Roman"/>
          <w:b/>
          <w:bCs/>
          <w:kern w:val="0"/>
          <w:sz w:val="24"/>
          <w:szCs w:val="24"/>
          <w14:ligatures w14:val="none"/>
        </w:rPr>
      </w:pPr>
      <w:bookmarkStart w:id="15" w:name="_Toc135053902"/>
      <w:bookmarkStart w:id="16" w:name="_Toc164776780"/>
      <w:bookmarkStart w:id="17" w:name="_Hlk216696674"/>
      <w:r w:rsidRPr="00B25145">
        <w:rPr>
          <w:rFonts w:ascii="Aptos" w:eastAsia="Calibri" w:hAnsi="Aptos" w:cs="Times New Roman"/>
          <w:b/>
          <w:bCs/>
          <w:kern w:val="0"/>
          <w:sz w:val="24"/>
          <w:szCs w:val="24"/>
          <w14:ligatures w14:val="none"/>
        </w:rPr>
        <w:lastRenderedPageBreak/>
        <w:t>Schedule 2 – Applicant/Tenderer’s Declaration re Acquired Rights</w:t>
      </w:r>
      <w:bookmarkEnd w:id="15"/>
      <w:bookmarkEnd w:id="16"/>
    </w:p>
    <w:tbl>
      <w:tblPr>
        <w:tblStyle w:val="TableGridforNotesTips1"/>
        <w:tblW w:w="0" w:type="auto"/>
        <w:tblLook w:val="04A0" w:firstRow="1" w:lastRow="0" w:firstColumn="1" w:lastColumn="0" w:noHBand="0" w:noVBand="1"/>
      </w:tblPr>
      <w:tblGrid>
        <w:gridCol w:w="3114"/>
        <w:gridCol w:w="5902"/>
      </w:tblGrid>
      <w:tr w:rsidR="00B25145" w:rsidRPr="00B25145" w14:paraId="2C765423" w14:textId="77777777" w:rsidTr="00FA444C">
        <w:tc>
          <w:tcPr>
            <w:tcW w:w="3114" w:type="dxa"/>
          </w:tcPr>
          <w:bookmarkEnd w:id="17"/>
          <w:p w14:paraId="39854A6E" w14:textId="77777777" w:rsidR="00B25145" w:rsidRPr="00B25145" w:rsidRDefault="00B25145" w:rsidP="00B25145">
            <w:pPr>
              <w:rPr>
                <w:rFonts w:ascii="Aptos" w:eastAsia="Calibri" w:hAnsi="Aptos" w:cs="Times New Roman"/>
              </w:rPr>
            </w:pPr>
            <w:r w:rsidRPr="00B25145">
              <w:rPr>
                <w:rFonts w:ascii="Aptos" w:eastAsia="Calibri" w:hAnsi="Aptos" w:cs="Times New Roman"/>
                <w:b/>
                <w:bCs/>
              </w:rPr>
              <w:t xml:space="preserve">Contracting Authority:   </w:t>
            </w:r>
          </w:p>
        </w:tc>
        <w:tc>
          <w:tcPr>
            <w:tcW w:w="5902" w:type="dxa"/>
          </w:tcPr>
          <w:p w14:paraId="49852884" w14:textId="77777777" w:rsidR="00B25145" w:rsidRPr="00B25145" w:rsidRDefault="00B25145" w:rsidP="00B25145">
            <w:pPr>
              <w:ind w:left="59"/>
              <w:jc w:val="both"/>
              <w:rPr>
                <w:rFonts w:ascii="Aptos" w:eastAsia="Calibri" w:hAnsi="Aptos" w:cs="Times New Roman"/>
                <w:b/>
                <w:bCs/>
              </w:rPr>
            </w:pPr>
            <w:r w:rsidRPr="00B25145">
              <w:rPr>
                <w:rFonts w:ascii="Aptos" w:eastAsia="Calibri" w:hAnsi="Aptos" w:cs="Times New Roman"/>
                <w:b/>
                <w:bCs/>
              </w:rPr>
              <w:t>Dublin Regional Homeless Executive</w:t>
            </w:r>
            <w:r w:rsidRPr="00B25145" w:rsidDel="006A2F57">
              <w:rPr>
                <w:rFonts w:ascii="Aptos" w:eastAsia="Calibri" w:hAnsi="Aptos" w:cs="Times New Roman"/>
                <w:b/>
                <w:bCs/>
              </w:rPr>
              <w:t xml:space="preserve"> </w:t>
            </w:r>
            <w:r w:rsidRPr="00B25145">
              <w:rPr>
                <w:rFonts w:ascii="Aptos" w:eastAsia="Calibri" w:hAnsi="Aptos" w:cs="Times New Roman"/>
                <w:b/>
                <w:bCs/>
              </w:rPr>
              <w:t>(Dublin City Council)</w:t>
            </w:r>
            <w:r w:rsidRPr="00B25145">
              <w:rPr>
                <w:rFonts w:ascii="Aptos" w:eastAsia="Calibri" w:hAnsi="Aptos" w:cs="Times New Roman"/>
                <w:b/>
                <w:bCs/>
                <w:color w:val="FF0000"/>
              </w:rPr>
              <w:t xml:space="preserve"> </w:t>
            </w:r>
          </w:p>
          <w:p w14:paraId="14701F88" w14:textId="77777777" w:rsidR="00B25145" w:rsidRPr="00B25145" w:rsidRDefault="00B25145" w:rsidP="00B25145">
            <w:pPr>
              <w:ind w:left="59"/>
              <w:rPr>
                <w:rFonts w:ascii="Aptos" w:eastAsia="Calibri" w:hAnsi="Aptos" w:cs="Times New Roman"/>
              </w:rPr>
            </w:pPr>
          </w:p>
        </w:tc>
      </w:tr>
      <w:tr w:rsidR="00B25145" w:rsidRPr="00B25145" w14:paraId="5C23EBC1" w14:textId="77777777" w:rsidTr="00FA444C">
        <w:tc>
          <w:tcPr>
            <w:tcW w:w="3114" w:type="dxa"/>
          </w:tcPr>
          <w:p w14:paraId="5286913D" w14:textId="77777777" w:rsidR="00B25145" w:rsidRPr="00B25145" w:rsidRDefault="00B25145" w:rsidP="00B25145">
            <w:pPr>
              <w:rPr>
                <w:rFonts w:ascii="Aptos" w:eastAsia="Calibri" w:hAnsi="Aptos" w:cs="Times New Roman"/>
                <w:b/>
                <w:bCs/>
              </w:rPr>
            </w:pPr>
            <w:r w:rsidRPr="00B25145">
              <w:rPr>
                <w:rFonts w:ascii="Aptos" w:eastAsia="Calibri" w:hAnsi="Aptos" w:cs="Times New Roman"/>
                <w:b/>
                <w:bCs/>
              </w:rPr>
              <w:t xml:space="preserve">Competition: </w:t>
            </w:r>
          </w:p>
          <w:p w14:paraId="0F7EB8CA" w14:textId="77777777" w:rsidR="00B25145" w:rsidRPr="00B25145" w:rsidRDefault="00B25145" w:rsidP="00B25145">
            <w:pPr>
              <w:rPr>
                <w:rFonts w:ascii="Aptos" w:eastAsia="Calibri" w:hAnsi="Aptos" w:cs="Times New Roman"/>
              </w:rPr>
            </w:pPr>
          </w:p>
        </w:tc>
        <w:tc>
          <w:tcPr>
            <w:tcW w:w="5902" w:type="dxa"/>
          </w:tcPr>
          <w:p w14:paraId="0B83D8E1" w14:textId="77777777" w:rsidR="00B25145" w:rsidRPr="00B25145" w:rsidRDefault="00B25145" w:rsidP="00B25145">
            <w:pPr>
              <w:rPr>
                <w:rFonts w:ascii="Aptos" w:eastAsia="Calibri" w:hAnsi="Aptos" w:cs="Times New Roman"/>
              </w:rPr>
            </w:pPr>
            <w:r w:rsidRPr="00B25145">
              <w:rPr>
                <w:rFonts w:ascii="Aptos" w:eastAsia="Calibri" w:hAnsi="Aptos" w:cs="Times New Roman"/>
                <w:b/>
                <w:bCs/>
              </w:rPr>
              <w:t xml:space="preserve">Provision of </w:t>
            </w:r>
            <w:r w:rsidRPr="00B25145">
              <w:rPr>
                <w:rFonts w:ascii="Aptos" w:eastAsia="Calibri" w:hAnsi="Aptos" w:cs="Times New Roman"/>
                <w:b/>
                <w:bCs/>
                <w:lang w:val="en-US"/>
              </w:rPr>
              <w:t>Housing Supports – Tenancy Sourcing and Management</w:t>
            </w:r>
          </w:p>
        </w:tc>
      </w:tr>
      <w:tr w:rsidR="00B25145" w:rsidRPr="00B25145" w14:paraId="680BD7AA" w14:textId="77777777" w:rsidTr="00FA444C">
        <w:tc>
          <w:tcPr>
            <w:tcW w:w="3114" w:type="dxa"/>
          </w:tcPr>
          <w:p w14:paraId="691837E8" w14:textId="77777777" w:rsidR="00B25145" w:rsidRPr="00B25145" w:rsidRDefault="00B25145" w:rsidP="00B25145">
            <w:pPr>
              <w:rPr>
                <w:rFonts w:ascii="Aptos" w:eastAsia="Calibri" w:hAnsi="Aptos" w:cs="Times New Roman"/>
                <w:b/>
                <w:bCs/>
              </w:rPr>
            </w:pPr>
            <w:r w:rsidRPr="00B25145">
              <w:rPr>
                <w:rFonts w:ascii="Aptos" w:eastAsia="Calibri" w:hAnsi="Aptos" w:cs="Times New Roman"/>
                <w:b/>
                <w:bCs/>
              </w:rPr>
              <w:t xml:space="preserve">From: </w:t>
            </w:r>
          </w:p>
          <w:p w14:paraId="6125B597" w14:textId="77777777" w:rsidR="00B25145" w:rsidRPr="00B25145" w:rsidRDefault="00B25145" w:rsidP="00B25145">
            <w:pPr>
              <w:rPr>
                <w:rFonts w:ascii="Aptos" w:eastAsia="Calibri" w:hAnsi="Aptos" w:cs="Times New Roman"/>
                <w:b/>
                <w:bCs/>
              </w:rPr>
            </w:pPr>
          </w:p>
        </w:tc>
        <w:tc>
          <w:tcPr>
            <w:tcW w:w="5902" w:type="dxa"/>
          </w:tcPr>
          <w:p w14:paraId="7EB45AC9" w14:textId="77777777" w:rsidR="00B25145" w:rsidRPr="00B25145" w:rsidRDefault="00B25145" w:rsidP="00B25145">
            <w:pPr>
              <w:rPr>
                <w:rFonts w:ascii="Aptos" w:eastAsia="Calibri" w:hAnsi="Aptos" w:cs="Times New Roman"/>
              </w:rPr>
            </w:pPr>
            <w:r w:rsidRPr="00B25145">
              <w:rPr>
                <w:rFonts w:ascii="Aptos" w:eastAsia="Calibri" w:hAnsi="Aptos" w:cs="Times New Roman"/>
              </w:rPr>
              <w:t>[insert name]</w:t>
            </w:r>
          </w:p>
        </w:tc>
      </w:tr>
    </w:tbl>
    <w:p w14:paraId="295D7E55" w14:textId="77777777" w:rsidR="00B25145" w:rsidRPr="00B25145" w:rsidRDefault="00B25145" w:rsidP="00B25145">
      <w:pPr>
        <w:spacing w:after="0" w:line="240" w:lineRule="auto"/>
        <w:ind w:left="720" w:hanging="720"/>
        <w:rPr>
          <w:rFonts w:ascii="Aptos" w:eastAsia="Calibri" w:hAnsi="Aptos" w:cs="Times New Roman"/>
          <w:b/>
          <w:bCs/>
          <w:kern w:val="0"/>
          <w14:ligatures w14:val="none"/>
        </w:rPr>
      </w:pP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391"/>
        <w:gridCol w:w="817"/>
        <w:gridCol w:w="806"/>
      </w:tblGrid>
      <w:tr w:rsidR="00B25145" w:rsidRPr="00B25145" w14:paraId="64ABEB19" w14:textId="77777777" w:rsidTr="00FA444C">
        <w:trPr>
          <w:trHeight w:val="452"/>
        </w:trPr>
        <w:tc>
          <w:tcPr>
            <w:tcW w:w="7598" w:type="dxa"/>
            <w:shd w:val="clear" w:color="auto" w:fill="808080"/>
            <w:vAlign w:val="center"/>
          </w:tcPr>
          <w:p w14:paraId="02C45A19" w14:textId="77777777" w:rsidR="00B25145" w:rsidRPr="00B25145" w:rsidRDefault="00B25145" w:rsidP="00B25145">
            <w:pPr>
              <w:ind w:left="720" w:hanging="720"/>
              <w:rPr>
                <w:rFonts w:ascii="Aptos" w:eastAsia="Calibri" w:hAnsi="Aptos" w:cs="Times New Roman"/>
                <w:b/>
                <w:bCs/>
                <w:color w:val="FFFFFF"/>
                <w:kern w:val="0"/>
                <w14:ligatures w14:val="none"/>
              </w:rPr>
            </w:pPr>
            <w:r w:rsidRPr="00B25145">
              <w:rPr>
                <w:rFonts w:ascii="Aptos" w:eastAsia="Calibri" w:hAnsi="Aptos" w:cs="Times New Roman"/>
                <w:b/>
                <w:bCs/>
                <w:color w:val="FFFFFF"/>
                <w:kern w:val="0"/>
                <w14:ligatures w14:val="none"/>
              </w:rPr>
              <w:t>All Tenderers</w:t>
            </w:r>
          </w:p>
        </w:tc>
        <w:tc>
          <w:tcPr>
            <w:tcW w:w="826" w:type="dxa"/>
            <w:shd w:val="clear" w:color="auto" w:fill="808080"/>
            <w:vAlign w:val="center"/>
          </w:tcPr>
          <w:p w14:paraId="41C1350B" w14:textId="77777777" w:rsidR="00B25145" w:rsidRPr="00B25145" w:rsidRDefault="00B25145" w:rsidP="00B25145">
            <w:pPr>
              <w:ind w:left="720" w:hanging="720"/>
              <w:rPr>
                <w:rFonts w:ascii="Aptos" w:eastAsia="Calibri" w:hAnsi="Aptos" w:cs="Times New Roman"/>
                <w:b/>
                <w:bCs/>
                <w:color w:val="FFFFFF"/>
                <w:kern w:val="0"/>
                <w14:ligatures w14:val="none"/>
              </w:rPr>
            </w:pPr>
            <w:r w:rsidRPr="00B25145">
              <w:rPr>
                <w:rFonts w:ascii="Aptos" w:eastAsia="Calibri" w:hAnsi="Aptos" w:cs="Times New Roman"/>
                <w:b/>
                <w:bCs/>
                <w:color w:val="FFFFFF"/>
                <w:kern w:val="0"/>
                <w14:ligatures w14:val="none"/>
              </w:rPr>
              <w:t>Yes</w:t>
            </w:r>
          </w:p>
        </w:tc>
        <w:tc>
          <w:tcPr>
            <w:tcW w:w="818" w:type="dxa"/>
            <w:shd w:val="clear" w:color="auto" w:fill="808080"/>
            <w:vAlign w:val="center"/>
          </w:tcPr>
          <w:p w14:paraId="2C1CB72C" w14:textId="77777777" w:rsidR="00B25145" w:rsidRPr="00B25145" w:rsidRDefault="00B25145" w:rsidP="00B25145">
            <w:pPr>
              <w:ind w:left="720" w:hanging="720"/>
              <w:rPr>
                <w:rFonts w:ascii="Aptos" w:eastAsia="Calibri" w:hAnsi="Aptos" w:cs="Times New Roman"/>
                <w:b/>
                <w:bCs/>
                <w:color w:val="FFFFFF"/>
                <w:kern w:val="0"/>
                <w14:ligatures w14:val="none"/>
              </w:rPr>
            </w:pPr>
            <w:r w:rsidRPr="00B25145">
              <w:rPr>
                <w:rFonts w:ascii="Aptos" w:eastAsia="Calibri" w:hAnsi="Aptos" w:cs="Times New Roman"/>
                <w:b/>
                <w:bCs/>
                <w:color w:val="FFFFFF"/>
                <w:kern w:val="0"/>
                <w14:ligatures w14:val="none"/>
              </w:rPr>
              <w:t>No</w:t>
            </w:r>
          </w:p>
        </w:tc>
      </w:tr>
      <w:tr w:rsidR="00B25145" w:rsidRPr="00B25145" w14:paraId="30663279" w14:textId="77777777" w:rsidTr="00FA444C">
        <w:trPr>
          <w:trHeight w:val="1038"/>
        </w:trPr>
        <w:tc>
          <w:tcPr>
            <w:tcW w:w="7598" w:type="dxa"/>
            <w:vAlign w:val="center"/>
          </w:tcPr>
          <w:p w14:paraId="32670F4D" w14:textId="77777777" w:rsidR="00B25145" w:rsidRPr="00B25145" w:rsidRDefault="00B25145" w:rsidP="00B25145">
            <w:pPr>
              <w:ind w:left="-2"/>
              <w:rPr>
                <w:rFonts w:ascii="Aptos" w:eastAsia="Calibri" w:hAnsi="Aptos" w:cs="Times New Roman"/>
                <w:kern w:val="0"/>
                <w14:ligatures w14:val="none"/>
              </w:rPr>
            </w:pPr>
            <w:r w:rsidRPr="00B25145">
              <w:rPr>
                <w:rFonts w:ascii="Aptos" w:eastAsia="Calibri" w:hAnsi="Aptos" w:cs="Times New Roman"/>
                <w:kern w:val="0"/>
                <w14:ligatures w14:val="none"/>
              </w:rPr>
              <w:t>I/We confirm that I/we fully and unreservedly commit to applying in full the terms of the Charter on Incorporating Acquired Rights (TUPE) into Contract Award Procedures (July 2010) as contained in Appendix 8 of the Invitation to Tender Document.</w:t>
            </w:r>
          </w:p>
        </w:tc>
        <w:tc>
          <w:tcPr>
            <w:tcW w:w="826" w:type="dxa"/>
            <w:vAlign w:val="center"/>
          </w:tcPr>
          <w:p w14:paraId="36C2C20F" w14:textId="77777777" w:rsidR="00B25145" w:rsidRPr="00B25145" w:rsidRDefault="00B25145" w:rsidP="00B25145">
            <w:pPr>
              <w:ind w:left="720" w:hanging="720"/>
              <w:rPr>
                <w:rFonts w:ascii="Aptos" w:eastAsia="Calibri" w:hAnsi="Aptos" w:cs="Times New Roman"/>
                <w:kern w:val="0"/>
                <w14:ligatures w14:val="none"/>
              </w:rPr>
            </w:pPr>
          </w:p>
        </w:tc>
        <w:tc>
          <w:tcPr>
            <w:tcW w:w="818" w:type="dxa"/>
            <w:vAlign w:val="center"/>
          </w:tcPr>
          <w:p w14:paraId="689B7F0E" w14:textId="77777777" w:rsidR="00B25145" w:rsidRPr="00B25145" w:rsidRDefault="00B25145" w:rsidP="00B25145">
            <w:pPr>
              <w:ind w:left="720" w:hanging="720"/>
              <w:rPr>
                <w:rFonts w:ascii="Aptos" w:eastAsia="Calibri" w:hAnsi="Aptos" w:cs="Times New Roman"/>
                <w:kern w:val="0"/>
                <w14:ligatures w14:val="none"/>
              </w:rPr>
            </w:pPr>
          </w:p>
        </w:tc>
      </w:tr>
      <w:tr w:rsidR="00B25145" w:rsidRPr="00B25145" w14:paraId="7FFF17C5" w14:textId="77777777" w:rsidTr="00FA444C">
        <w:trPr>
          <w:trHeight w:val="1958"/>
        </w:trPr>
        <w:tc>
          <w:tcPr>
            <w:tcW w:w="7598" w:type="dxa"/>
            <w:vAlign w:val="center"/>
          </w:tcPr>
          <w:p w14:paraId="5BAB257F" w14:textId="77777777" w:rsidR="00B25145" w:rsidRPr="00B25145" w:rsidRDefault="00B25145" w:rsidP="00B25145">
            <w:pPr>
              <w:ind w:left="-2"/>
              <w:rPr>
                <w:rFonts w:ascii="Aptos" w:eastAsia="Calibri" w:hAnsi="Aptos" w:cs="Times New Roman"/>
                <w:kern w:val="0"/>
                <w14:ligatures w14:val="none"/>
              </w:rPr>
            </w:pPr>
            <w:r w:rsidRPr="00B25145">
              <w:rPr>
                <w:rFonts w:ascii="Aptos" w:eastAsia="Calibri" w:hAnsi="Aptos" w:cs="Times New Roman"/>
                <w:kern w:val="0"/>
                <w14:ligatures w14:val="none"/>
              </w:rPr>
              <w:t>I/We undertake to comply fully with the provisions of Council Directive 2001/23/EC on the approximation of laws of the Member States relating to the safeguarding of employees’ rights in the event of transfers of undertakings, business or parts of undertakings or business, as implemented in Irish law by Statutory Instrument SI No. 131 of 2003 European Communities (Protection of Employees on Transfers of Undertakings) Regulations 2003 (hereinafter referred to as “the Regulations”), in respect of any contract that may be awarded on foot of the Invitation to Tender Document.</w:t>
            </w:r>
          </w:p>
        </w:tc>
        <w:tc>
          <w:tcPr>
            <w:tcW w:w="826" w:type="dxa"/>
            <w:vAlign w:val="center"/>
          </w:tcPr>
          <w:p w14:paraId="4FCA554C" w14:textId="77777777" w:rsidR="00B25145" w:rsidRPr="00B25145" w:rsidRDefault="00B25145" w:rsidP="00B25145">
            <w:pPr>
              <w:ind w:left="720" w:hanging="720"/>
              <w:rPr>
                <w:rFonts w:ascii="Aptos" w:eastAsia="Calibri" w:hAnsi="Aptos" w:cs="Times New Roman"/>
                <w:kern w:val="0"/>
                <w14:ligatures w14:val="none"/>
              </w:rPr>
            </w:pPr>
          </w:p>
        </w:tc>
        <w:tc>
          <w:tcPr>
            <w:tcW w:w="818" w:type="dxa"/>
            <w:vAlign w:val="center"/>
          </w:tcPr>
          <w:p w14:paraId="20372E7C" w14:textId="77777777" w:rsidR="00B25145" w:rsidRPr="00B25145" w:rsidRDefault="00B25145" w:rsidP="00B25145">
            <w:pPr>
              <w:ind w:left="720" w:hanging="720"/>
              <w:rPr>
                <w:rFonts w:ascii="Aptos" w:eastAsia="Calibri" w:hAnsi="Aptos" w:cs="Times New Roman"/>
                <w:kern w:val="0"/>
                <w14:ligatures w14:val="none"/>
              </w:rPr>
            </w:pPr>
          </w:p>
        </w:tc>
      </w:tr>
      <w:tr w:rsidR="00B25145" w:rsidRPr="00B25145" w14:paraId="03AED137" w14:textId="77777777" w:rsidTr="00FA444C">
        <w:trPr>
          <w:trHeight w:val="730"/>
        </w:trPr>
        <w:tc>
          <w:tcPr>
            <w:tcW w:w="7598" w:type="dxa"/>
            <w:vAlign w:val="center"/>
          </w:tcPr>
          <w:p w14:paraId="783FE0C4" w14:textId="77777777" w:rsidR="00B25145" w:rsidRPr="00B25145" w:rsidRDefault="00B25145" w:rsidP="00B25145">
            <w:pPr>
              <w:ind w:left="-2"/>
              <w:rPr>
                <w:rFonts w:ascii="Aptos" w:eastAsia="Calibri" w:hAnsi="Aptos" w:cs="Times New Roman"/>
                <w:kern w:val="0"/>
                <w14:ligatures w14:val="none"/>
              </w:rPr>
            </w:pPr>
            <w:r w:rsidRPr="00B25145">
              <w:rPr>
                <w:rFonts w:ascii="Aptos" w:eastAsia="Calibri" w:hAnsi="Aptos" w:cs="Times New Roman"/>
                <w:kern w:val="0"/>
                <w14:ligatures w14:val="none"/>
              </w:rPr>
              <w:t>I/We acknowledge that the Contracting Authority will not be responsible for any of the Tenderer’s obligations under the Regulations.</w:t>
            </w:r>
          </w:p>
        </w:tc>
        <w:tc>
          <w:tcPr>
            <w:tcW w:w="826" w:type="dxa"/>
            <w:vAlign w:val="center"/>
          </w:tcPr>
          <w:p w14:paraId="459EB750" w14:textId="77777777" w:rsidR="00B25145" w:rsidRPr="00B25145" w:rsidRDefault="00B25145" w:rsidP="00B25145">
            <w:pPr>
              <w:ind w:left="720" w:hanging="720"/>
              <w:rPr>
                <w:rFonts w:ascii="Aptos" w:eastAsia="Calibri" w:hAnsi="Aptos" w:cs="Times New Roman"/>
                <w:kern w:val="0"/>
                <w14:ligatures w14:val="none"/>
              </w:rPr>
            </w:pPr>
          </w:p>
        </w:tc>
        <w:tc>
          <w:tcPr>
            <w:tcW w:w="818" w:type="dxa"/>
            <w:vAlign w:val="center"/>
          </w:tcPr>
          <w:p w14:paraId="74EB587E" w14:textId="77777777" w:rsidR="00B25145" w:rsidRPr="00B25145" w:rsidRDefault="00B25145" w:rsidP="00B25145">
            <w:pPr>
              <w:ind w:left="720" w:hanging="720"/>
              <w:rPr>
                <w:rFonts w:ascii="Aptos" w:eastAsia="Calibri" w:hAnsi="Aptos" w:cs="Times New Roman"/>
                <w:kern w:val="0"/>
                <w14:ligatures w14:val="none"/>
              </w:rPr>
            </w:pPr>
          </w:p>
        </w:tc>
      </w:tr>
      <w:tr w:rsidR="00B25145" w:rsidRPr="00B25145" w14:paraId="271E0C1C" w14:textId="77777777" w:rsidTr="00FA444C">
        <w:trPr>
          <w:trHeight w:val="1265"/>
        </w:trPr>
        <w:tc>
          <w:tcPr>
            <w:tcW w:w="7598" w:type="dxa"/>
            <w:vAlign w:val="center"/>
          </w:tcPr>
          <w:p w14:paraId="649CCCC5" w14:textId="77777777" w:rsidR="00B25145" w:rsidRPr="00B25145" w:rsidRDefault="00B25145" w:rsidP="00B25145">
            <w:pPr>
              <w:ind w:left="-2"/>
              <w:rPr>
                <w:rFonts w:ascii="Aptos" w:eastAsia="Calibri" w:hAnsi="Aptos" w:cs="Times New Roman"/>
                <w:kern w:val="0"/>
                <w14:ligatures w14:val="none"/>
              </w:rPr>
            </w:pPr>
            <w:r w:rsidRPr="00B25145">
              <w:rPr>
                <w:rFonts w:ascii="Aptos" w:eastAsia="Calibri" w:hAnsi="Aptos" w:cs="Times New Roman"/>
                <w:kern w:val="0"/>
                <w14:ligatures w14:val="none"/>
              </w:rPr>
              <w:t xml:space="preserve">I/We acknowledge that, </w:t>
            </w:r>
            <w:proofErr w:type="gramStart"/>
            <w:r w:rsidRPr="00B25145">
              <w:rPr>
                <w:rFonts w:ascii="Aptos" w:eastAsia="Calibri" w:hAnsi="Aptos" w:cs="Times New Roman"/>
                <w:kern w:val="0"/>
                <w14:ligatures w14:val="none"/>
              </w:rPr>
              <w:t>with regard to</w:t>
            </w:r>
            <w:proofErr w:type="gramEnd"/>
            <w:r w:rsidRPr="00B25145">
              <w:rPr>
                <w:rFonts w:ascii="Aptos" w:eastAsia="Calibri" w:hAnsi="Aptos" w:cs="Times New Roman"/>
                <w:kern w:val="0"/>
                <w14:ligatures w14:val="none"/>
              </w:rPr>
              <w:t xml:space="preserve"> any contract that may be awarded on foot of this Invitation to Tender Document, the Successful Tenderer shall have no recourse against the Contracting Authority with respect to any liabilities or obligations arising from the application of the Regulations.</w:t>
            </w:r>
          </w:p>
        </w:tc>
        <w:tc>
          <w:tcPr>
            <w:tcW w:w="826" w:type="dxa"/>
            <w:vAlign w:val="center"/>
          </w:tcPr>
          <w:p w14:paraId="6E689EB2" w14:textId="77777777" w:rsidR="00B25145" w:rsidRPr="00B25145" w:rsidRDefault="00B25145" w:rsidP="00B25145">
            <w:pPr>
              <w:ind w:left="720" w:hanging="720"/>
              <w:rPr>
                <w:rFonts w:ascii="Aptos" w:eastAsia="Calibri" w:hAnsi="Aptos" w:cs="Times New Roman"/>
                <w:kern w:val="0"/>
                <w14:ligatures w14:val="none"/>
              </w:rPr>
            </w:pPr>
          </w:p>
        </w:tc>
        <w:tc>
          <w:tcPr>
            <w:tcW w:w="818" w:type="dxa"/>
            <w:vAlign w:val="center"/>
          </w:tcPr>
          <w:p w14:paraId="3E9CF98B" w14:textId="77777777" w:rsidR="00B25145" w:rsidRPr="00B25145" w:rsidRDefault="00B25145" w:rsidP="00B25145">
            <w:pPr>
              <w:ind w:left="720" w:hanging="720"/>
              <w:rPr>
                <w:rFonts w:ascii="Aptos" w:eastAsia="Calibri" w:hAnsi="Aptos" w:cs="Times New Roman"/>
                <w:kern w:val="0"/>
                <w14:ligatures w14:val="none"/>
              </w:rPr>
            </w:pPr>
          </w:p>
        </w:tc>
      </w:tr>
      <w:tr w:rsidR="00B25145" w:rsidRPr="00B25145" w14:paraId="4F21F585" w14:textId="77777777" w:rsidTr="00FA444C">
        <w:trPr>
          <w:trHeight w:val="1526"/>
        </w:trPr>
        <w:tc>
          <w:tcPr>
            <w:tcW w:w="7598" w:type="dxa"/>
            <w:vAlign w:val="center"/>
          </w:tcPr>
          <w:p w14:paraId="46C35401" w14:textId="77777777" w:rsidR="00B25145" w:rsidRPr="00B25145" w:rsidRDefault="00B25145" w:rsidP="00B25145">
            <w:pPr>
              <w:ind w:left="-2"/>
              <w:rPr>
                <w:rFonts w:ascii="Aptos" w:eastAsia="Calibri" w:hAnsi="Aptos" w:cs="Times New Roman"/>
                <w:kern w:val="0"/>
                <w14:ligatures w14:val="none"/>
              </w:rPr>
            </w:pPr>
            <w:r w:rsidRPr="00B25145">
              <w:rPr>
                <w:rFonts w:ascii="Aptos" w:eastAsia="Calibri" w:hAnsi="Aptos" w:cs="Times New Roman"/>
                <w:kern w:val="0"/>
                <w14:ligatures w14:val="none"/>
              </w:rPr>
              <w:t>I/We acknowledge that, with regard to any contract that may be awarded on foot of this Invitation to Tender Document, the Successful Tenderer shall indemnify and hold the Contract Authority harmless against all claims, judgments, decrees, orders, awards, costs, liabilities and expenses howsoever arising by virtue of any failure by the Successful Tenderer to comply with its obligations under the Regulations.</w:t>
            </w:r>
          </w:p>
        </w:tc>
        <w:tc>
          <w:tcPr>
            <w:tcW w:w="826" w:type="dxa"/>
            <w:vAlign w:val="center"/>
          </w:tcPr>
          <w:p w14:paraId="4E7A8F4B" w14:textId="77777777" w:rsidR="00B25145" w:rsidRPr="00B25145" w:rsidRDefault="00B25145" w:rsidP="00B25145">
            <w:pPr>
              <w:ind w:left="720" w:hanging="720"/>
              <w:rPr>
                <w:rFonts w:ascii="Aptos" w:eastAsia="Calibri" w:hAnsi="Aptos" w:cs="Times New Roman"/>
                <w:kern w:val="0"/>
                <w14:ligatures w14:val="none"/>
              </w:rPr>
            </w:pPr>
          </w:p>
        </w:tc>
        <w:tc>
          <w:tcPr>
            <w:tcW w:w="818" w:type="dxa"/>
            <w:vAlign w:val="center"/>
          </w:tcPr>
          <w:p w14:paraId="4ED7FD6C" w14:textId="77777777" w:rsidR="00B25145" w:rsidRPr="00B25145" w:rsidRDefault="00B25145" w:rsidP="00B25145">
            <w:pPr>
              <w:ind w:left="720" w:hanging="720"/>
              <w:rPr>
                <w:rFonts w:ascii="Aptos" w:eastAsia="Calibri" w:hAnsi="Aptos" w:cs="Times New Roman"/>
                <w:kern w:val="0"/>
                <w14:ligatures w14:val="none"/>
              </w:rPr>
            </w:pPr>
          </w:p>
        </w:tc>
      </w:tr>
    </w:tbl>
    <w:p w14:paraId="64D4CEA0" w14:textId="77777777" w:rsidR="00B25145" w:rsidRPr="00B25145" w:rsidRDefault="00B25145" w:rsidP="00B25145">
      <w:pPr>
        <w:spacing w:before="120" w:after="0" w:line="240" w:lineRule="auto"/>
        <w:rPr>
          <w:rFonts w:ascii="Aptos" w:eastAsia="Calibri" w:hAnsi="Aptos" w:cs="Times New Roman"/>
          <w:b/>
          <w:bCs/>
          <w:kern w:val="0"/>
          <w14:ligatures w14:val="none"/>
        </w:rPr>
      </w:pPr>
      <w:r w:rsidRPr="00B25145">
        <w:rPr>
          <w:rFonts w:ascii="Aptos" w:eastAsia="Calibri" w:hAnsi="Aptos" w:cs="Times New Roman"/>
          <w:b/>
          <w:bCs/>
          <w:kern w:val="0"/>
          <w14:ligatures w14:val="none"/>
        </w:rPr>
        <w:t>THIS FORM MUST BE COMPLETED AND SIGNED BY A DULY AUTHORISED OFFICER OF THE TENDERER’S ORGANISATION</w:t>
      </w:r>
    </w:p>
    <w:p w14:paraId="5307ABC3" w14:textId="77777777" w:rsidR="00B25145" w:rsidRPr="00B25145" w:rsidRDefault="00B25145" w:rsidP="00B25145">
      <w:pPr>
        <w:rPr>
          <w:rFonts w:ascii="Aptos" w:eastAsia="Calibri" w:hAnsi="Aptos" w:cs="Times New Roman"/>
          <w:b/>
          <w:bCs/>
          <w:kern w:val="0"/>
          <w14:ligatures w14:val="none"/>
        </w:rPr>
      </w:pPr>
      <w:r w:rsidRPr="00B25145">
        <w:rPr>
          <w:rFonts w:ascii="Aptos" w:eastAsia="Calibri" w:hAnsi="Aptos" w:cs="Times New Roman"/>
          <w:b/>
          <w:bCs/>
          <w:kern w:val="0"/>
          <w:lang w:val="en-US"/>
          <w14:ligatures w14:val="none"/>
        </w:rPr>
        <w:t>I understand that the non-acceptance of all the terms described above will result in the exclusion of a tender from the contract award process.</w:t>
      </w:r>
    </w:p>
    <w:tbl>
      <w:tblPr>
        <w:tblpPr w:leftFromText="180" w:rightFromText="180" w:vertAnchor="text" w:horzAnchor="margin" w:tblpY="2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7"/>
        <w:gridCol w:w="2911"/>
        <w:gridCol w:w="1277"/>
        <w:gridCol w:w="2771"/>
      </w:tblGrid>
      <w:tr w:rsidR="00B25145" w:rsidRPr="00B25145" w14:paraId="62BDF880" w14:textId="77777777" w:rsidTr="00FA444C">
        <w:trPr>
          <w:trHeight w:val="276"/>
        </w:trPr>
        <w:tc>
          <w:tcPr>
            <w:tcW w:w="2079" w:type="dxa"/>
            <w:vAlign w:val="center"/>
          </w:tcPr>
          <w:p w14:paraId="6855374C" w14:textId="77777777" w:rsidR="00B25145" w:rsidRPr="00B25145" w:rsidRDefault="00B25145" w:rsidP="00B25145">
            <w:pPr>
              <w:spacing w:after="0"/>
              <w:ind w:left="720" w:hanging="720"/>
              <w:rPr>
                <w:rFonts w:ascii="Aptos" w:eastAsia="Calibri" w:hAnsi="Aptos" w:cs="Times New Roman"/>
                <w:b/>
                <w:bCs/>
                <w:kern w:val="0"/>
                <w14:ligatures w14:val="none"/>
              </w:rPr>
            </w:pPr>
            <w:r w:rsidRPr="00B25145">
              <w:rPr>
                <w:rFonts w:ascii="Aptos" w:eastAsia="Calibri" w:hAnsi="Aptos" w:cs="Times New Roman"/>
                <w:b/>
                <w:bCs/>
                <w:kern w:val="0"/>
                <w14:ligatures w14:val="none"/>
              </w:rPr>
              <w:t>SIGNATURE</w:t>
            </w:r>
          </w:p>
        </w:tc>
        <w:tc>
          <w:tcPr>
            <w:tcW w:w="3005" w:type="dxa"/>
            <w:vAlign w:val="center"/>
          </w:tcPr>
          <w:p w14:paraId="2837482F" w14:textId="77777777" w:rsidR="00B25145" w:rsidRPr="00B25145" w:rsidRDefault="00B25145" w:rsidP="00B25145">
            <w:pPr>
              <w:spacing w:after="0"/>
              <w:ind w:left="720" w:hanging="720"/>
              <w:rPr>
                <w:rFonts w:ascii="Aptos" w:eastAsia="Calibri" w:hAnsi="Aptos" w:cs="Times New Roman"/>
                <w:b/>
                <w:bCs/>
                <w:kern w:val="0"/>
                <w14:ligatures w14:val="none"/>
              </w:rPr>
            </w:pPr>
          </w:p>
        </w:tc>
        <w:tc>
          <w:tcPr>
            <w:tcW w:w="1296" w:type="dxa"/>
            <w:vAlign w:val="center"/>
          </w:tcPr>
          <w:p w14:paraId="6BD90A4A" w14:textId="77777777" w:rsidR="00B25145" w:rsidRPr="00B25145" w:rsidRDefault="00B25145" w:rsidP="00B25145">
            <w:pPr>
              <w:spacing w:after="0"/>
              <w:ind w:left="720" w:hanging="720"/>
              <w:rPr>
                <w:rFonts w:ascii="Aptos" w:eastAsia="Calibri" w:hAnsi="Aptos" w:cs="Times New Roman"/>
                <w:b/>
                <w:bCs/>
                <w:kern w:val="0"/>
                <w14:ligatures w14:val="none"/>
              </w:rPr>
            </w:pPr>
            <w:r w:rsidRPr="00B25145">
              <w:rPr>
                <w:rFonts w:ascii="Aptos" w:eastAsia="Calibri" w:hAnsi="Aptos" w:cs="Times New Roman"/>
                <w:b/>
                <w:bCs/>
                <w:kern w:val="0"/>
                <w14:ligatures w14:val="none"/>
              </w:rPr>
              <w:t>DATE</w:t>
            </w:r>
          </w:p>
        </w:tc>
        <w:tc>
          <w:tcPr>
            <w:tcW w:w="2860" w:type="dxa"/>
          </w:tcPr>
          <w:p w14:paraId="006CA336" w14:textId="77777777" w:rsidR="00B25145" w:rsidRPr="00B25145" w:rsidRDefault="00B25145" w:rsidP="00B25145">
            <w:pPr>
              <w:spacing w:after="0"/>
              <w:ind w:left="720" w:hanging="720"/>
              <w:rPr>
                <w:rFonts w:ascii="Aptos" w:eastAsia="Calibri" w:hAnsi="Aptos" w:cs="Times New Roman"/>
                <w:b/>
                <w:bCs/>
                <w:kern w:val="0"/>
                <w14:ligatures w14:val="none"/>
              </w:rPr>
            </w:pPr>
          </w:p>
        </w:tc>
      </w:tr>
      <w:tr w:rsidR="00B25145" w:rsidRPr="00B25145" w14:paraId="1A98003A" w14:textId="77777777" w:rsidTr="00FA444C">
        <w:trPr>
          <w:trHeight w:val="221"/>
        </w:trPr>
        <w:tc>
          <w:tcPr>
            <w:tcW w:w="2079" w:type="dxa"/>
            <w:vAlign w:val="center"/>
          </w:tcPr>
          <w:p w14:paraId="2CF334F2" w14:textId="77777777" w:rsidR="00B25145" w:rsidRPr="00B25145" w:rsidRDefault="00B25145" w:rsidP="00B25145">
            <w:pPr>
              <w:spacing w:after="0"/>
              <w:ind w:left="720" w:hanging="720"/>
              <w:rPr>
                <w:rFonts w:ascii="Aptos" w:eastAsia="Calibri" w:hAnsi="Aptos" w:cs="Times New Roman"/>
                <w:b/>
                <w:bCs/>
                <w:kern w:val="0"/>
                <w14:ligatures w14:val="none"/>
              </w:rPr>
            </w:pPr>
            <w:r w:rsidRPr="00B25145">
              <w:rPr>
                <w:rFonts w:ascii="Aptos" w:eastAsia="Calibri" w:hAnsi="Aptos" w:cs="Times New Roman"/>
                <w:b/>
                <w:bCs/>
                <w:kern w:val="0"/>
                <w14:ligatures w14:val="none"/>
              </w:rPr>
              <w:t>NAME</w:t>
            </w:r>
          </w:p>
        </w:tc>
        <w:tc>
          <w:tcPr>
            <w:tcW w:w="3005" w:type="dxa"/>
            <w:vAlign w:val="center"/>
          </w:tcPr>
          <w:p w14:paraId="0943032E" w14:textId="77777777" w:rsidR="00B25145" w:rsidRPr="00B25145" w:rsidRDefault="00B25145" w:rsidP="00B25145">
            <w:pPr>
              <w:spacing w:after="0"/>
              <w:ind w:left="720" w:hanging="720"/>
              <w:rPr>
                <w:rFonts w:ascii="Aptos" w:eastAsia="Calibri" w:hAnsi="Aptos" w:cs="Times New Roman"/>
                <w:b/>
                <w:bCs/>
                <w:kern w:val="0"/>
                <w14:ligatures w14:val="none"/>
              </w:rPr>
            </w:pPr>
          </w:p>
        </w:tc>
        <w:tc>
          <w:tcPr>
            <w:tcW w:w="1296" w:type="dxa"/>
            <w:vAlign w:val="center"/>
          </w:tcPr>
          <w:p w14:paraId="6ADDB853" w14:textId="77777777" w:rsidR="00B25145" w:rsidRPr="00B25145" w:rsidRDefault="00B25145" w:rsidP="00B25145">
            <w:pPr>
              <w:spacing w:after="0"/>
              <w:ind w:left="720" w:hanging="720"/>
              <w:rPr>
                <w:rFonts w:ascii="Aptos" w:eastAsia="Calibri" w:hAnsi="Aptos" w:cs="Times New Roman"/>
                <w:b/>
                <w:bCs/>
                <w:kern w:val="0"/>
                <w14:ligatures w14:val="none"/>
              </w:rPr>
            </w:pPr>
            <w:r w:rsidRPr="00B25145">
              <w:rPr>
                <w:rFonts w:ascii="Aptos" w:eastAsia="Calibri" w:hAnsi="Aptos" w:cs="Times New Roman"/>
                <w:b/>
                <w:bCs/>
                <w:kern w:val="0"/>
                <w14:ligatures w14:val="none"/>
              </w:rPr>
              <w:t>TEL</w:t>
            </w:r>
          </w:p>
        </w:tc>
        <w:tc>
          <w:tcPr>
            <w:tcW w:w="2860" w:type="dxa"/>
          </w:tcPr>
          <w:p w14:paraId="56F54655" w14:textId="77777777" w:rsidR="00B25145" w:rsidRPr="00B25145" w:rsidRDefault="00B25145" w:rsidP="00B25145">
            <w:pPr>
              <w:spacing w:after="0"/>
              <w:ind w:left="720" w:hanging="720"/>
              <w:rPr>
                <w:rFonts w:ascii="Aptos" w:eastAsia="Calibri" w:hAnsi="Aptos" w:cs="Times New Roman"/>
                <w:b/>
                <w:bCs/>
                <w:kern w:val="0"/>
                <w14:ligatures w14:val="none"/>
              </w:rPr>
            </w:pPr>
          </w:p>
        </w:tc>
      </w:tr>
    </w:tbl>
    <w:p w14:paraId="544D6046" w14:textId="77777777" w:rsidR="00B25145" w:rsidRPr="00B25145" w:rsidRDefault="00B25145" w:rsidP="00B25145">
      <w:pPr>
        <w:spacing w:after="0" w:line="240" w:lineRule="auto"/>
        <w:rPr>
          <w:rFonts w:ascii="Aptos" w:eastAsia="Calibri" w:hAnsi="Aptos" w:cs="Times New Roman"/>
          <w:kern w:val="0"/>
          <w14:ligatures w14:val="none"/>
        </w:rPr>
      </w:pPr>
    </w:p>
    <w:p w14:paraId="377347E7" w14:textId="77777777" w:rsidR="00B25145" w:rsidRPr="00B25145" w:rsidRDefault="00B25145" w:rsidP="00B25145">
      <w:pPr>
        <w:rPr>
          <w:rFonts w:ascii="Aptos" w:eastAsia="Calibri" w:hAnsi="Aptos" w:cs="Times New Roman"/>
          <w:kern w:val="0"/>
          <w14:ligatures w14:val="none"/>
        </w:rPr>
      </w:pPr>
    </w:p>
    <w:p w14:paraId="7E716B8F" w14:textId="77777777" w:rsidR="00484D69" w:rsidRDefault="00484D69"/>
    <w:sectPr w:rsidR="00484D69" w:rsidSect="00B25145">
      <w:footerReference w:type="default" r:id="rId5"/>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709734"/>
      <w:docPartObj>
        <w:docPartGallery w:val="Page Numbers (Bottom of Page)"/>
        <w:docPartUnique/>
      </w:docPartObj>
    </w:sdtPr>
    <w:sdtEndPr>
      <w:rPr>
        <w:color w:val="7F7F7F"/>
        <w:spacing w:val="60"/>
      </w:rPr>
    </w:sdtEndPr>
    <w:sdtContent>
      <w:p w14:paraId="5C9A4707" w14:textId="77777777" w:rsidR="008D6E74" w:rsidRDefault="008D6E74" w:rsidP="00B25145">
        <w:pPr>
          <w:pStyle w:val="Footer"/>
          <w:pBdr>
            <w:top w:val="single" w:sz="4" w:space="1" w:color="D9D9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B25145">
          <w:rPr>
            <w:color w:val="7F7F7F"/>
            <w:spacing w:val="60"/>
          </w:rPr>
          <w:t>Page</w:t>
        </w:r>
      </w:p>
    </w:sdtContent>
  </w:sdt>
  <w:p w14:paraId="25A3B6C7" w14:textId="77777777" w:rsidR="008D6E74" w:rsidRDefault="008D6E74">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26606"/>
    <w:multiLevelType w:val="hybridMultilevel"/>
    <w:tmpl w:val="09C4F27A"/>
    <w:lvl w:ilvl="0" w:tplc="FFFFFFFF">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22A6025"/>
    <w:multiLevelType w:val="hybridMultilevel"/>
    <w:tmpl w:val="6C543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537EEE"/>
    <w:multiLevelType w:val="hybridMultilevel"/>
    <w:tmpl w:val="2440F2B4"/>
    <w:lvl w:ilvl="0" w:tplc="69A8ED6E">
      <w:start w:val="1"/>
      <w:numFmt w:val="lowerRoman"/>
      <w:lvlText w:val="(%1)"/>
      <w:lvlJc w:val="left"/>
      <w:pPr>
        <w:ind w:left="1080" w:hanging="720"/>
      </w:pPr>
      <w:rPr>
        <w:rFonts w:hint="default"/>
        <w:i/>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5B575DD5"/>
    <w:multiLevelType w:val="hybridMultilevel"/>
    <w:tmpl w:val="E2A43A8E"/>
    <w:lvl w:ilvl="0" w:tplc="7812B536">
      <w:start w:val="1"/>
      <w:numFmt w:val="lowerRoman"/>
      <w:lvlText w:val="(%1)"/>
      <w:lvlJc w:val="left"/>
      <w:pPr>
        <w:ind w:left="788" w:hanging="720"/>
      </w:pPr>
      <w:rPr>
        <w:rFonts w:hint="default"/>
      </w:rPr>
    </w:lvl>
    <w:lvl w:ilvl="1" w:tplc="18090019" w:tentative="1">
      <w:start w:val="1"/>
      <w:numFmt w:val="lowerLetter"/>
      <w:lvlText w:val="%2."/>
      <w:lvlJc w:val="left"/>
      <w:pPr>
        <w:ind w:left="1148" w:hanging="360"/>
      </w:pPr>
    </w:lvl>
    <w:lvl w:ilvl="2" w:tplc="1809001B" w:tentative="1">
      <w:start w:val="1"/>
      <w:numFmt w:val="lowerRoman"/>
      <w:lvlText w:val="%3."/>
      <w:lvlJc w:val="right"/>
      <w:pPr>
        <w:ind w:left="1868" w:hanging="180"/>
      </w:pPr>
    </w:lvl>
    <w:lvl w:ilvl="3" w:tplc="1809000F" w:tentative="1">
      <w:start w:val="1"/>
      <w:numFmt w:val="decimal"/>
      <w:lvlText w:val="%4."/>
      <w:lvlJc w:val="left"/>
      <w:pPr>
        <w:ind w:left="2588" w:hanging="360"/>
      </w:pPr>
    </w:lvl>
    <w:lvl w:ilvl="4" w:tplc="18090019" w:tentative="1">
      <w:start w:val="1"/>
      <w:numFmt w:val="lowerLetter"/>
      <w:lvlText w:val="%5."/>
      <w:lvlJc w:val="left"/>
      <w:pPr>
        <w:ind w:left="3308" w:hanging="360"/>
      </w:pPr>
    </w:lvl>
    <w:lvl w:ilvl="5" w:tplc="1809001B" w:tentative="1">
      <w:start w:val="1"/>
      <w:numFmt w:val="lowerRoman"/>
      <w:lvlText w:val="%6."/>
      <w:lvlJc w:val="right"/>
      <w:pPr>
        <w:ind w:left="4028" w:hanging="180"/>
      </w:pPr>
    </w:lvl>
    <w:lvl w:ilvl="6" w:tplc="1809000F" w:tentative="1">
      <w:start w:val="1"/>
      <w:numFmt w:val="decimal"/>
      <w:lvlText w:val="%7."/>
      <w:lvlJc w:val="left"/>
      <w:pPr>
        <w:ind w:left="4748" w:hanging="360"/>
      </w:pPr>
    </w:lvl>
    <w:lvl w:ilvl="7" w:tplc="18090019" w:tentative="1">
      <w:start w:val="1"/>
      <w:numFmt w:val="lowerLetter"/>
      <w:lvlText w:val="%8."/>
      <w:lvlJc w:val="left"/>
      <w:pPr>
        <w:ind w:left="5468" w:hanging="360"/>
      </w:pPr>
    </w:lvl>
    <w:lvl w:ilvl="8" w:tplc="1809001B" w:tentative="1">
      <w:start w:val="1"/>
      <w:numFmt w:val="lowerRoman"/>
      <w:lvlText w:val="%9."/>
      <w:lvlJc w:val="right"/>
      <w:pPr>
        <w:ind w:left="6188" w:hanging="180"/>
      </w:pPr>
    </w:lvl>
  </w:abstractNum>
  <w:abstractNum w:abstractNumId="5" w15:restartNumberingAfterBreak="0">
    <w:nsid w:val="5D234915"/>
    <w:multiLevelType w:val="hybridMultilevel"/>
    <w:tmpl w:val="CC402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8288131">
    <w:abstractNumId w:val="1"/>
  </w:num>
  <w:num w:numId="2" w16cid:durableId="11494410">
    <w:abstractNumId w:val="3"/>
  </w:num>
  <w:num w:numId="3" w16cid:durableId="871112698">
    <w:abstractNumId w:val="4"/>
  </w:num>
  <w:num w:numId="4" w16cid:durableId="1339232387">
    <w:abstractNumId w:val="0"/>
  </w:num>
  <w:num w:numId="5" w16cid:durableId="1529102490">
    <w:abstractNumId w:val="2"/>
  </w:num>
  <w:num w:numId="6" w16cid:durableId="17854202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145"/>
    <w:rsid w:val="002243B3"/>
    <w:rsid w:val="003C767D"/>
    <w:rsid w:val="004769F6"/>
    <w:rsid w:val="00484D69"/>
    <w:rsid w:val="005F2742"/>
    <w:rsid w:val="00825532"/>
    <w:rsid w:val="008D6E74"/>
    <w:rsid w:val="008E2E9E"/>
    <w:rsid w:val="00AA7991"/>
    <w:rsid w:val="00B25145"/>
    <w:rsid w:val="00CE137C"/>
    <w:rsid w:val="00E968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F1833"/>
  <w15:chartTrackingRefBased/>
  <w15:docId w15:val="{AD931361-F7F1-4595-BF8F-598493B6B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1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51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251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1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1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1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1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1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1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1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1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1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1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1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1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1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1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145"/>
    <w:rPr>
      <w:rFonts w:eastAsiaTheme="majorEastAsia" w:cstheme="majorBidi"/>
      <w:color w:val="272727" w:themeColor="text1" w:themeTint="D8"/>
    </w:rPr>
  </w:style>
  <w:style w:type="paragraph" w:styleId="Title">
    <w:name w:val="Title"/>
    <w:basedOn w:val="Normal"/>
    <w:next w:val="Normal"/>
    <w:link w:val="TitleChar"/>
    <w:uiPriority w:val="10"/>
    <w:qFormat/>
    <w:rsid w:val="00B251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1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1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1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145"/>
    <w:pPr>
      <w:spacing w:before="160"/>
      <w:jc w:val="center"/>
    </w:pPr>
    <w:rPr>
      <w:i/>
      <w:iCs/>
      <w:color w:val="404040" w:themeColor="text1" w:themeTint="BF"/>
    </w:rPr>
  </w:style>
  <w:style w:type="character" w:customStyle="1" w:styleId="QuoteChar">
    <w:name w:val="Quote Char"/>
    <w:basedOn w:val="DefaultParagraphFont"/>
    <w:link w:val="Quote"/>
    <w:uiPriority w:val="29"/>
    <w:rsid w:val="00B25145"/>
    <w:rPr>
      <w:i/>
      <w:iCs/>
      <w:color w:val="404040" w:themeColor="text1" w:themeTint="BF"/>
    </w:rPr>
  </w:style>
  <w:style w:type="paragraph" w:styleId="ListParagraph">
    <w:name w:val="List Paragraph"/>
    <w:basedOn w:val="Normal"/>
    <w:uiPriority w:val="34"/>
    <w:qFormat/>
    <w:rsid w:val="00B25145"/>
    <w:pPr>
      <w:ind w:left="720"/>
      <w:contextualSpacing/>
    </w:pPr>
  </w:style>
  <w:style w:type="character" w:styleId="IntenseEmphasis">
    <w:name w:val="Intense Emphasis"/>
    <w:basedOn w:val="DefaultParagraphFont"/>
    <w:uiPriority w:val="21"/>
    <w:qFormat/>
    <w:rsid w:val="00B25145"/>
    <w:rPr>
      <w:i/>
      <w:iCs/>
      <w:color w:val="0F4761" w:themeColor="accent1" w:themeShade="BF"/>
    </w:rPr>
  </w:style>
  <w:style w:type="paragraph" w:styleId="IntenseQuote">
    <w:name w:val="Intense Quote"/>
    <w:basedOn w:val="Normal"/>
    <w:next w:val="Normal"/>
    <w:link w:val="IntenseQuoteChar"/>
    <w:uiPriority w:val="30"/>
    <w:qFormat/>
    <w:rsid w:val="00B251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145"/>
    <w:rPr>
      <w:i/>
      <w:iCs/>
      <w:color w:val="0F4761" w:themeColor="accent1" w:themeShade="BF"/>
    </w:rPr>
  </w:style>
  <w:style w:type="character" w:styleId="IntenseReference">
    <w:name w:val="Intense Reference"/>
    <w:basedOn w:val="DefaultParagraphFont"/>
    <w:uiPriority w:val="32"/>
    <w:qFormat/>
    <w:rsid w:val="00B25145"/>
    <w:rPr>
      <w:b/>
      <w:bCs/>
      <w:smallCaps/>
      <w:color w:val="0F4761" w:themeColor="accent1" w:themeShade="BF"/>
      <w:spacing w:val="5"/>
    </w:rPr>
  </w:style>
  <w:style w:type="paragraph" w:styleId="Footer">
    <w:name w:val="footer"/>
    <w:basedOn w:val="Normal"/>
    <w:link w:val="FooterChar"/>
    <w:uiPriority w:val="99"/>
    <w:semiHidden/>
    <w:unhideWhenUsed/>
    <w:rsid w:val="00B2514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25145"/>
  </w:style>
  <w:style w:type="table" w:customStyle="1" w:styleId="TableGridforNotesTips1">
    <w:name w:val="Table Grid for Notes/Tips1"/>
    <w:basedOn w:val="TableNormal"/>
    <w:next w:val="TableGrid"/>
    <w:uiPriority w:val="39"/>
    <w:rsid w:val="00B25145"/>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B25145"/>
    <w:pPr>
      <w:spacing w:after="0" w:line="240" w:lineRule="auto"/>
    </w:pPr>
    <w:rPr>
      <w:rFonts w:eastAsia="Times New Roman" w:hAnsi="Times New Roman" w:cs="Times New Roman"/>
      <w:kern w:val="0"/>
      <w:lang w:eastAsia="en-IE"/>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eGrid">
    <w:name w:val="Table Grid"/>
    <w:basedOn w:val="TableNormal"/>
    <w:uiPriority w:val="39"/>
    <w:rsid w:val="00B251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B25145"/>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3209</Words>
  <Characters>18294</Characters>
  <Application>Microsoft Office Word</Application>
  <DocSecurity>0</DocSecurity>
  <Lines>152</Lines>
  <Paragraphs>42</Paragraphs>
  <ScaleCrop>false</ScaleCrop>
  <Company/>
  <LinksUpToDate>false</LinksUpToDate>
  <CharactersWithSpaces>21461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Treasa Brannick O'Cillín</dc:creator>
  <cp:keywords/>
  <dc:description/>
  <cp:lastModifiedBy>Treasa Brannick O'Cillín</cp:lastModifiedBy>
  <cp:revision>2</cp:revision>
  <dcterms:created xsi:type="dcterms:W3CDTF">2025-12-15T13:22:00Z</dcterms:created>
  <dcterms:modified xsi:type="dcterms:W3CDTF">2025-12-15T13:26:00Z</dcterms:modified>
</cp:coreProperties>
</file>