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2773B" w14:textId="77777777" w:rsidR="00BD7EBB" w:rsidRPr="008821A2" w:rsidRDefault="00BD7EBB" w:rsidP="00461760">
      <w:pPr>
        <w:suppressAutoHyphens/>
        <w:spacing w:before="120" w:after="120"/>
        <w:jc w:val="both"/>
        <w:rPr>
          <w:rFonts w:asciiTheme="minorHAnsi" w:hAnsiTheme="minorHAnsi" w:cstheme="minorHAnsi"/>
          <w:spacing w:val="-3"/>
          <w:lang w:val="en-IE"/>
        </w:rPr>
      </w:pPr>
    </w:p>
    <w:p w14:paraId="77ED1FCE" w14:textId="41FB3D6D" w:rsidR="00082A84" w:rsidRPr="00296280" w:rsidRDefault="007565BD" w:rsidP="00461760">
      <w:pPr>
        <w:pStyle w:val="Heading3"/>
        <w:numPr>
          <w:ilvl w:val="0"/>
          <w:numId w:val="0"/>
        </w:numPr>
        <w:ind w:left="720" w:hanging="720"/>
        <w:rPr>
          <w:rFonts w:ascii="Arial Black" w:hAnsi="Arial Black" w:cstheme="minorHAnsi"/>
          <w:color w:val="244061" w:themeColor="accent1" w:themeShade="80"/>
          <w:shd w:val="clear" w:color="auto" w:fill="008000"/>
          <w:lang w:val="en-IE"/>
        </w:rPr>
      </w:pPr>
      <w:bookmarkStart w:id="0" w:name="_Hlk77064472"/>
      <w:bookmarkStart w:id="1" w:name="_Toc96356009"/>
      <w:bookmarkStart w:id="2" w:name="_Toc346703989"/>
      <w:bookmarkStart w:id="3" w:name="_Toc347141576"/>
      <w:r w:rsidRPr="00296280">
        <w:rPr>
          <w:rFonts w:ascii="Arial Black" w:hAnsi="Arial Black" w:cstheme="minorHAnsi"/>
          <w:color w:val="244061" w:themeColor="accent1" w:themeShade="80"/>
          <w:lang w:val="en-IE"/>
        </w:rPr>
        <w:t xml:space="preserve">APPENDIX </w:t>
      </w:r>
      <w:r w:rsidR="00BE2F41">
        <w:rPr>
          <w:rFonts w:ascii="Arial Black" w:hAnsi="Arial Black" w:cstheme="minorHAnsi"/>
          <w:color w:val="244061" w:themeColor="accent1" w:themeShade="80"/>
          <w:lang w:val="en-IE"/>
        </w:rPr>
        <w:t>6</w:t>
      </w:r>
      <w:r w:rsidRPr="00296280">
        <w:rPr>
          <w:rFonts w:ascii="Arial Black" w:hAnsi="Arial Black" w:cstheme="minorHAnsi"/>
          <w:color w:val="244061" w:themeColor="accent1" w:themeShade="80"/>
          <w:lang w:val="en-IE"/>
        </w:rPr>
        <w:t xml:space="preserve">:   </w:t>
      </w:r>
      <w:bookmarkEnd w:id="0"/>
      <w:r w:rsidR="00716494" w:rsidRPr="00296280">
        <w:rPr>
          <w:rFonts w:ascii="Arial Black" w:hAnsi="Arial Black" w:cstheme="minorHAnsi"/>
          <w:color w:val="244061" w:themeColor="accent1" w:themeShade="80"/>
          <w:lang w:val="en-IE"/>
        </w:rPr>
        <w:t>SERVICES CONTRACT TEMPLATE</w:t>
      </w:r>
      <w:bookmarkEnd w:id="1"/>
      <w:r w:rsidR="00082A84" w:rsidRPr="00296280">
        <w:rPr>
          <w:rFonts w:ascii="Arial Black" w:hAnsi="Arial Black" w:cstheme="minorHAnsi"/>
          <w:color w:val="244061" w:themeColor="accent1" w:themeShade="80"/>
          <w:highlight w:val="darkBlue"/>
          <w:shd w:val="clear" w:color="auto" w:fill="008000"/>
          <w:lang w:val="en-IE"/>
        </w:rPr>
        <w:t xml:space="preserve"> </w:t>
      </w:r>
    </w:p>
    <w:p w14:paraId="762099FB" w14:textId="77777777" w:rsidR="00082A84" w:rsidRPr="008821A2" w:rsidRDefault="00082A84" w:rsidP="00461760">
      <w:pPr>
        <w:pStyle w:val="ListParagraph"/>
        <w:jc w:val="both"/>
        <w:rPr>
          <w:rFonts w:asciiTheme="minorHAnsi" w:hAnsiTheme="minorHAnsi" w:cstheme="minorHAnsi"/>
          <w:b/>
          <w:i/>
          <w:iCs/>
          <w:lang w:val="en-IE"/>
        </w:rPr>
      </w:pPr>
    </w:p>
    <w:p w14:paraId="5637267F" w14:textId="6F02D47C" w:rsidR="008F542C" w:rsidRDefault="008F542C" w:rsidP="00461760">
      <w:pPr>
        <w:jc w:val="both"/>
        <w:rPr>
          <w:rFonts w:asciiTheme="minorHAnsi" w:hAnsiTheme="minorHAnsi" w:cstheme="minorHAnsi"/>
          <w:b/>
          <w:sz w:val="28"/>
          <w:szCs w:val="28"/>
          <w:lang w:val="en-IE"/>
        </w:rPr>
      </w:pPr>
    </w:p>
    <w:p w14:paraId="5A9E8159" w14:textId="77777777" w:rsidR="00296280" w:rsidRPr="008821A2" w:rsidRDefault="00296280" w:rsidP="00461760">
      <w:pPr>
        <w:jc w:val="both"/>
        <w:rPr>
          <w:rFonts w:asciiTheme="minorHAnsi" w:hAnsiTheme="minorHAnsi" w:cstheme="minorHAnsi"/>
          <w:b/>
          <w:sz w:val="28"/>
          <w:szCs w:val="28"/>
          <w:lang w:val="en-IE"/>
        </w:rPr>
      </w:pPr>
    </w:p>
    <w:p w14:paraId="08CF87D7" w14:textId="4A387DBD" w:rsidR="007565BD" w:rsidRPr="008821A2" w:rsidRDefault="00670C0D" w:rsidP="00461760">
      <w:pPr>
        <w:jc w:val="center"/>
        <w:rPr>
          <w:rFonts w:asciiTheme="minorHAnsi" w:hAnsiTheme="minorHAnsi" w:cstheme="minorHAnsi"/>
          <w:b/>
          <w:sz w:val="36"/>
          <w:szCs w:val="36"/>
          <w:lang w:val="en-IE"/>
        </w:rPr>
      </w:pPr>
      <w:r w:rsidRPr="00670C0D">
        <w:rPr>
          <w:rFonts w:asciiTheme="minorHAnsi" w:hAnsiTheme="minorHAnsi" w:cstheme="minorHAnsi"/>
          <w:b/>
          <w:color w:val="C00000"/>
          <w:sz w:val="36"/>
          <w:szCs w:val="36"/>
          <w:lang w:val="en-IE"/>
        </w:rPr>
        <w:t>Insert Name of Contracting Authority</w:t>
      </w:r>
      <w:r>
        <w:rPr>
          <w:rFonts w:asciiTheme="minorHAnsi" w:hAnsiTheme="minorHAnsi" w:cstheme="minorHAnsi"/>
          <w:b/>
          <w:sz w:val="36"/>
          <w:szCs w:val="36"/>
          <w:lang w:val="en-IE"/>
        </w:rPr>
        <w:t xml:space="preserve"> </w:t>
      </w:r>
    </w:p>
    <w:p w14:paraId="063699ED" w14:textId="77777777" w:rsidR="00B51E4F" w:rsidRPr="008821A2" w:rsidRDefault="00B51E4F" w:rsidP="00461760">
      <w:pPr>
        <w:jc w:val="center"/>
        <w:rPr>
          <w:rFonts w:asciiTheme="minorHAnsi" w:hAnsiTheme="minorHAnsi" w:cstheme="minorHAnsi"/>
          <w:b/>
          <w:sz w:val="36"/>
          <w:szCs w:val="36"/>
          <w:lang w:val="en-IE"/>
        </w:rPr>
      </w:pPr>
    </w:p>
    <w:p w14:paraId="60EB9832" w14:textId="0DD5072E" w:rsidR="007565BD" w:rsidRDefault="007565BD" w:rsidP="00461760">
      <w:pPr>
        <w:jc w:val="center"/>
        <w:rPr>
          <w:rFonts w:asciiTheme="minorHAnsi" w:hAnsiTheme="minorHAnsi" w:cstheme="minorHAnsi"/>
          <w:b/>
          <w:sz w:val="36"/>
          <w:szCs w:val="36"/>
          <w:lang w:val="en-IE"/>
        </w:rPr>
      </w:pPr>
      <w:r w:rsidRPr="008821A2">
        <w:rPr>
          <w:rFonts w:asciiTheme="minorHAnsi" w:hAnsiTheme="minorHAnsi" w:cstheme="minorHAnsi"/>
          <w:b/>
          <w:sz w:val="36"/>
          <w:szCs w:val="36"/>
          <w:lang w:val="en-IE"/>
        </w:rPr>
        <w:t>AND</w:t>
      </w:r>
    </w:p>
    <w:p w14:paraId="40812D01" w14:textId="36A8492B" w:rsidR="00296280" w:rsidRDefault="00296280" w:rsidP="00461760">
      <w:pPr>
        <w:jc w:val="center"/>
        <w:rPr>
          <w:rFonts w:asciiTheme="minorHAnsi" w:hAnsiTheme="minorHAnsi" w:cstheme="minorHAnsi"/>
          <w:b/>
          <w:sz w:val="36"/>
          <w:szCs w:val="36"/>
          <w:lang w:val="en-IE"/>
        </w:rPr>
      </w:pPr>
    </w:p>
    <w:p w14:paraId="710BCD3C" w14:textId="77777777" w:rsidR="00296280" w:rsidRPr="008821A2" w:rsidRDefault="00296280" w:rsidP="00461760">
      <w:pPr>
        <w:jc w:val="center"/>
        <w:rPr>
          <w:rFonts w:asciiTheme="minorHAnsi" w:hAnsiTheme="minorHAnsi" w:cstheme="minorHAnsi"/>
          <w:b/>
          <w:sz w:val="36"/>
          <w:szCs w:val="36"/>
          <w:lang w:val="en-IE"/>
        </w:rPr>
      </w:pPr>
    </w:p>
    <w:p w14:paraId="493AA98E" w14:textId="77777777" w:rsidR="007565BD" w:rsidRPr="008821A2" w:rsidRDefault="007565BD" w:rsidP="00461760">
      <w:pPr>
        <w:jc w:val="center"/>
        <w:rPr>
          <w:rFonts w:asciiTheme="minorHAnsi" w:hAnsiTheme="minorHAnsi" w:cstheme="minorHAnsi"/>
          <w:b/>
          <w:color w:val="548DD4" w:themeColor="text2" w:themeTint="99"/>
          <w:sz w:val="36"/>
          <w:szCs w:val="36"/>
          <w:lang w:val="en-IE"/>
        </w:rPr>
      </w:pPr>
    </w:p>
    <w:p w14:paraId="6A877BEF" w14:textId="75C3B8CC" w:rsidR="007565BD" w:rsidRPr="009646BA" w:rsidRDefault="008D491C" w:rsidP="00461760">
      <w:pPr>
        <w:spacing w:after="240"/>
        <w:jc w:val="center"/>
        <w:rPr>
          <w:rFonts w:asciiTheme="minorHAnsi" w:hAnsiTheme="minorHAnsi" w:cstheme="minorHAnsi"/>
          <w:b/>
          <w:color w:val="548DD4" w:themeColor="text2" w:themeTint="99"/>
          <w:sz w:val="36"/>
          <w:szCs w:val="36"/>
          <w:lang w:val="en-IE"/>
        </w:rPr>
      </w:pPr>
      <w:r w:rsidRPr="009646BA">
        <w:rPr>
          <w:rFonts w:asciiTheme="minorHAnsi" w:hAnsiTheme="minorHAnsi" w:cstheme="minorHAnsi"/>
          <w:b/>
          <w:color w:val="548DD4" w:themeColor="text2" w:themeTint="99"/>
          <w:sz w:val="36"/>
          <w:szCs w:val="36"/>
          <w:shd w:val="clear" w:color="auto" w:fill="E6E6E6"/>
          <w:lang w:val="en-IE"/>
        </w:rPr>
        <w:fldChar w:fldCharType="begin"/>
      </w:r>
      <w:r w:rsidR="008F542C" w:rsidRPr="009646BA">
        <w:rPr>
          <w:rFonts w:asciiTheme="minorHAnsi" w:hAnsiTheme="minorHAnsi" w:cstheme="minorHAnsi"/>
          <w:b/>
          <w:color w:val="548DD4" w:themeColor="text2" w:themeTint="99"/>
          <w:sz w:val="36"/>
          <w:szCs w:val="36"/>
          <w:lang w:val="en-IE"/>
        </w:rPr>
        <w:instrText xml:space="preserve"> FORMTEXT </w:instrText>
      </w:r>
      <w:r w:rsidRPr="009646BA">
        <w:rPr>
          <w:rFonts w:asciiTheme="minorHAnsi" w:hAnsiTheme="minorHAnsi" w:cstheme="minorHAnsi"/>
          <w:b/>
          <w:color w:val="548DD4" w:themeColor="text2" w:themeTint="99"/>
          <w:sz w:val="36"/>
          <w:szCs w:val="36"/>
          <w:shd w:val="clear" w:color="auto" w:fill="E6E6E6"/>
          <w:lang w:val="en-IE"/>
        </w:rPr>
        <w:fldChar w:fldCharType="separate"/>
      </w:r>
      <w:r w:rsidR="008F542C" w:rsidRPr="009646BA">
        <w:rPr>
          <w:rFonts w:asciiTheme="minorHAnsi" w:hAnsiTheme="minorHAnsi" w:cstheme="minorHAnsi"/>
          <w:b/>
          <w:noProof/>
          <w:color w:val="548DD4" w:themeColor="text2" w:themeTint="99"/>
          <w:sz w:val="36"/>
          <w:szCs w:val="36"/>
          <w:lang w:val="en-IE"/>
        </w:rPr>
        <w:t xml:space="preserve">Click here to insert sucessful </w:t>
      </w:r>
      <w:r w:rsidR="00D51733" w:rsidRPr="009646BA">
        <w:rPr>
          <w:rFonts w:asciiTheme="minorHAnsi" w:hAnsiTheme="minorHAnsi" w:cstheme="minorHAnsi"/>
          <w:b/>
          <w:noProof/>
          <w:color w:val="548DD4" w:themeColor="text2" w:themeTint="99"/>
          <w:sz w:val="36"/>
          <w:szCs w:val="36"/>
          <w:lang w:val="en-IE"/>
        </w:rPr>
        <w:t>Tenderer</w:t>
      </w:r>
      <w:r w:rsidR="008F542C" w:rsidRPr="009646BA">
        <w:rPr>
          <w:rFonts w:asciiTheme="minorHAnsi" w:hAnsiTheme="minorHAnsi" w:cstheme="minorHAnsi"/>
          <w:b/>
          <w:noProof/>
          <w:color w:val="548DD4" w:themeColor="text2" w:themeTint="99"/>
          <w:sz w:val="36"/>
          <w:szCs w:val="36"/>
          <w:lang w:val="en-IE"/>
        </w:rPr>
        <w:t>'s full legal name</w:t>
      </w:r>
      <w:r w:rsidRPr="009646BA">
        <w:rPr>
          <w:rFonts w:asciiTheme="minorHAnsi" w:hAnsiTheme="minorHAnsi" w:cstheme="minorHAnsi"/>
          <w:b/>
          <w:color w:val="548DD4" w:themeColor="text2" w:themeTint="99"/>
          <w:sz w:val="36"/>
          <w:szCs w:val="36"/>
          <w:shd w:val="clear" w:color="auto" w:fill="E6E6E6"/>
          <w:lang w:val="en-IE"/>
        </w:rPr>
        <w:fldChar w:fldCharType="end"/>
      </w:r>
    </w:p>
    <w:p w14:paraId="7095601E" w14:textId="77777777" w:rsidR="00B51E4F" w:rsidRPr="008821A2" w:rsidRDefault="00B51E4F" w:rsidP="00461760">
      <w:pPr>
        <w:spacing w:after="240"/>
        <w:jc w:val="center"/>
        <w:rPr>
          <w:rFonts w:asciiTheme="minorHAnsi" w:hAnsiTheme="minorHAnsi" w:cstheme="minorHAnsi"/>
          <w:b/>
          <w:color w:val="548DD4" w:themeColor="text2" w:themeTint="99"/>
          <w:sz w:val="36"/>
          <w:szCs w:val="36"/>
          <w:lang w:val="en-IE"/>
        </w:rPr>
      </w:pPr>
    </w:p>
    <w:p w14:paraId="264CA8C4" w14:textId="77777777" w:rsidR="007565BD" w:rsidRPr="008821A2" w:rsidRDefault="007565BD" w:rsidP="00461760">
      <w:pPr>
        <w:spacing w:after="240"/>
        <w:jc w:val="center"/>
        <w:rPr>
          <w:rFonts w:asciiTheme="minorHAnsi" w:hAnsiTheme="minorHAnsi" w:cstheme="minorHAnsi"/>
          <w:b/>
          <w:sz w:val="36"/>
          <w:szCs w:val="36"/>
          <w:lang w:val="en-IE"/>
        </w:rPr>
      </w:pPr>
      <w:r w:rsidRPr="008821A2">
        <w:rPr>
          <w:rFonts w:asciiTheme="minorHAnsi" w:hAnsiTheme="minorHAnsi" w:cstheme="minorHAnsi"/>
          <w:b/>
          <w:sz w:val="36"/>
          <w:szCs w:val="36"/>
          <w:lang w:val="en-IE"/>
        </w:rPr>
        <w:t>AGREEMENT</w:t>
      </w:r>
    </w:p>
    <w:p w14:paraId="65F32757" w14:textId="2D956266" w:rsidR="007565BD" w:rsidRPr="008821A2" w:rsidRDefault="007565BD" w:rsidP="00461760">
      <w:pPr>
        <w:jc w:val="center"/>
        <w:rPr>
          <w:rFonts w:asciiTheme="minorHAnsi" w:hAnsiTheme="minorHAnsi" w:cstheme="minorHAnsi"/>
          <w:b/>
          <w:sz w:val="36"/>
          <w:szCs w:val="36"/>
          <w:lang w:val="en-IE"/>
        </w:rPr>
      </w:pPr>
    </w:p>
    <w:p w14:paraId="56ECB480" w14:textId="77777777" w:rsidR="00B51E4F" w:rsidRPr="008821A2" w:rsidRDefault="00B51E4F" w:rsidP="00461760">
      <w:pPr>
        <w:jc w:val="center"/>
        <w:rPr>
          <w:rFonts w:asciiTheme="minorHAnsi" w:hAnsiTheme="minorHAnsi" w:cstheme="minorHAnsi"/>
          <w:b/>
          <w:sz w:val="36"/>
          <w:szCs w:val="36"/>
          <w:lang w:val="en-IE"/>
        </w:rPr>
      </w:pPr>
    </w:p>
    <w:p w14:paraId="250D62C9" w14:textId="1FFC535F" w:rsidR="00004CB7" w:rsidRPr="008821A2" w:rsidRDefault="00004CB7" w:rsidP="00461760">
      <w:pPr>
        <w:jc w:val="center"/>
        <w:rPr>
          <w:rFonts w:asciiTheme="minorHAnsi" w:hAnsiTheme="minorHAnsi" w:cstheme="minorHAnsi"/>
          <w:b/>
          <w:sz w:val="36"/>
          <w:szCs w:val="36"/>
          <w:lang w:val="en-IE"/>
        </w:rPr>
      </w:pPr>
      <w:r w:rsidRPr="008821A2">
        <w:rPr>
          <w:rFonts w:asciiTheme="minorHAnsi" w:hAnsiTheme="minorHAnsi" w:cstheme="minorHAnsi"/>
          <w:b/>
          <w:sz w:val="36"/>
          <w:szCs w:val="36"/>
          <w:lang w:val="en-IE"/>
        </w:rPr>
        <w:t>On</w:t>
      </w:r>
      <w:r w:rsidR="007565BD" w:rsidRPr="008821A2">
        <w:rPr>
          <w:rFonts w:asciiTheme="minorHAnsi" w:hAnsiTheme="minorHAnsi" w:cstheme="minorHAnsi"/>
          <w:b/>
          <w:sz w:val="36"/>
          <w:szCs w:val="36"/>
          <w:lang w:val="en-IE"/>
        </w:rPr>
        <w:t xml:space="preserve"> the </w:t>
      </w:r>
      <w:r w:rsidRPr="008821A2">
        <w:rPr>
          <w:rFonts w:asciiTheme="minorHAnsi" w:hAnsiTheme="minorHAnsi" w:cstheme="minorHAnsi"/>
          <w:b/>
          <w:sz w:val="36"/>
          <w:szCs w:val="36"/>
          <w:lang w:val="en-IE"/>
        </w:rPr>
        <w:t>P</w:t>
      </w:r>
      <w:r w:rsidR="007565BD" w:rsidRPr="008821A2">
        <w:rPr>
          <w:rFonts w:asciiTheme="minorHAnsi" w:hAnsiTheme="minorHAnsi" w:cstheme="minorHAnsi"/>
          <w:b/>
          <w:sz w:val="36"/>
          <w:szCs w:val="36"/>
          <w:lang w:val="en-IE"/>
        </w:rPr>
        <w:t xml:space="preserve">rovision of </w:t>
      </w:r>
      <w:r w:rsidR="006A06AA" w:rsidRPr="008821A2">
        <w:rPr>
          <w:rFonts w:asciiTheme="minorHAnsi" w:hAnsiTheme="minorHAnsi" w:cstheme="minorHAnsi"/>
          <w:b/>
          <w:sz w:val="36"/>
          <w:szCs w:val="36"/>
          <w:lang w:val="en-IE"/>
        </w:rPr>
        <w:t xml:space="preserve">Services </w:t>
      </w:r>
    </w:p>
    <w:p w14:paraId="37625CB6" w14:textId="3A2B170C" w:rsidR="0009364D" w:rsidRPr="008821A2" w:rsidRDefault="006A06AA" w:rsidP="00461760">
      <w:pPr>
        <w:jc w:val="center"/>
        <w:rPr>
          <w:rFonts w:asciiTheme="minorHAnsi" w:hAnsiTheme="minorHAnsi" w:cstheme="minorHAnsi"/>
          <w:b/>
          <w:sz w:val="36"/>
          <w:szCs w:val="36"/>
          <w:lang w:val="en-IE"/>
        </w:rPr>
      </w:pPr>
      <w:r w:rsidRPr="008821A2">
        <w:rPr>
          <w:rFonts w:asciiTheme="minorHAnsi" w:hAnsiTheme="minorHAnsi" w:cstheme="minorHAnsi"/>
          <w:b/>
          <w:sz w:val="36"/>
          <w:szCs w:val="36"/>
          <w:lang w:val="en-IE"/>
        </w:rPr>
        <w:t>pursuant to</w:t>
      </w:r>
      <w:r w:rsidR="00B51E4F" w:rsidRPr="008821A2">
        <w:rPr>
          <w:rFonts w:asciiTheme="minorHAnsi" w:hAnsiTheme="minorHAnsi" w:cstheme="minorHAnsi"/>
          <w:b/>
          <w:sz w:val="36"/>
          <w:szCs w:val="36"/>
          <w:lang w:val="en-IE"/>
        </w:rPr>
        <w:t xml:space="preserve"> </w:t>
      </w:r>
      <w:r w:rsidRPr="008821A2">
        <w:rPr>
          <w:rFonts w:asciiTheme="minorHAnsi" w:hAnsiTheme="minorHAnsi" w:cstheme="minorHAnsi"/>
          <w:b/>
          <w:sz w:val="36"/>
          <w:szCs w:val="36"/>
          <w:lang w:val="en-IE"/>
        </w:rPr>
        <w:t xml:space="preserve">Request of Tender for the </w:t>
      </w:r>
      <w:r w:rsidR="00004CB7" w:rsidRPr="008821A2">
        <w:rPr>
          <w:rFonts w:asciiTheme="minorHAnsi" w:hAnsiTheme="minorHAnsi" w:cstheme="minorHAnsi"/>
          <w:b/>
          <w:sz w:val="36"/>
          <w:szCs w:val="36"/>
          <w:lang w:val="en-IE"/>
        </w:rPr>
        <w:t>P</w:t>
      </w:r>
      <w:r w:rsidRPr="008821A2">
        <w:rPr>
          <w:rFonts w:asciiTheme="minorHAnsi" w:hAnsiTheme="minorHAnsi" w:cstheme="minorHAnsi"/>
          <w:b/>
          <w:sz w:val="36"/>
          <w:szCs w:val="36"/>
          <w:lang w:val="en-IE"/>
        </w:rPr>
        <w:t xml:space="preserve">rovision of </w:t>
      </w:r>
    </w:p>
    <w:p w14:paraId="62CC7B26" w14:textId="07D5101C" w:rsidR="007565BD" w:rsidRPr="008821A2" w:rsidRDefault="001A3B84" w:rsidP="00461760">
      <w:pPr>
        <w:jc w:val="center"/>
        <w:rPr>
          <w:rFonts w:asciiTheme="minorHAnsi" w:hAnsiTheme="minorHAnsi" w:cstheme="minorHAnsi"/>
          <w:b/>
          <w:sz w:val="32"/>
          <w:szCs w:val="32"/>
          <w:lang w:val="en-IE"/>
        </w:rPr>
      </w:pPr>
      <w:r w:rsidRPr="008821A2">
        <w:rPr>
          <w:rFonts w:asciiTheme="minorHAnsi" w:hAnsiTheme="minorHAnsi" w:cstheme="minorHAnsi"/>
          <w:b/>
          <w:sz w:val="36"/>
          <w:szCs w:val="36"/>
          <w:lang w:val="en-IE"/>
        </w:rPr>
        <w:t xml:space="preserve">Services for </w:t>
      </w:r>
      <w:r w:rsidR="00B51E4F" w:rsidRPr="008821A2">
        <w:rPr>
          <w:rFonts w:asciiTheme="minorHAnsi" w:hAnsiTheme="minorHAnsi" w:cstheme="minorHAnsi"/>
          <w:b/>
          <w:sz w:val="36"/>
          <w:szCs w:val="36"/>
          <w:lang w:val="en-IE"/>
        </w:rPr>
        <w:t>……………………………………</w:t>
      </w:r>
      <w:r w:rsidR="007565BD" w:rsidRPr="008821A2">
        <w:rPr>
          <w:rFonts w:asciiTheme="minorHAnsi" w:hAnsiTheme="minorHAnsi" w:cstheme="minorHAnsi"/>
          <w:b/>
          <w:sz w:val="32"/>
          <w:szCs w:val="32"/>
          <w:lang w:val="en-IE"/>
        </w:rPr>
        <w:br w:type="page"/>
      </w:r>
    </w:p>
    <w:p w14:paraId="599D473B" w14:textId="66151C00" w:rsidR="007565BD" w:rsidRPr="009646BA" w:rsidRDefault="007565BD" w:rsidP="00461760">
      <w:pPr>
        <w:shd w:val="clear" w:color="auto" w:fill="FFFFFF"/>
        <w:tabs>
          <w:tab w:val="right" w:pos="4724"/>
        </w:tabs>
        <w:jc w:val="both"/>
        <w:rPr>
          <w:rFonts w:asciiTheme="minorHAnsi" w:hAnsiTheme="minorHAnsi" w:cstheme="minorHAnsi"/>
          <w:b/>
          <w:color w:val="548DD4" w:themeColor="text2" w:themeTint="99"/>
          <w:lang w:val="en-IE"/>
        </w:rPr>
      </w:pPr>
      <w:r w:rsidRPr="008821A2">
        <w:rPr>
          <w:rFonts w:asciiTheme="minorHAnsi" w:hAnsiTheme="minorHAnsi" w:cstheme="minorHAnsi"/>
          <w:b/>
          <w:lang w:val="en-IE"/>
        </w:rPr>
        <w:lastRenderedPageBreak/>
        <w:t>THIS AGREEMENT</w:t>
      </w:r>
      <w:r w:rsidRPr="008821A2">
        <w:rPr>
          <w:rFonts w:asciiTheme="minorHAnsi" w:hAnsiTheme="minorHAnsi" w:cstheme="minorHAnsi"/>
          <w:lang w:val="en-IE"/>
        </w:rPr>
        <w:t xml:space="preserve"> is made on </w:t>
      </w:r>
      <w:r w:rsidRPr="009646BA">
        <w:rPr>
          <w:rFonts w:asciiTheme="minorHAnsi" w:hAnsiTheme="minorHAnsi" w:cstheme="minorHAnsi"/>
          <w:b/>
          <w:highlight w:val="lightGray"/>
          <w:lang w:val="en-IE"/>
        </w:rPr>
        <w:t>-</w:t>
      </w:r>
      <w:r w:rsidR="008D491C" w:rsidRPr="009646BA">
        <w:rPr>
          <w:rFonts w:asciiTheme="minorHAnsi" w:hAnsiTheme="minorHAnsi" w:cstheme="minorHAnsi"/>
          <w:b/>
          <w:color w:val="548DD4" w:themeColor="text2" w:themeTint="99"/>
          <w:shd w:val="clear" w:color="auto" w:fill="E6E6E6"/>
          <w:lang w:val="en-IE"/>
        </w:rPr>
        <w:fldChar w:fldCharType="begin"/>
      </w:r>
      <w:r w:rsidR="008F542C" w:rsidRPr="009646BA">
        <w:rPr>
          <w:rFonts w:asciiTheme="minorHAnsi" w:hAnsiTheme="minorHAnsi" w:cstheme="minorHAnsi"/>
          <w:b/>
          <w:color w:val="548DD4" w:themeColor="text2" w:themeTint="99"/>
          <w:lang w:val="en-IE"/>
        </w:rPr>
        <w:instrText xml:space="preserve"> FORMTEXT </w:instrText>
      </w:r>
      <w:r w:rsidR="008D491C" w:rsidRPr="009646BA">
        <w:rPr>
          <w:rFonts w:asciiTheme="minorHAnsi" w:hAnsiTheme="minorHAnsi" w:cstheme="minorHAnsi"/>
          <w:b/>
          <w:color w:val="548DD4" w:themeColor="text2" w:themeTint="99"/>
          <w:shd w:val="clear" w:color="auto" w:fill="E6E6E6"/>
          <w:lang w:val="en-IE"/>
        </w:rPr>
        <w:fldChar w:fldCharType="separate"/>
      </w:r>
      <w:r w:rsidR="008F542C" w:rsidRPr="009646BA">
        <w:rPr>
          <w:rFonts w:asciiTheme="minorHAnsi" w:hAnsiTheme="minorHAnsi" w:cstheme="minorHAnsi"/>
          <w:b/>
          <w:noProof/>
          <w:color w:val="548DD4" w:themeColor="text2" w:themeTint="99"/>
          <w:lang w:val="en-IE"/>
        </w:rPr>
        <w:t>Click Here To Insert Date</w:t>
      </w:r>
      <w:r w:rsidR="008D491C" w:rsidRPr="009646BA">
        <w:rPr>
          <w:rFonts w:asciiTheme="minorHAnsi" w:hAnsiTheme="minorHAnsi" w:cstheme="minorHAnsi"/>
          <w:b/>
          <w:color w:val="548DD4" w:themeColor="text2" w:themeTint="99"/>
          <w:shd w:val="clear" w:color="auto" w:fill="E6E6E6"/>
          <w:lang w:val="en-IE"/>
        </w:rPr>
        <w:fldChar w:fldCharType="end"/>
      </w:r>
      <w:r w:rsidRPr="008821A2">
        <w:rPr>
          <w:rFonts w:asciiTheme="minorHAnsi" w:hAnsiTheme="minorHAnsi" w:cstheme="minorHAnsi"/>
          <w:color w:val="548DD4" w:themeColor="text2" w:themeTint="99"/>
          <w:highlight w:val="lightGray"/>
          <w:lang w:val="en-IE"/>
        </w:rPr>
        <w:t>---</w:t>
      </w:r>
      <w:r w:rsidRPr="008821A2">
        <w:rPr>
          <w:rFonts w:asciiTheme="minorHAnsi" w:hAnsiTheme="minorHAnsi" w:cstheme="minorHAnsi"/>
          <w:color w:val="548DD4" w:themeColor="text2" w:themeTint="99"/>
          <w:lang w:val="en-IE"/>
        </w:rPr>
        <w:t xml:space="preserve"> </w:t>
      </w:r>
      <w:r w:rsidRPr="008821A2">
        <w:rPr>
          <w:rFonts w:asciiTheme="minorHAnsi" w:hAnsiTheme="minorHAnsi" w:cstheme="minorHAnsi"/>
          <w:lang w:val="en-IE"/>
        </w:rPr>
        <w:t xml:space="preserve">day of </w:t>
      </w:r>
      <w:r w:rsidR="008D491C" w:rsidRPr="009646BA">
        <w:rPr>
          <w:rFonts w:asciiTheme="minorHAnsi" w:hAnsiTheme="minorHAnsi" w:cstheme="minorHAnsi"/>
          <w:b/>
          <w:color w:val="548DD4" w:themeColor="text2" w:themeTint="99"/>
          <w:shd w:val="clear" w:color="auto" w:fill="E6E6E6"/>
          <w:lang w:val="en-IE"/>
        </w:rPr>
        <w:fldChar w:fldCharType="begin"/>
      </w:r>
      <w:r w:rsidR="008F542C" w:rsidRPr="009646BA">
        <w:rPr>
          <w:rFonts w:asciiTheme="minorHAnsi" w:hAnsiTheme="minorHAnsi" w:cstheme="minorHAnsi"/>
          <w:b/>
          <w:color w:val="548DD4" w:themeColor="text2" w:themeTint="99"/>
          <w:lang w:val="en-IE"/>
        </w:rPr>
        <w:instrText xml:space="preserve"> FORMTEXT </w:instrText>
      </w:r>
      <w:r w:rsidR="008D491C" w:rsidRPr="009646BA">
        <w:rPr>
          <w:rFonts w:asciiTheme="minorHAnsi" w:hAnsiTheme="minorHAnsi" w:cstheme="minorHAnsi"/>
          <w:b/>
          <w:color w:val="548DD4" w:themeColor="text2" w:themeTint="99"/>
          <w:shd w:val="clear" w:color="auto" w:fill="E6E6E6"/>
          <w:lang w:val="en-IE"/>
        </w:rPr>
        <w:fldChar w:fldCharType="separate"/>
      </w:r>
      <w:r w:rsidR="008F542C" w:rsidRPr="009646BA">
        <w:rPr>
          <w:rFonts w:asciiTheme="minorHAnsi" w:hAnsiTheme="minorHAnsi" w:cstheme="minorHAnsi"/>
          <w:b/>
          <w:noProof/>
          <w:color w:val="548DD4" w:themeColor="text2" w:themeTint="99"/>
          <w:lang w:val="en-IE"/>
        </w:rPr>
        <w:t>Click Here To Insert Month</w:t>
      </w:r>
      <w:r w:rsidR="008D491C" w:rsidRPr="009646BA">
        <w:rPr>
          <w:rFonts w:asciiTheme="minorHAnsi" w:hAnsiTheme="minorHAnsi" w:cstheme="minorHAnsi"/>
          <w:b/>
          <w:color w:val="548DD4" w:themeColor="text2" w:themeTint="99"/>
          <w:shd w:val="clear" w:color="auto" w:fill="E6E6E6"/>
          <w:lang w:val="en-IE"/>
        </w:rPr>
        <w:fldChar w:fldCharType="end"/>
      </w:r>
      <w:r w:rsidR="008F542C" w:rsidRPr="009646BA">
        <w:rPr>
          <w:rFonts w:asciiTheme="minorHAnsi" w:hAnsiTheme="minorHAnsi" w:cstheme="minorHAnsi"/>
          <w:b/>
          <w:color w:val="548DD4" w:themeColor="text2" w:themeTint="99"/>
          <w:lang w:val="en-IE"/>
        </w:rPr>
        <w:t xml:space="preserve"> </w:t>
      </w:r>
      <w:r w:rsidR="008D491C" w:rsidRPr="009646BA">
        <w:rPr>
          <w:rFonts w:asciiTheme="minorHAnsi" w:hAnsiTheme="minorHAnsi" w:cstheme="minorHAnsi"/>
          <w:b/>
          <w:color w:val="548DD4" w:themeColor="text2" w:themeTint="99"/>
          <w:shd w:val="clear" w:color="auto" w:fill="E6E6E6"/>
          <w:lang w:val="en-IE"/>
        </w:rPr>
        <w:fldChar w:fldCharType="begin"/>
      </w:r>
      <w:r w:rsidR="008F542C" w:rsidRPr="009646BA">
        <w:rPr>
          <w:rFonts w:asciiTheme="minorHAnsi" w:hAnsiTheme="minorHAnsi" w:cstheme="minorHAnsi"/>
          <w:b/>
          <w:color w:val="548DD4" w:themeColor="text2" w:themeTint="99"/>
          <w:lang w:val="en-IE"/>
        </w:rPr>
        <w:instrText xml:space="preserve"> FORMTEXT </w:instrText>
      </w:r>
      <w:r w:rsidR="008D491C" w:rsidRPr="009646BA">
        <w:rPr>
          <w:rFonts w:asciiTheme="minorHAnsi" w:hAnsiTheme="minorHAnsi" w:cstheme="minorHAnsi"/>
          <w:b/>
          <w:color w:val="548DD4" w:themeColor="text2" w:themeTint="99"/>
          <w:shd w:val="clear" w:color="auto" w:fill="E6E6E6"/>
          <w:lang w:val="en-IE"/>
        </w:rPr>
        <w:fldChar w:fldCharType="separate"/>
      </w:r>
      <w:r w:rsidR="008F542C" w:rsidRPr="009646BA">
        <w:rPr>
          <w:rFonts w:asciiTheme="minorHAnsi" w:hAnsiTheme="minorHAnsi" w:cstheme="minorHAnsi"/>
          <w:b/>
          <w:noProof/>
          <w:color w:val="548DD4" w:themeColor="text2" w:themeTint="99"/>
          <w:lang w:val="en-IE"/>
        </w:rPr>
        <w:t>Click Here To Insert Year</w:t>
      </w:r>
      <w:r w:rsidR="008D491C" w:rsidRPr="009646BA">
        <w:rPr>
          <w:rFonts w:asciiTheme="minorHAnsi" w:hAnsiTheme="minorHAnsi" w:cstheme="minorHAnsi"/>
          <w:b/>
          <w:color w:val="548DD4" w:themeColor="text2" w:themeTint="99"/>
          <w:shd w:val="clear" w:color="auto" w:fill="E6E6E6"/>
          <w:lang w:val="en-IE"/>
        </w:rPr>
        <w:fldChar w:fldCharType="end"/>
      </w:r>
    </w:p>
    <w:p w14:paraId="0AFB3C89" w14:textId="77777777" w:rsidR="00BE6C08" w:rsidRPr="008821A2" w:rsidRDefault="00BE6C08" w:rsidP="00461760">
      <w:pPr>
        <w:shd w:val="clear" w:color="auto" w:fill="FFFFFF"/>
        <w:tabs>
          <w:tab w:val="right" w:pos="4724"/>
        </w:tabs>
        <w:jc w:val="both"/>
        <w:rPr>
          <w:rFonts w:asciiTheme="minorHAnsi" w:hAnsiTheme="minorHAnsi" w:cstheme="minorHAnsi"/>
          <w:lang w:val="en-IE"/>
        </w:rPr>
      </w:pPr>
    </w:p>
    <w:p w14:paraId="01C287E4" w14:textId="72DF5FC2" w:rsidR="007565BD" w:rsidRPr="008821A2" w:rsidRDefault="007565BD" w:rsidP="00461760">
      <w:pPr>
        <w:shd w:val="clear" w:color="auto" w:fill="FFFFFF"/>
        <w:tabs>
          <w:tab w:val="right" w:pos="4724"/>
        </w:tabs>
        <w:jc w:val="both"/>
        <w:rPr>
          <w:rFonts w:asciiTheme="minorHAnsi" w:hAnsiTheme="minorHAnsi" w:cstheme="minorHAnsi"/>
          <w:lang w:val="en-IE"/>
        </w:rPr>
      </w:pPr>
      <w:r w:rsidRPr="008821A2">
        <w:rPr>
          <w:rFonts w:asciiTheme="minorHAnsi" w:hAnsiTheme="minorHAnsi" w:cstheme="minorHAnsi"/>
          <w:lang w:val="en-IE"/>
        </w:rPr>
        <w:t xml:space="preserve"> BETWEEN;</w:t>
      </w:r>
    </w:p>
    <w:p w14:paraId="7E698531" w14:textId="77777777" w:rsidR="00BE6C08" w:rsidRPr="008821A2" w:rsidRDefault="00BE6C08" w:rsidP="00461760">
      <w:pPr>
        <w:shd w:val="clear" w:color="auto" w:fill="FFFFFF"/>
        <w:tabs>
          <w:tab w:val="right" w:pos="4724"/>
        </w:tabs>
        <w:jc w:val="both"/>
        <w:rPr>
          <w:rFonts w:asciiTheme="minorHAnsi" w:hAnsiTheme="minorHAnsi" w:cstheme="minorHAnsi"/>
          <w:lang w:val="en-IE"/>
        </w:rPr>
      </w:pPr>
    </w:p>
    <w:p w14:paraId="1EE3E70F" w14:textId="74B1B1F6" w:rsidR="007565BD" w:rsidRPr="008821A2" w:rsidRDefault="00670C0D" w:rsidP="00461760">
      <w:pPr>
        <w:pStyle w:val="Parties"/>
        <w:tabs>
          <w:tab w:val="clear" w:pos="851"/>
        </w:tabs>
        <w:spacing w:after="0" w:line="240" w:lineRule="auto"/>
        <w:ind w:left="0" w:firstLine="0"/>
        <w:rPr>
          <w:rFonts w:asciiTheme="minorHAnsi" w:hAnsiTheme="minorHAnsi" w:cstheme="minorHAnsi"/>
          <w:szCs w:val="24"/>
          <w:lang w:val="en-IE"/>
        </w:rPr>
      </w:pPr>
      <w:r w:rsidRPr="00670C0D">
        <w:rPr>
          <w:rFonts w:asciiTheme="minorHAnsi" w:hAnsiTheme="minorHAnsi" w:cstheme="minorHAnsi"/>
          <w:b/>
          <w:i/>
          <w:color w:val="C00000"/>
          <w:szCs w:val="24"/>
          <w:lang w:val="en-IE"/>
        </w:rPr>
        <w:t>Insert Name of Contracting Authority</w:t>
      </w:r>
      <w:r>
        <w:rPr>
          <w:rFonts w:asciiTheme="minorHAnsi" w:hAnsiTheme="minorHAnsi" w:cstheme="minorHAnsi"/>
          <w:szCs w:val="24"/>
          <w:lang w:val="en-IE"/>
        </w:rPr>
        <w:t xml:space="preserve"> </w:t>
      </w:r>
      <w:r w:rsidR="007565BD" w:rsidRPr="008821A2">
        <w:rPr>
          <w:rFonts w:asciiTheme="minorHAnsi" w:hAnsiTheme="minorHAnsi" w:cstheme="minorHAnsi"/>
          <w:szCs w:val="24"/>
          <w:lang w:val="en-IE"/>
        </w:rPr>
        <w:t xml:space="preserve">whose principal place of </w:t>
      </w:r>
      <w:r w:rsidR="00D41D82">
        <w:rPr>
          <w:rFonts w:asciiTheme="minorHAnsi" w:hAnsiTheme="minorHAnsi" w:cstheme="minorHAnsi"/>
          <w:szCs w:val="24"/>
          <w:lang w:val="en-IE"/>
        </w:rPr>
        <w:t xml:space="preserve">business </w:t>
      </w:r>
      <w:r w:rsidRPr="00670C0D">
        <w:rPr>
          <w:rFonts w:asciiTheme="minorHAnsi" w:hAnsiTheme="minorHAnsi" w:cstheme="minorHAnsi"/>
          <w:b/>
          <w:i/>
          <w:color w:val="C00000"/>
          <w:szCs w:val="24"/>
          <w:lang w:val="en-IE"/>
        </w:rPr>
        <w:t>insert Address</w:t>
      </w:r>
      <w:r>
        <w:rPr>
          <w:rFonts w:asciiTheme="minorHAnsi" w:hAnsiTheme="minorHAnsi" w:cstheme="minorHAnsi"/>
          <w:szCs w:val="24"/>
          <w:lang w:val="en-IE"/>
        </w:rPr>
        <w:t xml:space="preserve"> </w:t>
      </w:r>
      <w:r w:rsidR="007565BD" w:rsidRPr="008821A2">
        <w:rPr>
          <w:rFonts w:asciiTheme="minorHAnsi" w:hAnsiTheme="minorHAnsi" w:cstheme="minorHAnsi"/>
          <w:szCs w:val="24"/>
          <w:lang w:val="en-IE"/>
        </w:rPr>
        <w:t>is</w:t>
      </w:r>
      <w:r w:rsidR="00D41D82">
        <w:rPr>
          <w:rFonts w:asciiTheme="minorHAnsi" w:hAnsiTheme="minorHAnsi" w:cstheme="minorHAnsi"/>
          <w:szCs w:val="24"/>
          <w:lang w:val="en-IE"/>
        </w:rPr>
        <w:t xml:space="preserve"> </w:t>
      </w:r>
      <w:r w:rsidR="007565BD" w:rsidRPr="008821A2">
        <w:rPr>
          <w:rFonts w:asciiTheme="minorHAnsi" w:hAnsiTheme="minorHAnsi" w:cstheme="minorHAnsi"/>
          <w:szCs w:val="24"/>
          <w:lang w:val="en-IE"/>
        </w:rPr>
        <w:t xml:space="preserve">(“the </w:t>
      </w:r>
      <w:r w:rsidR="009646BA">
        <w:rPr>
          <w:rFonts w:asciiTheme="minorHAnsi" w:hAnsiTheme="minorHAnsi" w:cstheme="minorHAnsi"/>
          <w:szCs w:val="24"/>
          <w:lang w:val="en-IE"/>
        </w:rPr>
        <w:t>Contracting Authority</w:t>
      </w:r>
      <w:r w:rsidR="007565BD" w:rsidRPr="008821A2">
        <w:rPr>
          <w:rFonts w:asciiTheme="minorHAnsi" w:hAnsiTheme="minorHAnsi" w:cstheme="minorHAnsi"/>
          <w:szCs w:val="24"/>
          <w:lang w:val="en-IE"/>
        </w:rPr>
        <w:t>”) and</w:t>
      </w:r>
    </w:p>
    <w:p w14:paraId="4FB17653" w14:textId="77777777" w:rsidR="00DC615B" w:rsidRPr="008821A2" w:rsidRDefault="00DC615B" w:rsidP="00461760">
      <w:pPr>
        <w:pStyle w:val="Parties"/>
        <w:tabs>
          <w:tab w:val="clear" w:pos="851"/>
        </w:tabs>
        <w:spacing w:after="0" w:line="240" w:lineRule="auto"/>
        <w:ind w:left="0" w:firstLine="0"/>
        <w:rPr>
          <w:rFonts w:asciiTheme="minorHAnsi" w:hAnsiTheme="minorHAnsi" w:cstheme="minorHAnsi"/>
          <w:szCs w:val="24"/>
          <w:lang w:val="en-IE"/>
        </w:rPr>
      </w:pPr>
    </w:p>
    <w:p w14:paraId="114E9F53" w14:textId="77777777" w:rsidR="00601BF7" w:rsidRPr="009646BA" w:rsidRDefault="008D491C" w:rsidP="00461760">
      <w:pPr>
        <w:pStyle w:val="Parties"/>
        <w:spacing w:after="0" w:line="240" w:lineRule="auto"/>
        <w:rPr>
          <w:rFonts w:asciiTheme="minorHAnsi" w:hAnsiTheme="minorHAnsi" w:cstheme="minorHAnsi"/>
          <w:b/>
          <w:szCs w:val="24"/>
          <w:lang w:val="en-IE"/>
        </w:rPr>
      </w:pPr>
      <w:r w:rsidRPr="009646BA">
        <w:rPr>
          <w:rFonts w:asciiTheme="minorHAnsi" w:hAnsiTheme="minorHAnsi" w:cstheme="minorHAnsi"/>
          <w:b/>
          <w:color w:val="548DD4" w:themeColor="text2" w:themeTint="99"/>
          <w:szCs w:val="24"/>
          <w:shd w:val="clear" w:color="auto" w:fill="E6E6E6"/>
          <w:lang w:val="en-IE"/>
        </w:rPr>
        <w:fldChar w:fldCharType="begin"/>
      </w:r>
      <w:r w:rsidR="008F542C" w:rsidRPr="009646BA">
        <w:rPr>
          <w:rFonts w:asciiTheme="minorHAnsi" w:hAnsiTheme="minorHAnsi" w:cstheme="minorHAnsi"/>
          <w:b/>
          <w:color w:val="548DD4" w:themeColor="text2" w:themeTint="99"/>
          <w:szCs w:val="24"/>
          <w:lang w:val="en-IE"/>
        </w:rPr>
        <w:instrText xml:space="preserve"> FORMTEXT </w:instrText>
      </w:r>
      <w:r w:rsidRPr="009646BA">
        <w:rPr>
          <w:rFonts w:asciiTheme="minorHAnsi" w:hAnsiTheme="minorHAnsi" w:cstheme="minorHAnsi"/>
          <w:b/>
          <w:color w:val="548DD4" w:themeColor="text2" w:themeTint="99"/>
          <w:szCs w:val="24"/>
          <w:shd w:val="clear" w:color="auto" w:fill="E6E6E6"/>
          <w:lang w:val="en-IE"/>
        </w:rPr>
        <w:fldChar w:fldCharType="separate"/>
      </w:r>
      <w:r w:rsidR="008F542C" w:rsidRPr="009646BA">
        <w:rPr>
          <w:rFonts w:asciiTheme="minorHAnsi" w:hAnsiTheme="minorHAnsi" w:cstheme="minorHAnsi"/>
          <w:b/>
          <w:noProof/>
          <w:color w:val="548DD4" w:themeColor="text2" w:themeTint="99"/>
          <w:szCs w:val="24"/>
          <w:lang w:val="en-IE"/>
        </w:rPr>
        <w:t>Click Here To Insert Contractor's Full Legal Name</w:t>
      </w:r>
      <w:r w:rsidRPr="009646BA">
        <w:rPr>
          <w:rFonts w:asciiTheme="minorHAnsi" w:hAnsiTheme="minorHAnsi" w:cstheme="minorHAnsi"/>
          <w:b/>
          <w:color w:val="548DD4" w:themeColor="text2" w:themeTint="99"/>
          <w:szCs w:val="24"/>
          <w:shd w:val="clear" w:color="auto" w:fill="E6E6E6"/>
          <w:lang w:val="en-IE"/>
        </w:rPr>
        <w:fldChar w:fldCharType="end"/>
      </w:r>
      <w:r w:rsidR="008F542C" w:rsidRPr="009646BA">
        <w:rPr>
          <w:rFonts w:asciiTheme="minorHAnsi" w:hAnsiTheme="minorHAnsi" w:cstheme="minorHAnsi"/>
          <w:b/>
          <w:szCs w:val="24"/>
          <w:lang w:val="en-IE"/>
        </w:rPr>
        <w:t xml:space="preserve"> of </w:t>
      </w:r>
      <w:r w:rsidRPr="009646BA">
        <w:rPr>
          <w:rFonts w:asciiTheme="minorHAnsi" w:hAnsiTheme="minorHAnsi" w:cstheme="minorHAnsi"/>
          <w:b/>
          <w:color w:val="548DD4" w:themeColor="text2" w:themeTint="99"/>
          <w:szCs w:val="24"/>
          <w:shd w:val="clear" w:color="auto" w:fill="E6E6E6"/>
          <w:lang w:val="en-IE"/>
        </w:rPr>
        <w:fldChar w:fldCharType="begin"/>
      </w:r>
      <w:r w:rsidR="008F542C" w:rsidRPr="009646BA">
        <w:rPr>
          <w:rFonts w:asciiTheme="minorHAnsi" w:hAnsiTheme="minorHAnsi" w:cstheme="minorHAnsi"/>
          <w:b/>
          <w:color w:val="548DD4" w:themeColor="text2" w:themeTint="99"/>
          <w:szCs w:val="24"/>
          <w:lang w:val="en-IE"/>
        </w:rPr>
        <w:instrText xml:space="preserve"> FORMTEXT </w:instrText>
      </w:r>
      <w:r w:rsidRPr="009646BA">
        <w:rPr>
          <w:rFonts w:asciiTheme="minorHAnsi" w:hAnsiTheme="minorHAnsi" w:cstheme="minorHAnsi"/>
          <w:b/>
          <w:color w:val="548DD4" w:themeColor="text2" w:themeTint="99"/>
          <w:szCs w:val="24"/>
          <w:shd w:val="clear" w:color="auto" w:fill="E6E6E6"/>
          <w:lang w:val="en-IE"/>
        </w:rPr>
        <w:fldChar w:fldCharType="separate"/>
      </w:r>
      <w:r w:rsidR="008F542C" w:rsidRPr="009646BA">
        <w:rPr>
          <w:rFonts w:asciiTheme="minorHAnsi" w:hAnsiTheme="minorHAnsi" w:cstheme="minorHAnsi"/>
          <w:b/>
          <w:noProof/>
          <w:color w:val="548DD4" w:themeColor="text2" w:themeTint="99"/>
          <w:szCs w:val="24"/>
          <w:lang w:val="en-IE"/>
        </w:rPr>
        <w:t>Click Here To Insert Full Address</w:t>
      </w:r>
      <w:r w:rsidRPr="009646BA">
        <w:rPr>
          <w:rFonts w:asciiTheme="minorHAnsi" w:hAnsiTheme="minorHAnsi" w:cstheme="minorHAnsi"/>
          <w:b/>
          <w:color w:val="548DD4" w:themeColor="text2" w:themeTint="99"/>
          <w:szCs w:val="24"/>
          <w:shd w:val="clear" w:color="auto" w:fill="E6E6E6"/>
          <w:lang w:val="en-IE"/>
        </w:rPr>
        <w:fldChar w:fldCharType="end"/>
      </w:r>
      <w:r w:rsidR="008F542C" w:rsidRPr="009646BA">
        <w:rPr>
          <w:rFonts w:asciiTheme="minorHAnsi" w:hAnsiTheme="minorHAnsi" w:cstheme="minorHAnsi"/>
          <w:b/>
          <w:szCs w:val="24"/>
          <w:lang w:val="en-IE"/>
        </w:rPr>
        <w:t xml:space="preserve"> </w:t>
      </w:r>
    </w:p>
    <w:p w14:paraId="04F6FF67" w14:textId="1C0DC919" w:rsidR="007565BD" w:rsidRPr="008821A2" w:rsidRDefault="008F542C" w:rsidP="00461760">
      <w:pPr>
        <w:pStyle w:val="Parties"/>
        <w:spacing w:after="0" w:line="240" w:lineRule="auto"/>
        <w:rPr>
          <w:rFonts w:asciiTheme="minorHAnsi" w:hAnsiTheme="minorHAnsi" w:cstheme="minorHAnsi"/>
          <w:szCs w:val="24"/>
          <w:lang w:val="en-IE"/>
        </w:rPr>
      </w:pPr>
      <w:r w:rsidRPr="008821A2">
        <w:rPr>
          <w:rFonts w:asciiTheme="minorHAnsi" w:hAnsiTheme="minorHAnsi" w:cstheme="minorHAnsi"/>
          <w:szCs w:val="24"/>
          <w:lang w:val="en-IE"/>
        </w:rPr>
        <w:t>(“the Contractor</w:t>
      </w:r>
      <w:r w:rsidR="00681E52" w:rsidRPr="008821A2">
        <w:rPr>
          <w:rFonts w:asciiTheme="minorHAnsi" w:hAnsiTheme="minorHAnsi" w:cstheme="minorHAnsi"/>
          <w:szCs w:val="24"/>
          <w:lang w:val="en-IE"/>
        </w:rPr>
        <w:t>”) (</w:t>
      </w:r>
      <w:r w:rsidR="00BE047B" w:rsidRPr="008821A2">
        <w:rPr>
          <w:rFonts w:asciiTheme="minorHAnsi" w:hAnsiTheme="minorHAnsi" w:cstheme="minorHAnsi"/>
          <w:szCs w:val="24"/>
          <w:lang w:val="en-IE"/>
        </w:rPr>
        <w:t>each a “</w:t>
      </w:r>
      <w:r w:rsidR="00216C9A" w:rsidRPr="008821A2">
        <w:rPr>
          <w:rFonts w:asciiTheme="minorHAnsi" w:hAnsiTheme="minorHAnsi" w:cstheme="minorHAnsi"/>
          <w:szCs w:val="24"/>
          <w:lang w:val="en-IE"/>
        </w:rPr>
        <w:t>Party” and</w:t>
      </w:r>
      <w:r w:rsidR="00BE047B" w:rsidRPr="008821A2">
        <w:rPr>
          <w:rFonts w:asciiTheme="minorHAnsi" w:hAnsiTheme="minorHAnsi" w:cstheme="minorHAnsi"/>
          <w:szCs w:val="24"/>
          <w:lang w:val="en-IE"/>
        </w:rPr>
        <w:t xml:space="preserve"> together </w:t>
      </w:r>
      <w:r w:rsidR="007565BD" w:rsidRPr="008821A2">
        <w:rPr>
          <w:rFonts w:asciiTheme="minorHAnsi" w:hAnsiTheme="minorHAnsi" w:cstheme="minorHAnsi"/>
          <w:szCs w:val="24"/>
          <w:lang w:val="en-IE"/>
        </w:rPr>
        <w:t xml:space="preserve">“the </w:t>
      </w:r>
      <w:r w:rsidR="001A3B84" w:rsidRPr="008821A2">
        <w:rPr>
          <w:rFonts w:asciiTheme="minorHAnsi" w:hAnsiTheme="minorHAnsi" w:cstheme="minorHAnsi"/>
          <w:szCs w:val="24"/>
          <w:lang w:val="en-IE"/>
        </w:rPr>
        <w:t>P</w:t>
      </w:r>
      <w:r w:rsidR="007565BD" w:rsidRPr="008821A2">
        <w:rPr>
          <w:rFonts w:asciiTheme="minorHAnsi" w:hAnsiTheme="minorHAnsi" w:cstheme="minorHAnsi"/>
          <w:szCs w:val="24"/>
          <w:lang w:val="en-IE"/>
        </w:rPr>
        <w:t>arties”)</w:t>
      </w:r>
    </w:p>
    <w:p w14:paraId="2B56F73F" w14:textId="77777777" w:rsidR="00BE6C08" w:rsidRPr="008821A2" w:rsidRDefault="00BE6C08" w:rsidP="00461760">
      <w:pPr>
        <w:pStyle w:val="Parties"/>
        <w:spacing w:after="0" w:line="240" w:lineRule="auto"/>
        <w:rPr>
          <w:rFonts w:asciiTheme="minorHAnsi" w:hAnsiTheme="minorHAnsi" w:cstheme="minorHAnsi"/>
          <w:szCs w:val="24"/>
          <w:lang w:val="en-IE"/>
        </w:rPr>
      </w:pPr>
    </w:p>
    <w:p w14:paraId="12B0CC57" w14:textId="77777777" w:rsidR="007565BD" w:rsidRPr="008821A2" w:rsidRDefault="007565BD" w:rsidP="00461760">
      <w:pPr>
        <w:pStyle w:val="Parties"/>
        <w:shd w:val="clear" w:color="auto" w:fill="244061"/>
        <w:tabs>
          <w:tab w:val="left" w:pos="720"/>
        </w:tabs>
        <w:spacing w:after="0" w:line="240" w:lineRule="auto"/>
        <w:rPr>
          <w:rFonts w:asciiTheme="minorHAnsi" w:hAnsiTheme="minorHAnsi" w:cstheme="minorHAnsi"/>
          <w:b/>
          <w:color w:val="FFFFFF"/>
          <w:szCs w:val="24"/>
          <w:lang w:val="en-IE"/>
        </w:rPr>
      </w:pPr>
      <w:r w:rsidRPr="008821A2">
        <w:rPr>
          <w:rFonts w:asciiTheme="minorHAnsi" w:hAnsiTheme="minorHAnsi" w:cstheme="minorHAnsi"/>
          <w:b/>
          <w:color w:val="FFFFFF"/>
          <w:szCs w:val="24"/>
          <w:lang w:val="en-IE"/>
        </w:rPr>
        <w:t>WHEREAS:</w:t>
      </w:r>
    </w:p>
    <w:p w14:paraId="40C1059D" w14:textId="5EDBF472" w:rsidR="00670C0D" w:rsidRDefault="00670C0D" w:rsidP="00437287">
      <w:pPr>
        <w:numPr>
          <w:ilvl w:val="0"/>
          <w:numId w:val="3"/>
        </w:numPr>
        <w:tabs>
          <w:tab w:val="left" w:pos="567"/>
        </w:tabs>
        <w:spacing w:before="120" w:after="120" w:line="276" w:lineRule="auto"/>
        <w:ind w:left="357" w:hanging="357"/>
        <w:jc w:val="both"/>
      </w:pPr>
      <w:r>
        <w:t xml:space="preserve">By </w:t>
      </w:r>
      <w:r w:rsidR="00BE2F41">
        <w:t xml:space="preserve">Call </w:t>
      </w:r>
      <w:r>
        <w:t xml:space="preserve">for Tender entitled </w:t>
      </w:r>
      <w:r>
        <w:rPr>
          <w:shd w:val="clear" w:color="auto" w:fill="D3D3D3"/>
        </w:rPr>
        <w:t>“</w:t>
      </w:r>
      <w:r w:rsidRPr="0047412D">
        <w:rPr>
          <w:highlight w:val="yellow"/>
          <w:shd w:val="clear" w:color="auto" w:fill="D3D3D3"/>
        </w:rPr>
        <w:t xml:space="preserve">Insert title of </w:t>
      </w:r>
      <w:r w:rsidR="00BE2F41">
        <w:rPr>
          <w:highlight w:val="yellow"/>
          <w:shd w:val="clear" w:color="auto" w:fill="D3D3D3"/>
        </w:rPr>
        <w:t>C</w:t>
      </w:r>
      <w:r w:rsidRPr="0047412D">
        <w:rPr>
          <w:highlight w:val="yellow"/>
          <w:shd w:val="clear" w:color="auto" w:fill="D3D3D3"/>
        </w:rPr>
        <w:t>FT</w:t>
      </w:r>
      <w:r w:rsidRPr="0047412D">
        <w:rPr>
          <w:i/>
          <w:highlight w:val="yellow"/>
          <w:shd w:val="clear" w:color="auto" w:fill="D3D3D3"/>
        </w:rPr>
        <w:t>”</w:t>
      </w:r>
      <w:r>
        <w:rPr>
          <w:i/>
        </w:rPr>
        <w:t xml:space="preserve"> </w:t>
      </w:r>
      <w:r>
        <w:t xml:space="preserve">dated </w:t>
      </w:r>
      <w:r w:rsidRPr="0047412D">
        <w:rPr>
          <w:highlight w:val="yellow"/>
          <w:shd w:val="clear" w:color="auto" w:fill="D3D3D3"/>
        </w:rPr>
        <w:t xml:space="preserve">insert date of </w:t>
      </w:r>
      <w:r w:rsidR="00BE2F41">
        <w:rPr>
          <w:highlight w:val="yellow"/>
          <w:shd w:val="clear" w:color="auto" w:fill="D3D3D3"/>
        </w:rPr>
        <w:t>C</w:t>
      </w:r>
      <w:r w:rsidRPr="0047412D">
        <w:rPr>
          <w:highlight w:val="yellow"/>
          <w:shd w:val="clear" w:color="auto" w:fill="D3D3D3"/>
        </w:rPr>
        <w:t>FT</w:t>
      </w:r>
      <w:r>
        <w:t xml:space="preserve"> (“the </w:t>
      </w:r>
      <w:r w:rsidR="003D7BE7">
        <w:t>CFT</w:t>
      </w:r>
      <w:r>
        <w:t xml:space="preserve">”) the Contracting Authority invited tenders from economic operators (“Tenderers”) for the provision of the services described in Appendix 1 to the CFT (the “Services”).  References to the CFT shall include any clarifications issued by the Contracting Authority via the messaging facility on </w:t>
      </w:r>
      <w:hyperlink r:id="rId11">
        <w:r>
          <w:rPr>
            <w:color w:val="0000FF"/>
            <w:u w:val="single" w:color="0000FF"/>
          </w:rPr>
          <w:t>www.etenders.gov.ie</w:t>
        </w:r>
      </w:hyperlink>
      <w:r>
        <w:t xml:space="preserve">. The </w:t>
      </w:r>
      <w:r w:rsidR="00BE2F41">
        <w:t>C</w:t>
      </w:r>
      <w:r>
        <w:t xml:space="preserve">FT (including the CFT Clarifications) is hereby incorporated by reference into this Agreement. </w:t>
      </w:r>
    </w:p>
    <w:p w14:paraId="19560C69" w14:textId="49A10672" w:rsidR="00BE2F41" w:rsidRDefault="002D5636" w:rsidP="00437287">
      <w:pPr>
        <w:numPr>
          <w:ilvl w:val="0"/>
          <w:numId w:val="3"/>
        </w:numPr>
        <w:tabs>
          <w:tab w:val="clear" w:pos="360"/>
          <w:tab w:val="num" w:pos="720"/>
          <w:tab w:val="left" w:pos="864"/>
        </w:tabs>
        <w:spacing w:before="120" w:after="120"/>
        <w:ind w:left="357" w:right="74" w:hanging="357"/>
        <w:jc w:val="both"/>
        <w:textAlignment w:val="baseline"/>
        <w:rPr>
          <w:rFonts w:asciiTheme="minorHAnsi" w:eastAsia="Calibri" w:hAnsiTheme="minorHAnsi" w:cstheme="minorHAnsi"/>
          <w:color w:val="000000"/>
        </w:rPr>
      </w:pPr>
      <w:r w:rsidRPr="008821A2">
        <w:rPr>
          <w:rFonts w:asciiTheme="minorHAnsi" w:eastAsia="Calibri" w:hAnsiTheme="minorHAnsi" w:cstheme="minorHAnsi"/>
          <w:color w:val="000000"/>
        </w:rPr>
        <w:t xml:space="preserve">The Contractor submitted a response to the </w:t>
      </w:r>
      <w:r w:rsidR="003D7BE7">
        <w:rPr>
          <w:rFonts w:asciiTheme="minorHAnsi" w:eastAsia="Calibri" w:hAnsiTheme="minorHAnsi" w:cstheme="minorHAnsi"/>
          <w:color w:val="000000"/>
        </w:rPr>
        <w:t>CFT</w:t>
      </w:r>
      <w:r w:rsidRPr="008821A2">
        <w:rPr>
          <w:rFonts w:asciiTheme="minorHAnsi" w:eastAsia="Calibri" w:hAnsiTheme="minorHAnsi" w:cstheme="minorHAnsi"/>
          <w:color w:val="000000"/>
        </w:rPr>
        <w:t xml:space="preserve"> dated </w:t>
      </w:r>
      <w:r w:rsidRPr="00670C0D">
        <w:rPr>
          <w:rFonts w:asciiTheme="minorHAnsi" w:eastAsia="Calibri" w:hAnsiTheme="minorHAnsi" w:cstheme="minorHAnsi"/>
          <w:color w:val="000000"/>
          <w:highlight w:val="yellow"/>
          <w:shd w:val="clear" w:color="auto" w:fill="D9D9D9" w:themeFill="background1" w:themeFillShade="D9"/>
        </w:rPr>
        <w:t>[insert date of Tender</w:t>
      </w:r>
      <w:r w:rsidRPr="008821A2">
        <w:rPr>
          <w:rFonts w:asciiTheme="minorHAnsi" w:eastAsia="Calibri" w:hAnsiTheme="minorHAnsi" w:cstheme="minorHAnsi"/>
          <w:color w:val="000000"/>
        </w:rPr>
        <w:t xml:space="preserve">] (“the Submission”). References to the Submission shall include any clarifications issued by the Contractor in writing to the Contracting Authority between </w:t>
      </w:r>
      <w:r w:rsidRPr="008821A2">
        <w:rPr>
          <w:rFonts w:asciiTheme="minorHAnsi" w:eastAsia="Calibri" w:hAnsiTheme="minorHAnsi" w:cstheme="minorHAnsi"/>
          <w:color w:val="000000"/>
          <w:shd w:val="clear" w:color="auto" w:fill="D9D9D9" w:themeFill="background1" w:themeFillShade="D9"/>
        </w:rPr>
        <w:t>[</w:t>
      </w:r>
      <w:r w:rsidRPr="00670C0D">
        <w:rPr>
          <w:rFonts w:asciiTheme="minorHAnsi" w:eastAsia="Calibri" w:hAnsiTheme="minorHAnsi" w:cstheme="minorHAnsi"/>
          <w:color w:val="000000"/>
          <w:highlight w:val="yellow"/>
          <w:shd w:val="clear" w:color="auto" w:fill="D9D9D9" w:themeFill="background1" w:themeFillShade="D9"/>
        </w:rPr>
        <w:t>insert date</w:t>
      </w:r>
      <w:r w:rsidRPr="00670C0D">
        <w:rPr>
          <w:rFonts w:asciiTheme="minorHAnsi" w:eastAsia="Calibri" w:hAnsiTheme="minorHAnsi" w:cstheme="minorHAnsi"/>
          <w:color w:val="000000"/>
          <w:highlight w:val="yellow"/>
        </w:rPr>
        <w:t>]</w:t>
      </w:r>
      <w:r w:rsidRPr="008821A2">
        <w:rPr>
          <w:rFonts w:asciiTheme="minorHAnsi" w:eastAsia="Calibri" w:hAnsiTheme="minorHAnsi" w:cstheme="minorHAnsi"/>
          <w:color w:val="000000"/>
        </w:rPr>
        <w:t xml:space="preserve"> and [</w:t>
      </w:r>
      <w:r w:rsidRPr="00670C0D">
        <w:rPr>
          <w:rFonts w:asciiTheme="minorHAnsi" w:eastAsia="Calibri" w:hAnsiTheme="minorHAnsi" w:cstheme="minorHAnsi"/>
          <w:color w:val="000000"/>
          <w:highlight w:val="yellow"/>
          <w:shd w:val="clear" w:color="auto" w:fill="D9D9D9" w:themeFill="background1" w:themeFillShade="D9"/>
        </w:rPr>
        <w:t>insert date</w:t>
      </w:r>
      <w:r w:rsidRPr="00670C0D">
        <w:rPr>
          <w:rFonts w:asciiTheme="minorHAnsi" w:eastAsia="Calibri" w:hAnsiTheme="minorHAnsi" w:cstheme="minorHAnsi"/>
          <w:color w:val="000000"/>
          <w:highlight w:val="yellow"/>
        </w:rPr>
        <w:t>]</w:t>
      </w:r>
      <w:r w:rsidRPr="008821A2">
        <w:rPr>
          <w:rFonts w:asciiTheme="minorHAnsi" w:eastAsia="Calibri" w:hAnsiTheme="minorHAnsi" w:cstheme="minorHAnsi"/>
          <w:color w:val="000000"/>
        </w:rPr>
        <w:t xml:space="preserve"> (the “Submission Clarifications”). The Submission (including the Submission Clarifications) is hereby incorporated by reference into this Agreement.</w:t>
      </w:r>
    </w:p>
    <w:p w14:paraId="003EA613" w14:textId="6FE0ACE7" w:rsidR="00BE2F41" w:rsidRPr="00BE2F41" w:rsidRDefault="00BE2F41" w:rsidP="00437287">
      <w:pPr>
        <w:numPr>
          <w:ilvl w:val="0"/>
          <w:numId w:val="3"/>
        </w:numPr>
        <w:tabs>
          <w:tab w:val="clear" w:pos="360"/>
          <w:tab w:val="num" w:pos="720"/>
          <w:tab w:val="left" w:pos="864"/>
        </w:tabs>
        <w:spacing w:before="120" w:after="120"/>
        <w:ind w:left="357" w:right="74" w:hanging="357"/>
        <w:jc w:val="both"/>
        <w:textAlignment w:val="baseline"/>
        <w:rPr>
          <w:rFonts w:asciiTheme="minorHAnsi" w:eastAsia="Calibri" w:hAnsiTheme="minorHAnsi" w:cstheme="minorHAnsi"/>
          <w:color w:val="000000"/>
        </w:rPr>
      </w:pPr>
      <w:r>
        <w:t>The</w:t>
      </w:r>
      <w:r w:rsidRPr="00BE2F41">
        <w:rPr>
          <w:spacing w:val="-6"/>
        </w:rPr>
        <w:t xml:space="preserve"> </w:t>
      </w:r>
      <w:r>
        <w:t>Contractor</w:t>
      </w:r>
      <w:r w:rsidRPr="00BE2F41">
        <w:rPr>
          <w:spacing w:val="-2"/>
        </w:rPr>
        <w:t xml:space="preserve"> </w:t>
      </w:r>
      <w:r>
        <w:t>was</w:t>
      </w:r>
      <w:r w:rsidRPr="00BE2F41">
        <w:rPr>
          <w:spacing w:val="-6"/>
        </w:rPr>
        <w:t xml:space="preserve"> </w:t>
      </w:r>
      <w:r>
        <w:t>identified</w:t>
      </w:r>
      <w:r w:rsidRPr="00BE2F41">
        <w:rPr>
          <w:spacing w:val="-7"/>
        </w:rPr>
        <w:t xml:space="preserve"> </w:t>
      </w:r>
      <w:r>
        <w:t>as</w:t>
      </w:r>
      <w:r w:rsidRPr="00BE2F41">
        <w:rPr>
          <w:spacing w:val="-5"/>
        </w:rPr>
        <w:t xml:space="preserve"> </w:t>
      </w:r>
      <w:r>
        <w:t>the</w:t>
      </w:r>
      <w:r w:rsidRPr="00BE2F41">
        <w:rPr>
          <w:spacing w:val="-5"/>
        </w:rPr>
        <w:t xml:space="preserve"> </w:t>
      </w:r>
      <w:r>
        <w:t>preferred</w:t>
      </w:r>
      <w:r w:rsidRPr="00BE2F41">
        <w:rPr>
          <w:spacing w:val="-6"/>
        </w:rPr>
        <w:t xml:space="preserve"> </w:t>
      </w:r>
      <w:r>
        <w:t>bidder</w:t>
      </w:r>
      <w:r w:rsidRPr="00BE2F41">
        <w:rPr>
          <w:spacing w:val="-4"/>
        </w:rPr>
        <w:t xml:space="preserve"> </w:t>
      </w:r>
      <w:r>
        <w:t>in</w:t>
      </w:r>
      <w:r w:rsidRPr="00BE2F41">
        <w:rPr>
          <w:spacing w:val="-7"/>
        </w:rPr>
        <w:t xml:space="preserve"> </w:t>
      </w:r>
      <w:r>
        <w:t>the</w:t>
      </w:r>
      <w:r w:rsidRPr="00BE2F41">
        <w:rPr>
          <w:spacing w:val="-5"/>
        </w:rPr>
        <w:t xml:space="preserve"> </w:t>
      </w:r>
      <w:r>
        <w:t>Competition</w:t>
      </w:r>
      <w:r w:rsidRPr="00BE2F41">
        <w:rPr>
          <w:spacing w:val="-6"/>
        </w:rPr>
        <w:t xml:space="preserve"> </w:t>
      </w:r>
      <w:r>
        <w:t>and</w:t>
      </w:r>
      <w:r w:rsidRPr="00BE2F41">
        <w:rPr>
          <w:spacing w:val="-6"/>
        </w:rPr>
        <w:t xml:space="preserve"> </w:t>
      </w:r>
      <w:r>
        <w:t>appointed</w:t>
      </w:r>
      <w:r w:rsidRPr="00BE2F41">
        <w:rPr>
          <w:spacing w:val="-6"/>
        </w:rPr>
        <w:t xml:space="preserve"> </w:t>
      </w:r>
      <w:r>
        <w:t>to the Framework.</w:t>
      </w:r>
    </w:p>
    <w:p w14:paraId="7DB0E420" w14:textId="7E75D62E" w:rsidR="00BE2F41" w:rsidRPr="008821A2" w:rsidRDefault="00BE2F41" w:rsidP="00437287">
      <w:pPr>
        <w:numPr>
          <w:ilvl w:val="0"/>
          <w:numId w:val="3"/>
        </w:numPr>
        <w:tabs>
          <w:tab w:val="left" w:pos="864"/>
        </w:tabs>
        <w:spacing w:before="120" w:after="480"/>
        <w:ind w:right="74"/>
        <w:jc w:val="both"/>
        <w:textAlignment w:val="baseline"/>
        <w:rPr>
          <w:rFonts w:asciiTheme="minorHAnsi" w:eastAsia="Calibri" w:hAnsiTheme="minorHAnsi" w:cstheme="minorHAnsi"/>
          <w:color w:val="000000"/>
        </w:rPr>
      </w:pPr>
      <w:r>
        <w:t>The</w:t>
      </w:r>
      <w:r>
        <w:rPr>
          <w:spacing w:val="-4"/>
        </w:rPr>
        <w:t xml:space="preserve"> </w:t>
      </w:r>
      <w:r>
        <w:t>Contracting</w:t>
      </w:r>
      <w:r>
        <w:rPr>
          <w:spacing w:val="-6"/>
        </w:rPr>
        <w:t xml:space="preserve"> </w:t>
      </w:r>
      <w:r>
        <w:t>Authority</w:t>
      </w:r>
      <w:r>
        <w:rPr>
          <w:spacing w:val="-4"/>
        </w:rPr>
        <w:t xml:space="preserve"> </w:t>
      </w:r>
      <w:r>
        <w:t>issued</w:t>
      </w:r>
      <w:r>
        <w:rPr>
          <w:spacing w:val="-5"/>
        </w:rPr>
        <w:t xml:space="preserve"> </w:t>
      </w:r>
      <w:r>
        <w:t>this</w:t>
      </w:r>
      <w:r>
        <w:rPr>
          <w:spacing w:val="-4"/>
        </w:rPr>
        <w:t xml:space="preserve"> </w:t>
      </w:r>
      <w:r>
        <w:t>Contract</w:t>
      </w:r>
      <w:r>
        <w:rPr>
          <w:spacing w:val="-4"/>
        </w:rPr>
        <w:t xml:space="preserve"> </w:t>
      </w:r>
      <w:r>
        <w:t>for</w:t>
      </w:r>
      <w:r>
        <w:rPr>
          <w:spacing w:val="-4"/>
        </w:rPr>
        <w:t xml:space="preserve"> </w:t>
      </w:r>
      <w:r>
        <w:t>Services</w:t>
      </w:r>
      <w:r>
        <w:rPr>
          <w:spacing w:val="-4"/>
        </w:rPr>
        <w:t xml:space="preserve"> </w:t>
      </w:r>
      <w:r>
        <w:t>under</w:t>
      </w:r>
      <w:r>
        <w:rPr>
          <w:spacing w:val="-6"/>
        </w:rPr>
        <w:t xml:space="preserve"> </w:t>
      </w:r>
      <w:r>
        <w:t>the</w:t>
      </w:r>
      <w:r>
        <w:rPr>
          <w:spacing w:val="-4"/>
        </w:rPr>
        <w:t xml:space="preserve"> </w:t>
      </w:r>
      <w:r>
        <w:t>provisions</w:t>
      </w:r>
      <w:r>
        <w:rPr>
          <w:spacing w:val="-7"/>
        </w:rPr>
        <w:t xml:space="preserve"> </w:t>
      </w:r>
      <w:r>
        <w:t>of</w:t>
      </w:r>
      <w:r>
        <w:rPr>
          <w:spacing w:val="-7"/>
        </w:rPr>
        <w:t xml:space="preserve"> </w:t>
      </w:r>
      <w:r>
        <w:t>Clause</w:t>
      </w:r>
      <w:r>
        <w:rPr>
          <w:spacing w:val="-6"/>
        </w:rPr>
        <w:t xml:space="preserve"> </w:t>
      </w:r>
      <w:r>
        <w:t>5 of the Framework Agreement</w:t>
      </w:r>
    </w:p>
    <w:p w14:paraId="419DF283" w14:textId="3FBF8878" w:rsidR="007565BD" w:rsidRPr="008821A2" w:rsidRDefault="007565BD" w:rsidP="00461760">
      <w:pPr>
        <w:shd w:val="clear" w:color="auto" w:fill="244061"/>
        <w:jc w:val="both"/>
        <w:rPr>
          <w:rFonts w:asciiTheme="minorHAnsi" w:hAnsiTheme="minorHAnsi" w:cstheme="minorHAnsi"/>
          <w:color w:val="FFFFFF" w:themeColor="background1"/>
          <w:lang w:val="en-IE"/>
        </w:rPr>
      </w:pPr>
      <w:r w:rsidRPr="008821A2">
        <w:rPr>
          <w:rFonts w:asciiTheme="minorHAnsi" w:hAnsiTheme="minorHAnsi" w:cstheme="minorHAnsi"/>
          <w:b/>
          <w:color w:val="FFFFFF" w:themeColor="background1"/>
          <w:lang w:val="en-IE"/>
        </w:rPr>
        <w:t>IT IS AGREED</w:t>
      </w:r>
      <w:r w:rsidR="008F7787" w:rsidRPr="008821A2">
        <w:rPr>
          <w:rFonts w:asciiTheme="minorHAnsi" w:hAnsiTheme="minorHAnsi" w:cstheme="minorHAnsi"/>
          <w:b/>
          <w:color w:val="FFFFFF" w:themeColor="background1"/>
          <w:lang w:val="en-IE"/>
        </w:rPr>
        <w:t xml:space="preserve"> AS FOLLOWS:</w:t>
      </w:r>
      <w:r w:rsidRPr="008821A2">
        <w:rPr>
          <w:rFonts w:asciiTheme="minorHAnsi" w:hAnsiTheme="minorHAnsi" w:cstheme="minorHAnsi"/>
          <w:color w:val="FFFFFF" w:themeColor="background1"/>
          <w:lang w:val="en-IE"/>
        </w:rPr>
        <w:t xml:space="preserve"> </w:t>
      </w:r>
    </w:p>
    <w:p w14:paraId="636D5B63" w14:textId="637C030B" w:rsidR="003D04D7" w:rsidRPr="008821A2" w:rsidRDefault="003D04D7" w:rsidP="00CA4B89">
      <w:pPr>
        <w:spacing w:before="120" w:after="120"/>
        <w:ind w:left="357" w:hanging="357"/>
        <w:jc w:val="both"/>
        <w:rPr>
          <w:rFonts w:asciiTheme="minorHAnsi" w:hAnsiTheme="minorHAnsi" w:cstheme="minorHAnsi"/>
          <w:lang w:val="en-IE" w:eastAsia="en-US"/>
        </w:rPr>
      </w:pPr>
      <w:r w:rsidRPr="008821A2">
        <w:rPr>
          <w:rFonts w:asciiTheme="minorHAnsi" w:hAnsiTheme="minorHAnsi" w:cstheme="minorHAnsi"/>
          <w:b/>
          <w:color w:val="808080" w:themeColor="background1" w:themeShade="80"/>
          <w:lang w:val="en-IE" w:eastAsia="en-US"/>
        </w:rPr>
        <w:t>1</w:t>
      </w:r>
      <w:r w:rsidRPr="008821A2">
        <w:rPr>
          <w:rFonts w:asciiTheme="minorHAnsi" w:hAnsiTheme="minorHAnsi" w:cstheme="minorHAnsi"/>
          <w:color w:val="808080" w:themeColor="background1" w:themeShade="80"/>
          <w:lang w:val="en-IE" w:eastAsia="en-US"/>
        </w:rPr>
        <w:tab/>
      </w:r>
      <w:r w:rsidRPr="008821A2">
        <w:rPr>
          <w:rFonts w:asciiTheme="minorHAnsi" w:hAnsiTheme="minorHAnsi" w:cstheme="minorHAnsi"/>
          <w:lang w:val="en-IE" w:eastAsia="en-US"/>
        </w:rPr>
        <w:t>This Agreement consists of the following documents, and in the case of conflict of wording, in the following order of priority:</w:t>
      </w:r>
    </w:p>
    <w:p w14:paraId="7557CFF6" w14:textId="44B02B07" w:rsidR="003D04D7" w:rsidRPr="00CA4B89" w:rsidRDefault="003D04D7" w:rsidP="00CA4B89">
      <w:pPr>
        <w:pStyle w:val="ListParagraph"/>
        <w:numPr>
          <w:ilvl w:val="0"/>
          <w:numId w:val="70"/>
        </w:numPr>
        <w:spacing w:before="120" w:after="120"/>
        <w:ind w:left="1097"/>
        <w:jc w:val="both"/>
        <w:rPr>
          <w:rFonts w:asciiTheme="minorHAnsi" w:hAnsiTheme="minorHAnsi" w:cstheme="minorHAnsi"/>
          <w:lang w:val="en-IE" w:eastAsia="en-US"/>
        </w:rPr>
      </w:pPr>
      <w:r w:rsidRPr="00CA4B89">
        <w:rPr>
          <w:rFonts w:asciiTheme="minorHAnsi" w:hAnsiTheme="minorHAnsi" w:cstheme="minorHAnsi"/>
          <w:lang w:val="en-IE" w:eastAsia="en-US"/>
        </w:rPr>
        <w:t xml:space="preserve">This Agreement and Schedules A to </w:t>
      </w:r>
      <w:r w:rsidR="00E8669D">
        <w:rPr>
          <w:rFonts w:asciiTheme="minorHAnsi" w:hAnsiTheme="minorHAnsi" w:cstheme="minorHAnsi"/>
          <w:lang w:val="en-IE" w:eastAsia="en-US"/>
        </w:rPr>
        <w:t>C</w:t>
      </w:r>
      <w:bookmarkStart w:id="4" w:name="_GoBack"/>
      <w:bookmarkEnd w:id="4"/>
      <w:r w:rsidRPr="00CA4B89">
        <w:rPr>
          <w:rFonts w:asciiTheme="minorHAnsi" w:hAnsiTheme="minorHAnsi" w:cstheme="minorHAnsi"/>
          <w:lang w:val="en-IE" w:eastAsia="en-US"/>
        </w:rPr>
        <w:t xml:space="preserve"> attached hereto;</w:t>
      </w:r>
    </w:p>
    <w:p w14:paraId="44D1F8E4" w14:textId="40EF9244" w:rsidR="003D04D7" w:rsidRPr="00CA4B89" w:rsidRDefault="003D04D7" w:rsidP="00CA4B89">
      <w:pPr>
        <w:pStyle w:val="ListParagraph"/>
        <w:numPr>
          <w:ilvl w:val="0"/>
          <w:numId w:val="70"/>
        </w:numPr>
        <w:spacing w:before="120" w:after="120"/>
        <w:ind w:left="1097"/>
        <w:jc w:val="both"/>
        <w:rPr>
          <w:rFonts w:asciiTheme="minorHAnsi" w:hAnsiTheme="minorHAnsi" w:cstheme="minorHAnsi"/>
          <w:lang w:val="en-IE" w:eastAsia="en-US"/>
        </w:rPr>
      </w:pPr>
      <w:r w:rsidRPr="00CA4B89">
        <w:rPr>
          <w:rFonts w:asciiTheme="minorHAnsi" w:hAnsiTheme="minorHAnsi" w:cstheme="minorHAnsi"/>
          <w:lang w:val="en-IE" w:eastAsia="en-US"/>
        </w:rPr>
        <w:t xml:space="preserve">The </w:t>
      </w:r>
      <w:r w:rsidR="00437287" w:rsidRPr="00CA4B89">
        <w:rPr>
          <w:rFonts w:asciiTheme="minorHAnsi" w:hAnsiTheme="minorHAnsi" w:cstheme="minorHAnsi"/>
          <w:lang w:val="en-IE" w:eastAsia="en-US"/>
        </w:rPr>
        <w:t>C</w:t>
      </w:r>
      <w:r w:rsidRPr="00CA4B89">
        <w:rPr>
          <w:rFonts w:asciiTheme="minorHAnsi" w:hAnsiTheme="minorHAnsi" w:cstheme="minorHAnsi"/>
          <w:lang w:val="en-IE" w:eastAsia="en-US"/>
        </w:rPr>
        <w:t>FT; and</w:t>
      </w:r>
    </w:p>
    <w:p w14:paraId="570CE35A" w14:textId="22747BAF" w:rsidR="001A3B84" w:rsidRPr="00CA4B89" w:rsidRDefault="003D04D7" w:rsidP="00CA4B89">
      <w:pPr>
        <w:pStyle w:val="ListParagraph"/>
        <w:numPr>
          <w:ilvl w:val="0"/>
          <w:numId w:val="70"/>
        </w:numPr>
        <w:spacing w:before="120" w:after="120"/>
        <w:ind w:left="1097"/>
        <w:jc w:val="both"/>
        <w:rPr>
          <w:rFonts w:asciiTheme="minorHAnsi" w:hAnsiTheme="minorHAnsi" w:cstheme="minorHAnsi"/>
          <w:lang w:val="en-IE" w:eastAsia="en-US"/>
        </w:rPr>
      </w:pPr>
      <w:r w:rsidRPr="00CA4B89">
        <w:rPr>
          <w:rFonts w:asciiTheme="minorHAnsi" w:hAnsiTheme="minorHAnsi" w:cstheme="minorHAnsi"/>
          <w:lang w:val="en-IE" w:eastAsia="en-US"/>
        </w:rPr>
        <w:t>The Submission.</w:t>
      </w:r>
    </w:p>
    <w:p w14:paraId="0D0583EE" w14:textId="0F498F70" w:rsidR="003D04D7" w:rsidRPr="008821A2" w:rsidRDefault="003D04D7" w:rsidP="00437287">
      <w:pPr>
        <w:numPr>
          <w:ilvl w:val="0"/>
          <w:numId w:val="35"/>
        </w:numPr>
        <w:spacing w:before="120" w:after="120"/>
        <w:jc w:val="both"/>
        <w:rPr>
          <w:rFonts w:asciiTheme="minorHAnsi" w:hAnsiTheme="minorHAnsi" w:cstheme="minorBidi"/>
          <w:lang w:val="en-IE" w:eastAsia="en-US"/>
        </w:rPr>
      </w:pPr>
      <w:r w:rsidRPr="37A643B6">
        <w:rPr>
          <w:rFonts w:asciiTheme="minorHAnsi" w:hAnsiTheme="minorHAnsi" w:cstheme="minorBidi"/>
          <w:lang w:val="en-IE" w:eastAsia="en-US"/>
        </w:rPr>
        <w:t xml:space="preserve">The Contractor agrees to provide the Services described in Schedule B (“the Services”) to the </w:t>
      </w:r>
      <w:r w:rsidR="009646BA">
        <w:rPr>
          <w:rFonts w:asciiTheme="minorHAnsi" w:hAnsiTheme="minorHAnsi" w:cstheme="minorBidi"/>
          <w:lang w:val="en-IE" w:eastAsia="en-US"/>
        </w:rPr>
        <w:t>Contracting Authority</w:t>
      </w:r>
      <w:r w:rsidRPr="37A643B6">
        <w:rPr>
          <w:rFonts w:asciiTheme="minorHAnsi" w:hAnsiTheme="minorHAnsi" w:cstheme="minorBidi"/>
          <w:lang w:val="en-IE" w:eastAsia="en-US"/>
        </w:rPr>
        <w:t xml:space="preserve"> in accordance with this Agreement (“Agreement”). Schedule B details the nature, quality, time of delivery, key personnel, and functional specifications of the Services in accordance with the </w:t>
      </w:r>
      <w:r w:rsidR="003D7BE7">
        <w:rPr>
          <w:rFonts w:asciiTheme="minorHAnsi" w:hAnsiTheme="minorHAnsi" w:cstheme="minorBidi"/>
          <w:lang w:val="en-IE" w:eastAsia="en-US"/>
        </w:rPr>
        <w:t>CFT</w:t>
      </w:r>
      <w:r w:rsidRPr="37A643B6">
        <w:rPr>
          <w:rFonts w:asciiTheme="minorHAnsi" w:hAnsiTheme="minorHAnsi" w:cstheme="minorBidi"/>
          <w:lang w:val="en-IE" w:eastAsia="en-US"/>
        </w:rPr>
        <w:t xml:space="preserve"> and the Submission (“the Specification”).</w:t>
      </w:r>
    </w:p>
    <w:p w14:paraId="27A30845" w14:textId="62EE92F0" w:rsidR="003D04D7" w:rsidRPr="008821A2" w:rsidRDefault="003D04D7" w:rsidP="00437287">
      <w:pPr>
        <w:numPr>
          <w:ilvl w:val="0"/>
          <w:numId w:val="35"/>
        </w:numPr>
        <w:spacing w:before="120" w:after="120"/>
        <w:ind w:left="357" w:hanging="357"/>
        <w:jc w:val="both"/>
        <w:rPr>
          <w:rFonts w:asciiTheme="minorHAnsi" w:hAnsiTheme="minorHAnsi" w:cstheme="minorHAnsi"/>
          <w:lang w:val="en-IE" w:eastAsia="en-US"/>
        </w:rPr>
      </w:pPr>
      <w:r w:rsidRPr="008821A2">
        <w:rPr>
          <w:rFonts w:asciiTheme="minorHAnsi" w:hAnsiTheme="minorHAnsi" w:cstheme="minorHAnsi"/>
          <w:lang w:val="en-IE" w:eastAsia="en-US"/>
        </w:rPr>
        <w:t xml:space="preserve">Subject to the terms and conditions of this Agreement,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agrees to pay to the Contractor the charges as stipulated in Schedule C (“the Charges”). The Charges are</w:t>
      </w:r>
      <w:r w:rsidR="00C129C7" w:rsidRPr="008821A2">
        <w:rPr>
          <w:rFonts w:asciiTheme="minorHAnsi" w:hAnsiTheme="minorHAnsi" w:cstheme="minorHAnsi"/>
          <w:lang w:val="en-IE" w:eastAsia="en-US"/>
        </w:rPr>
        <w:t xml:space="preserve"> inclusive of</w:t>
      </w:r>
      <w:r w:rsidRPr="008821A2">
        <w:rPr>
          <w:rFonts w:asciiTheme="minorHAnsi" w:hAnsiTheme="minorHAnsi" w:cstheme="minorHAnsi"/>
          <w:lang w:val="en-IE" w:eastAsia="en-US"/>
        </w:rPr>
        <w:t xml:space="preserve"> VAT which shall be due at the rate applicable on the date of the VAT invoice.</w:t>
      </w:r>
    </w:p>
    <w:p w14:paraId="34810B7F" w14:textId="7D0C121C" w:rsidR="005A4CFD" w:rsidRPr="008821A2"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8821A2">
        <w:rPr>
          <w:rFonts w:asciiTheme="minorHAnsi" w:hAnsiTheme="minorHAnsi" w:cstheme="minorHAnsi"/>
          <w:lang w:val="en-IE" w:eastAsia="en-US"/>
        </w:rPr>
        <w:lastRenderedPageBreak/>
        <w:t xml:space="preserve">For the purposes of this Agreement,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’s Contact is </w:t>
      </w:r>
      <w:r w:rsidR="008D491C" w:rsidRPr="008821A2">
        <w:rPr>
          <w:rFonts w:asciiTheme="minorHAnsi" w:hAnsiTheme="minorHAnsi" w:cstheme="minorHAnsi"/>
          <w:color w:val="2B579A"/>
          <w:shd w:val="clear" w:color="auto" w:fill="E6E6E6"/>
          <w:lang w:val="en-IE"/>
        </w:rPr>
        <w:fldChar w:fldCharType="begin"/>
      </w:r>
      <w:r w:rsidRPr="008821A2">
        <w:rPr>
          <w:rFonts w:asciiTheme="minorHAnsi" w:hAnsiTheme="minorHAnsi" w:cstheme="minorHAnsi"/>
          <w:lang w:val="en-IE"/>
        </w:rPr>
        <w:instrText xml:space="preserve"> FORMTEXT </w:instrText>
      </w:r>
      <w:r w:rsidR="008D491C" w:rsidRPr="008821A2">
        <w:rPr>
          <w:rFonts w:asciiTheme="minorHAnsi" w:hAnsiTheme="minorHAnsi" w:cstheme="minorHAnsi"/>
          <w:color w:val="2B579A"/>
          <w:shd w:val="clear" w:color="auto" w:fill="E6E6E6"/>
          <w:lang w:val="en-IE"/>
        </w:rPr>
        <w:fldChar w:fldCharType="separate"/>
      </w:r>
      <w:r w:rsidRPr="008821A2">
        <w:rPr>
          <w:rFonts w:asciiTheme="minorHAnsi" w:hAnsiTheme="minorHAnsi" w:cstheme="minorHAnsi"/>
          <w:noProof/>
          <w:lang w:val="en-IE"/>
        </w:rPr>
        <w:t>Click Here To Insert Name Of Contact Person</w:t>
      </w:r>
      <w:r w:rsidR="008D491C" w:rsidRPr="008821A2">
        <w:rPr>
          <w:rFonts w:asciiTheme="minorHAnsi" w:hAnsiTheme="minorHAnsi" w:cstheme="minorHAnsi"/>
          <w:color w:val="2B579A"/>
          <w:shd w:val="clear" w:color="auto" w:fill="E6E6E6"/>
          <w:lang w:val="en-IE"/>
        </w:rPr>
        <w:fldChar w:fldCharType="end"/>
      </w:r>
      <w:r w:rsidRPr="008821A2">
        <w:rPr>
          <w:rFonts w:asciiTheme="minorHAnsi" w:hAnsiTheme="minorHAnsi" w:cstheme="minorHAnsi"/>
          <w:lang w:val="en-IE" w:eastAsia="en-US"/>
        </w:rPr>
        <w:t xml:space="preserve"> of </w:t>
      </w:r>
      <w:r w:rsidR="008D491C" w:rsidRPr="008821A2">
        <w:rPr>
          <w:rFonts w:asciiTheme="minorHAnsi" w:hAnsiTheme="minorHAnsi" w:cstheme="minorHAnsi"/>
          <w:color w:val="2B579A"/>
          <w:shd w:val="clear" w:color="auto" w:fill="E6E6E6"/>
          <w:lang w:val="en-IE"/>
        </w:rPr>
        <w:fldChar w:fldCharType="begin"/>
      </w:r>
      <w:r w:rsidRPr="008821A2">
        <w:rPr>
          <w:rFonts w:asciiTheme="minorHAnsi" w:hAnsiTheme="minorHAnsi" w:cstheme="minorHAnsi"/>
          <w:lang w:val="en-IE"/>
        </w:rPr>
        <w:instrText xml:space="preserve"> FORMTEXT </w:instrText>
      </w:r>
      <w:r w:rsidR="008D491C" w:rsidRPr="008821A2">
        <w:rPr>
          <w:rFonts w:asciiTheme="minorHAnsi" w:hAnsiTheme="minorHAnsi" w:cstheme="minorHAnsi"/>
          <w:color w:val="2B579A"/>
          <w:shd w:val="clear" w:color="auto" w:fill="E6E6E6"/>
          <w:lang w:val="en-IE"/>
        </w:rPr>
        <w:fldChar w:fldCharType="separate"/>
      </w:r>
      <w:r w:rsidRPr="008821A2">
        <w:rPr>
          <w:rFonts w:asciiTheme="minorHAnsi" w:hAnsiTheme="minorHAnsi" w:cstheme="minorHAnsi"/>
          <w:noProof/>
          <w:lang w:val="en-IE"/>
        </w:rPr>
        <w:t>Click Here To Insert Address Of Contact Person</w:t>
      </w:r>
      <w:r w:rsidR="008D491C" w:rsidRPr="008821A2">
        <w:rPr>
          <w:rFonts w:asciiTheme="minorHAnsi" w:hAnsiTheme="minorHAnsi" w:cstheme="minorHAnsi"/>
          <w:color w:val="2B579A"/>
          <w:shd w:val="clear" w:color="auto" w:fill="E6E6E6"/>
          <w:lang w:val="en-IE"/>
        </w:rPr>
        <w:fldChar w:fldCharType="end"/>
      </w:r>
      <w:r w:rsidRPr="008821A2">
        <w:rPr>
          <w:rFonts w:asciiTheme="minorHAnsi" w:hAnsiTheme="minorHAnsi" w:cstheme="minorHAnsi"/>
          <w:lang w:val="en-IE" w:eastAsia="en-US"/>
        </w:rPr>
        <w:t xml:space="preserve">; the Contractor’s Contact is </w:t>
      </w:r>
      <w:r w:rsidR="008D491C" w:rsidRPr="008821A2">
        <w:rPr>
          <w:rFonts w:asciiTheme="minorHAnsi" w:hAnsiTheme="minorHAnsi" w:cstheme="minorHAnsi"/>
          <w:color w:val="2B579A"/>
          <w:shd w:val="clear" w:color="auto" w:fill="E6E6E6"/>
          <w:lang w:val="en-IE"/>
        </w:rPr>
        <w:fldChar w:fldCharType="begin"/>
      </w:r>
      <w:r w:rsidRPr="008821A2">
        <w:rPr>
          <w:rFonts w:asciiTheme="minorHAnsi" w:hAnsiTheme="minorHAnsi" w:cstheme="minorHAnsi"/>
          <w:lang w:val="en-IE"/>
        </w:rPr>
        <w:instrText xml:space="preserve"> FORMTEXT </w:instrText>
      </w:r>
      <w:r w:rsidR="008D491C" w:rsidRPr="008821A2">
        <w:rPr>
          <w:rFonts w:asciiTheme="minorHAnsi" w:hAnsiTheme="minorHAnsi" w:cstheme="minorHAnsi"/>
          <w:color w:val="2B579A"/>
          <w:shd w:val="clear" w:color="auto" w:fill="E6E6E6"/>
          <w:lang w:val="en-IE"/>
        </w:rPr>
        <w:fldChar w:fldCharType="separate"/>
      </w:r>
      <w:r w:rsidRPr="008821A2">
        <w:rPr>
          <w:rFonts w:asciiTheme="minorHAnsi" w:hAnsiTheme="minorHAnsi" w:cstheme="minorHAnsi"/>
          <w:noProof/>
          <w:lang w:val="en-IE"/>
        </w:rPr>
        <w:t>Click Here To Insert Name Of Contractors Contact Person</w:t>
      </w:r>
      <w:r w:rsidR="008D491C" w:rsidRPr="008821A2">
        <w:rPr>
          <w:rFonts w:asciiTheme="minorHAnsi" w:hAnsiTheme="minorHAnsi" w:cstheme="minorHAnsi"/>
          <w:color w:val="2B579A"/>
          <w:shd w:val="clear" w:color="auto" w:fill="E6E6E6"/>
          <w:lang w:val="en-IE"/>
        </w:rPr>
        <w:fldChar w:fldCharType="end"/>
      </w:r>
      <w:r w:rsidRPr="008821A2">
        <w:rPr>
          <w:rFonts w:asciiTheme="minorHAnsi" w:hAnsiTheme="minorHAnsi" w:cstheme="minorHAnsi"/>
          <w:lang w:val="en-IE" w:eastAsia="en-US"/>
        </w:rPr>
        <w:t xml:space="preserve">of </w:t>
      </w:r>
      <w:r w:rsidR="008D491C" w:rsidRPr="008821A2">
        <w:rPr>
          <w:rFonts w:asciiTheme="minorHAnsi" w:hAnsiTheme="minorHAnsi" w:cstheme="minorHAnsi"/>
          <w:color w:val="2B579A"/>
          <w:shd w:val="clear" w:color="auto" w:fill="E6E6E6"/>
          <w:lang w:val="en-IE"/>
        </w:rPr>
        <w:fldChar w:fldCharType="begin"/>
      </w:r>
      <w:r w:rsidRPr="008821A2">
        <w:rPr>
          <w:rFonts w:asciiTheme="minorHAnsi" w:hAnsiTheme="minorHAnsi" w:cstheme="minorHAnsi"/>
          <w:lang w:val="en-IE"/>
        </w:rPr>
        <w:instrText xml:space="preserve"> FORMTEXT </w:instrText>
      </w:r>
      <w:r w:rsidR="008D491C" w:rsidRPr="008821A2">
        <w:rPr>
          <w:rFonts w:asciiTheme="minorHAnsi" w:hAnsiTheme="minorHAnsi" w:cstheme="minorHAnsi"/>
          <w:color w:val="2B579A"/>
          <w:shd w:val="clear" w:color="auto" w:fill="E6E6E6"/>
          <w:lang w:val="en-IE"/>
        </w:rPr>
        <w:fldChar w:fldCharType="separate"/>
      </w:r>
      <w:r w:rsidRPr="008821A2">
        <w:rPr>
          <w:rFonts w:asciiTheme="minorHAnsi" w:hAnsiTheme="minorHAnsi" w:cstheme="minorHAnsi"/>
          <w:noProof/>
          <w:lang w:val="en-IE"/>
        </w:rPr>
        <w:t>Click Here To Insert Contractors Address</w:t>
      </w:r>
      <w:r w:rsidR="008D491C" w:rsidRPr="008821A2">
        <w:rPr>
          <w:rFonts w:asciiTheme="minorHAnsi" w:hAnsiTheme="minorHAnsi" w:cstheme="minorHAnsi"/>
          <w:color w:val="2B579A"/>
          <w:shd w:val="clear" w:color="auto" w:fill="E6E6E6"/>
          <w:lang w:val="en-IE"/>
        </w:rPr>
        <w:fldChar w:fldCharType="end"/>
      </w:r>
      <w:r w:rsidR="00C129C7" w:rsidRPr="008821A2">
        <w:rPr>
          <w:rFonts w:asciiTheme="minorHAnsi" w:hAnsiTheme="minorHAnsi" w:cstheme="minorHAnsi"/>
          <w:lang w:val="en-IE"/>
        </w:rPr>
        <w:t>.</w:t>
      </w:r>
    </w:p>
    <w:p w14:paraId="55A2C51A" w14:textId="3D0FED56" w:rsidR="007565BD" w:rsidRPr="008821A2" w:rsidRDefault="007565BD" w:rsidP="00437287">
      <w:pPr>
        <w:numPr>
          <w:ilvl w:val="0"/>
          <w:numId w:val="35"/>
        </w:numPr>
        <w:spacing w:before="120" w:after="120"/>
        <w:ind w:left="357" w:hanging="357"/>
        <w:jc w:val="both"/>
        <w:rPr>
          <w:rFonts w:asciiTheme="minorHAnsi" w:hAnsiTheme="minorHAnsi" w:cstheme="minorHAnsi"/>
          <w:lang w:val="en-IE" w:eastAsia="en-US"/>
        </w:rPr>
      </w:pPr>
      <w:r w:rsidRPr="008821A2">
        <w:rPr>
          <w:rFonts w:asciiTheme="minorHAnsi" w:hAnsiTheme="minorHAnsi" w:cstheme="minorHAnsi"/>
          <w:lang w:val="en-IE" w:eastAsia="en-US"/>
        </w:rPr>
        <w:t>This Agreement shall take effect on the date of this Agreement (“the Effective Date”) and shall expire on</w:t>
      </w:r>
      <w:r w:rsidR="00C129C7" w:rsidRPr="008821A2">
        <w:rPr>
          <w:rFonts w:asciiTheme="minorHAnsi" w:hAnsiTheme="minorHAnsi" w:cstheme="minorHAnsi"/>
          <w:lang w:val="en-IE" w:eastAsia="en-US"/>
        </w:rPr>
        <w:t xml:space="preserve"> </w:t>
      </w:r>
      <w:r w:rsidR="00B51E4F" w:rsidRPr="008821A2">
        <w:rPr>
          <w:rFonts w:asciiTheme="minorHAnsi" w:hAnsiTheme="minorHAnsi" w:cstheme="minorHAnsi"/>
          <w:color w:val="2B579A"/>
          <w:shd w:val="clear" w:color="auto" w:fill="E6E6E6"/>
          <w:lang w:val="en-IE"/>
        </w:rPr>
        <w:fldChar w:fldCharType="begin">
          <w:ffData>
            <w:name w:val=""/>
            <w:enabled/>
            <w:calcOnExit w:val="0"/>
            <w:textInput>
              <w:default w:val="Click Here To Insert Date"/>
              <w:format w:val="TITLE CASE"/>
            </w:textInput>
          </w:ffData>
        </w:fldChar>
      </w:r>
      <w:r w:rsidR="00B51E4F" w:rsidRPr="008821A2">
        <w:rPr>
          <w:rFonts w:asciiTheme="minorHAnsi" w:hAnsiTheme="minorHAnsi" w:cstheme="minorHAnsi"/>
          <w:lang w:val="en-IE"/>
        </w:rPr>
        <w:instrText xml:space="preserve"> FORMTEXT </w:instrText>
      </w:r>
      <w:r w:rsidR="00B51E4F" w:rsidRPr="008821A2">
        <w:rPr>
          <w:rFonts w:asciiTheme="minorHAnsi" w:hAnsiTheme="minorHAnsi" w:cstheme="minorHAnsi"/>
          <w:color w:val="2B579A"/>
          <w:shd w:val="clear" w:color="auto" w:fill="E6E6E6"/>
          <w:lang w:val="en-IE"/>
        </w:rPr>
      </w:r>
      <w:r w:rsidR="00B51E4F" w:rsidRPr="008821A2">
        <w:rPr>
          <w:rFonts w:asciiTheme="minorHAnsi" w:hAnsiTheme="minorHAnsi" w:cstheme="minorHAnsi"/>
          <w:color w:val="2B579A"/>
          <w:shd w:val="clear" w:color="auto" w:fill="E6E6E6"/>
          <w:lang w:val="en-IE"/>
        </w:rPr>
        <w:fldChar w:fldCharType="separate"/>
      </w:r>
      <w:r w:rsidR="00B51E4F" w:rsidRPr="008821A2">
        <w:rPr>
          <w:rFonts w:asciiTheme="minorHAnsi" w:hAnsiTheme="minorHAnsi" w:cstheme="minorHAnsi"/>
          <w:noProof/>
          <w:lang w:val="en-IE"/>
        </w:rPr>
        <w:t>Click Here To Insert Date</w:t>
      </w:r>
      <w:r w:rsidR="00B51E4F" w:rsidRPr="008821A2">
        <w:rPr>
          <w:rFonts w:asciiTheme="minorHAnsi" w:hAnsiTheme="minorHAnsi" w:cstheme="minorHAnsi"/>
          <w:color w:val="2B579A"/>
          <w:shd w:val="clear" w:color="auto" w:fill="E6E6E6"/>
          <w:lang w:val="en-IE"/>
        </w:rPr>
        <w:fldChar w:fldCharType="end"/>
      </w:r>
      <w:r w:rsidR="00B51E4F" w:rsidRPr="008821A2">
        <w:rPr>
          <w:rFonts w:asciiTheme="minorHAnsi" w:hAnsiTheme="minorHAnsi" w:cstheme="minorHAnsi"/>
          <w:lang w:val="en-IE"/>
        </w:rPr>
        <w:t xml:space="preserve"> </w:t>
      </w:r>
      <w:r w:rsidRPr="008821A2">
        <w:rPr>
          <w:rFonts w:asciiTheme="minorHAnsi" w:hAnsiTheme="minorHAnsi" w:cstheme="minorHAnsi"/>
          <w:lang w:val="en-IE" w:eastAsia="en-US"/>
        </w:rPr>
        <w:t>unless it is otherwise terminated in accordance with the provisions of this Agreement</w:t>
      </w:r>
      <w:r w:rsidR="00C129C7" w:rsidRPr="008821A2">
        <w:rPr>
          <w:rFonts w:asciiTheme="minorHAnsi" w:hAnsiTheme="minorHAnsi" w:cstheme="minorHAnsi"/>
          <w:lang w:val="en-IE" w:eastAsia="en-US"/>
        </w:rPr>
        <w:t>,</w:t>
      </w:r>
      <w:r w:rsidRPr="008821A2">
        <w:rPr>
          <w:rFonts w:asciiTheme="minorHAnsi" w:hAnsiTheme="minorHAnsi" w:cstheme="minorHAnsi"/>
          <w:lang w:val="en-IE" w:eastAsia="en-US"/>
        </w:rPr>
        <w:t xml:space="preserve"> or otherwise lawfully terminated</w:t>
      </w:r>
      <w:r w:rsidR="00C129C7" w:rsidRPr="008821A2">
        <w:rPr>
          <w:rFonts w:asciiTheme="minorHAnsi" w:hAnsiTheme="minorHAnsi" w:cstheme="minorHAnsi"/>
          <w:lang w:val="en-IE" w:eastAsia="en-US"/>
        </w:rPr>
        <w:t>,</w:t>
      </w:r>
      <w:r w:rsidRPr="008821A2">
        <w:rPr>
          <w:rFonts w:asciiTheme="minorHAnsi" w:hAnsiTheme="minorHAnsi" w:cstheme="minorHAnsi"/>
          <w:lang w:val="en-IE" w:eastAsia="en-US"/>
        </w:rPr>
        <w:t xml:space="preserve"> or otherwise lawfully extended as </w:t>
      </w:r>
      <w:r w:rsidR="005B29CD" w:rsidRPr="008821A2">
        <w:rPr>
          <w:rFonts w:asciiTheme="minorHAnsi" w:hAnsiTheme="minorHAnsi" w:cstheme="minorHAnsi"/>
          <w:lang w:val="en-IE" w:eastAsia="en-US"/>
        </w:rPr>
        <w:t>agreed between</w:t>
      </w:r>
      <w:r w:rsidRPr="008821A2">
        <w:rPr>
          <w:rFonts w:asciiTheme="minorHAnsi" w:hAnsiTheme="minorHAnsi" w:cstheme="minorHAnsi"/>
          <w:lang w:val="en-IE" w:eastAsia="en-US"/>
        </w:rPr>
        <w:t xml:space="preserve"> the Parties (“the Term”).</w:t>
      </w:r>
    </w:p>
    <w:p w14:paraId="6070589A" w14:textId="02F5075A" w:rsidR="006A06AA" w:rsidRPr="008821A2" w:rsidRDefault="006A06AA" w:rsidP="00461760">
      <w:pPr>
        <w:spacing w:before="120" w:after="120"/>
        <w:ind w:left="357"/>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reserves the right to extend the Term for a period or periods of up to </w:t>
      </w:r>
      <w:r w:rsidR="00B51E4F" w:rsidRPr="008821A2">
        <w:rPr>
          <w:rFonts w:asciiTheme="minorHAnsi" w:hAnsiTheme="minorHAnsi" w:cstheme="minorHAnsi"/>
          <w:shd w:val="clear" w:color="auto" w:fill="EEECE1" w:themeFill="background2"/>
          <w:lang w:val="en-IE"/>
        </w:rPr>
        <w:t>…</w:t>
      </w:r>
      <w:r w:rsidRPr="008821A2">
        <w:rPr>
          <w:rFonts w:asciiTheme="minorHAnsi" w:hAnsiTheme="minorHAnsi" w:cstheme="minorHAnsi"/>
          <w:shd w:val="clear" w:color="auto" w:fill="EEECE1" w:themeFill="background2"/>
          <w:lang w:val="en-IE"/>
        </w:rPr>
        <w:t xml:space="preserve"> months</w:t>
      </w:r>
      <w:r w:rsidRPr="008821A2">
        <w:rPr>
          <w:rFonts w:asciiTheme="minorHAnsi" w:hAnsiTheme="minorHAnsi" w:cstheme="minorHAnsi"/>
          <w:lang w:val="en-IE"/>
        </w:rPr>
        <w:t xml:space="preserve"> with a maximum of </w:t>
      </w:r>
      <w:r w:rsidR="00B51E4F" w:rsidRPr="008821A2">
        <w:rPr>
          <w:rFonts w:asciiTheme="minorHAnsi" w:hAnsiTheme="minorHAnsi" w:cstheme="minorHAnsi"/>
          <w:shd w:val="clear" w:color="auto" w:fill="EEECE1" w:themeFill="background2"/>
          <w:lang w:val="en-IE"/>
        </w:rPr>
        <w:t>…</w:t>
      </w:r>
      <w:r w:rsidRPr="008821A2">
        <w:rPr>
          <w:rFonts w:asciiTheme="minorHAnsi" w:hAnsiTheme="minorHAnsi" w:cstheme="minorHAnsi"/>
          <w:shd w:val="clear" w:color="auto" w:fill="EEECE1" w:themeFill="background2"/>
          <w:lang w:val="en-IE"/>
        </w:rPr>
        <w:t xml:space="preserve"> such extensions</w:t>
      </w:r>
      <w:r w:rsidRPr="008821A2">
        <w:rPr>
          <w:rFonts w:asciiTheme="minorHAnsi" w:hAnsiTheme="minorHAnsi" w:cstheme="minorHAnsi"/>
          <w:lang w:val="en-IE"/>
        </w:rPr>
        <w:t xml:space="preserve"> permitted subject to its obligations at law.</w:t>
      </w:r>
    </w:p>
    <w:p w14:paraId="5103E3D6" w14:textId="75930272" w:rsidR="005A4CFD" w:rsidRPr="008821A2"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8821A2">
        <w:rPr>
          <w:rFonts w:asciiTheme="minorHAnsi" w:hAnsiTheme="minorHAnsi" w:cstheme="minorHAnsi"/>
          <w:lang w:val="en-IE" w:eastAsia="en-US"/>
        </w:rPr>
        <w:t xml:space="preserve">Unless otherwise specified herein, a defined term used in this Agreement shall have the same meaning as assigned to it in the </w:t>
      </w:r>
      <w:r w:rsidR="00437287">
        <w:rPr>
          <w:rFonts w:asciiTheme="minorHAnsi" w:hAnsiTheme="minorHAnsi" w:cstheme="minorHAnsi"/>
          <w:lang w:val="en-IE" w:eastAsia="en-US"/>
        </w:rPr>
        <w:t>C</w:t>
      </w:r>
      <w:r w:rsidRPr="008821A2">
        <w:rPr>
          <w:rFonts w:asciiTheme="minorHAnsi" w:hAnsiTheme="minorHAnsi" w:cstheme="minorHAnsi"/>
          <w:lang w:val="en-IE" w:eastAsia="en-US"/>
        </w:rPr>
        <w:t>FT.</w:t>
      </w:r>
    </w:p>
    <w:p w14:paraId="1D48650E" w14:textId="77777777" w:rsidR="005A4CFD" w:rsidRPr="008821A2"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8821A2">
        <w:rPr>
          <w:rFonts w:asciiTheme="minorHAnsi" w:hAnsiTheme="minorHAnsi" w:cstheme="minorHAnsi"/>
          <w:lang w:val="en-IE" w:eastAsia="en-US"/>
        </w:rPr>
        <w:t>Headings are included for ease of reference only and shall not affect the construction of this Agreement.</w:t>
      </w:r>
    </w:p>
    <w:p w14:paraId="7D599B88" w14:textId="77777777" w:rsidR="005A4CFD" w:rsidRPr="00437287" w:rsidRDefault="005A4CFD" w:rsidP="00437287">
      <w:pPr>
        <w:numPr>
          <w:ilvl w:val="0"/>
          <w:numId w:val="35"/>
        </w:numPr>
        <w:spacing w:before="120" w:after="120"/>
        <w:ind w:left="357" w:hanging="357"/>
        <w:jc w:val="both"/>
        <w:rPr>
          <w:rFonts w:asciiTheme="minorHAnsi" w:hAnsiTheme="minorHAnsi" w:cstheme="minorHAnsi"/>
          <w:lang w:val="en-IE" w:eastAsia="en-US"/>
        </w:rPr>
      </w:pPr>
      <w:r w:rsidRPr="008821A2">
        <w:rPr>
          <w:rFonts w:asciiTheme="minorHAnsi" w:hAnsiTheme="minorHAnsi" w:cstheme="minorHAnsi"/>
          <w:lang w:val="en-IE" w:eastAsia="en-US"/>
        </w:rPr>
        <w:t>Unless the con</w:t>
      </w:r>
      <w:r w:rsidRPr="00437287">
        <w:rPr>
          <w:rFonts w:asciiTheme="minorHAnsi" w:hAnsiTheme="minorHAnsi" w:cstheme="minorHAnsi"/>
          <w:lang w:val="en-IE" w:eastAsia="en-US"/>
        </w:rPr>
        <w:t>text requires otherwise, words in the singular may include the plural and vice versa.</w:t>
      </w:r>
    </w:p>
    <w:p w14:paraId="71B09B40" w14:textId="5711CDDB" w:rsidR="005A4CFD" w:rsidRPr="00437287" w:rsidRDefault="005A4CFD" w:rsidP="00437287">
      <w:pPr>
        <w:numPr>
          <w:ilvl w:val="0"/>
          <w:numId w:val="35"/>
        </w:numPr>
        <w:spacing w:before="120" w:after="120"/>
        <w:ind w:left="357" w:hanging="357"/>
        <w:jc w:val="both"/>
        <w:rPr>
          <w:rFonts w:asciiTheme="minorHAnsi" w:hAnsiTheme="minorHAnsi" w:cstheme="minorBidi"/>
          <w:lang w:val="en-IE" w:eastAsia="en-US"/>
        </w:rPr>
      </w:pPr>
      <w:r w:rsidRPr="00437287">
        <w:rPr>
          <w:rFonts w:asciiTheme="minorHAnsi" w:hAnsiTheme="minorHAnsi" w:cstheme="minorBidi"/>
          <w:lang w:val="en-IE" w:eastAsia="en-US"/>
        </w:rPr>
        <w:t>References to any statute, enactment, order, regulation, or other legislative instrument shall be construed as a reference to the statute, enactment, order, regulation, or instrument as amended, unless specifically indicated otherwise.</w:t>
      </w:r>
    </w:p>
    <w:p w14:paraId="1F40E75B" w14:textId="7BBB685E" w:rsidR="004551A3" w:rsidRPr="00437287" w:rsidRDefault="004551A3" w:rsidP="00437287">
      <w:pPr>
        <w:numPr>
          <w:ilvl w:val="0"/>
          <w:numId w:val="35"/>
        </w:numPr>
        <w:spacing w:before="120" w:after="120"/>
        <w:ind w:left="357" w:hanging="357"/>
        <w:jc w:val="both"/>
        <w:rPr>
          <w:rFonts w:asciiTheme="minorHAnsi" w:hAnsiTheme="minorHAnsi" w:cstheme="minorHAnsi"/>
          <w:lang w:val="en-IE" w:eastAsia="en-US"/>
        </w:rPr>
      </w:pPr>
      <w:r w:rsidRPr="00437287">
        <w:rPr>
          <w:rFonts w:asciiTheme="minorHAnsi" w:hAnsiTheme="minorHAnsi" w:cstheme="minorHAnsi"/>
          <w:lang w:val="en-IE" w:eastAsia="en-US"/>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5F9FD55C" w14:textId="77777777" w:rsidR="008E36FF" w:rsidRPr="008821A2" w:rsidRDefault="008E36FF" w:rsidP="00461760">
      <w:pPr>
        <w:spacing w:before="120" w:after="120"/>
        <w:jc w:val="both"/>
        <w:rPr>
          <w:rFonts w:asciiTheme="minorHAnsi" w:hAnsiTheme="minorHAnsi" w:cstheme="minorHAnsi"/>
          <w:color w:val="808080" w:themeColor="background1" w:themeShade="80"/>
          <w:lang w:val="en-IE" w:eastAsia="en-US"/>
        </w:rPr>
      </w:pPr>
    </w:p>
    <w:tbl>
      <w:tblPr>
        <w:tblW w:w="9889" w:type="dxa"/>
        <w:shd w:val="clear" w:color="auto" w:fill="DBE5F1"/>
        <w:tblLook w:val="01E0" w:firstRow="1" w:lastRow="1" w:firstColumn="1" w:lastColumn="1" w:noHBand="0" w:noVBand="0"/>
      </w:tblPr>
      <w:tblGrid>
        <w:gridCol w:w="5070"/>
        <w:gridCol w:w="4819"/>
      </w:tblGrid>
      <w:tr w:rsidR="00900C8B" w:rsidRPr="008821A2" w14:paraId="07DEFCBD" w14:textId="77777777" w:rsidTr="00F46598">
        <w:tc>
          <w:tcPr>
            <w:tcW w:w="5070" w:type="dxa"/>
            <w:shd w:val="clear" w:color="auto" w:fill="DBE5F1"/>
          </w:tcPr>
          <w:p w14:paraId="17F84057" w14:textId="46DD08D3" w:rsidR="007565BD" w:rsidRPr="008821A2"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 xml:space="preserve">SIGNED for and behalf of the </w:t>
            </w:r>
            <w:r w:rsidR="009646BA">
              <w:rPr>
                <w:rFonts w:asciiTheme="minorHAnsi" w:hAnsiTheme="minorHAnsi" w:cstheme="minorHAnsi"/>
                <w:b/>
                <w:color w:val="808080" w:themeColor="background1" w:themeShade="80"/>
                <w:lang w:val="en-IE" w:eastAsia="en-US"/>
              </w:rPr>
              <w:t>Contracting Authority</w:t>
            </w:r>
          </w:p>
          <w:p w14:paraId="29C8F883" w14:textId="77777777" w:rsidR="007565BD" w:rsidRPr="008821A2" w:rsidRDefault="007565BD" w:rsidP="00461760">
            <w:pPr>
              <w:spacing w:before="120" w:after="120"/>
              <w:ind w:right="300"/>
              <w:jc w:val="both"/>
              <w:rPr>
                <w:rFonts w:asciiTheme="minorHAnsi" w:hAnsiTheme="minorHAnsi" w:cstheme="minorHAnsi"/>
                <w:b/>
                <w:color w:val="808080" w:themeColor="background1" w:themeShade="80"/>
                <w:lang w:val="en-IE" w:eastAsia="en-US"/>
              </w:rPr>
            </w:pPr>
          </w:p>
          <w:p w14:paraId="1DF28831" w14:textId="77777777" w:rsidR="00F46598" w:rsidRPr="008821A2" w:rsidRDefault="00F46598" w:rsidP="00461760">
            <w:pPr>
              <w:spacing w:before="120" w:after="120"/>
              <w:ind w:right="300"/>
              <w:jc w:val="both"/>
              <w:rPr>
                <w:rFonts w:asciiTheme="minorHAnsi" w:hAnsiTheme="minorHAnsi" w:cstheme="minorHAnsi"/>
                <w:b/>
                <w:color w:val="808080" w:themeColor="background1" w:themeShade="80"/>
                <w:lang w:val="en-IE" w:eastAsia="en-US"/>
              </w:rPr>
            </w:pPr>
          </w:p>
          <w:p w14:paraId="7C5F8807" w14:textId="77777777" w:rsidR="007565BD" w:rsidRPr="008821A2"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__________________________________</w:t>
            </w:r>
          </w:p>
          <w:p w14:paraId="77F278A3" w14:textId="7EA50329" w:rsidR="007565BD" w:rsidRPr="008821A2"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w:t>
            </w:r>
            <w:r w:rsidR="00AA4BB6" w:rsidRPr="008821A2">
              <w:rPr>
                <w:rFonts w:asciiTheme="minorHAnsi" w:hAnsiTheme="minorHAnsi" w:cstheme="minorHAnsi"/>
                <w:b/>
                <w:color w:val="808080" w:themeColor="background1" w:themeShade="80"/>
                <w:lang w:val="en-IE" w:eastAsia="en-US"/>
              </w:rPr>
              <w:t>Being</w:t>
            </w:r>
            <w:r w:rsidRPr="008821A2">
              <w:rPr>
                <w:rFonts w:asciiTheme="minorHAnsi" w:hAnsiTheme="minorHAnsi" w:cstheme="minorHAnsi"/>
                <w:b/>
                <w:color w:val="808080" w:themeColor="background1" w:themeShade="80"/>
                <w:lang w:val="en-IE" w:eastAsia="en-US"/>
              </w:rPr>
              <w:t xml:space="preserve"> a duly authorised officer)</w:t>
            </w:r>
          </w:p>
          <w:p w14:paraId="2C0B0E69" w14:textId="77777777" w:rsidR="007565BD" w:rsidRPr="008821A2" w:rsidRDefault="007565BD" w:rsidP="00461760">
            <w:pPr>
              <w:spacing w:before="120" w:after="120"/>
              <w:ind w:right="300"/>
              <w:jc w:val="both"/>
              <w:rPr>
                <w:rFonts w:asciiTheme="minorHAnsi" w:hAnsiTheme="minorHAnsi" w:cstheme="minorHAnsi"/>
                <w:b/>
                <w:color w:val="808080" w:themeColor="background1" w:themeShade="80"/>
                <w:lang w:val="en-IE" w:eastAsia="en-US"/>
              </w:rPr>
            </w:pPr>
          </w:p>
          <w:p w14:paraId="3F349C19" w14:textId="77777777" w:rsidR="007565BD" w:rsidRPr="008821A2" w:rsidRDefault="007565BD" w:rsidP="00461760">
            <w:pPr>
              <w:spacing w:before="120" w:after="120"/>
              <w:ind w:right="300"/>
              <w:jc w:val="both"/>
              <w:rPr>
                <w:rFonts w:asciiTheme="minorHAnsi" w:hAnsiTheme="minorHAnsi" w:cstheme="minorHAnsi"/>
                <w:b/>
                <w:color w:val="808080" w:themeColor="background1" w:themeShade="80"/>
                <w:lang w:val="en-IE" w:eastAsia="en-US"/>
              </w:rPr>
            </w:pPr>
          </w:p>
          <w:p w14:paraId="60554FA2" w14:textId="77777777" w:rsidR="007565BD" w:rsidRPr="008821A2" w:rsidRDefault="007565BD" w:rsidP="00461760">
            <w:pPr>
              <w:spacing w:before="120" w:after="120"/>
              <w:ind w:right="300"/>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__________________________________</w:t>
            </w:r>
          </w:p>
          <w:p w14:paraId="43DCF0EA" w14:textId="77777777" w:rsidR="007565BD" w:rsidRPr="008821A2" w:rsidRDefault="007565BD" w:rsidP="00461760">
            <w:pPr>
              <w:spacing w:before="120" w:after="120"/>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(Witness)</w:t>
            </w:r>
          </w:p>
        </w:tc>
        <w:tc>
          <w:tcPr>
            <w:tcW w:w="4819" w:type="dxa"/>
            <w:shd w:val="clear" w:color="auto" w:fill="DBE5F1"/>
          </w:tcPr>
          <w:p w14:paraId="0E130C8A" w14:textId="77777777" w:rsidR="007565BD" w:rsidRPr="008821A2" w:rsidRDefault="007565BD" w:rsidP="00461760">
            <w:pPr>
              <w:spacing w:before="120" w:after="120"/>
              <w:ind w:left="82"/>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SIGNED for and behalf of the Contractor</w:t>
            </w:r>
          </w:p>
          <w:p w14:paraId="0BD4C135" w14:textId="77777777" w:rsidR="00F46598" w:rsidRPr="008821A2" w:rsidRDefault="00F46598" w:rsidP="00461760">
            <w:pPr>
              <w:spacing w:before="120" w:after="120"/>
              <w:ind w:left="204"/>
              <w:jc w:val="both"/>
              <w:rPr>
                <w:rFonts w:asciiTheme="minorHAnsi" w:hAnsiTheme="minorHAnsi" w:cstheme="minorHAnsi"/>
                <w:b/>
                <w:color w:val="808080" w:themeColor="background1" w:themeShade="80"/>
                <w:lang w:val="en-IE" w:eastAsia="en-US"/>
              </w:rPr>
            </w:pPr>
          </w:p>
          <w:p w14:paraId="7C04D522" w14:textId="77777777" w:rsidR="00F46598" w:rsidRPr="008821A2" w:rsidRDefault="00F46598" w:rsidP="00461760">
            <w:pPr>
              <w:spacing w:before="120" w:after="120"/>
              <w:ind w:left="204"/>
              <w:jc w:val="both"/>
              <w:rPr>
                <w:rFonts w:asciiTheme="minorHAnsi" w:hAnsiTheme="minorHAnsi" w:cstheme="minorHAnsi"/>
                <w:b/>
                <w:color w:val="808080" w:themeColor="background1" w:themeShade="80"/>
                <w:lang w:val="en-IE" w:eastAsia="en-US"/>
              </w:rPr>
            </w:pPr>
          </w:p>
          <w:p w14:paraId="6071731C" w14:textId="77777777" w:rsidR="007565BD" w:rsidRPr="008821A2" w:rsidRDefault="007565BD" w:rsidP="00461760">
            <w:pPr>
              <w:spacing w:before="120" w:after="120"/>
              <w:ind w:left="204"/>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__________________________________</w:t>
            </w:r>
          </w:p>
          <w:p w14:paraId="7B59D974" w14:textId="77777777" w:rsidR="007565BD" w:rsidRPr="008821A2" w:rsidRDefault="007565BD" w:rsidP="00461760">
            <w:pPr>
              <w:spacing w:before="120" w:after="120"/>
              <w:ind w:left="204"/>
              <w:jc w:val="both"/>
              <w:rPr>
                <w:rFonts w:asciiTheme="minorHAnsi" w:hAnsiTheme="minorHAnsi" w:cstheme="minorHAnsi"/>
                <w:b/>
                <w:color w:val="808080" w:themeColor="background1" w:themeShade="80"/>
                <w:lang w:val="en-IE" w:eastAsia="en-US"/>
              </w:rPr>
            </w:pPr>
          </w:p>
          <w:p w14:paraId="40F820A4" w14:textId="77777777" w:rsidR="007565BD" w:rsidRPr="008821A2" w:rsidRDefault="007565BD" w:rsidP="00461760">
            <w:pPr>
              <w:spacing w:before="120" w:after="120"/>
              <w:ind w:left="204"/>
              <w:jc w:val="both"/>
              <w:rPr>
                <w:rFonts w:asciiTheme="minorHAnsi" w:hAnsiTheme="minorHAnsi" w:cstheme="minorHAnsi"/>
                <w:b/>
                <w:color w:val="808080" w:themeColor="background1" w:themeShade="80"/>
                <w:lang w:val="en-IE" w:eastAsia="en-US"/>
              </w:rPr>
            </w:pPr>
          </w:p>
          <w:p w14:paraId="0A0903D4" w14:textId="77777777" w:rsidR="007565BD" w:rsidRPr="008821A2" w:rsidRDefault="007565BD" w:rsidP="00461760">
            <w:pPr>
              <w:spacing w:before="120" w:after="120"/>
              <w:ind w:left="204"/>
              <w:jc w:val="both"/>
              <w:rPr>
                <w:rFonts w:asciiTheme="minorHAnsi" w:hAnsiTheme="minorHAnsi" w:cstheme="minorHAnsi"/>
                <w:b/>
                <w:color w:val="808080" w:themeColor="background1" w:themeShade="80"/>
                <w:lang w:val="en-IE" w:eastAsia="en-US"/>
              </w:rPr>
            </w:pPr>
          </w:p>
          <w:p w14:paraId="16E4A419" w14:textId="77777777" w:rsidR="007565BD" w:rsidRPr="008821A2" w:rsidRDefault="007565BD" w:rsidP="00461760">
            <w:pPr>
              <w:spacing w:before="120" w:after="120"/>
              <w:ind w:left="204"/>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__________________________________</w:t>
            </w:r>
          </w:p>
          <w:p w14:paraId="5C7822E1" w14:textId="77777777" w:rsidR="007565BD" w:rsidRPr="008821A2" w:rsidRDefault="007565BD" w:rsidP="00461760">
            <w:pPr>
              <w:spacing w:before="120" w:after="120"/>
              <w:ind w:left="204"/>
              <w:jc w:val="both"/>
              <w:rPr>
                <w:rFonts w:asciiTheme="minorHAnsi" w:hAnsiTheme="minorHAnsi" w:cstheme="minorHAnsi"/>
                <w:b/>
                <w:color w:val="808080" w:themeColor="background1" w:themeShade="80"/>
                <w:lang w:val="en-IE" w:eastAsia="en-US"/>
              </w:rPr>
            </w:pPr>
            <w:r w:rsidRPr="008821A2">
              <w:rPr>
                <w:rFonts w:asciiTheme="minorHAnsi" w:hAnsiTheme="minorHAnsi" w:cstheme="minorHAnsi"/>
                <w:b/>
                <w:color w:val="808080" w:themeColor="background1" w:themeShade="80"/>
                <w:lang w:val="en-IE" w:eastAsia="en-US"/>
              </w:rPr>
              <w:t>(Witness)</w:t>
            </w:r>
          </w:p>
        </w:tc>
      </w:tr>
    </w:tbl>
    <w:p w14:paraId="1092A0D3" w14:textId="77777777" w:rsidR="007565BD" w:rsidRPr="008821A2" w:rsidRDefault="007565BD" w:rsidP="00461760">
      <w:pPr>
        <w:pStyle w:val="Heading3"/>
        <w:numPr>
          <w:ilvl w:val="0"/>
          <w:numId w:val="0"/>
        </w:numPr>
        <w:shd w:val="clear" w:color="auto" w:fill="FFFFFF"/>
        <w:spacing w:before="0" w:after="0"/>
        <w:ind w:left="720" w:hanging="720"/>
        <w:jc w:val="both"/>
        <w:rPr>
          <w:rFonts w:asciiTheme="minorHAnsi" w:hAnsiTheme="minorHAnsi" w:cstheme="minorHAnsi"/>
          <w:color w:val="808080" w:themeColor="background1" w:themeShade="80"/>
          <w:sz w:val="24"/>
          <w:szCs w:val="24"/>
          <w:lang w:val="en-IE"/>
        </w:rPr>
      </w:pPr>
    </w:p>
    <w:p w14:paraId="64308109" w14:textId="77777777" w:rsidR="007565BD" w:rsidRPr="008821A2" w:rsidRDefault="007565BD" w:rsidP="00461760">
      <w:pPr>
        <w:jc w:val="both"/>
        <w:rPr>
          <w:rFonts w:asciiTheme="minorHAnsi" w:hAnsiTheme="minorHAnsi" w:cstheme="minorHAnsi"/>
          <w:color w:val="808080" w:themeColor="background1" w:themeShade="80"/>
          <w:lang w:val="en-IE"/>
        </w:rPr>
      </w:pPr>
      <w:r w:rsidRPr="008821A2">
        <w:rPr>
          <w:rFonts w:asciiTheme="minorHAnsi" w:hAnsiTheme="minorHAnsi" w:cstheme="minorHAnsi"/>
          <w:color w:val="808080" w:themeColor="background1" w:themeShade="80"/>
          <w:lang w:val="en-IE"/>
        </w:rPr>
        <w:br w:type="page"/>
      </w:r>
    </w:p>
    <w:p w14:paraId="4481076F" w14:textId="750C8EF6" w:rsidR="00F92552" w:rsidRPr="008821A2" w:rsidRDefault="007565BD" w:rsidP="00084C09">
      <w:pPr>
        <w:pStyle w:val="Heading1"/>
        <w:numPr>
          <w:ilvl w:val="0"/>
          <w:numId w:val="0"/>
        </w:numPr>
        <w:spacing w:after="240"/>
        <w:ind w:left="432" w:hanging="432"/>
        <w:rPr>
          <w:rFonts w:asciiTheme="minorHAnsi" w:hAnsiTheme="minorHAnsi" w:cstheme="minorHAnsi"/>
          <w:b/>
          <w:lang w:val="en-IE"/>
        </w:rPr>
      </w:pPr>
      <w:bookmarkStart w:id="5" w:name="_Toc346703961"/>
      <w:bookmarkStart w:id="6" w:name="_Toc349656607"/>
      <w:bookmarkStart w:id="7" w:name="_Toc96356010"/>
      <w:r w:rsidRPr="00696E9C">
        <w:rPr>
          <w:rFonts w:asciiTheme="minorHAnsi" w:hAnsiTheme="minorHAnsi" w:cstheme="minorHAnsi"/>
          <w:b/>
          <w:i/>
          <w:color w:val="244061" w:themeColor="accent1" w:themeShade="80"/>
          <w:sz w:val="28"/>
          <w:szCs w:val="28"/>
          <w:lang w:val="en-IE"/>
        </w:rPr>
        <w:lastRenderedPageBreak/>
        <w:t>SCHEDULE A:  TERMS AND CONDITIONS</w:t>
      </w:r>
      <w:bookmarkEnd w:id="5"/>
      <w:bookmarkEnd w:id="6"/>
      <w:bookmarkEnd w:id="7"/>
      <w:r w:rsidRPr="00696E9C">
        <w:rPr>
          <w:rFonts w:asciiTheme="minorHAnsi" w:hAnsiTheme="minorHAnsi" w:cstheme="minorHAnsi"/>
          <w:b/>
          <w:i/>
          <w:color w:val="244061" w:themeColor="accent1" w:themeShade="80"/>
          <w:sz w:val="28"/>
          <w:szCs w:val="28"/>
          <w:highlight w:val="darkBlue"/>
          <w:lang w:val="en-IE"/>
        </w:rPr>
        <w:t xml:space="preserve">                    </w:t>
      </w:r>
      <w:bookmarkEnd w:id="2"/>
      <w:bookmarkEnd w:id="3"/>
    </w:p>
    <w:p w14:paraId="250704B1" w14:textId="77777777" w:rsidR="00F92552" w:rsidRPr="008821A2" w:rsidRDefault="00F92552" w:rsidP="00461760">
      <w:pPr>
        <w:pStyle w:val="Heading4"/>
        <w:numPr>
          <w:ilvl w:val="0"/>
          <w:numId w:val="0"/>
        </w:numPr>
        <w:shd w:val="clear" w:color="auto" w:fill="365F91"/>
        <w:tabs>
          <w:tab w:val="left" w:pos="720"/>
        </w:tabs>
        <w:spacing w:before="120" w:after="240"/>
        <w:ind w:right="1"/>
        <w:jc w:val="both"/>
        <w:rPr>
          <w:rFonts w:asciiTheme="minorHAnsi" w:hAnsiTheme="minorHAnsi" w:cstheme="minorHAnsi"/>
          <w:b/>
          <w:smallCaps/>
          <w:color w:val="FFFFFF"/>
          <w:lang w:val="en-IE"/>
        </w:rPr>
      </w:pPr>
      <w:r w:rsidRPr="008821A2">
        <w:rPr>
          <w:rFonts w:asciiTheme="minorHAnsi" w:hAnsiTheme="minorHAnsi" w:cstheme="minorHAnsi"/>
          <w:b/>
          <w:smallCaps/>
          <w:color w:val="FFFFFF"/>
          <w:lang w:val="en-IE"/>
        </w:rPr>
        <w:t>1.</w:t>
      </w:r>
      <w:r w:rsidRPr="008821A2">
        <w:rPr>
          <w:rFonts w:asciiTheme="minorHAnsi" w:hAnsiTheme="minorHAnsi" w:cstheme="minorHAnsi"/>
          <w:b/>
          <w:smallCaps/>
          <w:color w:val="FFFFFF"/>
          <w:lang w:val="en-IE"/>
        </w:rPr>
        <w:tab/>
      </w:r>
      <w:r w:rsidRPr="00696E9C">
        <w:rPr>
          <w:rFonts w:asciiTheme="minorHAnsi" w:hAnsiTheme="minorHAnsi" w:cstheme="minorHAnsi"/>
          <w:b/>
          <w:smallCaps/>
          <w:color w:val="FFFFFF"/>
          <w:sz w:val="28"/>
          <w:szCs w:val="28"/>
          <w:lang w:val="en-IE"/>
        </w:rPr>
        <w:t xml:space="preserve"> contract obligations</w:t>
      </w:r>
    </w:p>
    <w:p w14:paraId="194BCC33" w14:textId="77777777" w:rsidR="00F92552" w:rsidRPr="008821A2" w:rsidRDefault="00F92552" w:rsidP="00437287">
      <w:pPr>
        <w:numPr>
          <w:ilvl w:val="0"/>
          <w:numId w:val="4"/>
        </w:numPr>
        <w:tabs>
          <w:tab w:val="num" w:pos="540"/>
        </w:tabs>
        <w:jc w:val="both"/>
        <w:rPr>
          <w:rFonts w:asciiTheme="minorHAnsi" w:hAnsiTheme="minorHAnsi" w:cstheme="minorHAnsi"/>
          <w:lang w:val="en-IE"/>
        </w:rPr>
      </w:pPr>
      <w:r w:rsidRPr="008821A2">
        <w:rPr>
          <w:rFonts w:asciiTheme="minorHAnsi" w:hAnsiTheme="minorHAnsi" w:cstheme="minorHAnsi"/>
          <w:lang w:val="en-IE"/>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 and Subcontractors to exercise due care, skill and diligence in the provision of the Services and generally in the carrying out of its obligations allocated by the Contractor to its agents and Subcontractors under this Agreement.</w:t>
      </w:r>
    </w:p>
    <w:p w14:paraId="0BE58876" w14:textId="77777777" w:rsidR="00F92552" w:rsidRPr="008821A2" w:rsidRDefault="00F92552" w:rsidP="00437287">
      <w:pPr>
        <w:numPr>
          <w:ilvl w:val="0"/>
          <w:numId w:val="4"/>
        </w:numPr>
        <w:tabs>
          <w:tab w:val="num" w:pos="540"/>
        </w:tabs>
        <w:spacing w:before="120" w:after="120"/>
        <w:ind w:left="540" w:hanging="540"/>
        <w:jc w:val="both"/>
        <w:rPr>
          <w:rFonts w:asciiTheme="minorHAnsi" w:hAnsiTheme="minorHAnsi" w:cstheme="minorHAnsi"/>
          <w:lang w:val="en-IE"/>
        </w:rPr>
      </w:pPr>
      <w:r w:rsidRPr="008821A2">
        <w:rPr>
          <w:rFonts w:asciiTheme="minorHAnsi" w:hAnsiTheme="minorHAnsi" w:cstheme="minorHAnsi"/>
          <w:lang w:val="en-IE"/>
        </w:rPr>
        <w:t>In consideration of the payments of the Charges and subject to clause 3 the Contractor shall;</w:t>
      </w:r>
    </w:p>
    <w:p w14:paraId="7FB0D8BA" w14:textId="1F18B981" w:rsidR="00F92552" w:rsidRPr="008821A2" w:rsidRDefault="00F92552" w:rsidP="00CA4B89">
      <w:pPr>
        <w:numPr>
          <w:ilvl w:val="1"/>
          <w:numId w:val="72"/>
        </w:numPr>
        <w:spacing w:before="120" w:after="120"/>
        <w:ind w:left="1021" w:hanging="454"/>
        <w:jc w:val="both"/>
        <w:rPr>
          <w:rFonts w:asciiTheme="minorHAnsi" w:hAnsiTheme="minorHAnsi" w:cstheme="minorHAnsi"/>
          <w:lang w:val="en-IE"/>
        </w:rPr>
      </w:pPr>
      <w:r w:rsidRPr="008821A2">
        <w:rPr>
          <w:rFonts w:asciiTheme="minorHAnsi" w:hAnsiTheme="minorHAnsi" w:cstheme="minorHAnsi"/>
          <w:lang w:val="en-IE"/>
        </w:rPr>
        <w:t xml:space="preserve">provide the Services in accordance with the Specification, the </w:t>
      </w:r>
      <w:r w:rsidR="003D7BE7">
        <w:rPr>
          <w:rFonts w:asciiTheme="minorHAnsi" w:hAnsiTheme="minorHAnsi" w:cstheme="minorHAnsi"/>
          <w:lang w:val="en-IE"/>
        </w:rPr>
        <w:t>CFT</w:t>
      </w:r>
      <w:r w:rsidRPr="008821A2">
        <w:rPr>
          <w:rFonts w:asciiTheme="minorHAnsi" w:hAnsiTheme="minorHAnsi" w:cstheme="minorHAnsi"/>
          <w:lang w:val="en-IE"/>
        </w:rPr>
        <w:t xml:space="preserve">, the </w:t>
      </w:r>
      <w:r w:rsidR="009646BA">
        <w:rPr>
          <w:rFonts w:asciiTheme="minorHAnsi" w:hAnsiTheme="minorHAnsi" w:cstheme="minorHAnsi"/>
          <w:lang w:val="en-IE"/>
        </w:rPr>
        <w:t>Contracting Authority</w:t>
      </w:r>
      <w:r w:rsidRPr="008821A2">
        <w:rPr>
          <w:rFonts w:asciiTheme="minorHAnsi" w:hAnsiTheme="minorHAnsi" w:cstheme="minorHAnsi"/>
          <w:lang w:val="en-IE"/>
        </w:rPr>
        <w:t>’s directions and the terms of this Agreement;</w:t>
      </w:r>
    </w:p>
    <w:p w14:paraId="3E774ACF" w14:textId="037AA375" w:rsidR="00F92552" w:rsidRPr="008821A2" w:rsidRDefault="00F92552" w:rsidP="00CA4B89">
      <w:pPr>
        <w:numPr>
          <w:ilvl w:val="1"/>
          <w:numId w:val="72"/>
        </w:numPr>
        <w:spacing w:before="120" w:after="120"/>
        <w:ind w:left="1021" w:hanging="454"/>
        <w:jc w:val="both"/>
        <w:rPr>
          <w:rFonts w:asciiTheme="minorHAnsi" w:hAnsiTheme="minorHAnsi" w:cstheme="minorHAnsi"/>
          <w:lang w:val="en-IE"/>
        </w:rPr>
      </w:pPr>
      <w:r w:rsidRPr="008821A2">
        <w:rPr>
          <w:rFonts w:asciiTheme="minorHAnsi" w:hAnsiTheme="minorHAnsi" w:cstheme="minorHAnsi"/>
          <w:lang w:val="en-IE"/>
        </w:rPr>
        <w:t xml:space="preserve">comply with and implement any policies, guidelines and /or any project governance protocols issued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from time to time and notified to the Contractor in writing;</w:t>
      </w:r>
    </w:p>
    <w:p w14:paraId="017DCF21" w14:textId="54CA5645" w:rsidR="00F92552" w:rsidRPr="008821A2" w:rsidRDefault="00F92552" w:rsidP="00CA4B89">
      <w:pPr>
        <w:numPr>
          <w:ilvl w:val="1"/>
          <w:numId w:val="72"/>
        </w:numPr>
        <w:spacing w:before="120" w:after="120"/>
        <w:ind w:left="1021" w:hanging="454"/>
        <w:jc w:val="both"/>
        <w:rPr>
          <w:rFonts w:asciiTheme="minorHAnsi" w:hAnsiTheme="minorHAnsi" w:cstheme="minorHAnsi"/>
          <w:lang w:val="en-IE"/>
        </w:rPr>
      </w:pPr>
      <w:r w:rsidRPr="008821A2">
        <w:rPr>
          <w:rFonts w:asciiTheme="minorHAnsi" w:hAnsiTheme="minorHAnsi" w:cstheme="minorHAnsi"/>
          <w:lang w:val="en-IE"/>
        </w:rPr>
        <w:t xml:space="preserve">comply with all local security and health and safety arrangements as notified to it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and </w:t>
      </w:r>
    </w:p>
    <w:p w14:paraId="527FD5FE" w14:textId="75643CE8" w:rsidR="00F92552" w:rsidRPr="008821A2" w:rsidRDefault="00F92552" w:rsidP="00CA4B89">
      <w:pPr>
        <w:numPr>
          <w:ilvl w:val="1"/>
          <w:numId w:val="72"/>
        </w:numPr>
        <w:spacing w:before="120" w:after="120"/>
        <w:ind w:left="1021" w:hanging="454"/>
        <w:jc w:val="both"/>
        <w:rPr>
          <w:rFonts w:asciiTheme="minorHAnsi" w:hAnsiTheme="minorHAnsi" w:cstheme="minorHAnsi"/>
          <w:lang w:val="en-IE"/>
        </w:rPr>
      </w:pPr>
      <w:r w:rsidRPr="008821A2">
        <w:rPr>
          <w:rFonts w:asciiTheme="minorHAnsi" w:hAnsiTheme="minorHAnsi" w:cstheme="minorHAnsi"/>
          <w:lang w:val="en-IE"/>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in Schedule 7 of the European Union (Award of Public Authority Contracts) Regulations 2016 (Statutory Instrument 284 of 2016) (the “Regulations”</w:t>
      </w:r>
      <w:r w:rsidRPr="008821A2">
        <w:rPr>
          <w:rFonts w:asciiTheme="minorHAnsi" w:hAnsiTheme="minorHAnsi" w:cstheme="minorHAnsi"/>
        </w:rPr>
        <w:t xml:space="preserve"> ) . The Contractor shall be responsible for compliance with all statutory requirements of an employer and without prejudice to the generality of the foregoing shall be solely responsible in law for the employment, remuneration, taxes, immigration</w:t>
      </w:r>
      <w:r w:rsidR="00F1688F">
        <w:rPr>
          <w:rFonts w:asciiTheme="minorHAnsi" w:hAnsiTheme="minorHAnsi" w:cstheme="minorHAnsi"/>
        </w:rPr>
        <w:t>,</w:t>
      </w:r>
      <w:r w:rsidRPr="008821A2">
        <w:rPr>
          <w:rFonts w:asciiTheme="minorHAnsi" w:hAnsiTheme="minorHAnsi" w:cstheme="minorHAnsi"/>
        </w:rPr>
        <w:t xml:space="preserve"> and work permits of all personnel retained for the purposes of complying with this Agreement</w:t>
      </w:r>
      <w:r w:rsidRPr="008821A2">
        <w:rPr>
          <w:rFonts w:asciiTheme="minorHAnsi" w:hAnsiTheme="minorHAnsi" w:cstheme="minorHAnsi"/>
          <w:lang w:val="en-IE"/>
        </w:rPr>
        <w:t>.</w:t>
      </w:r>
    </w:p>
    <w:p w14:paraId="0D41432D" w14:textId="012BD690" w:rsidR="00F92552" w:rsidRPr="008821A2"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8821A2">
        <w:rPr>
          <w:rFonts w:asciiTheme="minorHAnsi" w:hAnsiTheme="minorHAnsi" w:cstheme="minorHAnsi"/>
          <w:lang w:val="en-IE"/>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 (4) above, to the extent that it or they are retained by the Contractor. Subject to clause 14, the Contractor shall notify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as soon as possible of any changes to the name, contact details and legal representative of its Subcontractors.</w:t>
      </w:r>
    </w:p>
    <w:p w14:paraId="1BBAC262" w14:textId="4C08CFB8" w:rsidR="00F92552" w:rsidRPr="008821A2" w:rsidRDefault="00F92552" w:rsidP="00437287">
      <w:pPr>
        <w:numPr>
          <w:ilvl w:val="0"/>
          <w:numId w:val="4"/>
        </w:numPr>
        <w:tabs>
          <w:tab w:val="clear" w:pos="360"/>
        </w:tabs>
        <w:spacing w:before="120" w:after="120"/>
        <w:ind w:left="539" w:hanging="539"/>
        <w:jc w:val="both"/>
        <w:textAlignment w:val="baseline"/>
        <w:rPr>
          <w:rFonts w:asciiTheme="minorHAnsi" w:eastAsia="Calibri" w:hAnsiTheme="minorHAnsi" w:cstheme="minorHAnsi"/>
          <w:color w:val="000000"/>
        </w:rPr>
      </w:pPr>
      <w:r w:rsidRPr="008821A2">
        <w:rPr>
          <w:rFonts w:asciiTheme="minorHAnsi" w:eastAsia="Calibri" w:hAnsiTheme="minorHAnsi" w:cstheme="minorHAnsi"/>
          <w:color w:val="000000"/>
          <w:spacing w:val="-2"/>
        </w:rPr>
        <w:t xml:space="preserve">Without prejudice to clause 1C, where the </w:t>
      </w:r>
      <w:r w:rsidR="009646BA">
        <w:rPr>
          <w:rFonts w:asciiTheme="minorHAnsi" w:eastAsia="Calibri" w:hAnsiTheme="minorHAnsi" w:cstheme="minorHAnsi"/>
          <w:color w:val="000000"/>
          <w:spacing w:val="-2"/>
        </w:rPr>
        <w:t>Contracting Authority</w:t>
      </w:r>
      <w:r w:rsidRPr="008821A2">
        <w:rPr>
          <w:rFonts w:asciiTheme="minorHAnsi" w:eastAsia="Calibri" w:hAnsiTheme="minorHAnsi" w:cstheme="minorHAnsi"/>
          <w:color w:val="000000"/>
          <w:spacing w:val="-2"/>
        </w:rPr>
        <w:t xml:space="preserve"> becomes aware that any of the exclusion grounds set out in Regulation 57 of the Regulations apply to any Subcontractor, the </w:t>
      </w:r>
      <w:r w:rsidR="009646BA">
        <w:rPr>
          <w:rFonts w:asciiTheme="minorHAnsi" w:eastAsia="Calibri" w:hAnsiTheme="minorHAnsi" w:cstheme="minorHAnsi"/>
          <w:color w:val="000000"/>
          <w:spacing w:val="-2"/>
        </w:rPr>
        <w:t>Contracting Authority</w:t>
      </w:r>
      <w:r w:rsidRPr="008821A2">
        <w:rPr>
          <w:rFonts w:asciiTheme="minorHAnsi" w:eastAsia="Calibri" w:hAnsiTheme="minorHAnsi" w:cstheme="minorHAnsi"/>
          <w:color w:val="000000"/>
          <w:spacing w:val="-2"/>
        </w:rPr>
        <w:t xml:space="preserve"> reserves the right to require the Contractor to immediately replace such Subcontractor and the Contractor shall comply with such requirement. The Contractor shall include in every sub-contract a right for the Contractor to terminate the sub-contract where any of the exclusion</w:t>
      </w:r>
      <w:r w:rsidRPr="008821A2">
        <w:rPr>
          <w:rFonts w:asciiTheme="minorHAnsi" w:eastAsia="Calibri" w:hAnsiTheme="minorHAnsi" w:cstheme="minorHAnsi"/>
          <w:color w:val="000000"/>
        </w:rPr>
        <w:t xml:space="preserve"> grounds apply to the Subcontractor and a requirement that the Subcontractor, in turn, includes a provision having the same effect in any sub-contract which it awards</w:t>
      </w:r>
      <w:r w:rsidRPr="008821A2">
        <w:rPr>
          <w:rFonts w:asciiTheme="minorHAnsi" w:hAnsiTheme="minorHAnsi" w:cstheme="minorHAnsi"/>
          <w:lang w:val="en-IE"/>
        </w:rPr>
        <w:t>.</w:t>
      </w:r>
    </w:p>
    <w:p w14:paraId="66BFE372" w14:textId="7AED1E2A" w:rsidR="00F92552" w:rsidRPr="008821A2"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8821A2">
        <w:rPr>
          <w:rFonts w:asciiTheme="minorHAnsi" w:hAnsiTheme="minorHAnsi" w:cstheme="minorHAnsi"/>
          <w:lang w:val="en-IE"/>
        </w:rPr>
        <w:lastRenderedPageBreak/>
        <w:t xml:space="preserve">During this Agreement the Contractor shall be an independent Contractor and not the employee of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for the purposes whatsoever.</w:t>
      </w:r>
    </w:p>
    <w:p w14:paraId="6A856EF1" w14:textId="653E584B" w:rsidR="00F92552" w:rsidRPr="008821A2"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8821A2">
        <w:rPr>
          <w:rFonts w:asciiTheme="minorHAnsi" w:hAnsiTheme="minorHAnsi" w:cstheme="minorHAnsi"/>
          <w:lang w:val="en-IE"/>
        </w:rPr>
        <w:t xml:space="preserve">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acknowledges that the Contractor may from time to time be dependent on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to facilitate the Contractor in the carrying out of its duties under this Agreement.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agrees to use its reasonable endeavours to so facilitate the Contractor within the timescales and in the manner agreed by it in writing in accordance with clause 10.</w:t>
      </w:r>
    </w:p>
    <w:p w14:paraId="1BFE0E49" w14:textId="361C6E86" w:rsidR="00F92552" w:rsidRPr="008821A2" w:rsidRDefault="00F92552" w:rsidP="00437287">
      <w:pPr>
        <w:numPr>
          <w:ilvl w:val="0"/>
          <w:numId w:val="4"/>
        </w:numPr>
        <w:tabs>
          <w:tab w:val="clear" w:pos="360"/>
        </w:tabs>
        <w:spacing w:before="120" w:after="120"/>
        <w:ind w:left="540" w:hanging="540"/>
        <w:jc w:val="both"/>
        <w:rPr>
          <w:rFonts w:asciiTheme="minorHAnsi" w:hAnsiTheme="minorHAnsi" w:cstheme="minorHAnsi"/>
          <w:lang w:val="en-IE"/>
        </w:rPr>
      </w:pPr>
      <w:r w:rsidRPr="008821A2">
        <w:rPr>
          <w:rFonts w:asciiTheme="minorHAnsi" w:hAnsiTheme="minorHAnsi" w:cstheme="minorHAnsi"/>
          <w:lang w:val="en-IE"/>
        </w:rPr>
        <w:t xml:space="preserve">The Contractor agrees that any information relating to this Agreement and /or the performance of this Agreement may be passed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to the Office of Government Procurement (“OGP”) and that the OGP may use this information in the analysis and reporting of spend data including the preparation and publishing of reports.</w:t>
      </w:r>
    </w:p>
    <w:p w14:paraId="7C76CE39" w14:textId="62D16C8F" w:rsidR="00F92552" w:rsidRPr="008821A2" w:rsidRDefault="00F92552" w:rsidP="00437287">
      <w:pPr>
        <w:numPr>
          <w:ilvl w:val="0"/>
          <w:numId w:val="4"/>
        </w:numPr>
        <w:tabs>
          <w:tab w:val="clear" w:pos="360"/>
        </w:tabs>
        <w:spacing w:before="120" w:after="480"/>
        <w:ind w:left="539" w:hanging="539"/>
        <w:jc w:val="both"/>
        <w:rPr>
          <w:rFonts w:asciiTheme="minorHAnsi" w:hAnsiTheme="minorHAnsi" w:cstheme="minorHAnsi"/>
          <w:lang w:val="en-IE"/>
        </w:rPr>
      </w:pPr>
      <w:r w:rsidRPr="008821A2">
        <w:rPr>
          <w:rFonts w:asciiTheme="minorHAnsi" w:eastAsia="Calibri" w:hAnsiTheme="minorHAnsi" w:cstheme="minorHAnsi"/>
          <w:color w:val="000000"/>
          <w:spacing w:val="-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9646BA">
        <w:rPr>
          <w:rFonts w:asciiTheme="minorHAnsi" w:eastAsia="Calibri" w:hAnsiTheme="minorHAnsi" w:cstheme="minorHAnsi"/>
          <w:color w:val="000000"/>
          <w:spacing w:val="-2"/>
        </w:rPr>
        <w:t>Contracting Authority</w:t>
      </w:r>
      <w:r w:rsidRPr="008821A2">
        <w:rPr>
          <w:rFonts w:asciiTheme="minorHAnsi" w:eastAsia="Calibri" w:hAnsiTheme="minorHAnsi" w:cstheme="minorHAnsi"/>
          <w:color w:val="000000"/>
          <w:spacing w:val="-2"/>
        </w:rPr>
        <w:t xml:space="preserve"> indemnified from and against any claim arising or loss or costs incurred as a result of its failure or incapacity to fulfil its obligation under the said TUPE Regulations</w:t>
      </w:r>
      <w:r w:rsidRPr="008821A2">
        <w:rPr>
          <w:rFonts w:asciiTheme="minorHAnsi" w:hAnsiTheme="minorHAnsi" w:cstheme="minorHAnsi"/>
          <w:lang w:val="en-IE"/>
        </w:rPr>
        <w:t>.</w:t>
      </w:r>
    </w:p>
    <w:p w14:paraId="74D25A63" w14:textId="77777777" w:rsidR="00F92552" w:rsidRPr="008821A2" w:rsidRDefault="00F92552" w:rsidP="00461760">
      <w:pPr>
        <w:pStyle w:val="Heading4"/>
        <w:numPr>
          <w:ilvl w:val="0"/>
          <w:numId w:val="0"/>
        </w:numPr>
        <w:shd w:val="clear" w:color="auto" w:fill="365F91"/>
        <w:tabs>
          <w:tab w:val="left" w:pos="720"/>
        </w:tabs>
        <w:spacing w:before="120" w:after="240"/>
        <w:ind w:right="1"/>
        <w:jc w:val="both"/>
        <w:rPr>
          <w:rFonts w:asciiTheme="minorHAnsi" w:hAnsiTheme="minorHAnsi" w:cstheme="minorHAnsi"/>
          <w:b/>
          <w:smallCaps/>
          <w:color w:val="FFFFFF"/>
          <w:lang w:val="en-IE"/>
        </w:rPr>
      </w:pPr>
      <w:bookmarkStart w:id="8" w:name="_Toc346703964"/>
      <w:bookmarkStart w:id="9" w:name="_Toc349656610"/>
      <w:r w:rsidRPr="008821A2">
        <w:rPr>
          <w:rFonts w:asciiTheme="minorHAnsi" w:hAnsiTheme="minorHAnsi" w:cstheme="minorHAnsi"/>
          <w:b/>
          <w:smallCaps/>
          <w:color w:val="FFFFFF"/>
          <w:lang w:val="en-IE"/>
        </w:rPr>
        <w:t>2.</w:t>
      </w:r>
      <w:r w:rsidRPr="008821A2">
        <w:rPr>
          <w:rFonts w:asciiTheme="minorHAnsi" w:hAnsiTheme="minorHAnsi" w:cstheme="minorHAnsi"/>
          <w:b/>
          <w:smallCaps/>
          <w:color w:val="FFFFFF"/>
          <w:lang w:val="en-IE"/>
        </w:rPr>
        <w:tab/>
      </w:r>
      <w:r w:rsidRPr="00696E9C">
        <w:rPr>
          <w:rFonts w:asciiTheme="minorHAnsi" w:hAnsiTheme="minorHAnsi" w:cstheme="minorHAnsi"/>
          <w:b/>
          <w:smallCaps/>
          <w:color w:val="FFFFFF"/>
          <w:sz w:val="28"/>
          <w:szCs w:val="28"/>
          <w:lang w:val="en-IE"/>
        </w:rPr>
        <w:t xml:space="preserve"> key personnel</w:t>
      </w:r>
      <w:bookmarkEnd w:id="8"/>
      <w:bookmarkEnd w:id="9"/>
    </w:p>
    <w:p w14:paraId="44E28791" w14:textId="569D13AC" w:rsidR="00F92552" w:rsidRPr="008821A2" w:rsidRDefault="00F92552" w:rsidP="00437287">
      <w:pPr>
        <w:numPr>
          <w:ilvl w:val="0"/>
          <w:numId w:val="37"/>
        </w:numPr>
        <w:spacing w:before="120" w:after="120"/>
        <w:ind w:left="357" w:hanging="357"/>
        <w:jc w:val="both"/>
        <w:rPr>
          <w:rFonts w:asciiTheme="minorHAnsi" w:hAnsiTheme="minorHAnsi" w:cstheme="minorHAnsi"/>
          <w:lang w:val="en-IE"/>
        </w:rPr>
      </w:pPr>
      <w:r w:rsidRPr="008821A2">
        <w:rPr>
          <w:rFonts w:asciiTheme="minorHAnsi" w:hAnsiTheme="minorHAnsi" w:cstheme="minorHAnsi"/>
          <w:lang w:val="en-IE"/>
        </w:rPr>
        <w:t xml:space="preserve">The personnel assigned by the Contractor to deliver the Services shall be those identified in its Submission, or other personnel of equivalent qualifications, skills and expertise approved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("Key Personnel"). </w:t>
      </w:r>
    </w:p>
    <w:p w14:paraId="4177AC67" w14:textId="77777777" w:rsidR="00F92552" w:rsidRPr="008821A2" w:rsidRDefault="00F92552" w:rsidP="00437287">
      <w:pPr>
        <w:numPr>
          <w:ilvl w:val="0"/>
          <w:numId w:val="37"/>
        </w:numPr>
        <w:spacing w:before="120" w:after="120"/>
        <w:ind w:left="357" w:hanging="357"/>
        <w:jc w:val="both"/>
        <w:rPr>
          <w:rFonts w:asciiTheme="minorHAnsi" w:hAnsiTheme="minorHAnsi" w:cstheme="minorHAnsi"/>
          <w:lang w:val="en-IE"/>
        </w:rPr>
      </w:pPr>
      <w:r w:rsidRPr="008821A2">
        <w:rPr>
          <w:rFonts w:asciiTheme="minorHAnsi" w:hAnsiTheme="minorHAnsi" w:cstheme="minorHAnsi"/>
          <w:lang w:val="en-IE"/>
        </w:rPr>
        <w:t xml:space="preserve">The Contractor undertakes and acknowledges that it is responsible for ensuring that all Key Personnel as specified in the Submission assigned by it to provide the Services shall be available for the term of this Agreement. </w:t>
      </w:r>
    </w:p>
    <w:p w14:paraId="271DC662" w14:textId="59A987E9" w:rsidR="00F92552" w:rsidRPr="008821A2" w:rsidRDefault="00F92552" w:rsidP="00437287">
      <w:pPr>
        <w:numPr>
          <w:ilvl w:val="0"/>
          <w:numId w:val="37"/>
        </w:numPr>
        <w:spacing w:before="120" w:after="120"/>
        <w:ind w:left="357" w:hanging="357"/>
        <w:jc w:val="both"/>
        <w:rPr>
          <w:rFonts w:asciiTheme="minorHAnsi" w:hAnsiTheme="minorHAnsi" w:cstheme="minorHAnsi"/>
          <w:lang w:val="en-IE"/>
        </w:rPr>
      </w:pPr>
      <w:r w:rsidRPr="008821A2">
        <w:rPr>
          <w:rFonts w:asciiTheme="minorHAnsi" w:hAnsiTheme="minorHAnsi" w:cstheme="minorHAnsi"/>
          <w:lang w:val="en-IE"/>
        </w:rPr>
        <w:t xml:space="preserve">The Contractor acknowledges that the Key Personnel are essential to the proper provision of the Services to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w:t>
      </w:r>
    </w:p>
    <w:p w14:paraId="3C5064B6" w14:textId="77777777" w:rsidR="00F92552" w:rsidRPr="008821A2" w:rsidRDefault="00F92552" w:rsidP="00437287">
      <w:pPr>
        <w:numPr>
          <w:ilvl w:val="0"/>
          <w:numId w:val="37"/>
        </w:numPr>
        <w:spacing w:before="120" w:after="120"/>
        <w:ind w:left="357" w:hanging="357"/>
        <w:jc w:val="both"/>
        <w:rPr>
          <w:rFonts w:asciiTheme="minorHAnsi" w:hAnsiTheme="minorHAnsi" w:cstheme="minorHAnsi"/>
          <w:lang w:val="en-IE"/>
        </w:rPr>
      </w:pPr>
      <w:r w:rsidRPr="008821A2">
        <w:rPr>
          <w:rFonts w:asciiTheme="minorHAnsi" w:hAnsiTheme="minorHAnsi" w:cstheme="minorHAnsi"/>
          <w:lang w:val="en-IE"/>
        </w:rPr>
        <w:t xml:space="preserve">The Contractor shall only be permitted to replace or supplement a Key Personnel member identified in its Submission if: </w:t>
      </w:r>
    </w:p>
    <w:p w14:paraId="73345C0D" w14:textId="342766CF" w:rsidR="00F92552" w:rsidRPr="008821A2" w:rsidRDefault="00F92552" w:rsidP="00461760">
      <w:pPr>
        <w:spacing w:before="120" w:after="120"/>
        <w:ind w:left="811" w:hanging="357"/>
        <w:jc w:val="both"/>
        <w:rPr>
          <w:rFonts w:asciiTheme="minorHAnsi" w:hAnsiTheme="minorHAnsi" w:cstheme="minorHAnsi"/>
        </w:rPr>
      </w:pPr>
      <w:r w:rsidRPr="008821A2">
        <w:rPr>
          <w:rFonts w:asciiTheme="minorHAnsi" w:hAnsiTheme="minorHAnsi" w:cstheme="minorHAnsi"/>
        </w:rPr>
        <w:t>(</w:t>
      </w:r>
      <w:proofErr w:type="spellStart"/>
      <w:r w:rsidRPr="008821A2">
        <w:rPr>
          <w:rFonts w:asciiTheme="minorHAnsi" w:hAnsiTheme="minorHAnsi" w:cstheme="minorHAnsi"/>
        </w:rPr>
        <w:t>i</w:t>
      </w:r>
      <w:proofErr w:type="spellEnd"/>
      <w:r w:rsidRPr="008821A2">
        <w:rPr>
          <w:rFonts w:asciiTheme="minorHAnsi" w:hAnsiTheme="minorHAnsi" w:cstheme="minorHAnsi"/>
        </w:rPr>
        <w:t xml:space="preserve">) </w:t>
      </w:r>
      <w:r w:rsidR="00CA4B89" w:rsidRPr="008821A2">
        <w:rPr>
          <w:rFonts w:asciiTheme="minorHAnsi" w:hAnsiTheme="minorHAnsi" w:cstheme="minorHAnsi"/>
        </w:rPr>
        <w:t>so,</w:t>
      </w:r>
      <w:r w:rsidRPr="008821A2">
        <w:rPr>
          <w:rFonts w:asciiTheme="minorHAnsi" w:hAnsiTheme="minorHAnsi" w:cstheme="minorHAnsi"/>
        </w:rPr>
        <w:t xml:space="preserve"> requested by the </w:t>
      </w:r>
      <w:r w:rsidR="009646BA">
        <w:rPr>
          <w:rFonts w:asciiTheme="minorHAnsi" w:hAnsiTheme="minorHAnsi" w:cstheme="minorHAnsi"/>
        </w:rPr>
        <w:t>Contracting Authority</w:t>
      </w:r>
      <w:r w:rsidRPr="008821A2">
        <w:rPr>
          <w:rFonts w:asciiTheme="minorHAnsi" w:hAnsiTheme="minorHAnsi" w:cstheme="minorHAnsi"/>
        </w:rPr>
        <w:t xml:space="preserve"> in terms of clause 2.F; or (ii) necessary to do so due to that person's death, illness</w:t>
      </w:r>
      <w:r w:rsidR="00F1688F">
        <w:rPr>
          <w:rFonts w:asciiTheme="minorHAnsi" w:hAnsiTheme="minorHAnsi" w:cstheme="minorHAnsi"/>
        </w:rPr>
        <w:t>,</w:t>
      </w:r>
      <w:r w:rsidRPr="008821A2">
        <w:rPr>
          <w:rFonts w:asciiTheme="minorHAnsi" w:hAnsiTheme="minorHAnsi" w:cstheme="minorHAnsi"/>
        </w:rPr>
        <w:t xml:space="preserve"> or incapacity; or </w:t>
      </w:r>
    </w:p>
    <w:p w14:paraId="3ABC58EE" w14:textId="77777777" w:rsidR="00F92552" w:rsidRPr="008821A2" w:rsidRDefault="00F92552" w:rsidP="00461760">
      <w:pPr>
        <w:spacing w:before="120" w:after="120"/>
        <w:ind w:left="811" w:hanging="357"/>
        <w:jc w:val="both"/>
        <w:rPr>
          <w:rFonts w:asciiTheme="minorHAnsi" w:hAnsiTheme="minorHAnsi" w:cstheme="minorHAnsi"/>
        </w:rPr>
      </w:pPr>
      <w:r w:rsidRPr="008821A2">
        <w:rPr>
          <w:rFonts w:asciiTheme="minorHAnsi" w:hAnsiTheme="minorHAnsi" w:cstheme="minorHAnsi"/>
        </w:rPr>
        <w:t xml:space="preserve">(iii) due to the departure of the member of the Key Personnel from the employment of the Contractor. </w:t>
      </w:r>
    </w:p>
    <w:p w14:paraId="66AC8630" w14:textId="3618CA03" w:rsidR="00F92552" w:rsidRPr="008821A2" w:rsidRDefault="00F92552" w:rsidP="00437287">
      <w:pPr>
        <w:numPr>
          <w:ilvl w:val="0"/>
          <w:numId w:val="37"/>
        </w:numPr>
        <w:spacing w:before="120" w:after="120"/>
        <w:ind w:left="357" w:hanging="357"/>
        <w:jc w:val="both"/>
        <w:rPr>
          <w:rFonts w:asciiTheme="minorHAnsi" w:hAnsiTheme="minorHAnsi" w:cstheme="minorHAnsi"/>
          <w:lang w:val="en-IE"/>
        </w:rPr>
      </w:pPr>
      <w:r w:rsidRPr="008821A2">
        <w:rPr>
          <w:rFonts w:asciiTheme="minorHAnsi" w:hAnsiTheme="minorHAnsi" w:cstheme="minorHAnsi"/>
          <w:lang w:val="en-IE"/>
        </w:rPr>
        <w:t xml:space="preserve">In such cases the Contractor shall submit to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details of the proposed replacement or additional Key Personnel and, subject to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's consent (which shall </w:t>
      </w:r>
      <w:r w:rsidRPr="008821A2">
        <w:rPr>
          <w:rFonts w:asciiTheme="minorHAnsi" w:hAnsiTheme="minorHAnsi" w:cstheme="minorHAnsi"/>
          <w:lang w:val="en-IE"/>
        </w:rPr>
        <w:lastRenderedPageBreak/>
        <w:t xml:space="preserve">not be unreasonably withheld or delayed), shall so replace or supplement the Key Personnel identified in its Submission as appropriate.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shall be entitled to reject a proposed Key Personnel member on the ground, inter alia, that he does not have equivalent qualifications, skills or expertise as the Key Personnel being replaced. </w:t>
      </w:r>
    </w:p>
    <w:p w14:paraId="03A4D694" w14:textId="627E8DCF" w:rsidR="00F92552" w:rsidRPr="008821A2" w:rsidRDefault="00F92552" w:rsidP="00437287">
      <w:pPr>
        <w:numPr>
          <w:ilvl w:val="0"/>
          <w:numId w:val="37"/>
        </w:numPr>
        <w:spacing w:before="120" w:after="120"/>
        <w:ind w:left="357" w:hanging="357"/>
        <w:jc w:val="both"/>
        <w:rPr>
          <w:rFonts w:asciiTheme="minorHAnsi" w:hAnsiTheme="minorHAnsi" w:cstheme="minorHAnsi"/>
          <w:lang w:val="en-IE"/>
        </w:rPr>
      </w:pPr>
      <w:r w:rsidRPr="008821A2">
        <w:rPr>
          <w:rFonts w:asciiTheme="minorHAnsi" w:hAnsiTheme="minorHAnsi" w:cstheme="minorHAnsi"/>
          <w:lang w:val="en-IE"/>
        </w:rPr>
        <w:t xml:space="preserve">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may require the Contractor to remove, or procure the removal of, any of its Key Personnel whom it considers, in its reasonable opinion, to be unsatisfactory for any reason which has a material impact on such person's responsibilities. </w:t>
      </w:r>
    </w:p>
    <w:p w14:paraId="65C897E5" w14:textId="77777777" w:rsidR="00F92552" w:rsidRPr="008821A2" w:rsidRDefault="00F92552" w:rsidP="00CA4B89">
      <w:pPr>
        <w:numPr>
          <w:ilvl w:val="0"/>
          <w:numId w:val="37"/>
        </w:numPr>
        <w:spacing w:before="120" w:after="480"/>
        <w:ind w:left="357" w:hanging="357"/>
        <w:jc w:val="both"/>
        <w:rPr>
          <w:rFonts w:asciiTheme="minorHAnsi" w:hAnsiTheme="minorHAnsi" w:cstheme="minorHAnsi"/>
          <w:lang w:val="en-IE"/>
        </w:rPr>
      </w:pPr>
      <w:r w:rsidRPr="008821A2">
        <w:rPr>
          <w:rFonts w:asciiTheme="minorHAnsi" w:hAnsiTheme="minorHAnsi" w:cstheme="minorHAnsi"/>
          <w:lang w:val="en-IE"/>
        </w:rPr>
        <w:t>If the Contractor replaces the Key Personnel as a consequence of this clause, the cost of effecting such replacement shall be borne by the Contractor.</w:t>
      </w:r>
    </w:p>
    <w:p w14:paraId="2C37D145" w14:textId="77777777" w:rsidR="00F92552" w:rsidRPr="00696E9C" w:rsidRDefault="00F92552" w:rsidP="00461760">
      <w:pPr>
        <w:pStyle w:val="Heading4"/>
        <w:numPr>
          <w:ilvl w:val="0"/>
          <w:numId w:val="0"/>
        </w:numPr>
        <w:shd w:val="clear" w:color="auto" w:fill="365F91"/>
        <w:tabs>
          <w:tab w:val="left" w:pos="720"/>
        </w:tabs>
        <w:spacing w:before="120" w:after="240"/>
        <w:ind w:right="1"/>
        <w:jc w:val="both"/>
        <w:rPr>
          <w:rFonts w:asciiTheme="minorHAnsi" w:hAnsiTheme="minorHAnsi" w:cstheme="minorHAnsi"/>
          <w:b/>
          <w:smallCaps/>
          <w:color w:val="FFFFFF"/>
          <w:sz w:val="28"/>
          <w:szCs w:val="28"/>
          <w:lang w:val="en-IE"/>
        </w:rPr>
      </w:pPr>
      <w:bookmarkStart w:id="10" w:name="_Toc346703965"/>
      <w:bookmarkStart w:id="11" w:name="_Toc349656611"/>
      <w:r w:rsidRPr="00696E9C">
        <w:rPr>
          <w:rFonts w:asciiTheme="minorHAnsi" w:hAnsiTheme="minorHAnsi" w:cstheme="minorHAnsi"/>
          <w:b/>
          <w:smallCaps/>
          <w:color w:val="FFFFFF"/>
          <w:sz w:val="28"/>
          <w:szCs w:val="28"/>
          <w:lang w:val="en-IE"/>
        </w:rPr>
        <w:t>3.</w:t>
      </w:r>
      <w:r w:rsidRPr="00696E9C">
        <w:rPr>
          <w:rFonts w:asciiTheme="minorHAnsi" w:hAnsiTheme="minorHAnsi" w:cstheme="minorHAnsi"/>
          <w:b/>
          <w:smallCaps/>
          <w:color w:val="FFFFFF"/>
          <w:sz w:val="28"/>
          <w:szCs w:val="28"/>
          <w:lang w:val="en-IE"/>
        </w:rPr>
        <w:tab/>
        <w:t xml:space="preserve"> Payment</w:t>
      </w:r>
      <w:bookmarkEnd w:id="10"/>
      <w:bookmarkEnd w:id="11"/>
    </w:p>
    <w:p w14:paraId="746413F0" w14:textId="736B8ADB" w:rsidR="00F92552" w:rsidRPr="008821A2" w:rsidRDefault="00F92552" w:rsidP="00131238">
      <w:pPr>
        <w:numPr>
          <w:ilvl w:val="0"/>
          <w:numId w:val="5"/>
        </w:numPr>
        <w:spacing w:before="120" w:after="120"/>
        <w:ind w:left="567" w:hanging="567"/>
        <w:jc w:val="both"/>
        <w:rPr>
          <w:rFonts w:asciiTheme="minorHAnsi" w:hAnsiTheme="minorHAnsi" w:cstheme="minorHAnsi"/>
          <w:lang w:val="en-IE"/>
        </w:rPr>
      </w:pPr>
      <w:r w:rsidRPr="008821A2">
        <w:rPr>
          <w:rFonts w:asciiTheme="minorHAnsi" w:hAnsiTheme="minorHAnsi" w:cstheme="minorHAnsi"/>
          <w:lang w:val="en-IE"/>
        </w:rPr>
        <w:t xml:space="preserve">Subject to the provisions of this Clause 3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shall pay and discharge the Charges (plus any applicable VAT), in the manner specified at Schedule C.  Invoicing arrangements shall be on such terms as may be agreed between the Parties. </w:t>
      </w:r>
    </w:p>
    <w:p w14:paraId="3E5DD027" w14:textId="77777777" w:rsidR="00F92552" w:rsidRPr="008821A2" w:rsidRDefault="00F92552" w:rsidP="00131238">
      <w:pPr>
        <w:numPr>
          <w:ilvl w:val="0"/>
          <w:numId w:val="5"/>
        </w:numPr>
        <w:spacing w:before="120" w:after="120"/>
        <w:ind w:left="567" w:hanging="567"/>
        <w:jc w:val="both"/>
        <w:rPr>
          <w:rFonts w:asciiTheme="minorHAnsi" w:hAnsiTheme="minorHAnsi" w:cstheme="minorHAnsi"/>
          <w:lang w:val="en-IE"/>
        </w:rPr>
      </w:pPr>
      <w:r w:rsidRPr="008821A2">
        <w:rPr>
          <w:rFonts w:asciiTheme="minorHAnsi" w:hAnsiTheme="minorHAnsi" w:cstheme="minorHAnsi"/>
          <w:lang w:val="en-IE"/>
        </w:rPr>
        <w:t>Discharge of the Charges is subject to:</w:t>
      </w:r>
    </w:p>
    <w:p w14:paraId="30074CA6" w14:textId="77777777" w:rsidR="00F92552" w:rsidRPr="008821A2" w:rsidRDefault="00F92552" w:rsidP="00CA4B89">
      <w:pPr>
        <w:numPr>
          <w:ilvl w:val="1"/>
          <w:numId w:val="73"/>
        </w:numPr>
        <w:shd w:val="clear" w:color="auto" w:fill="FFFFFF"/>
        <w:spacing w:before="120" w:after="120"/>
        <w:ind w:left="1418" w:hanging="454"/>
        <w:jc w:val="both"/>
        <w:rPr>
          <w:rFonts w:asciiTheme="minorHAnsi" w:hAnsiTheme="minorHAnsi" w:cstheme="minorHAnsi"/>
          <w:lang w:val="en-IE"/>
        </w:rPr>
      </w:pPr>
      <w:r w:rsidRPr="008821A2">
        <w:rPr>
          <w:rFonts w:asciiTheme="minorHAnsi" w:hAnsiTheme="minorHAnsi" w:cstheme="minorHAnsi"/>
          <w:lang w:val="en-IE"/>
        </w:rPr>
        <w:t xml:space="preserve">Compliance by the Contractor with the provisions of this Agreement including but not limited to any milestones, compliance schedules and /or operational protocols in place pursuant to clause 10.A from time to time; </w:t>
      </w:r>
    </w:p>
    <w:p w14:paraId="23144609" w14:textId="3DFEC170" w:rsidR="00F92552" w:rsidRPr="008821A2" w:rsidRDefault="00F92552" w:rsidP="00CA4B89">
      <w:pPr>
        <w:numPr>
          <w:ilvl w:val="1"/>
          <w:numId w:val="73"/>
        </w:numPr>
        <w:spacing w:before="120" w:after="120"/>
        <w:ind w:left="1418" w:hanging="454"/>
        <w:jc w:val="both"/>
        <w:rPr>
          <w:rFonts w:asciiTheme="minorHAnsi" w:hAnsiTheme="minorHAnsi" w:cstheme="minorHAnsi"/>
          <w:lang w:val="en-IE"/>
        </w:rPr>
      </w:pPr>
      <w:r w:rsidRPr="008821A2">
        <w:rPr>
          <w:rFonts w:asciiTheme="minorHAnsi" w:hAnsiTheme="minorHAnsi" w:cstheme="minorHAnsi"/>
          <w:lang w:val="en-IE"/>
        </w:rPr>
        <w:t xml:space="preserve">The furnishing by the Contractor of a valid invoice within ten working days from the end of each preceding month and such supporting documentation as may be required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from time to time. Any Contractor pre-printed terms and conditions are hereby disallowed;</w:t>
      </w:r>
    </w:p>
    <w:p w14:paraId="5BCF96EB" w14:textId="4AE6DB50" w:rsidR="00F92552" w:rsidRPr="008821A2" w:rsidRDefault="00F92552" w:rsidP="00CA4B89">
      <w:pPr>
        <w:numPr>
          <w:ilvl w:val="1"/>
          <w:numId w:val="73"/>
        </w:numPr>
        <w:spacing w:before="120" w:after="120"/>
        <w:ind w:left="1418" w:hanging="454"/>
        <w:jc w:val="both"/>
        <w:rPr>
          <w:rFonts w:asciiTheme="minorHAnsi" w:hAnsiTheme="minorHAnsi" w:cstheme="minorHAnsi"/>
          <w:lang w:val="en-IE"/>
        </w:rPr>
      </w:pPr>
      <w:r w:rsidRPr="008821A2">
        <w:rPr>
          <w:rFonts w:asciiTheme="minorHAnsi" w:hAnsiTheme="minorHAnsi" w:cstheme="minorHAnsi"/>
          <w:lang w:val="en-IE"/>
        </w:rPr>
        <w:t xml:space="preserve">Invoices being submitted to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w:t>
      </w:r>
      <w:r w:rsidR="009646BA">
        <w:rPr>
          <w:rFonts w:asciiTheme="minorHAnsi" w:hAnsiTheme="minorHAnsi" w:cstheme="minorHAnsi"/>
          <w:lang w:val="en-IE"/>
        </w:rPr>
        <w:t>Contracting Authority</w:t>
      </w:r>
      <w:r w:rsidR="00887A4D">
        <w:rPr>
          <w:rFonts w:asciiTheme="minorHAnsi" w:hAnsiTheme="minorHAnsi" w:cstheme="minorHAnsi"/>
          <w:lang w:val="en-IE"/>
        </w:rPr>
        <w:t>’</w:t>
      </w:r>
      <w:r w:rsidRPr="008821A2">
        <w:rPr>
          <w:rFonts w:asciiTheme="minorHAnsi" w:hAnsiTheme="minorHAnsi" w:cstheme="minorHAnsi"/>
          <w:lang w:val="en-IE"/>
        </w:rPr>
        <w:t xml:space="preserve">s Contact within 14 calendar days of receipt of invoice. In circumstances where no queries are raised within the said 14-day period the invoice shall be deemed accepted. Upon resolution of any queries on the invoice to the satisfaction of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or upon such deemed acceptance the invoice shall be payable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Payment is subject to any rights reserved by the </w:t>
      </w:r>
      <w:r w:rsidR="009646BA">
        <w:rPr>
          <w:rFonts w:asciiTheme="minorHAnsi" w:hAnsiTheme="minorHAnsi" w:cstheme="minorHAnsi"/>
          <w:shd w:val="clear" w:color="auto" w:fill="FFFFFF"/>
          <w:lang w:val="en-IE"/>
        </w:rPr>
        <w:t>Contracting Authority</w:t>
      </w:r>
      <w:r w:rsidRPr="008821A2">
        <w:rPr>
          <w:rFonts w:asciiTheme="minorHAnsi" w:hAnsiTheme="minorHAnsi" w:cstheme="minorHAnsi"/>
          <w:shd w:val="clear" w:color="auto" w:fill="FFFFFF"/>
          <w:lang w:val="en-IE"/>
        </w:rPr>
        <w:t xml:space="preserve"> under any other provision of this Agreement; and</w:t>
      </w:r>
    </w:p>
    <w:p w14:paraId="45DD926F" w14:textId="5C0F0DFA" w:rsidR="00F92552" w:rsidRPr="008821A2" w:rsidRDefault="00F92552" w:rsidP="00CA4B89">
      <w:pPr>
        <w:numPr>
          <w:ilvl w:val="1"/>
          <w:numId w:val="73"/>
        </w:numPr>
        <w:spacing w:before="120" w:after="120"/>
        <w:ind w:left="1418" w:hanging="454"/>
        <w:jc w:val="both"/>
        <w:rPr>
          <w:rFonts w:asciiTheme="minorHAnsi" w:hAnsiTheme="minorHAnsi" w:cstheme="minorHAnsi"/>
          <w:lang w:val="en-IE"/>
        </w:rPr>
      </w:pPr>
      <w:r w:rsidRPr="008821A2">
        <w:rPr>
          <w:rFonts w:asciiTheme="minorHAnsi" w:hAnsiTheme="minorHAnsi" w:cstheme="minorHAnsi"/>
          <w:lang w:val="en-IE"/>
        </w:rPr>
        <w:t xml:space="preserve">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being in possession of the Contractor’s current Tax Clearance Certificate. The Contractor shall comply with all EU and domestic taxation law and requirements.</w:t>
      </w:r>
    </w:p>
    <w:p w14:paraId="604776BA" w14:textId="77777777" w:rsidR="00F92552" w:rsidRPr="008821A2" w:rsidRDefault="00F92552" w:rsidP="00131238">
      <w:pPr>
        <w:numPr>
          <w:ilvl w:val="0"/>
          <w:numId w:val="5"/>
        </w:numPr>
        <w:spacing w:before="120" w:after="120"/>
        <w:ind w:left="567" w:hanging="567"/>
        <w:jc w:val="both"/>
        <w:rPr>
          <w:rFonts w:asciiTheme="minorHAnsi" w:hAnsiTheme="minorHAnsi" w:cstheme="minorHAnsi"/>
          <w:lang w:val="en-IE"/>
        </w:rPr>
      </w:pPr>
      <w:r w:rsidRPr="008821A2">
        <w:rPr>
          <w:rFonts w:asciiTheme="minorHAnsi" w:hAnsiTheme="minorHAnsi" w:cstheme="minorHAnsi"/>
          <w:lang w:val="en-IE"/>
        </w:rPr>
        <w:t>The European Communities (Late Payment in Commercial Transactions) Regulations, 2012 shall apply to all payments. Incorrect invoices will be returned for correction with consequential effects on the due date of payment.</w:t>
      </w:r>
    </w:p>
    <w:p w14:paraId="30A2A592" w14:textId="61480D27" w:rsidR="00F92552" w:rsidRPr="008821A2" w:rsidRDefault="00F92552" w:rsidP="00131238">
      <w:pPr>
        <w:numPr>
          <w:ilvl w:val="0"/>
          <w:numId w:val="5"/>
        </w:numPr>
        <w:spacing w:before="120" w:after="120"/>
        <w:ind w:left="567" w:hanging="567"/>
        <w:jc w:val="both"/>
        <w:rPr>
          <w:rFonts w:asciiTheme="minorHAnsi" w:hAnsiTheme="minorHAnsi" w:cstheme="minorHAnsi"/>
          <w:lang w:val="en-IE"/>
        </w:rPr>
      </w:pPr>
      <w:r w:rsidRPr="008821A2">
        <w:rPr>
          <w:rFonts w:asciiTheme="minorHAnsi" w:hAnsiTheme="minorHAnsi" w:cstheme="minorHAnsi"/>
          <w:lang w:val="en-IE"/>
        </w:rPr>
        <w:t xml:space="preserve">Wherever under this Agreement any sum of money is recoverable from or payable by the Contractor (including any sum which the Contractor is liable to pay to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in </w:t>
      </w:r>
      <w:r w:rsidRPr="008821A2">
        <w:rPr>
          <w:rFonts w:asciiTheme="minorHAnsi" w:hAnsiTheme="minorHAnsi" w:cstheme="minorHAnsi"/>
          <w:lang w:val="en-IE"/>
        </w:rPr>
        <w:lastRenderedPageBreak/>
        <w:t xml:space="preserve">respect of any breach of this Agreement),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may decide at its sole discretion to deduct the sum from any sum then due, or which at any later time may become due to the Contractor under the Agreement or under any other agreement or contract with the </w:t>
      </w:r>
      <w:r w:rsidR="009646BA">
        <w:rPr>
          <w:rFonts w:asciiTheme="minorHAnsi" w:hAnsiTheme="minorHAnsi" w:cstheme="minorHAnsi"/>
        </w:rPr>
        <w:t>Contracting Authority</w:t>
      </w:r>
      <w:r w:rsidRPr="008821A2">
        <w:rPr>
          <w:rFonts w:asciiTheme="minorHAnsi" w:hAnsiTheme="minorHAnsi" w:cstheme="minorHAnsi"/>
        </w:rPr>
        <w:t>, provided the amount owing by the Contractor is undisputed. Any overpayment by either Party, whether of the Charges or of VAT or otherwise, shall be a sum of money recoverable by the Party who made the overpayment from the Party in receipt of the overpayment</w:t>
      </w:r>
      <w:r w:rsidRPr="008821A2">
        <w:rPr>
          <w:rFonts w:asciiTheme="minorHAnsi" w:hAnsiTheme="minorHAnsi" w:cstheme="minorHAnsi"/>
          <w:lang w:val="en-IE"/>
        </w:rPr>
        <w:t>.</w:t>
      </w:r>
    </w:p>
    <w:p w14:paraId="6AB6B05F" w14:textId="77777777" w:rsidR="00F92552" w:rsidRPr="008821A2" w:rsidRDefault="00F92552" w:rsidP="00131238">
      <w:pPr>
        <w:numPr>
          <w:ilvl w:val="0"/>
          <w:numId w:val="5"/>
        </w:numPr>
        <w:spacing w:before="120" w:after="120"/>
        <w:ind w:left="567" w:hanging="567"/>
        <w:jc w:val="both"/>
        <w:rPr>
          <w:rFonts w:asciiTheme="minorHAnsi" w:hAnsiTheme="minorHAnsi" w:cstheme="minorHAnsi"/>
          <w:lang w:val="en-IE"/>
        </w:rPr>
      </w:pPr>
      <w:r w:rsidRPr="008821A2">
        <w:rPr>
          <w:rFonts w:asciiTheme="minorHAnsi" w:hAnsiTheme="minorHAnsi" w:cstheme="minorHAnsi"/>
          <w:lang w:val="en-IE"/>
        </w:rPr>
        <w:t>The Charges shall include any and all expenses incurred by the Contractor, its employees, servants and agents in the performance of its obligations under this Agreement.</w:t>
      </w:r>
    </w:p>
    <w:p w14:paraId="7D9920A6" w14:textId="0269D415" w:rsidR="00F92552" w:rsidRPr="008821A2" w:rsidRDefault="00F92552" w:rsidP="00131238">
      <w:pPr>
        <w:numPr>
          <w:ilvl w:val="0"/>
          <w:numId w:val="5"/>
        </w:numPr>
        <w:spacing w:before="120" w:after="480"/>
        <w:ind w:left="567" w:hanging="567"/>
        <w:jc w:val="both"/>
        <w:rPr>
          <w:rFonts w:asciiTheme="minorHAnsi" w:hAnsiTheme="minorHAnsi" w:cstheme="minorHAnsi"/>
          <w:lang w:val="en-IE"/>
        </w:rPr>
      </w:pPr>
      <w:r w:rsidRPr="008821A2">
        <w:rPr>
          <w:rFonts w:asciiTheme="minorHAnsi" w:hAnsiTheme="minorHAnsi" w:cstheme="minorHAnsi"/>
          <w:lang w:val="en-IE"/>
        </w:rPr>
        <w:t xml:space="preserve">Charges shall be discharged as provided for in this Clause subject to the retention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in accordance with Section 523 of the Taxes Consolidation Act, 1997 of any withholding taxes payable to the Contractor. Any and all taxes applicable to the provision of the Services will be the sole responsibility of the Contractor and the Contractor so acknowledges and confirms.</w:t>
      </w:r>
    </w:p>
    <w:p w14:paraId="76866EF9" w14:textId="77777777" w:rsidR="00F92552" w:rsidRPr="00696E9C" w:rsidRDefault="4F70FE99" w:rsidP="00696E9C">
      <w:pPr>
        <w:pStyle w:val="Heading4"/>
        <w:numPr>
          <w:ilvl w:val="3"/>
          <w:numId w:val="0"/>
        </w:numPr>
        <w:shd w:val="clear" w:color="auto" w:fill="365F91"/>
        <w:tabs>
          <w:tab w:val="left" w:pos="720"/>
        </w:tabs>
        <w:spacing w:before="120" w:after="120"/>
        <w:ind w:right="1"/>
        <w:jc w:val="both"/>
        <w:rPr>
          <w:rFonts w:asciiTheme="minorHAnsi" w:hAnsiTheme="minorHAnsi" w:cstheme="minorBidi"/>
          <w:b/>
          <w:bCs/>
          <w:smallCaps/>
          <w:color w:val="FFFFFF" w:themeColor="background1"/>
          <w:sz w:val="28"/>
          <w:szCs w:val="28"/>
          <w:lang w:val="en-IE"/>
        </w:rPr>
      </w:pPr>
      <w:bookmarkStart w:id="12" w:name="_Toc346703966"/>
      <w:bookmarkStart w:id="13" w:name="_Toc349656612"/>
      <w:r w:rsidRPr="00696E9C">
        <w:rPr>
          <w:rFonts w:asciiTheme="minorHAnsi" w:hAnsiTheme="minorHAnsi" w:cstheme="minorBidi"/>
          <w:b/>
          <w:bCs/>
          <w:smallCaps/>
          <w:color w:val="FFFFFF" w:themeColor="background1"/>
          <w:sz w:val="28"/>
          <w:szCs w:val="28"/>
          <w:lang w:val="en-IE"/>
        </w:rPr>
        <w:t>4.</w:t>
      </w:r>
      <w:r w:rsidR="00F92552" w:rsidRPr="00696E9C">
        <w:rPr>
          <w:sz w:val="28"/>
          <w:szCs w:val="28"/>
        </w:rPr>
        <w:tab/>
      </w:r>
      <w:r w:rsidRPr="00696E9C">
        <w:rPr>
          <w:rFonts w:asciiTheme="minorHAnsi" w:hAnsiTheme="minorHAnsi" w:cstheme="minorBidi"/>
          <w:b/>
          <w:bCs/>
          <w:smallCaps/>
          <w:color w:val="FFFFFF" w:themeColor="background1"/>
          <w:sz w:val="28"/>
          <w:szCs w:val="28"/>
          <w:lang w:val="en-IE"/>
        </w:rPr>
        <w:t xml:space="preserve"> warranties, representations and undertakings</w:t>
      </w:r>
      <w:bookmarkEnd w:id="12"/>
      <w:bookmarkEnd w:id="13"/>
    </w:p>
    <w:p w14:paraId="1E5C2B3D" w14:textId="77777777" w:rsidR="00F92552" w:rsidRPr="008821A2" w:rsidRDefault="00F92552" w:rsidP="00131238">
      <w:pPr>
        <w:spacing w:before="120" w:after="120"/>
        <w:ind w:left="454" w:hanging="454"/>
        <w:jc w:val="both"/>
        <w:rPr>
          <w:rFonts w:asciiTheme="minorHAnsi" w:hAnsiTheme="minorHAnsi" w:cstheme="minorHAnsi"/>
          <w:lang w:val="en-IE"/>
        </w:rPr>
      </w:pPr>
      <w:r w:rsidRPr="008821A2">
        <w:rPr>
          <w:rFonts w:asciiTheme="minorHAnsi" w:hAnsiTheme="minorHAnsi" w:cstheme="minorHAnsi"/>
          <w:b/>
          <w:lang w:val="en-IE"/>
        </w:rPr>
        <w:t>A.</w:t>
      </w:r>
      <w:r w:rsidRPr="008821A2">
        <w:rPr>
          <w:rFonts w:asciiTheme="minorHAnsi" w:hAnsiTheme="minorHAnsi" w:cstheme="minorHAnsi"/>
          <w:lang w:val="en-IE"/>
        </w:rPr>
        <w:tab/>
        <w:t xml:space="preserve">The Contractor warrants, represents and undertakes that: </w:t>
      </w:r>
    </w:p>
    <w:p w14:paraId="50F38279" w14:textId="77777777" w:rsidR="00F92552" w:rsidRPr="008821A2"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it has the authority and right under law to enter into, and to carry out its obligations and responsibilities under this Agreement and to provide the Services hereunder;</w:t>
      </w:r>
    </w:p>
    <w:p w14:paraId="28E14874" w14:textId="77777777" w:rsidR="00F92552" w:rsidRPr="008821A2"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it is entering into this Agreement with a full understanding of its material terms and risks and is capable of assuming those risks;</w:t>
      </w:r>
    </w:p>
    <w:p w14:paraId="65A56494" w14:textId="77777777" w:rsidR="00F92552" w:rsidRPr="008821A2"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it is entering into this Agreement with a full understanding of its obligations with regard to taxation and employment and environmental protection and is capable of assuming and fulfilling those obligations; </w:t>
      </w:r>
    </w:p>
    <w:p w14:paraId="151064D3" w14:textId="77777777" w:rsidR="00F92552" w:rsidRPr="008821A2"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it has acquainted itself with and shall comply with legal requirements or such other laws, recommendations, guidance or practices as may affect the provision of the Services as they apply to the Contractor</w:t>
      </w:r>
    </w:p>
    <w:p w14:paraId="30F8AB13" w14:textId="77777777" w:rsidR="00F92552" w:rsidRPr="008821A2"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it has taken all and any action to ensure that it has the power to execute and enter into this Agreement;</w:t>
      </w:r>
    </w:p>
    <w:p w14:paraId="4EC7C920" w14:textId="77777777" w:rsidR="00F92552" w:rsidRPr="008821A2"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the status of the Contractor, as declared in the “Declaration as to Personal Circumstances of Tenderer” dated </w:t>
      </w:r>
      <w:r w:rsidRPr="008821A2">
        <w:rPr>
          <w:rFonts w:asciiTheme="minorHAnsi" w:hAnsiTheme="minorHAnsi" w:cstheme="minorHAnsi"/>
          <w:color w:val="2B579A"/>
          <w:sz w:val="24"/>
          <w:szCs w:val="24"/>
          <w:shd w:val="clear" w:color="auto" w:fill="E6E6E6"/>
          <w:lang w:val="en-IE" w:eastAsia="en-GB"/>
        </w:rPr>
        <w:fldChar w:fldCharType="begin">
          <w:ffData>
            <w:name w:val=""/>
            <w:enabled/>
            <w:calcOnExit w:val="0"/>
            <w:textInput>
              <w:default w:val="Click Here To Insert Date"/>
              <w:format w:val="TITLE CASE"/>
            </w:textInput>
          </w:ffData>
        </w:fldChar>
      </w:r>
      <w:r w:rsidRPr="008821A2">
        <w:rPr>
          <w:rFonts w:asciiTheme="minorHAnsi" w:hAnsiTheme="minorHAnsi" w:cstheme="minorHAnsi"/>
          <w:sz w:val="24"/>
          <w:szCs w:val="24"/>
          <w:lang w:val="en-IE" w:eastAsia="en-GB"/>
        </w:rPr>
        <w:instrText xml:space="preserve"> FORMTEXT </w:instrText>
      </w:r>
      <w:r w:rsidRPr="008821A2">
        <w:rPr>
          <w:rFonts w:asciiTheme="minorHAnsi" w:hAnsiTheme="minorHAnsi" w:cstheme="minorHAnsi"/>
          <w:color w:val="2B579A"/>
          <w:sz w:val="24"/>
          <w:szCs w:val="24"/>
          <w:shd w:val="clear" w:color="auto" w:fill="E6E6E6"/>
          <w:lang w:val="en-IE" w:eastAsia="en-GB"/>
        </w:rPr>
      </w:r>
      <w:r w:rsidRPr="008821A2">
        <w:rPr>
          <w:rFonts w:asciiTheme="minorHAnsi" w:hAnsiTheme="minorHAnsi" w:cstheme="minorHAnsi"/>
          <w:color w:val="2B579A"/>
          <w:sz w:val="24"/>
          <w:szCs w:val="24"/>
          <w:shd w:val="clear" w:color="auto" w:fill="E6E6E6"/>
          <w:lang w:val="en-IE" w:eastAsia="en-GB"/>
        </w:rPr>
        <w:fldChar w:fldCharType="separate"/>
      </w:r>
      <w:r w:rsidRPr="008821A2">
        <w:rPr>
          <w:rFonts w:asciiTheme="minorHAnsi" w:hAnsiTheme="minorHAnsi" w:cstheme="minorHAnsi"/>
          <w:noProof/>
          <w:sz w:val="24"/>
          <w:szCs w:val="24"/>
          <w:lang w:val="en-IE" w:eastAsia="en-GB"/>
        </w:rPr>
        <w:t>Click Here To Insert Date</w:t>
      </w:r>
      <w:r w:rsidRPr="008821A2">
        <w:rPr>
          <w:rFonts w:asciiTheme="minorHAnsi" w:hAnsiTheme="minorHAnsi" w:cstheme="minorHAnsi"/>
          <w:color w:val="2B579A"/>
          <w:sz w:val="24"/>
          <w:szCs w:val="24"/>
          <w:shd w:val="clear" w:color="auto" w:fill="E6E6E6"/>
          <w:lang w:val="en-IE" w:eastAsia="en-GB"/>
        </w:rPr>
        <w:fldChar w:fldCharType="end"/>
      </w:r>
      <w:r w:rsidRPr="008821A2">
        <w:rPr>
          <w:rFonts w:asciiTheme="minorHAnsi" w:hAnsiTheme="minorHAnsi" w:cstheme="minorHAnsi"/>
          <w:sz w:val="24"/>
          <w:szCs w:val="24"/>
          <w:lang w:val="en-IE"/>
        </w:rPr>
        <w:t>, which confirms that none of the excluding circumstances listed in Regulation 57 of the Regulation apply to the Contractor, remains unchanged;</w:t>
      </w:r>
    </w:p>
    <w:p w14:paraId="617BA691" w14:textId="7F280983" w:rsidR="00F92552" w:rsidRPr="008821A2" w:rsidRDefault="00F92552" w:rsidP="00131238">
      <w:pPr>
        <w:pStyle w:val="indent2"/>
        <w:numPr>
          <w:ilvl w:val="0"/>
          <w:numId w:val="75"/>
        </w:numPr>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it owns, has obtained or is able to obtain, valid licenses for all Intellectual Property Rights (as defined in clause 6 below) that are necessary for the performance of its obligations under this Agreement and for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to obtain the benefit of the Services for its business purposes;</w:t>
      </w:r>
    </w:p>
    <w:p w14:paraId="5FB1EFA0" w14:textId="77777777" w:rsidR="00F92552" w:rsidRPr="00131238" w:rsidRDefault="00F92552" w:rsidP="00131238">
      <w:pPr>
        <w:pStyle w:val="ListParagraph"/>
        <w:numPr>
          <w:ilvl w:val="0"/>
          <w:numId w:val="75"/>
        </w:numPr>
        <w:tabs>
          <w:tab w:val="left" w:pos="1584"/>
        </w:tabs>
        <w:spacing w:before="120" w:after="120"/>
        <w:ind w:left="1247" w:hanging="567"/>
        <w:jc w:val="both"/>
        <w:textAlignment w:val="baseline"/>
        <w:rPr>
          <w:rFonts w:asciiTheme="minorHAnsi" w:eastAsia="Calibri" w:hAnsiTheme="minorHAnsi" w:cstheme="minorHAnsi"/>
          <w:i/>
          <w:color w:val="FF0000"/>
        </w:rPr>
      </w:pPr>
      <w:r w:rsidRPr="00131238">
        <w:rPr>
          <w:rFonts w:asciiTheme="minorHAnsi" w:eastAsia="Calibri" w:hAnsiTheme="minorHAnsi" w:cstheme="minorHAnsi"/>
          <w:i/>
          <w:color w:val="FF0000"/>
        </w:rPr>
        <w:t>Not Used</w:t>
      </w:r>
    </w:p>
    <w:p w14:paraId="4842BCFE" w14:textId="6C633C50" w:rsidR="00F92552" w:rsidRPr="008821A2" w:rsidRDefault="4F70FE99" w:rsidP="00131238">
      <w:pPr>
        <w:pStyle w:val="indent2"/>
        <w:numPr>
          <w:ilvl w:val="0"/>
          <w:numId w:val="75"/>
        </w:numPr>
        <w:shd w:val="clear" w:color="auto" w:fill="FFFFFF" w:themeFill="background1"/>
        <w:spacing w:before="120" w:after="120"/>
        <w:ind w:left="1247" w:hanging="567"/>
        <w:jc w:val="both"/>
        <w:rPr>
          <w:rFonts w:asciiTheme="minorHAnsi" w:hAnsiTheme="minorHAnsi" w:cstheme="minorBidi"/>
          <w:sz w:val="24"/>
          <w:szCs w:val="24"/>
          <w:lang w:val="en-IE"/>
        </w:rPr>
      </w:pPr>
      <w:r w:rsidRPr="7DF888E5">
        <w:rPr>
          <w:rFonts w:asciiTheme="minorHAnsi" w:hAnsiTheme="minorHAnsi" w:cstheme="minorBidi"/>
          <w:sz w:val="24"/>
          <w:szCs w:val="24"/>
          <w:lang w:val="en-IE"/>
        </w:rPr>
        <w:t xml:space="preserve">it retains, and shall maintain for the Term of the Agreement insurances for the nature and amount specified in the </w:t>
      </w:r>
      <w:r w:rsidR="003D7BE7">
        <w:rPr>
          <w:rFonts w:asciiTheme="minorHAnsi" w:hAnsiTheme="minorHAnsi" w:cstheme="minorBidi"/>
          <w:sz w:val="24"/>
          <w:szCs w:val="24"/>
          <w:lang w:val="en-IE"/>
        </w:rPr>
        <w:t>CFT</w:t>
      </w:r>
      <w:r w:rsidRPr="7DF888E5">
        <w:rPr>
          <w:rFonts w:asciiTheme="minorHAnsi" w:hAnsiTheme="minorHAnsi" w:cstheme="minorBidi"/>
          <w:sz w:val="24"/>
          <w:szCs w:val="24"/>
          <w:lang w:val="en-IE"/>
        </w:rPr>
        <w:t xml:space="preserve">. The Contractor undertakes to advise the </w:t>
      </w:r>
      <w:r w:rsidR="009646BA">
        <w:rPr>
          <w:rFonts w:asciiTheme="minorHAnsi" w:hAnsiTheme="minorHAnsi" w:cstheme="minorBidi"/>
          <w:sz w:val="24"/>
          <w:szCs w:val="24"/>
          <w:lang w:val="en-IE"/>
        </w:rPr>
        <w:t>Contracting Authority</w:t>
      </w:r>
      <w:r w:rsidRPr="7DF888E5">
        <w:rPr>
          <w:rFonts w:asciiTheme="minorHAnsi" w:hAnsiTheme="minorHAnsi" w:cstheme="minorBidi"/>
          <w:sz w:val="24"/>
          <w:szCs w:val="24"/>
          <w:lang w:val="en-IE"/>
        </w:rPr>
        <w:t xml:space="preserve"> forthwith of any material change to its insured status, to produce proof of current </w:t>
      </w:r>
      <w:r w:rsidRPr="7DF888E5">
        <w:rPr>
          <w:rFonts w:asciiTheme="minorHAnsi" w:hAnsiTheme="minorHAnsi" w:cstheme="minorBidi"/>
          <w:sz w:val="24"/>
          <w:szCs w:val="24"/>
          <w:lang w:val="en-IE"/>
        </w:rPr>
        <w:lastRenderedPageBreak/>
        <w:t xml:space="preserve">premiums paid upon written request and where required produce valid certificates of insurance for inspection. The Contractor shall carry out all directions of the </w:t>
      </w:r>
      <w:r w:rsidR="009646BA">
        <w:rPr>
          <w:rFonts w:asciiTheme="minorHAnsi" w:hAnsiTheme="minorHAnsi" w:cstheme="minorBidi"/>
          <w:sz w:val="24"/>
          <w:szCs w:val="24"/>
          <w:lang w:val="en-IE"/>
        </w:rPr>
        <w:t>Contracting Authority</w:t>
      </w:r>
      <w:r w:rsidRPr="7DF888E5">
        <w:rPr>
          <w:rFonts w:asciiTheme="minorHAnsi" w:hAnsiTheme="minorHAnsi" w:cstheme="minorBidi"/>
          <w:sz w:val="24"/>
          <w:szCs w:val="24"/>
          <w:lang w:val="en-IE"/>
        </w:rPr>
        <w:t xml:space="preserve"> with regard to compliance with this clause 4A.9.</w:t>
      </w:r>
    </w:p>
    <w:p w14:paraId="43593D61" w14:textId="5A8430AC" w:rsidR="00F92552" w:rsidRPr="008821A2" w:rsidRDefault="00F92552" w:rsidP="00131238">
      <w:pPr>
        <w:pStyle w:val="indent2"/>
        <w:numPr>
          <w:ilvl w:val="0"/>
          <w:numId w:val="75"/>
        </w:numPr>
        <w:shd w:val="clear" w:color="auto" w:fill="FFFFFF" w:themeFill="background1"/>
        <w:spacing w:before="120" w:after="120"/>
        <w:ind w:left="1247" w:hanging="567"/>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shall be under no obligation to purchase any minimum number or value of Services. </w:t>
      </w:r>
    </w:p>
    <w:p w14:paraId="51949BA9" w14:textId="45B6C67A" w:rsidR="00F92552" w:rsidRPr="008821A2" w:rsidRDefault="00F92552" w:rsidP="00461760">
      <w:pPr>
        <w:pStyle w:val="indent2"/>
        <w:spacing w:before="120" w:after="480"/>
        <w:ind w:left="851" w:hanging="851"/>
        <w:jc w:val="both"/>
        <w:rPr>
          <w:rFonts w:asciiTheme="minorHAnsi" w:hAnsiTheme="minorHAnsi" w:cstheme="minorHAnsi"/>
          <w:sz w:val="24"/>
          <w:szCs w:val="24"/>
          <w:lang w:val="en-IE"/>
        </w:rPr>
      </w:pPr>
      <w:r w:rsidRPr="008821A2">
        <w:rPr>
          <w:rFonts w:asciiTheme="minorHAnsi" w:hAnsiTheme="minorHAnsi" w:cstheme="minorHAnsi"/>
          <w:b/>
          <w:sz w:val="24"/>
          <w:szCs w:val="24"/>
          <w:lang w:val="en-IE"/>
        </w:rPr>
        <w:t xml:space="preserve"> B</w:t>
      </w:r>
      <w:r w:rsidRPr="008821A2">
        <w:rPr>
          <w:rFonts w:asciiTheme="minorHAnsi" w:hAnsiTheme="minorHAnsi" w:cstheme="minorHAnsi"/>
          <w:sz w:val="24"/>
          <w:szCs w:val="24"/>
          <w:lang w:val="en-IE"/>
        </w:rPr>
        <w:t xml:space="preserve">.  </w:t>
      </w:r>
      <w:r w:rsidRPr="008821A2">
        <w:rPr>
          <w:rFonts w:asciiTheme="minorHAnsi" w:hAnsiTheme="minorHAnsi" w:cstheme="minorHAnsi"/>
          <w:sz w:val="24"/>
          <w:szCs w:val="24"/>
          <w:lang w:val="en-IE"/>
        </w:rPr>
        <w:tab/>
        <w:t xml:space="preserve">The Contractor undertakes to notify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forthwith of any material change to the status of the Contractor with regard to the warranties, acknowledgements, representations and undertakings as set out at clause 4A and to comply with all reasonable directions of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with regard thereto which may include termination of this Agreement.</w:t>
      </w:r>
    </w:p>
    <w:p w14:paraId="4D24920A"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14" w:name="_Toc346703967"/>
      <w:bookmarkStart w:id="15" w:name="_Toc349656613"/>
      <w:r w:rsidRPr="00696E9C">
        <w:rPr>
          <w:rFonts w:asciiTheme="minorHAnsi" w:hAnsiTheme="minorHAnsi" w:cstheme="minorHAnsi"/>
          <w:b/>
          <w:smallCaps/>
          <w:color w:val="FFFFFF"/>
          <w:sz w:val="28"/>
          <w:szCs w:val="28"/>
          <w:lang w:val="en-IE"/>
        </w:rPr>
        <w:t>5.</w:t>
      </w:r>
      <w:r w:rsidRPr="00696E9C">
        <w:rPr>
          <w:rFonts w:asciiTheme="minorHAnsi" w:hAnsiTheme="minorHAnsi" w:cstheme="minorHAnsi"/>
          <w:b/>
          <w:smallCaps/>
          <w:color w:val="FFFFFF"/>
          <w:sz w:val="28"/>
          <w:szCs w:val="28"/>
          <w:lang w:val="en-IE"/>
        </w:rPr>
        <w:tab/>
        <w:t xml:space="preserve"> remedies</w:t>
      </w:r>
      <w:bookmarkEnd w:id="14"/>
      <w:bookmarkEnd w:id="15"/>
    </w:p>
    <w:p w14:paraId="0F0355D7" w14:textId="2FC1E8AE" w:rsidR="00F92552" w:rsidRPr="008821A2"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The Contractor shall be liable for and shall indemnify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for and in respect of all and any losses, claims, demands, damages or expenses which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care as outlined in Clause 1. The terms of this Clause 6.A shall survive termination of this Agreement for any reason. </w:t>
      </w:r>
    </w:p>
    <w:p w14:paraId="0E00C22B" w14:textId="77777777" w:rsidR="00F92552" w:rsidRPr="008821A2"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4E25B3C7" w14:textId="5C339E17" w:rsidR="00F92552" w:rsidRPr="008821A2"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Should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find itself obliged to order elsewhere in consequence of the failure of the Contractor to deliver Services,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shall be entitled to recover from the Contractor any excess prices which may be paid by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w:t>
      </w:r>
    </w:p>
    <w:p w14:paraId="176EB010" w14:textId="77777777" w:rsidR="00F92552" w:rsidRPr="008821A2"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Except as otherwise expressly provided by this Agreement, all remedies available to either Party for breach of this Agreement are cumulative and may be exercised concurrently or separately, and the exercise of any remedy shall not be deemed an election of such remedy to the exclusion of the other remedies.</w:t>
      </w:r>
    </w:p>
    <w:p w14:paraId="0C651654" w14:textId="77777777" w:rsidR="00F92552" w:rsidRPr="008821A2" w:rsidRDefault="00F92552" w:rsidP="00437287">
      <w:pPr>
        <w:pStyle w:val="indent2"/>
        <w:numPr>
          <w:ilvl w:val="0"/>
          <w:numId w:val="7"/>
        </w:numPr>
        <w:spacing w:before="120" w:after="120"/>
        <w:ind w:left="0" w:firstLine="0"/>
        <w:jc w:val="both"/>
        <w:rPr>
          <w:rFonts w:asciiTheme="minorHAnsi" w:hAnsiTheme="minorHAnsi" w:cstheme="minorHAnsi"/>
          <w:sz w:val="24"/>
          <w:szCs w:val="24"/>
          <w:lang w:val="en-IE"/>
        </w:rPr>
      </w:pPr>
      <w:r w:rsidRPr="008821A2">
        <w:rPr>
          <w:rFonts w:asciiTheme="minorHAnsi" w:eastAsia="Calibri" w:hAnsiTheme="minorHAnsi" w:cstheme="minorHAnsi"/>
          <w:i/>
          <w:color w:val="FF0000"/>
          <w:sz w:val="24"/>
          <w:szCs w:val="24"/>
        </w:rPr>
        <w:t>Not Used</w:t>
      </w:r>
    </w:p>
    <w:p w14:paraId="1D16570E" w14:textId="46D6478E" w:rsidR="00F92552" w:rsidRPr="008821A2"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8821A2">
        <w:rPr>
          <w:rFonts w:asciiTheme="minorHAnsi" w:eastAsia="Calibri" w:hAnsiTheme="minorHAnsi" w:cstheme="minorHAnsi"/>
          <w:color w:val="000000"/>
          <w:sz w:val="24"/>
          <w:szCs w:val="24"/>
        </w:rPr>
        <w:t xml:space="preserve">If for any reason the </w:t>
      </w:r>
      <w:r w:rsidR="009646BA">
        <w:rPr>
          <w:rFonts w:asciiTheme="minorHAnsi" w:eastAsia="Calibri" w:hAnsiTheme="minorHAnsi" w:cstheme="minorHAnsi"/>
          <w:color w:val="000000"/>
          <w:sz w:val="24"/>
          <w:szCs w:val="24"/>
        </w:rPr>
        <w:t>Contracting Authority</w:t>
      </w:r>
      <w:r w:rsidRPr="008821A2">
        <w:rPr>
          <w:rFonts w:asciiTheme="minorHAnsi" w:eastAsia="Calibri" w:hAnsiTheme="minorHAnsi" w:cstheme="minorHAnsi"/>
          <w:color w:val="000000"/>
          <w:sz w:val="24"/>
          <w:szCs w:val="24"/>
        </w:rPr>
        <w:t xml:space="preserve"> is dissatisfied with the performance of the Contractor, a sum may be withheld from any payment otherwise due calculated as follows: 10% (“the Retention Amount”) which Retention Amount shall not at any given time exceed 30% of the Charges. In such event the </w:t>
      </w:r>
      <w:r w:rsidR="009646BA">
        <w:rPr>
          <w:rFonts w:asciiTheme="minorHAnsi" w:eastAsia="Calibri" w:hAnsiTheme="minorHAnsi" w:cstheme="minorHAnsi"/>
          <w:color w:val="000000"/>
          <w:sz w:val="24"/>
          <w:szCs w:val="24"/>
        </w:rPr>
        <w:t>Contracting Authority</w:t>
      </w:r>
      <w:r w:rsidRPr="008821A2">
        <w:rPr>
          <w:rFonts w:asciiTheme="minorHAnsi" w:eastAsia="Calibri" w:hAnsiTheme="minorHAnsi" w:cstheme="minorHAnsi"/>
          <w:color w:val="000000"/>
          <w:sz w:val="24"/>
          <w:szCs w:val="24"/>
        </w:rPr>
        <w:t xml:space="preserve"> shall identify the particular Services with which it is dissatisfied together with the reasons for such dissatisfaction. Payment of the Retention Amount will be made upon replacement and/or remedy of the said Services as identified by the </w:t>
      </w:r>
      <w:r w:rsidR="009646BA">
        <w:rPr>
          <w:rFonts w:asciiTheme="minorHAnsi" w:eastAsia="Calibri" w:hAnsiTheme="minorHAnsi" w:cstheme="minorHAnsi"/>
          <w:color w:val="000000"/>
          <w:sz w:val="24"/>
          <w:szCs w:val="24"/>
        </w:rPr>
        <w:t>Contracting Authority</w:t>
      </w:r>
      <w:r w:rsidRPr="008821A2">
        <w:rPr>
          <w:rFonts w:asciiTheme="minorHAnsi" w:eastAsia="Calibri" w:hAnsiTheme="minorHAnsi" w:cstheme="minorHAnsi"/>
          <w:color w:val="000000"/>
          <w:sz w:val="24"/>
          <w:szCs w:val="24"/>
        </w:rPr>
        <w:t xml:space="preserve"> or resolution of outstanding queries. The </w:t>
      </w:r>
      <w:r w:rsidR="009646BA">
        <w:rPr>
          <w:rFonts w:asciiTheme="minorHAnsi" w:eastAsia="Calibri" w:hAnsiTheme="minorHAnsi" w:cstheme="minorHAnsi"/>
          <w:color w:val="000000"/>
          <w:sz w:val="24"/>
          <w:szCs w:val="24"/>
        </w:rPr>
        <w:t>Contracting Authority</w:t>
      </w:r>
      <w:r w:rsidRPr="008821A2">
        <w:rPr>
          <w:rFonts w:asciiTheme="minorHAnsi" w:eastAsia="Calibri" w:hAnsiTheme="minorHAnsi" w:cstheme="minorHAnsi"/>
          <w:color w:val="000000"/>
          <w:sz w:val="24"/>
          <w:szCs w:val="24"/>
        </w:rPr>
        <w:t xml:space="preserve"> shall hold the Retention Amount on behalf of the Contractor but without any obligation to invest. The terms of this clause 5F shall be without prejudice to and not be in substitution for any remedy of the </w:t>
      </w:r>
      <w:r w:rsidR="009646BA">
        <w:rPr>
          <w:rFonts w:asciiTheme="minorHAnsi" w:eastAsia="Calibri" w:hAnsiTheme="minorHAnsi" w:cstheme="minorHAnsi"/>
          <w:color w:val="000000"/>
          <w:sz w:val="24"/>
          <w:szCs w:val="24"/>
        </w:rPr>
        <w:t>Contracting Authority</w:t>
      </w:r>
      <w:r w:rsidRPr="008821A2">
        <w:rPr>
          <w:rFonts w:asciiTheme="minorHAnsi" w:eastAsia="Calibri" w:hAnsiTheme="minorHAnsi" w:cstheme="minorHAnsi"/>
          <w:color w:val="000000"/>
          <w:sz w:val="24"/>
          <w:szCs w:val="24"/>
        </w:rPr>
        <w:t xml:space="preserve"> under this Agreement.</w:t>
      </w:r>
    </w:p>
    <w:p w14:paraId="7D1672F3" w14:textId="454C6CA4" w:rsidR="00F92552" w:rsidRPr="008821A2" w:rsidRDefault="00F92552" w:rsidP="00437287">
      <w:pPr>
        <w:pStyle w:val="indent2"/>
        <w:numPr>
          <w:ilvl w:val="0"/>
          <w:numId w:val="7"/>
        </w:numPr>
        <w:spacing w:before="120" w:after="120"/>
        <w:ind w:hanging="720"/>
        <w:jc w:val="both"/>
        <w:rPr>
          <w:rFonts w:asciiTheme="minorHAnsi" w:hAnsiTheme="minorHAnsi" w:cstheme="minorHAnsi"/>
          <w:sz w:val="24"/>
          <w:szCs w:val="24"/>
          <w:lang w:val="en-IE"/>
        </w:rPr>
      </w:pPr>
      <w:r w:rsidRPr="008821A2">
        <w:rPr>
          <w:rFonts w:asciiTheme="minorHAnsi" w:eastAsia="Calibri" w:hAnsiTheme="minorHAnsi" w:cstheme="minorHAnsi"/>
          <w:color w:val="000000"/>
          <w:sz w:val="24"/>
          <w:szCs w:val="24"/>
        </w:rPr>
        <w:lastRenderedPageBreak/>
        <w:t xml:space="preserve">Time of delivery shall be of the essence and if the Contractor fails to deliver the Services within the time period promised or specified in the Specification, the </w:t>
      </w:r>
      <w:r w:rsidR="009646BA">
        <w:rPr>
          <w:rFonts w:asciiTheme="minorHAnsi" w:eastAsia="Calibri" w:hAnsiTheme="minorHAnsi" w:cstheme="minorHAnsi"/>
          <w:color w:val="000000"/>
          <w:sz w:val="24"/>
          <w:szCs w:val="24"/>
        </w:rPr>
        <w:t>Contracting Authority</w:t>
      </w:r>
      <w:r w:rsidRPr="008821A2">
        <w:rPr>
          <w:rFonts w:asciiTheme="minorHAnsi" w:eastAsia="Calibri" w:hAnsiTheme="minorHAnsi" w:cstheme="minorHAnsi"/>
          <w:color w:val="000000"/>
          <w:sz w:val="24"/>
          <w:szCs w:val="24"/>
        </w:rPr>
        <w:t xml:space="preserve"> may by notice in writing to the Contractor’s Contact release itself from any obligation to accept and pay for the Services and / or terminate this Agreement in either case without prejudice to any other rights and remedies of the </w:t>
      </w:r>
      <w:r w:rsidR="009646BA">
        <w:rPr>
          <w:rFonts w:asciiTheme="minorHAnsi" w:eastAsia="Calibri" w:hAnsiTheme="minorHAnsi" w:cstheme="minorHAnsi"/>
          <w:color w:val="000000"/>
          <w:sz w:val="24"/>
          <w:szCs w:val="24"/>
        </w:rPr>
        <w:t>Contracting Authority</w:t>
      </w:r>
      <w:r w:rsidRPr="008821A2">
        <w:rPr>
          <w:rFonts w:asciiTheme="minorHAnsi" w:eastAsia="Calibri" w:hAnsiTheme="minorHAnsi" w:cstheme="minorHAnsi"/>
          <w:color w:val="000000"/>
          <w:sz w:val="24"/>
          <w:szCs w:val="24"/>
        </w:rPr>
        <w:t>.</w:t>
      </w:r>
    </w:p>
    <w:p w14:paraId="6144BD53" w14:textId="77777777" w:rsidR="00F92552" w:rsidRPr="008821A2" w:rsidRDefault="00F92552" w:rsidP="00437287">
      <w:pPr>
        <w:pStyle w:val="indent2"/>
        <w:numPr>
          <w:ilvl w:val="0"/>
          <w:numId w:val="7"/>
        </w:numPr>
        <w:spacing w:before="120" w:after="480"/>
        <w:ind w:left="0" w:firstLine="0"/>
        <w:jc w:val="both"/>
        <w:rPr>
          <w:rFonts w:asciiTheme="minorHAnsi" w:hAnsiTheme="minorHAnsi" w:cstheme="minorHAnsi"/>
          <w:sz w:val="24"/>
          <w:szCs w:val="24"/>
          <w:lang w:val="en-IE"/>
        </w:rPr>
      </w:pPr>
      <w:r w:rsidRPr="008821A2">
        <w:rPr>
          <w:rFonts w:asciiTheme="minorHAnsi" w:eastAsia="Calibri" w:hAnsiTheme="minorHAnsi" w:cstheme="minorHAnsi"/>
          <w:i/>
          <w:color w:val="FF0000"/>
          <w:sz w:val="24"/>
          <w:szCs w:val="24"/>
        </w:rPr>
        <w:t>Not Used</w:t>
      </w:r>
    </w:p>
    <w:p w14:paraId="49567F21" w14:textId="77777777" w:rsidR="00F92552" w:rsidRPr="00696E9C" w:rsidRDefault="4F70FE99" w:rsidP="00696E9C">
      <w:pPr>
        <w:pStyle w:val="Heading4"/>
        <w:numPr>
          <w:ilvl w:val="3"/>
          <w:numId w:val="0"/>
        </w:numPr>
        <w:shd w:val="clear" w:color="auto" w:fill="365F91"/>
        <w:tabs>
          <w:tab w:val="left" w:pos="720"/>
        </w:tabs>
        <w:spacing w:before="120" w:after="120"/>
        <w:ind w:right="1"/>
        <w:jc w:val="both"/>
        <w:rPr>
          <w:rFonts w:asciiTheme="minorHAnsi" w:hAnsiTheme="minorHAnsi" w:cstheme="minorBidi"/>
          <w:b/>
          <w:bCs/>
          <w:smallCaps/>
          <w:color w:val="FFFFFF" w:themeColor="background1"/>
          <w:sz w:val="28"/>
          <w:szCs w:val="28"/>
          <w:lang w:val="en-IE"/>
        </w:rPr>
      </w:pPr>
      <w:bookmarkStart w:id="16" w:name="_Toc346703968"/>
      <w:bookmarkStart w:id="17" w:name="_Toc349656614"/>
      <w:r w:rsidRPr="00696E9C">
        <w:rPr>
          <w:rFonts w:asciiTheme="minorHAnsi" w:hAnsiTheme="minorHAnsi" w:cstheme="minorBidi"/>
          <w:b/>
          <w:bCs/>
          <w:smallCaps/>
          <w:color w:val="FFFFFF" w:themeColor="background1"/>
          <w:sz w:val="28"/>
          <w:szCs w:val="28"/>
          <w:lang w:val="en-IE"/>
        </w:rPr>
        <w:t>6.</w:t>
      </w:r>
      <w:r w:rsidR="00F92552" w:rsidRPr="00696E9C">
        <w:rPr>
          <w:sz w:val="28"/>
          <w:szCs w:val="28"/>
        </w:rPr>
        <w:tab/>
      </w:r>
      <w:r w:rsidRPr="00696E9C">
        <w:rPr>
          <w:rFonts w:asciiTheme="minorHAnsi" w:hAnsiTheme="minorHAnsi" w:cstheme="minorBidi"/>
          <w:b/>
          <w:bCs/>
          <w:smallCaps/>
          <w:color w:val="FFFFFF" w:themeColor="background1"/>
          <w:sz w:val="28"/>
          <w:szCs w:val="28"/>
          <w:lang w:val="en-IE"/>
        </w:rPr>
        <w:t xml:space="preserve"> intellectual property</w:t>
      </w:r>
      <w:bookmarkEnd w:id="16"/>
      <w:bookmarkEnd w:id="17"/>
    </w:p>
    <w:p w14:paraId="1657EF81" w14:textId="77777777" w:rsidR="00F92552" w:rsidRPr="008821A2" w:rsidRDefault="00F92552" w:rsidP="00437287">
      <w:pPr>
        <w:numPr>
          <w:ilvl w:val="1"/>
          <w:numId w:val="7"/>
        </w:numPr>
        <w:tabs>
          <w:tab w:val="num" w:pos="720"/>
        </w:tabs>
        <w:spacing w:before="120" w:after="120"/>
        <w:ind w:left="720" w:hanging="720"/>
        <w:jc w:val="both"/>
        <w:rPr>
          <w:rFonts w:asciiTheme="minorHAnsi" w:hAnsiTheme="minorHAnsi" w:cstheme="minorHAnsi"/>
          <w:lang w:val="en-IE"/>
        </w:rPr>
      </w:pPr>
      <w:r w:rsidRPr="008821A2">
        <w:rPr>
          <w:rFonts w:asciiTheme="minorHAnsi" w:hAnsiTheme="minorHAnsi" w:cstheme="minorHAnsi"/>
          <w:lang w:val="en-IE"/>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468BEB86" w14:textId="6FA8B3A4" w:rsidR="00F92552" w:rsidRPr="008821A2"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Pre-Existing IPR means all IPR existing prior to the date of this Agreement and all IPR in any materials, acquired or developed by or for the Contractor or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independently of this Agreement, and any IPR in Contractor’s standard hardware and software products or modifications or updates to such product.</w:t>
      </w:r>
    </w:p>
    <w:p w14:paraId="00D74E59" w14:textId="7053D658" w:rsidR="00F92552" w:rsidRPr="008821A2"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and the Contractor so acknowledges and confirms. For the avoidance of doubt the Contractor hereby assigns all IPR, title and interest in the Materials (including by way of present assignment of future copyright) to the extent that any such IPR title or interest may be deemed by law to reside in it in the Materials to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absolutely. </w:t>
      </w:r>
    </w:p>
    <w:p w14:paraId="5EE55790" w14:textId="10B0A599" w:rsidR="00F92552" w:rsidRPr="008821A2"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grants to the contractor a royalty-free non –exclusive licence to use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 </w:t>
      </w:r>
    </w:p>
    <w:p w14:paraId="1F5D281A" w14:textId="77777777" w:rsidR="00F92552" w:rsidRPr="008821A2"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The Contractor shall waive or procure a waiver of any moral rights subsisting in copyright produced under or in performance of this Agreement.</w:t>
      </w:r>
    </w:p>
    <w:p w14:paraId="53D824E4" w14:textId="61131F73" w:rsidR="00F92552" w:rsidRPr="008821A2" w:rsidRDefault="00F92552" w:rsidP="00437287">
      <w:pPr>
        <w:pStyle w:val="indent2"/>
        <w:numPr>
          <w:ilvl w:val="1"/>
          <w:numId w:val="7"/>
        </w:numPr>
        <w:tabs>
          <w:tab w:val="num" w:pos="720"/>
        </w:tabs>
        <w:spacing w:before="120" w:after="120"/>
        <w:ind w:left="720" w:hanging="720"/>
        <w:jc w:val="both"/>
        <w:rPr>
          <w:rFonts w:asciiTheme="minorHAnsi" w:hAnsiTheme="minorHAnsi" w:cstheme="minorBidi"/>
          <w:b/>
          <w:bCs/>
          <w:sz w:val="24"/>
          <w:szCs w:val="24"/>
          <w:lang w:val="en-IE"/>
        </w:rPr>
      </w:pPr>
      <w:r w:rsidRPr="37A643B6">
        <w:rPr>
          <w:rFonts w:asciiTheme="minorHAnsi" w:hAnsiTheme="minorHAnsi" w:cstheme="minorBidi"/>
          <w:sz w:val="24"/>
          <w:szCs w:val="24"/>
          <w:lang w:val="en-IE"/>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260C288E" w14:textId="7FF7BE90" w:rsidR="00F92552" w:rsidRPr="008821A2" w:rsidRDefault="00F92552" w:rsidP="00437287">
      <w:pPr>
        <w:pStyle w:val="indent2"/>
        <w:numPr>
          <w:ilvl w:val="1"/>
          <w:numId w:val="7"/>
        </w:numPr>
        <w:tabs>
          <w:tab w:val="num" w:pos="720"/>
        </w:tabs>
        <w:spacing w:before="120" w:after="120"/>
        <w:ind w:left="720"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The Contractor shall ensure that all and any necessary consents and or licences for any software, instrument, modality or methodology are obtained and in place before use for the purposes of </w:t>
      </w:r>
      <w:r w:rsidRPr="008821A2">
        <w:rPr>
          <w:rFonts w:asciiTheme="minorHAnsi" w:hAnsiTheme="minorHAnsi" w:cstheme="minorHAnsi"/>
          <w:sz w:val="24"/>
          <w:szCs w:val="24"/>
          <w:lang w:val="en-IE"/>
        </w:rPr>
        <w:lastRenderedPageBreak/>
        <w:t xml:space="preserve">this Agreement (to include but not to be limited to ensure that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shall be vested with all necessary rights so as to enable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to enjoy the benefit of the Services for its business</w:t>
      </w:r>
      <w:r w:rsidRPr="008821A2">
        <w:rPr>
          <w:rFonts w:asciiTheme="minorHAnsi" w:hAnsiTheme="minorHAnsi" w:cstheme="minorHAnsi"/>
          <w:b/>
          <w:sz w:val="24"/>
          <w:szCs w:val="24"/>
          <w:lang w:val="en-IE"/>
        </w:rPr>
        <w:t xml:space="preserve"> </w:t>
      </w:r>
      <w:r w:rsidRPr="008821A2">
        <w:rPr>
          <w:rFonts w:asciiTheme="minorHAnsi" w:hAnsiTheme="minorHAnsi" w:cstheme="minorHAnsi"/>
          <w:sz w:val="24"/>
          <w:szCs w:val="24"/>
          <w:lang w:val="en-IE"/>
        </w:rPr>
        <w:t xml:space="preserve">purposes).The Contractor hereby indemnify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and</w:t>
      </w:r>
      <w:r w:rsidRPr="008821A2">
        <w:rPr>
          <w:rFonts w:asciiTheme="minorHAnsi" w:hAnsiTheme="minorHAnsi" w:cstheme="minorHAnsi"/>
          <w:b/>
          <w:sz w:val="24"/>
          <w:szCs w:val="24"/>
          <w:lang w:val="en-IE"/>
        </w:rPr>
        <w:t xml:space="preserve"> </w:t>
      </w:r>
      <w:r w:rsidRPr="008821A2">
        <w:rPr>
          <w:rFonts w:asciiTheme="minorHAnsi" w:hAnsiTheme="minorHAnsi" w:cstheme="minorHAnsi"/>
          <w:sz w:val="24"/>
          <w:szCs w:val="24"/>
          <w:lang w:val="en-IE"/>
        </w:rPr>
        <w:t xml:space="preserve">shall keep and hold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harmless from and in respect of all and any liability loss damages claims costs or expenses which arise by reason of any breach of third party Intellectual Property Rights in so far as any rights are used for the purposes of this Agreement.</w:t>
      </w:r>
    </w:p>
    <w:p w14:paraId="3B7C8E60" w14:textId="39B7DF9E" w:rsidR="00F92552" w:rsidRPr="008821A2" w:rsidRDefault="00F92552" w:rsidP="00461760">
      <w:pPr>
        <w:pStyle w:val="indent2"/>
        <w:spacing w:before="120" w:after="120"/>
        <w:ind w:left="720" w:firstLine="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At the option of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for and in respect of any such breach, the Contractor shall at its expense and option;</w:t>
      </w:r>
    </w:p>
    <w:p w14:paraId="346EDAF5" w14:textId="53BF8AD8" w:rsidR="00F92552" w:rsidRPr="008821A2"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8821A2">
        <w:rPr>
          <w:rFonts w:asciiTheme="minorHAnsi" w:hAnsiTheme="minorHAnsi" w:cstheme="minorHAnsi"/>
          <w:lang w:val="en-IE" w:eastAsia="en-US"/>
        </w:rPr>
        <w:t xml:space="preserve">Procure the necessary rights for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to continue use;</w:t>
      </w:r>
    </w:p>
    <w:p w14:paraId="1BD2B9EE" w14:textId="77777777" w:rsidR="00F92552" w:rsidRPr="008821A2"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8821A2">
        <w:rPr>
          <w:rFonts w:asciiTheme="minorHAnsi" w:hAnsiTheme="minorHAnsi" w:cstheme="minorHAnsi"/>
          <w:lang w:val="en-IE" w:eastAsia="en-US"/>
        </w:rPr>
        <w:t>Replace the relevant deliverable with a non –infringing equivalent;</w:t>
      </w:r>
    </w:p>
    <w:p w14:paraId="7E339987" w14:textId="77777777" w:rsidR="00F92552" w:rsidRPr="008821A2"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8821A2">
        <w:rPr>
          <w:rFonts w:asciiTheme="minorHAnsi" w:hAnsiTheme="minorHAnsi" w:cstheme="minorHAnsi"/>
          <w:lang w:val="en-IE" w:eastAsia="en-US"/>
        </w:rPr>
        <w:t xml:space="preserve">Replace the relevant deliverable to make it non-infringing while giving equivalent performance; or </w:t>
      </w:r>
    </w:p>
    <w:p w14:paraId="1C95C77B" w14:textId="1E425BEB" w:rsidR="00F92552" w:rsidRPr="008821A2" w:rsidRDefault="00F92552" w:rsidP="00437287">
      <w:pPr>
        <w:numPr>
          <w:ilvl w:val="0"/>
          <w:numId w:val="15"/>
        </w:numPr>
        <w:tabs>
          <w:tab w:val="clear" w:pos="2340"/>
        </w:tabs>
        <w:spacing w:before="120" w:after="120"/>
        <w:ind w:left="1418" w:hanging="284"/>
        <w:jc w:val="both"/>
        <w:rPr>
          <w:rFonts w:asciiTheme="minorHAnsi" w:hAnsiTheme="minorHAnsi" w:cstheme="minorHAnsi"/>
          <w:lang w:val="en-IE" w:eastAsia="en-US"/>
        </w:rPr>
      </w:pPr>
      <w:r w:rsidRPr="008821A2">
        <w:rPr>
          <w:rFonts w:asciiTheme="minorHAnsi" w:hAnsiTheme="minorHAnsi" w:cstheme="minorHAnsi"/>
          <w:lang w:val="en-IE" w:eastAsia="en-US"/>
        </w:rPr>
        <w:t xml:space="preserve">If the Contractor cannot obtain the remedies in (i), (ii) or (iii). above, it may direct the return of the deliverable and refund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Charges paid for such deliverable less a reasonable amount for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’s use of the deliverable up to the time of return, provided such reasonable amount is due to the owner of the said deliverable, TOGETHER with all losses (whether direct, indirect or consequential) thereby accruing to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as a result of the breach</w:t>
      </w:r>
    </w:p>
    <w:p w14:paraId="391281D7" w14:textId="3FE6E57B" w:rsidR="00F92552" w:rsidRPr="008821A2" w:rsidRDefault="00F92552" w:rsidP="00461760">
      <w:pPr>
        <w:spacing w:before="120" w:after="480"/>
        <w:ind w:left="720" w:hanging="720"/>
        <w:jc w:val="both"/>
        <w:rPr>
          <w:rFonts w:asciiTheme="minorHAnsi" w:hAnsiTheme="minorHAnsi" w:cstheme="minorHAnsi"/>
          <w:snapToGrid w:val="0"/>
          <w:lang w:val="en-IE"/>
        </w:rPr>
      </w:pPr>
      <w:r w:rsidRPr="008821A2">
        <w:rPr>
          <w:rFonts w:asciiTheme="minorHAnsi" w:hAnsiTheme="minorHAnsi" w:cstheme="minorHAnsi"/>
          <w:b/>
          <w:lang w:val="en-IE" w:eastAsia="en-US"/>
        </w:rPr>
        <w:t>H.</w:t>
      </w:r>
      <w:r w:rsidRPr="008821A2">
        <w:rPr>
          <w:rFonts w:asciiTheme="minorHAnsi" w:hAnsiTheme="minorHAnsi" w:cstheme="minorHAnsi"/>
          <w:b/>
          <w:lang w:val="en-IE" w:eastAsia="en-US"/>
        </w:rPr>
        <w:tab/>
      </w:r>
      <w:r w:rsidRPr="008821A2">
        <w:rPr>
          <w:rFonts w:asciiTheme="minorHAnsi" w:hAnsiTheme="minorHAnsi" w:cstheme="minorHAnsi"/>
          <w:lang w:val="en-IE" w:eastAsia="en-US"/>
        </w:rPr>
        <w:t xml:space="preserve">Upon the termination of this Agreement for whatever reason, the Contractor shall immediately deliver up to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all the Materials prepared up to the date of termination. The provisions of this clause 6 will survive the expiration or termination of this Agreement for any reason.</w:t>
      </w:r>
      <w:r w:rsidRPr="008821A2">
        <w:rPr>
          <w:rFonts w:asciiTheme="minorHAnsi" w:hAnsiTheme="minorHAnsi" w:cstheme="minorHAnsi"/>
          <w:snapToGrid w:val="0"/>
          <w:lang w:val="en-IE"/>
        </w:rPr>
        <w:t xml:space="preserve"> </w:t>
      </w:r>
    </w:p>
    <w:p w14:paraId="160BEBE0"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18" w:name="_Toc346703969"/>
      <w:bookmarkStart w:id="19" w:name="_Toc349656615"/>
      <w:r w:rsidRPr="00696E9C">
        <w:rPr>
          <w:rFonts w:asciiTheme="minorHAnsi" w:hAnsiTheme="minorHAnsi" w:cstheme="minorHAnsi"/>
          <w:b/>
          <w:smallCaps/>
          <w:color w:val="FFFFFF"/>
          <w:sz w:val="28"/>
          <w:szCs w:val="28"/>
          <w:lang w:val="en-IE"/>
        </w:rPr>
        <w:t>7.</w:t>
      </w:r>
      <w:r w:rsidRPr="00696E9C">
        <w:rPr>
          <w:rFonts w:asciiTheme="minorHAnsi" w:hAnsiTheme="minorHAnsi" w:cstheme="minorHAnsi"/>
          <w:b/>
          <w:smallCaps/>
          <w:color w:val="FFFFFF"/>
          <w:sz w:val="28"/>
          <w:szCs w:val="28"/>
          <w:lang w:val="en-IE"/>
        </w:rPr>
        <w:tab/>
        <w:t xml:space="preserve"> confidentiality</w:t>
      </w:r>
      <w:bookmarkEnd w:id="18"/>
      <w:bookmarkEnd w:id="19"/>
    </w:p>
    <w:p w14:paraId="6264B0E3" w14:textId="77777777" w:rsidR="00F92552" w:rsidRPr="008821A2" w:rsidRDefault="00F92552" w:rsidP="00461760">
      <w:pPr>
        <w:spacing w:before="120" w:after="120"/>
        <w:ind w:left="720" w:hanging="720"/>
        <w:jc w:val="both"/>
        <w:rPr>
          <w:rFonts w:asciiTheme="minorHAnsi" w:hAnsiTheme="minorHAnsi" w:cstheme="minorHAnsi"/>
          <w:lang w:val="en-IE" w:eastAsia="en-US"/>
        </w:rPr>
      </w:pPr>
      <w:r w:rsidRPr="008821A2">
        <w:rPr>
          <w:rFonts w:asciiTheme="minorHAnsi" w:hAnsiTheme="minorHAnsi" w:cstheme="minorHAnsi"/>
          <w:b/>
          <w:snapToGrid w:val="0"/>
          <w:lang w:val="en-IE"/>
        </w:rPr>
        <w:t>A.</w:t>
      </w:r>
      <w:r w:rsidRPr="008821A2">
        <w:rPr>
          <w:rFonts w:asciiTheme="minorHAnsi" w:hAnsiTheme="minorHAnsi" w:cstheme="minorHAnsi"/>
          <w:b/>
          <w:snapToGrid w:val="0"/>
          <w:lang w:val="en-IE"/>
        </w:rPr>
        <w:tab/>
      </w:r>
      <w:r w:rsidRPr="008821A2">
        <w:rPr>
          <w:rFonts w:asciiTheme="minorHAnsi" w:hAnsiTheme="minorHAnsi" w:cstheme="minorHAnsi"/>
          <w:lang w:val="en-IE" w:eastAsia="en-US"/>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BE2DD5D" w14:textId="77777777" w:rsidR="00F92552" w:rsidRPr="008821A2"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8821A2">
        <w:rPr>
          <w:rFonts w:asciiTheme="minorHAnsi" w:hAnsiTheme="minorHAnsi" w:cstheme="minorHAnsi"/>
          <w:lang w:val="en-IE" w:eastAsia="en-US"/>
        </w:rPr>
        <w:t>Its professional advisers subject to the provisions of this clause 7; or</w:t>
      </w:r>
    </w:p>
    <w:p w14:paraId="59531E03" w14:textId="77777777" w:rsidR="00F92552" w:rsidRPr="008821A2"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8821A2">
        <w:rPr>
          <w:rFonts w:asciiTheme="minorHAnsi" w:hAnsiTheme="minorHAnsi" w:cstheme="minorHAnsi"/>
          <w:lang w:val="en-IE" w:eastAsia="en-US"/>
        </w:rPr>
        <w:t>As may be required by law; or</w:t>
      </w:r>
    </w:p>
    <w:p w14:paraId="64B34223" w14:textId="77777777" w:rsidR="00F92552" w:rsidRPr="008821A2"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8821A2">
        <w:rPr>
          <w:rFonts w:asciiTheme="minorHAnsi" w:hAnsiTheme="minorHAnsi" w:cstheme="minorHAnsi"/>
          <w:lang w:val="en-IE" w:eastAsia="en-US"/>
        </w:rPr>
        <w:t>As may be necessary to give effect to the terms of this Agreement subject to the provisions of this clause 7; or</w:t>
      </w:r>
    </w:p>
    <w:p w14:paraId="4BFD2BE1" w14:textId="675B3A99" w:rsidR="00F92552" w:rsidRPr="008821A2" w:rsidRDefault="00F92552" w:rsidP="00437287">
      <w:pPr>
        <w:numPr>
          <w:ilvl w:val="0"/>
          <w:numId w:val="8"/>
        </w:numPr>
        <w:tabs>
          <w:tab w:val="clear" w:pos="2340"/>
          <w:tab w:val="num" w:pos="1440"/>
        </w:tabs>
        <w:spacing w:before="120" w:after="120"/>
        <w:ind w:left="1440" w:hanging="540"/>
        <w:jc w:val="both"/>
        <w:rPr>
          <w:rFonts w:asciiTheme="minorHAnsi" w:hAnsiTheme="minorHAnsi" w:cstheme="minorHAnsi"/>
          <w:lang w:val="en-IE" w:eastAsia="en-US"/>
        </w:rPr>
      </w:pPr>
      <w:r w:rsidRPr="008821A2">
        <w:rPr>
          <w:rFonts w:asciiTheme="minorHAnsi" w:hAnsiTheme="minorHAnsi" w:cstheme="minorHAnsi"/>
          <w:lang w:val="en-IE" w:eastAsia="en-US"/>
        </w:rPr>
        <w:t xml:space="preserve">In the case of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by request of any person or body or authority whose request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or persons associated with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(including but not limited to the Legislature and /or the Civil service) considers it necessary or appropriate to so comply:</w:t>
      </w:r>
    </w:p>
    <w:p w14:paraId="4A89378C" w14:textId="48C1351B" w:rsidR="00F92552" w:rsidRPr="008821A2" w:rsidRDefault="00F92552" w:rsidP="00461760">
      <w:pPr>
        <w:spacing w:before="120" w:after="120"/>
        <w:ind w:left="720" w:hanging="720"/>
        <w:jc w:val="both"/>
        <w:rPr>
          <w:rFonts w:asciiTheme="minorHAnsi" w:hAnsiTheme="minorHAnsi" w:cstheme="minorHAnsi"/>
          <w:lang w:val="en-IE" w:eastAsia="en-US"/>
        </w:rPr>
      </w:pPr>
      <w:r w:rsidRPr="008821A2">
        <w:rPr>
          <w:rFonts w:asciiTheme="minorHAnsi" w:hAnsiTheme="minorHAnsi" w:cstheme="minorHAnsi"/>
          <w:b/>
          <w:lang w:val="en-IE" w:eastAsia="en-US"/>
        </w:rPr>
        <w:t>B.</w:t>
      </w:r>
      <w:r w:rsidRPr="008821A2">
        <w:rPr>
          <w:rFonts w:asciiTheme="minorHAnsi" w:hAnsiTheme="minorHAnsi" w:cstheme="minorHAnsi"/>
          <w:lang w:val="en-IE" w:eastAsia="en-US"/>
        </w:rPr>
        <w:tab/>
        <w:t xml:space="preserve">The Contractor undertakes to comply with all reasonable directions of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with regard to the use and application of all and any Confidential Information and shall comply with the confidentiality agreement as exhibited in Appendix 6 to the </w:t>
      </w:r>
      <w:r w:rsidR="003D7BE7">
        <w:rPr>
          <w:rFonts w:asciiTheme="minorHAnsi" w:hAnsiTheme="minorHAnsi" w:cstheme="minorHAnsi"/>
          <w:lang w:val="en-IE" w:eastAsia="en-US"/>
        </w:rPr>
        <w:t>CFT</w:t>
      </w:r>
      <w:r w:rsidRPr="008821A2">
        <w:rPr>
          <w:rFonts w:asciiTheme="minorHAnsi" w:hAnsiTheme="minorHAnsi" w:cstheme="minorHAnsi"/>
          <w:lang w:val="en-IE" w:eastAsia="en-US"/>
        </w:rPr>
        <w:t xml:space="preserve"> (“the Confidentiality Agreement”). The obligation in this Clause 7 will not apply to any Confidential Information</w:t>
      </w:r>
    </w:p>
    <w:p w14:paraId="0D24C36A" w14:textId="77777777" w:rsidR="00F92552" w:rsidRPr="008821A2" w:rsidRDefault="00F92552" w:rsidP="00437287">
      <w:pPr>
        <w:numPr>
          <w:ilvl w:val="1"/>
          <w:numId w:val="8"/>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lastRenderedPageBreak/>
        <w:t xml:space="preserve">in the recipient's possession (with full right to disclose) before receiving it from the other party; or </w:t>
      </w:r>
    </w:p>
    <w:p w14:paraId="56696CE8" w14:textId="77777777" w:rsidR="00F92552" w:rsidRPr="008821A2" w:rsidRDefault="00F92552" w:rsidP="00437287">
      <w:pPr>
        <w:numPr>
          <w:ilvl w:val="1"/>
          <w:numId w:val="8"/>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which is or becomes public knowledge other than by breach of this Clause; or </w:t>
      </w:r>
    </w:p>
    <w:p w14:paraId="2583F15A" w14:textId="77777777" w:rsidR="00F92552" w:rsidRPr="008821A2" w:rsidRDefault="00F92552" w:rsidP="00437287">
      <w:pPr>
        <w:numPr>
          <w:ilvl w:val="1"/>
          <w:numId w:val="8"/>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is independently developed by the disclosing party without access to or use of the Confidential Information; or </w:t>
      </w:r>
    </w:p>
    <w:p w14:paraId="51CEC0D7" w14:textId="77777777" w:rsidR="00F92552" w:rsidRPr="008821A2" w:rsidRDefault="00F92552" w:rsidP="00437287">
      <w:pPr>
        <w:numPr>
          <w:ilvl w:val="1"/>
          <w:numId w:val="8"/>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is lawfully received from the disclosing party from a third party (with full right of disclose)</w:t>
      </w:r>
    </w:p>
    <w:p w14:paraId="03C8EC53" w14:textId="48992CBF" w:rsidR="00F92552" w:rsidRPr="008821A2" w:rsidRDefault="00F92552" w:rsidP="00437287">
      <w:pPr>
        <w:numPr>
          <w:ilvl w:val="0"/>
          <w:numId w:val="16"/>
        </w:numPr>
        <w:tabs>
          <w:tab w:val="clear" w:pos="2340"/>
        </w:tabs>
        <w:spacing w:before="120" w:after="120"/>
        <w:ind w:left="709" w:hanging="709"/>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Contractor acknowledges that the Security of the State and its information is of paramount importance to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Accordingly, the Contractor confirms that it will from time to time during the currency of this Agreement as may be requested by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submit, full personal details (including sub-Contractors) who are assigned to provide the Services (or any part thereof) under this Agreement.  The Contractor further acknowledges that checks may be carried out in relation to all such personnel by the police authorities’ and the Contractor shall comply with all reasonable directions of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arising therefrom. </w:t>
      </w:r>
    </w:p>
    <w:p w14:paraId="4E1ED510" w14:textId="4CC75D46" w:rsidR="00F92552" w:rsidRPr="008821A2" w:rsidRDefault="00F92552" w:rsidP="00437287">
      <w:pPr>
        <w:numPr>
          <w:ilvl w:val="0"/>
          <w:numId w:val="16"/>
        </w:numPr>
        <w:tabs>
          <w:tab w:val="clear" w:pos="2340"/>
        </w:tabs>
        <w:spacing w:before="120" w:after="120"/>
        <w:ind w:left="709" w:hanging="709"/>
        <w:jc w:val="both"/>
        <w:rPr>
          <w:rFonts w:asciiTheme="minorHAnsi" w:hAnsiTheme="minorHAnsi" w:cstheme="minorHAnsi"/>
          <w:snapToGrid w:val="0"/>
          <w:lang w:val="en-IE"/>
        </w:rPr>
      </w:pPr>
      <w:r w:rsidRPr="008821A2">
        <w:rPr>
          <w:rFonts w:asciiTheme="minorHAnsi" w:eastAsia="Calibri" w:hAnsiTheme="minorHAnsi" w:cstheme="minorHAnsi"/>
          <w:color w:val="000000"/>
          <w:spacing w:val="-5"/>
        </w:rPr>
        <w:t xml:space="preserve">In circumstances where the </w:t>
      </w:r>
      <w:r w:rsidR="009646BA">
        <w:rPr>
          <w:rFonts w:asciiTheme="minorHAnsi" w:eastAsia="Calibri" w:hAnsiTheme="minorHAnsi" w:cstheme="minorHAnsi"/>
          <w:color w:val="000000"/>
          <w:spacing w:val="-5"/>
        </w:rPr>
        <w:t>Contracting Authority</w:t>
      </w:r>
      <w:r w:rsidRPr="008821A2">
        <w:rPr>
          <w:rFonts w:asciiTheme="minorHAnsi" w:eastAsia="Calibri" w:hAnsiTheme="minorHAnsi" w:cstheme="minorHAnsi"/>
          <w:color w:val="000000"/>
          <w:spacing w:val="-5"/>
        </w:rPr>
        <w:t xml:space="preserve"> is subject to the provisions of the Freedom of Information Act 2014 or the European Communities (Access to Information on the Environment) Regulations 2007 to 2014, then in the event of the </w:t>
      </w:r>
      <w:r w:rsidR="009646BA">
        <w:rPr>
          <w:rFonts w:asciiTheme="minorHAnsi" w:eastAsia="Calibri" w:hAnsiTheme="minorHAnsi" w:cstheme="minorHAnsi"/>
          <w:color w:val="000000"/>
          <w:spacing w:val="-5"/>
        </w:rPr>
        <w:t>Contracting Authority</w:t>
      </w:r>
      <w:r w:rsidRPr="008821A2">
        <w:rPr>
          <w:rFonts w:asciiTheme="minorHAnsi" w:eastAsia="Calibri" w:hAnsiTheme="minorHAnsi" w:cstheme="minorHAnsi"/>
          <w:color w:val="000000"/>
          <w:spacing w:val="-5"/>
        </w:rPr>
        <w:t xml:space="preserve"> receiving a request for information related to this Agreement, the </w:t>
      </w:r>
      <w:r w:rsidR="009646BA">
        <w:rPr>
          <w:rFonts w:asciiTheme="minorHAnsi" w:eastAsia="Calibri" w:hAnsiTheme="minorHAnsi" w:cstheme="minorHAnsi"/>
          <w:color w:val="000000"/>
          <w:spacing w:val="-5"/>
        </w:rPr>
        <w:t>Contracting Authority</w:t>
      </w:r>
      <w:r w:rsidRPr="008821A2">
        <w:rPr>
          <w:rFonts w:asciiTheme="minorHAnsi" w:eastAsia="Calibri" w:hAnsiTheme="minorHAnsi" w:cstheme="minorHAnsi"/>
          <w:color w:val="000000"/>
          <w:spacing w:val="-5"/>
        </w:rPr>
        <w:t xml:space="preserve"> shall consult with the Contractor in respect of the request. The Contractor shall specifically identify any information that is not to be disclosed on grounds of confidentiality or commercial </w:t>
      </w:r>
      <w:r w:rsidR="00976EF1" w:rsidRPr="008821A2">
        <w:rPr>
          <w:rFonts w:asciiTheme="minorHAnsi" w:eastAsia="Calibri" w:hAnsiTheme="minorHAnsi" w:cstheme="minorHAnsi"/>
          <w:color w:val="000000"/>
          <w:spacing w:val="-5"/>
        </w:rPr>
        <w:t>sensitivity and</w:t>
      </w:r>
      <w:r w:rsidRPr="008821A2">
        <w:rPr>
          <w:rFonts w:asciiTheme="minorHAnsi" w:eastAsia="Calibri" w:hAnsiTheme="minorHAnsi" w:cstheme="minorHAnsi"/>
          <w:color w:val="000000"/>
          <w:spacing w:val="-5"/>
        </w:rPr>
        <w:t xml:space="preserve"> shall state the reasons for this sensitivity. The </w:t>
      </w:r>
      <w:r w:rsidR="009646BA">
        <w:rPr>
          <w:rFonts w:asciiTheme="minorHAnsi" w:eastAsia="Calibri" w:hAnsiTheme="minorHAnsi" w:cstheme="minorHAnsi"/>
          <w:color w:val="000000"/>
          <w:spacing w:val="-5"/>
        </w:rPr>
        <w:t>Contracting Authority</w:t>
      </w:r>
      <w:r w:rsidRPr="008821A2">
        <w:rPr>
          <w:rFonts w:asciiTheme="minorHAnsi" w:eastAsia="Calibri" w:hAnsiTheme="minorHAnsi" w:cstheme="minorHAnsi"/>
          <w:color w:val="000000"/>
          <w:spacing w:val="-5"/>
        </w:rPr>
        <w:t xml:space="preserve"> will consult the Contractor about this confidential or commercially sensitive information before making a decision on any request received under the above legislation. The </w:t>
      </w:r>
      <w:r w:rsidR="009646BA">
        <w:rPr>
          <w:rFonts w:asciiTheme="minorHAnsi" w:eastAsia="Calibri" w:hAnsiTheme="minorHAnsi" w:cstheme="minorHAnsi"/>
          <w:color w:val="000000"/>
          <w:spacing w:val="-5"/>
        </w:rPr>
        <w:t>Contracting Authority</w:t>
      </w:r>
      <w:r w:rsidRPr="008821A2">
        <w:rPr>
          <w:rFonts w:asciiTheme="minorHAnsi" w:eastAsia="Calibri" w:hAnsiTheme="minorHAnsi" w:cstheme="minorHAnsi"/>
          <w:color w:val="000000"/>
          <w:spacing w:val="-5"/>
        </w:rPr>
        <w:t xml:space="preserve"> accepts no liability whatsoever in respect of any information provided which is subsequently released (irrespective of notification) or in respect of any consequential damage suffered as a result of such obligations</w:t>
      </w:r>
      <w:r w:rsidRPr="008821A2">
        <w:rPr>
          <w:rFonts w:asciiTheme="minorHAnsi" w:hAnsiTheme="minorHAnsi" w:cstheme="minorHAnsi"/>
          <w:lang w:val="en-IE" w:eastAsia="en-US"/>
        </w:rPr>
        <w:t>.</w:t>
      </w:r>
    </w:p>
    <w:p w14:paraId="0FE0A766" w14:textId="1E61F436" w:rsidR="00F92552" w:rsidRPr="008821A2" w:rsidRDefault="00F92552" w:rsidP="00437287">
      <w:pPr>
        <w:numPr>
          <w:ilvl w:val="0"/>
          <w:numId w:val="16"/>
        </w:numPr>
        <w:tabs>
          <w:tab w:val="clear" w:pos="2340"/>
        </w:tabs>
        <w:spacing w:before="120" w:after="480"/>
        <w:ind w:left="709" w:hanging="709"/>
        <w:jc w:val="both"/>
        <w:rPr>
          <w:rFonts w:asciiTheme="minorHAnsi" w:hAnsiTheme="minorHAnsi" w:cstheme="minorBidi"/>
          <w:snapToGrid w:val="0"/>
          <w:lang w:val="en-IE"/>
        </w:rPr>
      </w:pPr>
      <w:r w:rsidRPr="37A643B6">
        <w:rPr>
          <w:rFonts w:asciiTheme="minorHAnsi" w:hAnsiTheme="minorHAnsi" w:cstheme="minorBidi"/>
          <w:lang w:val="en-IE" w:eastAsia="en-US"/>
        </w:rPr>
        <w:t>The terms of this clause 7 shall survive expiry, completion, or termination for whatever reason of this Agreement</w:t>
      </w:r>
      <w:r w:rsidRPr="37A643B6">
        <w:rPr>
          <w:rFonts w:asciiTheme="minorHAnsi" w:hAnsiTheme="minorHAnsi" w:cstheme="minorBidi"/>
          <w:snapToGrid w:val="0"/>
          <w:lang w:val="en-IE"/>
        </w:rPr>
        <w:t>.</w:t>
      </w:r>
    </w:p>
    <w:p w14:paraId="3882ACB4"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0" w:name="_Toc346703970"/>
      <w:bookmarkStart w:id="21" w:name="_Toc349656616"/>
      <w:r w:rsidRPr="00696E9C">
        <w:rPr>
          <w:rFonts w:asciiTheme="minorHAnsi" w:hAnsiTheme="minorHAnsi" w:cstheme="minorHAnsi"/>
          <w:b/>
          <w:smallCaps/>
          <w:color w:val="FFFFFF"/>
          <w:sz w:val="28"/>
          <w:szCs w:val="28"/>
          <w:lang w:val="en-IE"/>
        </w:rPr>
        <w:t>8.</w:t>
      </w:r>
      <w:r w:rsidRPr="00696E9C">
        <w:rPr>
          <w:rFonts w:asciiTheme="minorHAnsi" w:hAnsiTheme="minorHAnsi" w:cstheme="minorHAnsi"/>
          <w:b/>
          <w:smallCaps/>
          <w:color w:val="FFFFFF"/>
          <w:sz w:val="28"/>
          <w:szCs w:val="28"/>
          <w:lang w:val="en-IE"/>
        </w:rPr>
        <w:tab/>
        <w:t xml:space="preserve"> force majeure</w:t>
      </w:r>
      <w:bookmarkEnd w:id="20"/>
      <w:bookmarkEnd w:id="21"/>
    </w:p>
    <w:p w14:paraId="08283529" w14:textId="77777777" w:rsidR="00F92552" w:rsidRPr="008821A2" w:rsidRDefault="00F92552" w:rsidP="00437287">
      <w:pPr>
        <w:spacing w:before="120" w:after="120"/>
        <w:ind w:left="397" w:hanging="397"/>
        <w:jc w:val="both"/>
        <w:rPr>
          <w:rFonts w:asciiTheme="minorHAnsi" w:hAnsiTheme="minorHAnsi" w:cstheme="minorHAnsi"/>
          <w:lang w:val="en-IE"/>
        </w:rPr>
      </w:pPr>
      <w:r w:rsidRPr="008821A2">
        <w:rPr>
          <w:rFonts w:asciiTheme="minorHAnsi" w:hAnsiTheme="minorHAnsi" w:cstheme="minorHAnsi"/>
          <w:b/>
          <w:lang w:val="en-IE"/>
        </w:rPr>
        <w:t>A.</w:t>
      </w:r>
      <w:r w:rsidRPr="008821A2">
        <w:rPr>
          <w:rFonts w:asciiTheme="minorHAnsi" w:hAnsiTheme="minorHAnsi" w:cstheme="minorHAnsi"/>
          <w:lang w:val="en-IE"/>
        </w:rPr>
        <w:tab/>
        <w:t>A “Force Majeure Event</w:t>
      </w:r>
      <w:r w:rsidRPr="008821A2">
        <w:rPr>
          <w:rFonts w:asciiTheme="minorHAnsi" w:hAnsiTheme="minorHAnsi" w:cstheme="minorHAnsi"/>
          <w:b/>
          <w:lang w:val="en-IE"/>
        </w:rPr>
        <w:t xml:space="preserve">” </w:t>
      </w:r>
      <w:r w:rsidRPr="008821A2">
        <w:rPr>
          <w:rFonts w:asciiTheme="minorHAnsi" w:hAnsiTheme="minorHAnsi" w:cstheme="minorHAnsi"/>
          <w:lang w:val="en-IE"/>
        </w:rPr>
        <w:t>means an event or circumstance or combination of events and /or circumstances not within the reasonable control of the Affected Party (as defined in Clause 9 B below)  which has the effect of delaying or preventing that Party from complying with its obligations under this Agreement including but not limited to acts of God, war, out-break of disease, insurrection, riot, civil disturbance, strikes, labour disputes, lockout,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98C091D" w14:textId="6D9EA4B8" w:rsidR="00F92552" w:rsidRPr="008821A2" w:rsidRDefault="00F92552" w:rsidP="00437287">
      <w:pPr>
        <w:spacing w:before="120" w:after="120"/>
        <w:ind w:left="397" w:hanging="397"/>
        <w:jc w:val="both"/>
        <w:rPr>
          <w:rFonts w:asciiTheme="minorHAnsi" w:hAnsiTheme="minorHAnsi" w:cstheme="minorBidi"/>
          <w:lang w:val="en-IE"/>
        </w:rPr>
      </w:pPr>
      <w:r w:rsidRPr="37A643B6">
        <w:rPr>
          <w:rFonts w:asciiTheme="minorHAnsi" w:hAnsiTheme="minorHAnsi" w:cstheme="minorBidi"/>
          <w:b/>
          <w:bCs/>
          <w:lang w:val="en-IE"/>
        </w:rPr>
        <w:t>B.</w:t>
      </w:r>
      <w:r>
        <w:tab/>
      </w:r>
      <w:r w:rsidRPr="37A643B6">
        <w:rPr>
          <w:rFonts w:asciiTheme="minorHAnsi" w:hAnsiTheme="minorHAnsi" w:cstheme="minorBidi"/>
          <w:lang w:val="en-IE"/>
        </w:rPr>
        <w:t>In the event of any failure, interruption, or delay in the performance of the Parties’ obligations (or of any of them) resulting from any Force Majeure Event, that Party (“the Affected Party”) shall promptly notify the other Party in writing specifying;</w:t>
      </w:r>
    </w:p>
    <w:p w14:paraId="5C465F3F" w14:textId="77777777" w:rsidR="00F92552" w:rsidRPr="008821A2" w:rsidRDefault="00F92552" w:rsidP="00437287">
      <w:pPr>
        <w:numPr>
          <w:ilvl w:val="0"/>
          <w:numId w:val="9"/>
        </w:numPr>
        <w:tabs>
          <w:tab w:val="clear" w:pos="720"/>
        </w:tabs>
        <w:spacing w:before="120" w:after="120"/>
        <w:ind w:left="1260" w:hanging="409"/>
        <w:jc w:val="both"/>
        <w:rPr>
          <w:rFonts w:asciiTheme="minorHAnsi" w:hAnsiTheme="minorHAnsi" w:cstheme="minorHAnsi"/>
          <w:lang w:val="en-IE"/>
        </w:rPr>
      </w:pPr>
      <w:r w:rsidRPr="008821A2">
        <w:rPr>
          <w:rFonts w:asciiTheme="minorHAnsi" w:hAnsiTheme="minorHAnsi" w:cstheme="minorHAnsi"/>
          <w:lang w:val="en-IE"/>
        </w:rPr>
        <w:t xml:space="preserve">the nature of the Force Majeure Event and </w:t>
      </w:r>
    </w:p>
    <w:p w14:paraId="12C0D931" w14:textId="77777777" w:rsidR="00F92552" w:rsidRPr="008821A2" w:rsidRDefault="00F92552" w:rsidP="00437287">
      <w:pPr>
        <w:numPr>
          <w:ilvl w:val="0"/>
          <w:numId w:val="9"/>
        </w:numPr>
        <w:tabs>
          <w:tab w:val="clear" w:pos="720"/>
        </w:tabs>
        <w:spacing w:before="120" w:after="120"/>
        <w:ind w:left="1260" w:hanging="409"/>
        <w:jc w:val="both"/>
        <w:rPr>
          <w:rFonts w:asciiTheme="minorHAnsi" w:hAnsiTheme="minorHAnsi" w:cstheme="minorHAnsi"/>
          <w:lang w:val="en-IE"/>
        </w:rPr>
      </w:pPr>
      <w:r w:rsidRPr="008821A2">
        <w:rPr>
          <w:rFonts w:asciiTheme="minorHAnsi" w:hAnsiTheme="minorHAnsi" w:cstheme="minorHAnsi"/>
          <w:lang w:val="en-IE"/>
        </w:rPr>
        <w:lastRenderedPageBreak/>
        <w:t>of the anticipated delay in the performance of obligations;</w:t>
      </w:r>
    </w:p>
    <w:p w14:paraId="0B58F675" w14:textId="77777777" w:rsidR="00F92552" w:rsidRPr="008821A2" w:rsidRDefault="00F92552" w:rsidP="00437287">
      <w:pPr>
        <w:numPr>
          <w:ilvl w:val="0"/>
          <w:numId w:val="9"/>
        </w:numPr>
        <w:tabs>
          <w:tab w:val="clear" w:pos="720"/>
        </w:tabs>
        <w:spacing w:before="120" w:after="120"/>
        <w:ind w:left="1260" w:hanging="409"/>
        <w:jc w:val="both"/>
        <w:rPr>
          <w:rFonts w:asciiTheme="minorHAnsi" w:hAnsiTheme="minorHAnsi" w:cstheme="minorHAnsi"/>
          <w:lang w:val="en-IE"/>
        </w:rPr>
      </w:pPr>
      <w:r w:rsidRPr="008821A2">
        <w:rPr>
          <w:rFonts w:asciiTheme="minorHAnsi" w:hAnsiTheme="minorHAnsi" w:cstheme="minorHAnsi"/>
          <w:lang w:val="en-IE"/>
        </w:rPr>
        <w:t>the actions proposed to minimise the impact of the Force Majeure Event;</w:t>
      </w:r>
    </w:p>
    <w:p w14:paraId="6EF3AF2F" w14:textId="77777777" w:rsidR="00F92552" w:rsidRPr="008821A2" w:rsidRDefault="00F92552" w:rsidP="00362285">
      <w:pPr>
        <w:spacing w:before="120" w:after="120"/>
        <w:ind w:left="567"/>
        <w:jc w:val="both"/>
        <w:rPr>
          <w:rFonts w:asciiTheme="minorHAnsi" w:hAnsiTheme="minorHAnsi" w:cstheme="minorHAnsi"/>
          <w:lang w:val="en-IE"/>
        </w:rPr>
      </w:pPr>
      <w:r w:rsidRPr="008821A2">
        <w:rPr>
          <w:rFonts w:asciiTheme="minorHAnsi" w:hAnsiTheme="minorHAnsi" w:cstheme="minorHAnsi"/>
          <w:lang w:val="en-IE"/>
        </w:rP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15947F42" w14:textId="77777777" w:rsidR="00F92552" w:rsidRPr="008821A2" w:rsidRDefault="00F92552" w:rsidP="00437287">
      <w:pPr>
        <w:numPr>
          <w:ilvl w:val="0"/>
          <w:numId w:val="68"/>
        </w:numPr>
        <w:spacing w:before="120" w:after="120"/>
        <w:ind w:left="357" w:hanging="357"/>
        <w:jc w:val="both"/>
        <w:rPr>
          <w:rFonts w:asciiTheme="minorHAnsi" w:hAnsiTheme="minorHAnsi" w:cstheme="minorHAnsi"/>
          <w:lang w:val="en-IE"/>
        </w:rPr>
      </w:pPr>
      <w:r w:rsidRPr="008821A2">
        <w:rPr>
          <w:rFonts w:asciiTheme="minorHAnsi" w:hAnsiTheme="minorHAnsi" w:cstheme="minorHAnsi"/>
          <w:lang w:val="en-IE"/>
        </w:rPr>
        <w:t>If the Force Majeure Event</w:t>
      </w:r>
      <w:r w:rsidRPr="008821A2">
        <w:rPr>
          <w:rFonts w:asciiTheme="minorHAnsi" w:hAnsiTheme="minorHAnsi" w:cstheme="minorHAnsi"/>
          <w:i/>
          <w:lang w:val="en-IE"/>
        </w:rPr>
        <w:t xml:space="preserve"> </w:t>
      </w:r>
      <w:r w:rsidRPr="008821A2">
        <w:rPr>
          <w:rFonts w:asciiTheme="minorHAnsi" w:hAnsiTheme="minorHAnsi" w:cstheme="minorHAnsi"/>
          <w:lang w:val="en-IE"/>
        </w:rPr>
        <w:t xml:space="preserve">continues for 50 days either Party may terminate at 14 days’ notice. </w:t>
      </w:r>
    </w:p>
    <w:p w14:paraId="7CE2D114" w14:textId="46DA6FA6" w:rsidR="00F92552" w:rsidRPr="008821A2" w:rsidRDefault="00F92552" w:rsidP="00437287">
      <w:pPr>
        <w:numPr>
          <w:ilvl w:val="0"/>
          <w:numId w:val="68"/>
        </w:numPr>
        <w:spacing w:before="120" w:after="480"/>
        <w:ind w:left="357" w:hanging="357"/>
        <w:jc w:val="both"/>
        <w:rPr>
          <w:rFonts w:asciiTheme="minorHAnsi" w:hAnsiTheme="minorHAnsi" w:cstheme="minorHAnsi"/>
          <w:lang w:val="en-IE"/>
        </w:rPr>
      </w:pPr>
      <w:r w:rsidRPr="008821A2">
        <w:rPr>
          <w:rFonts w:asciiTheme="minorHAnsi" w:hAnsiTheme="minorHAnsi" w:cstheme="minorHAnsi"/>
          <w:lang w:val="en-IE"/>
        </w:rPr>
        <w:t xml:space="preserve">In the circumstances where the Contractor is the Affected Party,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shall be relieved from any obligation to make payments under this Agreement save to the extent that the payments are properly due and payable for obligations actually fulfilled by the Contractor in accordance with the terms and conditions of this Agreement.</w:t>
      </w:r>
    </w:p>
    <w:p w14:paraId="247BDEC2" w14:textId="659CB9F5"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2" w:name="_Toc346703971"/>
      <w:bookmarkStart w:id="23" w:name="_Toc349656617"/>
      <w:r w:rsidRPr="00696E9C">
        <w:rPr>
          <w:rFonts w:asciiTheme="minorHAnsi" w:hAnsiTheme="minorHAnsi" w:cstheme="minorHAnsi"/>
          <w:b/>
          <w:smallCaps/>
          <w:color w:val="FFFFFF"/>
          <w:sz w:val="28"/>
          <w:szCs w:val="28"/>
          <w:lang w:val="en-IE"/>
        </w:rPr>
        <w:t>9.</w:t>
      </w:r>
      <w:r w:rsidRPr="00696E9C">
        <w:rPr>
          <w:rFonts w:asciiTheme="minorHAnsi" w:hAnsiTheme="minorHAnsi" w:cstheme="minorHAnsi"/>
          <w:b/>
          <w:smallCaps/>
          <w:color w:val="FFFFFF"/>
          <w:sz w:val="28"/>
          <w:szCs w:val="28"/>
          <w:lang w:val="en-IE"/>
        </w:rPr>
        <w:tab/>
        <w:t>termination</w:t>
      </w:r>
      <w:bookmarkEnd w:id="22"/>
      <w:bookmarkEnd w:id="23"/>
    </w:p>
    <w:p w14:paraId="3F1D80EF" w14:textId="157B34BC" w:rsidR="00F92552" w:rsidRPr="008821A2" w:rsidRDefault="00F92552" w:rsidP="00437287">
      <w:pPr>
        <w:numPr>
          <w:ilvl w:val="0"/>
          <w:numId w:val="10"/>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rPr>
        <w:t xml:space="preserve">This Agreement may be terminated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without liability for compensation or damages, by serving </w:t>
      </w:r>
      <w:r w:rsidRPr="008821A2">
        <w:rPr>
          <w:rFonts w:asciiTheme="minorHAnsi" w:hAnsiTheme="minorHAnsi" w:cstheme="minorHAnsi"/>
          <w:shd w:val="clear" w:color="auto" w:fill="D9D9D9" w:themeFill="background1" w:themeFillShade="D9"/>
          <w:lang w:val="en-IE"/>
        </w:rPr>
        <w:t>1 months’</w:t>
      </w:r>
      <w:r w:rsidRPr="008821A2">
        <w:rPr>
          <w:rFonts w:asciiTheme="minorHAnsi" w:hAnsiTheme="minorHAnsi" w:cstheme="minorHAnsi"/>
          <w:lang w:val="en-IE"/>
        </w:rPr>
        <w:t xml:space="preserve"> written notice to the Contractor. Subject to the provisions of sub-clause 9B, this Agreement may be terminated by the Contractor, without liability for compensation or damages, by serving 1</w:t>
      </w:r>
      <w:r w:rsidRPr="008821A2">
        <w:rPr>
          <w:rFonts w:asciiTheme="minorHAnsi" w:hAnsiTheme="minorHAnsi" w:cstheme="minorHAnsi"/>
          <w:shd w:val="clear" w:color="auto" w:fill="D9D9D9" w:themeFill="background1" w:themeFillShade="D9"/>
          <w:lang w:val="en-IE"/>
        </w:rPr>
        <w:t xml:space="preserve"> months’</w:t>
      </w:r>
      <w:r w:rsidRPr="008821A2">
        <w:rPr>
          <w:rFonts w:asciiTheme="minorHAnsi" w:hAnsiTheme="minorHAnsi" w:cstheme="minorHAnsi"/>
          <w:lang w:val="en-IE"/>
        </w:rPr>
        <w:t xml:space="preserve"> written notice to the </w:t>
      </w:r>
      <w:r w:rsidR="009646BA">
        <w:rPr>
          <w:rFonts w:asciiTheme="minorHAnsi" w:hAnsiTheme="minorHAnsi" w:cstheme="minorHAnsi"/>
          <w:lang w:val="en-IE"/>
        </w:rPr>
        <w:t>Contracting Authority</w:t>
      </w:r>
      <w:r w:rsidRPr="008821A2">
        <w:rPr>
          <w:rFonts w:asciiTheme="minorHAnsi" w:hAnsiTheme="minorHAnsi" w:cstheme="minorHAnsi"/>
          <w:lang w:val="en-IE"/>
        </w:rPr>
        <w:t>.</w:t>
      </w:r>
    </w:p>
    <w:p w14:paraId="69E81D19" w14:textId="77777777" w:rsidR="00F92552" w:rsidRPr="008821A2" w:rsidRDefault="00F92552" w:rsidP="00437287">
      <w:pPr>
        <w:numPr>
          <w:ilvl w:val="0"/>
          <w:numId w:val="10"/>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Either Party shall have the right (in addition to any other rights which it has at law) to terminate this Agreement immediately and without liability for compensation or damages on the happening of any of the following:</w:t>
      </w:r>
    </w:p>
    <w:p w14:paraId="08B144D7" w14:textId="77777777" w:rsidR="00F92552" w:rsidRPr="008821A2" w:rsidRDefault="00F92552" w:rsidP="00437287">
      <w:pPr>
        <w:numPr>
          <w:ilvl w:val="1"/>
          <w:numId w:val="10"/>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If the other Party commits any serious breach or a series of breaches of any provision of this Agreement and fails to remedy such breach (es) (if the breach (es) are capable of remedy) within 30 days after receipt of a request in writing from the other party;</w:t>
      </w:r>
    </w:p>
    <w:p w14:paraId="13AAB025" w14:textId="474BDC31" w:rsidR="00F92552" w:rsidRPr="008821A2" w:rsidRDefault="00F92552" w:rsidP="00437287">
      <w:pPr>
        <w:numPr>
          <w:ilvl w:val="1"/>
          <w:numId w:val="10"/>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If the other Party becomes insolvent, becomes bankrupt, enters into </w:t>
      </w:r>
      <w:r w:rsidR="00887A4D" w:rsidRPr="008821A2">
        <w:rPr>
          <w:rFonts w:asciiTheme="minorHAnsi" w:hAnsiTheme="minorHAnsi" w:cstheme="minorHAnsi"/>
          <w:lang w:val="en-IE" w:eastAsia="en-US"/>
        </w:rPr>
        <w:t>examinership, is</w:t>
      </w:r>
      <w:r w:rsidRPr="008821A2">
        <w:rPr>
          <w:rFonts w:asciiTheme="minorHAnsi" w:hAnsiTheme="minorHAnsi" w:cstheme="minorHAnsi"/>
          <w:lang w:val="en-IE" w:eastAsia="en-US"/>
        </w:rPr>
        <w:t xml:space="preserve"> wound up, commences winding up, has a receiving order made against it, makes any arrangement with its creditors generally or takes or suffers any similar action as a result of debt, or an event having an equivalent effect.</w:t>
      </w:r>
    </w:p>
    <w:p w14:paraId="16342C39" w14:textId="74A90298" w:rsidR="00F92552" w:rsidRPr="008821A2" w:rsidRDefault="00F92552" w:rsidP="00437287">
      <w:pPr>
        <w:numPr>
          <w:ilvl w:val="1"/>
          <w:numId w:val="10"/>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in circumstances where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becomes aware of any conflict of interest on the part of the Contractor which cannot, in the opinion of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be removed by other means; </w:t>
      </w:r>
    </w:p>
    <w:p w14:paraId="6A9143B2" w14:textId="229C6BF3" w:rsidR="00F92552" w:rsidRPr="008821A2" w:rsidRDefault="00F92552" w:rsidP="00437287">
      <w:pPr>
        <w:numPr>
          <w:ilvl w:val="1"/>
          <w:numId w:val="10"/>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in circumstances where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becomes aware of any registrable interest on the part of the Contractor.</w:t>
      </w:r>
    </w:p>
    <w:p w14:paraId="61DEFE52" w14:textId="76F4B376" w:rsidR="00F92552" w:rsidRPr="008821A2" w:rsidRDefault="00F92552" w:rsidP="00437287">
      <w:pPr>
        <w:numPr>
          <w:ilvl w:val="0"/>
          <w:numId w:val="10"/>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shall have the right, in addition to any other rights which it has at law, to terminate this Agreement immediately and without liability for compensation or damages in circumstances where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becomes aware that any of the exclusion grounds set out in Regulation 57 of the Regulations apply to the Contractor.</w:t>
      </w:r>
    </w:p>
    <w:p w14:paraId="42CF76E4" w14:textId="522648AB" w:rsidR="00F92552" w:rsidRPr="008821A2" w:rsidRDefault="00F92552" w:rsidP="00437287">
      <w:pPr>
        <w:numPr>
          <w:ilvl w:val="0"/>
          <w:numId w:val="10"/>
        </w:numPr>
        <w:spacing w:before="120" w:after="120"/>
        <w:ind w:hanging="720"/>
        <w:jc w:val="both"/>
        <w:rPr>
          <w:rFonts w:asciiTheme="minorHAnsi" w:hAnsiTheme="minorHAnsi" w:cstheme="minorBidi"/>
          <w:lang w:val="en-IE" w:eastAsia="en-US"/>
        </w:rPr>
      </w:pPr>
      <w:r w:rsidRPr="37A643B6">
        <w:rPr>
          <w:rFonts w:asciiTheme="minorHAnsi" w:hAnsiTheme="minorHAnsi" w:cstheme="minorBidi"/>
          <w:lang w:val="en-IE"/>
        </w:rPr>
        <w:t xml:space="preserve">Termination of this </w:t>
      </w:r>
      <w:r w:rsidRPr="37A643B6">
        <w:rPr>
          <w:rFonts w:asciiTheme="minorHAnsi" w:hAnsiTheme="minorHAnsi" w:cstheme="minorBidi"/>
          <w:lang w:val="en-IE" w:eastAsia="en-US"/>
        </w:rPr>
        <w:t xml:space="preserve">Agreement shall not affect any antecedent and accrued rights, obligation, or liabilities of either Party, nor shall it affect any provision of this Agreement which is expressly or by implication intended to come into or continue in force on or after such termination. </w:t>
      </w:r>
    </w:p>
    <w:p w14:paraId="2C10E045" w14:textId="44EE9C71" w:rsidR="00F92552" w:rsidRPr="008821A2" w:rsidRDefault="00F92552" w:rsidP="00437287">
      <w:pPr>
        <w:numPr>
          <w:ilvl w:val="0"/>
          <w:numId w:val="10"/>
        </w:numPr>
        <w:spacing w:before="120" w:after="480"/>
        <w:ind w:hanging="720"/>
        <w:jc w:val="both"/>
        <w:rPr>
          <w:rFonts w:asciiTheme="minorHAnsi" w:hAnsiTheme="minorHAnsi" w:cstheme="minorHAnsi"/>
          <w:lang w:val="en-IE" w:eastAsia="en-US"/>
        </w:rPr>
      </w:pPr>
      <w:r w:rsidRPr="008821A2">
        <w:rPr>
          <w:rFonts w:asciiTheme="minorHAnsi" w:hAnsiTheme="minorHAnsi" w:cstheme="minorHAnsi"/>
          <w:lang w:val="en-IE" w:eastAsia="en-US"/>
        </w:rPr>
        <w:lastRenderedPageBreak/>
        <w:t xml:space="preserve">If requested by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the Contractor shall promptly furnish such anonymised information relating to the terms and conditions of the employment of all persons providing the Services as may be required by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(“Employment Information”). The Contractor agrees that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may release the Employment Information to third Parties for the purposes of any procurement competition for the provision of the Services upon expiry of the Term or earlier termination of this Agreement for whatever cause.</w:t>
      </w:r>
    </w:p>
    <w:p w14:paraId="1E788FEF"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4" w:name="_Toc346703972"/>
      <w:bookmarkStart w:id="25" w:name="_Toc349656618"/>
      <w:r w:rsidRPr="00696E9C">
        <w:rPr>
          <w:rFonts w:asciiTheme="minorHAnsi" w:hAnsiTheme="minorHAnsi" w:cstheme="minorHAnsi"/>
          <w:b/>
          <w:smallCaps/>
          <w:color w:val="FFFFFF"/>
          <w:sz w:val="28"/>
          <w:szCs w:val="28"/>
          <w:lang w:val="en-IE"/>
        </w:rPr>
        <w:t>10.</w:t>
      </w:r>
      <w:r w:rsidRPr="00696E9C">
        <w:rPr>
          <w:rFonts w:asciiTheme="minorHAnsi" w:hAnsiTheme="minorHAnsi" w:cstheme="minorHAnsi"/>
          <w:b/>
          <w:smallCaps/>
          <w:color w:val="FFFFFF"/>
          <w:sz w:val="28"/>
          <w:szCs w:val="28"/>
          <w:lang w:val="en-IE"/>
        </w:rPr>
        <w:tab/>
        <w:t xml:space="preserve"> contract management</w:t>
      </w:r>
      <w:bookmarkEnd w:id="24"/>
      <w:bookmarkEnd w:id="25"/>
    </w:p>
    <w:p w14:paraId="123687A3" w14:textId="279279DB" w:rsidR="00F92552" w:rsidRPr="008821A2" w:rsidRDefault="00F92552" w:rsidP="00437287">
      <w:pPr>
        <w:numPr>
          <w:ilvl w:val="0"/>
          <w:numId w:val="1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’s Contact and the Contractor’s Contact shall liaise on a regular basis to address any issues arising which may impact on the performance of this Agreement and to agree milestones, compliance schedules and operational protocols as required by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from time to time. If requested in writing by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the Contractor shall meet formally with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to report on progress and shall comply with all written directions of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w:t>
      </w:r>
    </w:p>
    <w:p w14:paraId="50FE3A73" w14:textId="77777777" w:rsidR="00F92552" w:rsidRPr="008821A2" w:rsidRDefault="00F92552" w:rsidP="00437287">
      <w:pPr>
        <w:numPr>
          <w:ilvl w:val="0"/>
          <w:numId w:val="1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The Contractor agrees to:</w:t>
      </w:r>
    </w:p>
    <w:p w14:paraId="44153D7F" w14:textId="3985F31D" w:rsidR="00F92552" w:rsidRPr="008821A2" w:rsidRDefault="00F92552" w:rsidP="00437287">
      <w:pPr>
        <w:numPr>
          <w:ilvl w:val="0"/>
          <w:numId w:val="12"/>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liaise with and keep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’s Contact fully informed of any matter which might affect the observance and performance of the Contractor’s obligations under this Agreement;</w:t>
      </w:r>
    </w:p>
    <w:p w14:paraId="7DE5044E" w14:textId="5856752F" w:rsidR="00F92552" w:rsidRPr="008821A2" w:rsidRDefault="00F92552" w:rsidP="00437287">
      <w:pPr>
        <w:numPr>
          <w:ilvl w:val="0"/>
          <w:numId w:val="12"/>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maintain such records and comply with such reporting arrangements and protocols as required by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from time to time;</w:t>
      </w:r>
    </w:p>
    <w:p w14:paraId="55E31600" w14:textId="644A6839" w:rsidR="00F92552" w:rsidRPr="008821A2" w:rsidRDefault="00F92552" w:rsidP="00437287">
      <w:pPr>
        <w:numPr>
          <w:ilvl w:val="0"/>
          <w:numId w:val="12"/>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Comply with all reasonable directions of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and</w:t>
      </w:r>
    </w:p>
    <w:p w14:paraId="03CFECF9" w14:textId="77777777" w:rsidR="00F92552" w:rsidRPr="008821A2" w:rsidRDefault="00F92552" w:rsidP="00437287">
      <w:pPr>
        <w:numPr>
          <w:ilvl w:val="0"/>
          <w:numId w:val="12"/>
        </w:numPr>
        <w:spacing w:before="120" w:after="120"/>
        <w:jc w:val="both"/>
        <w:rPr>
          <w:rFonts w:asciiTheme="minorHAnsi" w:hAnsiTheme="minorHAnsi" w:cstheme="minorHAnsi"/>
          <w:lang w:val="en-IE" w:eastAsia="en-US"/>
        </w:rPr>
      </w:pPr>
      <w:r w:rsidRPr="008821A2">
        <w:rPr>
          <w:rFonts w:asciiTheme="minorHAnsi" w:hAnsiTheme="minorHAnsi" w:cstheme="minorHAnsi"/>
          <w:lang w:val="en-IE" w:eastAsia="en-US"/>
        </w:rPr>
        <w:t>comply with the service levels and performance indicators set out in Schedule D.</w:t>
      </w:r>
    </w:p>
    <w:p w14:paraId="5AC2C04E" w14:textId="444B2A87" w:rsidR="00F92552" w:rsidRDefault="00F92552" w:rsidP="00437287">
      <w:pPr>
        <w:numPr>
          <w:ilvl w:val="0"/>
          <w:numId w:val="11"/>
        </w:numPr>
        <w:spacing w:before="120" w:after="480"/>
        <w:ind w:hanging="720"/>
        <w:jc w:val="both"/>
        <w:rPr>
          <w:rFonts w:asciiTheme="minorHAnsi" w:hAnsiTheme="minorHAnsi" w:cstheme="minorBidi"/>
          <w:lang w:val="en-IE" w:eastAsia="en-US"/>
        </w:rPr>
      </w:pPr>
      <w:r w:rsidRPr="37A643B6">
        <w:rPr>
          <w:rFonts w:asciiTheme="minorHAnsi" w:hAnsiTheme="minorHAnsi" w:cstheme="minorBidi"/>
          <w:lang w:val="en-IE" w:eastAsia="en-US"/>
        </w:rPr>
        <w:t xml:space="preserve">The </w:t>
      </w:r>
      <w:r w:rsidR="009646BA">
        <w:rPr>
          <w:rFonts w:asciiTheme="minorHAnsi" w:hAnsiTheme="minorHAnsi" w:cstheme="minorBidi"/>
          <w:lang w:val="en-IE" w:eastAsia="en-US"/>
        </w:rPr>
        <w:t>Contracting Authority</w:t>
      </w:r>
      <w:r w:rsidRPr="37A643B6">
        <w:rPr>
          <w:rFonts w:asciiTheme="minorHAnsi" w:hAnsiTheme="minorHAnsi" w:cstheme="minorBidi"/>
          <w:lang w:val="en-IE" w:eastAsia="en-US"/>
        </w:rPr>
        <w:t xml:space="preserve">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w:t>
      </w:r>
      <w:r w:rsidR="009646BA">
        <w:rPr>
          <w:rFonts w:asciiTheme="minorHAnsi" w:hAnsiTheme="minorHAnsi" w:cstheme="minorBidi"/>
          <w:lang w:val="en-IE" w:eastAsia="en-US"/>
        </w:rPr>
        <w:t>Contracting Authority</w:t>
      </w:r>
      <w:r w:rsidRPr="37A643B6">
        <w:rPr>
          <w:rFonts w:asciiTheme="minorHAnsi" w:hAnsiTheme="minorHAnsi" w:cstheme="minorBidi"/>
          <w:lang w:val="en-IE" w:eastAsia="en-US"/>
        </w:rPr>
        <w:t xml:space="preserve"> thereby arising. The cost of inspection shall be borne by the </w:t>
      </w:r>
      <w:r w:rsidR="009646BA">
        <w:rPr>
          <w:rFonts w:asciiTheme="minorHAnsi" w:hAnsiTheme="minorHAnsi" w:cstheme="minorBidi"/>
          <w:lang w:val="en-IE" w:eastAsia="en-US"/>
        </w:rPr>
        <w:t>Contracting Authority</w:t>
      </w:r>
      <w:r w:rsidRPr="37A643B6">
        <w:rPr>
          <w:rFonts w:asciiTheme="minorHAnsi" w:hAnsiTheme="minorHAnsi" w:cstheme="minorBidi"/>
          <w:lang w:val="en-IE" w:eastAsia="en-US"/>
        </w:rPr>
        <w:t>.</w:t>
      </w:r>
    </w:p>
    <w:p w14:paraId="7C5864D9"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6" w:name="_Toc346703973"/>
      <w:bookmarkStart w:id="27" w:name="_Toc349656619"/>
      <w:r w:rsidRPr="00696E9C">
        <w:rPr>
          <w:rFonts w:asciiTheme="minorHAnsi" w:hAnsiTheme="minorHAnsi" w:cstheme="minorHAnsi"/>
          <w:b/>
          <w:smallCaps/>
          <w:color w:val="FFFFFF"/>
          <w:sz w:val="28"/>
          <w:szCs w:val="28"/>
          <w:lang w:val="en-IE"/>
        </w:rPr>
        <w:t>11.</w:t>
      </w:r>
      <w:r w:rsidRPr="00696E9C">
        <w:rPr>
          <w:rFonts w:asciiTheme="minorHAnsi" w:hAnsiTheme="minorHAnsi" w:cstheme="minorHAnsi"/>
          <w:b/>
          <w:smallCaps/>
          <w:color w:val="FFFFFF"/>
          <w:sz w:val="28"/>
          <w:szCs w:val="28"/>
          <w:lang w:val="en-IE"/>
        </w:rPr>
        <w:tab/>
        <w:t xml:space="preserve"> disputes</w:t>
      </w:r>
      <w:bookmarkEnd w:id="26"/>
      <w:bookmarkEnd w:id="27"/>
    </w:p>
    <w:p w14:paraId="6621C3FA" w14:textId="77777777" w:rsidR="00F92552" w:rsidRPr="008821A2" w:rsidRDefault="00F92552" w:rsidP="00437287">
      <w:pPr>
        <w:numPr>
          <w:ilvl w:val="0"/>
          <w:numId w:val="17"/>
        </w:numPr>
        <w:spacing w:before="120" w:after="120"/>
        <w:ind w:hanging="578"/>
        <w:jc w:val="both"/>
        <w:rPr>
          <w:rFonts w:asciiTheme="minorHAnsi" w:hAnsiTheme="minorHAnsi" w:cstheme="minorHAnsi"/>
          <w:lang w:val="en-IE" w:eastAsia="en-US"/>
        </w:rPr>
      </w:pPr>
      <w:r w:rsidRPr="008821A2">
        <w:rPr>
          <w:rFonts w:asciiTheme="minorHAnsi" w:hAnsiTheme="minorHAnsi" w:cstheme="minorHAnsi"/>
          <w:lang w:val="en-IE" w:eastAsia="en-US"/>
        </w:rPr>
        <w:t>In the event of any dispute arising out of or relating to this Agreement (the “Dispute”), the Parties shall first seek settlement of the Dispute as set out below.</w:t>
      </w:r>
    </w:p>
    <w:p w14:paraId="3868446F" w14:textId="2CC006C6" w:rsidR="00F92552" w:rsidRPr="008821A2" w:rsidRDefault="00F92552" w:rsidP="00437287">
      <w:pPr>
        <w:numPr>
          <w:ilvl w:val="0"/>
          <w:numId w:val="17"/>
        </w:numPr>
        <w:spacing w:before="120" w:after="120"/>
        <w:ind w:hanging="578"/>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Dispute shall be referred as soon as practicable to [insert Contractor senior contact] within the Contractor and to [insert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contact] within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respectively.</w:t>
      </w:r>
    </w:p>
    <w:p w14:paraId="13161E69" w14:textId="77777777" w:rsidR="00F92552" w:rsidRPr="008821A2" w:rsidRDefault="00F92552" w:rsidP="00437287">
      <w:pPr>
        <w:numPr>
          <w:ilvl w:val="0"/>
          <w:numId w:val="17"/>
        </w:numPr>
        <w:spacing w:before="120" w:after="120"/>
        <w:ind w:hanging="578"/>
        <w:jc w:val="both"/>
        <w:rPr>
          <w:rFonts w:asciiTheme="minorHAnsi" w:hAnsiTheme="minorHAnsi" w:cstheme="minorHAnsi"/>
          <w:lang w:val="en-IE" w:eastAsia="en-US"/>
        </w:rPr>
      </w:pPr>
      <w:r w:rsidRPr="008821A2">
        <w:rPr>
          <w:rFonts w:asciiTheme="minorHAnsi" w:hAnsiTheme="minorHAnsi" w:cstheme="minorHAnsi"/>
          <w:lang w:val="en-IE" w:eastAsia="en-US"/>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2994B94" w14:textId="77777777" w:rsidR="00F92552" w:rsidRPr="008821A2" w:rsidRDefault="00F92552" w:rsidP="00437287">
      <w:pPr>
        <w:numPr>
          <w:ilvl w:val="0"/>
          <w:numId w:val="17"/>
        </w:numPr>
        <w:spacing w:before="120" w:after="120"/>
        <w:ind w:hanging="578"/>
        <w:jc w:val="both"/>
        <w:rPr>
          <w:rFonts w:asciiTheme="minorHAnsi" w:hAnsiTheme="minorHAnsi" w:cstheme="minorHAnsi"/>
          <w:lang w:val="en-IE" w:eastAsia="en-US"/>
        </w:rPr>
      </w:pPr>
      <w:r w:rsidRPr="008821A2">
        <w:rPr>
          <w:rFonts w:asciiTheme="minorHAnsi" w:hAnsiTheme="minorHAnsi" w:cstheme="minorHAnsi"/>
          <w:lang w:val="en-IE" w:eastAsia="en-US"/>
        </w:rPr>
        <w:t xml:space="preserve">If the Parties are unable to agree on a mediator or if the mediator agreed upon is unable or unwilling to act, either Party may within twenty-one (21) days from the date of the proposal to </w:t>
      </w:r>
      <w:r w:rsidRPr="008821A2">
        <w:rPr>
          <w:rFonts w:asciiTheme="minorHAnsi" w:hAnsiTheme="minorHAnsi" w:cstheme="minorHAnsi"/>
          <w:lang w:val="en-IE" w:eastAsia="en-US"/>
        </w:rPr>
        <w:lastRenderedPageBreak/>
        <w:t>appoint a Mediator or within twenty-one (21) days of notice to either Party that the mediator is unable to act, apply to CEDR Ireland to appoint a mediator.</w:t>
      </w:r>
    </w:p>
    <w:p w14:paraId="5DF557C3" w14:textId="77777777" w:rsidR="00F92552" w:rsidRPr="008821A2" w:rsidRDefault="00F92552" w:rsidP="00437287">
      <w:pPr>
        <w:numPr>
          <w:ilvl w:val="0"/>
          <w:numId w:val="17"/>
        </w:numPr>
        <w:spacing w:before="120" w:after="120"/>
        <w:ind w:hanging="578"/>
        <w:jc w:val="both"/>
        <w:rPr>
          <w:rFonts w:asciiTheme="minorHAnsi" w:hAnsiTheme="minorHAnsi" w:cstheme="minorHAnsi"/>
          <w:lang w:val="en-IE" w:eastAsia="en-US"/>
        </w:rPr>
      </w:pPr>
      <w:r w:rsidRPr="008821A2">
        <w:rPr>
          <w:rFonts w:asciiTheme="minorHAnsi" w:hAnsiTheme="minorHAnsi" w:cstheme="minorHAnsi"/>
          <w:lang w:val="en-IE" w:eastAsia="en-US"/>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834BC5E" w14:textId="77777777" w:rsidR="00F92552" w:rsidRPr="008821A2" w:rsidRDefault="00F92552" w:rsidP="00437287">
      <w:pPr>
        <w:numPr>
          <w:ilvl w:val="0"/>
          <w:numId w:val="17"/>
        </w:numPr>
        <w:spacing w:before="120" w:after="120"/>
        <w:ind w:hanging="578"/>
        <w:jc w:val="both"/>
        <w:rPr>
          <w:rFonts w:asciiTheme="minorHAnsi" w:hAnsiTheme="minorHAnsi" w:cstheme="minorHAnsi"/>
          <w:lang w:val="en-IE" w:eastAsia="en-US"/>
        </w:rPr>
      </w:pPr>
      <w:r w:rsidRPr="008821A2">
        <w:rPr>
          <w:rFonts w:asciiTheme="minorHAnsi" w:hAnsiTheme="minorHAnsi" w:cstheme="minorHAnsi"/>
          <w:lang w:val="en-IE" w:eastAsia="en-US"/>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A2B248A" w14:textId="77777777" w:rsidR="00F92552" w:rsidRPr="008821A2" w:rsidRDefault="00F92552" w:rsidP="00437287">
      <w:pPr>
        <w:numPr>
          <w:ilvl w:val="0"/>
          <w:numId w:val="17"/>
        </w:numPr>
        <w:spacing w:before="120" w:after="480"/>
        <w:ind w:hanging="578"/>
        <w:jc w:val="both"/>
        <w:rPr>
          <w:rFonts w:asciiTheme="minorHAnsi" w:hAnsiTheme="minorHAnsi" w:cstheme="minorHAnsi"/>
          <w:lang w:val="en-IE" w:eastAsia="en-US"/>
        </w:rPr>
      </w:pPr>
      <w:r w:rsidRPr="008821A2">
        <w:rPr>
          <w:rFonts w:asciiTheme="minorHAnsi" w:hAnsiTheme="minorHAnsi" w:cstheme="minorHAnsi"/>
          <w:lang w:val="en-IE" w:eastAsia="en-US"/>
        </w:rPr>
        <w:t>For the avoidance of doubt, the obligations of the Parties under this Agreement shall not cease, or be suspended or delayed by the reference of a dispute to mediation. The Contractor shall comply fully with the requirements of the Agreement at all times.</w:t>
      </w:r>
    </w:p>
    <w:p w14:paraId="34257310"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28" w:name="_Toc346703974"/>
      <w:bookmarkStart w:id="29" w:name="_Toc349656620"/>
      <w:r w:rsidRPr="00696E9C">
        <w:rPr>
          <w:rFonts w:asciiTheme="minorHAnsi" w:hAnsiTheme="minorHAnsi" w:cstheme="minorHAnsi"/>
          <w:b/>
          <w:smallCaps/>
          <w:color w:val="FFFFFF"/>
          <w:sz w:val="28"/>
          <w:szCs w:val="28"/>
          <w:lang w:val="en-IE"/>
        </w:rPr>
        <w:t>12.</w:t>
      </w:r>
      <w:r w:rsidRPr="00696E9C">
        <w:rPr>
          <w:rFonts w:asciiTheme="minorHAnsi" w:hAnsiTheme="minorHAnsi" w:cstheme="minorHAnsi"/>
          <w:b/>
          <w:smallCaps/>
          <w:color w:val="FFFFFF"/>
          <w:sz w:val="28"/>
          <w:szCs w:val="28"/>
          <w:lang w:val="en-IE"/>
        </w:rPr>
        <w:tab/>
        <w:t xml:space="preserve"> governing law, choice of jurisdiction and execution</w:t>
      </w:r>
      <w:bookmarkEnd w:id="28"/>
      <w:bookmarkEnd w:id="29"/>
    </w:p>
    <w:p w14:paraId="1BBBF7BE" w14:textId="77777777" w:rsidR="00F92552" w:rsidRPr="008821A2" w:rsidRDefault="00F92552" w:rsidP="00437287">
      <w:pPr>
        <w:numPr>
          <w:ilvl w:val="0"/>
          <w:numId w:val="13"/>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151C0014" w14:textId="77777777" w:rsidR="00F92552" w:rsidRPr="008821A2" w:rsidRDefault="00F92552" w:rsidP="00437287">
      <w:pPr>
        <w:numPr>
          <w:ilvl w:val="0"/>
          <w:numId w:val="13"/>
        </w:numPr>
        <w:spacing w:after="48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This Agreement shall be executed in duplicate and each copy of the Agreement shall be signed by all the Parties hereto. Each of the Parties to this Agreement confirms that this Agreement is executed by their duly authorised officers. </w:t>
      </w:r>
    </w:p>
    <w:p w14:paraId="6E3BC0C0"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0" w:name="_Toc346703975"/>
      <w:bookmarkStart w:id="31" w:name="_Toc349656621"/>
      <w:r w:rsidRPr="00696E9C">
        <w:rPr>
          <w:rFonts w:asciiTheme="minorHAnsi" w:hAnsiTheme="minorHAnsi" w:cstheme="minorHAnsi"/>
          <w:b/>
          <w:smallCaps/>
          <w:color w:val="FFFFFF"/>
          <w:sz w:val="28"/>
          <w:szCs w:val="28"/>
          <w:lang w:val="en-IE"/>
        </w:rPr>
        <w:t>13.</w:t>
      </w:r>
      <w:r w:rsidRPr="00696E9C">
        <w:rPr>
          <w:rFonts w:asciiTheme="minorHAnsi" w:hAnsiTheme="minorHAnsi" w:cstheme="minorHAnsi"/>
          <w:b/>
          <w:smallCaps/>
          <w:color w:val="FFFFFF"/>
          <w:sz w:val="28"/>
          <w:szCs w:val="28"/>
          <w:lang w:val="en-IE"/>
        </w:rPr>
        <w:tab/>
        <w:t xml:space="preserve"> notices</w:t>
      </w:r>
      <w:bookmarkEnd w:id="30"/>
      <w:bookmarkEnd w:id="31"/>
    </w:p>
    <w:p w14:paraId="055E7C84" w14:textId="77777777" w:rsidR="00F92552" w:rsidRPr="008821A2" w:rsidRDefault="00F92552" w:rsidP="00437287">
      <w:pPr>
        <w:numPr>
          <w:ilvl w:val="1"/>
          <w:numId w:val="13"/>
        </w:numPr>
        <w:tabs>
          <w:tab w:val="clear" w:pos="1440"/>
        </w:tabs>
        <w:spacing w:before="120" w:after="120"/>
        <w:ind w:left="720"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clause13. </w:t>
      </w:r>
    </w:p>
    <w:p w14:paraId="14DB83AF" w14:textId="77777777" w:rsidR="00F92552" w:rsidRPr="008821A2" w:rsidRDefault="00F92552" w:rsidP="00437287">
      <w:pPr>
        <w:numPr>
          <w:ilvl w:val="1"/>
          <w:numId w:val="13"/>
        </w:numPr>
        <w:tabs>
          <w:tab w:val="clear" w:pos="1440"/>
        </w:tabs>
        <w:spacing w:before="120" w:after="120"/>
        <w:ind w:left="720" w:hanging="720"/>
        <w:jc w:val="both"/>
        <w:rPr>
          <w:rFonts w:asciiTheme="minorHAnsi" w:hAnsiTheme="minorHAnsi" w:cstheme="minorHAnsi"/>
          <w:lang w:val="en-IE" w:eastAsia="en-US"/>
        </w:rPr>
      </w:pPr>
      <w:r w:rsidRPr="008821A2">
        <w:rPr>
          <w:rFonts w:asciiTheme="minorHAnsi" w:hAnsiTheme="minorHAnsi" w:cstheme="minorHAnsi"/>
          <w:lang w:val="en-IE" w:eastAsia="en-US"/>
        </w:rPr>
        <w:t>All notices shall be deemed to have been served as follows:</w:t>
      </w:r>
    </w:p>
    <w:p w14:paraId="44579F19" w14:textId="77777777" w:rsidR="00F92552" w:rsidRPr="008821A2" w:rsidRDefault="00F92552" w:rsidP="00437287">
      <w:pPr>
        <w:numPr>
          <w:ilvl w:val="2"/>
          <w:numId w:val="13"/>
        </w:numPr>
        <w:tabs>
          <w:tab w:val="clear" w:pos="2340"/>
        </w:tabs>
        <w:spacing w:before="120" w:after="120"/>
        <w:ind w:left="1440"/>
        <w:jc w:val="both"/>
        <w:rPr>
          <w:rFonts w:asciiTheme="minorHAnsi" w:hAnsiTheme="minorHAnsi" w:cstheme="minorHAnsi"/>
          <w:lang w:val="en-IE" w:eastAsia="en-US"/>
        </w:rPr>
      </w:pPr>
      <w:r w:rsidRPr="008821A2">
        <w:rPr>
          <w:rFonts w:asciiTheme="minorHAnsi" w:hAnsiTheme="minorHAnsi" w:cstheme="minorHAnsi"/>
          <w:lang w:val="en-IE" w:eastAsia="en-US"/>
        </w:rPr>
        <w:t>if personally delivered, at the time of delivery;</w:t>
      </w:r>
    </w:p>
    <w:p w14:paraId="707F69B5" w14:textId="77777777" w:rsidR="00F92552" w:rsidRPr="008821A2" w:rsidRDefault="00F92552" w:rsidP="00437287">
      <w:pPr>
        <w:numPr>
          <w:ilvl w:val="2"/>
          <w:numId w:val="13"/>
        </w:numPr>
        <w:tabs>
          <w:tab w:val="clear" w:pos="2340"/>
        </w:tabs>
        <w:spacing w:before="120" w:after="120"/>
        <w:ind w:left="1440"/>
        <w:jc w:val="both"/>
        <w:rPr>
          <w:rFonts w:asciiTheme="minorHAnsi" w:hAnsiTheme="minorHAnsi" w:cstheme="minorHAnsi"/>
          <w:lang w:val="en-IE" w:eastAsia="en-US"/>
        </w:rPr>
      </w:pPr>
      <w:r w:rsidRPr="008821A2">
        <w:rPr>
          <w:rFonts w:asciiTheme="minorHAnsi" w:hAnsiTheme="minorHAnsi" w:cstheme="minorHAnsi"/>
          <w:lang w:val="en-IE" w:eastAsia="en-US"/>
        </w:rPr>
        <w:t>if posted by registered post at the expiration of 48 hours after the envelope containing the same was delivered into the custody of the postal authorities (and not returned undelivered); and</w:t>
      </w:r>
    </w:p>
    <w:p w14:paraId="6307269C" w14:textId="501D876E" w:rsidR="00F92552" w:rsidRDefault="00F92552" w:rsidP="00437287">
      <w:pPr>
        <w:numPr>
          <w:ilvl w:val="2"/>
          <w:numId w:val="13"/>
        </w:numPr>
        <w:tabs>
          <w:tab w:val="clear" w:pos="2340"/>
        </w:tabs>
        <w:spacing w:before="120" w:after="480"/>
        <w:ind w:left="1434" w:hanging="357"/>
        <w:jc w:val="both"/>
        <w:rPr>
          <w:rFonts w:asciiTheme="minorHAnsi" w:hAnsiTheme="minorHAnsi" w:cstheme="minorHAnsi"/>
          <w:lang w:val="en-IE" w:eastAsia="en-US"/>
        </w:rPr>
      </w:pPr>
      <w:r w:rsidRPr="008821A2">
        <w:rPr>
          <w:rFonts w:asciiTheme="minorHAnsi" w:hAnsiTheme="minorHAnsi" w:cstheme="minorHAnsi"/>
          <w:lang w:val="en-IE" w:eastAsia="en-US"/>
        </w:rPr>
        <w:t>if communicated by email on the next calendar day following transmission;</w:t>
      </w:r>
    </w:p>
    <w:p w14:paraId="17E162D3" w14:textId="77777777" w:rsidR="00362285" w:rsidRPr="008821A2" w:rsidRDefault="00362285" w:rsidP="00362285">
      <w:pPr>
        <w:spacing w:before="120" w:after="480"/>
        <w:ind w:left="1434"/>
        <w:jc w:val="both"/>
        <w:rPr>
          <w:rFonts w:asciiTheme="minorHAnsi" w:hAnsiTheme="minorHAnsi" w:cstheme="minorHAnsi"/>
          <w:lang w:val="en-IE" w:eastAsia="en-US"/>
        </w:rPr>
      </w:pPr>
    </w:p>
    <w:p w14:paraId="24611134"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2" w:name="_Toc346703976"/>
      <w:bookmarkStart w:id="33" w:name="_Toc349656622"/>
      <w:r w:rsidRPr="00696E9C">
        <w:rPr>
          <w:rFonts w:asciiTheme="minorHAnsi" w:hAnsiTheme="minorHAnsi" w:cstheme="minorHAnsi"/>
          <w:b/>
          <w:smallCaps/>
          <w:color w:val="FFFFFF"/>
          <w:sz w:val="28"/>
          <w:szCs w:val="28"/>
          <w:lang w:val="en-IE"/>
        </w:rPr>
        <w:t>14</w:t>
      </w:r>
      <w:r w:rsidRPr="00696E9C">
        <w:rPr>
          <w:rFonts w:asciiTheme="minorHAnsi" w:hAnsiTheme="minorHAnsi" w:cstheme="minorHAnsi"/>
          <w:b/>
          <w:smallCaps/>
          <w:color w:val="FFFFFF"/>
          <w:sz w:val="28"/>
          <w:szCs w:val="28"/>
          <w:lang w:val="en-IE"/>
        </w:rPr>
        <w:tab/>
        <w:t xml:space="preserve"> assignment and subcontract</w:t>
      </w:r>
      <w:bookmarkEnd w:id="32"/>
      <w:bookmarkEnd w:id="33"/>
    </w:p>
    <w:p w14:paraId="3ADDCC43" w14:textId="77777777" w:rsidR="00F92552" w:rsidRPr="008821A2" w:rsidRDefault="00F92552" w:rsidP="00437287">
      <w:pPr>
        <w:pStyle w:val="ListParagraph"/>
        <w:numPr>
          <w:ilvl w:val="0"/>
          <w:numId w:val="22"/>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Subject to a Party’s obligation by law, any assignment to a third party, sub-contract or other transfer of a Party’s rights or obligations under this Agreement requires the prior written consent of the other Party. Prior to any such assignments, the assignee will be obliged to sign an </w:t>
      </w:r>
      <w:r w:rsidRPr="008821A2">
        <w:rPr>
          <w:rFonts w:asciiTheme="minorHAnsi" w:hAnsiTheme="minorHAnsi" w:cstheme="minorHAnsi"/>
          <w:lang w:val="en-IE" w:eastAsia="en-US"/>
        </w:rPr>
        <w:lastRenderedPageBreak/>
        <w:t>undertaking to comply with all obligations under this Agreement.  Any attempted assignment not complied with in the manner prescribed herein shall be null and void.</w:t>
      </w:r>
    </w:p>
    <w:p w14:paraId="69F1EE0B" w14:textId="77777777" w:rsidR="00F92552" w:rsidRPr="008821A2" w:rsidRDefault="00F92552" w:rsidP="00437287">
      <w:pPr>
        <w:pStyle w:val="ListParagraph"/>
        <w:numPr>
          <w:ilvl w:val="0"/>
          <w:numId w:val="22"/>
        </w:numPr>
        <w:spacing w:before="120" w:after="480"/>
        <w:ind w:hanging="720"/>
        <w:jc w:val="both"/>
        <w:rPr>
          <w:rFonts w:asciiTheme="minorHAnsi" w:hAnsiTheme="minorHAnsi" w:cstheme="minorHAnsi"/>
          <w:lang w:val="en-IE" w:eastAsia="en-US"/>
        </w:rPr>
      </w:pPr>
      <w:r w:rsidRPr="008821A2">
        <w:rPr>
          <w:rFonts w:asciiTheme="minorHAnsi" w:hAnsiTheme="minorHAnsi" w:cstheme="minorHAnsi"/>
          <w:lang w:val="en-IE" w:eastAsia="en-US"/>
        </w:rPr>
        <w:t>Subject to a Party’s obligation at law, any sub-contract of a party’s rights or obligations under this Agreement requires the prior written consent of any other Party, such consent not to be unreasonably withheld or delayed. Any attempted subcontract not complied with in the manner prescribed herein shall be null and void</w:t>
      </w:r>
    </w:p>
    <w:p w14:paraId="014615AF"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4" w:name="_Toc346703977"/>
      <w:bookmarkStart w:id="35" w:name="_Toc349656623"/>
      <w:r w:rsidRPr="00696E9C">
        <w:rPr>
          <w:rFonts w:asciiTheme="minorHAnsi" w:hAnsiTheme="minorHAnsi" w:cstheme="minorHAnsi"/>
          <w:b/>
          <w:smallCaps/>
          <w:color w:val="FFFFFF"/>
          <w:sz w:val="28"/>
          <w:szCs w:val="28"/>
          <w:lang w:val="en-IE"/>
        </w:rPr>
        <w:t xml:space="preserve">15 </w:t>
      </w:r>
      <w:r w:rsidRPr="00696E9C">
        <w:rPr>
          <w:rFonts w:asciiTheme="minorHAnsi" w:hAnsiTheme="minorHAnsi" w:cstheme="minorHAnsi"/>
          <w:b/>
          <w:smallCaps/>
          <w:color w:val="FFFFFF"/>
          <w:sz w:val="28"/>
          <w:szCs w:val="28"/>
          <w:lang w:val="en-IE"/>
        </w:rPr>
        <w:tab/>
        <w:t xml:space="preserve"> entire agreement</w:t>
      </w:r>
      <w:bookmarkEnd w:id="34"/>
      <w:bookmarkEnd w:id="35"/>
    </w:p>
    <w:p w14:paraId="78BA8D73" w14:textId="10A082DE" w:rsidR="00F92552" w:rsidRDefault="00F92552" w:rsidP="37A643B6">
      <w:pPr>
        <w:spacing w:before="120" w:after="480"/>
        <w:jc w:val="both"/>
        <w:rPr>
          <w:rFonts w:asciiTheme="minorHAnsi" w:hAnsiTheme="minorHAnsi" w:cstheme="minorBidi"/>
          <w:lang w:val="en-IE" w:eastAsia="en-US"/>
        </w:rPr>
      </w:pPr>
      <w:r w:rsidRPr="37A643B6">
        <w:rPr>
          <w:rFonts w:asciiTheme="minorHAnsi" w:hAnsiTheme="minorHAnsi" w:cstheme="minorBidi"/>
          <w:lang w:val="en-IE" w:eastAsia="en-US"/>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7D15B6F"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6" w:name="_Toc346703978"/>
      <w:bookmarkStart w:id="37" w:name="_Toc349656624"/>
      <w:r w:rsidRPr="00696E9C">
        <w:rPr>
          <w:rFonts w:asciiTheme="minorHAnsi" w:hAnsiTheme="minorHAnsi" w:cstheme="minorHAnsi"/>
          <w:b/>
          <w:smallCaps/>
          <w:color w:val="FFFFFF"/>
          <w:sz w:val="28"/>
          <w:szCs w:val="28"/>
          <w:lang w:val="en-IE"/>
        </w:rPr>
        <w:t xml:space="preserve">16 </w:t>
      </w:r>
      <w:r w:rsidRPr="00696E9C">
        <w:rPr>
          <w:rFonts w:asciiTheme="minorHAnsi" w:hAnsiTheme="minorHAnsi" w:cstheme="minorHAnsi"/>
          <w:b/>
          <w:smallCaps/>
          <w:color w:val="FFFFFF"/>
          <w:sz w:val="28"/>
          <w:szCs w:val="28"/>
          <w:lang w:val="en-IE"/>
        </w:rPr>
        <w:tab/>
        <w:t xml:space="preserve"> severability</w:t>
      </w:r>
      <w:bookmarkEnd w:id="36"/>
      <w:bookmarkEnd w:id="37"/>
    </w:p>
    <w:p w14:paraId="25AD6A7F" w14:textId="77777777" w:rsidR="00F92552" w:rsidRPr="008821A2" w:rsidRDefault="00F92552" w:rsidP="00461760">
      <w:pPr>
        <w:spacing w:before="120" w:after="480"/>
        <w:jc w:val="both"/>
        <w:rPr>
          <w:rFonts w:asciiTheme="minorHAnsi" w:hAnsiTheme="minorHAnsi" w:cstheme="minorHAnsi"/>
          <w:lang w:val="en-IE" w:eastAsia="en-US"/>
        </w:rPr>
      </w:pPr>
      <w:r w:rsidRPr="008821A2">
        <w:rPr>
          <w:rFonts w:asciiTheme="minorHAnsi" w:hAnsiTheme="minorHAnsi" w:cstheme="minorHAnsi"/>
          <w:lang w:val="en-IE" w:eastAsia="en-US"/>
        </w:rPr>
        <w:t>If any term or provision herein is found to be illegal or unenforceable for any reason, then such term or provision shall be deemed severed and all other terms and provisions shall remain in full force and effect.</w:t>
      </w:r>
    </w:p>
    <w:p w14:paraId="08DB5452"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38" w:name="_Toc346703979"/>
      <w:bookmarkStart w:id="39" w:name="_Toc349656625"/>
      <w:r w:rsidRPr="00696E9C">
        <w:rPr>
          <w:rFonts w:asciiTheme="minorHAnsi" w:hAnsiTheme="minorHAnsi" w:cstheme="minorHAnsi"/>
          <w:b/>
          <w:smallCaps/>
          <w:color w:val="FFFFFF"/>
          <w:sz w:val="28"/>
          <w:szCs w:val="28"/>
          <w:lang w:val="en-IE"/>
        </w:rPr>
        <w:t xml:space="preserve">17 </w:t>
      </w:r>
      <w:r w:rsidRPr="00696E9C">
        <w:rPr>
          <w:rFonts w:asciiTheme="minorHAnsi" w:hAnsiTheme="minorHAnsi" w:cstheme="minorHAnsi"/>
          <w:b/>
          <w:smallCaps/>
          <w:color w:val="FFFFFF"/>
          <w:sz w:val="28"/>
          <w:szCs w:val="28"/>
          <w:lang w:val="en-IE"/>
        </w:rPr>
        <w:tab/>
        <w:t xml:space="preserve"> </w:t>
      </w:r>
      <w:proofErr w:type="gramStart"/>
      <w:r w:rsidRPr="00696E9C">
        <w:rPr>
          <w:rFonts w:asciiTheme="minorHAnsi" w:hAnsiTheme="minorHAnsi" w:cstheme="minorHAnsi"/>
          <w:b/>
          <w:smallCaps/>
          <w:color w:val="FFFFFF"/>
          <w:sz w:val="28"/>
          <w:szCs w:val="28"/>
          <w:lang w:val="en-IE"/>
        </w:rPr>
        <w:t>waiver</w:t>
      </w:r>
      <w:bookmarkEnd w:id="38"/>
      <w:bookmarkEnd w:id="39"/>
      <w:proofErr w:type="gramEnd"/>
    </w:p>
    <w:p w14:paraId="613E7A85" w14:textId="6948A1C0" w:rsidR="00F92552" w:rsidRPr="008821A2" w:rsidRDefault="00F92552" w:rsidP="37A643B6">
      <w:pPr>
        <w:spacing w:before="120" w:after="480"/>
        <w:jc w:val="both"/>
        <w:rPr>
          <w:rFonts w:asciiTheme="minorHAnsi" w:hAnsiTheme="minorHAnsi" w:cstheme="minorBidi"/>
          <w:lang w:val="en-IE" w:eastAsia="en-US"/>
        </w:rPr>
      </w:pPr>
      <w:r w:rsidRPr="37A643B6">
        <w:rPr>
          <w:rFonts w:asciiTheme="minorHAnsi" w:hAnsiTheme="minorHAnsi" w:cstheme="minorBidi"/>
          <w:lang w:val="en-IE" w:eastAsia="en-US"/>
        </w:rPr>
        <w:t xml:space="preserve">No failure or delay by either party in exercising any right, power or remedy shall operate as a waiver of it, nor shall any single or partial exercise preclude further exercise of same or some other right, power, or remedy. </w:t>
      </w:r>
    </w:p>
    <w:p w14:paraId="34EF2B04"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40" w:name="_Toc346703980"/>
      <w:bookmarkStart w:id="41" w:name="_Toc349656626"/>
      <w:r w:rsidRPr="00696E9C">
        <w:rPr>
          <w:rFonts w:asciiTheme="minorHAnsi" w:hAnsiTheme="minorHAnsi" w:cstheme="minorHAnsi"/>
          <w:b/>
          <w:smallCaps/>
          <w:color w:val="FFFFFF"/>
          <w:sz w:val="28"/>
          <w:szCs w:val="28"/>
          <w:lang w:val="en-IE"/>
        </w:rPr>
        <w:t xml:space="preserve">18 </w:t>
      </w:r>
      <w:r w:rsidRPr="00696E9C">
        <w:rPr>
          <w:rFonts w:asciiTheme="minorHAnsi" w:hAnsiTheme="minorHAnsi" w:cstheme="minorHAnsi"/>
          <w:b/>
          <w:smallCaps/>
          <w:color w:val="FFFFFF"/>
          <w:sz w:val="28"/>
          <w:szCs w:val="28"/>
          <w:lang w:val="en-IE"/>
        </w:rPr>
        <w:tab/>
        <w:t xml:space="preserve"> non-</w:t>
      </w:r>
      <w:proofErr w:type="gramStart"/>
      <w:r w:rsidRPr="00696E9C">
        <w:rPr>
          <w:rFonts w:asciiTheme="minorHAnsi" w:hAnsiTheme="minorHAnsi" w:cstheme="minorHAnsi"/>
          <w:b/>
          <w:smallCaps/>
          <w:color w:val="FFFFFF"/>
          <w:sz w:val="28"/>
          <w:szCs w:val="28"/>
          <w:lang w:val="en-IE"/>
        </w:rPr>
        <w:t>exclusivity</w:t>
      </w:r>
      <w:bookmarkEnd w:id="40"/>
      <w:bookmarkEnd w:id="41"/>
      <w:proofErr w:type="gramEnd"/>
    </w:p>
    <w:p w14:paraId="5652051B" w14:textId="7525310E" w:rsidR="00F92552" w:rsidRDefault="00F92552" w:rsidP="00461760">
      <w:pPr>
        <w:spacing w:before="120" w:after="480"/>
        <w:jc w:val="both"/>
        <w:rPr>
          <w:rFonts w:asciiTheme="minorHAnsi" w:hAnsiTheme="minorHAnsi" w:cstheme="minorHAnsi"/>
          <w:lang w:val="en-IE" w:eastAsia="en-US"/>
        </w:rPr>
      </w:pPr>
      <w:r w:rsidRPr="008821A2">
        <w:rPr>
          <w:rFonts w:asciiTheme="minorHAnsi" w:hAnsiTheme="minorHAnsi" w:cstheme="minorHAnsi"/>
          <w:lang w:val="en-IE" w:eastAsia="en-US"/>
        </w:rPr>
        <w:t xml:space="preserve">Nothing in this agreement shall preclude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from purchasing services (or Services) from a third party at any time during the currency of the Agreement.</w:t>
      </w:r>
    </w:p>
    <w:p w14:paraId="239AAFAE"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42" w:name="_Toc346703981"/>
      <w:bookmarkStart w:id="43" w:name="_Toc349656627"/>
      <w:r w:rsidRPr="00696E9C">
        <w:rPr>
          <w:rFonts w:asciiTheme="minorHAnsi" w:hAnsiTheme="minorHAnsi" w:cstheme="minorHAnsi"/>
          <w:b/>
          <w:smallCaps/>
          <w:color w:val="FFFFFF"/>
          <w:sz w:val="28"/>
          <w:szCs w:val="28"/>
          <w:lang w:val="en-IE"/>
        </w:rPr>
        <w:t xml:space="preserve">19 </w:t>
      </w:r>
      <w:r w:rsidRPr="00696E9C">
        <w:rPr>
          <w:rFonts w:asciiTheme="minorHAnsi" w:hAnsiTheme="minorHAnsi" w:cstheme="minorHAnsi"/>
          <w:b/>
          <w:smallCaps/>
          <w:color w:val="FFFFFF"/>
          <w:sz w:val="28"/>
          <w:szCs w:val="28"/>
          <w:lang w:val="en-IE"/>
        </w:rPr>
        <w:tab/>
        <w:t xml:space="preserve"> media</w:t>
      </w:r>
      <w:bookmarkEnd w:id="42"/>
      <w:bookmarkEnd w:id="43"/>
      <w:r w:rsidRPr="00696E9C">
        <w:rPr>
          <w:rFonts w:asciiTheme="minorHAnsi" w:hAnsiTheme="minorHAnsi" w:cstheme="minorHAnsi"/>
          <w:b/>
          <w:smallCaps/>
          <w:color w:val="FFFFFF"/>
          <w:sz w:val="28"/>
          <w:szCs w:val="28"/>
          <w:lang w:val="en-IE"/>
        </w:rPr>
        <w:t xml:space="preserve"> </w:t>
      </w:r>
    </w:p>
    <w:p w14:paraId="00527C02" w14:textId="28565F26" w:rsidR="00F92552" w:rsidRPr="008821A2" w:rsidRDefault="00F92552" w:rsidP="00461760">
      <w:pPr>
        <w:spacing w:before="120" w:after="480"/>
        <w:jc w:val="both"/>
        <w:rPr>
          <w:rFonts w:asciiTheme="minorHAnsi" w:hAnsiTheme="minorHAnsi" w:cstheme="minorHAnsi"/>
          <w:lang w:val="en-IE" w:eastAsia="en-US"/>
        </w:rPr>
      </w:pPr>
      <w:r w:rsidRPr="008821A2">
        <w:rPr>
          <w:rFonts w:asciiTheme="minorHAnsi" w:hAnsiTheme="minorHAnsi" w:cstheme="minorHAnsi"/>
          <w:lang w:val="en-IE" w:eastAsia="en-US"/>
        </w:rPr>
        <w:t xml:space="preserve">No media releases, public announcements nor public disclosures relating to this Agreement or its subject matter, including but not limited to promotional or marketing material, shall be made by the Contractor without the prior written consent of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w:t>
      </w:r>
    </w:p>
    <w:p w14:paraId="776C0B60"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bookmarkStart w:id="44" w:name="_Toc346703982"/>
      <w:bookmarkStart w:id="45" w:name="_Toc349656628"/>
      <w:r w:rsidRPr="00696E9C">
        <w:rPr>
          <w:rFonts w:asciiTheme="minorHAnsi" w:hAnsiTheme="minorHAnsi" w:cstheme="minorHAnsi"/>
          <w:b/>
          <w:smallCaps/>
          <w:color w:val="FFFFFF"/>
          <w:sz w:val="28"/>
          <w:szCs w:val="28"/>
          <w:lang w:val="en-IE"/>
        </w:rPr>
        <w:t xml:space="preserve">20 </w:t>
      </w:r>
      <w:r w:rsidRPr="00696E9C">
        <w:rPr>
          <w:rFonts w:asciiTheme="minorHAnsi" w:hAnsiTheme="minorHAnsi" w:cstheme="minorHAnsi"/>
          <w:b/>
          <w:smallCaps/>
          <w:color w:val="FFFFFF"/>
          <w:sz w:val="28"/>
          <w:szCs w:val="28"/>
          <w:lang w:val="en-IE"/>
        </w:rPr>
        <w:tab/>
        <w:t xml:space="preserve"> conflicts, registrable interests and corrupt gifts</w:t>
      </w:r>
      <w:bookmarkEnd w:id="44"/>
      <w:bookmarkEnd w:id="45"/>
    </w:p>
    <w:p w14:paraId="06FD59FE" w14:textId="278E3146" w:rsidR="00F92552" w:rsidRPr="008821A2" w:rsidRDefault="00F92552" w:rsidP="00437287">
      <w:pPr>
        <w:pStyle w:val="indent2"/>
        <w:numPr>
          <w:ilvl w:val="0"/>
          <w:numId w:val="14"/>
        </w:numPr>
        <w:spacing w:before="120" w:after="120"/>
        <w:ind w:hanging="720"/>
        <w:jc w:val="both"/>
        <w:rPr>
          <w:rFonts w:asciiTheme="minorHAnsi" w:hAnsiTheme="minorHAnsi" w:cstheme="minorHAnsi"/>
          <w:bCs/>
          <w:sz w:val="24"/>
          <w:szCs w:val="24"/>
          <w:lang w:val="en-IE"/>
        </w:rPr>
      </w:pPr>
      <w:r w:rsidRPr="008821A2">
        <w:rPr>
          <w:rFonts w:asciiTheme="minorHAnsi" w:hAnsiTheme="minorHAnsi" w:cstheme="minorHAnsi"/>
          <w:bCs/>
          <w:sz w:val="24"/>
          <w:szCs w:val="24"/>
          <w:lang w:val="en-IE"/>
        </w:rPr>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w:t>
      </w:r>
      <w:r w:rsidR="009646BA">
        <w:rPr>
          <w:rFonts w:asciiTheme="minorHAnsi" w:hAnsiTheme="minorHAnsi" w:cstheme="minorHAnsi"/>
          <w:bCs/>
          <w:sz w:val="24"/>
          <w:szCs w:val="24"/>
          <w:lang w:val="en-IE"/>
        </w:rPr>
        <w:t>Contracting Authority</w:t>
      </w:r>
      <w:r w:rsidRPr="008821A2">
        <w:rPr>
          <w:rFonts w:asciiTheme="minorHAnsi" w:hAnsiTheme="minorHAnsi" w:cstheme="minorHAnsi"/>
          <w:bCs/>
          <w:sz w:val="24"/>
          <w:szCs w:val="24"/>
          <w:lang w:val="en-IE"/>
        </w:rPr>
        <w:t xml:space="preserve"> immediately should any conflict or potential conflict of interest come to its attention during the currency of this Agreement and to comply with the </w:t>
      </w:r>
      <w:r w:rsidR="009646BA">
        <w:rPr>
          <w:rFonts w:asciiTheme="minorHAnsi" w:hAnsiTheme="minorHAnsi" w:cstheme="minorHAnsi"/>
          <w:bCs/>
          <w:sz w:val="24"/>
          <w:szCs w:val="24"/>
          <w:lang w:val="en-IE"/>
        </w:rPr>
        <w:t>Contracting Authority</w:t>
      </w:r>
      <w:r w:rsidR="00887A4D">
        <w:rPr>
          <w:rFonts w:asciiTheme="minorHAnsi" w:hAnsiTheme="minorHAnsi" w:cstheme="minorHAnsi"/>
          <w:bCs/>
          <w:sz w:val="24"/>
          <w:szCs w:val="24"/>
          <w:lang w:val="en-IE"/>
        </w:rPr>
        <w:t>’</w:t>
      </w:r>
      <w:r w:rsidRPr="008821A2">
        <w:rPr>
          <w:rFonts w:asciiTheme="minorHAnsi" w:hAnsiTheme="minorHAnsi" w:cstheme="minorHAnsi"/>
          <w:bCs/>
          <w:sz w:val="24"/>
          <w:szCs w:val="24"/>
          <w:lang w:val="en-IE"/>
        </w:rPr>
        <w:t xml:space="preserve">s directions in respect thereof.  In the event of such notification, the </w:t>
      </w:r>
      <w:r w:rsidR="009646BA">
        <w:rPr>
          <w:rFonts w:asciiTheme="minorHAnsi" w:hAnsiTheme="minorHAnsi" w:cstheme="minorHAnsi"/>
          <w:bCs/>
          <w:sz w:val="24"/>
          <w:szCs w:val="24"/>
          <w:lang w:val="en-IE"/>
        </w:rPr>
        <w:lastRenderedPageBreak/>
        <w:t>Contracting Authority</w:t>
      </w:r>
      <w:r w:rsidRPr="008821A2">
        <w:rPr>
          <w:rFonts w:asciiTheme="minorHAnsi" w:hAnsiTheme="minorHAnsi" w:cstheme="minorHAnsi"/>
          <w:bCs/>
          <w:sz w:val="24"/>
          <w:szCs w:val="24"/>
          <w:lang w:val="en-IE"/>
        </w:rPr>
        <w:t xml:space="preserve"> shall have the right (in addition to any other right which it has at law) to terminate this Agreement immediately and without liability for compensation or damages</w:t>
      </w:r>
    </w:p>
    <w:p w14:paraId="4072075E" w14:textId="2ED3D0A0" w:rsidR="00F92552" w:rsidRPr="008821A2" w:rsidRDefault="00F92552" w:rsidP="00437287">
      <w:pPr>
        <w:pStyle w:val="indent2"/>
        <w:numPr>
          <w:ilvl w:val="0"/>
          <w:numId w:val="14"/>
        </w:numPr>
        <w:spacing w:before="120" w:after="120"/>
        <w:ind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Any registerable interest involving the Contractor (and any sub-Contractor or agent as the case may be) and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the Ceann Comhairle (Speaker), or any member of the Government, or any member of the Oireachtas (Parliament), or their relatives must be fully disclosed to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immediately upon such information becoming known to the Contractor (Subcontractor or agent as the case may be) and the Contractor shall comply with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’s directions in respect thereof, to the satisfaction of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In the event of such disclosure,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shall have the right (in addition to any rights which it has at law) to</w:t>
      </w:r>
      <w:r w:rsidRPr="008821A2">
        <w:rPr>
          <w:rFonts w:asciiTheme="minorHAnsi" w:hAnsiTheme="minorHAnsi" w:cstheme="minorHAnsi"/>
          <w:bCs/>
          <w:sz w:val="24"/>
          <w:szCs w:val="24"/>
          <w:lang w:val="en-IE"/>
        </w:rPr>
        <w:t xml:space="preserve"> terminate this Agreement immediately and without liability for compensation or damages</w:t>
      </w:r>
      <w:r w:rsidRPr="008821A2">
        <w:rPr>
          <w:rFonts w:asciiTheme="minorHAnsi" w:hAnsiTheme="minorHAnsi" w:cstheme="minorHAnsi"/>
          <w:sz w:val="24"/>
          <w:szCs w:val="24"/>
          <w:lang w:val="en-IE"/>
        </w:rPr>
        <w:t xml:space="preserve"> </w:t>
      </w:r>
      <w:proofErr w:type="gramStart"/>
      <w:r w:rsidRPr="008821A2">
        <w:rPr>
          <w:rFonts w:asciiTheme="minorHAnsi" w:hAnsiTheme="minorHAnsi" w:cstheme="minorHAnsi"/>
          <w:sz w:val="24"/>
          <w:szCs w:val="24"/>
          <w:lang w:val="en-IE"/>
        </w:rPr>
        <w:t>The</w:t>
      </w:r>
      <w:proofErr w:type="gramEnd"/>
      <w:r w:rsidRPr="008821A2">
        <w:rPr>
          <w:rFonts w:asciiTheme="minorHAnsi" w:hAnsiTheme="minorHAnsi" w:cstheme="minorHAnsi"/>
          <w:sz w:val="24"/>
          <w:szCs w:val="24"/>
          <w:lang w:val="en-IE"/>
        </w:rPr>
        <w:t xml:space="preserve"> terms ‘registerable Interest’ and ‘relative’ shall be interpreted as per Section 2 of the Ethics in Public Office Act, 1995 (as amended) a copy of which is available on request</w:t>
      </w:r>
    </w:p>
    <w:p w14:paraId="71916D6C" w14:textId="442767E0" w:rsidR="00F92552" w:rsidRPr="008821A2" w:rsidRDefault="00F92552" w:rsidP="00437287">
      <w:pPr>
        <w:pStyle w:val="indent2"/>
        <w:numPr>
          <w:ilvl w:val="0"/>
          <w:numId w:val="14"/>
        </w:numPr>
        <w:spacing w:before="120" w:after="480"/>
        <w:ind w:hanging="720"/>
        <w:jc w:val="both"/>
        <w:rPr>
          <w:rFonts w:asciiTheme="minorHAnsi" w:hAnsiTheme="minorHAnsi" w:cstheme="minorBidi"/>
          <w:sz w:val="24"/>
          <w:szCs w:val="24"/>
          <w:lang w:val="en-IE"/>
        </w:rPr>
      </w:pPr>
      <w:r w:rsidRPr="37A643B6">
        <w:rPr>
          <w:rFonts w:asciiTheme="minorHAnsi" w:hAnsiTheme="minorHAnsi" w:cstheme="minorBidi"/>
          <w:sz w:val="24"/>
          <w:szCs w:val="24"/>
          <w:lang w:val="en-IE"/>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Defences) Act 2018 shall entitle the </w:t>
      </w:r>
      <w:r w:rsidR="009646BA">
        <w:rPr>
          <w:rFonts w:asciiTheme="minorHAnsi" w:hAnsiTheme="minorHAnsi" w:cstheme="minorBidi"/>
          <w:sz w:val="24"/>
          <w:szCs w:val="24"/>
          <w:lang w:val="en-IE"/>
        </w:rPr>
        <w:t>Contracting Authority</w:t>
      </w:r>
      <w:r w:rsidRPr="37A643B6">
        <w:rPr>
          <w:rFonts w:asciiTheme="minorHAnsi" w:hAnsiTheme="minorHAnsi" w:cstheme="minorBidi"/>
          <w:sz w:val="24"/>
          <w:szCs w:val="24"/>
          <w:lang w:val="en-IE"/>
        </w:rPr>
        <w:t xml:space="preserve"> to terminate this Agreement immediately and without liability for compensation or damages and to recover the amount of any loss resulting from such cancellation, including but not limited to recovery from the Contractor of the amount or value of any such gifts, consideration, or commission. </w:t>
      </w:r>
    </w:p>
    <w:p w14:paraId="731FC4FD"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696E9C">
        <w:rPr>
          <w:rFonts w:asciiTheme="minorHAnsi" w:hAnsiTheme="minorHAnsi" w:cstheme="minorHAnsi"/>
          <w:b/>
          <w:smallCaps/>
          <w:color w:val="FFFFFF"/>
          <w:sz w:val="28"/>
          <w:szCs w:val="28"/>
          <w:lang w:val="en-IE"/>
        </w:rPr>
        <w:t xml:space="preserve">21 </w:t>
      </w:r>
      <w:r w:rsidRPr="00696E9C">
        <w:rPr>
          <w:rFonts w:asciiTheme="minorHAnsi" w:hAnsiTheme="minorHAnsi" w:cstheme="minorHAnsi"/>
          <w:b/>
          <w:smallCaps/>
          <w:color w:val="FFFFFF"/>
          <w:sz w:val="28"/>
          <w:szCs w:val="28"/>
          <w:lang w:val="en-IE"/>
        </w:rPr>
        <w:tab/>
        <w:t xml:space="preserve"> access to premises</w:t>
      </w:r>
    </w:p>
    <w:p w14:paraId="24D50863" w14:textId="74AA0A65" w:rsidR="00F92552" w:rsidRPr="008821A2" w:rsidRDefault="00F92552" w:rsidP="00437287">
      <w:pPr>
        <w:pStyle w:val="indent2"/>
        <w:numPr>
          <w:ilvl w:val="0"/>
          <w:numId w:val="18"/>
        </w:numPr>
        <w:spacing w:before="120" w:after="120"/>
        <w:ind w:hanging="720"/>
        <w:jc w:val="both"/>
        <w:rPr>
          <w:rFonts w:asciiTheme="minorHAnsi" w:hAnsiTheme="minorHAnsi" w:cstheme="minorBidi"/>
          <w:sz w:val="24"/>
          <w:szCs w:val="24"/>
          <w:lang w:val="en-IE"/>
        </w:rPr>
      </w:pPr>
      <w:r w:rsidRPr="37A643B6">
        <w:rPr>
          <w:rFonts w:asciiTheme="minorHAnsi" w:hAnsiTheme="minorHAnsi" w:cstheme="minorBidi"/>
          <w:sz w:val="24"/>
          <w:szCs w:val="24"/>
          <w:lang w:val="en-IE"/>
        </w:rPr>
        <w:t xml:space="preserve">Any of the </w:t>
      </w:r>
      <w:r w:rsidR="009646BA">
        <w:rPr>
          <w:rFonts w:asciiTheme="minorHAnsi" w:hAnsiTheme="minorHAnsi" w:cstheme="minorBidi"/>
          <w:sz w:val="24"/>
          <w:szCs w:val="24"/>
          <w:lang w:val="en-IE"/>
        </w:rPr>
        <w:t>Contracting Authority</w:t>
      </w:r>
      <w:r w:rsidRPr="37A643B6">
        <w:rPr>
          <w:rFonts w:asciiTheme="minorHAnsi" w:hAnsiTheme="minorHAnsi" w:cstheme="minorBidi"/>
          <w:sz w:val="24"/>
          <w:szCs w:val="24"/>
          <w:lang w:val="en-IE"/>
        </w:rPr>
        <w:t xml:space="preserve">’s premises made available from time to time to the Contractor by the </w:t>
      </w:r>
      <w:r w:rsidR="009646BA">
        <w:rPr>
          <w:rFonts w:asciiTheme="minorHAnsi" w:hAnsiTheme="minorHAnsi" w:cstheme="minorBidi"/>
          <w:sz w:val="24"/>
          <w:szCs w:val="24"/>
          <w:lang w:val="en-IE"/>
        </w:rPr>
        <w:t>Contracting Authority</w:t>
      </w:r>
      <w:r w:rsidRPr="37A643B6">
        <w:rPr>
          <w:rFonts w:asciiTheme="minorHAnsi" w:hAnsiTheme="minorHAnsi" w:cstheme="minorBidi"/>
          <w:sz w:val="24"/>
          <w:szCs w:val="24"/>
          <w:lang w:val="en-IE"/>
        </w:rPr>
        <w:t xml:space="preserve">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1BAF75CA" w14:textId="7C782EF7" w:rsidR="00F92552" w:rsidRPr="008821A2" w:rsidRDefault="00F92552" w:rsidP="00437287">
      <w:pPr>
        <w:pStyle w:val="indent2"/>
        <w:numPr>
          <w:ilvl w:val="0"/>
          <w:numId w:val="18"/>
        </w:numPr>
        <w:spacing w:before="120" w:after="480"/>
        <w:ind w:hanging="72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The Contractor shall upon reasonable notice by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allow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access to its premises (including the premises of any Subcontractor or agent) where the Services are being performed for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under this Agreement.</w:t>
      </w:r>
    </w:p>
    <w:p w14:paraId="35468639"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696E9C">
        <w:rPr>
          <w:rFonts w:asciiTheme="minorHAnsi" w:hAnsiTheme="minorHAnsi" w:cstheme="minorHAnsi"/>
          <w:b/>
          <w:smallCaps/>
          <w:color w:val="FFFFFF"/>
          <w:sz w:val="28"/>
          <w:szCs w:val="28"/>
          <w:lang w:val="en-IE"/>
        </w:rPr>
        <w:t xml:space="preserve">22 </w:t>
      </w:r>
      <w:r w:rsidRPr="00696E9C">
        <w:rPr>
          <w:rFonts w:asciiTheme="minorHAnsi" w:hAnsiTheme="minorHAnsi" w:cstheme="minorHAnsi"/>
          <w:b/>
          <w:smallCaps/>
          <w:color w:val="FFFFFF"/>
          <w:sz w:val="28"/>
          <w:szCs w:val="28"/>
          <w:lang w:val="en-IE"/>
        </w:rPr>
        <w:tab/>
        <w:t xml:space="preserve"> equipment</w:t>
      </w:r>
    </w:p>
    <w:p w14:paraId="6D980941" w14:textId="77777777" w:rsidR="00F92552" w:rsidRPr="008821A2"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The Contractor shall provide all equipment and materials necessary for the provision of the Services (“Equipment”).</w:t>
      </w:r>
    </w:p>
    <w:p w14:paraId="7CA7E690" w14:textId="55C4EFD8" w:rsidR="00F92552" w:rsidRPr="008821A2"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All Equipment brought onto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’s premises shall be at the Contractor’s own risk and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shall have no liability for any loss of, caused by or damage to any Equipment. The Contractor shall provide for the haulage or carriage thereof to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’s premises and the removal of Equipment when no longer required at its sole cost. Unless otherwise agreed, Equipment brought onto the premises will remain the property of the Contractor.</w:t>
      </w:r>
    </w:p>
    <w:p w14:paraId="50452E81" w14:textId="41C29B03" w:rsidR="00F92552" w:rsidRPr="008821A2"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lastRenderedPageBreak/>
        <w:t xml:space="preserve">The Contractor shall maintain and store all items of Equipment within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’s premises in a safe, serviceable and clean condition.</w:t>
      </w:r>
    </w:p>
    <w:p w14:paraId="0915DF03" w14:textId="5C5C8190" w:rsidR="00F92552" w:rsidRPr="008821A2" w:rsidRDefault="00F92552" w:rsidP="00437287">
      <w:pPr>
        <w:pStyle w:val="indent2"/>
        <w:numPr>
          <w:ilvl w:val="0"/>
          <w:numId w:val="19"/>
        </w:numPr>
        <w:spacing w:before="120" w:after="120"/>
        <w:ind w:left="709" w:hanging="709"/>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The Contractor shall, at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’s written request, at its own expense and as soon as reasonably practicable:</w:t>
      </w:r>
    </w:p>
    <w:p w14:paraId="271928E5" w14:textId="190BC609" w:rsidR="00F92552" w:rsidRPr="008821A2" w:rsidRDefault="00F92552" w:rsidP="00437287">
      <w:pPr>
        <w:pStyle w:val="indent2"/>
        <w:numPr>
          <w:ilvl w:val="1"/>
          <w:numId w:val="20"/>
        </w:numPr>
        <w:spacing w:before="120" w:after="120"/>
        <w:ind w:left="1276" w:hanging="283"/>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remove from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’s premises</w:t>
      </w:r>
      <w:r w:rsidR="00887A4D">
        <w:rPr>
          <w:rFonts w:asciiTheme="minorHAnsi" w:hAnsiTheme="minorHAnsi" w:cstheme="minorHAnsi"/>
          <w:sz w:val="24"/>
          <w:szCs w:val="24"/>
          <w:lang w:val="en-IE"/>
        </w:rPr>
        <w:t>,</w:t>
      </w:r>
      <w:r w:rsidRPr="008821A2">
        <w:rPr>
          <w:rFonts w:asciiTheme="minorHAnsi" w:hAnsiTheme="minorHAnsi" w:cstheme="minorHAnsi"/>
          <w:sz w:val="24"/>
          <w:szCs w:val="24"/>
          <w:lang w:val="en-IE"/>
        </w:rPr>
        <w:t xml:space="preserve"> any </w:t>
      </w:r>
      <w:r w:rsidR="00887A4D">
        <w:rPr>
          <w:rFonts w:asciiTheme="minorHAnsi" w:hAnsiTheme="minorHAnsi" w:cstheme="minorHAnsi"/>
          <w:sz w:val="24"/>
          <w:szCs w:val="24"/>
          <w:lang w:val="en-IE"/>
        </w:rPr>
        <w:t>e</w:t>
      </w:r>
      <w:r w:rsidRPr="008821A2">
        <w:rPr>
          <w:rFonts w:asciiTheme="minorHAnsi" w:hAnsiTheme="minorHAnsi" w:cstheme="minorHAnsi"/>
          <w:sz w:val="24"/>
          <w:szCs w:val="24"/>
          <w:lang w:val="en-IE"/>
        </w:rPr>
        <w:t xml:space="preserve">quipment which in the reasonable opinion of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is either hazardous, noxious or not in accordance with this Agreement; and</w:t>
      </w:r>
    </w:p>
    <w:p w14:paraId="0B429284" w14:textId="77777777" w:rsidR="00F92552" w:rsidRPr="008821A2" w:rsidRDefault="00F92552" w:rsidP="00437287">
      <w:pPr>
        <w:pStyle w:val="indent2"/>
        <w:numPr>
          <w:ilvl w:val="1"/>
          <w:numId w:val="20"/>
        </w:numPr>
        <w:spacing w:before="120" w:after="120"/>
        <w:ind w:left="1276" w:hanging="283"/>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replace such item with a suitable substitute item of Equipment.</w:t>
      </w:r>
    </w:p>
    <w:p w14:paraId="13FB83B5" w14:textId="5F7FE311" w:rsidR="00F92552" w:rsidRDefault="00F92552" w:rsidP="00437287">
      <w:pPr>
        <w:pStyle w:val="indent2"/>
        <w:numPr>
          <w:ilvl w:val="0"/>
          <w:numId w:val="19"/>
        </w:numPr>
        <w:spacing w:before="120" w:after="480"/>
        <w:ind w:left="709" w:hanging="709"/>
        <w:jc w:val="both"/>
        <w:rPr>
          <w:rFonts w:asciiTheme="minorHAnsi" w:hAnsiTheme="minorHAnsi" w:cstheme="minorBidi"/>
          <w:sz w:val="24"/>
          <w:szCs w:val="24"/>
          <w:lang w:val="en-IE"/>
        </w:rPr>
      </w:pPr>
      <w:r w:rsidRPr="37A643B6">
        <w:rPr>
          <w:rFonts w:asciiTheme="minorHAnsi" w:hAnsiTheme="minorHAnsi" w:cstheme="minorBidi"/>
          <w:sz w:val="24"/>
          <w:szCs w:val="24"/>
          <w:lang w:val="en-IE"/>
        </w:rPr>
        <w:t xml:space="preserve">On completion of the Services the Contractor shall remove the Equipment used by the Contractor to provide the Services and shall leave the </w:t>
      </w:r>
      <w:r w:rsidR="009646BA">
        <w:rPr>
          <w:rFonts w:asciiTheme="minorHAnsi" w:hAnsiTheme="minorHAnsi" w:cstheme="minorBidi"/>
          <w:sz w:val="24"/>
          <w:szCs w:val="24"/>
          <w:lang w:val="en-IE"/>
        </w:rPr>
        <w:t>Contracting Authority</w:t>
      </w:r>
      <w:r w:rsidRPr="37A643B6">
        <w:rPr>
          <w:rFonts w:asciiTheme="minorHAnsi" w:hAnsiTheme="minorHAnsi" w:cstheme="minorBidi"/>
          <w:sz w:val="24"/>
          <w:szCs w:val="24"/>
          <w:lang w:val="en-IE"/>
        </w:rPr>
        <w:t xml:space="preserve">’s premises in a clean, safe, and tidy condition. The Contractor is solely responsible for making good any damage to the </w:t>
      </w:r>
      <w:r w:rsidR="009646BA">
        <w:rPr>
          <w:rFonts w:asciiTheme="minorHAnsi" w:hAnsiTheme="minorHAnsi" w:cstheme="minorBidi"/>
          <w:sz w:val="24"/>
          <w:szCs w:val="24"/>
          <w:lang w:val="en-IE"/>
        </w:rPr>
        <w:t>Contracting Authority</w:t>
      </w:r>
      <w:r w:rsidRPr="37A643B6">
        <w:rPr>
          <w:rFonts w:asciiTheme="minorHAnsi" w:hAnsiTheme="minorHAnsi" w:cstheme="minorBidi"/>
          <w:sz w:val="24"/>
          <w:szCs w:val="24"/>
          <w:lang w:val="en-IE"/>
        </w:rPr>
        <w:t>’s premises or any objects contained thereon, other than fair wear and tear, which is caused by the Contractor or any of its employees or Subcontractors.</w:t>
      </w:r>
    </w:p>
    <w:p w14:paraId="32F8819C" w14:textId="773B04CD"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696E9C">
        <w:rPr>
          <w:rFonts w:asciiTheme="minorHAnsi" w:hAnsiTheme="minorHAnsi" w:cstheme="minorHAnsi"/>
          <w:b/>
          <w:smallCaps/>
          <w:color w:val="FFFFFF"/>
          <w:sz w:val="28"/>
          <w:szCs w:val="28"/>
          <w:lang w:val="en-IE"/>
        </w:rPr>
        <w:t xml:space="preserve">23 </w:t>
      </w:r>
      <w:r w:rsidRPr="00696E9C">
        <w:rPr>
          <w:rFonts w:asciiTheme="minorHAnsi" w:hAnsiTheme="minorHAnsi" w:cstheme="minorHAnsi"/>
          <w:b/>
          <w:smallCaps/>
          <w:color w:val="FFFFFF"/>
          <w:sz w:val="28"/>
          <w:szCs w:val="28"/>
          <w:lang w:val="en-IE"/>
        </w:rPr>
        <w:tab/>
        <w:t xml:space="preserve"> non </w:t>
      </w:r>
      <w:r w:rsidR="00131238">
        <w:rPr>
          <w:rFonts w:asciiTheme="minorHAnsi" w:hAnsiTheme="minorHAnsi" w:cstheme="minorHAnsi"/>
          <w:b/>
          <w:smallCaps/>
          <w:color w:val="FFFFFF"/>
          <w:sz w:val="28"/>
          <w:szCs w:val="28"/>
          <w:lang w:val="en-IE"/>
        </w:rPr>
        <w:t xml:space="preserve">- </w:t>
      </w:r>
      <w:r w:rsidRPr="00696E9C">
        <w:rPr>
          <w:rFonts w:asciiTheme="minorHAnsi" w:hAnsiTheme="minorHAnsi" w:cstheme="minorHAnsi"/>
          <w:b/>
          <w:smallCaps/>
          <w:color w:val="FFFFFF"/>
          <w:sz w:val="28"/>
          <w:szCs w:val="28"/>
          <w:lang w:val="en-IE"/>
        </w:rPr>
        <w:t>solicitation</w:t>
      </w:r>
    </w:p>
    <w:p w14:paraId="029102C3" w14:textId="7CD22839" w:rsidR="00F92552" w:rsidRPr="008821A2" w:rsidRDefault="00F92552" w:rsidP="00461760">
      <w:pPr>
        <w:pStyle w:val="indent2"/>
        <w:spacing w:before="120" w:after="480"/>
        <w:ind w:left="0" w:firstLine="0"/>
        <w:jc w:val="both"/>
        <w:rPr>
          <w:rFonts w:asciiTheme="minorHAnsi" w:hAnsiTheme="minorHAnsi" w:cstheme="minorHAnsi"/>
          <w:sz w:val="24"/>
          <w:szCs w:val="24"/>
          <w:lang w:val="en-IE"/>
        </w:rPr>
      </w:pPr>
      <w:r w:rsidRPr="008821A2">
        <w:rPr>
          <w:rFonts w:asciiTheme="minorHAnsi" w:hAnsiTheme="minorHAnsi" w:cstheme="minorHAnsi"/>
          <w:sz w:val="24"/>
          <w:szCs w:val="24"/>
          <w:lang w:val="en-IE"/>
        </w:rPr>
        <w:t xml:space="preserve">For the Term and for a period of 12 months thereafter (and save in respect of publicly advertised posts) neither the </w:t>
      </w:r>
      <w:r w:rsidR="009646BA">
        <w:rPr>
          <w:rFonts w:asciiTheme="minorHAnsi" w:hAnsiTheme="minorHAnsi" w:cstheme="minorHAnsi"/>
          <w:sz w:val="24"/>
          <w:szCs w:val="24"/>
          <w:lang w:val="en-IE"/>
        </w:rPr>
        <w:t>Contracting Authority</w:t>
      </w:r>
      <w:r w:rsidRPr="008821A2">
        <w:rPr>
          <w:rFonts w:asciiTheme="minorHAnsi" w:hAnsiTheme="minorHAnsi" w:cstheme="minorHAnsi"/>
          <w:sz w:val="24"/>
          <w:szCs w:val="24"/>
          <w:lang w:val="en-IE"/>
        </w:rPr>
        <w:t xml:space="preserve"> nor the Contractor shall employ or offer employment to any of the other Party’s employees without that other Party’s prior written consent.</w:t>
      </w:r>
    </w:p>
    <w:p w14:paraId="10239217" w14:textId="77777777" w:rsidR="00F92552" w:rsidRPr="00696E9C" w:rsidRDefault="00F92552" w:rsidP="00696E9C">
      <w:pPr>
        <w:pStyle w:val="Heading4"/>
        <w:numPr>
          <w:ilvl w:val="0"/>
          <w:numId w:val="0"/>
        </w:numPr>
        <w:shd w:val="clear" w:color="auto" w:fill="365F91"/>
        <w:tabs>
          <w:tab w:val="left" w:pos="720"/>
        </w:tabs>
        <w:spacing w:before="120" w:after="120"/>
        <w:ind w:right="1"/>
        <w:jc w:val="both"/>
        <w:rPr>
          <w:rFonts w:asciiTheme="minorHAnsi" w:hAnsiTheme="minorHAnsi" w:cstheme="minorHAnsi"/>
          <w:b/>
          <w:smallCaps/>
          <w:color w:val="FFFFFF"/>
          <w:sz w:val="28"/>
          <w:szCs w:val="28"/>
          <w:lang w:val="en-IE"/>
        </w:rPr>
      </w:pPr>
      <w:r w:rsidRPr="00696E9C">
        <w:rPr>
          <w:rFonts w:asciiTheme="minorHAnsi" w:hAnsiTheme="minorHAnsi" w:cstheme="minorHAnsi"/>
          <w:b/>
          <w:smallCaps/>
          <w:color w:val="FFFFFF"/>
          <w:sz w:val="28"/>
          <w:szCs w:val="28"/>
          <w:lang w:val="en-IE"/>
        </w:rPr>
        <w:t xml:space="preserve">24 </w:t>
      </w:r>
      <w:r w:rsidRPr="00696E9C">
        <w:rPr>
          <w:rFonts w:asciiTheme="minorHAnsi" w:hAnsiTheme="minorHAnsi" w:cstheme="minorHAnsi"/>
          <w:b/>
          <w:smallCaps/>
          <w:color w:val="FFFFFF"/>
          <w:sz w:val="28"/>
          <w:szCs w:val="28"/>
          <w:lang w:val="en-IE"/>
        </w:rPr>
        <w:tab/>
        <w:t xml:space="preserve"> change control procedure</w:t>
      </w:r>
    </w:p>
    <w:p w14:paraId="3FA82605" w14:textId="77777777" w:rsidR="00F92552" w:rsidRPr="008821A2" w:rsidRDefault="00F92552" w:rsidP="00437287">
      <w:pPr>
        <w:numPr>
          <w:ilvl w:val="0"/>
          <w:numId w:val="2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At any time during the Term of this Agreement, either Party may propose a change or changes to any part or parts of this Agreement.</w:t>
      </w:r>
    </w:p>
    <w:p w14:paraId="30C757FF" w14:textId="25A37F69" w:rsidR="00F92552" w:rsidRPr="008821A2" w:rsidRDefault="00F92552" w:rsidP="00437287">
      <w:pPr>
        <w:numPr>
          <w:ilvl w:val="0"/>
          <w:numId w:val="2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change control procedures set out in this Schedule will apply to all changes irrespective of whether the Contractor or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proposes the change.</w:t>
      </w:r>
    </w:p>
    <w:p w14:paraId="6A87A4BB" w14:textId="77777777" w:rsidR="00F92552" w:rsidRPr="008821A2" w:rsidRDefault="00F92552" w:rsidP="00437287">
      <w:pPr>
        <w:numPr>
          <w:ilvl w:val="0"/>
          <w:numId w:val="2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70C784A1" w14:textId="77777777" w:rsidR="00F92552" w:rsidRPr="008821A2" w:rsidRDefault="00F92552" w:rsidP="00437287">
      <w:pPr>
        <w:numPr>
          <w:ilvl w:val="0"/>
          <w:numId w:val="2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All Change Control Notices proposing changes to this Agreement must be submitted for review to the other Party’s Contact.</w:t>
      </w:r>
    </w:p>
    <w:p w14:paraId="31380781" w14:textId="77777777" w:rsidR="00F92552" w:rsidRPr="008821A2" w:rsidRDefault="00F92552" w:rsidP="00437287">
      <w:pPr>
        <w:numPr>
          <w:ilvl w:val="0"/>
          <w:numId w:val="2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Parties must indicate its acceptance or rejection of the change control request and/or Impact Assessment within a reasonable timeframe of its completion and Tender Submission for review, subject to a maximum of twenty (20) Business Days or such other period agreed between the Parties. </w:t>
      </w:r>
    </w:p>
    <w:p w14:paraId="4D84B2CF" w14:textId="77777777" w:rsidR="00F92552" w:rsidRPr="008821A2" w:rsidRDefault="00F92552" w:rsidP="00437287">
      <w:pPr>
        <w:numPr>
          <w:ilvl w:val="0"/>
          <w:numId w:val="2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On approval of an Impact Assessment, this Agreement and/or the Schedules should be updated and revised as appropriate and in writing. </w:t>
      </w:r>
    </w:p>
    <w:p w14:paraId="76CC8BF5" w14:textId="3233F6FE" w:rsidR="00F92552" w:rsidRPr="008821A2" w:rsidRDefault="00F92552" w:rsidP="00437287">
      <w:pPr>
        <w:numPr>
          <w:ilvl w:val="0"/>
          <w:numId w:val="21"/>
        </w:numPr>
        <w:spacing w:before="120" w:after="12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In the event that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rejects the Impact Assessment, the change(s) shall not take place and the Parties shall continue to perform their obligations under this Agreement.</w:t>
      </w:r>
    </w:p>
    <w:p w14:paraId="20223143" w14:textId="0860DB86" w:rsidR="00F92552" w:rsidRPr="008821A2" w:rsidRDefault="00F92552" w:rsidP="00437287">
      <w:pPr>
        <w:numPr>
          <w:ilvl w:val="0"/>
          <w:numId w:val="21"/>
        </w:numPr>
        <w:spacing w:before="120" w:after="480"/>
        <w:ind w:hanging="720"/>
        <w:jc w:val="both"/>
        <w:rPr>
          <w:rFonts w:asciiTheme="minorHAnsi" w:hAnsiTheme="minorHAnsi" w:cstheme="minorHAnsi"/>
          <w:lang w:val="en-IE" w:eastAsia="en-US"/>
        </w:rPr>
      </w:pPr>
      <w:r w:rsidRPr="008821A2">
        <w:rPr>
          <w:rFonts w:asciiTheme="minorHAnsi" w:hAnsiTheme="minorHAnsi" w:cstheme="minorHAnsi"/>
          <w:lang w:val="en-IE" w:eastAsia="en-US"/>
        </w:rPr>
        <w:t xml:space="preserve">The Contractor and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 xml:space="preserve"> will agree a reasonable charge in advance for investigating each proposed variation and preparing each estimate, whether or not the variation </w:t>
      </w:r>
      <w:r w:rsidRPr="008821A2">
        <w:rPr>
          <w:rFonts w:asciiTheme="minorHAnsi" w:hAnsiTheme="minorHAnsi" w:cstheme="minorHAnsi"/>
          <w:lang w:val="en-IE" w:eastAsia="en-US"/>
        </w:rPr>
        <w:lastRenderedPageBreak/>
        <w:t xml:space="preserve">is implemented. If the </w:t>
      </w:r>
      <w:r w:rsidR="009646BA">
        <w:rPr>
          <w:rFonts w:asciiTheme="minorHAnsi" w:hAnsiTheme="minorHAnsi" w:cstheme="minorHAnsi"/>
          <w:lang w:val="en-IE" w:eastAsia="en-US"/>
        </w:rPr>
        <w:t>Contracting Authority</w:t>
      </w:r>
      <w:r w:rsidRPr="008821A2">
        <w:rPr>
          <w:rFonts w:asciiTheme="minorHAnsi" w:hAnsiTheme="minorHAnsi" w:cstheme="minorHAnsi"/>
          <w:lang w:val="en-IE" w:eastAsia="en-US"/>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5AC8A989" w14:textId="77777777" w:rsidR="00F92552" w:rsidRPr="008821A2" w:rsidRDefault="00F92552" w:rsidP="00887A4D">
      <w:pPr>
        <w:pStyle w:val="Heading4"/>
        <w:numPr>
          <w:ilvl w:val="0"/>
          <w:numId w:val="0"/>
        </w:numPr>
        <w:shd w:val="clear" w:color="auto" w:fill="365F91" w:themeFill="accent1" w:themeFillShade="BF"/>
        <w:tabs>
          <w:tab w:val="left" w:pos="720"/>
        </w:tabs>
        <w:spacing w:before="120" w:after="120"/>
        <w:ind w:right="1"/>
        <w:jc w:val="both"/>
        <w:rPr>
          <w:rFonts w:asciiTheme="minorHAnsi" w:hAnsiTheme="minorHAnsi" w:cstheme="minorHAnsi"/>
          <w:b/>
          <w:smallCaps/>
          <w:color w:val="FFFFFF"/>
          <w:lang w:val="en-IE"/>
        </w:rPr>
      </w:pPr>
      <w:r w:rsidRPr="00696E9C">
        <w:rPr>
          <w:rFonts w:asciiTheme="minorHAnsi" w:hAnsiTheme="minorHAnsi" w:cstheme="minorHAnsi"/>
          <w:b/>
          <w:smallCaps/>
          <w:color w:val="FFFFFF"/>
          <w:sz w:val="28"/>
          <w:szCs w:val="28"/>
          <w:shd w:val="clear" w:color="auto" w:fill="365F91"/>
          <w:lang w:val="en-IE"/>
        </w:rPr>
        <w:t xml:space="preserve">25 </w:t>
      </w:r>
      <w:r w:rsidRPr="00696E9C">
        <w:rPr>
          <w:rFonts w:asciiTheme="minorHAnsi" w:hAnsiTheme="minorHAnsi" w:cstheme="minorHAnsi"/>
          <w:b/>
          <w:smallCaps/>
          <w:color w:val="FFFFFF"/>
          <w:sz w:val="28"/>
          <w:szCs w:val="28"/>
          <w:shd w:val="clear" w:color="auto" w:fill="365F91"/>
          <w:lang w:val="en-IE"/>
        </w:rPr>
        <w:tab/>
        <w:t>data protection and security</w:t>
      </w:r>
      <w:r w:rsidRPr="008821A2">
        <w:rPr>
          <w:rFonts w:asciiTheme="minorHAnsi" w:hAnsiTheme="minorHAnsi" w:cstheme="minorHAnsi"/>
          <w:b/>
          <w:smallCaps/>
          <w:color w:val="FFFFFF"/>
          <w:lang w:val="en-IE"/>
        </w:rPr>
        <w:t>.</w:t>
      </w:r>
    </w:p>
    <w:p w14:paraId="5F1CD093" w14:textId="77777777" w:rsidR="00F92552" w:rsidRPr="008821A2" w:rsidRDefault="00F92552" w:rsidP="00437287">
      <w:pPr>
        <w:pStyle w:val="ListParagraph"/>
        <w:numPr>
          <w:ilvl w:val="0"/>
          <w:numId w:val="23"/>
        </w:numPr>
        <w:suppressAutoHyphens/>
        <w:spacing w:before="120"/>
        <w:ind w:hanging="644"/>
        <w:jc w:val="both"/>
        <w:rPr>
          <w:rFonts w:asciiTheme="minorHAnsi" w:hAnsiTheme="minorHAnsi" w:cstheme="minorHAnsi"/>
          <w:lang w:val="en-IE"/>
        </w:rPr>
      </w:pPr>
      <w:r w:rsidRPr="008821A2">
        <w:rPr>
          <w:rFonts w:asciiTheme="minorHAnsi" w:hAnsiTheme="minorHAnsi" w:cstheme="minorHAnsi"/>
          <w:lang w:val="en-IE"/>
        </w:rPr>
        <w:t>In this Agreement the following terms shall have the meaning respectively ascribed to them:</w:t>
      </w:r>
    </w:p>
    <w:p w14:paraId="6F7A6F24" w14:textId="3D8A9A5E"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“Data”</w:t>
      </w:r>
      <w:r w:rsidRPr="008821A2">
        <w:rPr>
          <w:rFonts w:asciiTheme="minorHAnsi" w:hAnsiTheme="minorHAnsi" w:cstheme="minorHAnsi"/>
          <w:lang w:val="en-IE"/>
        </w:rPr>
        <w:t xml:space="preserve"> means all Confidential Information, whether in oral or written (including electronic) form, created by or in any way originating with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(including but not limited to his employees, agents, independent Contractors and/or Sub-Contractors) and all information that is the output of any computer processing, or other electronic manipulation of any information that was created by or in any way originating with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provided under this Agreement and includes any Personal Data.</w:t>
      </w:r>
    </w:p>
    <w:p w14:paraId="4706ACD1" w14:textId="77777777"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“Data Controller”</w:t>
      </w:r>
      <w:r w:rsidRPr="008821A2">
        <w:rPr>
          <w:rFonts w:asciiTheme="minorHAnsi" w:hAnsiTheme="minorHAnsi" w:cstheme="minorHAnsi"/>
          <w:lang w:val="en-IE"/>
        </w:rPr>
        <w:tab/>
        <w:t xml:space="preserve"> has the meaning given under the Data Protection Laws;</w:t>
      </w:r>
    </w:p>
    <w:p w14:paraId="6620A7C3" w14:textId="77777777"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“Data Processor”</w:t>
      </w:r>
      <w:r w:rsidRPr="008821A2">
        <w:rPr>
          <w:rFonts w:asciiTheme="minorHAnsi" w:hAnsiTheme="minorHAnsi" w:cstheme="minorHAnsi"/>
          <w:lang w:val="en-IE"/>
        </w:rPr>
        <w:tab/>
        <w:t xml:space="preserve"> has the meaning given under the Data Protection Laws;</w:t>
      </w:r>
    </w:p>
    <w:p w14:paraId="0DD0DBE1" w14:textId="77777777"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“Data Protection Laws”</w:t>
      </w:r>
      <w:r w:rsidRPr="008821A2">
        <w:rPr>
          <w:rFonts w:asciiTheme="minorHAnsi" w:hAnsiTheme="minorHAnsi" w:cstheme="minorHAnsi"/>
          <w:lang w:val="en-IE"/>
        </w:rPr>
        <w:tab/>
        <w:t xml:space="preserve">means all applicable national and EU data protection law,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208FF9C4" w14:textId="77777777"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“Data Subject”</w:t>
      </w:r>
      <w:r w:rsidRPr="008821A2">
        <w:rPr>
          <w:rFonts w:asciiTheme="minorHAnsi" w:hAnsiTheme="minorHAnsi" w:cstheme="minorHAnsi"/>
          <w:lang w:val="en-IE"/>
        </w:rPr>
        <w:t xml:space="preserve"> </w:t>
      </w:r>
      <w:r w:rsidRPr="008821A2">
        <w:rPr>
          <w:rFonts w:asciiTheme="minorHAnsi" w:hAnsiTheme="minorHAnsi" w:cstheme="minorHAnsi"/>
          <w:lang w:val="en-IE"/>
        </w:rPr>
        <w:tab/>
        <w:t xml:space="preserve"> has the meaning given under the Data Protection Laws;</w:t>
      </w:r>
    </w:p>
    <w:p w14:paraId="4E6DA26D" w14:textId="77777777"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“Data Subject Access Request”</w:t>
      </w:r>
      <w:r w:rsidRPr="008821A2">
        <w:rPr>
          <w:rFonts w:asciiTheme="minorHAnsi" w:hAnsiTheme="minorHAnsi" w:cstheme="minorHAnsi"/>
          <w:lang w:val="en-IE"/>
        </w:rPr>
        <w:t xml:space="preserve"> means a request made by the Data Subject in accordance with rights granted the Data Protection Laws to access his or her Personnel Data;</w:t>
      </w:r>
    </w:p>
    <w:p w14:paraId="5EFD21B6" w14:textId="77777777"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“Personal Data”</w:t>
      </w:r>
      <w:r w:rsidRPr="008821A2">
        <w:rPr>
          <w:rFonts w:asciiTheme="minorHAnsi" w:hAnsiTheme="minorHAnsi" w:cstheme="minorHAnsi"/>
          <w:lang w:val="en-IE"/>
        </w:rPr>
        <w:t xml:space="preserve"> </w:t>
      </w:r>
      <w:r w:rsidRPr="008821A2">
        <w:rPr>
          <w:rFonts w:asciiTheme="minorHAnsi" w:hAnsiTheme="minorHAnsi" w:cstheme="minorHAnsi"/>
          <w:lang w:val="en-IE"/>
        </w:rPr>
        <w:tab/>
        <w:t>has the meaning given under the Data Protection Laws;</w:t>
      </w:r>
    </w:p>
    <w:p w14:paraId="30033576" w14:textId="77777777" w:rsidR="00F92552" w:rsidRPr="008821A2" w:rsidRDefault="00F92552" w:rsidP="00461760">
      <w:pPr>
        <w:suppressAutoHyphens/>
        <w:spacing w:before="120" w:after="120"/>
        <w:ind w:left="709"/>
        <w:jc w:val="both"/>
        <w:rPr>
          <w:rFonts w:asciiTheme="minorHAnsi" w:hAnsiTheme="minorHAnsi" w:cstheme="minorHAnsi"/>
          <w:lang w:val="en-IE"/>
        </w:rPr>
      </w:pPr>
      <w:r w:rsidRPr="008821A2">
        <w:rPr>
          <w:rFonts w:asciiTheme="minorHAnsi" w:hAnsiTheme="minorHAnsi" w:cstheme="minorHAnsi"/>
          <w:b/>
          <w:lang w:val="en-IE"/>
        </w:rPr>
        <w:t>“Processing”</w:t>
      </w:r>
      <w:r w:rsidRPr="008821A2">
        <w:rPr>
          <w:rFonts w:asciiTheme="minorHAnsi" w:hAnsiTheme="minorHAnsi" w:cstheme="minorHAnsi"/>
          <w:lang w:val="en-IE"/>
        </w:rPr>
        <w:t xml:space="preserve"> </w:t>
      </w:r>
      <w:r w:rsidRPr="008821A2">
        <w:rPr>
          <w:rFonts w:asciiTheme="minorHAnsi" w:hAnsiTheme="minorHAnsi" w:cstheme="minorHAnsi"/>
          <w:lang w:val="en-IE"/>
        </w:rPr>
        <w:tab/>
        <w:t>has the meaning given under the Data Protection Laws;</w:t>
      </w:r>
    </w:p>
    <w:p w14:paraId="0626AA64" w14:textId="77777777" w:rsidR="00F92552" w:rsidRPr="008821A2"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8821A2">
        <w:rPr>
          <w:rFonts w:asciiTheme="minorHAnsi" w:hAnsiTheme="minorHAnsi" w:cstheme="minorHAnsi"/>
          <w:lang w:val="en-IE"/>
        </w:rPr>
        <w:t>The Contractor shall comply with all applicable requirements of the Data Protection Laws</w:t>
      </w:r>
    </w:p>
    <w:p w14:paraId="14636C7D" w14:textId="7FF76D33" w:rsidR="00F92552" w:rsidRPr="008821A2"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8821A2">
        <w:rPr>
          <w:rFonts w:asciiTheme="minorHAnsi" w:hAnsiTheme="minorHAnsi" w:cstheme="minorHAnsi"/>
          <w:lang w:val="en-IE"/>
        </w:rPr>
        <w:t xml:space="preserve">The Parties acknowledge that for the purposes of the Data Protection Laws,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is the Data Controller and Contractor is the Data Processor in respect of Data which is Personal Data. Schedule E sets out the scope, nature and purpose of Processing by the Contractor, duration of the Processing and the types of Personal Data and the categories of Data Subject.</w:t>
      </w:r>
    </w:p>
    <w:p w14:paraId="4545A6B1" w14:textId="77777777" w:rsidR="00F92552" w:rsidRPr="008821A2"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8821A2">
        <w:rPr>
          <w:rFonts w:asciiTheme="minorHAnsi" w:eastAsiaTheme="minorHAnsi" w:hAnsiTheme="minorHAnsi" w:cstheme="minorHAnsi"/>
          <w:lang w:val="en-IE"/>
        </w:rPr>
        <w:t>Without prejudice to the generality of clause 25B, the Contractor shall, in relation to any Personal Data processed in connection with the performance by the Contractor of its obligations under this Agreement: -</w:t>
      </w:r>
    </w:p>
    <w:p w14:paraId="1C189F62" w14:textId="7711DF75" w:rsidR="00F92552" w:rsidRPr="008821A2"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8821A2">
        <w:rPr>
          <w:rFonts w:asciiTheme="minorHAnsi" w:eastAsiaTheme="minorHAnsi" w:hAnsiTheme="minorHAnsi" w:cstheme="minorHAnsi"/>
          <w:lang w:val="en-IE"/>
        </w:rPr>
        <w:t xml:space="preserve">process that Personal Data only on the written instructions of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w:t>
      </w:r>
    </w:p>
    <w:p w14:paraId="77A72639" w14:textId="0B9661E3" w:rsidR="00F92552" w:rsidRPr="008821A2"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8821A2">
        <w:rPr>
          <w:rFonts w:asciiTheme="minorHAnsi" w:eastAsiaTheme="minorHAnsi" w:hAnsiTheme="minorHAnsi" w:cstheme="minorHAnsi"/>
          <w:lang w:val="en-IE"/>
        </w:rPr>
        <w:t xml:space="preserve">ensure that it has in place appropriate technical and organisational measures, reviewed and approved by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to protect against unauthorised or unlawful processing of Personal Data and against accidental loss or destruction of, or damage to, Personal Data, appropriate to the harm that might result from the unauthorised or </w:t>
      </w:r>
      <w:r w:rsidRPr="008821A2">
        <w:rPr>
          <w:rFonts w:asciiTheme="minorHAnsi" w:eastAsiaTheme="minorHAnsi" w:hAnsiTheme="minorHAnsi" w:cstheme="minorHAnsi"/>
          <w:lang w:val="en-IE"/>
        </w:rPr>
        <w:lastRenderedPageBreak/>
        <w:t>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2725EAD" w14:textId="77777777" w:rsidR="00F92552" w:rsidRPr="008821A2"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8821A2">
        <w:rPr>
          <w:rFonts w:asciiTheme="minorHAnsi" w:eastAsiaTheme="minorHAnsi" w:hAnsiTheme="minorHAnsi" w:cstheme="minorHAnsi"/>
          <w:lang w:val="en-IE"/>
        </w:rPr>
        <w:t>ensure that all personnel who have access to and/or process Personal Data are obliged to keep the Personal Data confidential;</w:t>
      </w:r>
    </w:p>
    <w:p w14:paraId="58A70A5B" w14:textId="6AD412C2" w:rsidR="00F92552" w:rsidRPr="008821A2" w:rsidRDefault="00F92552" w:rsidP="00437287">
      <w:pPr>
        <w:pStyle w:val="ListParagraph"/>
        <w:numPr>
          <w:ilvl w:val="1"/>
          <w:numId w:val="24"/>
        </w:numPr>
        <w:suppressAutoHyphens/>
        <w:spacing w:before="120" w:after="120"/>
        <w:jc w:val="both"/>
        <w:rPr>
          <w:rFonts w:asciiTheme="minorHAnsi" w:hAnsiTheme="minorHAnsi" w:cstheme="minorHAnsi"/>
          <w:lang w:val="en-IE"/>
        </w:rPr>
      </w:pPr>
      <w:r w:rsidRPr="008821A2">
        <w:rPr>
          <w:rFonts w:asciiTheme="minorHAnsi" w:eastAsiaTheme="minorHAnsi" w:hAnsiTheme="minorHAnsi" w:cstheme="minorHAnsi"/>
          <w:lang w:val="en-IE"/>
        </w:rPr>
        <w:t xml:space="preserve">not transfer any Personal Data outside of the European Economic Area unless the prior written consent of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has been obtained and the following conditions are fulfilled;</w:t>
      </w:r>
    </w:p>
    <w:p w14:paraId="1B453A66" w14:textId="77777777" w:rsidR="00F92552" w:rsidRPr="008821A2" w:rsidRDefault="00F92552" w:rsidP="00437287">
      <w:pPr>
        <w:numPr>
          <w:ilvl w:val="1"/>
          <w:numId w:val="25"/>
        </w:numPr>
        <w:spacing w:before="120" w:after="120"/>
        <w:ind w:left="1985" w:right="-108" w:hanging="284"/>
        <w:jc w:val="both"/>
        <w:rPr>
          <w:rFonts w:asciiTheme="minorHAnsi" w:eastAsiaTheme="minorHAnsi" w:hAnsiTheme="minorHAnsi" w:cstheme="minorHAnsi"/>
          <w:lang w:val="en-IE"/>
        </w:rPr>
      </w:pPr>
      <w:r w:rsidRPr="008821A2">
        <w:rPr>
          <w:rFonts w:asciiTheme="minorHAnsi" w:hAnsiTheme="minorHAnsi" w:cstheme="minorHAnsi"/>
          <w:lang w:val="en-IE"/>
        </w:rPr>
        <w:t xml:space="preserve">appropriate safeguards are in place in relation to the transfer, to ensure that Personal Data is adequately protected in accordance with Chapter V of Regulation 2016/679 (General Data Protection Regulation); </w:t>
      </w:r>
    </w:p>
    <w:p w14:paraId="49DE1FC3" w14:textId="77777777" w:rsidR="00F92552" w:rsidRPr="008821A2" w:rsidRDefault="00F92552" w:rsidP="00437287">
      <w:pPr>
        <w:numPr>
          <w:ilvl w:val="1"/>
          <w:numId w:val="25"/>
        </w:numPr>
        <w:spacing w:before="120" w:after="120"/>
        <w:ind w:left="1985" w:right="-108" w:hanging="284"/>
        <w:jc w:val="both"/>
        <w:rPr>
          <w:rFonts w:asciiTheme="minorHAnsi" w:eastAsiaTheme="minorHAnsi" w:hAnsiTheme="minorHAnsi" w:cstheme="minorHAnsi"/>
          <w:lang w:val="en-IE"/>
        </w:rPr>
      </w:pPr>
      <w:r w:rsidRPr="008821A2">
        <w:rPr>
          <w:rFonts w:asciiTheme="minorHAnsi" w:hAnsiTheme="minorHAnsi" w:cstheme="minorHAnsi"/>
          <w:lang w:val="en-IE"/>
        </w:rPr>
        <w:t>the data subject has enforceable rights and effective legal remedies;</w:t>
      </w:r>
    </w:p>
    <w:p w14:paraId="69756B55" w14:textId="77777777" w:rsidR="00F92552" w:rsidRPr="008821A2" w:rsidRDefault="00F92552" w:rsidP="00437287">
      <w:pPr>
        <w:numPr>
          <w:ilvl w:val="1"/>
          <w:numId w:val="25"/>
        </w:numPr>
        <w:spacing w:before="120" w:after="120"/>
        <w:ind w:left="1985" w:right="-108" w:hanging="284"/>
        <w:jc w:val="both"/>
        <w:rPr>
          <w:rFonts w:asciiTheme="minorHAnsi" w:eastAsiaTheme="minorHAnsi" w:hAnsiTheme="minorHAnsi" w:cstheme="minorHAnsi"/>
          <w:lang w:val="en-IE"/>
        </w:rPr>
      </w:pPr>
      <w:r w:rsidRPr="008821A2">
        <w:rPr>
          <w:rFonts w:asciiTheme="minorHAnsi" w:hAnsiTheme="minorHAnsi" w:cstheme="minorHAnsi"/>
          <w:lang w:val="en-IE"/>
        </w:rPr>
        <w:t>The Contractor complies with its obligations under the Data Protection Laws by providing an adequate level of protection to any Personal Data that is transferred; and</w:t>
      </w:r>
    </w:p>
    <w:p w14:paraId="58A38082" w14:textId="180CEF34" w:rsidR="00F92552" w:rsidRPr="008821A2" w:rsidRDefault="00F92552" w:rsidP="00437287">
      <w:pPr>
        <w:numPr>
          <w:ilvl w:val="1"/>
          <w:numId w:val="25"/>
        </w:numPr>
        <w:spacing w:before="120" w:after="120"/>
        <w:ind w:left="1985" w:right="-108" w:hanging="284"/>
        <w:jc w:val="both"/>
        <w:rPr>
          <w:rFonts w:asciiTheme="minorHAnsi" w:hAnsiTheme="minorHAnsi" w:cstheme="minorHAnsi"/>
          <w:lang w:val="en-IE"/>
        </w:rPr>
      </w:pPr>
      <w:r w:rsidRPr="008821A2">
        <w:rPr>
          <w:rFonts w:asciiTheme="minorHAnsi" w:hAnsiTheme="minorHAnsi" w:cstheme="minorHAnsi"/>
          <w:lang w:val="en-IE"/>
        </w:rPr>
        <w:t xml:space="preserve">The Contractor complies with reasonable instructions notified to it in advance by the </w:t>
      </w:r>
      <w:r w:rsidR="009646BA">
        <w:rPr>
          <w:rFonts w:asciiTheme="minorHAnsi" w:hAnsiTheme="minorHAnsi" w:cstheme="minorHAnsi"/>
          <w:lang w:val="en-IE"/>
        </w:rPr>
        <w:t>Contracting Authority</w:t>
      </w:r>
      <w:r w:rsidRPr="008821A2">
        <w:rPr>
          <w:rFonts w:asciiTheme="minorHAnsi" w:hAnsiTheme="minorHAnsi" w:cstheme="minorHAnsi"/>
          <w:lang w:val="en-IE"/>
        </w:rPr>
        <w:t xml:space="preserve"> with respect to the processing of the Personal Data;</w:t>
      </w:r>
    </w:p>
    <w:p w14:paraId="1385D2E5" w14:textId="77777777" w:rsidR="00F92552" w:rsidRPr="008821A2" w:rsidRDefault="00F92552" w:rsidP="00461760">
      <w:pPr>
        <w:spacing w:before="120" w:after="120"/>
        <w:ind w:left="1985" w:right="-108" w:hanging="284"/>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 xml:space="preserve"> </w:t>
      </w:r>
    </w:p>
    <w:p w14:paraId="0FF8629A" w14:textId="7585618C" w:rsidR="00F92552" w:rsidRPr="008821A2" w:rsidRDefault="00F92552" w:rsidP="00437287">
      <w:pPr>
        <w:pStyle w:val="ListParagraph"/>
        <w:numPr>
          <w:ilvl w:val="0"/>
          <w:numId w:val="24"/>
        </w:numPr>
        <w:suppressAutoHyphens/>
        <w:spacing w:before="120" w:after="120"/>
        <w:ind w:hanging="720"/>
        <w:jc w:val="both"/>
        <w:rPr>
          <w:rFonts w:asciiTheme="minorHAnsi" w:hAnsiTheme="minorHAnsi" w:cstheme="minorHAnsi"/>
          <w:lang w:val="en-IE"/>
        </w:rPr>
      </w:pPr>
      <w:r w:rsidRPr="008821A2">
        <w:rPr>
          <w:rFonts w:asciiTheme="minorHAnsi" w:eastAsiaTheme="minorHAnsi" w:hAnsiTheme="minorHAnsi" w:cstheme="minorHAnsi"/>
          <w:lang w:val="en-IE"/>
        </w:rPr>
        <w:t xml:space="preserve">The Contractor shall promptly notify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if it receives a Data Subject Access Request to have access to any Personal Data or any other complaint, correspondence, notice, request  any order of the Court or request of any regulatory or government body relating to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’s obligations under the Data Protection Laws and provide full co-operation and assistance to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in relation to any such complaint, order or request (including, without limitation, by allowing Data Subjects to have access to their data).</w:t>
      </w:r>
    </w:p>
    <w:p w14:paraId="46EB6564" w14:textId="1E41D819" w:rsidR="00F92552" w:rsidRPr="008821A2"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 xml:space="preserve">The Contractor shall without undue delay report in writing to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any data compromise involving Personal Data, or any circumstances that could have resulted in unauthorised access to or disclosure of Personal Data.</w:t>
      </w:r>
    </w:p>
    <w:p w14:paraId="4F9D970D" w14:textId="68B0906B" w:rsidR="00F92552" w:rsidRPr="008821A2"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 xml:space="preserve">The Contractor shall assist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in ensuring compliance with its obligations under the Data Protection Laws with respect to security, impact assessments and consultations with supervisory authorities and regulators.</w:t>
      </w:r>
    </w:p>
    <w:p w14:paraId="6BB8B2E0" w14:textId="74F7E1F2" w:rsidR="00F92552" w:rsidRPr="008821A2"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 xml:space="preserve">The Contractor shall at the written direction of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amend, delete or return Personal Data and copies thereof to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on termination of this Agreement unless the Contractor is required by the laws of any member of the European Union or by the laws of the European Union applicable to the Contractor to store the Personal Data.</w:t>
      </w:r>
    </w:p>
    <w:p w14:paraId="27B31D75" w14:textId="135DB9D4" w:rsidR="00F92552" w:rsidRPr="008821A2" w:rsidRDefault="00F92552" w:rsidP="00437287">
      <w:pPr>
        <w:numPr>
          <w:ilvl w:val="0"/>
          <w:numId w:val="24"/>
        </w:numPr>
        <w:spacing w:before="120" w:after="120"/>
        <w:ind w:right="-108" w:hanging="720"/>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 xml:space="preserve">The Contractor shall permit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the Office of the Data Protection Commission or other supervisory authority for data protection in Ireland, and/ or their nominee to conduct audits and or inspections of the Contractor’s facilities, and to have access to all data </w:t>
      </w:r>
      <w:r w:rsidRPr="008821A2">
        <w:rPr>
          <w:rFonts w:asciiTheme="minorHAnsi" w:eastAsiaTheme="minorHAnsi" w:hAnsiTheme="minorHAnsi" w:cstheme="minorHAnsi"/>
          <w:lang w:val="en-IE"/>
        </w:rPr>
        <w:lastRenderedPageBreak/>
        <w:t xml:space="preserve">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arising out of any such inspection, audit or review.</w:t>
      </w:r>
    </w:p>
    <w:p w14:paraId="1D7DE281" w14:textId="013CCCB5" w:rsidR="00F92552" w:rsidRPr="008821A2" w:rsidRDefault="00F92552" w:rsidP="00084C09">
      <w:pPr>
        <w:numPr>
          <w:ilvl w:val="0"/>
          <w:numId w:val="24"/>
        </w:numPr>
        <w:spacing w:before="120" w:after="120"/>
        <w:ind w:right="-108" w:hanging="720"/>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 xml:space="preserve">The Contractor shall fully comply with, and implement policies which are communicated or notified to the Contractor by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from time to time.</w:t>
      </w:r>
    </w:p>
    <w:p w14:paraId="01672FE8" w14:textId="2A0BD11A" w:rsidR="00F92552" w:rsidRPr="008821A2" w:rsidRDefault="00F92552" w:rsidP="00084C09">
      <w:pPr>
        <w:numPr>
          <w:ilvl w:val="0"/>
          <w:numId w:val="24"/>
        </w:numPr>
        <w:spacing w:before="120" w:after="120"/>
        <w:ind w:right="-108" w:hanging="720"/>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 xml:space="preserve">The Contractor shall maintain complete and accurate records and information to demonstrate its compliance with this clause 25 and allow for inspections and contribute to any audits by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 xml:space="preserve"> or the </w:t>
      </w:r>
      <w:r w:rsidR="009646BA">
        <w:rPr>
          <w:rFonts w:asciiTheme="minorHAnsi" w:eastAsiaTheme="minorHAnsi" w:hAnsiTheme="minorHAnsi" w:cstheme="minorHAnsi"/>
          <w:lang w:val="en-IE"/>
        </w:rPr>
        <w:t>Contracting Authority</w:t>
      </w:r>
      <w:r w:rsidRPr="008821A2">
        <w:rPr>
          <w:rFonts w:asciiTheme="minorHAnsi" w:eastAsiaTheme="minorHAnsi" w:hAnsiTheme="minorHAnsi" w:cstheme="minorHAnsi"/>
          <w:lang w:val="en-IE"/>
        </w:rPr>
        <w:t>’s designated auditor.</w:t>
      </w:r>
    </w:p>
    <w:p w14:paraId="6EA57DDE" w14:textId="77777777" w:rsidR="00F92552" w:rsidRPr="008821A2" w:rsidRDefault="00F92552" w:rsidP="00084C09">
      <w:pPr>
        <w:numPr>
          <w:ilvl w:val="0"/>
          <w:numId w:val="24"/>
        </w:numPr>
        <w:spacing w:before="120" w:after="120"/>
        <w:ind w:right="-108" w:hanging="720"/>
        <w:jc w:val="both"/>
        <w:rPr>
          <w:rFonts w:asciiTheme="minorHAnsi" w:eastAsiaTheme="minorHAnsi" w:hAnsiTheme="minorHAnsi" w:cstheme="minorHAnsi"/>
          <w:lang w:val="en-IE"/>
        </w:rPr>
      </w:pPr>
      <w:r w:rsidRPr="008821A2">
        <w:rPr>
          <w:rFonts w:asciiTheme="minorHAnsi" w:eastAsiaTheme="minorHAnsi" w:hAnsiTheme="minorHAnsi" w:cstheme="minorHAnsi"/>
          <w:lang w:val="en-IE"/>
        </w:rPr>
        <w:t>The Contractor shall: -</w:t>
      </w:r>
    </w:p>
    <w:p w14:paraId="5DDA9C64" w14:textId="31C23044" w:rsidR="00F92552" w:rsidRPr="00084C09" w:rsidRDefault="00F92552" w:rsidP="00084C09">
      <w:pPr>
        <w:pStyle w:val="ListParagraph"/>
        <w:numPr>
          <w:ilvl w:val="2"/>
          <w:numId w:val="77"/>
        </w:numPr>
        <w:spacing w:before="120" w:after="120"/>
        <w:ind w:left="1304" w:hanging="340"/>
        <w:jc w:val="both"/>
        <w:rPr>
          <w:rFonts w:asciiTheme="minorHAnsi" w:eastAsiaTheme="minorHAnsi" w:hAnsiTheme="minorHAnsi" w:cstheme="minorHAnsi"/>
          <w:lang w:val="en-IE"/>
        </w:rPr>
      </w:pPr>
      <w:r w:rsidRPr="00084C09">
        <w:rPr>
          <w:rFonts w:asciiTheme="minorHAnsi" w:eastAsiaTheme="minorHAnsi" w:hAnsiTheme="minorHAnsi" w:cstheme="minorHAnsi"/>
          <w:lang w:val="en-IE"/>
        </w:rPr>
        <w:t>take all reasonable precautions to preserve the integrity of any Personal Data which it processes and to prevent any corruption or loss of such Personal Data;</w:t>
      </w:r>
    </w:p>
    <w:p w14:paraId="26AE9F8A" w14:textId="4B585E34" w:rsidR="00F92552" w:rsidRPr="00084C09" w:rsidRDefault="00F92552" w:rsidP="00084C09">
      <w:pPr>
        <w:pStyle w:val="ListParagraph"/>
        <w:numPr>
          <w:ilvl w:val="2"/>
          <w:numId w:val="77"/>
        </w:numPr>
        <w:spacing w:before="120" w:after="120"/>
        <w:ind w:left="1304" w:hanging="340"/>
        <w:jc w:val="both"/>
        <w:rPr>
          <w:rFonts w:asciiTheme="minorHAnsi" w:eastAsiaTheme="minorHAnsi" w:hAnsiTheme="minorHAnsi" w:cstheme="minorHAnsi"/>
          <w:lang w:val="en-IE"/>
        </w:rPr>
      </w:pPr>
      <w:r w:rsidRPr="00084C09">
        <w:rPr>
          <w:rFonts w:asciiTheme="minorHAnsi" w:eastAsiaTheme="minorHAnsi" w:hAnsiTheme="minorHAnsi" w:cstheme="minorHAnsi"/>
          <w:lang w:val="en-IE"/>
        </w:rPr>
        <w:t>ensure that a back-up copy of any and all such Personal Data is made [insert frequency] and this copy is recorded on media from which the data can be reloaded if there is any corruption or loss of the data; and</w:t>
      </w:r>
    </w:p>
    <w:p w14:paraId="142B4A9A" w14:textId="38DA4631" w:rsidR="00F92552" w:rsidRPr="00084C09" w:rsidRDefault="00F92552" w:rsidP="00084C09">
      <w:pPr>
        <w:pStyle w:val="ListParagraph"/>
        <w:numPr>
          <w:ilvl w:val="2"/>
          <w:numId w:val="77"/>
        </w:numPr>
        <w:spacing w:before="120" w:after="120"/>
        <w:ind w:left="1304" w:hanging="340"/>
        <w:jc w:val="both"/>
        <w:rPr>
          <w:rFonts w:asciiTheme="minorHAnsi" w:eastAsiaTheme="minorHAnsi" w:hAnsiTheme="minorHAnsi" w:cstheme="minorHAnsi"/>
          <w:lang w:val="en-IE"/>
        </w:rPr>
      </w:pPr>
      <w:r w:rsidRPr="00084C09">
        <w:rPr>
          <w:rFonts w:asciiTheme="minorHAnsi" w:eastAsiaTheme="minorHAnsi" w:hAnsiTheme="minorHAnsi" w:cstheme="minorHAnsi"/>
          <w:lang w:val="en-IE"/>
        </w:rPr>
        <w:t xml:space="preserve">in such an event and if attributable to any default by the Contractor or any Sub-Contractor, promptly restore the Personal Data at its own expense or, at the </w:t>
      </w:r>
      <w:r w:rsidR="009646BA" w:rsidRPr="00084C09">
        <w:rPr>
          <w:rFonts w:asciiTheme="minorHAnsi" w:eastAsiaTheme="minorHAnsi" w:hAnsiTheme="minorHAnsi" w:cstheme="minorHAnsi"/>
          <w:lang w:val="en-IE"/>
        </w:rPr>
        <w:t>Contracting Authority</w:t>
      </w:r>
      <w:r w:rsidRPr="00084C09">
        <w:rPr>
          <w:rFonts w:asciiTheme="minorHAnsi" w:eastAsiaTheme="minorHAnsi" w:hAnsiTheme="minorHAnsi" w:cstheme="minorHAnsi"/>
          <w:lang w:val="en-IE"/>
        </w:rPr>
        <w:t xml:space="preserve">’s option, reimburse the </w:t>
      </w:r>
      <w:r w:rsidR="009646BA" w:rsidRPr="00084C09">
        <w:rPr>
          <w:rFonts w:asciiTheme="minorHAnsi" w:eastAsiaTheme="minorHAnsi" w:hAnsiTheme="minorHAnsi" w:cstheme="minorHAnsi"/>
          <w:lang w:val="en-IE"/>
        </w:rPr>
        <w:t>Contracting Authority</w:t>
      </w:r>
      <w:r w:rsidRPr="00084C09">
        <w:rPr>
          <w:rFonts w:asciiTheme="minorHAnsi" w:eastAsiaTheme="minorHAnsi" w:hAnsiTheme="minorHAnsi" w:cstheme="minorHAnsi"/>
          <w:lang w:val="en-IE"/>
        </w:rPr>
        <w:t xml:space="preserve"> for any reasonable expenses it incurs in having the Personal Data restored by a third party.</w:t>
      </w:r>
    </w:p>
    <w:p w14:paraId="47932DED" w14:textId="26712ED3" w:rsidR="00F92552" w:rsidRPr="008821A2" w:rsidRDefault="00F92552" w:rsidP="00084C09">
      <w:pPr>
        <w:spacing w:before="120" w:after="120"/>
        <w:ind w:left="720" w:right="74" w:hanging="720"/>
        <w:jc w:val="both"/>
        <w:textAlignment w:val="baseline"/>
        <w:rPr>
          <w:rFonts w:asciiTheme="minorHAnsi" w:eastAsia="Calibri" w:hAnsiTheme="minorHAnsi" w:cstheme="minorHAnsi"/>
          <w:color w:val="000000"/>
        </w:rPr>
      </w:pPr>
      <w:r w:rsidRPr="008821A2">
        <w:rPr>
          <w:rFonts w:asciiTheme="minorHAnsi" w:eastAsia="Calibri" w:hAnsiTheme="minorHAnsi" w:cstheme="minorHAnsi"/>
          <w:b/>
        </w:rPr>
        <w:t>M.</w:t>
      </w:r>
      <w:r w:rsidRPr="008821A2">
        <w:rPr>
          <w:rFonts w:asciiTheme="minorHAnsi" w:eastAsia="Calibri" w:hAnsiTheme="minorHAnsi" w:cstheme="minorHAnsi"/>
          <w:b/>
        </w:rPr>
        <w:tab/>
      </w:r>
      <w:r w:rsidRPr="008821A2">
        <w:rPr>
          <w:rFonts w:asciiTheme="minorHAnsi" w:eastAsia="Calibri" w:hAnsiTheme="minorHAnsi" w:cstheme="minorHAnsi"/>
          <w:color w:val="000000"/>
          <w:spacing w:val="-1"/>
        </w:rPr>
        <w:t xml:space="preserve">The </w:t>
      </w:r>
      <w:r w:rsidR="009646BA">
        <w:rPr>
          <w:rFonts w:asciiTheme="minorHAnsi" w:eastAsia="Calibri" w:hAnsiTheme="minorHAnsi" w:cstheme="minorHAnsi"/>
          <w:color w:val="000000"/>
          <w:spacing w:val="-1"/>
        </w:rPr>
        <w:t>Contracting Authority</w:t>
      </w:r>
      <w:r w:rsidRPr="008821A2">
        <w:rPr>
          <w:rFonts w:asciiTheme="minorHAnsi" w:eastAsia="Calibri" w:hAnsiTheme="minorHAnsi" w:cstheme="minorHAnsi"/>
          <w:color w:val="000000"/>
          <w:spacing w:val="-1"/>
        </w:rPr>
        <w:t xml:space="preserve"> does not consent to the Contractor appointing any third-party processor of Personal </w:t>
      </w:r>
      <w:r w:rsidRPr="008821A2">
        <w:rPr>
          <w:rFonts w:asciiTheme="minorHAnsi" w:eastAsia="Calibri" w:hAnsiTheme="minorHAnsi" w:cstheme="minorHAnsi"/>
          <w:color w:val="000000"/>
        </w:rPr>
        <w:t>Data under this agreement</w:t>
      </w:r>
    </w:p>
    <w:p w14:paraId="48F2A988" w14:textId="77777777" w:rsidR="00F92552" w:rsidRPr="008821A2" w:rsidRDefault="00F92552" w:rsidP="00084C09">
      <w:pPr>
        <w:spacing w:before="120" w:after="120"/>
        <w:ind w:left="720" w:right="74" w:hanging="720"/>
        <w:jc w:val="both"/>
        <w:textAlignment w:val="baseline"/>
        <w:rPr>
          <w:rFonts w:asciiTheme="minorHAnsi" w:hAnsiTheme="minorHAnsi" w:cstheme="minorHAnsi"/>
        </w:rPr>
      </w:pPr>
      <w:r w:rsidRPr="008821A2">
        <w:rPr>
          <w:rFonts w:asciiTheme="minorHAnsi" w:hAnsiTheme="minorHAnsi" w:cstheme="minorHAnsi"/>
          <w:b/>
        </w:rPr>
        <w:t xml:space="preserve">N. </w:t>
      </w:r>
      <w:r w:rsidRPr="008821A2">
        <w:rPr>
          <w:rFonts w:asciiTheme="minorHAnsi" w:hAnsiTheme="minorHAnsi" w:cstheme="minorHAnsi"/>
        </w:rPr>
        <w:tab/>
        <w:t xml:space="preserve">Save for clauses 25B, 25C, 25D (4) and 25E, all the obligations on the Contractor in this clause 25 relating to the processing of Personal Data shall apply to the processing of all Data. </w:t>
      </w:r>
    </w:p>
    <w:p w14:paraId="205E9E00" w14:textId="77777777" w:rsidR="00F92552" w:rsidRPr="008821A2" w:rsidRDefault="00F92552" w:rsidP="00084C09">
      <w:pPr>
        <w:spacing w:before="120" w:after="120"/>
        <w:ind w:left="720" w:right="74" w:hanging="720"/>
        <w:jc w:val="both"/>
        <w:textAlignment w:val="baseline"/>
        <w:rPr>
          <w:rFonts w:asciiTheme="minorHAnsi" w:hAnsiTheme="minorHAnsi" w:cstheme="minorHAnsi"/>
        </w:rPr>
      </w:pPr>
      <w:r w:rsidRPr="008821A2">
        <w:rPr>
          <w:rFonts w:asciiTheme="minorHAnsi" w:hAnsiTheme="minorHAnsi" w:cstheme="minorHAnsi"/>
          <w:b/>
        </w:rPr>
        <w:t>O.</w:t>
      </w:r>
      <w:r w:rsidRPr="008821A2">
        <w:rPr>
          <w:rFonts w:asciiTheme="minorHAnsi" w:hAnsiTheme="minorHAnsi" w:cstheme="minorHAnsi"/>
        </w:rPr>
        <w:t xml:space="preserve"> </w:t>
      </w:r>
      <w:r w:rsidRPr="008821A2">
        <w:rPr>
          <w:rFonts w:asciiTheme="minorHAnsi" w:hAnsiTheme="minorHAnsi" w:cstheme="minorHAnsi"/>
        </w:rPr>
        <w:tab/>
        <w:t>The provisions of this clause 25 shall survive termination and or expiry of this Agreement for any reason.</w:t>
      </w:r>
    </w:p>
    <w:p w14:paraId="01A8CE90" w14:textId="77777777" w:rsidR="00084C09" w:rsidRDefault="00084C09" w:rsidP="00461760">
      <w:pPr>
        <w:jc w:val="both"/>
        <w:rPr>
          <w:rFonts w:asciiTheme="minorHAnsi" w:hAnsiTheme="minorHAnsi" w:cstheme="minorHAnsi"/>
          <w:lang w:val="en-IE"/>
        </w:rPr>
        <w:sectPr w:rsidR="00084C09" w:rsidSect="00070375">
          <w:headerReference w:type="even" r:id="rId12"/>
          <w:headerReference w:type="default" r:id="rId13"/>
          <w:footerReference w:type="even" r:id="rId14"/>
          <w:footerReference w:type="default" r:id="rId15"/>
          <w:headerReference w:type="first" r:id="rId16"/>
          <w:footerReference w:type="first" r:id="rId17"/>
          <w:pgSz w:w="12240" w:h="15840"/>
          <w:pgMar w:top="851" w:right="900" w:bottom="1135" w:left="1276" w:header="397" w:footer="397" w:gutter="0"/>
          <w:cols w:space="720"/>
          <w:noEndnote/>
          <w:titlePg/>
          <w:docGrid w:linePitch="326"/>
        </w:sectPr>
      </w:pPr>
    </w:p>
    <w:p w14:paraId="3D2E1657" w14:textId="6D160ACA" w:rsidR="00327EB2" w:rsidRPr="008821A2" w:rsidRDefault="00327EB2" w:rsidP="00461760">
      <w:pPr>
        <w:jc w:val="both"/>
        <w:rPr>
          <w:rFonts w:asciiTheme="minorHAnsi" w:hAnsiTheme="minorHAnsi" w:cstheme="minorHAnsi"/>
          <w:lang w:val="en-IE"/>
        </w:rPr>
      </w:pPr>
    </w:p>
    <w:p w14:paraId="2C1BEF75" w14:textId="192071DA" w:rsidR="00327EB2" w:rsidRPr="008821A2" w:rsidRDefault="00327EB2" w:rsidP="00461760">
      <w:pPr>
        <w:pStyle w:val="Heading1"/>
        <w:numPr>
          <w:ilvl w:val="0"/>
          <w:numId w:val="0"/>
        </w:numPr>
        <w:ind w:left="432" w:hanging="432"/>
        <w:rPr>
          <w:rFonts w:asciiTheme="minorHAnsi" w:hAnsiTheme="minorHAnsi" w:cstheme="minorHAnsi"/>
          <w:b/>
          <w:i/>
          <w:color w:val="244061" w:themeColor="accent1" w:themeShade="80"/>
          <w:highlight w:val="darkBlue"/>
          <w:shd w:val="clear" w:color="auto" w:fill="008000"/>
          <w:lang w:val="en-IE"/>
        </w:rPr>
      </w:pPr>
      <w:bookmarkStart w:id="46" w:name="_Toc96356011"/>
      <w:r w:rsidRPr="008821A2">
        <w:rPr>
          <w:rFonts w:asciiTheme="minorHAnsi" w:hAnsiTheme="minorHAnsi" w:cstheme="minorHAnsi"/>
          <w:b/>
          <w:i/>
          <w:color w:val="244061" w:themeColor="accent1" w:themeShade="80"/>
          <w:lang w:val="en-IE"/>
        </w:rPr>
        <w:t xml:space="preserve">SCHEDULE B:  SERVICES:   </w:t>
      </w:r>
      <w:r w:rsidR="00107668" w:rsidRPr="008821A2">
        <w:rPr>
          <w:rFonts w:asciiTheme="minorHAnsi" w:hAnsiTheme="minorHAnsi" w:cstheme="minorHAnsi"/>
          <w:b/>
          <w:i/>
          <w:color w:val="244061" w:themeColor="accent1" w:themeShade="80"/>
          <w:lang w:val="en-IE"/>
        </w:rPr>
        <w:t>THE SPECIFICTION</w:t>
      </w:r>
      <w:bookmarkEnd w:id="46"/>
      <w:r w:rsidRPr="008821A2">
        <w:rPr>
          <w:rFonts w:asciiTheme="minorHAnsi" w:hAnsiTheme="minorHAnsi" w:cstheme="minorHAnsi"/>
          <w:b/>
          <w:i/>
          <w:color w:val="244061" w:themeColor="accent1" w:themeShade="80"/>
          <w:highlight w:val="darkBlue"/>
          <w:shd w:val="clear" w:color="auto" w:fill="008000"/>
          <w:lang w:val="en-IE"/>
        </w:rPr>
        <w:t xml:space="preserve">                    </w:t>
      </w:r>
    </w:p>
    <w:p w14:paraId="09BC9C94" w14:textId="450C9CF8" w:rsidR="00327EB2" w:rsidRPr="008821A2" w:rsidRDefault="00327EB2" w:rsidP="00461760">
      <w:pPr>
        <w:shd w:val="clear" w:color="auto" w:fill="FFFFFF"/>
        <w:jc w:val="both"/>
        <w:rPr>
          <w:rFonts w:asciiTheme="minorHAnsi" w:hAnsiTheme="minorHAnsi" w:cstheme="minorHAnsi"/>
          <w:b/>
          <w:bCs/>
          <w:highlight w:val="white"/>
          <w:shd w:val="clear" w:color="auto" w:fill="008000"/>
          <w:lang w:val="en-IE"/>
        </w:rPr>
      </w:pPr>
      <w:r w:rsidRPr="008821A2">
        <w:rPr>
          <w:rFonts w:asciiTheme="minorHAnsi" w:hAnsiTheme="minorHAnsi" w:cstheme="minorHAnsi"/>
          <w:b/>
          <w:bCs/>
          <w:highlight w:val="white"/>
          <w:shd w:val="clear" w:color="auto" w:fill="008000"/>
          <w:lang w:val="en-IE"/>
        </w:rPr>
        <w:t>[Insert when completing contract]</w:t>
      </w:r>
    </w:p>
    <w:p w14:paraId="0FEEBEEC" w14:textId="68E50BD2" w:rsidR="00113FB0" w:rsidRPr="008821A2" w:rsidRDefault="00113FB0" w:rsidP="00461760">
      <w:pPr>
        <w:shd w:val="clear" w:color="auto" w:fill="FFFFFF"/>
        <w:jc w:val="both"/>
        <w:rPr>
          <w:rFonts w:asciiTheme="minorHAnsi" w:hAnsiTheme="minorHAnsi" w:cstheme="minorHAnsi"/>
          <w:b/>
          <w:bCs/>
          <w:shd w:val="clear" w:color="auto" w:fill="008000"/>
          <w:lang w:val="en-IE"/>
        </w:rPr>
      </w:pPr>
    </w:p>
    <w:p w14:paraId="7B43994C" w14:textId="3457552A" w:rsidR="00113FB0" w:rsidRPr="008821A2" w:rsidRDefault="00113FB0" w:rsidP="00461760">
      <w:pPr>
        <w:shd w:val="clear" w:color="auto" w:fill="FFFFFF"/>
        <w:jc w:val="both"/>
        <w:rPr>
          <w:rFonts w:asciiTheme="minorHAnsi" w:hAnsiTheme="minorHAnsi" w:cstheme="minorHAnsi"/>
          <w:b/>
          <w:bCs/>
          <w:shd w:val="clear" w:color="auto" w:fill="008000"/>
          <w:lang w:val="en-IE"/>
        </w:rPr>
      </w:pPr>
    </w:p>
    <w:p w14:paraId="156B0187" w14:textId="77777777" w:rsidR="00113FB0" w:rsidRPr="008821A2" w:rsidRDefault="00113FB0" w:rsidP="00461760">
      <w:pPr>
        <w:shd w:val="clear" w:color="auto" w:fill="FFFFFF"/>
        <w:jc w:val="both"/>
        <w:rPr>
          <w:rFonts w:asciiTheme="minorHAnsi" w:hAnsiTheme="minorHAnsi" w:cstheme="minorHAnsi"/>
          <w:b/>
          <w:bCs/>
          <w:shd w:val="clear" w:color="auto" w:fill="008000"/>
          <w:lang w:val="en-IE"/>
        </w:rPr>
      </w:pPr>
    </w:p>
    <w:p w14:paraId="23CF9496" w14:textId="77777777" w:rsidR="00327EB2" w:rsidRPr="008821A2" w:rsidRDefault="00327EB2" w:rsidP="00461760">
      <w:pPr>
        <w:pStyle w:val="Heading1"/>
        <w:numPr>
          <w:ilvl w:val="0"/>
          <w:numId w:val="0"/>
        </w:numPr>
        <w:ind w:left="432" w:hanging="432"/>
        <w:rPr>
          <w:rFonts w:asciiTheme="minorHAnsi" w:hAnsiTheme="minorHAnsi" w:cstheme="minorHAnsi"/>
          <w:b/>
          <w:i/>
          <w:color w:val="244061" w:themeColor="accent1" w:themeShade="80"/>
          <w:highlight w:val="darkBlue"/>
          <w:shd w:val="clear" w:color="auto" w:fill="008000"/>
          <w:lang w:val="en-IE"/>
        </w:rPr>
      </w:pPr>
      <w:bookmarkStart w:id="47" w:name="_Toc96356012"/>
      <w:r w:rsidRPr="008821A2">
        <w:rPr>
          <w:rFonts w:asciiTheme="minorHAnsi" w:hAnsiTheme="minorHAnsi" w:cstheme="minorHAnsi"/>
          <w:b/>
          <w:i/>
          <w:color w:val="244061" w:themeColor="accent1" w:themeShade="80"/>
          <w:lang w:val="en-IE"/>
        </w:rPr>
        <w:t>SCHEDULE C:  CHARGES</w:t>
      </w:r>
      <w:bookmarkEnd w:id="47"/>
    </w:p>
    <w:p w14:paraId="6F214EAF" w14:textId="0B64F725" w:rsidR="00237097" w:rsidRPr="008821A2" w:rsidRDefault="00327EB2" w:rsidP="00461760">
      <w:pPr>
        <w:shd w:val="clear" w:color="auto" w:fill="FFFFFF"/>
        <w:jc w:val="both"/>
        <w:rPr>
          <w:rFonts w:asciiTheme="minorHAnsi" w:hAnsiTheme="minorHAnsi" w:cstheme="minorHAnsi"/>
          <w:b/>
          <w:bCs/>
          <w:lang w:val="en-IE" w:eastAsia="en-US"/>
        </w:rPr>
      </w:pPr>
      <w:r w:rsidRPr="008821A2">
        <w:rPr>
          <w:rFonts w:asciiTheme="minorHAnsi" w:hAnsiTheme="minorHAnsi" w:cstheme="minorHAnsi"/>
          <w:b/>
          <w:bCs/>
          <w:lang w:val="en-IE" w:eastAsia="en-US"/>
        </w:rPr>
        <w:t>[Insert when completing contract]</w:t>
      </w:r>
    </w:p>
    <w:p w14:paraId="3B69FBDE" w14:textId="6BF03AAE" w:rsidR="00237097" w:rsidRPr="008821A2" w:rsidRDefault="00237097" w:rsidP="00461760">
      <w:pPr>
        <w:shd w:val="clear" w:color="auto" w:fill="FFFFFF"/>
        <w:jc w:val="both"/>
        <w:rPr>
          <w:rFonts w:asciiTheme="minorHAnsi" w:hAnsiTheme="minorHAnsi" w:cstheme="minorHAnsi"/>
          <w:b/>
          <w:bCs/>
          <w:lang w:val="en-IE" w:eastAsia="en-US"/>
        </w:rPr>
      </w:pPr>
    </w:p>
    <w:p w14:paraId="3F7506AD" w14:textId="77777777" w:rsidR="00113FB0" w:rsidRPr="008821A2" w:rsidRDefault="00113FB0" w:rsidP="00461760">
      <w:pPr>
        <w:shd w:val="clear" w:color="auto" w:fill="FFFFFF"/>
        <w:jc w:val="both"/>
        <w:rPr>
          <w:rFonts w:asciiTheme="minorHAnsi" w:hAnsiTheme="minorHAnsi" w:cstheme="minorHAnsi"/>
          <w:b/>
          <w:bCs/>
          <w:lang w:val="en-IE" w:eastAsia="en-US"/>
        </w:rPr>
      </w:pPr>
    </w:p>
    <w:p w14:paraId="2C9FA418" w14:textId="77777777" w:rsidR="00237097" w:rsidRPr="008821A2" w:rsidRDefault="00237097" w:rsidP="00461760">
      <w:pPr>
        <w:shd w:val="clear" w:color="auto" w:fill="FFFFFF"/>
        <w:jc w:val="both"/>
        <w:rPr>
          <w:rFonts w:asciiTheme="minorHAnsi" w:hAnsiTheme="minorHAnsi" w:cstheme="minorHAnsi"/>
          <w:lang w:val="en-IE"/>
        </w:rPr>
      </w:pPr>
    </w:p>
    <w:p w14:paraId="06E1465A" w14:textId="3B9B465F" w:rsidR="00F92552" w:rsidRDefault="00F92552" w:rsidP="00461760">
      <w:pPr>
        <w:rPr>
          <w:rFonts w:asciiTheme="minorHAnsi" w:hAnsiTheme="minorHAnsi" w:cstheme="minorHAnsi"/>
          <w:b/>
          <w:bCs/>
          <w:lang w:val="en-IE" w:eastAsia="en-US"/>
        </w:rPr>
      </w:pPr>
    </w:p>
    <w:p w14:paraId="235FDBC6" w14:textId="195334B8" w:rsidR="00255325" w:rsidRDefault="00255325" w:rsidP="00461760">
      <w:pPr>
        <w:rPr>
          <w:rFonts w:asciiTheme="minorHAnsi" w:hAnsiTheme="minorHAnsi" w:cstheme="minorHAnsi"/>
          <w:b/>
          <w:bCs/>
          <w:lang w:val="en-IE" w:eastAsia="en-US"/>
        </w:rPr>
      </w:pPr>
    </w:p>
    <w:sectPr w:rsidR="00255325" w:rsidSect="00070375">
      <w:pgSz w:w="12240" w:h="15840"/>
      <w:pgMar w:top="851" w:right="900" w:bottom="1135" w:left="1276" w:header="397" w:footer="397" w:gutter="0"/>
      <w:cols w:space="720"/>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6C2AB" w16cex:dateUtc="2022-07-11T14:39:00Z"/>
  <w16cex:commentExtensible w16cex:durableId="2676C34E" w16cex:dateUtc="2022-07-11T14:42:00Z"/>
  <w16cex:commentExtensible w16cex:durableId="2676C38B" w16cex:dateUtc="2022-07-11T14:43:00Z"/>
  <w16cex:commentExtensible w16cex:durableId="2676B041" w16cex:dateUtc="2022-07-11T13:20:00Z"/>
  <w16cex:commentExtensible w16cex:durableId="2676B09E" w16cex:dateUtc="2022-07-11T13:22:00Z"/>
  <w16cex:commentExtensible w16cex:durableId="2676B0C9" w16cex:dateUtc="2022-07-11T13:23:00Z"/>
  <w16cex:commentExtensible w16cex:durableId="2676AFD3" w16cex:dateUtc="2022-07-11T13:18:00Z"/>
  <w16cex:commentExtensible w16cex:durableId="2676B105" w16cex:dateUtc="2022-07-11T13:24:00Z"/>
  <w16cex:commentExtensible w16cex:durableId="2676B038" w16cex:dateUtc="2022-07-11T13:20:00Z"/>
  <w16cex:commentExtensible w16cex:durableId="2676CCD2" w16cex:dateUtc="2022-07-11T15:22:00Z"/>
  <w16cex:commentExtensible w16cex:durableId="2676B182" w16cex:dateUtc="2022-07-11T13:26:00Z"/>
  <w16cex:commentExtensible w16cex:durableId="2676C6FB" w16cex:dateUtc="2022-07-11T14:57:00Z"/>
  <w16cex:commentExtensible w16cex:durableId="2676CA1F" w16cex:dateUtc="2022-07-11T15:11:00Z"/>
  <w16cex:commentExtensible w16cex:durableId="2676CCF0" w16cex:dateUtc="2022-07-11T15:23:00Z"/>
  <w16cex:commentExtensible w16cex:durableId="2676B1C8" w16cex:dateUtc="2022-07-11T13:27:00Z"/>
  <w16cex:commentExtensible w16cex:durableId="2676CA51" w16cex:dateUtc="2022-07-11T15:12:00Z"/>
  <w16cex:commentExtensible w16cex:durableId="2676B1BF" w16cex:dateUtc="2022-07-11T13:27:00Z"/>
  <w16cex:commentExtensible w16cex:durableId="2676B1EF" w16cex:dateUtc="2022-07-11T13:27:00Z"/>
  <w16cex:commentExtensible w16cex:durableId="2676CD40" w16cex:dateUtc="2022-07-11T15:24:00Z"/>
  <w16cex:commentExtensible w16cex:durableId="2676CAA1" w16cex:dateUtc="2022-07-11T15:13:00Z"/>
  <w16cex:commentExtensible w16cex:durableId="2676BE20" w16cex:dateUtc="2022-07-11T14:20:00Z"/>
  <w16cex:commentExtensible w16cex:durableId="2676BE3E" w16cex:dateUtc="2022-07-11T14: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BCF2F" w14:textId="77777777" w:rsidR="009646BA" w:rsidRDefault="009646BA">
      <w:r>
        <w:separator/>
      </w:r>
    </w:p>
  </w:endnote>
  <w:endnote w:type="continuationSeparator" w:id="0">
    <w:p w14:paraId="51181C67" w14:textId="77777777" w:rsidR="009646BA" w:rsidRDefault="009646BA">
      <w:r>
        <w:continuationSeparator/>
      </w:r>
    </w:p>
  </w:endnote>
  <w:endnote w:type="continuationNotice" w:id="1">
    <w:p w14:paraId="044E90D5" w14:textId="77777777" w:rsidR="009646BA" w:rsidRDefault="00964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Open Sans">
    <w:altName w:val="Times New Roman"/>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Black">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58636" w14:textId="77777777" w:rsidR="009646BA" w:rsidRDefault="009646BA"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AB39C" w14:textId="77777777" w:rsidR="009646BA" w:rsidRDefault="009646BA"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631189"/>
      <w:docPartObj>
        <w:docPartGallery w:val="Page Numbers (Bottom of Page)"/>
        <w:docPartUnique/>
      </w:docPartObj>
    </w:sdtPr>
    <w:sdtEndPr/>
    <w:sdtContent>
      <w:sdt>
        <w:sdtPr>
          <w:id w:val="-1769616900"/>
          <w:docPartObj>
            <w:docPartGallery w:val="Page Numbers (Top of Page)"/>
            <w:docPartUnique/>
          </w:docPartObj>
        </w:sdtPr>
        <w:sdtEndPr/>
        <w:sdtContent>
          <w:p w14:paraId="6F8DE14B" w14:textId="6E1AE84C" w:rsidR="009646BA" w:rsidRDefault="009646BA">
            <w:pPr>
              <w:pStyle w:val="Footer"/>
              <w:jc w:val="right"/>
            </w:pPr>
            <w:r w:rsidRPr="00070375">
              <w:rPr>
                <w:rFonts w:asciiTheme="minorHAnsi" w:hAnsiTheme="minorHAnsi" w:cstheme="minorHAnsi"/>
                <w:color w:val="0070C0"/>
                <w:sz w:val="18"/>
                <w:szCs w:val="18"/>
              </w:rPr>
              <w:t xml:space="preserve"> </w:t>
            </w:r>
            <w:r w:rsidRPr="00070375">
              <w:rPr>
                <w:rFonts w:asciiTheme="minorHAnsi" w:hAnsiTheme="minorHAnsi" w:cstheme="minorHAnsi"/>
                <w:b/>
                <w:bCs/>
                <w:color w:val="0070C0"/>
                <w:sz w:val="18"/>
                <w:szCs w:val="18"/>
                <w:shd w:val="clear" w:color="auto" w:fill="E6E6E6"/>
              </w:rPr>
              <w:fldChar w:fldCharType="begin"/>
            </w:r>
            <w:r w:rsidRPr="00070375">
              <w:rPr>
                <w:rFonts w:asciiTheme="minorHAnsi" w:hAnsiTheme="minorHAnsi" w:cstheme="minorHAnsi"/>
                <w:b/>
                <w:bCs/>
                <w:color w:val="0070C0"/>
                <w:sz w:val="18"/>
                <w:szCs w:val="18"/>
              </w:rPr>
              <w:instrText xml:space="preserve"> PAGE </w:instrText>
            </w:r>
            <w:r w:rsidRPr="00070375">
              <w:rPr>
                <w:rFonts w:asciiTheme="minorHAnsi" w:hAnsiTheme="minorHAnsi" w:cstheme="minorHAnsi"/>
                <w:b/>
                <w:bCs/>
                <w:color w:val="0070C0"/>
                <w:sz w:val="18"/>
                <w:szCs w:val="18"/>
                <w:shd w:val="clear" w:color="auto" w:fill="E6E6E6"/>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shd w:val="clear" w:color="auto" w:fill="E6E6E6"/>
              </w:rPr>
              <w:fldChar w:fldCharType="end"/>
            </w:r>
            <w:r w:rsidRPr="00070375">
              <w:rPr>
                <w:rFonts w:asciiTheme="minorHAnsi" w:hAnsiTheme="minorHAnsi" w:cstheme="minorHAnsi"/>
                <w:color w:val="0070C0"/>
                <w:sz w:val="18"/>
                <w:szCs w:val="18"/>
              </w:rPr>
              <w:t xml:space="preserve"> of </w:t>
            </w:r>
            <w:r w:rsidRPr="00070375">
              <w:rPr>
                <w:rFonts w:asciiTheme="minorHAnsi" w:hAnsiTheme="minorHAnsi" w:cstheme="minorHAnsi"/>
                <w:b/>
                <w:bCs/>
                <w:color w:val="0070C0"/>
                <w:sz w:val="18"/>
                <w:szCs w:val="18"/>
                <w:shd w:val="clear" w:color="auto" w:fill="E6E6E6"/>
              </w:rPr>
              <w:fldChar w:fldCharType="begin"/>
            </w:r>
            <w:r w:rsidRPr="00070375">
              <w:rPr>
                <w:rFonts w:asciiTheme="minorHAnsi" w:hAnsiTheme="minorHAnsi" w:cstheme="minorHAnsi"/>
                <w:b/>
                <w:bCs/>
                <w:color w:val="0070C0"/>
                <w:sz w:val="18"/>
                <w:szCs w:val="18"/>
              </w:rPr>
              <w:instrText xml:space="preserve"> NUMPAGES  </w:instrText>
            </w:r>
            <w:r w:rsidRPr="00070375">
              <w:rPr>
                <w:rFonts w:asciiTheme="minorHAnsi" w:hAnsiTheme="minorHAnsi" w:cstheme="minorHAnsi"/>
                <w:b/>
                <w:bCs/>
                <w:color w:val="0070C0"/>
                <w:sz w:val="18"/>
                <w:szCs w:val="18"/>
                <w:shd w:val="clear" w:color="auto" w:fill="E6E6E6"/>
              </w:rPr>
              <w:fldChar w:fldCharType="separate"/>
            </w:r>
            <w:r w:rsidRPr="00070375">
              <w:rPr>
                <w:rFonts w:asciiTheme="minorHAnsi" w:hAnsiTheme="minorHAnsi" w:cstheme="minorHAnsi"/>
                <w:b/>
                <w:bCs/>
                <w:noProof/>
                <w:color w:val="0070C0"/>
                <w:sz w:val="18"/>
                <w:szCs w:val="18"/>
              </w:rPr>
              <w:t>2</w:t>
            </w:r>
            <w:r w:rsidRPr="00070375">
              <w:rPr>
                <w:rFonts w:asciiTheme="minorHAnsi" w:hAnsiTheme="minorHAnsi" w:cstheme="minorHAnsi"/>
                <w:b/>
                <w:bCs/>
                <w:color w:val="0070C0"/>
                <w:sz w:val="18"/>
                <w:szCs w:val="18"/>
                <w:shd w:val="clear" w:color="auto" w:fill="E6E6E6"/>
              </w:rPr>
              <w:fldChar w:fldCharType="end"/>
            </w:r>
          </w:p>
        </w:sdtContent>
      </w:sdt>
    </w:sdtContent>
  </w:sdt>
  <w:p w14:paraId="61B5076D" w14:textId="47144452" w:rsidR="009646BA" w:rsidRPr="00547289" w:rsidRDefault="009646BA" w:rsidP="00547289">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F45F4" w14:textId="77777777" w:rsidR="00D33EA3" w:rsidRDefault="00D33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2AE38" w14:textId="77777777" w:rsidR="009646BA" w:rsidRDefault="009646BA">
      <w:r>
        <w:separator/>
      </w:r>
    </w:p>
  </w:footnote>
  <w:footnote w:type="continuationSeparator" w:id="0">
    <w:p w14:paraId="7428F139" w14:textId="77777777" w:rsidR="009646BA" w:rsidRDefault="009646BA">
      <w:r>
        <w:continuationSeparator/>
      </w:r>
    </w:p>
  </w:footnote>
  <w:footnote w:type="continuationNotice" w:id="1">
    <w:p w14:paraId="6220D0EC" w14:textId="77777777" w:rsidR="009646BA" w:rsidRDefault="009646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3DB51" w14:textId="77777777" w:rsidR="00D33EA3" w:rsidRDefault="00D33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1FC1A" w14:textId="048B4FBA" w:rsidR="009646BA" w:rsidRDefault="009646BA" w:rsidP="0007037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5CE27" w14:textId="77777777" w:rsidR="009646BA" w:rsidRDefault="009646BA">
    <w:pPr>
      <w:pStyle w:val="Header"/>
    </w:pPr>
  </w:p>
  <w:p w14:paraId="0DA2944C" w14:textId="77777777" w:rsidR="009646BA" w:rsidRDefault="009646BA">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intelligence2.xml><?xml version="1.0" encoding="utf-8"?>
<int2:intelligence xmlns:int2="http://schemas.microsoft.com/office/intelligence/2020/intelligence" xmlns:oel="http://schemas.microsoft.com/office/2019/extlst">
  <int2:observations>
    <int2:textHash int2:hashCode="PKgYZ7fwDDRcHK" int2:id="5IsGQ1TA">
      <int2:state int2:value="Rejected" int2:type="AugLoop_Text_Critique"/>
    </int2:textHash>
    <int2:textHash int2:hashCode="L0d2g3rYTAN6WQ" int2:id="6032H93t">
      <int2:state int2:value="Rejected" int2:type="AugLoop_Text_Critique"/>
    </int2:textHash>
    <int2:textHash int2:hashCode="4PwMtzy03ZNEXG" int2:id="7irYmuWf">
      <int2:state int2:value="Rejected" int2:type="LegacyProofing"/>
    </int2:textHash>
    <int2:textHash int2:hashCode="SHpmG+rtbS2HF6" int2:id="86KUsuIN">
      <int2:state int2:value="Rejected" int2:type="AugLoop_Text_Critique"/>
    </int2:textHash>
    <int2:textHash int2:hashCode="NLM+ALGZ01/0za" int2:id="BVGmMJzO">
      <int2:state int2:value="Rejected" int2:type="AugLoop_Text_Critique"/>
    </int2:textHash>
    <int2:textHash int2:hashCode="foKQqFWbGriNuO" int2:id="Cfje7xjh">
      <int2:state int2:value="Rejected" int2:type="AugLoop_Acronyms_AcronymsCritique"/>
    </int2:textHash>
    <int2:textHash int2:hashCode="YE3qrP9EZMo1OH" int2:id="DFPZJDsM">
      <int2:state int2:value="Rejected" int2:type="LegacyProofing"/>
    </int2:textHash>
    <int2:textHash int2:hashCode="tcVpf4O+KBUwbR" int2:id="DIX8IJAI">
      <int2:state int2:value="Rejected" int2:type="AugLoop_Text_Critique"/>
    </int2:textHash>
    <int2:textHash int2:hashCode="01z+aHliUsv0kp" int2:id="Gais6vtI">
      <int2:state int2:value="Rejected" int2:type="AugLoop_Text_Critique"/>
    </int2:textHash>
    <int2:textHash int2:hashCode="3pNDkg1C287g0u" int2:id="JWO8BvJf">
      <int2:state int2:value="Rejected" int2:type="AugLoop_Text_Critique"/>
    </int2:textHash>
    <int2:textHash int2:hashCode="m0ZglOyZGgPLlc" int2:id="KElZTbW8">
      <int2:state int2:value="Rejected" int2:type="AugLoop_Text_Critique"/>
    </int2:textHash>
    <int2:textHash int2:hashCode="PacIL7TOhhbB7m" int2:id="NvpIVJHS">
      <int2:state int2:value="Rejected" int2:type="AugLoop_Text_Critique"/>
    </int2:textHash>
    <int2:textHash int2:hashCode="nI+bI9Nn39LkXA" int2:id="Ra21eqO4">
      <int2:state int2:value="Rejected" int2:type="AugLoop_Text_Critique"/>
    </int2:textHash>
    <int2:textHash int2:hashCode="h0PFVand7i+sf3" int2:id="RdrqQefZ">
      <int2:state int2:value="Rejected" int2:type="AugLoop_Text_Critique"/>
    </int2:textHash>
    <int2:textHash int2:hashCode="m/C6mGJeQTWOW1" int2:id="WIWT9lZV">
      <int2:state int2:value="Rejected" int2:type="LegacyProofing"/>
    </int2:textHash>
    <int2:textHash int2:hashCode="KeE7o46hrffN9r" int2:id="WaeoWzrG">
      <int2:state int2:value="Rejected" int2:type="AugLoop_Text_Critique"/>
    </int2:textHash>
    <int2:textHash int2:hashCode="yP7o6r4HAXc3OU" int2:id="aqbYII2g">
      <int2:state int2:value="Rejected" int2:type="AugLoop_Text_Critique"/>
    </int2:textHash>
    <int2:textHash int2:hashCode="ni8UUdXdlt6RIo" int2:id="dx8WRYa7">
      <int2:state int2:value="Rejected" int2:type="LegacyProofing"/>
    </int2:textHash>
    <int2:textHash int2:hashCode="YovDolbpyLlclu" int2:id="efR3Qtwu">
      <int2:state int2:value="Rejected" int2:type="AugLoop_Text_Critique"/>
    </int2:textHash>
    <int2:textHash int2:hashCode="j/kNg8KbMvXXYs" int2:id="fKbzPgP9">
      <int2:state int2:value="Rejected" int2:type="AugLoop_Text_Critique"/>
    </int2:textHash>
    <int2:textHash int2:hashCode="pjtg7qRmXwDt2x" int2:id="g5pU9TuH">
      <int2:state int2:value="Rejected" int2:type="AugLoop_Text_Critique"/>
    </int2:textHash>
    <int2:textHash int2:hashCode="BC3EUS+j05HFFw" int2:id="gY2TneQy">
      <int2:state int2:value="Rejected" int2:type="LegacyProofing"/>
    </int2:textHash>
    <int2:textHash int2:hashCode="iixr6gO5dDqly2" int2:id="kYTVN6Ru">
      <int2:state int2:value="Rejected" int2:type="AugLoop_Text_Critique"/>
    </int2:textHash>
    <int2:textHash int2:hashCode="kv4UVae7TQCfC0" int2:id="kcPedmUy">
      <int2:state int2:value="Rejected" int2:type="LegacyProofing"/>
    </int2:textHash>
    <int2:textHash int2:hashCode="WN29wlhk/KANQk" int2:id="kj3BZs2d">
      <int2:state int2:value="Rejected" int2:type="AugLoop_Text_Critique"/>
    </int2:textHash>
    <int2:textHash int2:hashCode="DN3riJKtQ830yr" int2:id="lPCmhxs3">
      <int2:state int2:value="Rejected" int2:type="AugLoop_Text_Critique"/>
    </int2:textHash>
    <int2:textHash int2:hashCode="ZdeAqDsKHPLFed" int2:id="mOwTgfdS">
      <int2:state int2:value="Rejected" int2:type="LegacyProofing"/>
    </int2:textHash>
    <int2:textHash int2:hashCode="AXmYCf7mcC5a6G" int2:id="n4ValT4w">
      <int2:state int2:value="Rejected" int2:type="LegacyProofing"/>
    </int2:textHash>
    <int2:textHash int2:hashCode="Emdsyl9+ttc9wV" int2:id="niRtaK5v">
      <int2:state int2:value="Rejected" int2:type="LegacyProofing"/>
    </int2:textHash>
    <int2:textHash int2:hashCode="9TYabPFuwxenN9" int2:id="onSoHMGz">
      <int2:state int2:value="Rejected" int2:type="LegacyProofing"/>
    </int2:textHash>
    <int2:textHash int2:hashCode="MCkgB9FQHH5L+s" int2:id="qGnNm6T0">
      <int2:state int2:value="Rejected" int2:type="AugLoop_Text_Critique"/>
    </int2:textHash>
    <int2:textHash int2:hashCode="JgtY6hJIkityHB" int2:id="qVlq0QiP">
      <int2:state int2:value="Rejected" int2:type="LegacyProofing"/>
    </int2:textHash>
    <int2:textHash int2:hashCode="+hy8M85sF9u9T4" int2:id="qt26iyHb">
      <int2:state int2:value="Rejected" int2:type="AugLoop_Text_Critique"/>
    </int2:textHash>
    <int2:textHash int2:hashCode="eHYVOtqCdKJMSG" int2:id="rVCpweN5">
      <int2:state int2:value="Rejected" int2:type="AugLoop_Text_Critique"/>
    </int2:textHash>
    <int2:textHash int2:hashCode="G915sSYo2MTsQi" int2:id="vRXogF4i">
      <int2:state int2:value="Rejected" int2:type="AugLoop_Text_Critique"/>
    </int2:textHash>
    <int2:textHash int2:hashCode="RoHRJMxsS3O6q/" int2:id="vntaGBrL">
      <int2:state int2:value="Rejected" int2:type="AugLoop_Text_Critique"/>
    </int2:textHash>
    <int2:textHash int2:hashCode="TxSjEaTArS2gON" int2:id="xPKgIPWG">
      <int2:state int2:value="Rejected" int2:type="LegacyProofing"/>
    </int2:textHash>
    <int2:bookmark int2:bookmarkName="_Int_ViVjoifh" int2:invalidationBookmarkName="" int2:hashCode="E6KCizrezBwy6j" int2:id="nbYyJF1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B2571"/>
    <w:multiLevelType w:val="hybridMultilevel"/>
    <w:tmpl w:val="E5F213E8"/>
    <w:lvl w:ilvl="0" w:tplc="C486FD5A">
      <w:start w:val="1"/>
      <w:numFmt w:val="upperLetter"/>
      <w:lvlText w:val="%1."/>
      <w:lvlJc w:val="left"/>
      <w:pPr>
        <w:tabs>
          <w:tab w:val="num" w:pos="360"/>
        </w:tabs>
        <w:ind w:left="360" w:hanging="360"/>
      </w:pPr>
      <w:rPr>
        <w:rFonts w:hint="default"/>
        <w:b/>
      </w:rPr>
    </w:lvl>
    <w:lvl w:ilvl="1" w:tplc="F17E1FA2">
      <w:start w:val="19"/>
      <w:numFmt w:val="decimal"/>
      <w:lvlText w:val="%2."/>
      <w:lvlJc w:val="left"/>
      <w:pPr>
        <w:tabs>
          <w:tab w:val="num" w:pos="1785"/>
        </w:tabs>
        <w:ind w:left="1785" w:hanging="7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BD78E2"/>
    <w:multiLevelType w:val="hybridMultilevel"/>
    <w:tmpl w:val="0AB2AE5C"/>
    <w:lvl w:ilvl="0" w:tplc="ACB4007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5968A0"/>
    <w:multiLevelType w:val="hybridMultilevel"/>
    <w:tmpl w:val="57B2C560"/>
    <w:lvl w:ilvl="0" w:tplc="A5DC7D38">
      <w:start w:val="1"/>
      <w:numFmt w:val="lowerRoman"/>
      <w:lvlText w:val="(%1)"/>
      <w:lvlJc w:val="right"/>
      <w:pPr>
        <w:ind w:left="1928" w:hanging="360"/>
      </w:pPr>
      <w:rPr>
        <w:rFonts w:hint="default"/>
        <w:b/>
        <w:bCs/>
      </w:rPr>
    </w:lvl>
    <w:lvl w:ilvl="1" w:tplc="18090019" w:tentative="1">
      <w:start w:val="1"/>
      <w:numFmt w:val="lowerLetter"/>
      <w:lvlText w:val="%2."/>
      <w:lvlJc w:val="left"/>
      <w:pPr>
        <w:ind w:left="2648" w:hanging="360"/>
      </w:pPr>
    </w:lvl>
    <w:lvl w:ilvl="2" w:tplc="1809001B" w:tentative="1">
      <w:start w:val="1"/>
      <w:numFmt w:val="lowerRoman"/>
      <w:lvlText w:val="%3."/>
      <w:lvlJc w:val="right"/>
      <w:pPr>
        <w:ind w:left="3368" w:hanging="180"/>
      </w:pPr>
    </w:lvl>
    <w:lvl w:ilvl="3" w:tplc="1809000F" w:tentative="1">
      <w:start w:val="1"/>
      <w:numFmt w:val="decimal"/>
      <w:lvlText w:val="%4."/>
      <w:lvlJc w:val="left"/>
      <w:pPr>
        <w:ind w:left="4088" w:hanging="360"/>
      </w:pPr>
    </w:lvl>
    <w:lvl w:ilvl="4" w:tplc="18090019" w:tentative="1">
      <w:start w:val="1"/>
      <w:numFmt w:val="lowerLetter"/>
      <w:lvlText w:val="%5."/>
      <w:lvlJc w:val="left"/>
      <w:pPr>
        <w:ind w:left="4808" w:hanging="360"/>
      </w:pPr>
    </w:lvl>
    <w:lvl w:ilvl="5" w:tplc="1809001B" w:tentative="1">
      <w:start w:val="1"/>
      <w:numFmt w:val="lowerRoman"/>
      <w:lvlText w:val="%6."/>
      <w:lvlJc w:val="right"/>
      <w:pPr>
        <w:ind w:left="5528" w:hanging="180"/>
      </w:pPr>
    </w:lvl>
    <w:lvl w:ilvl="6" w:tplc="1809000F" w:tentative="1">
      <w:start w:val="1"/>
      <w:numFmt w:val="decimal"/>
      <w:lvlText w:val="%7."/>
      <w:lvlJc w:val="left"/>
      <w:pPr>
        <w:ind w:left="6248" w:hanging="360"/>
      </w:pPr>
    </w:lvl>
    <w:lvl w:ilvl="7" w:tplc="18090019" w:tentative="1">
      <w:start w:val="1"/>
      <w:numFmt w:val="lowerLetter"/>
      <w:lvlText w:val="%8."/>
      <w:lvlJc w:val="left"/>
      <w:pPr>
        <w:ind w:left="6968" w:hanging="360"/>
      </w:pPr>
    </w:lvl>
    <w:lvl w:ilvl="8" w:tplc="1809001B" w:tentative="1">
      <w:start w:val="1"/>
      <w:numFmt w:val="lowerRoman"/>
      <w:lvlText w:val="%9."/>
      <w:lvlJc w:val="right"/>
      <w:pPr>
        <w:ind w:left="7688" w:hanging="180"/>
      </w:pPr>
    </w:lvl>
  </w:abstractNum>
  <w:abstractNum w:abstractNumId="4" w15:restartNumberingAfterBreak="0">
    <w:nsid w:val="03C70A69"/>
    <w:multiLevelType w:val="multilevel"/>
    <w:tmpl w:val="0A689C2E"/>
    <w:styleLink w:val="CurrentList23"/>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524425"/>
    <w:multiLevelType w:val="multilevel"/>
    <w:tmpl w:val="5DF2714A"/>
    <w:styleLink w:val="CurrentList29"/>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861EA0"/>
    <w:multiLevelType w:val="multilevel"/>
    <w:tmpl w:val="58BE0DD8"/>
    <w:lvl w:ilvl="0">
      <w:start w:val="2"/>
      <w:numFmt w:val="upperLetter"/>
      <w:lvlText w:val="%1."/>
      <w:lvlJc w:val="left"/>
      <w:pPr>
        <w:tabs>
          <w:tab w:val="left" w:pos="504"/>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CE09AB"/>
    <w:multiLevelType w:val="hybridMultilevel"/>
    <w:tmpl w:val="136C8AE2"/>
    <w:name w:val="NALT23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88339E0"/>
    <w:multiLevelType w:val="hybridMultilevel"/>
    <w:tmpl w:val="67582990"/>
    <w:lvl w:ilvl="0" w:tplc="08090005">
      <w:start w:val="1"/>
      <w:numFmt w:val="upperLetter"/>
      <w:lvlText w:val="%1."/>
      <w:lvlJc w:val="left"/>
      <w:pPr>
        <w:ind w:left="1145" w:hanging="360"/>
      </w:pPr>
    </w:lvl>
    <w:lvl w:ilvl="1" w:tplc="FBAEDBE6">
      <w:start w:val="1"/>
      <w:numFmt w:val="lowerRoman"/>
      <w:lvlText w:val="%2."/>
      <w:lvlJc w:val="right"/>
      <w:pPr>
        <w:ind w:left="1865" w:hanging="360"/>
      </w:pPr>
      <w:rPr>
        <w:b/>
        <w:bCs/>
      </w:rPr>
    </w:lvl>
    <w:lvl w:ilvl="2" w:tplc="18090003" w:tentative="1">
      <w:start w:val="1"/>
      <w:numFmt w:val="lowerRoman"/>
      <w:lvlText w:val="%3."/>
      <w:lvlJc w:val="right"/>
      <w:pPr>
        <w:ind w:left="2585" w:hanging="180"/>
      </w:pPr>
    </w:lvl>
    <w:lvl w:ilvl="3" w:tplc="08090001" w:tentative="1">
      <w:start w:val="1"/>
      <w:numFmt w:val="decimal"/>
      <w:lvlText w:val="%4."/>
      <w:lvlJc w:val="left"/>
      <w:pPr>
        <w:ind w:left="3305" w:hanging="360"/>
      </w:pPr>
    </w:lvl>
    <w:lvl w:ilvl="4" w:tplc="08090003" w:tentative="1">
      <w:start w:val="1"/>
      <w:numFmt w:val="lowerLetter"/>
      <w:lvlText w:val="%5."/>
      <w:lvlJc w:val="left"/>
      <w:pPr>
        <w:ind w:left="4025" w:hanging="360"/>
      </w:pPr>
    </w:lvl>
    <w:lvl w:ilvl="5" w:tplc="08090005" w:tentative="1">
      <w:start w:val="1"/>
      <w:numFmt w:val="lowerRoman"/>
      <w:lvlText w:val="%6."/>
      <w:lvlJc w:val="right"/>
      <w:pPr>
        <w:ind w:left="4745" w:hanging="180"/>
      </w:pPr>
    </w:lvl>
    <w:lvl w:ilvl="6" w:tplc="08090001" w:tentative="1">
      <w:start w:val="1"/>
      <w:numFmt w:val="decimal"/>
      <w:lvlText w:val="%7."/>
      <w:lvlJc w:val="left"/>
      <w:pPr>
        <w:ind w:left="5465" w:hanging="360"/>
      </w:pPr>
    </w:lvl>
    <w:lvl w:ilvl="7" w:tplc="08090003" w:tentative="1">
      <w:start w:val="1"/>
      <w:numFmt w:val="lowerLetter"/>
      <w:lvlText w:val="%8."/>
      <w:lvlJc w:val="left"/>
      <w:pPr>
        <w:ind w:left="6185" w:hanging="360"/>
      </w:pPr>
    </w:lvl>
    <w:lvl w:ilvl="8" w:tplc="08090005" w:tentative="1">
      <w:start w:val="1"/>
      <w:numFmt w:val="lowerRoman"/>
      <w:lvlText w:val="%9."/>
      <w:lvlJc w:val="right"/>
      <w:pPr>
        <w:ind w:left="6905" w:hanging="180"/>
      </w:pPr>
    </w:lvl>
  </w:abstractNum>
  <w:abstractNum w:abstractNumId="9" w15:restartNumberingAfterBreak="0">
    <w:nsid w:val="0BB66457"/>
    <w:multiLevelType w:val="multilevel"/>
    <w:tmpl w:val="F4DC5168"/>
    <w:styleLink w:val="CurrentList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2"/>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7C203F"/>
    <w:multiLevelType w:val="hybridMultilevel"/>
    <w:tmpl w:val="93C8FBE2"/>
    <w:name w:val="WDX-Rule-Numbering"/>
    <w:lvl w:ilvl="0" w:tplc="1CE4D190">
      <w:start w:val="3"/>
      <w:numFmt w:val="upperLetter"/>
      <w:lvlText w:val="%1."/>
      <w:lvlJc w:val="left"/>
      <w:pPr>
        <w:tabs>
          <w:tab w:val="num" w:pos="2340"/>
        </w:tabs>
        <w:ind w:left="2340" w:hanging="360"/>
      </w:pPr>
      <w:rPr>
        <w:rFonts w:hint="default"/>
        <w:b/>
      </w:rPr>
    </w:lvl>
    <w:lvl w:ilvl="1" w:tplc="112ABF9E" w:tentative="1">
      <w:start w:val="1"/>
      <w:numFmt w:val="lowerLetter"/>
      <w:lvlText w:val="%2."/>
      <w:lvlJc w:val="left"/>
      <w:pPr>
        <w:ind w:left="1440" w:hanging="360"/>
      </w:pPr>
    </w:lvl>
    <w:lvl w:ilvl="2" w:tplc="9C10A512" w:tentative="1">
      <w:start w:val="1"/>
      <w:numFmt w:val="lowerRoman"/>
      <w:lvlText w:val="%3."/>
      <w:lvlJc w:val="right"/>
      <w:pPr>
        <w:ind w:left="2160" w:hanging="180"/>
      </w:pPr>
    </w:lvl>
    <w:lvl w:ilvl="3" w:tplc="3CB8C430" w:tentative="1">
      <w:start w:val="1"/>
      <w:numFmt w:val="decimal"/>
      <w:lvlText w:val="%4."/>
      <w:lvlJc w:val="left"/>
      <w:pPr>
        <w:ind w:left="2880" w:hanging="360"/>
      </w:pPr>
    </w:lvl>
    <w:lvl w:ilvl="4" w:tplc="F01C011E" w:tentative="1">
      <w:start w:val="1"/>
      <w:numFmt w:val="lowerLetter"/>
      <w:lvlText w:val="%5."/>
      <w:lvlJc w:val="left"/>
      <w:pPr>
        <w:ind w:left="3600" w:hanging="360"/>
      </w:pPr>
    </w:lvl>
    <w:lvl w:ilvl="5" w:tplc="4A006486" w:tentative="1">
      <w:start w:val="1"/>
      <w:numFmt w:val="lowerRoman"/>
      <w:lvlText w:val="%6."/>
      <w:lvlJc w:val="right"/>
      <w:pPr>
        <w:ind w:left="4320" w:hanging="180"/>
      </w:pPr>
    </w:lvl>
    <w:lvl w:ilvl="6" w:tplc="E85EDC74" w:tentative="1">
      <w:start w:val="1"/>
      <w:numFmt w:val="decimal"/>
      <w:lvlText w:val="%7."/>
      <w:lvlJc w:val="left"/>
      <w:pPr>
        <w:ind w:left="5040" w:hanging="360"/>
      </w:pPr>
    </w:lvl>
    <w:lvl w:ilvl="7" w:tplc="C960DEEA" w:tentative="1">
      <w:start w:val="1"/>
      <w:numFmt w:val="lowerLetter"/>
      <w:lvlText w:val="%8."/>
      <w:lvlJc w:val="left"/>
      <w:pPr>
        <w:ind w:left="5760" w:hanging="360"/>
      </w:pPr>
    </w:lvl>
    <w:lvl w:ilvl="8" w:tplc="65887CBC" w:tentative="1">
      <w:start w:val="1"/>
      <w:numFmt w:val="lowerRoman"/>
      <w:lvlText w:val="%9."/>
      <w:lvlJc w:val="right"/>
      <w:pPr>
        <w:ind w:left="6480" w:hanging="180"/>
      </w:pPr>
    </w:lvl>
  </w:abstractNum>
  <w:abstractNum w:abstractNumId="11" w15:restartNumberingAfterBreak="0">
    <w:nsid w:val="0DBB6EF1"/>
    <w:multiLevelType w:val="multilevel"/>
    <w:tmpl w:val="1DF24566"/>
    <w:styleLink w:val="CurrentList3"/>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138D4DC5"/>
    <w:multiLevelType w:val="multilevel"/>
    <w:tmpl w:val="1DCC6AD0"/>
    <w:styleLink w:val="CurrentList5"/>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BE02D4"/>
    <w:multiLevelType w:val="multilevel"/>
    <w:tmpl w:val="EEB2E82A"/>
    <w:styleLink w:val="CurrentList15"/>
    <w:lvl w:ilvl="0">
      <w:start w:val="3"/>
      <w:numFmt w:val="decimal"/>
      <w:lvlText w:val="%1"/>
      <w:lvlJc w:val="left"/>
      <w:pPr>
        <w:ind w:left="360" w:hanging="360"/>
      </w:pPr>
      <w:rPr>
        <w:rFonts w:hint="default"/>
      </w:rPr>
    </w:lvl>
    <w:lvl w:ilvl="1">
      <w:start w:val="6"/>
      <w:numFmt w:val="none"/>
      <w:lvlText w:val="3.7"/>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50F1F0C"/>
    <w:multiLevelType w:val="multilevel"/>
    <w:tmpl w:val="93EEB04E"/>
    <w:styleLink w:val="CurrentList10"/>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53009D9"/>
    <w:multiLevelType w:val="hybridMultilevel"/>
    <w:tmpl w:val="DE2A801A"/>
    <w:lvl w:ilvl="0" w:tplc="88129288">
      <w:start w:val="1"/>
      <w:numFmt w:val="upperLetter"/>
      <w:lvlText w:val="%1."/>
      <w:lvlJc w:val="left"/>
      <w:pPr>
        <w:tabs>
          <w:tab w:val="num" w:pos="720"/>
        </w:tabs>
        <w:ind w:left="720" w:hanging="360"/>
      </w:pPr>
      <w:rPr>
        <w:b/>
      </w:rPr>
    </w:lvl>
    <w:lvl w:ilvl="1" w:tplc="06CAEFAC">
      <w:start w:val="1"/>
      <w:numFmt w:val="lowerLetter"/>
      <w:lvlText w:val="%2."/>
      <w:lvlJc w:val="left"/>
      <w:pPr>
        <w:tabs>
          <w:tab w:val="num" w:pos="1980"/>
        </w:tabs>
        <w:ind w:left="1980" w:hanging="360"/>
      </w:pPr>
    </w:lvl>
    <w:lvl w:ilvl="2" w:tplc="1AD01CD2" w:tentative="1">
      <w:start w:val="1"/>
      <w:numFmt w:val="lowerRoman"/>
      <w:lvlText w:val="%3."/>
      <w:lvlJc w:val="right"/>
      <w:pPr>
        <w:tabs>
          <w:tab w:val="num" w:pos="2160"/>
        </w:tabs>
        <w:ind w:left="2160" w:hanging="180"/>
      </w:pPr>
    </w:lvl>
    <w:lvl w:ilvl="3" w:tplc="1C403F40" w:tentative="1">
      <w:start w:val="1"/>
      <w:numFmt w:val="decimal"/>
      <w:lvlText w:val="%4."/>
      <w:lvlJc w:val="left"/>
      <w:pPr>
        <w:tabs>
          <w:tab w:val="num" w:pos="2880"/>
        </w:tabs>
        <w:ind w:left="2880" w:hanging="360"/>
      </w:pPr>
    </w:lvl>
    <w:lvl w:ilvl="4" w:tplc="D89EA670" w:tentative="1">
      <w:start w:val="1"/>
      <w:numFmt w:val="lowerLetter"/>
      <w:lvlText w:val="%5."/>
      <w:lvlJc w:val="left"/>
      <w:pPr>
        <w:tabs>
          <w:tab w:val="num" w:pos="3600"/>
        </w:tabs>
        <w:ind w:left="3600" w:hanging="360"/>
      </w:pPr>
    </w:lvl>
    <w:lvl w:ilvl="5" w:tplc="C18E201E" w:tentative="1">
      <w:start w:val="1"/>
      <w:numFmt w:val="lowerRoman"/>
      <w:lvlText w:val="%6."/>
      <w:lvlJc w:val="right"/>
      <w:pPr>
        <w:tabs>
          <w:tab w:val="num" w:pos="4320"/>
        </w:tabs>
        <w:ind w:left="4320" w:hanging="180"/>
      </w:pPr>
    </w:lvl>
    <w:lvl w:ilvl="6" w:tplc="98E8A08E" w:tentative="1">
      <w:start w:val="1"/>
      <w:numFmt w:val="decimal"/>
      <w:lvlText w:val="%7."/>
      <w:lvlJc w:val="left"/>
      <w:pPr>
        <w:tabs>
          <w:tab w:val="num" w:pos="5040"/>
        </w:tabs>
        <w:ind w:left="5040" w:hanging="360"/>
      </w:pPr>
    </w:lvl>
    <w:lvl w:ilvl="7" w:tplc="134EE8BE" w:tentative="1">
      <w:start w:val="1"/>
      <w:numFmt w:val="lowerLetter"/>
      <w:lvlText w:val="%8."/>
      <w:lvlJc w:val="left"/>
      <w:pPr>
        <w:tabs>
          <w:tab w:val="num" w:pos="5760"/>
        </w:tabs>
        <w:ind w:left="5760" w:hanging="360"/>
      </w:pPr>
    </w:lvl>
    <w:lvl w:ilvl="8" w:tplc="74DEC95E" w:tentative="1">
      <w:start w:val="1"/>
      <w:numFmt w:val="lowerRoman"/>
      <w:lvlText w:val="%9."/>
      <w:lvlJc w:val="right"/>
      <w:pPr>
        <w:tabs>
          <w:tab w:val="num" w:pos="6480"/>
        </w:tabs>
        <w:ind w:left="6480" w:hanging="180"/>
      </w:pPr>
    </w:lvl>
  </w:abstractNum>
  <w:abstractNum w:abstractNumId="17" w15:restartNumberingAfterBreak="0">
    <w:nsid w:val="1A0273C9"/>
    <w:multiLevelType w:val="multilevel"/>
    <w:tmpl w:val="68F4F6A8"/>
    <w:name w:val="NALT23"/>
    <w:lvl w:ilvl="0">
      <w:start w:val="2"/>
      <w:numFmt w:val="none"/>
      <w:lvlText w:val="4"/>
      <w:lvlJc w:val="left"/>
      <w:pPr>
        <w:ind w:left="420" w:hanging="420"/>
      </w:pPr>
      <w:rPr>
        <w:rFonts w:hint="default"/>
        <w:sz w:val="24"/>
        <w:szCs w:val="24"/>
      </w:rPr>
    </w:lvl>
    <w:lvl w:ilvl="1">
      <w:start w:val="16"/>
      <w:numFmt w:val="decimal"/>
      <w:lvlText w:val="%1.%2"/>
      <w:lvlJc w:val="left"/>
      <w:pPr>
        <w:ind w:left="420" w:hanging="4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CC7F85"/>
    <w:multiLevelType w:val="hybridMultilevel"/>
    <w:tmpl w:val="B3822F16"/>
    <w:lvl w:ilvl="0" w:tplc="D0D64452">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FAB07D2"/>
    <w:multiLevelType w:val="hybridMultilevel"/>
    <w:tmpl w:val="0384372C"/>
    <w:lvl w:ilvl="0" w:tplc="502C35C6">
      <w:start w:val="2"/>
      <w:numFmt w:val="upperLetter"/>
      <w:lvlText w:val="%1."/>
      <w:lvlJc w:val="left"/>
      <w:pPr>
        <w:ind w:left="720" w:hanging="360"/>
      </w:pPr>
      <w:rPr>
        <w:rFonts w:hint="default"/>
        <w:b/>
        <w:color w:val="auto"/>
      </w:rPr>
    </w:lvl>
    <w:lvl w:ilvl="1" w:tplc="7DD86452">
      <w:start w:val="1"/>
      <w:numFmt w:val="decimal"/>
      <w:lvlText w:val="%2)"/>
      <w:lvlJc w:val="left"/>
      <w:pPr>
        <w:ind w:left="1440" w:hanging="360"/>
      </w:pPr>
      <w:rPr>
        <w:b/>
      </w:rPr>
    </w:lvl>
    <w:lvl w:ilvl="2" w:tplc="F196A964">
      <w:start w:val="1"/>
      <w:numFmt w:val="decimal"/>
      <w:lvlText w:val="(%3)"/>
      <w:lvlJc w:val="left"/>
      <w:pPr>
        <w:ind w:left="2400" w:hanging="42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64583E"/>
    <w:multiLevelType w:val="multilevel"/>
    <w:tmpl w:val="FD16C75A"/>
    <w:styleLink w:val="CurrentList3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A15FD6"/>
    <w:multiLevelType w:val="hybridMultilevel"/>
    <w:tmpl w:val="228A4D20"/>
    <w:lvl w:ilvl="0" w:tplc="5A54BF10">
      <w:start w:val="1"/>
      <w:numFmt w:val="upperLetter"/>
      <w:lvlText w:val="%1."/>
      <w:lvlJc w:val="left"/>
      <w:pPr>
        <w:ind w:left="1145" w:hanging="360"/>
      </w:pPr>
      <w:rPr>
        <w:b/>
      </w:rPr>
    </w:lvl>
    <w:lvl w:ilvl="1" w:tplc="C6FC5458">
      <w:start w:val="1"/>
      <w:numFmt w:val="lowerLetter"/>
      <w:lvlText w:val="%2."/>
      <w:lvlJc w:val="left"/>
      <w:pPr>
        <w:ind w:left="1865" w:hanging="360"/>
      </w:pPr>
    </w:lvl>
    <w:lvl w:ilvl="2" w:tplc="38380BEA" w:tentative="1">
      <w:start w:val="1"/>
      <w:numFmt w:val="lowerRoman"/>
      <w:lvlText w:val="%3."/>
      <w:lvlJc w:val="right"/>
      <w:pPr>
        <w:ind w:left="2585" w:hanging="180"/>
      </w:pPr>
    </w:lvl>
    <w:lvl w:ilvl="3" w:tplc="823C9572" w:tentative="1">
      <w:start w:val="1"/>
      <w:numFmt w:val="decimal"/>
      <w:lvlText w:val="%4."/>
      <w:lvlJc w:val="left"/>
      <w:pPr>
        <w:ind w:left="3305" w:hanging="360"/>
      </w:pPr>
    </w:lvl>
    <w:lvl w:ilvl="4" w:tplc="BFFE1C32" w:tentative="1">
      <w:start w:val="1"/>
      <w:numFmt w:val="lowerLetter"/>
      <w:lvlText w:val="%5."/>
      <w:lvlJc w:val="left"/>
      <w:pPr>
        <w:ind w:left="4025" w:hanging="360"/>
      </w:pPr>
    </w:lvl>
    <w:lvl w:ilvl="5" w:tplc="EB608A7A" w:tentative="1">
      <w:start w:val="1"/>
      <w:numFmt w:val="lowerRoman"/>
      <w:lvlText w:val="%6."/>
      <w:lvlJc w:val="right"/>
      <w:pPr>
        <w:ind w:left="4745" w:hanging="180"/>
      </w:pPr>
    </w:lvl>
    <w:lvl w:ilvl="6" w:tplc="F3080782" w:tentative="1">
      <w:start w:val="1"/>
      <w:numFmt w:val="decimal"/>
      <w:lvlText w:val="%7."/>
      <w:lvlJc w:val="left"/>
      <w:pPr>
        <w:ind w:left="5465" w:hanging="360"/>
      </w:pPr>
    </w:lvl>
    <w:lvl w:ilvl="7" w:tplc="7390BF44" w:tentative="1">
      <w:start w:val="1"/>
      <w:numFmt w:val="lowerLetter"/>
      <w:lvlText w:val="%8."/>
      <w:lvlJc w:val="left"/>
      <w:pPr>
        <w:ind w:left="6185" w:hanging="360"/>
      </w:pPr>
    </w:lvl>
    <w:lvl w:ilvl="8" w:tplc="2D1CF22A" w:tentative="1">
      <w:start w:val="1"/>
      <w:numFmt w:val="lowerRoman"/>
      <w:lvlText w:val="%9."/>
      <w:lvlJc w:val="right"/>
      <w:pPr>
        <w:ind w:left="6905" w:hanging="180"/>
      </w:pPr>
    </w:lvl>
  </w:abstractNum>
  <w:abstractNum w:abstractNumId="22" w15:restartNumberingAfterBreak="0">
    <w:nsid w:val="2A507145"/>
    <w:multiLevelType w:val="hybridMultilevel"/>
    <w:tmpl w:val="446C6C78"/>
    <w:lvl w:ilvl="0" w:tplc="18090001">
      <w:start w:val="1"/>
      <w:numFmt w:val="upperLetter"/>
      <w:lvlText w:val="%1."/>
      <w:lvlJc w:val="left"/>
      <w:pPr>
        <w:tabs>
          <w:tab w:val="num" w:pos="720"/>
        </w:tabs>
        <w:ind w:left="720" w:hanging="360"/>
      </w:pPr>
      <w:rPr>
        <w:b/>
      </w:rPr>
    </w:lvl>
    <w:lvl w:ilvl="1" w:tplc="4E347756">
      <w:start w:val="1"/>
      <w:numFmt w:val="lowerRoman"/>
      <w:lvlText w:val="(%2)"/>
      <w:lvlJc w:val="left"/>
      <w:pPr>
        <w:tabs>
          <w:tab w:val="num" w:pos="1440"/>
        </w:tabs>
        <w:ind w:left="1440" w:hanging="360"/>
      </w:pPr>
      <w:rPr>
        <w:rFonts w:hint="default"/>
        <w:b/>
      </w:r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23" w15:restartNumberingAfterBreak="0">
    <w:nsid w:val="2A745968"/>
    <w:multiLevelType w:val="multilevel"/>
    <w:tmpl w:val="48704430"/>
    <w:styleLink w:val="CurrentList27"/>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D14F89"/>
    <w:multiLevelType w:val="multilevel"/>
    <w:tmpl w:val="7E866DA0"/>
    <w:styleLink w:val="CurrentList1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3C62D0"/>
    <w:multiLevelType w:val="multilevel"/>
    <w:tmpl w:val="B07868BC"/>
    <w:styleLink w:val="CurrentList13"/>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B615EC4"/>
    <w:multiLevelType w:val="hybridMultilevel"/>
    <w:tmpl w:val="A008F0B4"/>
    <w:lvl w:ilvl="0" w:tplc="B694CFF4">
      <w:start w:val="1"/>
      <w:numFmt w:val="decimal"/>
      <w:lvlText w:val="%1."/>
      <w:lvlJc w:val="left"/>
      <w:pPr>
        <w:ind w:left="1440" w:hanging="360"/>
      </w:pPr>
      <w:rPr>
        <w:b/>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15:restartNumberingAfterBreak="0">
    <w:nsid w:val="2BD007ED"/>
    <w:multiLevelType w:val="hybridMultilevel"/>
    <w:tmpl w:val="01DE157C"/>
    <w:lvl w:ilvl="0" w:tplc="01BE354E">
      <w:start w:val="1"/>
      <w:numFmt w:val="upperLetter"/>
      <w:lvlText w:val="%1."/>
      <w:lvlJc w:val="left"/>
      <w:pPr>
        <w:tabs>
          <w:tab w:val="num" w:pos="360"/>
        </w:tabs>
        <w:ind w:left="360" w:hanging="360"/>
      </w:pPr>
      <w:rPr>
        <w:b/>
      </w:rPr>
    </w:lvl>
    <w:lvl w:ilvl="1" w:tplc="5D4A4A28">
      <w:start w:val="1"/>
      <w:numFmt w:val="decimal"/>
      <w:lvlText w:val="%2."/>
      <w:lvlJc w:val="left"/>
      <w:pPr>
        <w:tabs>
          <w:tab w:val="num" w:pos="1080"/>
        </w:tabs>
        <w:ind w:left="1080" w:hanging="360"/>
      </w:pPr>
      <w:rPr>
        <w:rFonts w:hint="default"/>
        <w:b/>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28" w15:restartNumberingAfterBreak="0">
    <w:nsid w:val="2C090A52"/>
    <w:multiLevelType w:val="hybridMultilevel"/>
    <w:tmpl w:val="0D7A5D50"/>
    <w:lvl w:ilvl="0" w:tplc="E92A7A38">
      <w:start w:val="1"/>
      <w:numFmt w:val="decimal"/>
      <w:lvlText w:val="%1."/>
      <w:lvlJc w:val="left"/>
      <w:pPr>
        <w:tabs>
          <w:tab w:val="num" w:pos="720"/>
        </w:tabs>
        <w:ind w:left="720" w:hanging="360"/>
      </w:pPr>
      <w:rPr>
        <w:rFonts w:hint="default"/>
        <w:b/>
      </w:rPr>
    </w:lvl>
    <w:lvl w:ilvl="1" w:tplc="50F8B1FC" w:tentative="1">
      <w:start w:val="1"/>
      <w:numFmt w:val="lowerLetter"/>
      <w:lvlText w:val="%2."/>
      <w:lvlJc w:val="left"/>
      <w:pPr>
        <w:tabs>
          <w:tab w:val="num" w:pos="1440"/>
        </w:tabs>
        <w:ind w:left="1440" w:hanging="360"/>
      </w:pPr>
    </w:lvl>
    <w:lvl w:ilvl="2" w:tplc="A6A0C8CE" w:tentative="1">
      <w:start w:val="1"/>
      <w:numFmt w:val="lowerRoman"/>
      <w:lvlText w:val="%3."/>
      <w:lvlJc w:val="right"/>
      <w:pPr>
        <w:tabs>
          <w:tab w:val="num" w:pos="2160"/>
        </w:tabs>
        <w:ind w:left="2160" w:hanging="180"/>
      </w:pPr>
    </w:lvl>
    <w:lvl w:ilvl="3" w:tplc="232CC546" w:tentative="1">
      <w:start w:val="1"/>
      <w:numFmt w:val="decimal"/>
      <w:lvlText w:val="%4."/>
      <w:lvlJc w:val="left"/>
      <w:pPr>
        <w:tabs>
          <w:tab w:val="num" w:pos="2880"/>
        </w:tabs>
        <w:ind w:left="2880" w:hanging="360"/>
      </w:pPr>
    </w:lvl>
    <w:lvl w:ilvl="4" w:tplc="8174C8D8" w:tentative="1">
      <w:start w:val="1"/>
      <w:numFmt w:val="lowerLetter"/>
      <w:lvlText w:val="%5."/>
      <w:lvlJc w:val="left"/>
      <w:pPr>
        <w:tabs>
          <w:tab w:val="num" w:pos="3600"/>
        </w:tabs>
        <w:ind w:left="3600" w:hanging="360"/>
      </w:pPr>
    </w:lvl>
    <w:lvl w:ilvl="5" w:tplc="96606ABA" w:tentative="1">
      <w:start w:val="1"/>
      <w:numFmt w:val="lowerRoman"/>
      <w:lvlText w:val="%6."/>
      <w:lvlJc w:val="right"/>
      <w:pPr>
        <w:tabs>
          <w:tab w:val="num" w:pos="4320"/>
        </w:tabs>
        <w:ind w:left="4320" w:hanging="180"/>
      </w:pPr>
    </w:lvl>
    <w:lvl w:ilvl="6" w:tplc="DDAE04DC" w:tentative="1">
      <w:start w:val="1"/>
      <w:numFmt w:val="decimal"/>
      <w:lvlText w:val="%7."/>
      <w:lvlJc w:val="left"/>
      <w:pPr>
        <w:tabs>
          <w:tab w:val="num" w:pos="5040"/>
        </w:tabs>
        <w:ind w:left="5040" w:hanging="360"/>
      </w:pPr>
    </w:lvl>
    <w:lvl w:ilvl="7" w:tplc="D3469AB4" w:tentative="1">
      <w:start w:val="1"/>
      <w:numFmt w:val="lowerLetter"/>
      <w:lvlText w:val="%8."/>
      <w:lvlJc w:val="left"/>
      <w:pPr>
        <w:tabs>
          <w:tab w:val="num" w:pos="5760"/>
        </w:tabs>
        <w:ind w:left="5760" w:hanging="360"/>
      </w:pPr>
    </w:lvl>
    <w:lvl w:ilvl="8" w:tplc="942865C6" w:tentative="1">
      <w:start w:val="1"/>
      <w:numFmt w:val="lowerRoman"/>
      <w:lvlText w:val="%9."/>
      <w:lvlJc w:val="right"/>
      <w:pPr>
        <w:tabs>
          <w:tab w:val="num" w:pos="6480"/>
        </w:tabs>
        <w:ind w:left="6480" w:hanging="180"/>
      </w:pPr>
    </w:lvl>
  </w:abstractNum>
  <w:abstractNum w:abstractNumId="29" w15:restartNumberingAfterBreak="0">
    <w:nsid w:val="2EC441CD"/>
    <w:multiLevelType w:val="hybridMultilevel"/>
    <w:tmpl w:val="546E6A50"/>
    <w:lvl w:ilvl="0" w:tplc="08090005">
      <w:start w:val="1"/>
      <w:numFmt w:val="upperLetter"/>
      <w:lvlText w:val="%1."/>
      <w:lvlJc w:val="left"/>
      <w:pPr>
        <w:tabs>
          <w:tab w:val="num" w:pos="720"/>
        </w:tabs>
        <w:ind w:left="720" w:hanging="360"/>
      </w:pPr>
      <w:rPr>
        <w:b/>
      </w:rPr>
    </w:lvl>
    <w:lvl w:ilvl="1" w:tplc="08090003">
      <w:start w:val="1"/>
      <w:numFmt w:val="upperLetter"/>
      <w:lvlText w:val="%2."/>
      <w:lvlJc w:val="left"/>
      <w:pPr>
        <w:tabs>
          <w:tab w:val="num" w:pos="1440"/>
        </w:tabs>
        <w:ind w:left="1440" w:hanging="360"/>
      </w:pPr>
      <w:rPr>
        <w:b/>
      </w:rPr>
    </w:lvl>
    <w:lvl w:ilvl="2" w:tplc="7FEAA4B8">
      <w:start w:val="1"/>
      <w:numFmt w:val="decimal"/>
      <w:lvlText w:val="%3."/>
      <w:lvlJc w:val="left"/>
      <w:pPr>
        <w:tabs>
          <w:tab w:val="num" w:pos="2340"/>
        </w:tabs>
        <w:ind w:left="2340" w:hanging="360"/>
      </w:pPr>
      <w:rPr>
        <w:b/>
      </w:r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0" w15:restartNumberingAfterBreak="0">
    <w:nsid w:val="2F4A73DC"/>
    <w:multiLevelType w:val="hybridMultilevel"/>
    <w:tmpl w:val="237A6CD2"/>
    <w:name w:val="NALT23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15C572F"/>
    <w:multiLevelType w:val="hybridMultilevel"/>
    <w:tmpl w:val="ED00A1C4"/>
    <w:lvl w:ilvl="0" w:tplc="4E34775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316F2240"/>
    <w:multiLevelType w:val="hybridMultilevel"/>
    <w:tmpl w:val="01DE157C"/>
    <w:lvl w:ilvl="0" w:tplc="01BE354E">
      <w:start w:val="1"/>
      <w:numFmt w:val="upperLetter"/>
      <w:lvlText w:val="%1."/>
      <w:lvlJc w:val="left"/>
      <w:pPr>
        <w:tabs>
          <w:tab w:val="num" w:pos="360"/>
        </w:tabs>
        <w:ind w:left="360" w:hanging="360"/>
      </w:pPr>
      <w:rPr>
        <w:b/>
      </w:rPr>
    </w:lvl>
    <w:lvl w:ilvl="1" w:tplc="5D4A4A28">
      <w:start w:val="1"/>
      <w:numFmt w:val="decimal"/>
      <w:lvlText w:val="%2."/>
      <w:lvlJc w:val="left"/>
      <w:pPr>
        <w:tabs>
          <w:tab w:val="num" w:pos="1080"/>
        </w:tabs>
        <w:ind w:left="1080" w:hanging="360"/>
      </w:pPr>
      <w:rPr>
        <w:rFonts w:hint="default"/>
        <w:b/>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33" w15:restartNumberingAfterBreak="0">
    <w:nsid w:val="34584CA1"/>
    <w:multiLevelType w:val="hybridMultilevel"/>
    <w:tmpl w:val="A23C80DC"/>
    <w:lvl w:ilvl="0" w:tplc="B2D067CC">
      <w:start w:val="1"/>
      <w:numFmt w:val="decimal"/>
      <w:lvlText w:val="%1."/>
      <w:lvlJc w:val="left"/>
      <w:pPr>
        <w:tabs>
          <w:tab w:val="num" w:pos="2340"/>
        </w:tabs>
        <w:ind w:left="2340" w:hanging="360"/>
      </w:pPr>
      <w:rPr>
        <w:rFonts w:hint="default"/>
        <w:b/>
      </w:rPr>
    </w:lvl>
    <w:lvl w:ilvl="1" w:tplc="F6F0D650">
      <w:start w:val="1"/>
      <w:numFmt w:val="decimal"/>
      <w:lvlText w:val="%2."/>
      <w:lvlJc w:val="left"/>
      <w:pPr>
        <w:tabs>
          <w:tab w:val="num" w:pos="1440"/>
        </w:tabs>
        <w:ind w:left="1440" w:hanging="360"/>
      </w:pPr>
      <w:rPr>
        <w:rFonts w:hint="default"/>
        <w:b/>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34A6134F"/>
    <w:multiLevelType w:val="multilevel"/>
    <w:tmpl w:val="4B822B08"/>
    <w:styleLink w:val="CurrentList2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10.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701621E"/>
    <w:multiLevelType w:val="hybridMultilevel"/>
    <w:tmpl w:val="CC7E915E"/>
    <w:lvl w:ilvl="0" w:tplc="18090001">
      <w:start w:val="1"/>
      <w:numFmt w:val="upperLetter"/>
      <w:lvlText w:val="%1."/>
      <w:lvlJc w:val="left"/>
      <w:pPr>
        <w:tabs>
          <w:tab w:val="num" w:pos="720"/>
        </w:tabs>
        <w:ind w:left="720" w:hanging="360"/>
      </w:pPr>
      <w:rPr>
        <w:b/>
      </w:rPr>
    </w:lvl>
    <w:lvl w:ilvl="1" w:tplc="18090003">
      <w:start w:val="1"/>
      <w:numFmt w:val="decimal"/>
      <w:lvlText w:val="%2."/>
      <w:lvlJc w:val="left"/>
      <w:pPr>
        <w:tabs>
          <w:tab w:val="num" w:pos="1440"/>
        </w:tabs>
        <w:ind w:left="1440" w:hanging="360"/>
      </w:pPr>
      <w:rPr>
        <w:rFonts w:hint="default"/>
        <w:b/>
      </w:r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36" w15:restartNumberingAfterBreak="0">
    <w:nsid w:val="37EE5E24"/>
    <w:multiLevelType w:val="hybridMultilevel"/>
    <w:tmpl w:val="1F20562A"/>
    <w:lvl w:ilvl="0" w:tplc="14B0E54C">
      <w:start w:val="1"/>
      <w:numFmt w:val="upperLetter"/>
      <w:lvlText w:val="%1."/>
      <w:lvlJc w:val="left"/>
      <w:pPr>
        <w:ind w:left="644" w:hanging="360"/>
      </w:pPr>
      <w:rPr>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7" w15:restartNumberingAfterBreak="0">
    <w:nsid w:val="3885108B"/>
    <w:multiLevelType w:val="hybridMultilevel"/>
    <w:tmpl w:val="6CF0909C"/>
    <w:lvl w:ilvl="0" w:tplc="27A68148">
      <w:start w:val="1"/>
      <w:numFmt w:val="upperLetter"/>
      <w:lvlText w:val="%1."/>
      <w:lvlJc w:val="left"/>
      <w:pPr>
        <w:tabs>
          <w:tab w:val="num" w:pos="720"/>
        </w:tabs>
        <w:ind w:left="720" w:hanging="360"/>
      </w:pPr>
      <w:rPr>
        <w:b/>
      </w:rPr>
    </w:lvl>
    <w:lvl w:ilvl="1" w:tplc="F6F0D650"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39E70F6C"/>
    <w:multiLevelType w:val="multilevel"/>
    <w:tmpl w:val="2D14A030"/>
    <w:lvl w:ilvl="0">
      <w:start w:val="1"/>
      <w:numFmt w:val="decimal"/>
      <w:lvlText w:val="%1."/>
      <w:lvlJc w:val="left"/>
      <w:pPr>
        <w:tabs>
          <w:tab w:val="left" w:pos="648"/>
        </w:tabs>
      </w:pPr>
      <w:rPr>
        <w:rFonts w:ascii="Calibri" w:eastAsia="Calibri" w:hAnsi="Calibri"/>
        <w:b/>
        <w:bCs/>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A731DCC"/>
    <w:multiLevelType w:val="multilevel"/>
    <w:tmpl w:val="B3BA6F26"/>
    <w:styleLink w:val="CurrentList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DAC3730"/>
    <w:multiLevelType w:val="multilevel"/>
    <w:tmpl w:val="1DF24566"/>
    <w:styleLink w:val="CurrentList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ECF5B39"/>
    <w:multiLevelType w:val="hybridMultilevel"/>
    <w:tmpl w:val="D4F8D534"/>
    <w:name w:val="NALT2332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429D4464"/>
    <w:multiLevelType w:val="hybridMultilevel"/>
    <w:tmpl w:val="CCD49014"/>
    <w:lvl w:ilvl="0" w:tplc="4E347756">
      <w:start w:val="1"/>
      <w:numFmt w:val="lowerRoman"/>
      <w:lvlText w:val="(%1)"/>
      <w:lvlJc w:val="left"/>
      <w:pPr>
        <w:ind w:left="1429" w:hanging="360"/>
      </w:pPr>
      <w:rPr>
        <w:rFonts w:hint="default"/>
      </w:rPr>
    </w:lvl>
    <w:lvl w:ilvl="1" w:tplc="18090019" w:tentative="1">
      <w:start w:val="1"/>
      <w:numFmt w:val="lowerLetter"/>
      <w:lvlText w:val="%2."/>
      <w:lvlJc w:val="left"/>
      <w:pPr>
        <w:ind w:left="2149" w:hanging="360"/>
      </w:pPr>
    </w:lvl>
    <w:lvl w:ilvl="2" w:tplc="4E347756">
      <w:start w:val="1"/>
      <w:numFmt w:val="lowerRoman"/>
      <w:lvlText w:val="(%3)"/>
      <w:lvlJc w:val="left"/>
      <w:pPr>
        <w:ind w:left="2869" w:hanging="180"/>
      </w:pPr>
      <w:rPr>
        <w:rFonts w:hint="default"/>
      </w:r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43" w15:restartNumberingAfterBreak="0">
    <w:nsid w:val="45307BF6"/>
    <w:multiLevelType w:val="multilevel"/>
    <w:tmpl w:val="1A940D66"/>
    <w:styleLink w:val="CurrentList14"/>
    <w:lvl w:ilvl="0">
      <w:start w:val="3"/>
      <w:numFmt w:val="decimal"/>
      <w:lvlText w:val="%1"/>
      <w:lvlJc w:val="left"/>
      <w:pPr>
        <w:ind w:left="360" w:hanging="360"/>
      </w:pPr>
      <w:rPr>
        <w:rFonts w:hint="default"/>
      </w:rPr>
    </w:lvl>
    <w:lvl w:ilvl="1">
      <w:start w:val="6"/>
      <w:numFmt w:val="none"/>
      <w:lvlText w:val="3.6"/>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5A47780"/>
    <w:multiLevelType w:val="multilevel"/>
    <w:tmpl w:val="DE7E24CA"/>
    <w:styleLink w:val="CurrentList2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2"/>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7BE7B62"/>
    <w:multiLevelType w:val="hybridMultilevel"/>
    <w:tmpl w:val="D1AC2A4E"/>
    <w:lvl w:ilvl="0" w:tplc="01BE354E">
      <w:start w:val="1"/>
      <w:numFmt w:val="upperLetter"/>
      <w:lvlText w:val="%1."/>
      <w:lvlJc w:val="left"/>
      <w:pPr>
        <w:tabs>
          <w:tab w:val="num" w:pos="360"/>
        </w:tabs>
        <w:ind w:left="360" w:hanging="360"/>
      </w:pPr>
      <w:rPr>
        <w:b/>
      </w:rPr>
    </w:lvl>
    <w:lvl w:ilvl="1" w:tplc="3ACAB80A">
      <w:start w:val="1"/>
      <w:numFmt w:val="lowerRoman"/>
      <w:lvlText w:val="(%2)"/>
      <w:lvlJc w:val="left"/>
      <w:pPr>
        <w:tabs>
          <w:tab w:val="num" w:pos="1080"/>
        </w:tabs>
        <w:ind w:left="1080" w:hanging="360"/>
      </w:pPr>
      <w:rPr>
        <w:rFonts w:hint="default"/>
        <w:b w:val="0"/>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46" w15:restartNumberingAfterBreak="0">
    <w:nsid w:val="49905A58"/>
    <w:multiLevelType w:val="multilevel"/>
    <w:tmpl w:val="3EC81140"/>
    <w:styleLink w:val="CurrentList1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9A74C6E"/>
    <w:multiLevelType w:val="multilevel"/>
    <w:tmpl w:val="14FA1BCA"/>
    <w:lvl w:ilvl="0">
      <w:start w:val="1"/>
      <w:numFmt w:val="decimal"/>
      <w:lvlText w:val="%1."/>
      <w:lvlJc w:val="left"/>
      <w:pPr>
        <w:ind w:left="720" w:hanging="360"/>
      </w:pPr>
      <w:rPr>
        <w:rFonts w:hint="default"/>
        <w:b/>
      </w:rPr>
    </w:lvl>
    <w:lvl w:ilvl="1">
      <w:start w:val="1"/>
      <w:numFmt w:val="decimal"/>
      <w:isLgl/>
      <w:lvlText w:val="%1.%2"/>
      <w:lvlJc w:val="left"/>
      <w:pPr>
        <w:ind w:left="659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9E5257F"/>
    <w:multiLevelType w:val="multilevel"/>
    <w:tmpl w:val="CD34CB80"/>
    <w:styleLink w:val="CurrentList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AD87556"/>
    <w:multiLevelType w:val="hybridMultilevel"/>
    <w:tmpl w:val="5AB8C2D6"/>
    <w:lvl w:ilvl="0" w:tplc="3C80644E">
      <w:start w:val="3"/>
      <w:numFmt w:val="upperLetter"/>
      <w:lvlText w:val="%1."/>
      <w:lvlJc w:val="left"/>
      <w:pPr>
        <w:tabs>
          <w:tab w:val="num" w:pos="717"/>
        </w:tabs>
        <w:ind w:left="717" w:hanging="360"/>
      </w:pPr>
      <w:rPr>
        <w:rFonts w:hint="default"/>
        <w:b/>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50" w15:restartNumberingAfterBreak="0">
    <w:nsid w:val="4B5303CA"/>
    <w:multiLevelType w:val="multilevel"/>
    <w:tmpl w:val="EDE64C16"/>
    <w:styleLink w:val="CurrentList1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C604C4A"/>
    <w:multiLevelType w:val="hybridMultilevel"/>
    <w:tmpl w:val="CEF41608"/>
    <w:name w:val="WDX-Def-Numbering"/>
    <w:lvl w:ilvl="0" w:tplc="B18CEB42">
      <w:start w:val="1"/>
      <w:numFmt w:val="bullet"/>
      <w:lvlText w:val=""/>
      <w:lvlJc w:val="left"/>
      <w:pPr>
        <w:tabs>
          <w:tab w:val="num" w:pos="840"/>
        </w:tabs>
        <w:ind w:left="840" w:hanging="360"/>
      </w:pPr>
      <w:rPr>
        <w:rFonts w:ascii="Wingdings" w:hAnsi="Wingdings" w:hint="default"/>
      </w:rPr>
    </w:lvl>
    <w:lvl w:ilvl="1" w:tplc="F168E74C">
      <w:start w:val="1"/>
      <w:numFmt w:val="decimal"/>
      <w:lvlText w:val="%2."/>
      <w:lvlJc w:val="left"/>
      <w:pPr>
        <w:tabs>
          <w:tab w:val="num" w:pos="1440"/>
        </w:tabs>
        <w:ind w:left="1440" w:hanging="360"/>
      </w:pPr>
    </w:lvl>
    <w:lvl w:ilvl="2" w:tplc="EE8ABF06">
      <w:start w:val="1"/>
      <w:numFmt w:val="decimal"/>
      <w:lvlText w:val="%3."/>
      <w:lvlJc w:val="left"/>
      <w:pPr>
        <w:tabs>
          <w:tab w:val="num" w:pos="2160"/>
        </w:tabs>
        <w:ind w:left="2160" w:hanging="360"/>
      </w:pPr>
    </w:lvl>
    <w:lvl w:ilvl="3" w:tplc="B9D4A1B0">
      <w:start w:val="1"/>
      <w:numFmt w:val="decimal"/>
      <w:lvlText w:val="%4."/>
      <w:lvlJc w:val="left"/>
      <w:pPr>
        <w:tabs>
          <w:tab w:val="num" w:pos="2880"/>
        </w:tabs>
        <w:ind w:left="2880" w:hanging="360"/>
      </w:pPr>
    </w:lvl>
    <w:lvl w:ilvl="4" w:tplc="6F06C58E">
      <w:start w:val="1"/>
      <w:numFmt w:val="decimal"/>
      <w:lvlText w:val="%5."/>
      <w:lvlJc w:val="left"/>
      <w:pPr>
        <w:tabs>
          <w:tab w:val="num" w:pos="3600"/>
        </w:tabs>
        <w:ind w:left="3600" w:hanging="360"/>
      </w:pPr>
    </w:lvl>
    <w:lvl w:ilvl="5" w:tplc="72A8329A">
      <w:start w:val="1"/>
      <w:numFmt w:val="decimal"/>
      <w:lvlText w:val="%6."/>
      <w:lvlJc w:val="left"/>
      <w:pPr>
        <w:tabs>
          <w:tab w:val="num" w:pos="4320"/>
        </w:tabs>
        <w:ind w:left="4320" w:hanging="360"/>
      </w:pPr>
    </w:lvl>
    <w:lvl w:ilvl="6" w:tplc="AD22725C">
      <w:start w:val="1"/>
      <w:numFmt w:val="decimal"/>
      <w:lvlText w:val="%7."/>
      <w:lvlJc w:val="left"/>
      <w:pPr>
        <w:tabs>
          <w:tab w:val="num" w:pos="5040"/>
        </w:tabs>
        <w:ind w:left="5040" w:hanging="360"/>
      </w:pPr>
    </w:lvl>
    <w:lvl w:ilvl="7" w:tplc="BC5E0DB6">
      <w:start w:val="1"/>
      <w:numFmt w:val="decimal"/>
      <w:lvlText w:val="%8."/>
      <w:lvlJc w:val="left"/>
      <w:pPr>
        <w:tabs>
          <w:tab w:val="num" w:pos="5760"/>
        </w:tabs>
        <w:ind w:left="5760" w:hanging="360"/>
      </w:pPr>
    </w:lvl>
    <w:lvl w:ilvl="8" w:tplc="49A25D2A">
      <w:start w:val="1"/>
      <w:numFmt w:val="decimal"/>
      <w:lvlText w:val="%9."/>
      <w:lvlJc w:val="left"/>
      <w:pPr>
        <w:tabs>
          <w:tab w:val="num" w:pos="6480"/>
        </w:tabs>
        <w:ind w:left="6480" w:hanging="360"/>
      </w:pPr>
    </w:lvl>
  </w:abstractNum>
  <w:abstractNum w:abstractNumId="52" w15:restartNumberingAfterBreak="0">
    <w:nsid w:val="4DC70CE2"/>
    <w:multiLevelType w:val="hybridMultilevel"/>
    <w:tmpl w:val="F5F2D0A8"/>
    <w:name w:val="EV-Bullet-Numbering2"/>
    <w:lvl w:ilvl="0" w:tplc="7D022C1C">
      <w:start w:val="5"/>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E974383"/>
    <w:multiLevelType w:val="hybridMultilevel"/>
    <w:tmpl w:val="466C0EA6"/>
    <w:lvl w:ilvl="0" w:tplc="20825FAA">
      <w:start w:val="1"/>
      <w:numFmt w:val="upperLetter"/>
      <w:lvlText w:val="%1."/>
      <w:lvlJc w:val="left"/>
      <w:pPr>
        <w:ind w:left="720" w:hanging="360"/>
      </w:pPr>
      <w:rPr>
        <w:b/>
      </w:rPr>
    </w:lvl>
    <w:lvl w:ilvl="1" w:tplc="5A9A4082" w:tentative="1">
      <w:start w:val="1"/>
      <w:numFmt w:val="lowerLetter"/>
      <w:lvlText w:val="%2."/>
      <w:lvlJc w:val="left"/>
      <w:pPr>
        <w:ind w:left="1440" w:hanging="360"/>
      </w:pPr>
    </w:lvl>
    <w:lvl w:ilvl="2" w:tplc="12AC8D8C" w:tentative="1">
      <w:start w:val="1"/>
      <w:numFmt w:val="lowerRoman"/>
      <w:lvlText w:val="%3."/>
      <w:lvlJc w:val="right"/>
      <w:pPr>
        <w:ind w:left="2160" w:hanging="180"/>
      </w:pPr>
    </w:lvl>
    <w:lvl w:ilvl="3" w:tplc="C2CE0BC8" w:tentative="1">
      <w:start w:val="1"/>
      <w:numFmt w:val="decimal"/>
      <w:lvlText w:val="%4."/>
      <w:lvlJc w:val="left"/>
      <w:pPr>
        <w:ind w:left="2880" w:hanging="360"/>
      </w:pPr>
    </w:lvl>
    <w:lvl w:ilvl="4" w:tplc="6A080F96" w:tentative="1">
      <w:start w:val="1"/>
      <w:numFmt w:val="lowerLetter"/>
      <w:lvlText w:val="%5."/>
      <w:lvlJc w:val="left"/>
      <w:pPr>
        <w:ind w:left="3600" w:hanging="360"/>
      </w:pPr>
    </w:lvl>
    <w:lvl w:ilvl="5" w:tplc="48E28BE6" w:tentative="1">
      <w:start w:val="1"/>
      <w:numFmt w:val="lowerRoman"/>
      <w:lvlText w:val="%6."/>
      <w:lvlJc w:val="right"/>
      <w:pPr>
        <w:ind w:left="4320" w:hanging="180"/>
      </w:pPr>
    </w:lvl>
    <w:lvl w:ilvl="6" w:tplc="84728362" w:tentative="1">
      <w:start w:val="1"/>
      <w:numFmt w:val="decimal"/>
      <w:lvlText w:val="%7."/>
      <w:lvlJc w:val="left"/>
      <w:pPr>
        <w:ind w:left="5040" w:hanging="360"/>
      </w:pPr>
    </w:lvl>
    <w:lvl w:ilvl="7" w:tplc="E27A09BC" w:tentative="1">
      <w:start w:val="1"/>
      <w:numFmt w:val="lowerLetter"/>
      <w:lvlText w:val="%8."/>
      <w:lvlJc w:val="left"/>
      <w:pPr>
        <w:ind w:left="5760" w:hanging="360"/>
      </w:pPr>
    </w:lvl>
    <w:lvl w:ilvl="8" w:tplc="CF800AB0" w:tentative="1">
      <w:start w:val="1"/>
      <w:numFmt w:val="lowerRoman"/>
      <w:lvlText w:val="%9."/>
      <w:lvlJc w:val="right"/>
      <w:pPr>
        <w:ind w:left="6480" w:hanging="180"/>
      </w:pPr>
    </w:lvl>
  </w:abstractNum>
  <w:abstractNum w:abstractNumId="54" w15:restartNumberingAfterBreak="0">
    <w:nsid w:val="54C83A9D"/>
    <w:multiLevelType w:val="hybridMultilevel"/>
    <w:tmpl w:val="C3F873D2"/>
    <w:lvl w:ilvl="0" w:tplc="AEC8B8FE">
      <w:start w:val="5"/>
      <w:numFmt w:val="upperLetter"/>
      <w:lvlText w:val="%1."/>
      <w:lvlJc w:val="left"/>
      <w:pPr>
        <w:ind w:left="777"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54E058CC"/>
    <w:multiLevelType w:val="hybridMultilevel"/>
    <w:tmpl w:val="D17AF0D8"/>
    <w:lvl w:ilvl="0" w:tplc="B770DF86">
      <w:start w:val="1"/>
      <w:numFmt w:val="decimal"/>
      <w:lvlText w:val="%1."/>
      <w:lvlJc w:val="left"/>
      <w:pPr>
        <w:tabs>
          <w:tab w:val="num" w:pos="1080"/>
        </w:tabs>
        <w:ind w:left="1080" w:hanging="360"/>
      </w:pPr>
      <w:rPr>
        <w:rFonts w:hint="default"/>
        <w:b/>
        <w:color w:val="auto"/>
      </w:rPr>
    </w:lvl>
    <w:lvl w:ilvl="1" w:tplc="18090019">
      <w:start w:val="1"/>
      <w:numFmt w:val="lowerLetter"/>
      <w:lvlText w:val="%2."/>
      <w:lvlJc w:val="left"/>
      <w:pPr>
        <w:tabs>
          <w:tab w:val="num" w:pos="1800"/>
        </w:tabs>
        <w:ind w:left="1800" w:hanging="360"/>
      </w:pPr>
    </w:lvl>
    <w:lvl w:ilvl="2" w:tplc="1809001B">
      <w:start w:val="1"/>
      <w:numFmt w:val="lowerRoman"/>
      <w:lvlText w:val="%3."/>
      <w:lvlJc w:val="right"/>
      <w:pPr>
        <w:tabs>
          <w:tab w:val="num" w:pos="2520"/>
        </w:tabs>
        <w:ind w:left="2520" w:hanging="180"/>
      </w:pPr>
    </w:lvl>
    <w:lvl w:ilvl="3" w:tplc="1809000F" w:tentative="1">
      <w:start w:val="1"/>
      <w:numFmt w:val="decimal"/>
      <w:lvlText w:val="%4."/>
      <w:lvlJc w:val="left"/>
      <w:pPr>
        <w:tabs>
          <w:tab w:val="num" w:pos="3240"/>
        </w:tabs>
        <w:ind w:left="3240" w:hanging="360"/>
      </w:pPr>
    </w:lvl>
    <w:lvl w:ilvl="4" w:tplc="18090019" w:tentative="1">
      <w:start w:val="1"/>
      <w:numFmt w:val="lowerLetter"/>
      <w:lvlText w:val="%5."/>
      <w:lvlJc w:val="left"/>
      <w:pPr>
        <w:tabs>
          <w:tab w:val="num" w:pos="3960"/>
        </w:tabs>
        <w:ind w:left="3960" w:hanging="360"/>
      </w:pPr>
    </w:lvl>
    <w:lvl w:ilvl="5" w:tplc="1809001B" w:tentative="1">
      <w:start w:val="1"/>
      <w:numFmt w:val="lowerRoman"/>
      <w:lvlText w:val="%6."/>
      <w:lvlJc w:val="right"/>
      <w:pPr>
        <w:tabs>
          <w:tab w:val="num" w:pos="4680"/>
        </w:tabs>
        <w:ind w:left="4680" w:hanging="180"/>
      </w:pPr>
    </w:lvl>
    <w:lvl w:ilvl="6" w:tplc="1809000F" w:tentative="1">
      <w:start w:val="1"/>
      <w:numFmt w:val="decimal"/>
      <w:lvlText w:val="%7."/>
      <w:lvlJc w:val="left"/>
      <w:pPr>
        <w:tabs>
          <w:tab w:val="num" w:pos="5400"/>
        </w:tabs>
        <w:ind w:left="5400" w:hanging="360"/>
      </w:pPr>
    </w:lvl>
    <w:lvl w:ilvl="7" w:tplc="18090019" w:tentative="1">
      <w:start w:val="1"/>
      <w:numFmt w:val="lowerLetter"/>
      <w:lvlText w:val="%8."/>
      <w:lvlJc w:val="left"/>
      <w:pPr>
        <w:tabs>
          <w:tab w:val="num" w:pos="6120"/>
        </w:tabs>
        <w:ind w:left="6120" w:hanging="360"/>
      </w:pPr>
    </w:lvl>
    <w:lvl w:ilvl="8" w:tplc="1809001B" w:tentative="1">
      <w:start w:val="1"/>
      <w:numFmt w:val="lowerRoman"/>
      <w:lvlText w:val="%9."/>
      <w:lvlJc w:val="right"/>
      <w:pPr>
        <w:tabs>
          <w:tab w:val="num" w:pos="6840"/>
        </w:tabs>
        <w:ind w:left="6840" w:hanging="180"/>
      </w:pPr>
    </w:lvl>
  </w:abstractNum>
  <w:abstractNum w:abstractNumId="56" w15:restartNumberingAfterBreak="0">
    <w:nsid w:val="574C43BF"/>
    <w:multiLevelType w:val="multilevel"/>
    <w:tmpl w:val="1CC89842"/>
    <w:styleLink w:val="CurrentList7"/>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86A1EFF"/>
    <w:multiLevelType w:val="hybridMultilevel"/>
    <w:tmpl w:val="5E9260CA"/>
    <w:name w:val="NALT232"/>
    <w:lvl w:ilvl="0" w:tplc="BFDCD2DA">
      <w:start w:val="1"/>
      <w:numFmt w:val="lowerLetter"/>
      <w:lvlText w:val="%1)."/>
      <w:lvlJc w:val="left"/>
      <w:pPr>
        <w:tabs>
          <w:tab w:val="num" w:pos="2062"/>
        </w:tabs>
        <w:ind w:left="2062" w:hanging="360"/>
      </w:pPr>
      <w:rPr>
        <w:rFonts w:hint="default"/>
        <w:b/>
      </w:rPr>
    </w:lvl>
    <w:lvl w:ilvl="1" w:tplc="08090019" w:tentative="1">
      <w:start w:val="1"/>
      <w:numFmt w:val="lowerLetter"/>
      <w:lvlText w:val="%2."/>
      <w:lvlJc w:val="left"/>
      <w:pPr>
        <w:tabs>
          <w:tab w:val="num" w:pos="2350"/>
        </w:tabs>
        <w:ind w:left="2350" w:hanging="360"/>
      </w:pPr>
    </w:lvl>
    <w:lvl w:ilvl="2" w:tplc="0809001B" w:tentative="1">
      <w:start w:val="1"/>
      <w:numFmt w:val="lowerRoman"/>
      <w:lvlText w:val="%3."/>
      <w:lvlJc w:val="right"/>
      <w:pPr>
        <w:tabs>
          <w:tab w:val="num" w:pos="3070"/>
        </w:tabs>
        <w:ind w:left="3070" w:hanging="180"/>
      </w:pPr>
    </w:lvl>
    <w:lvl w:ilvl="3" w:tplc="0809000F" w:tentative="1">
      <w:start w:val="1"/>
      <w:numFmt w:val="decimal"/>
      <w:lvlText w:val="%4."/>
      <w:lvlJc w:val="left"/>
      <w:pPr>
        <w:tabs>
          <w:tab w:val="num" w:pos="3790"/>
        </w:tabs>
        <w:ind w:left="3790" w:hanging="360"/>
      </w:pPr>
    </w:lvl>
    <w:lvl w:ilvl="4" w:tplc="08090019" w:tentative="1">
      <w:start w:val="1"/>
      <w:numFmt w:val="lowerLetter"/>
      <w:lvlText w:val="%5."/>
      <w:lvlJc w:val="left"/>
      <w:pPr>
        <w:tabs>
          <w:tab w:val="num" w:pos="4510"/>
        </w:tabs>
        <w:ind w:left="4510" w:hanging="360"/>
      </w:pPr>
    </w:lvl>
    <w:lvl w:ilvl="5" w:tplc="0809001B" w:tentative="1">
      <w:start w:val="1"/>
      <w:numFmt w:val="lowerRoman"/>
      <w:lvlText w:val="%6."/>
      <w:lvlJc w:val="right"/>
      <w:pPr>
        <w:tabs>
          <w:tab w:val="num" w:pos="5230"/>
        </w:tabs>
        <w:ind w:left="5230" w:hanging="180"/>
      </w:pPr>
    </w:lvl>
    <w:lvl w:ilvl="6" w:tplc="0809000F" w:tentative="1">
      <w:start w:val="1"/>
      <w:numFmt w:val="decimal"/>
      <w:lvlText w:val="%7."/>
      <w:lvlJc w:val="left"/>
      <w:pPr>
        <w:tabs>
          <w:tab w:val="num" w:pos="5950"/>
        </w:tabs>
        <w:ind w:left="5950" w:hanging="360"/>
      </w:pPr>
    </w:lvl>
    <w:lvl w:ilvl="7" w:tplc="08090019" w:tentative="1">
      <w:start w:val="1"/>
      <w:numFmt w:val="lowerLetter"/>
      <w:lvlText w:val="%8."/>
      <w:lvlJc w:val="left"/>
      <w:pPr>
        <w:tabs>
          <w:tab w:val="num" w:pos="6670"/>
        </w:tabs>
        <w:ind w:left="6670" w:hanging="360"/>
      </w:pPr>
    </w:lvl>
    <w:lvl w:ilvl="8" w:tplc="0809001B" w:tentative="1">
      <w:start w:val="1"/>
      <w:numFmt w:val="lowerRoman"/>
      <w:lvlText w:val="%9."/>
      <w:lvlJc w:val="right"/>
      <w:pPr>
        <w:tabs>
          <w:tab w:val="num" w:pos="7390"/>
        </w:tabs>
        <w:ind w:left="7390" w:hanging="180"/>
      </w:pPr>
    </w:lvl>
  </w:abstractNum>
  <w:abstractNum w:abstractNumId="58" w15:restartNumberingAfterBreak="0">
    <w:nsid w:val="590D2002"/>
    <w:multiLevelType w:val="hybridMultilevel"/>
    <w:tmpl w:val="65BC5C8C"/>
    <w:lvl w:ilvl="0" w:tplc="A7E0B0C8">
      <w:start w:val="1"/>
      <w:numFmt w:val="lowerRoman"/>
      <w:lvlText w:val="%1."/>
      <w:lvlJc w:val="left"/>
      <w:pPr>
        <w:ind w:left="1428" w:hanging="720"/>
      </w:pPr>
      <w:rPr>
        <w:rFonts w:hint="default"/>
        <w:b/>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59" w15:restartNumberingAfterBreak="0">
    <w:nsid w:val="592707D1"/>
    <w:multiLevelType w:val="multilevel"/>
    <w:tmpl w:val="31085C6A"/>
    <w:styleLink w:val="CurrentList2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9585E1A"/>
    <w:multiLevelType w:val="hybridMultilevel"/>
    <w:tmpl w:val="85E29D16"/>
    <w:lvl w:ilvl="0" w:tplc="D910D5BE">
      <w:start w:val="1"/>
      <w:numFmt w:val="lowerRoman"/>
      <w:lvlText w:val="(%1)"/>
      <w:lvlJc w:val="right"/>
      <w:pPr>
        <w:tabs>
          <w:tab w:val="num" w:pos="2340"/>
        </w:tabs>
        <w:ind w:left="2340" w:hanging="360"/>
      </w:pPr>
      <w:rPr>
        <w:rFonts w:hint="default"/>
        <w:b/>
        <w:bCs/>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61" w15:restartNumberingAfterBreak="0">
    <w:nsid w:val="5C83664F"/>
    <w:multiLevelType w:val="multilevel"/>
    <w:tmpl w:val="BC00D63A"/>
    <w:styleLink w:val="CurrentList9"/>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CA91B2A"/>
    <w:multiLevelType w:val="hybridMultilevel"/>
    <w:tmpl w:val="AC721E38"/>
    <w:lvl w:ilvl="0" w:tplc="EC9A904A">
      <w:start w:val="1"/>
      <w:numFmt w:val="decimal"/>
      <w:lvlText w:val="%1."/>
      <w:lvlJc w:val="left"/>
      <w:pPr>
        <w:tabs>
          <w:tab w:val="num" w:pos="1440"/>
        </w:tabs>
        <w:ind w:left="1440" w:hanging="360"/>
      </w:pPr>
      <w:rPr>
        <w:b/>
      </w:rPr>
    </w:lvl>
    <w:lvl w:ilvl="1" w:tplc="08090019">
      <w:numFmt w:val="none"/>
      <w:lvlText w:val=""/>
      <w:lvlJc w:val="left"/>
      <w:pPr>
        <w:tabs>
          <w:tab w:val="num" w:pos="360"/>
        </w:tabs>
      </w:pPr>
    </w:lvl>
    <w:lvl w:ilvl="2" w:tplc="0809001B">
      <w:numFmt w:val="none"/>
      <w:lvlText w:val=""/>
      <w:lvlJc w:val="left"/>
      <w:pPr>
        <w:tabs>
          <w:tab w:val="num" w:pos="360"/>
        </w:tabs>
      </w:pPr>
    </w:lvl>
    <w:lvl w:ilvl="3" w:tplc="0809000F">
      <w:numFmt w:val="none"/>
      <w:lvlText w:val=""/>
      <w:lvlJc w:val="left"/>
      <w:pPr>
        <w:tabs>
          <w:tab w:val="num" w:pos="360"/>
        </w:tabs>
      </w:pPr>
    </w:lvl>
    <w:lvl w:ilvl="4" w:tplc="08090019">
      <w:numFmt w:val="none"/>
      <w:lvlText w:val=""/>
      <w:lvlJc w:val="left"/>
      <w:pPr>
        <w:tabs>
          <w:tab w:val="num" w:pos="360"/>
        </w:tabs>
      </w:pPr>
    </w:lvl>
    <w:lvl w:ilvl="5" w:tplc="0809001B">
      <w:numFmt w:val="none"/>
      <w:lvlText w:val=""/>
      <w:lvlJc w:val="left"/>
      <w:pPr>
        <w:tabs>
          <w:tab w:val="num" w:pos="360"/>
        </w:tabs>
      </w:pPr>
    </w:lvl>
    <w:lvl w:ilvl="6" w:tplc="0809000F">
      <w:numFmt w:val="none"/>
      <w:lvlText w:val=""/>
      <w:lvlJc w:val="left"/>
      <w:pPr>
        <w:tabs>
          <w:tab w:val="num" w:pos="360"/>
        </w:tabs>
      </w:pPr>
    </w:lvl>
    <w:lvl w:ilvl="7" w:tplc="08090019">
      <w:numFmt w:val="none"/>
      <w:lvlText w:val=""/>
      <w:lvlJc w:val="left"/>
      <w:pPr>
        <w:tabs>
          <w:tab w:val="num" w:pos="360"/>
        </w:tabs>
      </w:pPr>
    </w:lvl>
    <w:lvl w:ilvl="8" w:tplc="0809001B">
      <w:numFmt w:val="none"/>
      <w:lvlText w:val=""/>
      <w:lvlJc w:val="left"/>
      <w:pPr>
        <w:tabs>
          <w:tab w:val="num" w:pos="360"/>
        </w:tabs>
      </w:pPr>
    </w:lvl>
  </w:abstractNum>
  <w:abstractNum w:abstractNumId="63" w15:restartNumberingAfterBreak="0">
    <w:nsid w:val="5EF10B61"/>
    <w:multiLevelType w:val="multilevel"/>
    <w:tmpl w:val="93EEB04E"/>
    <w:styleLink w:val="CurrentList11"/>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F701042"/>
    <w:multiLevelType w:val="hybridMultilevel"/>
    <w:tmpl w:val="84DE9924"/>
    <w:lvl w:ilvl="0" w:tplc="18090015">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60E325F2"/>
    <w:multiLevelType w:val="hybridMultilevel"/>
    <w:tmpl w:val="1D907976"/>
    <w:lvl w:ilvl="0" w:tplc="E47ABD5E">
      <w:start w:val="1"/>
      <w:numFmt w:val="bullet"/>
      <w:pStyle w:val="Bullet"/>
      <w:lvlText w:val=""/>
      <w:lvlJc w:val="left"/>
      <w:pPr>
        <w:tabs>
          <w:tab w:val="num" w:pos="397"/>
        </w:tabs>
        <w:ind w:left="397" w:hanging="397"/>
      </w:pPr>
      <w:rPr>
        <w:rFonts w:ascii="Webdings" w:hAnsi="Webdings" w:hint="default"/>
        <w:color w:val="333399"/>
        <w:sz w:val="16"/>
        <w:szCs w:val="16"/>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start w:val="1"/>
      <w:numFmt w:val="bullet"/>
      <w:lvlText w:val=""/>
      <w:lvlJc w:val="left"/>
      <w:pPr>
        <w:tabs>
          <w:tab w:val="num" w:pos="2880"/>
        </w:tabs>
        <w:ind w:left="2880" w:hanging="360"/>
      </w:pPr>
      <w:rPr>
        <w:rFonts w:ascii="Symbol" w:hAnsi="Symbol" w:hint="default"/>
      </w:rPr>
    </w:lvl>
    <w:lvl w:ilvl="4" w:tplc="18090019">
      <w:start w:val="1"/>
      <w:numFmt w:val="bullet"/>
      <w:lvlText w:val="o"/>
      <w:lvlJc w:val="left"/>
      <w:pPr>
        <w:tabs>
          <w:tab w:val="num" w:pos="3600"/>
        </w:tabs>
        <w:ind w:left="3600" w:hanging="360"/>
      </w:pPr>
      <w:rPr>
        <w:rFonts w:ascii="Courier New" w:hAnsi="Courier New" w:cs="Courier New" w:hint="default"/>
      </w:rPr>
    </w:lvl>
    <w:lvl w:ilvl="5" w:tplc="1809001B">
      <w:start w:val="1"/>
      <w:numFmt w:val="bullet"/>
      <w:lvlText w:val=""/>
      <w:lvlJc w:val="left"/>
      <w:pPr>
        <w:tabs>
          <w:tab w:val="num" w:pos="4320"/>
        </w:tabs>
        <w:ind w:left="4320" w:hanging="360"/>
      </w:pPr>
      <w:rPr>
        <w:rFonts w:ascii="Wingdings" w:hAnsi="Wingdings" w:hint="default"/>
      </w:rPr>
    </w:lvl>
    <w:lvl w:ilvl="6" w:tplc="1809000F">
      <w:start w:val="1"/>
      <w:numFmt w:val="bullet"/>
      <w:lvlText w:val=""/>
      <w:lvlJc w:val="left"/>
      <w:pPr>
        <w:tabs>
          <w:tab w:val="num" w:pos="5040"/>
        </w:tabs>
        <w:ind w:left="5040" w:hanging="360"/>
      </w:pPr>
      <w:rPr>
        <w:rFonts w:ascii="Symbol" w:hAnsi="Symbol" w:hint="default"/>
      </w:rPr>
    </w:lvl>
    <w:lvl w:ilvl="7" w:tplc="18090019">
      <w:start w:val="1"/>
      <w:numFmt w:val="bullet"/>
      <w:lvlText w:val="o"/>
      <w:lvlJc w:val="left"/>
      <w:pPr>
        <w:tabs>
          <w:tab w:val="num" w:pos="5760"/>
        </w:tabs>
        <w:ind w:left="5760" w:hanging="360"/>
      </w:pPr>
      <w:rPr>
        <w:rFonts w:ascii="Courier New" w:hAnsi="Courier New" w:cs="Courier New" w:hint="default"/>
      </w:rPr>
    </w:lvl>
    <w:lvl w:ilvl="8" w:tplc="1809001B">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4AE37D9"/>
    <w:multiLevelType w:val="hybridMultilevel"/>
    <w:tmpl w:val="5EAE9E64"/>
    <w:lvl w:ilvl="0" w:tplc="4E34775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66AB004F"/>
    <w:multiLevelType w:val="hybridMultilevel"/>
    <w:tmpl w:val="F81042A8"/>
    <w:name w:val="NALT2"/>
    <w:lvl w:ilvl="0" w:tplc="B9DE037C">
      <w:start w:val="1"/>
      <w:numFmt w:val="upperLetter"/>
      <w:lvlText w:val="%1."/>
      <w:lvlJc w:val="left"/>
      <w:pPr>
        <w:tabs>
          <w:tab w:val="num" w:pos="720"/>
        </w:tabs>
        <w:ind w:left="720" w:hanging="360"/>
      </w:pPr>
      <w:rPr>
        <w:b/>
      </w:rPr>
    </w:lvl>
    <w:lvl w:ilvl="1" w:tplc="EC62FB0E">
      <w:start w:val="1"/>
      <w:numFmt w:val="decimal"/>
      <w:lvlText w:val="%2."/>
      <w:lvlJc w:val="left"/>
      <w:pPr>
        <w:tabs>
          <w:tab w:val="num" w:pos="1440"/>
        </w:tabs>
        <w:ind w:left="1440" w:hanging="360"/>
      </w:pPr>
      <w:rPr>
        <w:rFonts w:hint="default"/>
        <w:b/>
      </w:rPr>
    </w:lvl>
    <w:lvl w:ilvl="2" w:tplc="D83E5618" w:tentative="1">
      <w:start w:val="1"/>
      <w:numFmt w:val="lowerRoman"/>
      <w:lvlText w:val="%3."/>
      <w:lvlJc w:val="right"/>
      <w:pPr>
        <w:tabs>
          <w:tab w:val="num" w:pos="2160"/>
        </w:tabs>
        <w:ind w:left="2160" w:hanging="180"/>
      </w:pPr>
    </w:lvl>
    <w:lvl w:ilvl="3" w:tplc="56A8D28C" w:tentative="1">
      <w:start w:val="1"/>
      <w:numFmt w:val="decimal"/>
      <w:lvlText w:val="%4."/>
      <w:lvlJc w:val="left"/>
      <w:pPr>
        <w:tabs>
          <w:tab w:val="num" w:pos="2880"/>
        </w:tabs>
        <w:ind w:left="2880" w:hanging="360"/>
      </w:pPr>
    </w:lvl>
    <w:lvl w:ilvl="4" w:tplc="D0D64224" w:tentative="1">
      <w:start w:val="1"/>
      <w:numFmt w:val="lowerLetter"/>
      <w:lvlText w:val="%5."/>
      <w:lvlJc w:val="left"/>
      <w:pPr>
        <w:tabs>
          <w:tab w:val="num" w:pos="3600"/>
        </w:tabs>
        <w:ind w:left="3600" w:hanging="360"/>
      </w:pPr>
    </w:lvl>
    <w:lvl w:ilvl="5" w:tplc="D4EE6404" w:tentative="1">
      <w:start w:val="1"/>
      <w:numFmt w:val="lowerRoman"/>
      <w:lvlText w:val="%6."/>
      <w:lvlJc w:val="right"/>
      <w:pPr>
        <w:tabs>
          <w:tab w:val="num" w:pos="4320"/>
        </w:tabs>
        <w:ind w:left="4320" w:hanging="180"/>
      </w:pPr>
    </w:lvl>
    <w:lvl w:ilvl="6" w:tplc="79C61CE6" w:tentative="1">
      <w:start w:val="1"/>
      <w:numFmt w:val="decimal"/>
      <w:lvlText w:val="%7."/>
      <w:lvlJc w:val="left"/>
      <w:pPr>
        <w:tabs>
          <w:tab w:val="num" w:pos="5040"/>
        </w:tabs>
        <w:ind w:left="5040" w:hanging="360"/>
      </w:pPr>
    </w:lvl>
    <w:lvl w:ilvl="7" w:tplc="E9841A58" w:tentative="1">
      <w:start w:val="1"/>
      <w:numFmt w:val="lowerLetter"/>
      <w:lvlText w:val="%8."/>
      <w:lvlJc w:val="left"/>
      <w:pPr>
        <w:tabs>
          <w:tab w:val="num" w:pos="5760"/>
        </w:tabs>
        <w:ind w:left="5760" w:hanging="360"/>
      </w:pPr>
    </w:lvl>
    <w:lvl w:ilvl="8" w:tplc="E44026FC" w:tentative="1">
      <w:start w:val="1"/>
      <w:numFmt w:val="lowerRoman"/>
      <w:lvlText w:val="%9."/>
      <w:lvlJc w:val="right"/>
      <w:pPr>
        <w:tabs>
          <w:tab w:val="num" w:pos="6480"/>
        </w:tabs>
        <w:ind w:left="6480" w:hanging="180"/>
      </w:pPr>
    </w:lvl>
  </w:abstractNum>
  <w:abstractNum w:abstractNumId="68" w15:restartNumberingAfterBreak="0">
    <w:nsid w:val="67057641"/>
    <w:multiLevelType w:val="hybridMultilevel"/>
    <w:tmpl w:val="B3928816"/>
    <w:lvl w:ilvl="0" w:tplc="08F4D83A">
      <w:start w:val="1"/>
      <w:numFmt w:val="upperLetter"/>
      <w:lvlText w:val="%1."/>
      <w:lvlJc w:val="left"/>
      <w:pPr>
        <w:tabs>
          <w:tab w:val="num" w:pos="720"/>
        </w:tabs>
        <w:ind w:left="720" w:hanging="360"/>
      </w:pPr>
      <w:rPr>
        <w:b/>
      </w:rPr>
    </w:lvl>
    <w:lvl w:ilvl="1" w:tplc="6AD27D3C">
      <w:start w:val="1"/>
      <w:numFmt w:val="upperLetter"/>
      <w:lvlText w:val="%2."/>
      <w:lvlJc w:val="left"/>
      <w:pPr>
        <w:tabs>
          <w:tab w:val="num" w:pos="1440"/>
        </w:tabs>
        <w:ind w:left="1440" w:hanging="360"/>
      </w:pPr>
      <w:rPr>
        <w:b/>
      </w:rPr>
    </w:lvl>
    <w:lvl w:ilvl="2" w:tplc="0809001B">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9" w15:restartNumberingAfterBreak="0">
    <w:nsid w:val="68B06C4C"/>
    <w:multiLevelType w:val="multilevel"/>
    <w:tmpl w:val="EF46F138"/>
    <w:styleLink w:val="CurrentList25"/>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1.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ACD75E3"/>
    <w:multiLevelType w:val="multilevel"/>
    <w:tmpl w:val="5B4850B0"/>
    <w:styleLink w:val="CurrentList19"/>
    <w:lvl w:ilvl="0">
      <w:start w:val="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CAF3EFD"/>
    <w:multiLevelType w:val="hybridMultilevel"/>
    <w:tmpl w:val="6DEEA35C"/>
    <w:lvl w:ilvl="0" w:tplc="18090005">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2" w15:restartNumberingAfterBreak="0">
    <w:nsid w:val="6E4232D2"/>
    <w:multiLevelType w:val="multilevel"/>
    <w:tmpl w:val="4A12172E"/>
    <w:lvl w:ilvl="0">
      <w:start w:val="7"/>
      <w:numFmt w:val="decimal"/>
      <w:lvlText w:val="%1."/>
      <w:lvlJc w:val="left"/>
      <w:pPr>
        <w:tabs>
          <w:tab w:val="left" w:pos="648"/>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FF971A5"/>
    <w:multiLevelType w:val="hybridMultilevel"/>
    <w:tmpl w:val="8E56E010"/>
    <w:name w:val="EV-Bullet-Numbering"/>
    <w:lvl w:ilvl="0" w:tplc="6158DE78">
      <w:start w:val="1"/>
      <w:numFmt w:val="lowerLetter"/>
      <w:lvlText w:val="(%1)"/>
      <w:lvlJc w:val="left"/>
      <w:pPr>
        <w:ind w:left="720" w:hanging="360"/>
      </w:pPr>
      <w:rPr>
        <w:rFonts w:hint="default"/>
        <w:b/>
      </w:rPr>
    </w:lvl>
    <w:lvl w:ilvl="1" w:tplc="2AAA3704" w:tentative="1">
      <w:start w:val="1"/>
      <w:numFmt w:val="lowerLetter"/>
      <w:lvlText w:val="%2."/>
      <w:lvlJc w:val="left"/>
      <w:pPr>
        <w:ind w:left="1440" w:hanging="360"/>
      </w:pPr>
    </w:lvl>
    <w:lvl w:ilvl="2" w:tplc="FDEE5EE4" w:tentative="1">
      <w:start w:val="1"/>
      <w:numFmt w:val="lowerRoman"/>
      <w:lvlText w:val="%3."/>
      <w:lvlJc w:val="right"/>
      <w:pPr>
        <w:ind w:left="2160" w:hanging="180"/>
      </w:pPr>
    </w:lvl>
    <w:lvl w:ilvl="3" w:tplc="BF3037B6" w:tentative="1">
      <w:start w:val="1"/>
      <w:numFmt w:val="decimal"/>
      <w:lvlText w:val="%4."/>
      <w:lvlJc w:val="left"/>
      <w:pPr>
        <w:ind w:left="2880" w:hanging="360"/>
      </w:pPr>
    </w:lvl>
    <w:lvl w:ilvl="4" w:tplc="9EB2BEFE" w:tentative="1">
      <w:start w:val="1"/>
      <w:numFmt w:val="lowerLetter"/>
      <w:lvlText w:val="%5."/>
      <w:lvlJc w:val="left"/>
      <w:pPr>
        <w:ind w:left="3600" w:hanging="360"/>
      </w:pPr>
    </w:lvl>
    <w:lvl w:ilvl="5" w:tplc="BF5CBBD2" w:tentative="1">
      <w:start w:val="1"/>
      <w:numFmt w:val="lowerRoman"/>
      <w:lvlText w:val="%6."/>
      <w:lvlJc w:val="right"/>
      <w:pPr>
        <w:ind w:left="4320" w:hanging="180"/>
      </w:pPr>
    </w:lvl>
    <w:lvl w:ilvl="6" w:tplc="F5FC89FA" w:tentative="1">
      <w:start w:val="1"/>
      <w:numFmt w:val="decimal"/>
      <w:lvlText w:val="%7."/>
      <w:lvlJc w:val="left"/>
      <w:pPr>
        <w:ind w:left="5040" w:hanging="360"/>
      </w:pPr>
    </w:lvl>
    <w:lvl w:ilvl="7" w:tplc="C66E2492" w:tentative="1">
      <w:start w:val="1"/>
      <w:numFmt w:val="lowerLetter"/>
      <w:lvlText w:val="%8."/>
      <w:lvlJc w:val="left"/>
      <w:pPr>
        <w:ind w:left="5760" w:hanging="360"/>
      </w:pPr>
    </w:lvl>
    <w:lvl w:ilvl="8" w:tplc="549E9D10" w:tentative="1">
      <w:start w:val="1"/>
      <w:numFmt w:val="lowerRoman"/>
      <w:lvlText w:val="%9."/>
      <w:lvlJc w:val="right"/>
      <w:pPr>
        <w:ind w:left="6480" w:hanging="180"/>
      </w:pPr>
    </w:lvl>
  </w:abstractNum>
  <w:abstractNum w:abstractNumId="74" w15:restartNumberingAfterBreak="0">
    <w:nsid w:val="709D0BEB"/>
    <w:multiLevelType w:val="hybridMultilevel"/>
    <w:tmpl w:val="909C5306"/>
    <w:name w:val="NALT2323"/>
    <w:lvl w:ilvl="0" w:tplc="98E2AFA0">
      <w:start w:val="1"/>
      <w:numFmt w:val="upp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1812061"/>
    <w:multiLevelType w:val="multilevel"/>
    <w:tmpl w:val="0F8A94D4"/>
    <w:styleLink w:val="CurrentList17"/>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72AE5B53"/>
    <w:multiLevelType w:val="hybridMultilevel"/>
    <w:tmpl w:val="965A9264"/>
    <w:name w:val="NALT23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739C763A"/>
    <w:multiLevelType w:val="multilevel"/>
    <w:tmpl w:val="A73C3328"/>
    <w:lvl w:ilvl="0">
      <w:start w:val="2"/>
      <w:numFmt w:val="decimal"/>
      <w:lvlText w:val="%1"/>
      <w:lvlJc w:val="left"/>
      <w:pPr>
        <w:ind w:left="360" w:hanging="360"/>
      </w:pPr>
      <w:rPr>
        <w:rFonts w:hint="default"/>
        <w:b/>
        <w:bCs/>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7491275A"/>
    <w:multiLevelType w:val="multilevel"/>
    <w:tmpl w:val="E6106F7C"/>
    <w:styleLink w:val="CurrentList20"/>
    <w:lvl w:ilvl="0">
      <w:start w:val="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6E04246"/>
    <w:multiLevelType w:val="multilevel"/>
    <w:tmpl w:val="CEC86E82"/>
    <w:styleLink w:val="CurrentList22"/>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1.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7FA7C02"/>
    <w:multiLevelType w:val="multilevel"/>
    <w:tmpl w:val="B3BA6F26"/>
    <w:styleLink w:val="CurrentList1"/>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B553E23"/>
    <w:multiLevelType w:val="hybridMultilevel"/>
    <w:tmpl w:val="D1C28498"/>
    <w:lvl w:ilvl="0" w:tplc="58122A46">
      <w:start w:val="1"/>
      <w:numFmt w:val="lowerRoman"/>
      <w:lvlText w:val="(%1)"/>
      <w:lvlJc w:val="righ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7B8F7C00"/>
    <w:multiLevelType w:val="hybridMultilevel"/>
    <w:tmpl w:val="A290E658"/>
    <w:lvl w:ilvl="0" w:tplc="1809001B">
      <w:start w:val="1"/>
      <w:numFmt w:val="lowerRoman"/>
      <w:lvlText w:val="%1."/>
      <w:lvlJc w:val="right"/>
      <w:pPr>
        <w:ind w:left="720" w:hanging="360"/>
      </w:pPr>
    </w:lvl>
    <w:lvl w:ilvl="1" w:tplc="5224C104">
      <w:start w:val="1"/>
      <w:numFmt w:val="lowerRoman"/>
      <w:lvlText w:val="%2."/>
      <w:lvlJc w:val="right"/>
      <w:pPr>
        <w:ind w:left="1440" w:hanging="360"/>
      </w:pPr>
      <w:rPr>
        <w:b/>
        <w:bCs/>
      </w:rPr>
    </w:lvl>
    <w:lvl w:ilvl="2" w:tplc="3A56612A">
      <w:start w:val="1"/>
      <w:numFmt w:val="upperLetter"/>
      <w:lvlText w:val="%3."/>
      <w:lvlJc w:val="left"/>
      <w:pPr>
        <w:ind w:left="2340" w:hanging="360"/>
      </w:pPr>
      <w:rPr>
        <w:rFonts w:hint="default"/>
        <w:b/>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7C9418DE"/>
    <w:multiLevelType w:val="multilevel"/>
    <w:tmpl w:val="5C5E1B6C"/>
    <w:styleLink w:val="CurrentList21"/>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decimal"/>
      <w:lvlText w:val="%1.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F1105CF"/>
    <w:multiLevelType w:val="hybridMultilevel"/>
    <w:tmpl w:val="F1C0F548"/>
    <w:lvl w:ilvl="0" w:tplc="4E347756">
      <w:start w:val="1"/>
      <w:numFmt w:val="lowerRoman"/>
      <w:lvlText w:val="(%1)"/>
      <w:lvlJc w:val="left"/>
      <w:pPr>
        <w:ind w:left="1429" w:hanging="360"/>
      </w:pPr>
      <w:rPr>
        <w:rFonts w:hint="default"/>
      </w:rPr>
    </w:lvl>
    <w:lvl w:ilvl="1" w:tplc="18090019" w:tentative="1">
      <w:start w:val="1"/>
      <w:numFmt w:val="lowerLetter"/>
      <w:lvlText w:val="%2."/>
      <w:lvlJc w:val="left"/>
      <w:pPr>
        <w:ind w:left="2149" w:hanging="360"/>
      </w:pPr>
    </w:lvl>
    <w:lvl w:ilvl="2" w:tplc="1809001B">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num w:numId="1">
    <w:abstractNumId w:val="12"/>
  </w:num>
  <w:num w:numId="2">
    <w:abstractNumId w:val="65"/>
  </w:num>
  <w:num w:numId="3">
    <w:abstractNumId w:val="1"/>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2"/>
    <w:lvlOverride w:ilvl="0">
      <w:startOverride w:val="1"/>
    </w:lvlOverride>
    <w:lvlOverride w:ilvl="1"/>
    <w:lvlOverride w:ilvl="2"/>
    <w:lvlOverride w:ilvl="3"/>
    <w:lvlOverride w:ilvl="4"/>
    <w:lvlOverride w:ilvl="5"/>
    <w:lvlOverride w:ilvl="6"/>
    <w:lvlOverride w:ilvl="7"/>
    <w:lvlOverride w:ilvl="8"/>
  </w:num>
  <w:num w:numId="1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0"/>
  </w:num>
  <w:num w:numId="16">
    <w:abstractNumId w:val="10"/>
  </w:num>
  <w:num w:numId="17">
    <w:abstractNumId w:val="64"/>
  </w:num>
  <w:num w:numId="18">
    <w:abstractNumId w:val="74"/>
  </w:num>
  <w:num w:numId="19">
    <w:abstractNumId w:val="21"/>
  </w:num>
  <w:num w:numId="20">
    <w:abstractNumId w:val="8"/>
  </w:num>
  <w:num w:numId="21">
    <w:abstractNumId w:val="53"/>
  </w:num>
  <w:num w:numId="22">
    <w:abstractNumId w:val="18"/>
  </w:num>
  <w:num w:numId="23">
    <w:abstractNumId w:val="36"/>
  </w:num>
  <w:num w:numId="24">
    <w:abstractNumId w:val="19"/>
  </w:num>
  <w:num w:numId="25">
    <w:abstractNumId w:val="82"/>
  </w:num>
  <w:num w:numId="26">
    <w:abstractNumId w:val="47"/>
  </w:num>
  <w:num w:numId="27">
    <w:abstractNumId w:val="38"/>
  </w:num>
  <w:num w:numId="28">
    <w:abstractNumId w:val="72"/>
  </w:num>
  <w:num w:numId="29">
    <w:abstractNumId w:val="6"/>
  </w:num>
  <w:num w:numId="30">
    <w:abstractNumId w:val="81"/>
  </w:num>
  <w:num w:numId="31">
    <w:abstractNumId w:val="2"/>
  </w:num>
  <w:num w:numId="32">
    <w:abstractNumId w:val="3"/>
  </w:num>
  <w:num w:numId="33">
    <w:abstractNumId w:val="54"/>
  </w:num>
  <w:num w:numId="34">
    <w:abstractNumId w:val="26"/>
  </w:num>
  <w:num w:numId="35">
    <w:abstractNumId w:val="77"/>
  </w:num>
  <w:num w:numId="36">
    <w:abstractNumId w:val="71"/>
  </w:num>
  <w:num w:numId="37">
    <w:abstractNumId w:val="27"/>
  </w:num>
  <w:num w:numId="38">
    <w:abstractNumId w:val="80"/>
  </w:num>
  <w:num w:numId="39">
    <w:abstractNumId w:val="39"/>
  </w:num>
  <w:num w:numId="40">
    <w:abstractNumId w:val="11"/>
  </w:num>
  <w:num w:numId="41">
    <w:abstractNumId w:val="40"/>
  </w:num>
  <w:num w:numId="42">
    <w:abstractNumId w:val="13"/>
  </w:num>
  <w:num w:numId="43">
    <w:abstractNumId w:val="48"/>
  </w:num>
  <w:num w:numId="44">
    <w:abstractNumId w:val="56"/>
  </w:num>
  <w:num w:numId="45">
    <w:abstractNumId w:val="9"/>
  </w:num>
  <w:num w:numId="46">
    <w:abstractNumId w:val="61"/>
  </w:num>
  <w:num w:numId="47">
    <w:abstractNumId w:val="15"/>
  </w:num>
  <w:num w:numId="48">
    <w:abstractNumId w:val="63"/>
  </w:num>
  <w:num w:numId="49">
    <w:abstractNumId w:val="50"/>
  </w:num>
  <w:num w:numId="50">
    <w:abstractNumId w:val="25"/>
  </w:num>
  <w:num w:numId="51">
    <w:abstractNumId w:val="43"/>
  </w:num>
  <w:num w:numId="52">
    <w:abstractNumId w:val="14"/>
  </w:num>
  <w:num w:numId="53">
    <w:abstractNumId w:val="24"/>
  </w:num>
  <w:num w:numId="54">
    <w:abstractNumId w:val="75"/>
  </w:num>
  <w:num w:numId="55">
    <w:abstractNumId w:val="46"/>
  </w:num>
  <w:num w:numId="56">
    <w:abstractNumId w:val="70"/>
  </w:num>
  <w:num w:numId="57">
    <w:abstractNumId w:val="78"/>
  </w:num>
  <w:num w:numId="58">
    <w:abstractNumId w:val="83"/>
  </w:num>
  <w:num w:numId="59">
    <w:abstractNumId w:val="79"/>
  </w:num>
  <w:num w:numId="60">
    <w:abstractNumId w:val="4"/>
  </w:num>
  <w:num w:numId="61">
    <w:abstractNumId w:val="34"/>
  </w:num>
  <w:num w:numId="62">
    <w:abstractNumId w:val="69"/>
  </w:num>
  <w:num w:numId="63">
    <w:abstractNumId w:val="59"/>
  </w:num>
  <w:num w:numId="64">
    <w:abstractNumId w:val="23"/>
  </w:num>
  <w:num w:numId="65">
    <w:abstractNumId w:val="44"/>
  </w:num>
  <w:num w:numId="66">
    <w:abstractNumId w:val="5"/>
  </w:num>
  <w:num w:numId="67">
    <w:abstractNumId w:val="20"/>
  </w:num>
  <w:num w:numId="68">
    <w:abstractNumId w:val="49"/>
  </w:num>
  <w:num w:numId="69">
    <w:abstractNumId w:val="7"/>
  </w:num>
  <w:num w:numId="70">
    <w:abstractNumId w:val="31"/>
  </w:num>
  <w:num w:numId="71">
    <w:abstractNumId w:val="58"/>
  </w:num>
  <w:num w:numId="72">
    <w:abstractNumId w:val="45"/>
  </w:num>
  <w:num w:numId="73">
    <w:abstractNumId w:val="22"/>
  </w:num>
  <w:num w:numId="74">
    <w:abstractNumId w:val="55"/>
  </w:num>
  <w:num w:numId="75">
    <w:abstractNumId w:val="66"/>
  </w:num>
  <w:num w:numId="76">
    <w:abstractNumId w:val="84"/>
  </w:num>
  <w:num w:numId="77">
    <w:abstractNumId w:val="4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I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CC3"/>
    <w:rsid w:val="0000049B"/>
    <w:rsid w:val="0000097C"/>
    <w:rsid w:val="00001162"/>
    <w:rsid w:val="00004734"/>
    <w:rsid w:val="00004CB7"/>
    <w:rsid w:val="00004D8C"/>
    <w:rsid w:val="000075B5"/>
    <w:rsid w:val="000078CC"/>
    <w:rsid w:val="00010250"/>
    <w:rsid w:val="0001095F"/>
    <w:rsid w:val="00010A0B"/>
    <w:rsid w:val="0001176B"/>
    <w:rsid w:val="00011DEF"/>
    <w:rsid w:val="000129C0"/>
    <w:rsid w:val="000129E9"/>
    <w:rsid w:val="00014746"/>
    <w:rsid w:val="00015201"/>
    <w:rsid w:val="000153FD"/>
    <w:rsid w:val="0001589C"/>
    <w:rsid w:val="000166B9"/>
    <w:rsid w:val="00016718"/>
    <w:rsid w:val="00016A04"/>
    <w:rsid w:val="00017763"/>
    <w:rsid w:val="00017862"/>
    <w:rsid w:val="00020FB0"/>
    <w:rsid w:val="00021928"/>
    <w:rsid w:val="00021A3D"/>
    <w:rsid w:val="00021C69"/>
    <w:rsid w:val="00022013"/>
    <w:rsid w:val="000224B5"/>
    <w:rsid w:val="0002421C"/>
    <w:rsid w:val="00024E1C"/>
    <w:rsid w:val="000254EF"/>
    <w:rsid w:val="00027F50"/>
    <w:rsid w:val="0003023D"/>
    <w:rsid w:val="000304C4"/>
    <w:rsid w:val="00030C92"/>
    <w:rsid w:val="000312A3"/>
    <w:rsid w:val="00033760"/>
    <w:rsid w:val="000358F6"/>
    <w:rsid w:val="00035CD1"/>
    <w:rsid w:val="000369A3"/>
    <w:rsid w:val="000373F1"/>
    <w:rsid w:val="00037A4D"/>
    <w:rsid w:val="00041D0B"/>
    <w:rsid w:val="00042CDF"/>
    <w:rsid w:val="0004335D"/>
    <w:rsid w:val="000433AB"/>
    <w:rsid w:val="000433AC"/>
    <w:rsid w:val="00045C60"/>
    <w:rsid w:val="00046AF4"/>
    <w:rsid w:val="00046E9D"/>
    <w:rsid w:val="00047989"/>
    <w:rsid w:val="00047EBF"/>
    <w:rsid w:val="00050FAF"/>
    <w:rsid w:val="000514AA"/>
    <w:rsid w:val="00051903"/>
    <w:rsid w:val="00051CD5"/>
    <w:rsid w:val="00051E0B"/>
    <w:rsid w:val="0005344F"/>
    <w:rsid w:val="0005434E"/>
    <w:rsid w:val="00054579"/>
    <w:rsid w:val="00056BF1"/>
    <w:rsid w:val="0006059E"/>
    <w:rsid w:val="00060D64"/>
    <w:rsid w:val="00062809"/>
    <w:rsid w:val="00065B25"/>
    <w:rsid w:val="00066367"/>
    <w:rsid w:val="00066B43"/>
    <w:rsid w:val="00067924"/>
    <w:rsid w:val="000679F1"/>
    <w:rsid w:val="0007021F"/>
    <w:rsid w:val="00070375"/>
    <w:rsid w:val="0007099A"/>
    <w:rsid w:val="00071194"/>
    <w:rsid w:val="0007144B"/>
    <w:rsid w:val="00071DAE"/>
    <w:rsid w:val="00072056"/>
    <w:rsid w:val="0007215E"/>
    <w:rsid w:val="000749C2"/>
    <w:rsid w:val="00074C50"/>
    <w:rsid w:val="00075B33"/>
    <w:rsid w:val="00075C0E"/>
    <w:rsid w:val="000772DD"/>
    <w:rsid w:val="0007743A"/>
    <w:rsid w:val="00077D89"/>
    <w:rsid w:val="00077F3E"/>
    <w:rsid w:val="00081464"/>
    <w:rsid w:val="0008293D"/>
    <w:rsid w:val="00082A84"/>
    <w:rsid w:val="00084B74"/>
    <w:rsid w:val="00084C09"/>
    <w:rsid w:val="00086C2A"/>
    <w:rsid w:val="00090DC4"/>
    <w:rsid w:val="0009196B"/>
    <w:rsid w:val="00091DF4"/>
    <w:rsid w:val="00091EED"/>
    <w:rsid w:val="00092AF7"/>
    <w:rsid w:val="00093019"/>
    <w:rsid w:val="0009364D"/>
    <w:rsid w:val="00095822"/>
    <w:rsid w:val="000961AC"/>
    <w:rsid w:val="000963CC"/>
    <w:rsid w:val="00097AA0"/>
    <w:rsid w:val="00097BE8"/>
    <w:rsid w:val="00097CAE"/>
    <w:rsid w:val="000A0099"/>
    <w:rsid w:val="000A1339"/>
    <w:rsid w:val="000A165B"/>
    <w:rsid w:val="000A16C8"/>
    <w:rsid w:val="000A1CCD"/>
    <w:rsid w:val="000A1D15"/>
    <w:rsid w:val="000A1F96"/>
    <w:rsid w:val="000A40CE"/>
    <w:rsid w:val="000A4E97"/>
    <w:rsid w:val="000A61EE"/>
    <w:rsid w:val="000A78F5"/>
    <w:rsid w:val="000A7D1A"/>
    <w:rsid w:val="000B1467"/>
    <w:rsid w:val="000B14BA"/>
    <w:rsid w:val="000B2CDE"/>
    <w:rsid w:val="000B2F9F"/>
    <w:rsid w:val="000B31CF"/>
    <w:rsid w:val="000B3CC1"/>
    <w:rsid w:val="000B437B"/>
    <w:rsid w:val="000B5065"/>
    <w:rsid w:val="000B56E9"/>
    <w:rsid w:val="000B574A"/>
    <w:rsid w:val="000B6925"/>
    <w:rsid w:val="000B6F1A"/>
    <w:rsid w:val="000B735F"/>
    <w:rsid w:val="000B7C57"/>
    <w:rsid w:val="000C06A2"/>
    <w:rsid w:val="000C1E5E"/>
    <w:rsid w:val="000C2ACF"/>
    <w:rsid w:val="000C2EA6"/>
    <w:rsid w:val="000C33AC"/>
    <w:rsid w:val="000C38D5"/>
    <w:rsid w:val="000C4AAE"/>
    <w:rsid w:val="000C4EF0"/>
    <w:rsid w:val="000C5130"/>
    <w:rsid w:val="000C6355"/>
    <w:rsid w:val="000C778C"/>
    <w:rsid w:val="000C7980"/>
    <w:rsid w:val="000C7D6A"/>
    <w:rsid w:val="000D1079"/>
    <w:rsid w:val="000D2F8C"/>
    <w:rsid w:val="000D319D"/>
    <w:rsid w:val="000D319E"/>
    <w:rsid w:val="000D3B16"/>
    <w:rsid w:val="000D3CD4"/>
    <w:rsid w:val="000D4442"/>
    <w:rsid w:val="000D6B97"/>
    <w:rsid w:val="000D6EC6"/>
    <w:rsid w:val="000D731A"/>
    <w:rsid w:val="000D7C78"/>
    <w:rsid w:val="000E0D92"/>
    <w:rsid w:val="000E134A"/>
    <w:rsid w:val="000E171D"/>
    <w:rsid w:val="000E177D"/>
    <w:rsid w:val="000E406E"/>
    <w:rsid w:val="000E4BA8"/>
    <w:rsid w:val="000E5463"/>
    <w:rsid w:val="000E5CC6"/>
    <w:rsid w:val="000E63C1"/>
    <w:rsid w:val="000E790C"/>
    <w:rsid w:val="000E7B18"/>
    <w:rsid w:val="000E7FF2"/>
    <w:rsid w:val="000EC8CC"/>
    <w:rsid w:val="000F0961"/>
    <w:rsid w:val="000F4349"/>
    <w:rsid w:val="000F5150"/>
    <w:rsid w:val="000F5896"/>
    <w:rsid w:val="000F5C82"/>
    <w:rsid w:val="000F5FB5"/>
    <w:rsid w:val="000F65F7"/>
    <w:rsid w:val="000F794C"/>
    <w:rsid w:val="00100A41"/>
    <w:rsid w:val="00100ABD"/>
    <w:rsid w:val="00100D2A"/>
    <w:rsid w:val="00100D89"/>
    <w:rsid w:val="00102713"/>
    <w:rsid w:val="00103141"/>
    <w:rsid w:val="001046D3"/>
    <w:rsid w:val="00104A4A"/>
    <w:rsid w:val="00104DEC"/>
    <w:rsid w:val="001058A8"/>
    <w:rsid w:val="00105AB2"/>
    <w:rsid w:val="00106DA0"/>
    <w:rsid w:val="00107668"/>
    <w:rsid w:val="00107E78"/>
    <w:rsid w:val="0011097D"/>
    <w:rsid w:val="001112CC"/>
    <w:rsid w:val="00111A23"/>
    <w:rsid w:val="0011351D"/>
    <w:rsid w:val="00113693"/>
    <w:rsid w:val="00113FB0"/>
    <w:rsid w:val="001148F1"/>
    <w:rsid w:val="00114915"/>
    <w:rsid w:val="00114E63"/>
    <w:rsid w:val="0011586D"/>
    <w:rsid w:val="0011607C"/>
    <w:rsid w:val="001161E0"/>
    <w:rsid w:val="00117036"/>
    <w:rsid w:val="00117393"/>
    <w:rsid w:val="001174E0"/>
    <w:rsid w:val="00117D57"/>
    <w:rsid w:val="001200C8"/>
    <w:rsid w:val="001206CC"/>
    <w:rsid w:val="00121301"/>
    <w:rsid w:val="00121ADE"/>
    <w:rsid w:val="00122444"/>
    <w:rsid w:val="0012255C"/>
    <w:rsid w:val="00125BFB"/>
    <w:rsid w:val="0012616E"/>
    <w:rsid w:val="001261B9"/>
    <w:rsid w:val="0012641B"/>
    <w:rsid w:val="0013027C"/>
    <w:rsid w:val="0013108F"/>
    <w:rsid w:val="00131238"/>
    <w:rsid w:val="001316A0"/>
    <w:rsid w:val="00131BCA"/>
    <w:rsid w:val="001322AC"/>
    <w:rsid w:val="001327D5"/>
    <w:rsid w:val="001329C2"/>
    <w:rsid w:val="001330B2"/>
    <w:rsid w:val="00133D61"/>
    <w:rsid w:val="0013449E"/>
    <w:rsid w:val="00134756"/>
    <w:rsid w:val="00134CB0"/>
    <w:rsid w:val="001353C6"/>
    <w:rsid w:val="00140F3A"/>
    <w:rsid w:val="001411C1"/>
    <w:rsid w:val="001416F7"/>
    <w:rsid w:val="00141D8A"/>
    <w:rsid w:val="0014297E"/>
    <w:rsid w:val="00143F8B"/>
    <w:rsid w:val="001443BB"/>
    <w:rsid w:val="0014462A"/>
    <w:rsid w:val="00145647"/>
    <w:rsid w:val="00145BA8"/>
    <w:rsid w:val="001475C5"/>
    <w:rsid w:val="00147767"/>
    <w:rsid w:val="00147ADD"/>
    <w:rsid w:val="00147CE6"/>
    <w:rsid w:val="00147F72"/>
    <w:rsid w:val="00150DAE"/>
    <w:rsid w:val="00151413"/>
    <w:rsid w:val="001515E1"/>
    <w:rsid w:val="00151C03"/>
    <w:rsid w:val="00151E16"/>
    <w:rsid w:val="0015347C"/>
    <w:rsid w:val="00154AF2"/>
    <w:rsid w:val="00155647"/>
    <w:rsid w:val="00155764"/>
    <w:rsid w:val="00155CB8"/>
    <w:rsid w:val="00155D20"/>
    <w:rsid w:val="00155D70"/>
    <w:rsid w:val="00155FC3"/>
    <w:rsid w:val="001565AB"/>
    <w:rsid w:val="00157173"/>
    <w:rsid w:val="001574A8"/>
    <w:rsid w:val="00157889"/>
    <w:rsid w:val="0015797A"/>
    <w:rsid w:val="00157BE2"/>
    <w:rsid w:val="0016033E"/>
    <w:rsid w:val="00160567"/>
    <w:rsid w:val="00160FFF"/>
    <w:rsid w:val="0016393F"/>
    <w:rsid w:val="00163D97"/>
    <w:rsid w:val="001646B7"/>
    <w:rsid w:val="00164999"/>
    <w:rsid w:val="00165046"/>
    <w:rsid w:val="0016537A"/>
    <w:rsid w:val="0016556A"/>
    <w:rsid w:val="001655E4"/>
    <w:rsid w:val="00166B0B"/>
    <w:rsid w:val="00167DB1"/>
    <w:rsid w:val="0017027C"/>
    <w:rsid w:val="00170765"/>
    <w:rsid w:val="00171482"/>
    <w:rsid w:val="0017179D"/>
    <w:rsid w:val="00171ACA"/>
    <w:rsid w:val="001727F6"/>
    <w:rsid w:val="001729B4"/>
    <w:rsid w:val="00172FD0"/>
    <w:rsid w:val="00173235"/>
    <w:rsid w:val="00173F46"/>
    <w:rsid w:val="00174262"/>
    <w:rsid w:val="00174F16"/>
    <w:rsid w:val="0017594C"/>
    <w:rsid w:val="0017623A"/>
    <w:rsid w:val="001763FD"/>
    <w:rsid w:val="00176703"/>
    <w:rsid w:val="001772E9"/>
    <w:rsid w:val="001773A8"/>
    <w:rsid w:val="001800F3"/>
    <w:rsid w:val="00180FAC"/>
    <w:rsid w:val="00181519"/>
    <w:rsid w:val="00181678"/>
    <w:rsid w:val="00181E69"/>
    <w:rsid w:val="00181FEA"/>
    <w:rsid w:val="00182F3F"/>
    <w:rsid w:val="0018364A"/>
    <w:rsid w:val="0018381E"/>
    <w:rsid w:val="00184266"/>
    <w:rsid w:val="00184C24"/>
    <w:rsid w:val="0018543E"/>
    <w:rsid w:val="00191599"/>
    <w:rsid w:val="00191BB3"/>
    <w:rsid w:val="00192579"/>
    <w:rsid w:val="00192D30"/>
    <w:rsid w:val="00193453"/>
    <w:rsid w:val="00193A23"/>
    <w:rsid w:val="001942F5"/>
    <w:rsid w:val="00194F35"/>
    <w:rsid w:val="00196864"/>
    <w:rsid w:val="00196A53"/>
    <w:rsid w:val="00196EEB"/>
    <w:rsid w:val="001971F4"/>
    <w:rsid w:val="00197B6D"/>
    <w:rsid w:val="00197F97"/>
    <w:rsid w:val="001A0A4D"/>
    <w:rsid w:val="001A1864"/>
    <w:rsid w:val="001A38C3"/>
    <w:rsid w:val="001A3B84"/>
    <w:rsid w:val="001A44D9"/>
    <w:rsid w:val="001A6640"/>
    <w:rsid w:val="001A7567"/>
    <w:rsid w:val="001B1415"/>
    <w:rsid w:val="001B2125"/>
    <w:rsid w:val="001B365E"/>
    <w:rsid w:val="001B3F71"/>
    <w:rsid w:val="001B41E7"/>
    <w:rsid w:val="001B51A3"/>
    <w:rsid w:val="001B51DF"/>
    <w:rsid w:val="001B520B"/>
    <w:rsid w:val="001B66E5"/>
    <w:rsid w:val="001B70DA"/>
    <w:rsid w:val="001B93FB"/>
    <w:rsid w:val="001C0352"/>
    <w:rsid w:val="001C130F"/>
    <w:rsid w:val="001C1D3E"/>
    <w:rsid w:val="001C3519"/>
    <w:rsid w:val="001C4760"/>
    <w:rsid w:val="001C4CDE"/>
    <w:rsid w:val="001C5449"/>
    <w:rsid w:val="001C567B"/>
    <w:rsid w:val="001C56A9"/>
    <w:rsid w:val="001C59F6"/>
    <w:rsid w:val="001C6C40"/>
    <w:rsid w:val="001C6CDD"/>
    <w:rsid w:val="001C6D4E"/>
    <w:rsid w:val="001D0533"/>
    <w:rsid w:val="001D1759"/>
    <w:rsid w:val="001D1EF6"/>
    <w:rsid w:val="001D22A9"/>
    <w:rsid w:val="001D28AE"/>
    <w:rsid w:val="001D2F8A"/>
    <w:rsid w:val="001D2FB6"/>
    <w:rsid w:val="001D436C"/>
    <w:rsid w:val="001D55E8"/>
    <w:rsid w:val="001D56AF"/>
    <w:rsid w:val="001D5DC7"/>
    <w:rsid w:val="001D6DEC"/>
    <w:rsid w:val="001D7230"/>
    <w:rsid w:val="001E11BE"/>
    <w:rsid w:val="001E1F99"/>
    <w:rsid w:val="001E4153"/>
    <w:rsid w:val="001E43DE"/>
    <w:rsid w:val="001E5D97"/>
    <w:rsid w:val="001E6EC0"/>
    <w:rsid w:val="001E781A"/>
    <w:rsid w:val="001E7AD4"/>
    <w:rsid w:val="001F098B"/>
    <w:rsid w:val="001F1036"/>
    <w:rsid w:val="001F1333"/>
    <w:rsid w:val="001F14E2"/>
    <w:rsid w:val="001F152B"/>
    <w:rsid w:val="001F2408"/>
    <w:rsid w:val="001F34D5"/>
    <w:rsid w:val="001F39CD"/>
    <w:rsid w:val="001F4119"/>
    <w:rsid w:val="001F4B4C"/>
    <w:rsid w:val="001F5671"/>
    <w:rsid w:val="001F6509"/>
    <w:rsid w:val="001F714E"/>
    <w:rsid w:val="002005F0"/>
    <w:rsid w:val="00202F2F"/>
    <w:rsid w:val="00203147"/>
    <w:rsid w:val="00203E5E"/>
    <w:rsid w:val="002044E4"/>
    <w:rsid w:val="00205A50"/>
    <w:rsid w:val="00205AFA"/>
    <w:rsid w:val="00205F3D"/>
    <w:rsid w:val="00206BFF"/>
    <w:rsid w:val="00207378"/>
    <w:rsid w:val="002078B6"/>
    <w:rsid w:val="0021133D"/>
    <w:rsid w:val="002120C1"/>
    <w:rsid w:val="00212E25"/>
    <w:rsid w:val="00213061"/>
    <w:rsid w:val="0021377C"/>
    <w:rsid w:val="00213862"/>
    <w:rsid w:val="00213C21"/>
    <w:rsid w:val="00215936"/>
    <w:rsid w:val="00215957"/>
    <w:rsid w:val="0021598A"/>
    <w:rsid w:val="00215C28"/>
    <w:rsid w:val="00216A94"/>
    <w:rsid w:val="00216C9A"/>
    <w:rsid w:val="00216DB7"/>
    <w:rsid w:val="00216F44"/>
    <w:rsid w:val="002170C3"/>
    <w:rsid w:val="00217B5E"/>
    <w:rsid w:val="00217C25"/>
    <w:rsid w:val="002213CB"/>
    <w:rsid w:val="00221414"/>
    <w:rsid w:val="0022153D"/>
    <w:rsid w:val="002218DD"/>
    <w:rsid w:val="002239AC"/>
    <w:rsid w:val="00224601"/>
    <w:rsid w:val="00224B8F"/>
    <w:rsid w:val="00224C1E"/>
    <w:rsid w:val="00224FD2"/>
    <w:rsid w:val="00225152"/>
    <w:rsid w:val="0022547E"/>
    <w:rsid w:val="00225C43"/>
    <w:rsid w:val="00225ED0"/>
    <w:rsid w:val="00225F42"/>
    <w:rsid w:val="0022679A"/>
    <w:rsid w:val="002270BB"/>
    <w:rsid w:val="002277A2"/>
    <w:rsid w:val="00227E39"/>
    <w:rsid w:val="00231DA6"/>
    <w:rsid w:val="002336E8"/>
    <w:rsid w:val="002338B7"/>
    <w:rsid w:val="00233A9A"/>
    <w:rsid w:val="00233EE6"/>
    <w:rsid w:val="00234A9A"/>
    <w:rsid w:val="00234B83"/>
    <w:rsid w:val="00234E6B"/>
    <w:rsid w:val="00236939"/>
    <w:rsid w:val="0023700A"/>
    <w:rsid w:val="00237097"/>
    <w:rsid w:val="00237357"/>
    <w:rsid w:val="00237AE0"/>
    <w:rsid w:val="00237DBD"/>
    <w:rsid w:val="002400F4"/>
    <w:rsid w:val="0024027F"/>
    <w:rsid w:val="00240C47"/>
    <w:rsid w:val="00240EF4"/>
    <w:rsid w:val="002412D6"/>
    <w:rsid w:val="00241420"/>
    <w:rsid w:val="00243068"/>
    <w:rsid w:val="00243A48"/>
    <w:rsid w:val="00243BD1"/>
    <w:rsid w:val="002444EE"/>
    <w:rsid w:val="0024591B"/>
    <w:rsid w:val="00245958"/>
    <w:rsid w:val="002464A5"/>
    <w:rsid w:val="00246B7B"/>
    <w:rsid w:val="002474C8"/>
    <w:rsid w:val="00247FDD"/>
    <w:rsid w:val="002504AA"/>
    <w:rsid w:val="002504FB"/>
    <w:rsid w:val="002521CD"/>
    <w:rsid w:val="00253F5F"/>
    <w:rsid w:val="00254269"/>
    <w:rsid w:val="00254778"/>
    <w:rsid w:val="00254899"/>
    <w:rsid w:val="00254963"/>
    <w:rsid w:val="00254E7A"/>
    <w:rsid w:val="00255325"/>
    <w:rsid w:val="002553D6"/>
    <w:rsid w:val="002559F3"/>
    <w:rsid w:val="002601DF"/>
    <w:rsid w:val="002612D1"/>
    <w:rsid w:val="00261989"/>
    <w:rsid w:val="00261DC2"/>
    <w:rsid w:val="00261F33"/>
    <w:rsid w:val="002621C6"/>
    <w:rsid w:val="002626E4"/>
    <w:rsid w:val="002633DA"/>
    <w:rsid w:val="00266680"/>
    <w:rsid w:val="00267454"/>
    <w:rsid w:val="002702CE"/>
    <w:rsid w:val="0027193E"/>
    <w:rsid w:val="002722A5"/>
    <w:rsid w:val="00273207"/>
    <w:rsid w:val="00274152"/>
    <w:rsid w:val="00274389"/>
    <w:rsid w:val="00274F21"/>
    <w:rsid w:val="00276158"/>
    <w:rsid w:val="00276F20"/>
    <w:rsid w:val="00277AF4"/>
    <w:rsid w:val="00277E46"/>
    <w:rsid w:val="002806EF"/>
    <w:rsid w:val="00280972"/>
    <w:rsid w:val="00282A03"/>
    <w:rsid w:val="00282FAD"/>
    <w:rsid w:val="0028390B"/>
    <w:rsid w:val="00283D01"/>
    <w:rsid w:val="00284396"/>
    <w:rsid w:val="00284BFC"/>
    <w:rsid w:val="00284DEA"/>
    <w:rsid w:val="00285274"/>
    <w:rsid w:val="002853BB"/>
    <w:rsid w:val="00285764"/>
    <w:rsid w:val="00285879"/>
    <w:rsid w:val="002863A8"/>
    <w:rsid w:val="00286FB8"/>
    <w:rsid w:val="0029069D"/>
    <w:rsid w:val="00291760"/>
    <w:rsid w:val="00291AEB"/>
    <w:rsid w:val="00291AF3"/>
    <w:rsid w:val="0029345F"/>
    <w:rsid w:val="00293DC9"/>
    <w:rsid w:val="0029507C"/>
    <w:rsid w:val="002959C9"/>
    <w:rsid w:val="00296052"/>
    <w:rsid w:val="00296280"/>
    <w:rsid w:val="00297D44"/>
    <w:rsid w:val="002A1AA9"/>
    <w:rsid w:val="002A22D3"/>
    <w:rsid w:val="002A2513"/>
    <w:rsid w:val="002A3036"/>
    <w:rsid w:val="002A3B8A"/>
    <w:rsid w:val="002A4EA9"/>
    <w:rsid w:val="002A530C"/>
    <w:rsid w:val="002A5983"/>
    <w:rsid w:val="002A6147"/>
    <w:rsid w:val="002A6646"/>
    <w:rsid w:val="002A78D5"/>
    <w:rsid w:val="002B007F"/>
    <w:rsid w:val="002B0BDE"/>
    <w:rsid w:val="002B1055"/>
    <w:rsid w:val="002B1C5F"/>
    <w:rsid w:val="002B291F"/>
    <w:rsid w:val="002B3C19"/>
    <w:rsid w:val="002B44DC"/>
    <w:rsid w:val="002B4993"/>
    <w:rsid w:val="002B4C91"/>
    <w:rsid w:val="002B5DCF"/>
    <w:rsid w:val="002B6047"/>
    <w:rsid w:val="002C0DAA"/>
    <w:rsid w:val="002C1932"/>
    <w:rsid w:val="002C296D"/>
    <w:rsid w:val="002C2A06"/>
    <w:rsid w:val="002C2DAA"/>
    <w:rsid w:val="002C3069"/>
    <w:rsid w:val="002C46CA"/>
    <w:rsid w:val="002C5103"/>
    <w:rsid w:val="002C5BBB"/>
    <w:rsid w:val="002C5CE1"/>
    <w:rsid w:val="002C7B6A"/>
    <w:rsid w:val="002C7D06"/>
    <w:rsid w:val="002D01F2"/>
    <w:rsid w:val="002D02B0"/>
    <w:rsid w:val="002D14BC"/>
    <w:rsid w:val="002D18C7"/>
    <w:rsid w:val="002D18E4"/>
    <w:rsid w:val="002D2940"/>
    <w:rsid w:val="002D2B27"/>
    <w:rsid w:val="002D34C9"/>
    <w:rsid w:val="002D4073"/>
    <w:rsid w:val="002D53F4"/>
    <w:rsid w:val="002D5636"/>
    <w:rsid w:val="002D5815"/>
    <w:rsid w:val="002D5A89"/>
    <w:rsid w:val="002D5FB1"/>
    <w:rsid w:val="002D6EE6"/>
    <w:rsid w:val="002E0CE4"/>
    <w:rsid w:val="002E1C08"/>
    <w:rsid w:val="002E222E"/>
    <w:rsid w:val="002E28BC"/>
    <w:rsid w:val="002E28CF"/>
    <w:rsid w:val="002E2E6A"/>
    <w:rsid w:val="002E3929"/>
    <w:rsid w:val="002E3C8B"/>
    <w:rsid w:val="002E493D"/>
    <w:rsid w:val="002E4985"/>
    <w:rsid w:val="002E4C4E"/>
    <w:rsid w:val="002E4E91"/>
    <w:rsid w:val="002E73EB"/>
    <w:rsid w:val="002E7A88"/>
    <w:rsid w:val="002F0DB9"/>
    <w:rsid w:val="002F16B1"/>
    <w:rsid w:val="002F174F"/>
    <w:rsid w:val="002F1A9A"/>
    <w:rsid w:val="002F1EC2"/>
    <w:rsid w:val="002F252F"/>
    <w:rsid w:val="002F305F"/>
    <w:rsid w:val="002F3193"/>
    <w:rsid w:val="002F3DB0"/>
    <w:rsid w:val="002F43B7"/>
    <w:rsid w:val="002F457A"/>
    <w:rsid w:val="002F4F44"/>
    <w:rsid w:val="002F4FA2"/>
    <w:rsid w:val="002F54B7"/>
    <w:rsid w:val="002F69AC"/>
    <w:rsid w:val="002F7ADF"/>
    <w:rsid w:val="0030006B"/>
    <w:rsid w:val="00300087"/>
    <w:rsid w:val="00301265"/>
    <w:rsid w:val="0030204D"/>
    <w:rsid w:val="00302068"/>
    <w:rsid w:val="00302278"/>
    <w:rsid w:val="0030237C"/>
    <w:rsid w:val="0030316B"/>
    <w:rsid w:val="0030387B"/>
    <w:rsid w:val="00304127"/>
    <w:rsid w:val="00304782"/>
    <w:rsid w:val="0030495B"/>
    <w:rsid w:val="00305EA1"/>
    <w:rsid w:val="00306382"/>
    <w:rsid w:val="00306D12"/>
    <w:rsid w:val="00307193"/>
    <w:rsid w:val="00307637"/>
    <w:rsid w:val="003110A6"/>
    <w:rsid w:val="00312035"/>
    <w:rsid w:val="0031236B"/>
    <w:rsid w:val="003124D6"/>
    <w:rsid w:val="0031281C"/>
    <w:rsid w:val="00314FE0"/>
    <w:rsid w:val="00314FF8"/>
    <w:rsid w:val="00315CAA"/>
    <w:rsid w:val="00316181"/>
    <w:rsid w:val="00317508"/>
    <w:rsid w:val="00317AD7"/>
    <w:rsid w:val="00317ED9"/>
    <w:rsid w:val="00320CD9"/>
    <w:rsid w:val="003213D5"/>
    <w:rsid w:val="003237AE"/>
    <w:rsid w:val="0032593C"/>
    <w:rsid w:val="003265B7"/>
    <w:rsid w:val="00327EB2"/>
    <w:rsid w:val="00330604"/>
    <w:rsid w:val="00331D66"/>
    <w:rsid w:val="00331DB5"/>
    <w:rsid w:val="003320DB"/>
    <w:rsid w:val="00332342"/>
    <w:rsid w:val="003337ED"/>
    <w:rsid w:val="0033383D"/>
    <w:rsid w:val="00334467"/>
    <w:rsid w:val="00334812"/>
    <w:rsid w:val="00334AB4"/>
    <w:rsid w:val="0033502C"/>
    <w:rsid w:val="00335147"/>
    <w:rsid w:val="00335DC6"/>
    <w:rsid w:val="003368FF"/>
    <w:rsid w:val="00336958"/>
    <w:rsid w:val="00337302"/>
    <w:rsid w:val="00337869"/>
    <w:rsid w:val="00337E44"/>
    <w:rsid w:val="003406FE"/>
    <w:rsid w:val="003421B7"/>
    <w:rsid w:val="0034248E"/>
    <w:rsid w:val="0034296B"/>
    <w:rsid w:val="003438FA"/>
    <w:rsid w:val="0034418B"/>
    <w:rsid w:val="00345145"/>
    <w:rsid w:val="00345193"/>
    <w:rsid w:val="003455D5"/>
    <w:rsid w:val="0034654A"/>
    <w:rsid w:val="00346B06"/>
    <w:rsid w:val="003475FA"/>
    <w:rsid w:val="003510C5"/>
    <w:rsid w:val="00351328"/>
    <w:rsid w:val="0035162E"/>
    <w:rsid w:val="00351A4F"/>
    <w:rsid w:val="003525BE"/>
    <w:rsid w:val="003525DC"/>
    <w:rsid w:val="0035334F"/>
    <w:rsid w:val="003540DC"/>
    <w:rsid w:val="00355D08"/>
    <w:rsid w:val="00356487"/>
    <w:rsid w:val="0035749E"/>
    <w:rsid w:val="0035774C"/>
    <w:rsid w:val="00360719"/>
    <w:rsid w:val="00361CC0"/>
    <w:rsid w:val="00361DE4"/>
    <w:rsid w:val="00362285"/>
    <w:rsid w:val="0036229A"/>
    <w:rsid w:val="0036246C"/>
    <w:rsid w:val="00362AC7"/>
    <w:rsid w:val="00363490"/>
    <w:rsid w:val="0036520E"/>
    <w:rsid w:val="00365243"/>
    <w:rsid w:val="00365F45"/>
    <w:rsid w:val="003664C9"/>
    <w:rsid w:val="00366FD0"/>
    <w:rsid w:val="003671D5"/>
    <w:rsid w:val="0036740B"/>
    <w:rsid w:val="00367B1F"/>
    <w:rsid w:val="00367B42"/>
    <w:rsid w:val="00367CE1"/>
    <w:rsid w:val="00367D20"/>
    <w:rsid w:val="00367FE2"/>
    <w:rsid w:val="00370507"/>
    <w:rsid w:val="0037172E"/>
    <w:rsid w:val="0037308C"/>
    <w:rsid w:val="00373D20"/>
    <w:rsid w:val="00373DAC"/>
    <w:rsid w:val="003743C0"/>
    <w:rsid w:val="00375D09"/>
    <w:rsid w:val="003760FF"/>
    <w:rsid w:val="003766A2"/>
    <w:rsid w:val="0037729E"/>
    <w:rsid w:val="00377500"/>
    <w:rsid w:val="00377E1C"/>
    <w:rsid w:val="00380ACC"/>
    <w:rsid w:val="003815E3"/>
    <w:rsid w:val="0038209A"/>
    <w:rsid w:val="00382E17"/>
    <w:rsid w:val="0038329B"/>
    <w:rsid w:val="003832CA"/>
    <w:rsid w:val="003838C4"/>
    <w:rsid w:val="00384B69"/>
    <w:rsid w:val="00385FB4"/>
    <w:rsid w:val="003866A2"/>
    <w:rsid w:val="003871CD"/>
    <w:rsid w:val="00387CC1"/>
    <w:rsid w:val="003900F7"/>
    <w:rsid w:val="003902E0"/>
    <w:rsid w:val="00391121"/>
    <w:rsid w:val="003928A6"/>
    <w:rsid w:val="00393531"/>
    <w:rsid w:val="00393629"/>
    <w:rsid w:val="0039376A"/>
    <w:rsid w:val="0039382E"/>
    <w:rsid w:val="00393D6E"/>
    <w:rsid w:val="00393F36"/>
    <w:rsid w:val="0039529C"/>
    <w:rsid w:val="003968AA"/>
    <w:rsid w:val="003A137C"/>
    <w:rsid w:val="003A3818"/>
    <w:rsid w:val="003A42DC"/>
    <w:rsid w:val="003A484F"/>
    <w:rsid w:val="003A5A96"/>
    <w:rsid w:val="003A5D24"/>
    <w:rsid w:val="003A71E4"/>
    <w:rsid w:val="003A7FEF"/>
    <w:rsid w:val="003B2B11"/>
    <w:rsid w:val="003B2F18"/>
    <w:rsid w:val="003B44C3"/>
    <w:rsid w:val="003B5630"/>
    <w:rsid w:val="003B5649"/>
    <w:rsid w:val="003B5986"/>
    <w:rsid w:val="003B627A"/>
    <w:rsid w:val="003B6615"/>
    <w:rsid w:val="003B6854"/>
    <w:rsid w:val="003B719E"/>
    <w:rsid w:val="003B747D"/>
    <w:rsid w:val="003C01D3"/>
    <w:rsid w:val="003C224B"/>
    <w:rsid w:val="003C2966"/>
    <w:rsid w:val="003C2A57"/>
    <w:rsid w:val="003C33BC"/>
    <w:rsid w:val="003C4A42"/>
    <w:rsid w:val="003C62D0"/>
    <w:rsid w:val="003C6AFC"/>
    <w:rsid w:val="003C78C1"/>
    <w:rsid w:val="003C7937"/>
    <w:rsid w:val="003D04D7"/>
    <w:rsid w:val="003D0A31"/>
    <w:rsid w:val="003D0F90"/>
    <w:rsid w:val="003D2707"/>
    <w:rsid w:val="003D27AB"/>
    <w:rsid w:val="003D3006"/>
    <w:rsid w:val="003D5C8A"/>
    <w:rsid w:val="003D6264"/>
    <w:rsid w:val="003D6A1D"/>
    <w:rsid w:val="003D6C9D"/>
    <w:rsid w:val="003D7884"/>
    <w:rsid w:val="003D7BE7"/>
    <w:rsid w:val="003E0A9B"/>
    <w:rsid w:val="003E0C62"/>
    <w:rsid w:val="003E14F2"/>
    <w:rsid w:val="003E19B0"/>
    <w:rsid w:val="003E1DC1"/>
    <w:rsid w:val="003E25FE"/>
    <w:rsid w:val="003E267F"/>
    <w:rsid w:val="003E2D36"/>
    <w:rsid w:val="003E3A15"/>
    <w:rsid w:val="003E3CE5"/>
    <w:rsid w:val="003E4CA5"/>
    <w:rsid w:val="003E511C"/>
    <w:rsid w:val="003E51F3"/>
    <w:rsid w:val="003E541F"/>
    <w:rsid w:val="003E628D"/>
    <w:rsid w:val="003E6AF5"/>
    <w:rsid w:val="003E6BD5"/>
    <w:rsid w:val="003E7DEA"/>
    <w:rsid w:val="003F0182"/>
    <w:rsid w:val="003F0638"/>
    <w:rsid w:val="003F06A2"/>
    <w:rsid w:val="003F0910"/>
    <w:rsid w:val="003F0C86"/>
    <w:rsid w:val="003F14DB"/>
    <w:rsid w:val="003F16D5"/>
    <w:rsid w:val="003F1869"/>
    <w:rsid w:val="003F2A04"/>
    <w:rsid w:val="003F2BE2"/>
    <w:rsid w:val="003F3583"/>
    <w:rsid w:val="003F363B"/>
    <w:rsid w:val="003F3FC2"/>
    <w:rsid w:val="003F45F3"/>
    <w:rsid w:val="003F4FD4"/>
    <w:rsid w:val="003F5934"/>
    <w:rsid w:val="003F5D4E"/>
    <w:rsid w:val="0040122A"/>
    <w:rsid w:val="00402682"/>
    <w:rsid w:val="00403598"/>
    <w:rsid w:val="004038D3"/>
    <w:rsid w:val="0040392E"/>
    <w:rsid w:val="0040455E"/>
    <w:rsid w:val="00406176"/>
    <w:rsid w:val="00406AB3"/>
    <w:rsid w:val="004076CE"/>
    <w:rsid w:val="00407984"/>
    <w:rsid w:val="00410AC9"/>
    <w:rsid w:val="00411C8B"/>
    <w:rsid w:val="00411D30"/>
    <w:rsid w:val="00415AD4"/>
    <w:rsid w:val="0041684D"/>
    <w:rsid w:val="00416C20"/>
    <w:rsid w:val="0041784D"/>
    <w:rsid w:val="00417AA9"/>
    <w:rsid w:val="0042004F"/>
    <w:rsid w:val="00420D75"/>
    <w:rsid w:val="00421039"/>
    <w:rsid w:val="00421E3F"/>
    <w:rsid w:val="00421FDE"/>
    <w:rsid w:val="004225B7"/>
    <w:rsid w:val="00423A37"/>
    <w:rsid w:val="00424424"/>
    <w:rsid w:val="00424526"/>
    <w:rsid w:val="00424815"/>
    <w:rsid w:val="00424DC3"/>
    <w:rsid w:val="004259FD"/>
    <w:rsid w:val="00425C08"/>
    <w:rsid w:val="00426019"/>
    <w:rsid w:val="004275DD"/>
    <w:rsid w:val="0043018B"/>
    <w:rsid w:val="00430B57"/>
    <w:rsid w:val="00430FE7"/>
    <w:rsid w:val="004319B8"/>
    <w:rsid w:val="00431FF6"/>
    <w:rsid w:val="004327D5"/>
    <w:rsid w:val="00433FFC"/>
    <w:rsid w:val="0043447D"/>
    <w:rsid w:val="00434821"/>
    <w:rsid w:val="00434A8D"/>
    <w:rsid w:val="0043522A"/>
    <w:rsid w:val="0043546F"/>
    <w:rsid w:val="00435C93"/>
    <w:rsid w:val="0043652A"/>
    <w:rsid w:val="00436709"/>
    <w:rsid w:val="004367C8"/>
    <w:rsid w:val="00436A88"/>
    <w:rsid w:val="00437287"/>
    <w:rsid w:val="0043734A"/>
    <w:rsid w:val="004404EF"/>
    <w:rsid w:val="0044059A"/>
    <w:rsid w:val="0044143D"/>
    <w:rsid w:val="004415B0"/>
    <w:rsid w:val="00442D20"/>
    <w:rsid w:val="00443A8F"/>
    <w:rsid w:val="0044416F"/>
    <w:rsid w:val="00444412"/>
    <w:rsid w:val="0044567A"/>
    <w:rsid w:val="004458C2"/>
    <w:rsid w:val="004460E7"/>
    <w:rsid w:val="00446B5A"/>
    <w:rsid w:val="0044751C"/>
    <w:rsid w:val="004478CA"/>
    <w:rsid w:val="004510CC"/>
    <w:rsid w:val="00451616"/>
    <w:rsid w:val="00453349"/>
    <w:rsid w:val="004535E3"/>
    <w:rsid w:val="004536B0"/>
    <w:rsid w:val="00454911"/>
    <w:rsid w:val="004550B4"/>
    <w:rsid w:val="004551A3"/>
    <w:rsid w:val="0045547F"/>
    <w:rsid w:val="004554C3"/>
    <w:rsid w:val="004563AD"/>
    <w:rsid w:val="004570D0"/>
    <w:rsid w:val="00457A5C"/>
    <w:rsid w:val="00457B01"/>
    <w:rsid w:val="00460384"/>
    <w:rsid w:val="0046068F"/>
    <w:rsid w:val="0046128A"/>
    <w:rsid w:val="004616D7"/>
    <w:rsid w:val="00461760"/>
    <w:rsid w:val="0046303F"/>
    <w:rsid w:val="004643B1"/>
    <w:rsid w:val="00466237"/>
    <w:rsid w:val="00466B01"/>
    <w:rsid w:val="00467378"/>
    <w:rsid w:val="0046760C"/>
    <w:rsid w:val="004677C4"/>
    <w:rsid w:val="0047187C"/>
    <w:rsid w:val="00471C44"/>
    <w:rsid w:val="00472382"/>
    <w:rsid w:val="0047279A"/>
    <w:rsid w:val="00472A06"/>
    <w:rsid w:val="004738DA"/>
    <w:rsid w:val="00474189"/>
    <w:rsid w:val="004747AA"/>
    <w:rsid w:val="004765BF"/>
    <w:rsid w:val="00476CDE"/>
    <w:rsid w:val="00477596"/>
    <w:rsid w:val="00477899"/>
    <w:rsid w:val="00477DA6"/>
    <w:rsid w:val="004802FC"/>
    <w:rsid w:val="004804F5"/>
    <w:rsid w:val="0048096F"/>
    <w:rsid w:val="00481ABE"/>
    <w:rsid w:val="00481CEC"/>
    <w:rsid w:val="00482378"/>
    <w:rsid w:val="004829BD"/>
    <w:rsid w:val="004835A3"/>
    <w:rsid w:val="00484376"/>
    <w:rsid w:val="00484457"/>
    <w:rsid w:val="004845C2"/>
    <w:rsid w:val="00484C6D"/>
    <w:rsid w:val="00485769"/>
    <w:rsid w:val="00485E2F"/>
    <w:rsid w:val="00486415"/>
    <w:rsid w:val="00486A09"/>
    <w:rsid w:val="00486D9E"/>
    <w:rsid w:val="004879A3"/>
    <w:rsid w:val="004904B4"/>
    <w:rsid w:val="0049069A"/>
    <w:rsid w:val="004910A0"/>
    <w:rsid w:val="004910EC"/>
    <w:rsid w:val="00491129"/>
    <w:rsid w:val="00491536"/>
    <w:rsid w:val="00491678"/>
    <w:rsid w:val="00492568"/>
    <w:rsid w:val="004936F6"/>
    <w:rsid w:val="00493DF8"/>
    <w:rsid w:val="00494CFA"/>
    <w:rsid w:val="00495944"/>
    <w:rsid w:val="00496779"/>
    <w:rsid w:val="00496EF4"/>
    <w:rsid w:val="00497021"/>
    <w:rsid w:val="004979EB"/>
    <w:rsid w:val="00497B18"/>
    <w:rsid w:val="00497C1C"/>
    <w:rsid w:val="004A1717"/>
    <w:rsid w:val="004A2047"/>
    <w:rsid w:val="004A2324"/>
    <w:rsid w:val="004A27BB"/>
    <w:rsid w:val="004A3FFD"/>
    <w:rsid w:val="004A407A"/>
    <w:rsid w:val="004A43F3"/>
    <w:rsid w:val="004A46BC"/>
    <w:rsid w:val="004A48B2"/>
    <w:rsid w:val="004A667C"/>
    <w:rsid w:val="004A67A9"/>
    <w:rsid w:val="004A7207"/>
    <w:rsid w:val="004A7AA9"/>
    <w:rsid w:val="004A7F90"/>
    <w:rsid w:val="004B015A"/>
    <w:rsid w:val="004B1CEE"/>
    <w:rsid w:val="004B2103"/>
    <w:rsid w:val="004B225D"/>
    <w:rsid w:val="004B2D32"/>
    <w:rsid w:val="004B3089"/>
    <w:rsid w:val="004B3BE6"/>
    <w:rsid w:val="004B4555"/>
    <w:rsid w:val="004B4CE8"/>
    <w:rsid w:val="004B554C"/>
    <w:rsid w:val="004B6673"/>
    <w:rsid w:val="004B7955"/>
    <w:rsid w:val="004B7ECB"/>
    <w:rsid w:val="004C13C0"/>
    <w:rsid w:val="004C1B53"/>
    <w:rsid w:val="004C1F4E"/>
    <w:rsid w:val="004C33A4"/>
    <w:rsid w:val="004C343E"/>
    <w:rsid w:val="004C405E"/>
    <w:rsid w:val="004C4362"/>
    <w:rsid w:val="004C45B3"/>
    <w:rsid w:val="004C4D75"/>
    <w:rsid w:val="004C51E5"/>
    <w:rsid w:val="004C542A"/>
    <w:rsid w:val="004C560E"/>
    <w:rsid w:val="004C5AA0"/>
    <w:rsid w:val="004C6D4F"/>
    <w:rsid w:val="004C6EB6"/>
    <w:rsid w:val="004C6F88"/>
    <w:rsid w:val="004C760A"/>
    <w:rsid w:val="004C7F26"/>
    <w:rsid w:val="004D06C3"/>
    <w:rsid w:val="004D2211"/>
    <w:rsid w:val="004D2ADF"/>
    <w:rsid w:val="004D3437"/>
    <w:rsid w:val="004D406C"/>
    <w:rsid w:val="004D46C3"/>
    <w:rsid w:val="004D5832"/>
    <w:rsid w:val="004D5F27"/>
    <w:rsid w:val="004D6E21"/>
    <w:rsid w:val="004E0ACA"/>
    <w:rsid w:val="004E0D0B"/>
    <w:rsid w:val="004E23B4"/>
    <w:rsid w:val="004E2BFC"/>
    <w:rsid w:val="004E3323"/>
    <w:rsid w:val="004E3741"/>
    <w:rsid w:val="004E46B1"/>
    <w:rsid w:val="004E541A"/>
    <w:rsid w:val="004E636F"/>
    <w:rsid w:val="004E6F61"/>
    <w:rsid w:val="004E74C4"/>
    <w:rsid w:val="004F07D1"/>
    <w:rsid w:val="004F0A20"/>
    <w:rsid w:val="004F108F"/>
    <w:rsid w:val="004F154C"/>
    <w:rsid w:val="004F175D"/>
    <w:rsid w:val="004F1A90"/>
    <w:rsid w:val="004F2A11"/>
    <w:rsid w:val="004F391B"/>
    <w:rsid w:val="004F3A86"/>
    <w:rsid w:val="004F3D71"/>
    <w:rsid w:val="004F5FBB"/>
    <w:rsid w:val="004F775A"/>
    <w:rsid w:val="00500B78"/>
    <w:rsid w:val="00500F9B"/>
    <w:rsid w:val="005014FC"/>
    <w:rsid w:val="005014FE"/>
    <w:rsid w:val="005019C6"/>
    <w:rsid w:val="0050256F"/>
    <w:rsid w:val="005038D4"/>
    <w:rsid w:val="00503BAD"/>
    <w:rsid w:val="00505F9D"/>
    <w:rsid w:val="00506A71"/>
    <w:rsid w:val="00506A9F"/>
    <w:rsid w:val="005071E0"/>
    <w:rsid w:val="00507926"/>
    <w:rsid w:val="00507DBF"/>
    <w:rsid w:val="00507F4E"/>
    <w:rsid w:val="0051117F"/>
    <w:rsid w:val="0051154F"/>
    <w:rsid w:val="00511781"/>
    <w:rsid w:val="00513066"/>
    <w:rsid w:val="00513B6E"/>
    <w:rsid w:val="0051535F"/>
    <w:rsid w:val="00515584"/>
    <w:rsid w:val="005155DC"/>
    <w:rsid w:val="00515DD2"/>
    <w:rsid w:val="00515EB6"/>
    <w:rsid w:val="0051653D"/>
    <w:rsid w:val="0051794B"/>
    <w:rsid w:val="005179B4"/>
    <w:rsid w:val="00517DF7"/>
    <w:rsid w:val="005206F1"/>
    <w:rsid w:val="00520E22"/>
    <w:rsid w:val="00521CA5"/>
    <w:rsid w:val="00521E67"/>
    <w:rsid w:val="00522F41"/>
    <w:rsid w:val="00522FA3"/>
    <w:rsid w:val="00523441"/>
    <w:rsid w:val="00523B3F"/>
    <w:rsid w:val="00523BA4"/>
    <w:rsid w:val="00523E25"/>
    <w:rsid w:val="0052483B"/>
    <w:rsid w:val="00524B7D"/>
    <w:rsid w:val="005265CE"/>
    <w:rsid w:val="005266E0"/>
    <w:rsid w:val="005267F9"/>
    <w:rsid w:val="005269CF"/>
    <w:rsid w:val="005302DE"/>
    <w:rsid w:val="00530F32"/>
    <w:rsid w:val="00532221"/>
    <w:rsid w:val="005322F3"/>
    <w:rsid w:val="005323B3"/>
    <w:rsid w:val="005328B9"/>
    <w:rsid w:val="00533966"/>
    <w:rsid w:val="005349B1"/>
    <w:rsid w:val="00535DDD"/>
    <w:rsid w:val="00536448"/>
    <w:rsid w:val="00536E92"/>
    <w:rsid w:val="00536F33"/>
    <w:rsid w:val="00537A10"/>
    <w:rsid w:val="0054135E"/>
    <w:rsid w:val="0054275E"/>
    <w:rsid w:val="00542B08"/>
    <w:rsid w:val="00543D46"/>
    <w:rsid w:val="00543EA0"/>
    <w:rsid w:val="00544239"/>
    <w:rsid w:val="005446F9"/>
    <w:rsid w:val="00544904"/>
    <w:rsid w:val="00544B29"/>
    <w:rsid w:val="00546367"/>
    <w:rsid w:val="00546516"/>
    <w:rsid w:val="0054679D"/>
    <w:rsid w:val="0054724A"/>
    <w:rsid w:val="00547289"/>
    <w:rsid w:val="0054731F"/>
    <w:rsid w:val="00551103"/>
    <w:rsid w:val="005513E5"/>
    <w:rsid w:val="005519BA"/>
    <w:rsid w:val="00552339"/>
    <w:rsid w:val="005525E7"/>
    <w:rsid w:val="00552669"/>
    <w:rsid w:val="005537F8"/>
    <w:rsid w:val="00553A11"/>
    <w:rsid w:val="00553BF7"/>
    <w:rsid w:val="00553DD3"/>
    <w:rsid w:val="005544E2"/>
    <w:rsid w:val="00556770"/>
    <w:rsid w:val="0055741B"/>
    <w:rsid w:val="00557446"/>
    <w:rsid w:val="005577FA"/>
    <w:rsid w:val="00560362"/>
    <w:rsid w:val="005610CD"/>
    <w:rsid w:val="0056197A"/>
    <w:rsid w:val="00561D20"/>
    <w:rsid w:val="005622E0"/>
    <w:rsid w:val="00562BC5"/>
    <w:rsid w:val="0056318E"/>
    <w:rsid w:val="005634C1"/>
    <w:rsid w:val="005635F6"/>
    <w:rsid w:val="00563AB5"/>
    <w:rsid w:val="00563B9E"/>
    <w:rsid w:val="0056460B"/>
    <w:rsid w:val="005653AE"/>
    <w:rsid w:val="0056545D"/>
    <w:rsid w:val="00565A35"/>
    <w:rsid w:val="005663C2"/>
    <w:rsid w:val="0056695E"/>
    <w:rsid w:val="0057012D"/>
    <w:rsid w:val="0057055E"/>
    <w:rsid w:val="00572C63"/>
    <w:rsid w:val="00573511"/>
    <w:rsid w:val="0057374F"/>
    <w:rsid w:val="00573A69"/>
    <w:rsid w:val="005749B5"/>
    <w:rsid w:val="00574AE1"/>
    <w:rsid w:val="00575232"/>
    <w:rsid w:val="00575391"/>
    <w:rsid w:val="005759B8"/>
    <w:rsid w:val="00576620"/>
    <w:rsid w:val="00577A51"/>
    <w:rsid w:val="00580B54"/>
    <w:rsid w:val="00581286"/>
    <w:rsid w:val="005819B2"/>
    <w:rsid w:val="00581A75"/>
    <w:rsid w:val="0058205D"/>
    <w:rsid w:val="0058223E"/>
    <w:rsid w:val="005831C7"/>
    <w:rsid w:val="00585E4D"/>
    <w:rsid w:val="0058616E"/>
    <w:rsid w:val="0058650E"/>
    <w:rsid w:val="00587282"/>
    <w:rsid w:val="005878D6"/>
    <w:rsid w:val="005923E9"/>
    <w:rsid w:val="00592E25"/>
    <w:rsid w:val="00593412"/>
    <w:rsid w:val="005941AD"/>
    <w:rsid w:val="0059425E"/>
    <w:rsid w:val="00594985"/>
    <w:rsid w:val="00594E0D"/>
    <w:rsid w:val="0059561F"/>
    <w:rsid w:val="00595775"/>
    <w:rsid w:val="005960E3"/>
    <w:rsid w:val="00596D9D"/>
    <w:rsid w:val="005973B2"/>
    <w:rsid w:val="005975D0"/>
    <w:rsid w:val="005975ED"/>
    <w:rsid w:val="005A02C3"/>
    <w:rsid w:val="005A1481"/>
    <w:rsid w:val="005A1950"/>
    <w:rsid w:val="005A19F8"/>
    <w:rsid w:val="005A1C3A"/>
    <w:rsid w:val="005A1D66"/>
    <w:rsid w:val="005A2805"/>
    <w:rsid w:val="005A2BBD"/>
    <w:rsid w:val="005A2C53"/>
    <w:rsid w:val="005A4CFD"/>
    <w:rsid w:val="005A585E"/>
    <w:rsid w:val="005A7103"/>
    <w:rsid w:val="005A72C9"/>
    <w:rsid w:val="005A7EA0"/>
    <w:rsid w:val="005B08F1"/>
    <w:rsid w:val="005B1BC5"/>
    <w:rsid w:val="005B208C"/>
    <w:rsid w:val="005B28AA"/>
    <w:rsid w:val="005B29CD"/>
    <w:rsid w:val="005B2F8B"/>
    <w:rsid w:val="005B360B"/>
    <w:rsid w:val="005B38D1"/>
    <w:rsid w:val="005B3A37"/>
    <w:rsid w:val="005B5861"/>
    <w:rsid w:val="005B5D72"/>
    <w:rsid w:val="005B6606"/>
    <w:rsid w:val="005B711B"/>
    <w:rsid w:val="005B74C3"/>
    <w:rsid w:val="005B789C"/>
    <w:rsid w:val="005C0E25"/>
    <w:rsid w:val="005C0EFD"/>
    <w:rsid w:val="005C1347"/>
    <w:rsid w:val="005C14E5"/>
    <w:rsid w:val="005C1EEC"/>
    <w:rsid w:val="005C221C"/>
    <w:rsid w:val="005C227E"/>
    <w:rsid w:val="005C2715"/>
    <w:rsid w:val="005C2C5D"/>
    <w:rsid w:val="005C3449"/>
    <w:rsid w:val="005C374B"/>
    <w:rsid w:val="005C47B4"/>
    <w:rsid w:val="005C7388"/>
    <w:rsid w:val="005C73E6"/>
    <w:rsid w:val="005C7787"/>
    <w:rsid w:val="005D0184"/>
    <w:rsid w:val="005D06CE"/>
    <w:rsid w:val="005D14F4"/>
    <w:rsid w:val="005D1E13"/>
    <w:rsid w:val="005D1ED9"/>
    <w:rsid w:val="005D216A"/>
    <w:rsid w:val="005D31D7"/>
    <w:rsid w:val="005D4976"/>
    <w:rsid w:val="005D499C"/>
    <w:rsid w:val="005D57DE"/>
    <w:rsid w:val="005D58C4"/>
    <w:rsid w:val="005D61E6"/>
    <w:rsid w:val="005D6380"/>
    <w:rsid w:val="005D797B"/>
    <w:rsid w:val="005D7E65"/>
    <w:rsid w:val="005E1767"/>
    <w:rsid w:val="005E1B5B"/>
    <w:rsid w:val="005E2063"/>
    <w:rsid w:val="005E3013"/>
    <w:rsid w:val="005E31C6"/>
    <w:rsid w:val="005E3661"/>
    <w:rsid w:val="005E3D52"/>
    <w:rsid w:val="005E4274"/>
    <w:rsid w:val="005E429E"/>
    <w:rsid w:val="005E5B61"/>
    <w:rsid w:val="005F0279"/>
    <w:rsid w:val="005F04DE"/>
    <w:rsid w:val="005F14F0"/>
    <w:rsid w:val="005F26E5"/>
    <w:rsid w:val="005F2FC4"/>
    <w:rsid w:val="005F302F"/>
    <w:rsid w:val="005F3273"/>
    <w:rsid w:val="005F3F53"/>
    <w:rsid w:val="005F4325"/>
    <w:rsid w:val="005F4B5D"/>
    <w:rsid w:val="005F4F9C"/>
    <w:rsid w:val="005F5FB6"/>
    <w:rsid w:val="005F6333"/>
    <w:rsid w:val="005F6E94"/>
    <w:rsid w:val="005F766A"/>
    <w:rsid w:val="005F7C1E"/>
    <w:rsid w:val="0060097C"/>
    <w:rsid w:val="0060133A"/>
    <w:rsid w:val="00601A34"/>
    <w:rsid w:val="00601BF7"/>
    <w:rsid w:val="00603037"/>
    <w:rsid w:val="006030DD"/>
    <w:rsid w:val="00604098"/>
    <w:rsid w:val="00604D6C"/>
    <w:rsid w:val="00605891"/>
    <w:rsid w:val="00605C0E"/>
    <w:rsid w:val="00605F7B"/>
    <w:rsid w:val="006060A2"/>
    <w:rsid w:val="006074C8"/>
    <w:rsid w:val="00607A3D"/>
    <w:rsid w:val="00607FBF"/>
    <w:rsid w:val="00613136"/>
    <w:rsid w:val="00613493"/>
    <w:rsid w:val="00613B74"/>
    <w:rsid w:val="00614DDF"/>
    <w:rsid w:val="00615FEE"/>
    <w:rsid w:val="00616544"/>
    <w:rsid w:val="006171AA"/>
    <w:rsid w:val="00617281"/>
    <w:rsid w:val="006204B4"/>
    <w:rsid w:val="00620BCD"/>
    <w:rsid w:val="00620FB9"/>
    <w:rsid w:val="00621AA3"/>
    <w:rsid w:val="00621E44"/>
    <w:rsid w:val="00621EBF"/>
    <w:rsid w:val="006226EB"/>
    <w:rsid w:val="006227AD"/>
    <w:rsid w:val="00622B14"/>
    <w:rsid w:val="00622D61"/>
    <w:rsid w:val="00623D58"/>
    <w:rsid w:val="0062432B"/>
    <w:rsid w:val="00624334"/>
    <w:rsid w:val="006245FB"/>
    <w:rsid w:val="00625098"/>
    <w:rsid w:val="006257ED"/>
    <w:rsid w:val="00625D68"/>
    <w:rsid w:val="006302DB"/>
    <w:rsid w:val="00630858"/>
    <w:rsid w:val="00630AEC"/>
    <w:rsid w:val="00630DFA"/>
    <w:rsid w:val="00630E09"/>
    <w:rsid w:val="00630FA6"/>
    <w:rsid w:val="006328BB"/>
    <w:rsid w:val="0063381C"/>
    <w:rsid w:val="006339A5"/>
    <w:rsid w:val="006350C9"/>
    <w:rsid w:val="00636001"/>
    <w:rsid w:val="00636B6D"/>
    <w:rsid w:val="0063716B"/>
    <w:rsid w:val="006373AA"/>
    <w:rsid w:val="00637D14"/>
    <w:rsid w:val="006422A9"/>
    <w:rsid w:val="0064422A"/>
    <w:rsid w:val="006449CB"/>
    <w:rsid w:val="006450F8"/>
    <w:rsid w:val="00646EAE"/>
    <w:rsid w:val="006475DB"/>
    <w:rsid w:val="006478FD"/>
    <w:rsid w:val="006500FA"/>
    <w:rsid w:val="006504C0"/>
    <w:rsid w:val="0065129F"/>
    <w:rsid w:val="00651B90"/>
    <w:rsid w:val="0065366D"/>
    <w:rsid w:val="00653679"/>
    <w:rsid w:val="006547B9"/>
    <w:rsid w:val="00655562"/>
    <w:rsid w:val="00656BC2"/>
    <w:rsid w:val="006572C7"/>
    <w:rsid w:val="00660569"/>
    <w:rsid w:val="00660C8E"/>
    <w:rsid w:val="00661303"/>
    <w:rsid w:val="006621AA"/>
    <w:rsid w:val="00662903"/>
    <w:rsid w:val="0066290A"/>
    <w:rsid w:val="00663A57"/>
    <w:rsid w:val="00663EE2"/>
    <w:rsid w:val="00664283"/>
    <w:rsid w:val="00665711"/>
    <w:rsid w:val="0066727F"/>
    <w:rsid w:val="00667788"/>
    <w:rsid w:val="00670C08"/>
    <w:rsid w:val="00670C0D"/>
    <w:rsid w:val="00671298"/>
    <w:rsid w:val="0067155D"/>
    <w:rsid w:val="0067162C"/>
    <w:rsid w:val="00671C86"/>
    <w:rsid w:val="00671F42"/>
    <w:rsid w:val="00672523"/>
    <w:rsid w:val="00672FE5"/>
    <w:rsid w:val="0067414B"/>
    <w:rsid w:val="00674336"/>
    <w:rsid w:val="00675D85"/>
    <w:rsid w:val="0067607E"/>
    <w:rsid w:val="006766B5"/>
    <w:rsid w:val="00680534"/>
    <w:rsid w:val="00680C8A"/>
    <w:rsid w:val="0068130B"/>
    <w:rsid w:val="0068154F"/>
    <w:rsid w:val="00681E52"/>
    <w:rsid w:val="0068221C"/>
    <w:rsid w:val="0068230E"/>
    <w:rsid w:val="00682810"/>
    <w:rsid w:val="006839AD"/>
    <w:rsid w:val="00684C31"/>
    <w:rsid w:val="00685494"/>
    <w:rsid w:val="00686967"/>
    <w:rsid w:val="00686E5D"/>
    <w:rsid w:val="00690A68"/>
    <w:rsid w:val="00690FCD"/>
    <w:rsid w:val="0069191F"/>
    <w:rsid w:val="00691D25"/>
    <w:rsid w:val="00691E9B"/>
    <w:rsid w:val="006929E7"/>
    <w:rsid w:val="00692CC7"/>
    <w:rsid w:val="00693B4D"/>
    <w:rsid w:val="006940FF"/>
    <w:rsid w:val="00694BE0"/>
    <w:rsid w:val="006962A7"/>
    <w:rsid w:val="00696AA6"/>
    <w:rsid w:val="00696E9C"/>
    <w:rsid w:val="00697197"/>
    <w:rsid w:val="00697788"/>
    <w:rsid w:val="006A04A1"/>
    <w:rsid w:val="006A06AA"/>
    <w:rsid w:val="006A0B3A"/>
    <w:rsid w:val="006A1462"/>
    <w:rsid w:val="006A1A15"/>
    <w:rsid w:val="006A2C5E"/>
    <w:rsid w:val="006A2DA6"/>
    <w:rsid w:val="006A3DF8"/>
    <w:rsid w:val="006A3ECC"/>
    <w:rsid w:val="006A478D"/>
    <w:rsid w:val="006A47DC"/>
    <w:rsid w:val="006A54AD"/>
    <w:rsid w:val="006A64E7"/>
    <w:rsid w:val="006A68FA"/>
    <w:rsid w:val="006A6D6D"/>
    <w:rsid w:val="006A72F5"/>
    <w:rsid w:val="006A736A"/>
    <w:rsid w:val="006A7661"/>
    <w:rsid w:val="006A7BFD"/>
    <w:rsid w:val="006B1788"/>
    <w:rsid w:val="006B5101"/>
    <w:rsid w:val="006B5676"/>
    <w:rsid w:val="006B6880"/>
    <w:rsid w:val="006B7779"/>
    <w:rsid w:val="006B7876"/>
    <w:rsid w:val="006B7E0B"/>
    <w:rsid w:val="006B7FBD"/>
    <w:rsid w:val="006C20BB"/>
    <w:rsid w:val="006C320A"/>
    <w:rsid w:val="006C36F3"/>
    <w:rsid w:val="006C3BC3"/>
    <w:rsid w:val="006C4284"/>
    <w:rsid w:val="006C45E3"/>
    <w:rsid w:val="006C48F4"/>
    <w:rsid w:val="006C55AB"/>
    <w:rsid w:val="006C56A9"/>
    <w:rsid w:val="006C5C67"/>
    <w:rsid w:val="006C6012"/>
    <w:rsid w:val="006C63B6"/>
    <w:rsid w:val="006C7113"/>
    <w:rsid w:val="006D07FB"/>
    <w:rsid w:val="006D3112"/>
    <w:rsid w:val="006D34AB"/>
    <w:rsid w:val="006D3740"/>
    <w:rsid w:val="006D3ADB"/>
    <w:rsid w:val="006D5D75"/>
    <w:rsid w:val="006D5EC6"/>
    <w:rsid w:val="006D6119"/>
    <w:rsid w:val="006D6CD8"/>
    <w:rsid w:val="006D764A"/>
    <w:rsid w:val="006D765C"/>
    <w:rsid w:val="006D7F18"/>
    <w:rsid w:val="006E036C"/>
    <w:rsid w:val="006E0D9B"/>
    <w:rsid w:val="006E15B2"/>
    <w:rsid w:val="006E2CEA"/>
    <w:rsid w:val="006E314E"/>
    <w:rsid w:val="006E3B2A"/>
    <w:rsid w:val="006E4109"/>
    <w:rsid w:val="006E4DE0"/>
    <w:rsid w:val="006E635C"/>
    <w:rsid w:val="006E646E"/>
    <w:rsid w:val="006E6DAC"/>
    <w:rsid w:val="006E78DF"/>
    <w:rsid w:val="006E7DE2"/>
    <w:rsid w:val="006F1D2D"/>
    <w:rsid w:val="006F2096"/>
    <w:rsid w:val="006F3031"/>
    <w:rsid w:val="006F309D"/>
    <w:rsid w:val="006F324A"/>
    <w:rsid w:val="006F35BC"/>
    <w:rsid w:val="006F38A9"/>
    <w:rsid w:val="006F39F2"/>
    <w:rsid w:val="006F41D7"/>
    <w:rsid w:val="006F48F0"/>
    <w:rsid w:val="006F4C43"/>
    <w:rsid w:val="006F52F0"/>
    <w:rsid w:val="006F56D2"/>
    <w:rsid w:val="006F5738"/>
    <w:rsid w:val="006F5D33"/>
    <w:rsid w:val="006F6347"/>
    <w:rsid w:val="006F662C"/>
    <w:rsid w:val="006F6F2F"/>
    <w:rsid w:val="006F7328"/>
    <w:rsid w:val="00700083"/>
    <w:rsid w:val="00701D89"/>
    <w:rsid w:val="007023A8"/>
    <w:rsid w:val="0070258B"/>
    <w:rsid w:val="0070298E"/>
    <w:rsid w:val="007032A3"/>
    <w:rsid w:val="00703672"/>
    <w:rsid w:val="00704B15"/>
    <w:rsid w:val="00704BD1"/>
    <w:rsid w:val="0070632C"/>
    <w:rsid w:val="00706AAE"/>
    <w:rsid w:val="0070737B"/>
    <w:rsid w:val="00707B98"/>
    <w:rsid w:val="00710137"/>
    <w:rsid w:val="00710D8A"/>
    <w:rsid w:val="00710F79"/>
    <w:rsid w:val="0071106A"/>
    <w:rsid w:val="00712580"/>
    <w:rsid w:val="00712CCF"/>
    <w:rsid w:val="0071351E"/>
    <w:rsid w:val="00716494"/>
    <w:rsid w:val="0072070B"/>
    <w:rsid w:val="00720AA4"/>
    <w:rsid w:val="0072143D"/>
    <w:rsid w:val="00721569"/>
    <w:rsid w:val="00721BDF"/>
    <w:rsid w:val="007221C7"/>
    <w:rsid w:val="0072320C"/>
    <w:rsid w:val="007237C9"/>
    <w:rsid w:val="007245B3"/>
    <w:rsid w:val="00727DAD"/>
    <w:rsid w:val="00730228"/>
    <w:rsid w:val="0073078F"/>
    <w:rsid w:val="0073087B"/>
    <w:rsid w:val="00730CFA"/>
    <w:rsid w:val="007319DB"/>
    <w:rsid w:val="00731A29"/>
    <w:rsid w:val="00731AE8"/>
    <w:rsid w:val="00732174"/>
    <w:rsid w:val="007322AD"/>
    <w:rsid w:val="00733582"/>
    <w:rsid w:val="00733C46"/>
    <w:rsid w:val="0073472C"/>
    <w:rsid w:val="00735050"/>
    <w:rsid w:val="00735291"/>
    <w:rsid w:val="007378CA"/>
    <w:rsid w:val="00737945"/>
    <w:rsid w:val="007405FE"/>
    <w:rsid w:val="00740EF5"/>
    <w:rsid w:val="00741094"/>
    <w:rsid w:val="00741F74"/>
    <w:rsid w:val="00743A44"/>
    <w:rsid w:val="00743F18"/>
    <w:rsid w:val="00744319"/>
    <w:rsid w:val="00744BEC"/>
    <w:rsid w:val="0074527C"/>
    <w:rsid w:val="00745F96"/>
    <w:rsid w:val="0074641E"/>
    <w:rsid w:val="00747079"/>
    <w:rsid w:val="007474A5"/>
    <w:rsid w:val="00747BC8"/>
    <w:rsid w:val="007513A4"/>
    <w:rsid w:val="0075141D"/>
    <w:rsid w:val="00751D85"/>
    <w:rsid w:val="00752994"/>
    <w:rsid w:val="00752A5B"/>
    <w:rsid w:val="00753745"/>
    <w:rsid w:val="007544E2"/>
    <w:rsid w:val="007547BB"/>
    <w:rsid w:val="007555AA"/>
    <w:rsid w:val="00755DF5"/>
    <w:rsid w:val="00755ECB"/>
    <w:rsid w:val="007565BD"/>
    <w:rsid w:val="00756D64"/>
    <w:rsid w:val="0075729A"/>
    <w:rsid w:val="00757AA0"/>
    <w:rsid w:val="00761025"/>
    <w:rsid w:val="00761EE0"/>
    <w:rsid w:val="00762096"/>
    <w:rsid w:val="007641D4"/>
    <w:rsid w:val="00765B01"/>
    <w:rsid w:val="00765FC6"/>
    <w:rsid w:val="007663E4"/>
    <w:rsid w:val="0076647F"/>
    <w:rsid w:val="00766C17"/>
    <w:rsid w:val="00766EBE"/>
    <w:rsid w:val="00767DE2"/>
    <w:rsid w:val="00770356"/>
    <w:rsid w:val="00771777"/>
    <w:rsid w:val="00771C44"/>
    <w:rsid w:val="00772FB0"/>
    <w:rsid w:val="00773638"/>
    <w:rsid w:val="00773FBF"/>
    <w:rsid w:val="007744A5"/>
    <w:rsid w:val="00774BC6"/>
    <w:rsid w:val="00774C68"/>
    <w:rsid w:val="00774D75"/>
    <w:rsid w:val="007765B9"/>
    <w:rsid w:val="007772F0"/>
    <w:rsid w:val="0077754E"/>
    <w:rsid w:val="007800FA"/>
    <w:rsid w:val="00780E22"/>
    <w:rsid w:val="00781CFC"/>
    <w:rsid w:val="007822F6"/>
    <w:rsid w:val="0078321C"/>
    <w:rsid w:val="00783393"/>
    <w:rsid w:val="007836DC"/>
    <w:rsid w:val="007863ED"/>
    <w:rsid w:val="00786B99"/>
    <w:rsid w:val="00790262"/>
    <w:rsid w:val="007903DD"/>
    <w:rsid w:val="007907AE"/>
    <w:rsid w:val="007911E7"/>
    <w:rsid w:val="00791EB5"/>
    <w:rsid w:val="00792104"/>
    <w:rsid w:val="0079634E"/>
    <w:rsid w:val="00796D4D"/>
    <w:rsid w:val="007A0664"/>
    <w:rsid w:val="007A0CD9"/>
    <w:rsid w:val="007A22AA"/>
    <w:rsid w:val="007A2369"/>
    <w:rsid w:val="007A2910"/>
    <w:rsid w:val="007A2B97"/>
    <w:rsid w:val="007A458F"/>
    <w:rsid w:val="007A4B86"/>
    <w:rsid w:val="007A6376"/>
    <w:rsid w:val="007A7CB1"/>
    <w:rsid w:val="007A7D85"/>
    <w:rsid w:val="007B12E8"/>
    <w:rsid w:val="007B1377"/>
    <w:rsid w:val="007B1AAB"/>
    <w:rsid w:val="007B2912"/>
    <w:rsid w:val="007B3312"/>
    <w:rsid w:val="007B3661"/>
    <w:rsid w:val="007B36B0"/>
    <w:rsid w:val="007B3C79"/>
    <w:rsid w:val="007B4534"/>
    <w:rsid w:val="007B5055"/>
    <w:rsid w:val="007B6B9A"/>
    <w:rsid w:val="007B760D"/>
    <w:rsid w:val="007B7C0D"/>
    <w:rsid w:val="007B7F78"/>
    <w:rsid w:val="007C027B"/>
    <w:rsid w:val="007C1A23"/>
    <w:rsid w:val="007C2837"/>
    <w:rsid w:val="007C2A5C"/>
    <w:rsid w:val="007C32BE"/>
    <w:rsid w:val="007C3E81"/>
    <w:rsid w:val="007C3F36"/>
    <w:rsid w:val="007C5817"/>
    <w:rsid w:val="007C5F3F"/>
    <w:rsid w:val="007C6AB6"/>
    <w:rsid w:val="007D07D3"/>
    <w:rsid w:val="007D1BBB"/>
    <w:rsid w:val="007D22CC"/>
    <w:rsid w:val="007D2642"/>
    <w:rsid w:val="007D2E5D"/>
    <w:rsid w:val="007D2F6F"/>
    <w:rsid w:val="007D3212"/>
    <w:rsid w:val="007D5E41"/>
    <w:rsid w:val="007D5ECE"/>
    <w:rsid w:val="007D673B"/>
    <w:rsid w:val="007D6B65"/>
    <w:rsid w:val="007D6BFE"/>
    <w:rsid w:val="007D6C93"/>
    <w:rsid w:val="007D707C"/>
    <w:rsid w:val="007D7F7E"/>
    <w:rsid w:val="007E15FE"/>
    <w:rsid w:val="007E1862"/>
    <w:rsid w:val="007E306B"/>
    <w:rsid w:val="007E382E"/>
    <w:rsid w:val="007E3996"/>
    <w:rsid w:val="007E3E9A"/>
    <w:rsid w:val="007E4556"/>
    <w:rsid w:val="007E491A"/>
    <w:rsid w:val="007E5113"/>
    <w:rsid w:val="007E561B"/>
    <w:rsid w:val="007E6897"/>
    <w:rsid w:val="007E6920"/>
    <w:rsid w:val="007E6EB1"/>
    <w:rsid w:val="007F0292"/>
    <w:rsid w:val="007F0849"/>
    <w:rsid w:val="007F0DE8"/>
    <w:rsid w:val="007F2CBD"/>
    <w:rsid w:val="007F2D7C"/>
    <w:rsid w:val="007F327C"/>
    <w:rsid w:val="007F3733"/>
    <w:rsid w:val="007F4249"/>
    <w:rsid w:val="007F46F8"/>
    <w:rsid w:val="007F49AF"/>
    <w:rsid w:val="007F4F83"/>
    <w:rsid w:val="007F650F"/>
    <w:rsid w:val="007F6630"/>
    <w:rsid w:val="007F6AAB"/>
    <w:rsid w:val="00800016"/>
    <w:rsid w:val="00802414"/>
    <w:rsid w:val="008028CD"/>
    <w:rsid w:val="00802E17"/>
    <w:rsid w:val="00802E55"/>
    <w:rsid w:val="0080448B"/>
    <w:rsid w:val="00804B36"/>
    <w:rsid w:val="00805775"/>
    <w:rsid w:val="008058FC"/>
    <w:rsid w:val="00806270"/>
    <w:rsid w:val="00806A95"/>
    <w:rsid w:val="0080707C"/>
    <w:rsid w:val="008070FC"/>
    <w:rsid w:val="0081222F"/>
    <w:rsid w:val="00812426"/>
    <w:rsid w:val="00812D53"/>
    <w:rsid w:val="0081365E"/>
    <w:rsid w:val="00813DC1"/>
    <w:rsid w:val="00815A3D"/>
    <w:rsid w:val="0081646E"/>
    <w:rsid w:val="00816D12"/>
    <w:rsid w:val="008208A1"/>
    <w:rsid w:val="0082180D"/>
    <w:rsid w:val="008221A8"/>
    <w:rsid w:val="008225F1"/>
    <w:rsid w:val="0082269E"/>
    <w:rsid w:val="0082272F"/>
    <w:rsid w:val="0082351F"/>
    <w:rsid w:val="0082528B"/>
    <w:rsid w:val="00825F51"/>
    <w:rsid w:val="008264A7"/>
    <w:rsid w:val="0082676E"/>
    <w:rsid w:val="0082686D"/>
    <w:rsid w:val="00826ADD"/>
    <w:rsid w:val="00826C93"/>
    <w:rsid w:val="00827215"/>
    <w:rsid w:val="00827CA3"/>
    <w:rsid w:val="00830077"/>
    <w:rsid w:val="00831682"/>
    <w:rsid w:val="008318FC"/>
    <w:rsid w:val="00832099"/>
    <w:rsid w:val="00832369"/>
    <w:rsid w:val="0083315B"/>
    <w:rsid w:val="008333A9"/>
    <w:rsid w:val="00834140"/>
    <w:rsid w:val="008341B6"/>
    <w:rsid w:val="008341F1"/>
    <w:rsid w:val="0083462F"/>
    <w:rsid w:val="008366A7"/>
    <w:rsid w:val="00836D81"/>
    <w:rsid w:val="00837C25"/>
    <w:rsid w:val="00840E1B"/>
    <w:rsid w:val="00840F7B"/>
    <w:rsid w:val="00841932"/>
    <w:rsid w:val="00841E0E"/>
    <w:rsid w:val="008427F1"/>
    <w:rsid w:val="00842882"/>
    <w:rsid w:val="0084293F"/>
    <w:rsid w:val="008448FA"/>
    <w:rsid w:val="00845DE3"/>
    <w:rsid w:val="00845F59"/>
    <w:rsid w:val="0084611F"/>
    <w:rsid w:val="008463DE"/>
    <w:rsid w:val="00846AC5"/>
    <w:rsid w:val="008471D6"/>
    <w:rsid w:val="00847FDF"/>
    <w:rsid w:val="0085188B"/>
    <w:rsid w:val="008524B8"/>
    <w:rsid w:val="00852893"/>
    <w:rsid w:val="00852C78"/>
    <w:rsid w:val="008532C7"/>
    <w:rsid w:val="008533EC"/>
    <w:rsid w:val="008537A6"/>
    <w:rsid w:val="00853EA4"/>
    <w:rsid w:val="00853FF7"/>
    <w:rsid w:val="00854A7C"/>
    <w:rsid w:val="008558F3"/>
    <w:rsid w:val="00855F18"/>
    <w:rsid w:val="00860859"/>
    <w:rsid w:val="008608C9"/>
    <w:rsid w:val="00861097"/>
    <w:rsid w:val="008610B3"/>
    <w:rsid w:val="0086118C"/>
    <w:rsid w:val="0086141E"/>
    <w:rsid w:val="008619BB"/>
    <w:rsid w:val="00861B48"/>
    <w:rsid w:val="00861CC1"/>
    <w:rsid w:val="00861F09"/>
    <w:rsid w:val="00865278"/>
    <w:rsid w:val="00865674"/>
    <w:rsid w:val="00865DE6"/>
    <w:rsid w:val="00866645"/>
    <w:rsid w:val="00866C24"/>
    <w:rsid w:val="0087066B"/>
    <w:rsid w:val="00870E33"/>
    <w:rsid w:val="00871DA0"/>
    <w:rsid w:val="00872159"/>
    <w:rsid w:val="008730F1"/>
    <w:rsid w:val="008735F2"/>
    <w:rsid w:val="00873B2C"/>
    <w:rsid w:val="00875982"/>
    <w:rsid w:val="00875D39"/>
    <w:rsid w:val="008763B2"/>
    <w:rsid w:val="008764E8"/>
    <w:rsid w:val="00876562"/>
    <w:rsid w:val="008769C5"/>
    <w:rsid w:val="00876B80"/>
    <w:rsid w:val="00877F5B"/>
    <w:rsid w:val="00880038"/>
    <w:rsid w:val="0088080A"/>
    <w:rsid w:val="00880E0F"/>
    <w:rsid w:val="00880E25"/>
    <w:rsid w:val="00880EB6"/>
    <w:rsid w:val="00881171"/>
    <w:rsid w:val="00881923"/>
    <w:rsid w:val="00881A1A"/>
    <w:rsid w:val="00881D66"/>
    <w:rsid w:val="00881EAA"/>
    <w:rsid w:val="008821A2"/>
    <w:rsid w:val="0088341B"/>
    <w:rsid w:val="008834D3"/>
    <w:rsid w:val="0088420C"/>
    <w:rsid w:val="00884772"/>
    <w:rsid w:val="00884CCC"/>
    <w:rsid w:val="00887A4D"/>
    <w:rsid w:val="00887CC3"/>
    <w:rsid w:val="00890142"/>
    <w:rsid w:val="00890201"/>
    <w:rsid w:val="008905BE"/>
    <w:rsid w:val="008929E4"/>
    <w:rsid w:val="00893607"/>
    <w:rsid w:val="00893680"/>
    <w:rsid w:val="00893B34"/>
    <w:rsid w:val="00896561"/>
    <w:rsid w:val="00896A62"/>
    <w:rsid w:val="00896C55"/>
    <w:rsid w:val="00897E66"/>
    <w:rsid w:val="008A0147"/>
    <w:rsid w:val="008A0AF2"/>
    <w:rsid w:val="008A0DFC"/>
    <w:rsid w:val="008A0F57"/>
    <w:rsid w:val="008A107D"/>
    <w:rsid w:val="008A1803"/>
    <w:rsid w:val="008A1A00"/>
    <w:rsid w:val="008A2038"/>
    <w:rsid w:val="008A28F6"/>
    <w:rsid w:val="008A2C5B"/>
    <w:rsid w:val="008A3CF5"/>
    <w:rsid w:val="008A47E0"/>
    <w:rsid w:val="008A5025"/>
    <w:rsid w:val="008A642A"/>
    <w:rsid w:val="008A663F"/>
    <w:rsid w:val="008A7B33"/>
    <w:rsid w:val="008A7DB3"/>
    <w:rsid w:val="008B05B0"/>
    <w:rsid w:val="008B0F34"/>
    <w:rsid w:val="008B12FB"/>
    <w:rsid w:val="008B1AA7"/>
    <w:rsid w:val="008B1F16"/>
    <w:rsid w:val="008B221C"/>
    <w:rsid w:val="008B24AE"/>
    <w:rsid w:val="008B28AB"/>
    <w:rsid w:val="008B2C05"/>
    <w:rsid w:val="008B4977"/>
    <w:rsid w:val="008B4BF9"/>
    <w:rsid w:val="008B5798"/>
    <w:rsid w:val="008B6119"/>
    <w:rsid w:val="008B6431"/>
    <w:rsid w:val="008B6647"/>
    <w:rsid w:val="008B6989"/>
    <w:rsid w:val="008B6F9B"/>
    <w:rsid w:val="008B731F"/>
    <w:rsid w:val="008C00FE"/>
    <w:rsid w:val="008C0326"/>
    <w:rsid w:val="008C071B"/>
    <w:rsid w:val="008C0B00"/>
    <w:rsid w:val="008C0B50"/>
    <w:rsid w:val="008C0EFC"/>
    <w:rsid w:val="008C159E"/>
    <w:rsid w:val="008C1B7F"/>
    <w:rsid w:val="008C1E02"/>
    <w:rsid w:val="008C2539"/>
    <w:rsid w:val="008C4484"/>
    <w:rsid w:val="008C479F"/>
    <w:rsid w:val="008C5D76"/>
    <w:rsid w:val="008C61A5"/>
    <w:rsid w:val="008C7AB6"/>
    <w:rsid w:val="008D011C"/>
    <w:rsid w:val="008D0EA0"/>
    <w:rsid w:val="008D1685"/>
    <w:rsid w:val="008D1CE7"/>
    <w:rsid w:val="008D21D3"/>
    <w:rsid w:val="008D2348"/>
    <w:rsid w:val="008D34BA"/>
    <w:rsid w:val="008D3F56"/>
    <w:rsid w:val="008D491C"/>
    <w:rsid w:val="008D5D5A"/>
    <w:rsid w:val="008D64D2"/>
    <w:rsid w:val="008D693B"/>
    <w:rsid w:val="008D6999"/>
    <w:rsid w:val="008D757B"/>
    <w:rsid w:val="008E00C7"/>
    <w:rsid w:val="008E00CB"/>
    <w:rsid w:val="008E0184"/>
    <w:rsid w:val="008E0949"/>
    <w:rsid w:val="008E1B20"/>
    <w:rsid w:val="008E25CF"/>
    <w:rsid w:val="008E36FF"/>
    <w:rsid w:val="008E3854"/>
    <w:rsid w:val="008E3DC6"/>
    <w:rsid w:val="008E4052"/>
    <w:rsid w:val="008E41F3"/>
    <w:rsid w:val="008E427F"/>
    <w:rsid w:val="008E449B"/>
    <w:rsid w:val="008E46CB"/>
    <w:rsid w:val="008E55FA"/>
    <w:rsid w:val="008E66E1"/>
    <w:rsid w:val="008E6884"/>
    <w:rsid w:val="008E69BD"/>
    <w:rsid w:val="008E71F9"/>
    <w:rsid w:val="008E7CED"/>
    <w:rsid w:val="008E7D2F"/>
    <w:rsid w:val="008F20DA"/>
    <w:rsid w:val="008F4F4E"/>
    <w:rsid w:val="008F4FC8"/>
    <w:rsid w:val="008F542C"/>
    <w:rsid w:val="008F571C"/>
    <w:rsid w:val="008F7787"/>
    <w:rsid w:val="009002DB"/>
    <w:rsid w:val="00900C8B"/>
    <w:rsid w:val="009017ED"/>
    <w:rsid w:val="00902D5A"/>
    <w:rsid w:val="00902F24"/>
    <w:rsid w:val="00903A37"/>
    <w:rsid w:val="00903CD2"/>
    <w:rsid w:val="00903E24"/>
    <w:rsid w:val="0090471E"/>
    <w:rsid w:val="00904E4B"/>
    <w:rsid w:val="0090515D"/>
    <w:rsid w:val="0090544B"/>
    <w:rsid w:val="00905550"/>
    <w:rsid w:val="0090626C"/>
    <w:rsid w:val="00906392"/>
    <w:rsid w:val="009065C7"/>
    <w:rsid w:val="009069D0"/>
    <w:rsid w:val="00906D6A"/>
    <w:rsid w:val="009075B8"/>
    <w:rsid w:val="00907E36"/>
    <w:rsid w:val="00910040"/>
    <w:rsid w:val="009101BE"/>
    <w:rsid w:val="00910808"/>
    <w:rsid w:val="00910932"/>
    <w:rsid w:val="00911775"/>
    <w:rsid w:val="00912D27"/>
    <w:rsid w:val="00912E6B"/>
    <w:rsid w:val="00912FEA"/>
    <w:rsid w:val="00913482"/>
    <w:rsid w:val="0091539B"/>
    <w:rsid w:val="009157D7"/>
    <w:rsid w:val="009162CD"/>
    <w:rsid w:val="00916991"/>
    <w:rsid w:val="009169ED"/>
    <w:rsid w:val="009171E4"/>
    <w:rsid w:val="00917564"/>
    <w:rsid w:val="009217EB"/>
    <w:rsid w:val="00921EBF"/>
    <w:rsid w:val="00922054"/>
    <w:rsid w:val="009234A8"/>
    <w:rsid w:val="009235E0"/>
    <w:rsid w:val="00923ECE"/>
    <w:rsid w:val="0092532F"/>
    <w:rsid w:val="009257B7"/>
    <w:rsid w:val="00925912"/>
    <w:rsid w:val="00926CEE"/>
    <w:rsid w:val="00927ED6"/>
    <w:rsid w:val="0093054A"/>
    <w:rsid w:val="00930862"/>
    <w:rsid w:val="00930F89"/>
    <w:rsid w:val="00931DEF"/>
    <w:rsid w:val="00933C73"/>
    <w:rsid w:val="00934C3F"/>
    <w:rsid w:val="00934E6C"/>
    <w:rsid w:val="00935024"/>
    <w:rsid w:val="0093505E"/>
    <w:rsid w:val="00935094"/>
    <w:rsid w:val="009362C6"/>
    <w:rsid w:val="00936537"/>
    <w:rsid w:val="009367E9"/>
    <w:rsid w:val="00936963"/>
    <w:rsid w:val="00937E14"/>
    <w:rsid w:val="00940691"/>
    <w:rsid w:val="00940D25"/>
    <w:rsid w:val="00941C71"/>
    <w:rsid w:val="00942996"/>
    <w:rsid w:val="0094306B"/>
    <w:rsid w:val="00943B60"/>
    <w:rsid w:val="009442C6"/>
    <w:rsid w:val="009443B6"/>
    <w:rsid w:val="00944C97"/>
    <w:rsid w:val="00944D57"/>
    <w:rsid w:val="0094573D"/>
    <w:rsid w:val="00945D32"/>
    <w:rsid w:val="009465FE"/>
    <w:rsid w:val="00947DBD"/>
    <w:rsid w:val="009507E8"/>
    <w:rsid w:val="00950B8C"/>
    <w:rsid w:val="0095243A"/>
    <w:rsid w:val="00952585"/>
    <w:rsid w:val="00952E35"/>
    <w:rsid w:val="00953267"/>
    <w:rsid w:val="0095383F"/>
    <w:rsid w:val="00954955"/>
    <w:rsid w:val="009553FA"/>
    <w:rsid w:val="0095580C"/>
    <w:rsid w:val="009566C6"/>
    <w:rsid w:val="0095703A"/>
    <w:rsid w:val="00961B8D"/>
    <w:rsid w:val="00961CA5"/>
    <w:rsid w:val="00962239"/>
    <w:rsid w:val="00963B9A"/>
    <w:rsid w:val="009646BA"/>
    <w:rsid w:val="0096587F"/>
    <w:rsid w:val="009663C1"/>
    <w:rsid w:val="0096640A"/>
    <w:rsid w:val="00966B2D"/>
    <w:rsid w:val="009673B6"/>
    <w:rsid w:val="009701DE"/>
    <w:rsid w:val="0097111A"/>
    <w:rsid w:val="00971554"/>
    <w:rsid w:val="00972232"/>
    <w:rsid w:val="0097283D"/>
    <w:rsid w:val="00973451"/>
    <w:rsid w:val="009736DB"/>
    <w:rsid w:val="00974568"/>
    <w:rsid w:val="00974BC4"/>
    <w:rsid w:val="00975F8F"/>
    <w:rsid w:val="009760E1"/>
    <w:rsid w:val="00976917"/>
    <w:rsid w:val="00976EF1"/>
    <w:rsid w:val="009777F2"/>
    <w:rsid w:val="009810E2"/>
    <w:rsid w:val="009815B0"/>
    <w:rsid w:val="009817C0"/>
    <w:rsid w:val="00982267"/>
    <w:rsid w:val="00982F5F"/>
    <w:rsid w:val="0098310C"/>
    <w:rsid w:val="00985313"/>
    <w:rsid w:val="0098634B"/>
    <w:rsid w:val="00986944"/>
    <w:rsid w:val="00986BC1"/>
    <w:rsid w:val="00986C3C"/>
    <w:rsid w:val="0098729A"/>
    <w:rsid w:val="00987654"/>
    <w:rsid w:val="0098793D"/>
    <w:rsid w:val="00987D85"/>
    <w:rsid w:val="009905BE"/>
    <w:rsid w:val="00990E58"/>
    <w:rsid w:val="009920C2"/>
    <w:rsid w:val="009922C1"/>
    <w:rsid w:val="00992E45"/>
    <w:rsid w:val="00995249"/>
    <w:rsid w:val="00996276"/>
    <w:rsid w:val="009966B8"/>
    <w:rsid w:val="0099673D"/>
    <w:rsid w:val="009972ED"/>
    <w:rsid w:val="009A0BD2"/>
    <w:rsid w:val="009A1735"/>
    <w:rsid w:val="009A224F"/>
    <w:rsid w:val="009A2522"/>
    <w:rsid w:val="009A2A38"/>
    <w:rsid w:val="009A2DD5"/>
    <w:rsid w:val="009A375C"/>
    <w:rsid w:val="009A39C4"/>
    <w:rsid w:val="009A43D3"/>
    <w:rsid w:val="009A4537"/>
    <w:rsid w:val="009A46A4"/>
    <w:rsid w:val="009A6002"/>
    <w:rsid w:val="009A6D3E"/>
    <w:rsid w:val="009A7D94"/>
    <w:rsid w:val="009B00C5"/>
    <w:rsid w:val="009B0A21"/>
    <w:rsid w:val="009B1EB8"/>
    <w:rsid w:val="009B1EDB"/>
    <w:rsid w:val="009B237A"/>
    <w:rsid w:val="009B26FE"/>
    <w:rsid w:val="009B2CB1"/>
    <w:rsid w:val="009B338F"/>
    <w:rsid w:val="009B3EE2"/>
    <w:rsid w:val="009B4734"/>
    <w:rsid w:val="009B5229"/>
    <w:rsid w:val="009B55A5"/>
    <w:rsid w:val="009B57B9"/>
    <w:rsid w:val="009B62C8"/>
    <w:rsid w:val="009B6AC8"/>
    <w:rsid w:val="009B700F"/>
    <w:rsid w:val="009B7306"/>
    <w:rsid w:val="009C05E1"/>
    <w:rsid w:val="009C0744"/>
    <w:rsid w:val="009C0EA1"/>
    <w:rsid w:val="009C0EC4"/>
    <w:rsid w:val="009C1F7D"/>
    <w:rsid w:val="009C2127"/>
    <w:rsid w:val="009C29B9"/>
    <w:rsid w:val="009C345C"/>
    <w:rsid w:val="009C34E2"/>
    <w:rsid w:val="009C3D01"/>
    <w:rsid w:val="009C4399"/>
    <w:rsid w:val="009C578C"/>
    <w:rsid w:val="009C5905"/>
    <w:rsid w:val="009C59BE"/>
    <w:rsid w:val="009C7271"/>
    <w:rsid w:val="009C77C1"/>
    <w:rsid w:val="009D06F6"/>
    <w:rsid w:val="009D1FF5"/>
    <w:rsid w:val="009D3EFC"/>
    <w:rsid w:val="009D554F"/>
    <w:rsid w:val="009D5A94"/>
    <w:rsid w:val="009D646C"/>
    <w:rsid w:val="009D7201"/>
    <w:rsid w:val="009D7413"/>
    <w:rsid w:val="009D7E0C"/>
    <w:rsid w:val="009E0523"/>
    <w:rsid w:val="009E0551"/>
    <w:rsid w:val="009E0894"/>
    <w:rsid w:val="009E0BC9"/>
    <w:rsid w:val="009E1A78"/>
    <w:rsid w:val="009E2059"/>
    <w:rsid w:val="009E289E"/>
    <w:rsid w:val="009E3360"/>
    <w:rsid w:val="009E36CE"/>
    <w:rsid w:val="009E37AC"/>
    <w:rsid w:val="009E37DE"/>
    <w:rsid w:val="009E3997"/>
    <w:rsid w:val="009E3CFD"/>
    <w:rsid w:val="009E424D"/>
    <w:rsid w:val="009E4CE6"/>
    <w:rsid w:val="009E4FAB"/>
    <w:rsid w:val="009E5336"/>
    <w:rsid w:val="009E71E8"/>
    <w:rsid w:val="009F0329"/>
    <w:rsid w:val="009F25CD"/>
    <w:rsid w:val="009F38FD"/>
    <w:rsid w:val="009F63DF"/>
    <w:rsid w:val="009F6474"/>
    <w:rsid w:val="009F7EC8"/>
    <w:rsid w:val="00A006EE"/>
    <w:rsid w:val="00A00F9D"/>
    <w:rsid w:val="00A0160A"/>
    <w:rsid w:val="00A03FA3"/>
    <w:rsid w:val="00A04AAB"/>
    <w:rsid w:val="00A04D32"/>
    <w:rsid w:val="00A053E3"/>
    <w:rsid w:val="00A05687"/>
    <w:rsid w:val="00A060BA"/>
    <w:rsid w:val="00A061A4"/>
    <w:rsid w:val="00A106ED"/>
    <w:rsid w:val="00A11B5B"/>
    <w:rsid w:val="00A11BC6"/>
    <w:rsid w:val="00A11E5E"/>
    <w:rsid w:val="00A126F2"/>
    <w:rsid w:val="00A13959"/>
    <w:rsid w:val="00A14862"/>
    <w:rsid w:val="00A14A6B"/>
    <w:rsid w:val="00A14B67"/>
    <w:rsid w:val="00A14B6E"/>
    <w:rsid w:val="00A14FA4"/>
    <w:rsid w:val="00A16324"/>
    <w:rsid w:val="00A17E6C"/>
    <w:rsid w:val="00A20936"/>
    <w:rsid w:val="00A209B7"/>
    <w:rsid w:val="00A20EF6"/>
    <w:rsid w:val="00A21A80"/>
    <w:rsid w:val="00A21DAA"/>
    <w:rsid w:val="00A230FF"/>
    <w:rsid w:val="00A234F8"/>
    <w:rsid w:val="00A23DF5"/>
    <w:rsid w:val="00A24427"/>
    <w:rsid w:val="00A24649"/>
    <w:rsid w:val="00A2528F"/>
    <w:rsid w:val="00A262AE"/>
    <w:rsid w:val="00A269EA"/>
    <w:rsid w:val="00A272CF"/>
    <w:rsid w:val="00A275E0"/>
    <w:rsid w:val="00A31006"/>
    <w:rsid w:val="00A31277"/>
    <w:rsid w:val="00A3352C"/>
    <w:rsid w:val="00A335AE"/>
    <w:rsid w:val="00A337AC"/>
    <w:rsid w:val="00A34ED1"/>
    <w:rsid w:val="00A35904"/>
    <w:rsid w:val="00A36AD6"/>
    <w:rsid w:val="00A403D7"/>
    <w:rsid w:val="00A41206"/>
    <w:rsid w:val="00A415B7"/>
    <w:rsid w:val="00A416B6"/>
    <w:rsid w:val="00A41D19"/>
    <w:rsid w:val="00A426B4"/>
    <w:rsid w:val="00A42A0D"/>
    <w:rsid w:val="00A43115"/>
    <w:rsid w:val="00A440E2"/>
    <w:rsid w:val="00A45141"/>
    <w:rsid w:val="00A45798"/>
    <w:rsid w:val="00A45BC8"/>
    <w:rsid w:val="00A45E0C"/>
    <w:rsid w:val="00A466C8"/>
    <w:rsid w:val="00A46D12"/>
    <w:rsid w:val="00A502A9"/>
    <w:rsid w:val="00A504AD"/>
    <w:rsid w:val="00A5181F"/>
    <w:rsid w:val="00A51D38"/>
    <w:rsid w:val="00A52893"/>
    <w:rsid w:val="00A53064"/>
    <w:rsid w:val="00A530DE"/>
    <w:rsid w:val="00A5326F"/>
    <w:rsid w:val="00A53883"/>
    <w:rsid w:val="00A5645B"/>
    <w:rsid w:val="00A56CE2"/>
    <w:rsid w:val="00A56D6D"/>
    <w:rsid w:val="00A57764"/>
    <w:rsid w:val="00A57A65"/>
    <w:rsid w:val="00A60298"/>
    <w:rsid w:val="00A628A7"/>
    <w:rsid w:val="00A62ADE"/>
    <w:rsid w:val="00A63830"/>
    <w:rsid w:val="00A63A94"/>
    <w:rsid w:val="00A63FB0"/>
    <w:rsid w:val="00A655FB"/>
    <w:rsid w:val="00A65642"/>
    <w:rsid w:val="00A65E53"/>
    <w:rsid w:val="00A65ED2"/>
    <w:rsid w:val="00A6621B"/>
    <w:rsid w:val="00A66288"/>
    <w:rsid w:val="00A66A2C"/>
    <w:rsid w:val="00A67C7D"/>
    <w:rsid w:val="00A67DFB"/>
    <w:rsid w:val="00A70296"/>
    <w:rsid w:val="00A705B8"/>
    <w:rsid w:val="00A7086F"/>
    <w:rsid w:val="00A70948"/>
    <w:rsid w:val="00A71677"/>
    <w:rsid w:val="00A71996"/>
    <w:rsid w:val="00A727C5"/>
    <w:rsid w:val="00A72AD7"/>
    <w:rsid w:val="00A72FAF"/>
    <w:rsid w:val="00A7485D"/>
    <w:rsid w:val="00A7491D"/>
    <w:rsid w:val="00A75E5A"/>
    <w:rsid w:val="00A779A4"/>
    <w:rsid w:val="00A80EA2"/>
    <w:rsid w:val="00A81D1F"/>
    <w:rsid w:val="00A82469"/>
    <w:rsid w:val="00A829AA"/>
    <w:rsid w:val="00A82B52"/>
    <w:rsid w:val="00A8305C"/>
    <w:rsid w:val="00A8360D"/>
    <w:rsid w:val="00A83A9C"/>
    <w:rsid w:val="00A83AEB"/>
    <w:rsid w:val="00A83DB3"/>
    <w:rsid w:val="00A85EB7"/>
    <w:rsid w:val="00A86294"/>
    <w:rsid w:val="00A86A26"/>
    <w:rsid w:val="00A86B3A"/>
    <w:rsid w:val="00A87080"/>
    <w:rsid w:val="00A87515"/>
    <w:rsid w:val="00A900B1"/>
    <w:rsid w:val="00A90C82"/>
    <w:rsid w:val="00A90F2C"/>
    <w:rsid w:val="00A91550"/>
    <w:rsid w:val="00A915E4"/>
    <w:rsid w:val="00A92324"/>
    <w:rsid w:val="00A926D8"/>
    <w:rsid w:val="00A931BF"/>
    <w:rsid w:val="00A9466A"/>
    <w:rsid w:val="00A95681"/>
    <w:rsid w:val="00A96361"/>
    <w:rsid w:val="00A96C40"/>
    <w:rsid w:val="00A971EA"/>
    <w:rsid w:val="00A97807"/>
    <w:rsid w:val="00A97BBB"/>
    <w:rsid w:val="00AA0A18"/>
    <w:rsid w:val="00AA0D7E"/>
    <w:rsid w:val="00AA167E"/>
    <w:rsid w:val="00AA1691"/>
    <w:rsid w:val="00AA1729"/>
    <w:rsid w:val="00AA1D79"/>
    <w:rsid w:val="00AA317D"/>
    <w:rsid w:val="00AA33D4"/>
    <w:rsid w:val="00AA431D"/>
    <w:rsid w:val="00AA4594"/>
    <w:rsid w:val="00AA4BB6"/>
    <w:rsid w:val="00AA4EA5"/>
    <w:rsid w:val="00AA555E"/>
    <w:rsid w:val="00AA67E7"/>
    <w:rsid w:val="00AA6B7D"/>
    <w:rsid w:val="00AA756B"/>
    <w:rsid w:val="00AA7CCB"/>
    <w:rsid w:val="00AA7EDA"/>
    <w:rsid w:val="00AB07F6"/>
    <w:rsid w:val="00AB09AD"/>
    <w:rsid w:val="00AB394B"/>
    <w:rsid w:val="00AB4079"/>
    <w:rsid w:val="00AB51FA"/>
    <w:rsid w:val="00AB54AB"/>
    <w:rsid w:val="00AB5517"/>
    <w:rsid w:val="00AB5BFC"/>
    <w:rsid w:val="00AB6AA0"/>
    <w:rsid w:val="00AB755C"/>
    <w:rsid w:val="00AB7868"/>
    <w:rsid w:val="00AC003D"/>
    <w:rsid w:val="00AC0F56"/>
    <w:rsid w:val="00AC11C6"/>
    <w:rsid w:val="00AC1451"/>
    <w:rsid w:val="00AC14E2"/>
    <w:rsid w:val="00AC1DEB"/>
    <w:rsid w:val="00AC210A"/>
    <w:rsid w:val="00AC216D"/>
    <w:rsid w:val="00AC4878"/>
    <w:rsid w:val="00AC4C73"/>
    <w:rsid w:val="00AC4EFC"/>
    <w:rsid w:val="00AC592B"/>
    <w:rsid w:val="00AC73A6"/>
    <w:rsid w:val="00AD124A"/>
    <w:rsid w:val="00AD239E"/>
    <w:rsid w:val="00AD25CA"/>
    <w:rsid w:val="00AD2EF3"/>
    <w:rsid w:val="00AD41F6"/>
    <w:rsid w:val="00AD4FC7"/>
    <w:rsid w:val="00AD6380"/>
    <w:rsid w:val="00AD73AA"/>
    <w:rsid w:val="00AE048F"/>
    <w:rsid w:val="00AE097D"/>
    <w:rsid w:val="00AE1778"/>
    <w:rsid w:val="00AE28F8"/>
    <w:rsid w:val="00AE2E0E"/>
    <w:rsid w:val="00AE3B4E"/>
    <w:rsid w:val="00AE3E1A"/>
    <w:rsid w:val="00AE4527"/>
    <w:rsid w:val="00AE469C"/>
    <w:rsid w:val="00AE484E"/>
    <w:rsid w:val="00AE6195"/>
    <w:rsid w:val="00AE6477"/>
    <w:rsid w:val="00AE682D"/>
    <w:rsid w:val="00AE6CC3"/>
    <w:rsid w:val="00AE6D2D"/>
    <w:rsid w:val="00AF0200"/>
    <w:rsid w:val="00AF0F24"/>
    <w:rsid w:val="00AF10C3"/>
    <w:rsid w:val="00AF1741"/>
    <w:rsid w:val="00AF1B03"/>
    <w:rsid w:val="00AF2F31"/>
    <w:rsid w:val="00AF34B1"/>
    <w:rsid w:val="00AF366D"/>
    <w:rsid w:val="00AF39C7"/>
    <w:rsid w:val="00AF4880"/>
    <w:rsid w:val="00AF4A01"/>
    <w:rsid w:val="00AF5607"/>
    <w:rsid w:val="00AF7212"/>
    <w:rsid w:val="00AF77BC"/>
    <w:rsid w:val="00B000D0"/>
    <w:rsid w:val="00B012F9"/>
    <w:rsid w:val="00B018ED"/>
    <w:rsid w:val="00B0291A"/>
    <w:rsid w:val="00B061F7"/>
    <w:rsid w:val="00B07ABB"/>
    <w:rsid w:val="00B111B2"/>
    <w:rsid w:val="00B11216"/>
    <w:rsid w:val="00B11377"/>
    <w:rsid w:val="00B11B35"/>
    <w:rsid w:val="00B12610"/>
    <w:rsid w:val="00B12EB1"/>
    <w:rsid w:val="00B140AE"/>
    <w:rsid w:val="00B14E79"/>
    <w:rsid w:val="00B155B5"/>
    <w:rsid w:val="00B16A57"/>
    <w:rsid w:val="00B16C66"/>
    <w:rsid w:val="00B1711B"/>
    <w:rsid w:val="00B1792F"/>
    <w:rsid w:val="00B20068"/>
    <w:rsid w:val="00B2069C"/>
    <w:rsid w:val="00B22857"/>
    <w:rsid w:val="00B23310"/>
    <w:rsid w:val="00B2349B"/>
    <w:rsid w:val="00B2378E"/>
    <w:rsid w:val="00B239B7"/>
    <w:rsid w:val="00B2473F"/>
    <w:rsid w:val="00B248F9"/>
    <w:rsid w:val="00B25506"/>
    <w:rsid w:val="00B2657B"/>
    <w:rsid w:val="00B2697C"/>
    <w:rsid w:val="00B278BB"/>
    <w:rsid w:val="00B301BA"/>
    <w:rsid w:val="00B303FF"/>
    <w:rsid w:val="00B30542"/>
    <w:rsid w:val="00B306C8"/>
    <w:rsid w:val="00B337FD"/>
    <w:rsid w:val="00B3396A"/>
    <w:rsid w:val="00B344E7"/>
    <w:rsid w:val="00B366B7"/>
    <w:rsid w:val="00B374B3"/>
    <w:rsid w:val="00B40514"/>
    <w:rsid w:val="00B40CCA"/>
    <w:rsid w:val="00B40EA4"/>
    <w:rsid w:val="00B44223"/>
    <w:rsid w:val="00B44C08"/>
    <w:rsid w:val="00B44CE4"/>
    <w:rsid w:val="00B452A8"/>
    <w:rsid w:val="00B45ED0"/>
    <w:rsid w:val="00B45FE1"/>
    <w:rsid w:val="00B472D8"/>
    <w:rsid w:val="00B5000A"/>
    <w:rsid w:val="00B503ED"/>
    <w:rsid w:val="00B51222"/>
    <w:rsid w:val="00B514B9"/>
    <w:rsid w:val="00B5170D"/>
    <w:rsid w:val="00B51E15"/>
    <w:rsid w:val="00B51E4F"/>
    <w:rsid w:val="00B53BD5"/>
    <w:rsid w:val="00B548F0"/>
    <w:rsid w:val="00B54905"/>
    <w:rsid w:val="00B54D1F"/>
    <w:rsid w:val="00B563C4"/>
    <w:rsid w:val="00B56B64"/>
    <w:rsid w:val="00B576CF"/>
    <w:rsid w:val="00B6040E"/>
    <w:rsid w:val="00B609EB"/>
    <w:rsid w:val="00B60EC8"/>
    <w:rsid w:val="00B60FAF"/>
    <w:rsid w:val="00B616D0"/>
    <w:rsid w:val="00B631B7"/>
    <w:rsid w:val="00B634E2"/>
    <w:rsid w:val="00B63A50"/>
    <w:rsid w:val="00B6451A"/>
    <w:rsid w:val="00B64E20"/>
    <w:rsid w:val="00B653E3"/>
    <w:rsid w:val="00B6562A"/>
    <w:rsid w:val="00B66072"/>
    <w:rsid w:val="00B66126"/>
    <w:rsid w:val="00B66C59"/>
    <w:rsid w:val="00B66FA9"/>
    <w:rsid w:val="00B670E6"/>
    <w:rsid w:val="00B6729B"/>
    <w:rsid w:val="00B67592"/>
    <w:rsid w:val="00B67A78"/>
    <w:rsid w:val="00B716C8"/>
    <w:rsid w:val="00B719AB"/>
    <w:rsid w:val="00B71B00"/>
    <w:rsid w:val="00B71CC4"/>
    <w:rsid w:val="00B7224E"/>
    <w:rsid w:val="00B724C1"/>
    <w:rsid w:val="00B72669"/>
    <w:rsid w:val="00B72834"/>
    <w:rsid w:val="00B73F4F"/>
    <w:rsid w:val="00B73F57"/>
    <w:rsid w:val="00B74043"/>
    <w:rsid w:val="00B74126"/>
    <w:rsid w:val="00B7432F"/>
    <w:rsid w:val="00B746B8"/>
    <w:rsid w:val="00B75FD1"/>
    <w:rsid w:val="00B76429"/>
    <w:rsid w:val="00B76830"/>
    <w:rsid w:val="00B769C7"/>
    <w:rsid w:val="00B7731B"/>
    <w:rsid w:val="00B7780C"/>
    <w:rsid w:val="00B778FA"/>
    <w:rsid w:val="00B804EA"/>
    <w:rsid w:val="00B8065F"/>
    <w:rsid w:val="00B8098F"/>
    <w:rsid w:val="00B80A6D"/>
    <w:rsid w:val="00B82B3F"/>
    <w:rsid w:val="00B82B44"/>
    <w:rsid w:val="00B83C30"/>
    <w:rsid w:val="00B84D65"/>
    <w:rsid w:val="00B860A9"/>
    <w:rsid w:val="00B866F8"/>
    <w:rsid w:val="00B86D61"/>
    <w:rsid w:val="00B86E8A"/>
    <w:rsid w:val="00B87A10"/>
    <w:rsid w:val="00B90108"/>
    <w:rsid w:val="00B90285"/>
    <w:rsid w:val="00B90E6D"/>
    <w:rsid w:val="00B90F3A"/>
    <w:rsid w:val="00B90FC3"/>
    <w:rsid w:val="00B910E4"/>
    <w:rsid w:val="00B91391"/>
    <w:rsid w:val="00B9152F"/>
    <w:rsid w:val="00B9216E"/>
    <w:rsid w:val="00B9228E"/>
    <w:rsid w:val="00B92FEA"/>
    <w:rsid w:val="00B93423"/>
    <w:rsid w:val="00B93944"/>
    <w:rsid w:val="00B94842"/>
    <w:rsid w:val="00B949C6"/>
    <w:rsid w:val="00B95D3F"/>
    <w:rsid w:val="00B965F2"/>
    <w:rsid w:val="00B96DA9"/>
    <w:rsid w:val="00B9791E"/>
    <w:rsid w:val="00B97C83"/>
    <w:rsid w:val="00BA02B7"/>
    <w:rsid w:val="00BA0B27"/>
    <w:rsid w:val="00BA0C8B"/>
    <w:rsid w:val="00BA0E38"/>
    <w:rsid w:val="00BA4E1B"/>
    <w:rsid w:val="00BA5DC6"/>
    <w:rsid w:val="00BA6813"/>
    <w:rsid w:val="00BA6C0C"/>
    <w:rsid w:val="00BA6F78"/>
    <w:rsid w:val="00BA7150"/>
    <w:rsid w:val="00BA75B4"/>
    <w:rsid w:val="00BA7F8B"/>
    <w:rsid w:val="00BB0198"/>
    <w:rsid w:val="00BB04CF"/>
    <w:rsid w:val="00BB0570"/>
    <w:rsid w:val="00BB0674"/>
    <w:rsid w:val="00BB2039"/>
    <w:rsid w:val="00BB3150"/>
    <w:rsid w:val="00BB3A40"/>
    <w:rsid w:val="00BB40AE"/>
    <w:rsid w:val="00BB4BE0"/>
    <w:rsid w:val="00BB4C62"/>
    <w:rsid w:val="00BB4ED9"/>
    <w:rsid w:val="00BB682B"/>
    <w:rsid w:val="00BB6CAF"/>
    <w:rsid w:val="00BB6E9E"/>
    <w:rsid w:val="00BC08DD"/>
    <w:rsid w:val="00BC1EEC"/>
    <w:rsid w:val="00BC2139"/>
    <w:rsid w:val="00BC25EA"/>
    <w:rsid w:val="00BC2B5D"/>
    <w:rsid w:val="00BC3359"/>
    <w:rsid w:val="00BC4F4C"/>
    <w:rsid w:val="00BC50EB"/>
    <w:rsid w:val="00BC6A49"/>
    <w:rsid w:val="00BC6C77"/>
    <w:rsid w:val="00BC7840"/>
    <w:rsid w:val="00BC794F"/>
    <w:rsid w:val="00BD15C6"/>
    <w:rsid w:val="00BD209A"/>
    <w:rsid w:val="00BD32D8"/>
    <w:rsid w:val="00BD3750"/>
    <w:rsid w:val="00BD455F"/>
    <w:rsid w:val="00BD481D"/>
    <w:rsid w:val="00BD4A0C"/>
    <w:rsid w:val="00BD53C3"/>
    <w:rsid w:val="00BD65C1"/>
    <w:rsid w:val="00BD6A90"/>
    <w:rsid w:val="00BD78D5"/>
    <w:rsid w:val="00BD7EBB"/>
    <w:rsid w:val="00BE03FD"/>
    <w:rsid w:val="00BE047B"/>
    <w:rsid w:val="00BE048B"/>
    <w:rsid w:val="00BE1067"/>
    <w:rsid w:val="00BE1DF8"/>
    <w:rsid w:val="00BE27F2"/>
    <w:rsid w:val="00BE2805"/>
    <w:rsid w:val="00BE2826"/>
    <w:rsid w:val="00BE2A9F"/>
    <w:rsid w:val="00BE2F41"/>
    <w:rsid w:val="00BE365E"/>
    <w:rsid w:val="00BE4562"/>
    <w:rsid w:val="00BE48B1"/>
    <w:rsid w:val="00BE48F2"/>
    <w:rsid w:val="00BE54CE"/>
    <w:rsid w:val="00BE5725"/>
    <w:rsid w:val="00BE5D11"/>
    <w:rsid w:val="00BE5FDE"/>
    <w:rsid w:val="00BE60E6"/>
    <w:rsid w:val="00BE6A45"/>
    <w:rsid w:val="00BE6C08"/>
    <w:rsid w:val="00BF0178"/>
    <w:rsid w:val="00BF0E73"/>
    <w:rsid w:val="00BF1602"/>
    <w:rsid w:val="00BF1710"/>
    <w:rsid w:val="00BF1AD2"/>
    <w:rsid w:val="00BF2CFB"/>
    <w:rsid w:val="00BF3A33"/>
    <w:rsid w:val="00BF3CDF"/>
    <w:rsid w:val="00BF3DBB"/>
    <w:rsid w:val="00BF40F0"/>
    <w:rsid w:val="00BF4224"/>
    <w:rsid w:val="00BF5354"/>
    <w:rsid w:val="00BF5536"/>
    <w:rsid w:val="00BF7FFD"/>
    <w:rsid w:val="00C0047C"/>
    <w:rsid w:val="00C004A1"/>
    <w:rsid w:val="00C0066C"/>
    <w:rsid w:val="00C006A3"/>
    <w:rsid w:val="00C00A6D"/>
    <w:rsid w:val="00C00B06"/>
    <w:rsid w:val="00C01A81"/>
    <w:rsid w:val="00C02902"/>
    <w:rsid w:val="00C03C4F"/>
    <w:rsid w:val="00C0495C"/>
    <w:rsid w:val="00C05041"/>
    <w:rsid w:val="00C050AC"/>
    <w:rsid w:val="00C05116"/>
    <w:rsid w:val="00C057C6"/>
    <w:rsid w:val="00C066DE"/>
    <w:rsid w:val="00C07512"/>
    <w:rsid w:val="00C10016"/>
    <w:rsid w:val="00C10665"/>
    <w:rsid w:val="00C106A2"/>
    <w:rsid w:val="00C10A77"/>
    <w:rsid w:val="00C129C7"/>
    <w:rsid w:val="00C12CE6"/>
    <w:rsid w:val="00C12F63"/>
    <w:rsid w:val="00C1385D"/>
    <w:rsid w:val="00C13AD8"/>
    <w:rsid w:val="00C14676"/>
    <w:rsid w:val="00C149FF"/>
    <w:rsid w:val="00C1532C"/>
    <w:rsid w:val="00C15A72"/>
    <w:rsid w:val="00C15C94"/>
    <w:rsid w:val="00C15D88"/>
    <w:rsid w:val="00C162E7"/>
    <w:rsid w:val="00C16B8F"/>
    <w:rsid w:val="00C177DC"/>
    <w:rsid w:val="00C17AA4"/>
    <w:rsid w:val="00C22F52"/>
    <w:rsid w:val="00C23687"/>
    <w:rsid w:val="00C23A74"/>
    <w:rsid w:val="00C24261"/>
    <w:rsid w:val="00C24318"/>
    <w:rsid w:val="00C25159"/>
    <w:rsid w:val="00C251CC"/>
    <w:rsid w:val="00C25A49"/>
    <w:rsid w:val="00C26877"/>
    <w:rsid w:val="00C26A01"/>
    <w:rsid w:val="00C27B88"/>
    <w:rsid w:val="00C30238"/>
    <w:rsid w:val="00C30C27"/>
    <w:rsid w:val="00C30F2B"/>
    <w:rsid w:val="00C3161D"/>
    <w:rsid w:val="00C319FE"/>
    <w:rsid w:val="00C31E8C"/>
    <w:rsid w:val="00C321FF"/>
    <w:rsid w:val="00C324D5"/>
    <w:rsid w:val="00C32770"/>
    <w:rsid w:val="00C334DD"/>
    <w:rsid w:val="00C33A92"/>
    <w:rsid w:val="00C33E6D"/>
    <w:rsid w:val="00C34F9C"/>
    <w:rsid w:val="00C3518D"/>
    <w:rsid w:val="00C351B5"/>
    <w:rsid w:val="00C35C1C"/>
    <w:rsid w:val="00C360A1"/>
    <w:rsid w:val="00C36F5B"/>
    <w:rsid w:val="00C37044"/>
    <w:rsid w:val="00C3781C"/>
    <w:rsid w:val="00C37F1F"/>
    <w:rsid w:val="00C40193"/>
    <w:rsid w:val="00C41494"/>
    <w:rsid w:val="00C42081"/>
    <w:rsid w:val="00C42F0A"/>
    <w:rsid w:val="00C430E5"/>
    <w:rsid w:val="00C43A3F"/>
    <w:rsid w:val="00C4428D"/>
    <w:rsid w:val="00C45CE4"/>
    <w:rsid w:val="00C45CFA"/>
    <w:rsid w:val="00C46185"/>
    <w:rsid w:val="00C46573"/>
    <w:rsid w:val="00C4669A"/>
    <w:rsid w:val="00C474A6"/>
    <w:rsid w:val="00C47C6A"/>
    <w:rsid w:val="00C5003E"/>
    <w:rsid w:val="00C5165E"/>
    <w:rsid w:val="00C525DD"/>
    <w:rsid w:val="00C52626"/>
    <w:rsid w:val="00C52C40"/>
    <w:rsid w:val="00C52EF2"/>
    <w:rsid w:val="00C5392E"/>
    <w:rsid w:val="00C54678"/>
    <w:rsid w:val="00C548A2"/>
    <w:rsid w:val="00C55736"/>
    <w:rsid w:val="00C56D45"/>
    <w:rsid w:val="00C5708C"/>
    <w:rsid w:val="00C571B6"/>
    <w:rsid w:val="00C571EF"/>
    <w:rsid w:val="00C5CA70"/>
    <w:rsid w:val="00C6213C"/>
    <w:rsid w:val="00C62797"/>
    <w:rsid w:val="00C63017"/>
    <w:rsid w:val="00C631A2"/>
    <w:rsid w:val="00C631AB"/>
    <w:rsid w:val="00C638AB"/>
    <w:rsid w:val="00C65CA5"/>
    <w:rsid w:val="00C65F4F"/>
    <w:rsid w:val="00C6718E"/>
    <w:rsid w:val="00C675F3"/>
    <w:rsid w:val="00C70117"/>
    <w:rsid w:val="00C7055D"/>
    <w:rsid w:val="00C70687"/>
    <w:rsid w:val="00C71CCF"/>
    <w:rsid w:val="00C72023"/>
    <w:rsid w:val="00C73F7A"/>
    <w:rsid w:val="00C74E85"/>
    <w:rsid w:val="00C76996"/>
    <w:rsid w:val="00C77DC4"/>
    <w:rsid w:val="00C8100A"/>
    <w:rsid w:val="00C81E0C"/>
    <w:rsid w:val="00C82273"/>
    <w:rsid w:val="00C82409"/>
    <w:rsid w:val="00C833EE"/>
    <w:rsid w:val="00C84015"/>
    <w:rsid w:val="00C84067"/>
    <w:rsid w:val="00C84606"/>
    <w:rsid w:val="00C8469E"/>
    <w:rsid w:val="00C8649F"/>
    <w:rsid w:val="00C86AC6"/>
    <w:rsid w:val="00C86B5F"/>
    <w:rsid w:val="00C87839"/>
    <w:rsid w:val="00C912A9"/>
    <w:rsid w:val="00C917BD"/>
    <w:rsid w:val="00C92414"/>
    <w:rsid w:val="00C9279E"/>
    <w:rsid w:val="00C934C9"/>
    <w:rsid w:val="00C93526"/>
    <w:rsid w:val="00C938BF"/>
    <w:rsid w:val="00C93C6E"/>
    <w:rsid w:val="00C945EB"/>
    <w:rsid w:val="00C95379"/>
    <w:rsid w:val="00C95563"/>
    <w:rsid w:val="00C96A4C"/>
    <w:rsid w:val="00C96B71"/>
    <w:rsid w:val="00C9721C"/>
    <w:rsid w:val="00C9767F"/>
    <w:rsid w:val="00C97C0D"/>
    <w:rsid w:val="00C97C3D"/>
    <w:rsid w:val="00C97E5A"/>
    <w:rsid w:val="00CA0862"/>
    <w:rsid w:val="00CA102F"/>
    <w:rsid w:val="00CA17B0"/>
    <w:rsid w:val="00CA1A58"/>
    <w:rsid w:val="00CA1E57"/>
    <w:rsid w:val="00CA255B"/>
    <w:rsid w:val="00CA4651"/>
    <w:rsid w:val="00CA4B89"/>
    <w:rsid w:val="00CA4F6E"/>
    <w:rsid w:val="00CA52A3"/>
    <w:rsid w:val="00CA5391"/>
    <w:rsid w:val="00CA5AA8"/>
    <w:rsid w:val="00CA5AF3"/>
    <w:rsid w:val="00CA61AF"/>
    <w:rsid w:val="00CA69F0"/>
    <w:rsid w:val="00CA6E45"/>
    <w:rsid w:val="00CA7458"/>
    <w:rsid w:val="00CB1157"/>
    <w:rsid w:val="00CB230D"/>
    <w:rsid w:val="00CB2BA3"/>
    <w:rsid w:val="00CB2BF3"/>
    <w:rsid w:val="00CB2F5D"/>
    <w:rsid w:val="00CB3551"/>
    <w:rsid w:val="00CB36B7"/>
    <w:rsid w:val="00CB48D6"/>
    <w:rsid w:val="00CB4DFB"/>
    <w:rsid w:val="00CB5340"/>
    <w:rsid w:val="00CB59D8"/>
    <w:rsid w:val="00CB6181"/>
    <w:rsid w:val="00CB64E8"/>
    <w:rsid w:val="00CC18FD"/>
    <w:rsid w:val="00CC1B77"/>
    <w:rsid w:val="00CC249F"/>
    <w:rsid w:val="00CC29EA"/>
    <w:rsid w:val="00CC2F85"/>
    <w:rsid w:val="00CC4FDE"/>
    <w:rsid w:val="00CC5083"/>
    <w:rsid w:val="00CC5177"/>
    <w:rsid w:val="00CC579D"/>
    <w:rsid w:val="00CC583A"/>
    <w:rsid w:val="00CC6590"/>
    <w:rsid w:val="00CC73A4"/>
    <w:rsid w:val="00CC7866"/>
    <w:rsid w:val="00CC7ACF"/>
    <w:rsid w:val="00CD1723"/>
    <w:rsid w:val="00CD2A7D"/>
    <w:rsid w:val="00CD34D1"/>
    <w:rsid w:val="00CD524D"/>
    <w:rsid w:val="00CD56CA"/>
    <w:rsid w:val="00CD61DC"/>
    <w:rsid w:val="00CD6826"/>
    <w:rsid w:val="00CD7848"/>
    <w:rsid w:val="00CD797E"/>
    <w:rsid w:val="00CE0201"/>
    <w:rsid w:val="00CE1335"/>
    <w:rsid w:val="00CE15EA"/>
    <w:rsid w:val="00CE1E3D"/>
    <w:rsid w:val="00CE2461"/>
    <w:rsid w:val="00CE4443"/>
    <w:rsid w:val="00CE56C1"/>
    <w:rsid w:val="00CE5CD1"/>
    <w:rsid w:val="00CE708C"/>
    <w:rsid w:val="00CE709C"/>
    <w:rsid w:val="00CE71AD"/>
    <w:rsid w:val="00CE7D49"/>
    <w:rsid w:val="00CF1854"/>
    <w:rsid w:val="00CF1CC0"/>
    <w:rsid w:val="00CF2174"/>
    <w:rsid w:val="00CF2329"/>
    <w:rsid w:val="00CF27CC"/>
    <w:rsid w:val="00CF2BE8"/>
    <w:rsid w:val="00CF3084"/>
    <w:rsid w:val="00CF3723"/>
    <w:rsid w:val="00CF38A0"/>
    <w:rsid w:val="00CF3CAF"/>
    <w:rsid w:val="00CF418C"/>
    <w:rsid w:val="00CF4914"/>
    <w:rsid w:val="00CF560D"/>
    <w:rsid w:val="00CF630D"/>
    <w:rsid w:val="00CF63D9"/>
    <w:rsid w:val="00CF6BF4"/>
    <w:rsid w:val="00CF7FEB"/>
    <w:rsid w:val="00D00083"/>
    <w:rsid w:val="00D00D42"/>
    <w:rsid w:val="00D010EA"/>
    <w:rsid w:val="00D01A61"/>
    <w:rsid w:val="00D025DA"/>
    <w:rsid w:val="00D0261C"/>
    <w:rsid w:val="00D03158"/>
    <w:rsid w:val="00D035AF"/>
    <w:rsid w:val="00D03B98"/>
    <w:rsid w:val="00D0434F"/>
    <w:rsid w:val="00D04A23"/>
    <w:rsid w:val="00D04A9C"/>
    <w:rsid w:val="00D04EB7"/>
    <w:rsid w:val="00D050ED"/>
    <w:rsid w:val="00D06059"/>
    <w:rsid w:val="00D062C0"/>
    <w:rsid w:val="00D06A1B"/>
    <w:rsid w:val="00D070F0"/>
    <w:rsid w:val="00D07AED"/>
    <w:rsid w:val="00D1037D"/>
    <w:rsid w:val="00D1127A"/>
    <w:rsid w:val="00D12AAF"/>
    <w:rsid w:val="00D14105"/>
    <w:rsid w:val="00D14E0C"/>
    <w:rsid w:val="00D14F6A"/>
    <w:rsid w:val="00D1558F"/>
    <w:rsid w:val="00D15A98"/>
    <w:rsid w:val="00D161C0"/>
    <w:rsid w:val="00D167E5"/>
    <w:rsid w:val="00D1697E"/>
    <w:rsid w:val="00D16C99"/>
    <w:rsid w:val="00D20E28"/>
    <w:rsid w:val="00D20FAC"/>
    <w:rsid w:val="00D21042"/>
    <w:rsid w:val="00D2190C"/>
    <w:rsid w:val="00D2205C"/>
    <w:rsid w:val="00D236E3"/>
    <w:rsid w:val="00D23D8C"/>
    <w:rsid w:val="00D24539"/>
    <w:rsid w:val="00D256BB"/>
    <w:rsid w:val="00D2612D"/>
    <w:rsid w:val="00D261C5"/>
    <w:rsid w:val="00D3040B"/>
    <w:rsid w:val="00D31904"/>
    <w:rsid w:val="00D3239D"/>
    <w:rsid w:val="00D33EA3"/>
    <w:rsid w:val="00D33FAC"/>
    <w:rsid w:val="00D356F5"/>
    <w:rsid w:val="00D358EF"/>
    <w:rsid w:val="00D35958"/>
    <w:rsid w:val="00D37C44"/>
    <w:rsid w:val="00D40403"/>
    <w:rsid w:val="00D40D25"/>
    <w:rsid w:val="00D41007"/>
    <w:rsid w:val="00D41083"/>
    <w:rsid w:val="00D41B2A"/>
    <w:rsid w:val="00D41D82"/>
    <w:rsid w:val="00D4271B"/>
    <w:rsid w:val="00D435A2"/>
    <w:rsid w:val="00D43B34"/>
    <w:rsid w:val="00D441B9"/>
    <w:rsid w:val="00D4431B"/>
    <w:rsid w:val="00D44EBB"/>
    <w:rsid w:val="00D4533A"/>
    <w:rsid w:val="00D45912"/>
    <w:rsid w:val="00D467E4"/>
    <w:rsid w:val="00D46C16"/>
    <w:rsid w:val="00D46F76"/>
    <w:rsid w:val="00D47011"/>
    <w:rsid w:val="00D476B6"/>
    <w:rsid w:val="00D477A0"/>
    <w:rsid w:val="00D50A82"/>
    <w:rsid w:val="00D50B80"/>
    <w:rsid w:val="00D51733"/>
    <w:rsid w:val="00D52082"/>
    <w:rsid w:val="00D53651"/>
    <w:rsid w:val="00D53748"/>
    <w:rsid w:val="00D55EF7"/>
    <w:rsid w:val="00D56B56"/>
    <w:rsid w:val="00D57D3B"/>
    <w:rsid w:val="00D6046E"/>
    <w:rsid w:val="00D60B10"/>
    <w:rsid w:val="00D6130E"/>
    <w:rsid w:val="00D61508"/>
    <w:rsid w:val="00D619B2"/>
    <w:rsid w:val="00D61B01"/>
    <w:rsid w:val="00D620A8"/>
    <w:rsid w:val="00D62A08"/>
    <w:rsid w:val="00D62AB2"/>
    <w:rsid w:val="00D635C1"/>
    <w:rsid w:val="00D635F1"/>
    <w:rsid w:val="00D639F2"/>
    <w:rsid w:val="00D64AD6"/>
    <w:rsid w:val="00D65934"/>
    <w:rsid w:val="00D66CE6"/>
    <w:rsid w:val="00D670FE"/>
    <w:rsid w:val="00D67526"/>
    <w:rsid w:val="00D701C3"/>
    <w:rsid w:val="00D7174C"/>
    <w:rsid w:val="00D71D4C"/>
    <w:rsid w:val="00D72530"/>
    <w:rsid w:val="00D72D7A"/>
    <w:rsid w:val="00D73562"/>
    <w:rsid w:val="00D74363"/>
    <w:rsid w:val="00D75762"/>
    <w:rsid w:val="00D765BD"/>
    <w:rsid w:val="00D76A68"/>
    <w:rsid w:val="00D76E34"/>
    <w:rsid w:val="00D804C9"/>
    <w:rsid w:val="00D80E90"/>
    <w:rsid w:val="00D8231B"/>
    <w:rsid w:val="00D82773"/>
    <w:rsid w:val="00D82A3D"/>
    <w:rsid w:val="00D82FFD"/>
    <w:rsid w:val="00D83D2A"/>
    <w:rsid w:val="00D83F0A"/>
    <w:rsid w:val="00D84A23"/>
    <w:rsid w:val="00D84B0A"/>
    <w:rsid w:val="00D84D96"/>
    <w:rsid w:val="00D85043"/>
    <w:rsid w:val="00D856EF"/>
    <w:rsid w:val="00D8586B"/>
    <w:rsid w:val="00D85F08"/>
    <w:rsid w:val="00D87126"/>
    <w:rsid w:val="00D87503"/>
    <w:rsid w:val="00D87C7A"/>
    <w:rsid w:val="00D920D4"/>
    <w:rsid w:val="00D9270D"/>
    <w:rsid w:val="00D92EC7"/>
    <w:rsid w:val="00D937F6"/>
    <w:rsid w:val="00D93F6E"/>
    <w:rsid w:val="00D9431F"/>
    <w:rsid w:val="00D95CBA"/>
    <w:rsid w:val="00D95CCE"/>
    <w:rsid w:val="00D95E68"/>
    <w:rsid w:val="00D9617E"/>
    <w:rsid w:val="00D96F6E"/>
    <w:rsid w:val="00D97D40"/>
    <w:rsid w:val="00DA0817"/>
    <w:rsid w:val="00DA0BD8"/>
    <w:rsid w:val="00DA0FD9"/>
    <w:rsid w:val="00DA12B9"/>
    <w:rsid w:val="00DA14B8"/>
    <w:rsid w:val="00DA1A61"/>
    <w:rsid w:val="00DA1F6D"/>
    <w:rsid w:val="00DA2587"/>
    <w:rsid w:val="00DA428A"/>
    <w:rsid w:val="00DA55CB"/>
    <w:rsid w:val="00DA55FF"/>
    <w:rsid w:val="00DA5C73"/>
    <w:rsid w:val="00DA6A60"/>
    <w:rsid w:val="00DA6AE9"/>
    <w:rsid w:val="00DA76F3"/>
    <w:rsid w:val="00DA7BAD"/>
    <w:rsid w:val="00DA7F4F"/>
    <w:rsid w:val="00DB0793"/>
    <w:rsid w:val="00DB139B"/>
    <w:rsid w:val="00DB1C57"/>
    <w:rsid w:val="00DB1C95"/>
    <w:rsid w:val="00DB2FFC"/>
    <w:rsid w:val="00DB3209"/>
    <w:rsid w:val="00DB3328"/>
    <w:rsid w:val="00DB4252"/>
    <w:rsid w:val="00DB47D7"/>
    <w:rsid w:val="00DB4958"/>
    <w:rsid w:val="00DB4F12"/>
    <w:rsid w:val="00DB4FC3"/>
    <w:rsid w:val="00DB5ED0"/>
    <w:rsid w:val="00DB68C7"/>
    <w:rsid w:val="00DB6909"/>
    <w:rsid w:val="00DB6DA4"/>
    <w:rsid w:val="00DB73B8"/>
    <w:rsid w:val="00DB7AFC"/>
    <w:rsid w:val="00DB7CA2"/>
    <w:rsid w:val="00DC0FD3"/>
    <w:rsid w:val="00DC1789"/>
    <w:rsid w:val="00DC1A13"/>
    <w:rsid w:val="00DC282F"/>
    <w:rsid w:val="00DC2F85"/>
    <w:rsid w:val="00DC3593"/>
    <w:rsid w:val="00DC53A2"/>
    <w:rsid w:val="00DC545F"/>
    <w:rsid w:val="00DC5627"/>
    <w:rsid w:val="00DC615B"/>
    <w:rsid w:val="00DC61D9"/>
    <w:rsid w:val="00DC61E3"/>
    <w:rsid w:val="00DC752E"/>
    <w:rsid w:val="00DC7EA9"/>
    <w:rsid w:val="00DD1759"/>
    <w:rsid w:val="00DD345D"/>
    <w:rsid w:val="00DD3CA6"/>
    <w:rsid w:val="00DD440D"/>
    <w:rsid w:val="00DD4C7C"/>
    <w:rsid w:val="00DD5182"/>
    <w:rsid w:val="00DD6621"/>
    <w:rsid w:val="00DD684B"/>
    <w:rsid w:val="00DD6C25"/>
    <w:rsid w:val="00DD7F6F"/>
    <w:rsid w:val="00DE0AC4"/>
    <w:rsid w:val="00DE1581"/>
    <w:rsid w:val="00DE1773"/>
    <w:rsid w:val="00DE2F85"/>
    <w:rsid w:val="00DE35F9"/>
    <w:rsid w:val="00DE386E"/>
    <w:rsid w:val="00DE3917"/>
    <w:rsid w:val="00DE3CCF"/>
    <w:rsid w:val="00DE3EDE"/>
    <w:rsid w:val="00DE42DC"/>
    <w:rsid w:val="00DE4848"/>
    <w:rsid w:val="00DE59E5"/>
    <w:rsid w:val="00DE757E"/>
    <w:rsid w:val="00DE7AA3"/>
    <w:rsid w:val="00DF0195"/>
    <w:rsid w:val="00DF029D"/>
    <w:rsid w:val="00DF0B20"/>
    <w:rsid w:val="00DF12E6"/>
    <w:rsid w:val="00DF2BF9"/>
    <w:rsid w:val="00DF2C71"/>
    <w:rsid w:val="00DF41E5"/>
    <w:rsid w:val="00DF6CC1"/>
    <w:rsid w:val="00DF73CB"/>
    <w:rsid w:val="00DF73EB"/>
    <w:rsid w:val="00E00AE8"/>
    <w:rsid w:val="00E02F5B"/>
    <w:rsid w:val="00E03130"/>
    <w:rsid w:val="00E03B1C"/>
    <w:rsid w:val="00E0414C"/>
    <w:rsid w:val="00E0447B"/>
    <w:rsid w:val="00E05045"/>
    <w:rsid w:val="00E0585D"/>
    <w:rsid w:val="00E05B1B"/>
    <w:rsid w:val="00E05D6C"/>
    <w:rsid w:val="00E06459"/>
    <w:rsid w:val="00E06A6D"/>
    <w:rsid w:val="00E07937"/>
    <w:rsid w:val="00E07B57"/>
    <w:rsid w:val="00E104EC"/>
    <w:rsid w:val="00E10E2F"/>
    <w:rsid w:val="00E110B0"/>
    <w:rsid w:val="00E122AA"/>
    <w:rsid w:val="00E12427"/>
    <w:rsid w:val="00E12D19"/>
    <w:rsid w:val="00E138AC"/>
    <w:rsid w:val="00E143C5"/>
    <w:rsid w:val="00E14925"/>
    <w:rsid w:val="00E150B7"/>
    <w:rsid w:val="00E154D7"/>
    <w:rsid w:val="00E15801"/>
    <w:rsid w:val="00E15DA2"/>
    <w:rsid w:val="00E16698"/>
    <w:rsid w:val="00E16FE6"/>
    <w:rsid w:val="00E20006"/>
    <w:rsid w:val="00E20FF7"/>
    <w:rsid w:val="00E210D4"/>
    <w:rsid w:val="00E214D9"/>
    <w:rsid w:val="00E21679"/>
    <w:rsid w:val="00E22189"/>
    <w:rsid w:val="00E22FB6"/>
    <w:rsid w:val="00E233C7"/>
    <w:rsid w:val="00E2354A"/>
    <w:rsid w:val="00E23C8C"/>
    <w:rsid w:val="00E248C9"/>
    <w:rsid w:val="00E24C3C"/>
    <w:rsid w:val="00E259F0"/>
    <w:rsid w:val="00E275E2"/>
    <w:rsid w:val="00E27920"/>
    <w:rsid w:val="00E27AFA"/>
    <w:rsid w:val="00E27C3C"/>
    <w:rsid w:val="00E30623"/>
    <w:rsid w:val="00E316EC"/>
    <w:rsid w:val="00E3189D"/>
    <w:rsid w:val="00E32231"/>
    <w:rsid w:val="00E32653"/>
    <w:rsid w:val="00E32808"/>
    <w:rsid w:val="00E3305C"/>
    <w:rsid w:val="00E3385E"/>
    <w:rsid w:val="00E34510"/>
    <w:rsid w:val="00E35261"/>
    <w:rsid w:val="00E35879"/>
    <w:rsid w:val="00E36AED"/>
    <w:rsid w:val="00E36C3E"/>
    <w:rsid w:val="00E36F1F"/>
    <w:rsid w:val="00E375BA"/>
    <w:rsid w:val="00E37C39"/>
    <w:rsid w:val="00E4008B"/>
    <w:rsid w:val="00E401A4"/>
    <w:rsid w:val="00E40728"/>
    <w:rsid w:val="00E4136B"/>
    <w:rsid w:val="00E414EC"/>
    <w:rsid w:val="00E41DA9"/>
    <w:rsid w:val="00E43C2E"/>
    <w:rsid w:val="00E43F95"/>
    <w:rsid w:val="00E44266"/>
    <w:rsid w:val="00E44342"/>
    <w:rsid w:val="00E44D39"/>
    <w:rsid w:val="00E46891"/>
    <w:rsid w:val="00E4691A"/>
    <w:rsid w:val="00E475DB"/>
    <w:rsid w:val="00E47A80"/>
    <w:rsid w:val="00E47E75"/>
    <w:rsid w:val="00E50538"/>
    <w:rsid w:val="00E50D42"/>
    <w:rsid w:val="00E5285D"/>
    <w:rsid w:val="00E52C5E"/>
    <w:rsid w:val="00E52FCF"/>
    <w:rsid w:val="00E538D3"/>
    <w:rsid w:val="00E53CF4"/>
    <w:rsid w:val="00E5432E"/>
    <w:rsid w:val="00E54448"/>
    <w:rsid w:val="00E546D9"/>
    <w:rsid w:val="00E54AE2"/>
    <w:rsid w:val="00E56CAC"/>
    <w:rsid w:val="00E578D4"/>
    <w:rsid w:val="00E60754"/>
    <w:rsid w:val="00E60A5F"/>
    <w:rsid w:val="00E6105E"/>
    <w:rsid w:val="00E61107"/>
    <w:rsid w:val="00E633F2"/>
    <w:rsid w:val="00E65171"/>
    <w:rsid w:val="00E65793"/>
    <w:rsid w:val="00E65E31"/>
    <w:rsid w:val="00E663EB"/>
    <w:rsid w:val="00E67C2F"/>
    <w:rsid w:val="00E67D21"/>
    <w:rsid w:val="00E705E7"/>
    <w:rsid w:val="00E70610"/>
    <w:rsid w:val="00E707F7"/>
    <w:rsid w:val="00E70AA3"/>
    <w:rsid w:val="00E716C0"/>
    <w:rsid w:val="00E72686"/>
    <w:rsid w:val="00E7292B"/>
    <w:rsid w:val="00E7293C"/>
    <w:rsid w:val="00E7348F"/>
    <w:rsid w:val="00E7385D"/>
    <w:rsid w:val="00E7447C"/>
    <w:rsid w:val="00E759D3"/>
    <w:rsid w:val="00E761D6"/>
    <w:rsid w:val="00E763D9"/>
    <w:rsid w:val="00E76E17"/>
    <w:rsid w:val="00E77A2F"/>
    <w:rsid w:val="00E77DE8"/>
    <w:rsid w:val="00E81767"/>
    <w:rsid w:val="00E8202D"/>
    <w:rsid w:val="00E84423"/>
    <w:rsid w:val="00E8464C"/>
    <w:rsid w:val="00E85D28"/>
    <w:rsid w:val="00E85EF5"/>
    <w:rsid w:val="00E8666E"/>
    <w:rsid w:val="00E8669D"/>
    <w:rsid w:val="00E8705E"/>
    <w:rsid w:val="00E8721B"/>
    <w:rsid w:val="00E9010B"/>
    <w:rsid w:val="00E9039A"/>
    <w:rsid w:val="00E903B1"/>
    <w:rsid w:val="00E90CC4"/>
    <w:rsid w:val="00E91F6D"/>
    <w:rsid w:val="00E92888"/>
    <w:rsid w:val="00E92AA6"/>
    <w:rsid w:val="00E93434"/>
    <w:rsid w:val="00E941CD"/>
    <w:rsid w:val="00E9542E"/>
    <w:rsid w:val="00E9553F"/>
    <w:rsid w:val="00E95866"/>
    <w:rsid w:val="00E96042"/>
    <w:rsid w:val="00E963B3"/>
    <w:rsid w:val="00E9723A"/>
    <w:rsid w:val="00E97D8C"/>
    <w:rsid w:val="00EA0C00"/>
    <w:rsid w:val="00EA0C8A"/>
    <w:rsid w:val="00EA1AA4"/>
    <w:rsid w:val="00EA2E67"/>
    <w:rsid w:val="00EA4946"/>
    <w:rsid w:val="00EA56F0"/>
    <w:rsid w:val="00EA583A"/>
    <w:rsid w:val="00EA5D52"/>
    <w:rsid w:val="00EA6B43"/>
    <w:rsid w:val="00EB0594"/>
    <w:rsid w:val="00EB136D"/>
    <w:rsid w:val="00EB1731"/>
    <w:rsid w:val="00EB3006"/>
    <w:rsid w:val="00EB3A07"/>
    <w:rsid w:val="00EB3CF0"/>
    <w:rsid w:val="00EB46A8"/>
    <w:rsid w:val="00EB48AD"/>
    <w:rsid w:val="00EB51DF"/>
    <w:rsid w:val="00EB55F3"/>
    <w:rsid w:val="00EB671F"/>
    <w:rsid w:val="00EB6A8E"/>
    <w:rsid w:val="00EB70D1"/>
    <w:rsid w:val="00EB7665"/>
    <w:rsid w:val="00EC05AF"/>
    <w:rsid w:val="00EC1843"/>
    <w:rsid w:val="00EC1CFA"/>
    <w:rsid w:val="00EC2052"/>
    <w:rsid w:val="00EC28DC"/>
    <w:rsid w:val="00EC33CA"/>
    <w:rsid w:val="00EC340F"/>
    <w:rsid w:val="00EC3D73"/>
    <w:rsid w:val="00EC498E"/>
    <w:rsid w:val="00EC5940"/>
    <w:rsid w:val="00EC63F7"/>
    <w:rsid w:val="00EC6F6C"/>
    <w:rsid w:val="00EC7812"/>
    <w:rsid w:val="00EC7D2E"/>
    <w:rsid w:val="00ED0DBB"/>
    <w:rsid w:val="00ED1387"/>
    <w:rsid w:val="00ED1A14"/>
    <w:rsid w:val="00ED2C16"/>
    <w:rsid w:val="00ED2F83"/>
    <w:rsid w:val="00ED30A6"/>
    <w:rsid w:val="00ED38DC"/>
    <w:rsid w:val="00ED417F"/>
    <w:rsid w:val="00ED4A80"/>
    <w:rsid w:val="00ED5407"/>
    <w:rsid w:val="00ED7015"/>
    <w:rsid w:val="00ED7A5C"/>
    <w:rsid w:val="00ED7EF6"/>
    <w:rsid w:val="00EE027E"/>
    <w:rsid w:val="00EE0690"/>
    <w:rsid w:val="00EE0DA3"/>
    <w:rsid w:val="00EE1394"/>
    <w:rsid w:val="00EE1EA0"/>
    <w:rsid w:val="00EE22C8"/>
    <w:rsid w:val="00EE2474"/>
    <w:rsid w:val="00EE2C25"/>
    <w:rsid w:val="00EE2FF5"/>
    <w:rsid w:val="00EE3856"/>
    <w:rsid w:val="00EE3F5F"/>
    <w:rsid w:val="00EE50C6"/>
    <w:rsid w:val="00EE6389"/>
    <w:rsid w:val="00EE68FB"/>
    <w:rsid w:val="00EE6B9D"/>
    <w:rsid w:val="00EE6EE6"/>
    <w:rsid w:val="00EE7BC3"/>
    <w:rsid w:val="00EF07B3"/>
    <w:rsid w:val="00EF0E4A"/>
    <w:rsid w:val="00EF1A2E"/>
    <w:rsid w:val="00EF20D8"/>
    <w:rsid w:val="00EF36EC"/>
    <w:rsid w:val="00EF484E"/>
    <w:rsid w:val="00EF4D68"/>
    <w:rsid w:val="00EF4F46"/>
    <w:rsid w:val="00EF56DE"/>
    <w:rsid w:val="00EF5A28"/>
    <w:rsid w:val="00EF5E14"/>
    <w:rsid w:val="00EF72DA"/>
    <w:rsid w:val="00EF7683"/>
    <w:rsid w:val="00EF7726"/>
    <w:rsid w:val="00F0018B"/>
    <w:rsid w:val="00F00469"/>
    <w:rsid w:val="00F02A72"/>
    <w:rsid w:val="00F057CA"/>
    <w:rsid w:val="00F07E46"/>
    <w:rsid w:val="00F10040"/>
    <w:rsid w:val="00F10F03"/>
    <w:rsid w:val="00F1214D"/>
    <w:rsid w:val="00F128A5"/>
    <w:rsid w:val="00F129AB"/>
    <w:rsid w:val="00F12AE3"/>
    <w:rsid w:val="00F13B49"/>
    <w:rsid w:val="00F151D7"/>
    <w:rsid w:val="00F15A49"/>
    <w:rsid w:val="00F16343"/>
    <w:rsid w:val="00F1688F"/>
    <w:rsid w:val="00F168D4"/>
    <w:rsid w:val="00F16E2C"/>
    <w:rsid w:val="00F17F60"/>
    <w:rsid w:val="00F21847"/>
    <w:rsid w:val="00F22415"/>
    <w:rsid w:val="00F23466"/>
    <w:rsid w:val="00F2392A"/>
    <w:rsid w:val="00F246A8"/>
    <w:rsid w:val="00F255DD"/>
    <w:rsid w:val="00F26016"/>
    <w:rsid w:val="00F275C5"/>
    <w:rsid w:val="00F27F14"/>
    <w:rsid w:val="00F27F31"/>
    <w:rsid w:val="00F302EC"/>
    <w:rsid w:val="00F30547"/>
    <w:rsid w:val="00F30785"/>
    <w:rsid w:val="00F309CD"/>
    <w:rsid w:val="00F31F89"/>
    <w:rsid w:val="00F32C39"/>
    <w:rsid w:val="00F3446B"/>
    <w:rsid w:val="00F34A22"/>
    <w:rsid w:val="00F36E20"/>
    <w:rsid w:val="00F40750"/>
    <w:rsid w:val="00F411E1"/>
    <w:rsid w:val="00F413B5"/>
    <w:rsid w:val="00F43393"/>
    <w:rsid w:val="00F437A3"/>
    <w:rsid w:val="00F43A53"/>
    <w:rsid w:val="00F43C2B"/>
    <w:rsid w:val="00F44611"/>
    <w:rsid w:val="00F44631"/>
    <w:rsid w:val="00F464B2"/>
    <w:rsid w:val="00F46598"/>
    <w:rsid w:val="00F46F76"/>
    <w:rsid w:val="00F474A0"/>
    <w:rsid w:val="00F4764E"/>
    <w:rsid w:val="00F47C12"/>
    <w:rsid w:val="00F50559"/>
    <w:rsid w:val="00F50EF6"/>
    <w:rsid w:val="00F52048"/>
    <w:rsid w:val="00F52A75"/>
    <w:rsid w:val="00F5372F"/>
    <w:rsid w:val="00F5479C"/>
    <w:rsid w:val="00F548B0"/>
    <w:rsid w:val="00F55ED3"/>
    <w:rsid w:val="00F55F09"/>
    <w:rsid w:val="00F565A1"/>
    <w:rsid w:val="00F565FC"/>
    <w:rsid w:val="00F56B2D"/>
    <w:rsid w:val="00F56BFD"/>
    <w:rsid w:val="00F56C47"/>
    <w:rsid w:val="00F56C8E"/>
    <w:rsid w:val="00F56DFE"/>
    <w:rsid w:val="00F575CF"/>
    <w:rsid w:val="00F57D86"/>
    <w:rsid w:val="00F60240"/>
    <w:rsid w:val="00F603FF"/>
    <w:rsid w:val="00F608B4"/>
    <w:rsid w:val="00F60E91"/>
    <w:rsid w:val="00F613A7"/>
    <w:rsid w:val="00F61528"/>
    <w:rsid w:val="00F61C56"/>
    <w:rsid w:val="00F620D3"/>
    <w:rsid w:val="00F62C83"/>
    <w:rsid w:val="00F6336E"/>
    <w:rsid w:val="00F63575"/>
    <w:rsid w:val="00F63C2E"/>
    <w:rsid w:val="00F64722"/>
    <w:rsid w:val="00F65A1E"/>
    <w:rsid w:val="00F65C29"/>
    <w:rsid w:val="00F660F3"/>
    <w:rsid w:val="00F6684D"/>
    <w:rsid w:val="00F67072"/>
    <w:rsid w:val="00F70D84"/>
    <w:rsid w:val="00F714CC"/>
    <w:rsid w:val="00F71AE1"/>
    <w:rsid w:val="00F71B25"/>
    <w:rsid w:val="00F71C7E"/>
    <w:rsid w:val="00F72038"/>
    <w:rsid w:val="00F724BF"/>
    <w:rsid w:val="00F731D4"/>
    <w:rsid w:val="00F73576"/>
    <w:rsid w:val="00F73968"/>
    <w:rsid w:val="00F73D98"/>
    <w:rsid w:val="00F74141"/>
    <w:rsid w:val="00F74495"/>
    <w:rsid w:val="00F74B36"/>
    <w:rsid w:val="00F74FAE"/>
    <w:rsid w:val="00F7521C"/>
    <w:rsid w:val="00F75D78"/>
    <w:rsid w:val="00F75EB6"/>
    <w:rsid w:val="00F7604D"/>
    <w:rsid w:val="00F7605F"/>
    <w:rsid w:val="00F76097"/>
    <w:rsid w:val="00F76572"/>
    <w:rsid w:val="00F77A26"/>
    <w:rsid w:val="00F77CD8"/>
    <w:rsid w:val="00F80126"/>
    <w:rsid w:val="00F80717"/>
    <w:rsid w:val="00F82B5D"/>
    <w:rsid w:val="00F82C8B"/>
    <w:rsid w:val="00F82D00"/>
    <w:rsid w:val="00F84059"/>
    <w:rsid w:val="00F842BB"/>
    <w:rsid w:val="00F85948"/>
    <w:rsid w:val="00F86605"/>
    <w:rsid w:val="00F8664C"/>
    <w:rsid w:val="00F86A0A"/>
    <w:rsid w:val="00F873C9"/>
    <w:rsid w:val="00F87993"/>
    <w:rsid w:val="00F87E20"/>
    <w:rsid w:val="00F87EE5"/>
    <w:rsid w:val="00F9016A"/>
    <w:rsid w:val="00F90B39"/>
    <w:rsid w:val="00F90F13"/>
    <w:rsid w:val="00F91DA7"/>
    <w:rsid w:val="00F921FC"/>
    <w:rsid w:val="00F92552"/>
    <w:rsid w:val="00F942B0"/>
    <w:rsid w:val="00F95630"/>
    <w:rsid w:val="00F96D09"/>
    <w:rsid w:val="00F97DB0"/>
    <w:rsid w:val="00FA13E2"/>
    <w:rsid w:val="00FA15EF"/>
    <w:rsid w:val="00FA1728"/>
    <w:rsid w:val="00FA188C"/>
    <w:rsid w:val="00FA2160"/>
    <w:rsid w:val="00FA2222"/>
    <w:rsid w:val="00FA2E8D"/>
    <w:rsid w:val="00FA317F"/>
    <w:rsid w:val="00FA3A9F"/>
    <w:rsid w:val="00FA465C"/>
    <w:rsid w:val="00FA480F"/>
    <w:rsid w:val="00FA5130"/>
    <w:rsid w:val="00FA64E6"/>
    <w:rsid w:val="00FA672B"/>
    <w:rsid w:val="00FA72CF"/>
    <w:rsid w:val="00FA7615"/>
    <w:rsid w:val="00FB0274"/>
    <w:rsid w:val="00FB07DD"/>
    <w:rsid w:val="00FB1CBD"/>
    <w:rsid w:val="00FB3793"/>
    <w:rsid w:val="00FB3B97"/>
    <w:rsid w:val="00FB3E7F"/>
    <w:rsid w:val="00FB467D"/>
    <w:rsid w:val="00FB5CBE"/>
    <w:rsid w:val="00FB686C"/>
    <w:rsid w:val="00FB6899"/>
    <w:rsid w:val="00FB7874"/>
    <w:rsid w:val="00FC0C02"/>
    <w:rsid w:val="00FC177F"/>
    <w:rsid w:val="00FC2FC0"/>
    <w:rsid w:val="00FC3C1A"/>
    <w:rsid w:val="00FC4257"/>
    <w:rsid w:val="00FC6A36"/>
    <w:rsid w:val="00FC729F"/>
    <w:rsid w:val="00FD036F"/>
    <w:rsid w:val="00FD1047"/>
    <w:rsid w:val="00FD2A94"/>
    <w:rsid w:val="00FD2ECF"/>
    <w:rsid w:val="00FD3216"/>
    <w:rsid w:val="00FD3777"/>
    <w:rsid w:val="00FD3EC8"/>
    <w:rsid w:val="00FD548E"/>
    <w:rsid w:val="00FD5C39"/>
    <w:rsid w:val="00FD5DB8"/>
    <w:rsid w:val="00FD665F"/>
    <w:rsid w:val="00FD6BE9"/>
    <w:rsid w:val="00FD7CB7"/>
    <w:rsid w:val="00FE0489"/>
    <w:rsid w:val="00FE156E"/>
    <w:rsid w:val="00FE25DF"/>
    <w:rsid w:val="00FE2E94"/>
    <w:rsid w:val="00FE2FC1"/>
    <w:rsid w:val="00FE3274"/>
    <w:rsid w:val="00FE356F"/>
    <w:rsid w:val="00FE39AC"/>
    <w:rsid w:val="00FE3EA3"/>
    <w:rsid w:val="00FE5F24"/>
    <w:rsid w:val="00FE7543"/>
    <w:rsid w:val="00FE7AE7"/>
    <w:rsid w:val="00FF0057"/>
    <w:rsid w:val="00FF16FE"/>
    <w:rsid w:val="00FF1A62"/>
    <w:rsid w:val="00FF1B52"/>
    <w:rsid w:val="00FF3E1A"/>
    <w:rsid w:val="00FF5A07"/>
    <w:rsid w:val="00FF656A"/>
    <w:rsid w:val="00FF664C"/>
    <w:rsid w:val="00FF677B"/>
    <w:rsid w:val="00FF7ACA"/>
    <w:rsid w:val="0133A9D7"/>
    <w:rsid w:val="016790A8"/>
    <w:rsid w:val="017F0143"/>
    <w:rsid w:val="018A326A"/>
    <w:rsid w:val="01B8AF58"/>
    <w:rsid w:val="01C39248"/>
    <w:rsid w:val="01F63BE7"/>
    <w:rsid w:val="0261E748"/>
    <w:rsid w:val="02D48919"/>
    <w:rsid w:val="030CFBD3"/>
    <w:rsid w:val="03689F35"/>
    <w:rsid w:val="0383183A"/>
    <w:rsid w:val="039327D1"/>
    <w:rsid w:val="03AD61A6"/>
    <w:rsid w:val="04112208"/>
    <w:rsid w:val="0449FA1E"/>
    <w:rsid w:val="045725D0"/>
    <w:rsid w:val="046DEC89"/>
    <w:rsid w:val="047D9FA1"/>
    <w:rsid w:val="04AD6626"/>
    <w:rsid w:val="04D867B1"/>
    <w:rsid w:val="051720EA"/>
    <w:rsid w:val="0527ABC9"/>
    <w:rsid w:val="05511EFE"/>
    <w:rsid w:val="055CB735"/>
    <w:rsid w:val="05ECDAFF"/>
    <w:rsid w:val="0614503F"/>
    <w:rsid w:val="069B95BF"/>
    <w:rsid w:val="0717E4FA"/>
    <w:rsid w:val="0723C708"/>
    <w:rsid w:val="077815F2"/>
    <w:rsid w:val="07791C90"/>
    <w:rsid w:val="07AE27EE"/>
    <w:rsid w:val="07CB131F"/>
    <w:rsid w:val="07F0C5F9"/>
    <w:rsid w:val="080FAF44"/>
    <w:rsid w:val="081D3B17"/>
    <w:rsid w:val="08253DC6"/>
    <w:rsid w:val="08F6561D"/>
    <w:rsid w:val="09120C1E"/>
    <w:rsid w:val="09285B2A"/>
    <w:rsid w:val="09A501ED"/>
    <w:rsid w:val="09CC43B6"/>
    <w:rsid w:val="0A163BEC"/>
    <w:rsid w:val="0AA51A7F"/>
    <w:rsid w:val="0B35C78A"/>
    <w:rsid w:val="0B81AFE0"/>
    <w:rsid w:val="0B9F266B"/>
    <w:rsid w:val="0BAE995E"/>
    <w:rsid w:val="0C6E145C"/>
    <w:rsid w:val="0CD6461F"/>
    <w:rsid w:val="0CE08622"/>
    <w:rsid w:val="0CF0AC3A"/>
    <w:rsid w:val="0CF6E535"/>
    <w:rsid w:val="0D237B11"/>
    <w:rsid w:val="0DAF4F84"/>
    <w:rsid w:val="0DB7E599"/>
    <w:rsid w:val="0DBFE224"/>
    <w:rsid w:val="0E02E912"/>
    <w:rsid w:val="0E3B200F"/>
    <w:rsid w:val="0E48099A"/>
    <w:rsid w:val="0E6178D1"/>
    <w:rsid w:val="0F25CF53"/>
    <w:rsid w:val="0FA8400D"/>
    <w:rsid w:val="0FC6AB45"/>
    <w:rsid w:val="0FDC900B"/>
    <w:rsid w:val="0FE0775E"/>
    <w:rsid w:val="10583B01"/>
    <w:rsid w:val="10A8D322"/>
    <w:rsid w:val="10F01772"/>
    <w:rsid w:val="10FA237F"/>
    <w:rsid w:val="1108FF43"/>
    <w:rsid w:val="1141667C"/>
    <w:rsid w:val="1165DA33"/>
    <w:rsid w:val="1174A2FF"/>
    <w:rsid w:val="11777991"/>
    <w:rsid w:val="11B6ED77"/>
    <w:rsid w:val="11D8702F"/>
    <w:rsid w:val="129FB7B9"/>
    <w:rsid w:val="1322DBDE"/>
    <w:rsid w:val="1332BBD6"/>
    <w:rsid w:val="1339A5A0"/>
    <w:rsid w:val="135FC966"/>
    <w:rsid w:val="13CE106C"/>
    <w:rsid w:val="13E7EFDF"/>
    <w:rsid w:val="1452038B"/>
    <w:rsid w:val="145DB233"/>
    <w:rsid w:val="14FE37BE"/>
    <w:rsid w:val="150AA1FA"/>
    <w:rsid w:val="1513E75B"/>
    <w:rsid w:val="152BAC24"/>
    <w:rsid w:val="157EF683"/>
    <w:rsid w:val="15A3A904"/>
    <w:rsid w:val="167DC039"/>
    <w:rsid w:val="16C7D2B9"/>
    <w:rsid w:val="16C84061"/>
    <w:rsid w:val="16FEE1B3"/>
    <w:rsid w:val="1704A294"/>
    <w:rsid w:val="1739297B"/>
    <w:rsid w:val="175381EB"/>
    <w:rsid w:val="17AF3E63"/>
    <w:rsid w:val="18129C7E"/>
    <w:rsid w:val="183B31ED"/>
    <w:rsid w:val="18B69745"/>
    <w:rsid w:val="18C6FE1D"/>
    <w:rsid w:val="18EFA716"/>
    <w:rsid w:val="19263FB0"/>
    <w:rsid w:val="1977EB91"/>
    <w:rsid w:val="19ABEE55"/>
    <w:rsid w:val="19B89A8F"/>
    <w:rsid w:val="19C194F5"/>
    <w:rsid w:val="19E1EA7D"/>
    <w:rsid w:val="19EBEC77"/>
    <w:rsid w:val="1A07DCBD"/>
    <w:rsid w:val="1A457B37"/>
    <w:rsid w:val="1A46D96E"/>
    <w:rsid w:val="1A9819D0"/>
    <w:rsid w:val="1AB25538"/>
    <w:rsid w:val="1AB6DC8F"/>
    <w:rsid w:val="1ADE0E9D"/>
    <w:rsid w:val="1AE3E51C"/>
    <w:rsid w:val="1AEBDB4C"/>
    <w:rsid w:val="1B0CF8C7"/>
    <w:rsid w:val="1B222571"/>
    <w:rsid w:val="1B4DDE38"/>
    <w:rsid w:val="1B715B25"/>
    <w:rsid w:val="1C245603"/>
    <w:rsid w:val="1C2618ED"/>
    <w:rsid w:val="1C5E192F"/>
    <w:rsid w:val="1C70C1D6"/>
    <w:rsid w:val="1C850B24"/>
    <w:rsid w:val="1CB5C711"/>
    <w:rsid w:val="1CC518A1"/>
    <w:rsid w:val="1CEC0277"/>
    <w:rsid w:val="1D052B82"/>
    <w:rsid w:val="1D065D99"/>
    <w:rsid w:val="1D1D661B"/>
    <w:rsid w:val="1D453999"/>
    <w:rsid w:val="1D8E13B2"/>
    <w:rsid w:val="1D9EA0B4"/>
    <w:rsid w:val="1DB4F530"/>
    <w:rsid w:val="1DB61FF6"/>
    <w:rsid w:val="1E02A706"/>
    <w:rsid w:val="1E15467F"/>
    <w:rsid w:val="1E721D70"/>
    <w:rsid w:val="1EC4CAD2"/>
    <w:rsid w:val="20100D4D"/>
    <w:rsid w:val="2041B6D4"/>
    <w:rsid w:val="20CC106F"/>
    <w:rsid w:val="20E01F65"/>
    <w:rsid w:val="210C6105"/>
    <w:rsid w:val="21347699"/>
    <w:rsid w:val="214B7F05"/>
    <w:rsid w:val="219F7423"/>
    <w:rsid w:val="21A0B1E1"/>
    <w:rsid w:val="22538B18"/>
    <w:rsid w:val="225392E0"/>
    <w:rsid w:val="2284AAE0"/>
    <w:rsid w:val="22904FCB"/>
    <w:rsid w:val="2294846D"/>
    <w:rsid w:val="22A43EC0"/>
    <w:rsid w:val="22C5284D"/>
    <w:rsid w:val="22EE63E1"/>
    <w:rsid w:val="23562309"/>
    <w:rsid w:val="236AD2EF"/>
    <w:rsid w:val="23857EAD"/>
    <w:rsid w:val="23F55B40"/>
    <w:rsid w:val="23FF4F92"/>
    <w:rsid w:val="24751553"/>
    <w:rsid w:val="24F35B22"/>
    <w:rsid w:val="264010E6"/>
    <w:rsid w:val="2684EF1D"/>
    <w:rsid w:val="26B30550"/>
    <w:rsid w:val="26D3F893"/>
    <w:rsid w:val="26F9CAE1"/>
    <w:rsid w:val="27260044"/>
    <w:rsid w:val="277A6A73"/>
    <w:rsid w:val="278D9608"/>
    <w:rsid w:val="2832642A"/>
    <w:rsid w:val="28A04F0E"/>
    <w:rsid w:val="28A1F175"/>
    <w:rsid w:val="28D73940"/>
    <w:rsid w:val="28F695A6"/>
    <w:rsid w:val="29372822"/>
    <w:rsid w:val="296A557E"/>
    <w:rsid w:val="29798E60"/>
    <w:rsid w:val="29BDC98B"/>
    <w:rsid w:val="29FF77D0"/>
    <w:rsid w:val="2A1C644E"/>
    <w:rsid w:val="2A3C1E83"/>
    <w:rsid w:val="2A80B0E8"/>
    <w:rsid w:val="2AE174CC"/>
    <w:rsid w:val="2BF4243B"/>
    <w:rsid w:val="2C02BAE8"/>
    <w:rsid w:val="2C2A68E7"/>
    <w:rsid w:val="2C3F624B"/>
    <w:rsid w:val="2D0D9DAE"/>
    <w:rsid w:val="2D5F3CBC"/>
    <w:rsid w:val="2D768642"/>
    <w:rsid w:val="2D91F568"/>
    <w:rsid w:val="2DDDBFA1"/>
    <w:rsid w:val="2E23731C"/>
    <w:rsid w:val="2E3BB975"/>
    <w:rsid w:val="2E4DFC9D"/>
    <w:rsid w:val="2EEE7C55"/>
    <w:rsid w:val="2F2F481E"/>
    <w:rsid w:val="2F4A354F"/>
    <w:rsid w:val="2F5073CF"/>
    <w:rsid w:val="2F6209A9"/>
    <w:rsid w:val="2FB63880"/>
    <w:rsid w:val="2FDCCF94"/>
    <w:rsid w:val="30169729"/>
    <w:rsid w:val="308847B6"/>
    <w:rsid w:val="3088E590"/>
    <w:rsid w:val="30C052FC"/>
    <w:rsid w:val="311D6064"/>
    <w:rsid w:val="312F315E"/>
    <w:rsid w:val="3142419F"/>
    <w:rsid w:val="3145D9E2"/>
    <w:rsid w:val="319D6ADE"/>
    <w:rsid w:val="31D2713C"/>
    <w:rsid w:val="3215E431"/>
    <w:rsid w:val="3245F998"/>
    <w:rsid w:val="32ACBAB1"/>
    <w:rsid w:val="32C82BFF"/>
    <w:rsid w:val="32F83F1F"/>
    <w:rsid w:val="33391522"/>
    <w:rsid w:val="34449BED"/>
    <w:rsid w:val="344E5C9B"/>
    <w:rsid w:val="3487207E"/>
    <w:rsid w:val="34DEEA19"/>
    <w:rsid w:val="34FDD392"/>
    <w:rsid w:val="355CD5BB"/>
    <w:rsid w:val="356327C4"/>
    <w:rsid w:val="358D0684"/>
    <w:rsid w:val="35AE09D3"/>
    <w:rsid w:val="35DB2B34"/>
    <w:rsid w:val="3652D9E8"/>
    <w:rsid w:val="3658522E"/>
    <w:rsid w:val="367A8705"/>
    <w:rsid w:val="36995955"/>
    <w:rsid w:val="36F8A61C"/>
    <w:rsid w:val="370BF20F"/>
    <w:rsid w:val="370ECAF2"/>
    <w:rsid w:val="3747D9A9"/>
    <w:rsid w:val="37A643B6"/>
    <w:rsid w:val="37B8ECBF"/>
    <w:rsid w:val="37F80700"/>
    <w:rsid w:val="381883EC"/>
    <w:rsid w:val="38413BB8"/>
    <w:rsid w:val="38C46D18"/>
    <w:rsid w:val="38FAD090"/>
    <w:rsid w:val="38FCC7ED"/>
    <w:rsid w:val="38FD1CA2"/>
    <w:rsid w:val="396B17A8"/>
    <w:rsid w:val="3982E0B2"/>
    <w:rsid w:val="3A8A4958"/>
    <w:rsid w:val="3B7A7F9C"/>
    <w:rsid w:val="3BADD4F4"/>
    <w:rsid w:val="3BBEB139"/>
    <w:rsid w:val="3BCA0B76"/>
    <w:rsid w:val="3C570834"/>
    <w:rsid w:val="3C693256"/>
    <w:rsid w:val="3CF4833F"/>
    <w:rsid w:val="3D63C415"/>
    <w:rsid w:val="3DB75F2B"/>
    <w:rsid w:val="3E086FCE"/>
    <w:rsid w:val="3E13A274"/>
    <w:rsid w:val="3E7F90CB"/>
    <w:rsid w:val="3E8FC0B9"/>
    <w:rsid w:val="3EB49AE3"/>
    <w:rsid w:val="3F46DA59"/>
    <w:rsid w:val="3F70DCF6"/>
    <w:rsid w:val="3FD72C8B"/>
    <w:rsid w:val="3FE49B17"/>
    <w:rsid w:val="3FFAFCA7"/>
    <w:rsid w:val="40407BC4"/>
    <w:rsid w:val="4091F4E0"/>
    <w:rsid w:val="409C9A80"/>
    <w:rsid w:val="40C05E31"/>
    <w:rsid w:val="412D817E"/>
    <w:rsid w:val="41338CB0"/>
    <w:rsid w:val="417D2E7B"/>
    <w:rsid w:val="41C2B79A"/>
    <w:rsid w:val="41F4BFCB"/>
    <w:rsid w:val="4247D261"/>
    <w:rsid w:val="426BA4A5"/>
    <w:rsid w:val="42DBE0F1"/>
    <w:rsid w:val="4343DD80"/>
    <w:rsid w:val="43652684"/>
    <w:rsid w:val="439575C9"/>
    <w:rsid w:val="43E868B7"/>
    <w:rsid w:val="43F274F3"/>
    <w:rsid w:val="441AF123"/>
    <w:rsid w:val="443CDDF2"/>
    <w:rsid w:val="446F4A8B"/>
    <w:rsid w:val="44C29D69"/>
    <w:rsid w:val="44DD2F26"/>
    <w:rsid w:val="4554EFD9"/>
    <w:rsid w:val="456EE0F5"/>
    <w:rsid w:val="46131D0C"/>
    <w:rsid w:val="464000F1"/>
    <w:rsid w:val="4647CAEF"/>
    <w:rsid w:val="46620D10"/>
    <w:rsid w:val="4667571D"/>
    <w:rsid w:val="46738F3B"/>
    <w:rsid w:val="46A91051"/>
    <w:rsid w:val="46C2098D"/>
    <w:rsid w:val="46C7A7E8"/>
    <w:rsid w:val="46D9687D"/>
    <w:rsid w:val="46E42941"/>
    <w:rsid w:val="479F0289"/>
    <w:rsid w:val="47AF5214"/>
    <w:rsid w:val="47C75F08"/>
    <w:rsid w:val="47D88453"/>
    <w:rsid w:val="47E7E9A5"/>
    <w:rsid w:val="48840BE4"/>
    <w:rsid w:val="48B72555"/>
    <w:rsid w:val="48C058F5"/>
    <w:rsid w:val="48C5149C"/>
    <w:rsid w:val="48CC6387"/>
    <w:rsid w:val="48FC5BC6"/>
    <w:rsid w:val="4927CF66"/>
    <w:rsid w:val="492E47E9"/>
    <w:rsid w:val="49379D45"/>
    <w:rsid w:val="497454B4"/>
    <w:rsid w:val="49B565A6"/>
    <w:rsid w:val="49BD3F79"/>
    <w:rsid w:val="4A1FDD89"/>
    <w:rsid w:val="4A28D315"/>
    <w:rsid w:val="4A3E80C1"/>
    <w:rsid w:val="4A6D637C"/>
    <w:rsid w:val="4AC39FC7"/>
    <w:rsid w:val="4B944037"/>
    <w:rsid w:val="4BA2A035"/>
    <w:rsid w:val="4BBEB4FB"/>
    <w:rsid w:val="4BC6C795"/>
    <w:rsid w:val="4BF08967"/>
    <w:rsid w:val="4C7FBD0C"/>
    <w:rsid w:val="4C92F322"/>
    <w:rsid w:val="4CF78CD1"/>
    <w:rsid w:val="4D4ABFA5"/>
    <w:rsid w:val="4D81FF13"/>
    <w:rsid w:val="4D824743"/>
    <w:rsid w:val="4DB24F4A"/>
    <w:rsid w:val="4E761EEA"/>
    <w:rsid w:val="4E8460B9"/>
    <w:rsid w:val="4ED7BF4B"/>
    <w:rsid w:val="4EF3FE0B"/>
    <w:rsid w:val="4F70FE99"/>
    <w:rsid w:val="4FB28300"/>
    <w:rsid w:val="4FF3C129"/>
    <w:rsid w:val="5044DFD4"/>
    <w:rsid w:val="507D5560"/>
    <w:rsid w:val="50B6FE24"/>
    <w:rsid w:val="50D28B64"/>
    <w:rsid w:val="50E771AF"/>
    <w:rsid w:val="51069229"/>
    <w:rsid w:val="5249F74D"/>
    <w:rsid w:val="52955707"/>
    <w:rsid w:val="52D55DC5"/>
    <w:rsid w:val="533A6C20"/>
    <w:rsid w:val="53D317FE"/>
    <w:rsid w:val="544E3D1A"/>
    <w:rsid w:val="54C7E784"/>
    <w:rsid w:val="54DB7302"/>
    <w:rsid w:val="54ED6498"/>
    <w:rsid w:val="55AEF904"/>
    <w:rsid w:val="5678B696"/>
    <w:rsid w:val="568AB2EB"/>
    <w:rsid w:val="56B86CDE"/>
    <w:rsid w:val="570032A0"/>
    <w:rsid w:val="577C58FE"/>
    <w:rsid w:val="57DE1808"/>
    <w:rsid w:val="57E0D13E"/>
    <w:rsid w:val="57EC6B2C"/>
    <w:rsid w:val="58368E27"/>
    <w:rsid w:val="58B913ED"/>
    <w:rsid w:val="58E8C887"/>
    <w:rsid w:val="5A3B7C2E"/>
    <w:rsid w:val="5A447B6E"/>
    <w:rsid w:val="5A4E4897"/>
    <w:rsid w:val="5AA9FCA7"/>
    <w:rsid w:val="5AE430EB"/>
    <w:rsid w:val="5B7330B9"/>
    <w:rsid w:val="5B7A83B3"/>
    <w:rsid w:val="5B938490"/>
    <w:rsid w:val="5BBA78B2"/>
    <w:rsid w:val="5BEC99B1"/>
    <w:rsid w:val="5C343370"/>
    <w:rsid w:val="5C790648"/>
    <w:rsid w:val="5C7C29FD"/>
    <w:rsid w:val="5CC6AA80"/>
    <w:rsid w:val="5CDA67E7"/>
    <w:rsid w:val="5CEF4E4F"/>
    <w:rsid w:val="5D005EDF"/>
    <w:rsid w:val="5D11EF71"/>
    <w:rsid w:val="5D53A1CD"/>
    <w:rsid w:val="5D678920"/>
    <w:rsid w:val="5D94B68A"/>
    <w:rsid w:val="5DA7E8AE"/>
    <w:rsid w:val="5DD4E630"/>
    <w:rsid w:val="5DE46834"/>
    <w:rsid w:val="5E05FE53"/>
    <w:rsid w:val="5E981A93"/>
    <w:rsid w:val="5EBB000A"/>
    <w:rsid w:val="5EE8C1C7"/>
    <w:rsid w:val="5EF11F8E"/>
    <w:rsid w:val="5F6150A9"/>
    <w:rsid w:val="5F76CFC1"/>
    <w:rsid w:val="5F8A82A0"/>
    <w:rsid w:val="5F8AA48C"/>
    <w:rsid w:val="5F909962"/>
    <w:rsid w:val="5FBE7AE3"/>
    <w:rsid w:val="601287B1"/>
    <w:rsid w:val="60AF7672"/>
    <w:rsid w:val="60D71263"/>
    <w:rsid w:val="61750D0D"/>
    <w:rsid w:val="6198D902"/>
    <w:rsid w:val="61A9CB6D"/>
    <w:rsid w:val="61B1C757"/>
    <w:rsid w:val="62D33A96"/>
    <w:rsid w:val="638DA43B"/>
    <w:rsid w:val="63BDD149"/>
    <w:rsid w:val="63C0C1F9"/>
    <w:rsid w:val="63ED88BC"/>
    <w:rsid w:val="6406B8A9"/>
    <w:rsid w:val="640BF55A"/>
    <w:rsid w:val="64BBAE10"/>
    <w:rsid w:val="64DB810B"/>
    <w:rsid w:val="64F1B702"/>
    <w:rsid w:val="653D0061"/>
    <w:rsid w:val="6549A9AC"/>
    <w:rsid w:val="6585AC0C"/>
    <w:rsid w:val="659DDB43"/>
    <w:rsid w:val="65CF1153"/>
    <w:rsid w:val="661AAFD0"/>
    <w:rsid w:val="66883BEA"/>
    <w:rsid w:val="672A6066"/>
    <w:rsid w:val="67592D56"/>
    <w:rsid w:val="67A8A00A"/>
    <w:rsid w:val="67F9AC2B"/>
    <w:rsid w:val="685FE429"/>
    <w:rsid w:val="68D27240"/>
    <w:rsid w:val="69039437"/>
    <w:rsid w:val="693DE0E2"/>
    <w:rsid w:val="697A5CA4"/>
    <w:rsid w:val="697B3224"/>
    <w:rsid w:val="699DFEBA"/>
    <w:rsid w:val="6A5CE317"/>
    <w:rsid w:val="6A69BA58"/>
    <w:rsid w:val="6A900B22"/>
    <w:rsid w:val="6A9FBDEE"/>
    <w:rsid w:val="6AB0840C"/>
    <w:rsid w:val="6BC11A26"/>
    <w:rsid w:val="6BCEDEBB"/>
    <w:rsid w:val="6BD5FA23"/>
    <w:rsid w:val="6C42D542"/>
    <w:rsid w:val="6C6514ED"/>
    <w:rsid w:val="6C93A3AB"/>
    <w:rsid w:val="6CB78893"/>
    <w:rsid w:val="6CC885D7"/>
    <w:rsid w:val="6D74A4D1"/>
    <w:rsid w:val="6D74D11D"/>
    <w:rsid w:val="6D8126EE"/>
    <w:rsid w:val="6DC8337F"/>
    <w:rsid w:val="6DDD2083"/>
    <w:rsid w:val="6E32DFBA"/>
    <w:rsid w:val="6E75D55A"/>
    <w:rsid w:val="6EC13053"/>
    <w:rsid w:val="6EF99F32"/>
    <w:rsid w:val="6F215057"/>
    <w:rsid w:val="6F854CB2"/>
    <w:rsid w:val="6FD95A71"/>
    <w:rsid w:val="6FDC8A34"/>
    <w:rsid w:val="704CA790"/>
    <w:rsid w:val="70C27E88"/>
    <w:rsid w:val="711B5ACA"/>
    <w:rsid w:val="71611E6C"/>
    <w:rsid w:val="71945CFE"/>
    <w:rsid w:val="71BD968E"/>
    <w:rsid w:val="723E4EC4"/>
    <w:rsid w:val="7253C387"/>
    <w:rsid w:val="72D125E7"/>
    <w:rsid w:val="72E6316F"/>
    <w:rsid w:val="73890C11"/>
    <w:rsid w:val="73EAF66A"/>
    <w:rsid w:val="74864BFD"/>
    <w:rsid w:val="74B9A697"/>
    <w:rsid w:val="74D7929F"/>
    <w:rsid w:val="7567B0F4"/>
    <w:rsid w:val="75A57C04"/>
    <w:rsid w:val="76703767"/>
    <w:rsid w:val="76ED392B"/>
    <w:rsid w:val="77499C5E"/>
    <w:rsid w:val="78484028"/>
    <w:rsid w:val="786F49FC"/>
    <w:rsid w:val="791811BB"/>
    <w:rsid w:val="793D63E1"/>
    <w:rsid w:val="793E88BF"/>
    <w:rsid w:val="79689858"/>
    <w:rsid w:val="7A17A6FC"/>
    <w:rsid w:val="7A482D09"/>
    <w:rsid w:val="7A6A3011"/>
    <w:rsid w:val="7AAA2857"/>
    <w:rsid w:val="7AC163C2"/>
    <w:rsid w:val="7ACB7BE8"/>
    <w:rsid w:val="7ACEF012"/>
    <w:rsid w:val="7ADA5920"/>
    <w:rsid w:val="7AE0329F"/>
    <w:rsid w:val="7B0C62F0"/>
    <w:rsid w:val="7B9A3D77"/>
    <w:rsid w:val="7C0F954F"/>
    <w:rsid w:val="7C15F4F6"/>
    <w:rsid w:val="7C70C398"/>
    <w:rsid w:val="7CAA9108"/>
    <w:rsid w:val="7CAC433C"/>
    <w:rsid w:val="7CBA8B64"/>
    <w:rsid w:val="7D58D17E"/>
    <w:rsid w:val="7DF888E5"/>
    <w:rsid w:val="7E1551EE"/>
    <w:rsid w:val="7E3E24A1"/>
    <w:rsid w:val="7E770482"/>
    <w:rsid w:val="7EF1A3AE"/>
    <w:rsid w:val="7EFD7021"/>
    <w:rsid w:val="7F8D036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FEAB"/>
  <w15:docId w15:val="{07E88CA4-4862-4BC7-BBEE-89C7B226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205C"/>
    <w:rPr>
      <w:sz w:val="24"/>
      <w:szCs w:val="24"/>
      <w:lang w:val="en-US"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628D"/>
    <w:rPr>
      <w:rFonts w:ascii="Arial"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5A19F8"/>
    <w:rPr>
      <w:sz w:val="24"/>
      <w:szCs w:val="24"/>
      <w:lang w:val="en-US" w:eastAsia="en-GB"/>
    </w:rPr>
  </w:style>
  <w:style w:type="paragraph" w:customStyle="1" w:styleId="Char1">
    <w:name w:val="Char1"/>
    <w:basedOn w:val="Normal"/>
    <w:rsid w:val="00F96D09"/>
    <w:pPr>
      <w:tabs>
        <w:tab w:val="num" w:pos="360"/>
      </w:tabs>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link w:val="BodyTextChar"/>
    <w:rsid w:val="006C45E3"/>
    <w:pPr>
      <w:tabs>
        <w:tab w:val="left" w:pos="-720"/>
        <w:tab w:val="left" w:pos="567"/>
        <w:tab w:val="left" w:pos="1134"/>
        <w:tab w:val="left" w:pos="1701"/>
        <w:tab w:val="left" w:pos="2268"/>
        <w:tab w:val="left" w:pos="2835"/>
        <w:tab w:val="left" w:pos="3402"/>
        <w:tab w:val="left" w:pos="3969"/>
      </w:tabs>
      <w:suppressAutoHyphens/>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basedOn w:val="DefaultParagraphFont"/>
    <w:link w:val="Footer"/>
    <w:uiPriority w:val="99"/>
    <w:rsid w:val="00690FCD"/>
    <w:rPr>
      <w:sz w:val="24"/>
      <w:szCs w:val="24"/>
      <w:lang w:val="en-US" w:eastAsia="en-GB"/>
    </w:rPr>
  </w:style>
  <w:style w:type="character" w:styleId="PageNumber">
    <w:name w:val="page number"/>
    <w:basedOn w:val="DefaultParagraphFont"/>
    <w:rsid w:val="00F246A8"/>
  </w:style>
  <w:style w:type="paragraph" w:customStyle="1" w:styleId="CharCharCharChar">
    <w:name w:val="Char Char Char Char"/>
    <w:basedOn w:val="Normal"/>
    <w:rsid w:val="009C1F7D"/>
    <w:rPr>
      <w:lang w:val="pl-PL" w:eastAsia="pl-PL"/>
    </w:rPr>
  </w:style>
  <w:style w:type="paragraph" w:customStyle="1" w:styleId="Char">
    <w:name w:val="Char"/>
    <w:basedOn w:val="Normal"/>
    <w:rsid w:val="00672523"/>
    <w:pPr>
      <w:tabs>
        <w:tab w:val="num" w:pos="360"/>
      </w:tabs>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semiHidden/>
    <w:rsid w:val="001E4153"/>
    <w:rPr>
      <w:rFonts w:ascii="Tahoma" w:hAnsi="Tahoma" w:cs="Tahoma"/>
      <w:sz w:val="16"/>
      <w:szCs w:val="16"/>
    </w:rPr>
  </w:style>
  <w:style w:type="character" w:styleId="CommentReference">
    <w:name w:val="annotation reference"/>
    <w:basedOn w:val="DefaultParagraphFont"/>
    <w:uiPriority w:val="99"/>
    <w:semiHidden/>
    <w:rsid w:val="008D3F56"/>
    <w:rPr>
      <w:sz w:val="16"/>
      <w:szCs w:val="16"/>
    </w:rPr>
  </w:style>
  <w:style w:type="paragraph" w:styleId="CommentText">
    <w:name w:val="annotation text"/>
    <w:basedOn w:val="Normal"/>
    <w:link w:val="CommentTextChar"/>
    <w:uiPriority w:val="99"/>
    <w:rsid w:val="008D3F56"/>
    <w:rPr>
      <w:sz w:val="20"/>
      <w:szCs w:val="20"/>
    </w:rPr>
  </w:style>
  <w:style w:type="character" w:customStyle="1" w:styleId="CommentTextChar">
    <w:name w:val="Comment Text Char"/>
    <w:basedOn w:val="DefaultParagraphFont"/>
    <w:link w:val="CommentText"/>
    <w:uiPriority w:val="99"/>
    <w:rsid w:val="003E628D"/>
    <w:rPr>
      <w:lang w:val="en-US" w:eastAsia="en-GB"/>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basedOn w:val="DefaultParagraphFont"/>
    <w:link w:val="Header"/>
    <w:rsid w:val="000C7D6A"/>
    <w:rPr>
      <w:sz w:val="24"/>
      <w:lang w:val="en-IE" w:eastAsia="en-IE"/>
    </w:rPr>
  </w:style>
  <w:style w:type="character" w:styleId="Hyperlink">
    <w:name w:val="Hyperlink"/>
    <w:basedOn w:val="DefaultParagraphFont"/>
    <w:uiPriority w:val="99"/>
    <w:rsid w:val="004804F5"/>
    <w:rPr>
      <w:color w:val="0000FF"/>
      <w:u w:val="single"/>
    </w:rPr>
  </w:style>
  <w:style w:type="paragraph" w:customStyle="1" w:styleId="CharCharCharCharCharChar">
    <w:name w:val="Char Char Char Char Char Char"/>
    <w:basedOn w:val="Normal"/>
    <w:rsid w:val="00B472D8"/>
    <w:rPr>
      <w:lang w:val="pl-PL" w:eastAsia="pl-PL"/>
    </w:rPr>
  </w:style>
  <w:style w:type="paragraph" w:customStyle="1" w:styleId="No2">
    <w:name w:val="No 2"/>
    <w:basedOn w:val="Normal"/>
    <w:link w:val="No2Char"/>
    <w:rsid w:val="004A46BC"/>
    <w:pPr>
      <w:tabs>
        <w:tab w:val="left" w:pos="-720"/>
      </w:tabs>
      <w:suppressAutoHyphens/>
      <w:spacing w:after="240"/>
      <w:ind w:left="720" w:hanging="720"/>
      <w:jc w:val="both"/>
    </w:pPr>
    <w:rPr>
      <w:rFonts w:ascii="Normal" w:hAnsi="Normal"/>
      <w:b/>
      <w:spacing w:val="-3"/>
      <w:lang w:eastAsia="en-US"/>
    </w:rPr>
  </w:style>
  <w:style w:type="character" w:customStyle="1" w:styleId="No2Char">
    <w:name w:val="No 2 Char"/>
    <w:basedOn w:val="DefaultParagraphFont"/>
    <w:link w:val="No2"/>
    <w:rsid w:val="004A46BC"/>
    <w:rPr>
      <w:spacing w:val="-3"/>
      <w:sz w:val="24"/>
      <w:szCs w:val="24"/>
      <w:lang w:val="en-US"/>
    </w:rPr>
  </w:style>
  <w:style w:type="paragraph" w:customStyle="1" w:styleId="TextChar">
    <w:name w:val="Text Char"/>
    <w:basedOn w:val="Normal"/>
    <w:link w:val="TextCharChar"/>
    <w:rsid w:val="0003023D"/>
    <w:pPr>
      <w:spacing w:before="60" w:after="120" w:line="228" w:lineRule="auto"/>
      <w:ind w:left="720" w:hanging="720"/>
      <w:jc w:val="center"/>
    </w:pPr>
    <w:rPr>
      <w:rFonts w:ascii="Palatino" w:hAnsi="Palatino"/>
      <w:sz w:val="22"/>
      <w:lang w:val="en-GB" w:eastAsia="en-US"/>
    </w:rPr>
  </w:style>
  <w:style w:type="character" w:customStyle="1" w:styleId="TextCharChar">
    <w:name w:val="Text Char Char"/>
    <w:basedOn w:val="DefaultParagraphFont"/>
    <w:link w:val="TextChar"/>
    <w:rsid w:val="0003023D"/>
    <w:rPr>
      <w:rFonts w:ascii="Palatino" w:hAnsi="Palatino"/>
      <w:sz w:val="22"/>
      <w:szCs w:val="24"/>
    </w:rPr>
  </w:style>
  <w:style w:type="paragraph" w:styleId="NormalIndent">
    <w:name w:val="Normal Indent"/>
    <w:basedOn w:val="Normal"/>
    <w:rsid w:val="00E70AA3"/>
    <w:pPr>
      <w:spacing w:line="360" w:lineRule="auto"/>
      <w:ind w:left="720"/>
    </w:pPr>
    <w:rPr>
      <w:lang w:val="en-GB" w:eastAsia="en-US"/>
    </w:rPr>
  </w:style>
  <w:style w:type="paragraph" w:customStyle="1" w:styleId="Char1CharChar">
    <w:name w:val="Char1 Char Char"/>
    <w:basedOn w:val="Normal"/>
    <w:rsid w:val="00CC579D"/>
    <w:pPr>
      <w:tabs>
        <w:tab w:val="num" w:pos="360"/>
      </w:tabs>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rPr>
      <w:sz w:val="22"/>
      <w:szCs w:val="22"/>
      <w:lang w:val="en-GB" w:eastAsia="en-US"/>
    </w:rPr>
  </w:style>
  <w:style w:type="paragraph" w:styleId="NormalWeb">
    <w:name w:val="Normal (Web)"/>
    <w:basedOn w:val="Normal"/>
    <w:rsid w:val="00E4008B"/>
    <w:pPr>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jc w:val="center"/>
    </w:pPr>
    <w:rPr>
      <w:b/>
      <w:sz w:val="40"/>
      <w:szCs w:val="20"/>
      <w:lang w:val="en-IE" w:eastAsia="en-US"/>
    </w:rPr>
  </w:style>
  <w:style w:type="paragraph" w:styleId="TOC7">
    <w:name w:val="toc 7"/>
    <w:basedOn w:val="Normal"/>
    <w:next w:val="Normal"/>
    <w:autoRedefine/>
    <w:uiPriority w:val="39"/>
    <w:rsid w:val="00AA1691"/>
    <w:pPr>
      <w:ind w:left="1200"/>
    </w:pPr>
    <w:rPr>
      <w:sz w:val="20"/>
      <w:szCs w:val="20"/>
      <w:lang w:val="en-GB" w:eastAsia="en-US"/>
    </w:rPr>
  </w:style>
  <w:style w:type="paragraph" w:styleId="TOC1">
    <w:name w:val="toc 1"/>
    <w:basedOn w:val="Normal"/>
    <w:next w:val="Normal"/>
    <w:autoRedefine/>
    <w:uiPriority w:val="39"/>
    <w:rsid w:val="00AE6CC3"/>
    <w:pPr>
      <w:tabs>
        <w:tab w:val="right" w:leader="dot" w:pos="9530"/>
      </w:tabs>
      <w:ind w:firstLine="720"/>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E70610"/>
    <w:pPr>
      <w:tabs>
        <w:tab w:val="right" w:leader="dot" w:pos="9531"/>
      </w:tabs>
      <w:spacing w:before="120" w:after="120"/>
      <w:ind w:left="426"/>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jc w:val="center"/>
    </w:pPr>
    <w:rPr>
      <w:sz w:val="72"/>
      <w:lang w:val="en-IE" w:eastAsia="en-US"/>
    </w:rPr>
  </w:style>
  <w:style w:type="character" w:customStyle="1" w:styleId="BodyText11ptChar">
    <w:name w:val="Body Text + 11 pt Char"/>
    <w:aliases w:val="Justified Char,Before:  6 pt Char,After:  0 pt Char,Line spacing:  sin... ... Char Char"/>
    <w:basedOn w:val="DefaultParagraphFont"/>
    <w:rsid w:val="00766C17"/>
    <w:rPr>
      <w:sz w:val="22"/>
      <w:szCs w:val="22"/>
    </w:rPr>
  </w:style>
  <w:style w:type="paragraph" w:customStyle="1" w:styleId="Paragraph1">
    <w:name w:val="Paragraph 1"/>
    <w:basedOn w:val="Normal"/>
    <w:rsid w:val="00105AB2"/>
    <w:pPr>
      <w:widowControl w:val="0"/>
      <w:suppressAutoHyphens/>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spacing w:before="120"/>
    </w:pPr>
    <w:rPr>
      <w:sz w:val="22"/>
      <w:lang w:val="en-GB" w:eastAsia="en-US"/>
    </w:rPr>
  </w:style>
  <w:style w:type="character" w:customStyle="1" w:styleId="NormalTextChar">
    <w:name w:val="Normal Text Char"/>
    <w:basedOn w:val="DefaultParagraphFont"/>
    <w:link w:val="NormalText"/>
    <w:rsid w:val="00C0495C"/>
    <w:rPr>
      <w:sz w:val="22"/>
      <w:szCs w:val="24"/>
    </w:rPr>
  </w:style>
  <w:style w:type="paragraph" w:customStyle="1" w:styleId="MainBodyText">
    <w:name w:val="Main Body Text"/>
    <w:basedOn w:val="Normal"/>
    <w:rsid w:val="00C0495C"/>
    <w:pPr>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val="en-US" w:eastAsia="en-US"/>
    </w:rPr>
  </w:style>
  <w:style w:type="paragraph" w:customStyle="1" w:styleId="Tablebodytext">
    <w:name w:val="*Table body text"/>
    <w:basedOn w:val="Normal"/>
    <w:rsid w:val="00C0495C"/>
    <w:pPr>
      <w:spacing w:before="120" w:after="120"/>
    </w:pPr>
    <w:rPr>
      <w:rFonts w:ascii="Verdana" w:hAnsi="Verdana"/>
      <w:sz w:val="18"/>
      <w:szCs w:val="20"/>
      <w:lang w:eastAsia="en-US"/>
    </w:rPr>
  </w:style>
  <w:style w:type="paragraph" w:customStyle="1" w:styleId="ChartTitle">
    <w:name w:val="*Chart Title"/>
    <w:basedOn w:val="Normal"/>
    <w:autoRedefine/>
    <w:rsid w:val="00C0495C"/>
    <w:pPr>
      <w:spacing w:before="120"/>
    </w:pPr>
    <w:rPr>
      <w:b/>
      <w:sz w:val="20"/>
      <w:szCs w:val="22"/>
      <w:lang w:val="en-GB" w:eastAsia="en-US"/>
    </w:rPr>
  </w:style>
  <w:style w:type="paragraph" w:customStyle="1" w:styleId="Tarts">
    <w:name w:val="Tarts"/>
    <w:basedOn w:val="Normal"/>
    <w:rsid w:val="008A0AF2"/>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basedOn w:val="DefaultParagraphFont"/>
    <w:rsid w:val="00AA1D79"/>
    <w:rPr>
      <w:b/>
    </w:rPr>
  </w:style>
  <w:style w:type="character" w:customStyle="1" w:styleId="Level2asHeadingtext">
    <w:name w:val="Level 2 as Heading (text)"/>
    <w:basedOn w:val="DefaultParagraphFont"/>
    <w:rsid w:val="00AA1D79"/>
    <w:rPr>
      <w:b/>
    </w:rPr>
  </w:style>
  <w:style w:type="character" w:customStyle="1" w:styleId="Level3asHeadingtext">
    <w:name w:val="Level 3 as Heading (text)"/>
    <w:basedOn w:val="DefaultParagraphFont"/>
    <w:rsid w:val="00AA1D79"/>
    <w:rPr>
      <w:b/>
    </w:rPr>
  </w:style>
  <w:style w:type="character" w:customStyle="1" w:styleId="CrossReference">
    <w:name w:val="Cross Reference"/>
    <w:basedOn w:val="DefaultParagraphFont"/>
    <w:rsid w:val="00AA1D79"/>
    <w:rPr>
      <w:rFonts w:ascii="Arial" w:hAnsi="Arial"/>
      <w:b/>
      <w:color w:val="auto"/>
      <w:sz w:val="24"/>
      <w:u w:val="none"/>
    </w:rPr>
  </w:style>
  <w:style w:type="paragraph" w:styleId="FootnoteText">
    <w:name w:val="footnote text"/>
    <w:basedOn w:val="Normal"/>
    <w:link w:val="FootnoteTextChar"/>
    <w:uiPriority w:val="99"/>
    <w:rsid w:val="00AA1D79"/>
    <w:pPr>
      <w:tabs>
        <w:tab w:val="left" w:pos="851"/>
      </w:tabs>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ind w:right="4536"/>
      <w:jc w:val="both"/>
    </w:pPr>
    <w:rPr>
      <w:szCs w:val="20"/>
      <w:lang w:val="en-GB"/>
    </w:rPr>
  </w:style>
  <w:style w:type="character" w:customStyle="1" w:styleId="SealsCharCharChar">
    <w:name w:val="Seals Char Char Char"/>
    <w:basedOn w:val="DefaultParagraphFont"/>
    <w:rsid w:val="00AA1D79"/>
    <w:rPr>
      <w:sz w:val="24"/>
      <w:lang w:eastAsia="en-GB"/>
    </w:rPr>
  </w:style>
  <w:style w:type="paragraph" w:customStyle="1" w:styleId="SealsChar">
    <w:name w:val="Seals Char"/>
    <w:basedOn w:val="Normal"/>
    <w:rsid w:val="00AA1D79"/>
    <w:pPr>
      <w:tabs>
        <w:tab w:val="right" w:pos="4535"/>
      </w:tabs>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spacing w:after="160" w:line="240" w:lineRule="exact"/>
    </w:pPr>
    <w:rPr>
      <w:rFonts w:ascii="Normal" w:hAnsi="Normal"/>
      <w:b/>
      <w:sz w:val="20"/>
      <w:szCs w:val="20"/>
      <w:lang w:val="en-GB" w:eastAsia="en-US"/>
    </w:rPr>
  </w:style>
  <w:style w:type="paragraph" w:customStyle="1" w:styleId="indent2">
    <w:name w:val="indent2"/>
    <w:basedOn w:val="Normal"/>
    <w:rsid w:val="00AA1D79"/>
    <w:pPr>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ind w:left="426" w:hanging="426"/>
    </w:pPr>
    <w:rPr>
      <w:rFonts w:ascii="Book Antiqua" w:hAnsi="Book Antiqua"/>
      <w:sz w:val="22"/>
      <w:szCs w:val="20"/>
      <w:lang w:eastAsia="en-US"/>
    </w:rPr>
  </w:style>
  <w:style w:type="paragraph" w:styleId="BodyText3">
    <w:name w:val="Body Text 3"/>
    <w:basedOn w:val="Normal"/>
    <w:rsid w:val="00AA1D79"/>
    <w:pPr>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val="en-US"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1"/>
    <w:qFormat/>
    <w:rsid w:val="00B965F2"/>
    <w:pPr>
      <w:ind w:left="720"/>
    </w:pPr>
  </w:style>
  <w:style w:type="character" w:styleId="Strong">
    <w:name w:val="Strong"/>
    <w:basedOn w:val="DefaultParagraphFont"/>
    <w:qFormat/>
    <w:rsid w:val="003E628D"/>
    <w:rPr>
      <w:bCs/>
    </w:rPr>
  </w:style>
  <w:style w:type="paragraph" w:customStyle="1" w:styleId="Bullet">
    <w:name w:val="Bullet"/>
    <w:basedOn w:val="Normal"/>
    <w:uiPriority w:val="99"/>
    <w:semiHidden/>
    <w:rsid w:val="00DC545F"/>
    <w:pPr>
      <w:numPr>
        <w:numId w:val="2"/>
      </w:numPr>
      <w:spacing w:after="100"/>
    </w:pPr>
    <w:rPr>
      <w:rFonts w:eastAsia="MS Mincho"/>
      <w:sz w:val="22"/>
      <w:lang w:eastAsia="ja-JP"/>
    </w:rPr>
  </w:style>
  <w:style w:type="paragraph" w:customStyle="1" w:styleId="western">
    <w:name w:val="western"/>
    <w:basedOn w:val="Normal"/>
    <w:uiPriority w:val="99"/>
    <w:semiHidden/>
    <w:rsid w:val="00A87080"/>
    <w:pPr>
      <w:suppressAutoHyphens/>
      <w:spacing w:before="280"/>
      <w:jc w:val="both"/>
    </w:pPr>
    <w:rPr>
      <w:rFonts w:ascii="Arial Unicode MS" w:eastAsia="Arial Unicode MS" w:hAnsi="Arial Unicode MS"/>
      <w:lang w:val="en-GB" w:eastAsia="ar-SA"/>
    </w:rPr>
  </w:style>
  <w:style w:type="character" w:styleId="FootnoteReference">
    <w:name w:val="footnote reference"/>
    <w:basedOn w:val="DefaultParagraphFont"/>
    <w:uiPriority w:val="99"/>
    <w:rsid w:val="00FB0274"/>
    <w:rPr>
      <w:vertAlign w:val="superscript"/>
    </w:rPr>
  </w:style>
  <w:style w:type="paragraph" w:customStyle="1" w:styleId="StyleBullet12ptAfter10ptLinespacingMultiple133li">
    <w:name w:val="Style Bullet + 12 pt After:  10 pt Line spacing:  Multiple 1.33 li"/>
    <w:basedOn w:val="Bullet"/>
    <w:rsid w:val="00D57D3B"/>
    <w:pPr>
      <w:numPr>
        <w:numId w:val="0"/>
      </w:numPr>
      <w:tabs>
        <w:tab w:val="num" w:pos="397"/>
      </w:tabs>
      <w:spacing w:after="200" w:line="320" w:lineRule="auto"/>
      <w:ind w:left="397" w:hanging="397"/>
    </w:pPr>
    <w:rPr>
      <w:sz w:val="24"/>
      <w:szCs w:val="20"/>
    </w:rPr>
  </w:style>
  <w:style w:type="paragraph" w:customStyle="1" w:styleId="Normal1">
    <w:name w:val="Normal1"/>
    <w:rsid w:val="008208A1"/>
    <w:pPr>
      <w:spacing w:after="200" w:line="276" w:lineRule="auto"/>
    </w:pPr>
    <w:rPr>
      <w:rFonts w:ascii="Calibri" w:eastAsia="Calibri" w:hAnsi="Calibri" w:cs="Calibri"/>
      <w:color w:val="000000"/>
      <w:sz w:val="22"/>
      <w:szCs w:val="22"/>
    </w:rPr>
  </w:style>
  <w:style w:type="paragraph" w:customStyle="1" w:styleId="Default">
    <w:name w:val="Default"/>
    <w:rsid w:val="00A63830"/>
    <w:pPr>
      <w:autoSpaceDE w:val="0"/>
      <w:autoSpaceDN w:val="0"/>
      <w:adjustRightInd w:val="0"/>
    </w:pPr>
    <w:rPr>
      <w:rFonts w:eastAsia="Calibri"/>
      <w:color w:val="000000"/>
      <w:sz w:val="24"/>
      <w:szCs w:val="24"/>
      <w:lang w:eastAsia="en-US"/>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906392"/>
    <w:rPr>
      <w:color w:val="000000"/>
      <w:spacing w:val="-3"/>
      <w:sz w:val="24"/>
    </w:rPr>
  </w:style>
  <w:style w:type="paragraph" w:styleId="BlockText">
    <w:name w:val="Block Text"/>
    <w:basedOn w:val="Normal"/>
    <w:rsid w:val="00906392"/>
    <w:pPr>
      <w:ind w:left="709" w:right="-1039" w:hanging="567"/>
    </w:pPr>
    <w:rPr>
      <w:bCs/>
      <w:szCs w:val="20"/>
      <w:lang w:val="en-GB" w:eastAsia="en-US"/>
    </w:rPr>
  </w:style>
  <w:style w:type="paragraph" w:styleId="NoSpacing">
    <w:name w:val="No Spacing"/>
    <w:uiPriority w:val="1"/>
    <w:qFormat/>
    <w:rsid w:val="00E9723A"/>
    <w:rPr>
      <w:rFonts w:ascii="Arial" w:hAnsi="Arial"/>
      <w:sz w:val="24"/>
      <w:lang w:eastAsia="en-US"/>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1"/>
    <w:qFormat/>
    <w:locked/>
    <w:rsid w:val="009B7306"/>
    <w:rPr>
      <w:sz w:val="24"/>
      <w:szCs w:val="24"/>
      <w:lang w:val="en-US" w:eastAsia="en-GB"/>
    </w:rPr>
  </w:style>
  <w:style w:type="character" w:customStyle="1" w:styleId="FootnoteTextChar">
    <w:name w:val="Footnote Text Char"/>
    <w:basedOn w:val="DefaultParagraphFont"/>
    <w:link w:val="FootnoteText"/>
    <w:uiPriority w:val="99"/>
    <w:rsid w:val="005B29CD"/>
    <w:rPr>
      <w:rFonts w:ascii="Arial" w:hAnsi="Arial"/>
      <w:sz w:val="16"/>
      <w:lang w:val="en-GB" w:eastAsia="en-GB"/>
    </w:rPr>
  </w:style>
  <w:style w:type="paragraph" w:customStyle="1" w:styleId="SFIIntro">
    <w:name w:val="SFI Intro"/>
    <w:basedOn w:val="Normal"/>
    <w:qFormat/>
    <w:rsid w:val="00EC1843"/>
    <w:pPr>
      <w:spacing w:after="480"/>
    </w:pPr>
    <w:rPr>
      <w:rFonts w:ascii="Calibri" w:hAnsi="Calibri" w:cs="Open Sans"/>
      <w:color w:val="00477D"/>
      <w:sz w:val="30"/>
      <w:szCs w:val="30"/>
      <w:shd w:val="clear" w:color="auto" w:fill="FFFFFF"/>
      <w:lang w:val="en-IE"/>
    </w:rPr>
  </w:style>
  <w:style w:type="paragraph" w:customStyle="1" w:styleId="SFISubheadB">
    <w:name w:val="SFI Subhead B"/>
    <w:basedOn w:val="Normal"/>
    <w:qFormat/>
    <w:rsid w:val="00EC1843"/>
    <w:pPr>
      <w:spacing w:before="480" w:after="160"/>
    </w:pPr>
    <w:rPr>
      <w:rFonts w:ascii="Calibri" w:hAnsi="Calibri" w:cs="Open Sans"/>
      <w:b/>
      <w:bCs/>
      <w:color w:val="00477D"/>
      <w:shd w:val="clear" w:color="auto" w:fill="FFFFFF"/>
      <w:lang w:val="en-IE"/>
    </w:rPr>
  </w:style>
  <w:style w:type="character" w:customStyle="1" w:styleId="normaltextrun">
    <w:name w:val="normaltextrun"/>
    <w:basedOn w:val="DefaultParagraphFont"/>
    <w:rsid w:val="00EC1843"/>
  </w:style>
  <w:style w:type="character" w:styleId="UnresolvedMention">
    <w:name w:val="Unresolved Mention"/>
    <w:basedOn w:val="DefaultParagraphFont"/>
    <w:uiPriority w:val="99"/>
    <w:semiHidden/>
    <w:unhideWhenUsed/>
    <w:rsid w:val="00EC7D2E"/>
    <w:rPr>
      <w:color w:val="605E5C"/>
      <w:shd w:val="clear" w:color="auto" w:fill="E1DFDD"/>
    </w:rPr>
  </w:style>
  <w:style w:type="table" w:styleId="GridTable5Dark-Accent5">
    <w:name w:val="Grid Table 5 Dark Accent 5"/>
    <w:basedOn w:val="TableNormal"/>
    <w:uiPriority w:val="50"/>
    <w:rsid w:val="009D5A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3">
    <w:name w:val="Grid Table 5 Dark Accent 3"/>
    <w:basedOn w:val="TableNormal"/>
    <w:uiPriority w:val="50"/>
    <w:rsid w:val="0091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ListTable6Colorful-Accent3">
    <w:name w:val="List Table 6 Colorful Accent 3"/>
    <w:basedOn w:val="TableNormal"/>
    <w:uiPriority w:val="51"/>
    <w:rsid w:val="0091348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OCHeading">
    <w:name w:val="TOC Heading"/>
    <w:basedOn w:val="Heading1"/>
    <w:next w:val="Normal"/>
    <w:uiPriority w:val="39"/>
    <w:unhideWhenUsed/>
    <w:qFormat/>
    <w:rsid w:val="00986C3C"/>
    <w:pPr>
      <w:keepNext/>
      <w:keepLines/>
      <w:numPr>
        <w:numId w:val="0"/>
      </w:numPr>
      <w:spacing w:before="240" w:line="259" w:lineRule="auto"/>
      <w:outlineLvl w:val="9"/>
    </w:pPr>
    <w:rPr>
      <w:rFonts w:asciiTheme="majorHAnsi" w:eastAsiaTheme="majorEastAsia" w:hAnsiTheme="majorHAnsi" w:cstheme="majorBidi"/>
      <w:color w:val="365F91" w:themeColor="accent1" w:themeShade="BF"/>
      <w:sz w:val="32"/>
      <w:szCs w:val="32"/>
      <w:lang w:eastAsia="en-US"/>
    </w:rPr>
  </w:style>
  <w:style w:type="paragraph" w:customStyle="1" w:styleId="Calibri12">
    <w:name w:val="Calibri 12"/>
    <w:basedOn w:val="Normal"/>
    <w:uiPriority w:val="99"/>
    <w:rsid w:val="00BB3150"/>
    <w:pPr>
      <w:suppressAutoHyphens/>
      <w:autoSpaceDE w:val="0"/>
      <w:autoSpaceDN w:val="0"/>
      <w:adjustRightInd w:val="0"/>
      <w:spacing w:line="288" w:lineRule="auto"/>
      <w:textAlignment w:val="center"/>
    </w:pPr>
    <w:rPr>
      <w:rFonts w:ascii="Calibri" w:eastAsiaTheme="minorHAnsi" w:hAnsi="Calibri" w:cs="Calibri"/>
      <w:color w:val="000000"/>
      <w:lang w:val="en-GB" w:eastAsia="en-US"/>
    </w:rPr>
  </w:style>
  <w:style w:type="paragraph" w:customStyle="1" w:styleId="SourceSansPro12">
    <w:name w:val="Source Sans Pro 12"/>
    <w:basedOn w:val="Normal"/>
    <w:uiPriority w:val="99"/>
    <w:rsid w:val="00BB3150"/>
    <w:pPr>
      <w:suppressAutoHyphens/>
      <w:autoSpaceDE w:val="0"/>
      <w:autoSpaceDN w:val="0"/>
      <w:adjustRightInd w:val="0"/>
      <w:spacing w:line="288" w:lineRule="auto"/>
      <w:textAlignment w:val="center"/>
    </w:pPr>
    <w:rPr>
      <w:rFonts w:ascii="Source Sans Pro Black" w:eastAsiaTheme="minorHAnsi" w:hAnsi="Source Sans Pro Black" w:cs="Source Sans Pro Black"/>
      <w:color w:val="000000"/>
      <w:lang w:val="en-GB" w:eastAsia="en-US"/>
    </w:rPr>
  </w:style>
  <w:style w:type="paragraph" w:customStyle="1" w:styleId="Calbri12bold">
    <w:name w:val="Calbri 12 bold"/>
    <w:basedOn w:val="Calibri12"/>
    <w:uiPriority w:val="99"/>
    <w:rsid w:val="00BB3150"/>
    <w:rPr>
      <w:b/>
      <w:bCs/>
    </w:rPr>
  </w:style>
  <w:style w:type="paragraph" w:customStyle="1" w:styleId="Calibri14green">
    <w:name w:val="Calibri 14 green"/>
    <w:basedOn w:val="Normal"/>
    <w:uiPriority w:val="99"/>
    <w:rsid w:val="00BB3150"/>
    <w:pPr>
      <w:suppressAutoHyphens/>
      <w:autoSpaceDE w:val="0"/>
      <w:autoSpaceDN w:val="0"/>
      <w:adjustRightInd w:val="0"/>
      <w:spacing w:line="288" w:lineRule="auto"/>
      <w:textAlignment w:val="center"/>
    </w:pPr>
    <w:rPr>
      <w:rFonts w:ascii="Calibri" w:eastAsiaTheme="minorHAnsi" w:hAnsi="Calibri" w:cs="Calibri"/>
      <w:b/>
      <w:bCs/>
      <w:color w:val="23FF93"/>
      <w:sz w:val="28"/>
      <w:szCs w:val="28"/>
      <w:lang w:val="en-GB" w:eastAsia="en-US"/>
    </w:rPr>
  </w:style>
  <w:style w:type="paragraph" w:customStyle="1" w:styleId="Calibri12bulletssinglespace">
    <w:name w:val="Calibri 12 bullets single space"/>
    <w:basedOn w:val="Normal"/>
    <w:uiPriority w:val="99"/>
    <w:rsid w:val="00BB3150"/>
    <w:pPr>
      <w:tabs>
        <w:tab w:val="left" w:pos="720"/>
      </w:tabs>
      <w:suppressAutoHyphens/>
      <w:autoSpaceDE w:val="0"/>
      <w:autoSpaceDN w:val="0"/>
      <w:adjustRightInd w:val="0"/>
      <w:spacing w:line="288" w:lineRule="auto"/>
      <w:ind w:left="432" w:hanging="432"/>
      <w:textAlignment w:val="center"/>
    </w:pPr>
    <w:rPr>
      <w:rFonts w:ascii="Calibri" w:eastAsiaTheme="minorHAnsi" w:hAnsi="Calibri" w:cs="Calibri"/>
      <w:color w:val="000000"/>
      <w:lang w:val="en-GB" w:eastAsia="en-US"/>
    </w:rPr>
  </w:style>
  <w:style w:type="paragraph" w:styleId="List2">
    <w:name w:val="List 2"/>
    <w:basedOn w:val="Normal"/>
    <w:link w:val="List2Char"/>
    <w:uiPriority w:val="99"/>
    <w:rsid w:val="00092AF7"/>
    <w:pPr>
      <w:ind w:left="566" w:hanging="283"/>
    </w:pPr>
    <w:rPr>
      <w:sz w:val="20"/>
      <w:szCs w:val="20"/>
      <w:lang w:val="en-GB" w:eastAsia="en-US"/>
    </w:rPr>
  </w:style>
  <w:style w:type="character" w:customStyle="1" w:styleId="List2Char">
    <w:name w:val="List 2 Char"/>
    <w:link w:val="List2"/>
    <w:uiPriority w:val="99"/>
    <w:rsid w:val="00092AF7"/>
    <w:rPr>
      <w:lang w:val="en-GB" w:eastAsia="en-US"/>
    </w:rPr>
  </w:style>
  <w:style w:type="character" w:customStyle="1" w:styleId="apple-converted-space">
    <w:name w:val="apple-converted-space"/>
    <w:basedOn w:val="DefaultParagraphFont"/>
    <w:rsid w:val="00D670FE"/>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7E382E"/>
    <w:pPr>
      <w:numPr>
        <w:numId w:val="38"/>
      </w:numPr>
    </w:pPr>
  </w:style>
  <w:style w:type="numbering" w:customStyle="1" w:styleId="CurrentList2">
    <w:name w:val="Current List2"/>
    <w:uiPriority w:val="99"/>
    <w:rsid w:val="0082528B"/>
    <w:pPr>
      <w:numPr>
        <w:numId w:val="39"/>
      </w:numPr>
    </w:pPr>
  </w:style>
  <w:style w:type="numbering" w:customStyle="1" w:styleId="CurrentList3">
    <w:name w:val="Current List3"/>
    <w:uiPriority w:val="99"/>
    <w:rsid w:val="00A05687"/>
    <w:pPr>
      <w:numPr>
        <w:numId w:val="40"/>
      </w:numPr>
    </w:pPr>
  </w:style>
  <w:style w:type="numbering" w:customStyle="1" w:styleId="CurrentList4">
    <w:name w:val="Current List4"/>
    <w:uiPriority w:val="99"/>
    <w:rsid w:val="00274389"/>
    <w:pPr>
      <w:numPr>
        <w:numId w:val="41"/>
      </w:numPr>
    </w:pPr>
  </w:style>
  <w:style w:type="numbering" w:customStyle="1" w:styleId="CurrentList5">
    <w:name w:val="Current List5"/>
    <w:uiPriority w:val="99"/>
    <w:rsid w:val="00593412"/>
    <w:pPr>
      <w:numPr>
        <w:numId w:val="42"/>
      </w:numPr>
    </w:pPr>
  </w:style>
  <w:style w:type="numbering" w:customStyle="1" w:styleId="CurrentList6">
    <w:name w:val="Current List6"/>
    <w:uiPriority w:val="99"/>
    <w:rsid w:val="00155647"/>
    <w:pPr>
      <w:numPr>
        <w:numId w:val="43"/>
      </w:numPr>
    </w:pPr>
  </w:style>
  <w:style w:type="numbering" w:customStyle="1" w:styleId="CurrentList7">
    <w:name w:val="Current List7"/>
    <w:uiPriority w:val="99"/>
    <w:rsid w:val="00377E1C"/>
    <w:pPr>
      <w:numPr>
        <w:numId w:val="44"/>
      </w:numPr>
    </w:pPr>
  </w:style>
  <w:style w:type="numbering" w:customStyle="1" w:styleId="CurrentList8">
    <w:name w:val="Current List8"/>
    <w:uiPriority w:val="99"/>
    <w:rsid w:val="00377E1C"/>
    <w:pPr>
      <w:numPr>
        <w:numId w:val="45"/>
      </w:numPr>
    </w:pPr>
  </w:style>
  <w:style w:type="numbering" w:customStyle="1" w:styleId="CurrentList9">
    <w:name w:val="Current List9"/>
    <w:uiPriority w:val="99"/>
    <w:rsid w:val="00027F50"/>
    <w:pPr>
      <w:numPr>
        <w:numId w:val="46"/>
      </w:numPr>
    </w:pPr>
  </w:style>
  <w:style w:type="numbering" w:customStyle="1" w:styleId="CurrentList10">
    <w:name w:val="Current List10"/>
    <w:uiPriority w:val="99"/>
    <w:rsid w:val="00027F50"/>
    <w:pPr>
      <w:numPr>
        <w:numId w:val="47"/>
      </w:numPr>
    </w:pPr>
  </w:style>
  <w:style w:type="numbering" w:customStyle="1" w:styleId="CurrentList11">
    <w:name w:val="Current List11"/>
    <w:uiPriority w:val="99"/>
    <w:rsid w:val="004038D3"/>
    <w:pPr>
      <w:numPr>
        <w:numId w:val="48"/>
      </w:numPr>
    </w:pPr>
  </w:style>
  <w:style w:type="numbering" w:customStyle="1" w:styleId="CurrentList12">
    <w:name w:val="Current List12"/>
    <w:uiPriority w:val="99"/>
    <w:rsid w:val="0075729A"/>
    <w:pPr>
      <w:numPr>
        <w:numId w:val="49"/>
      </w:numPr>
    </w:pPr>
  </w:style>
  <w:style w:type="numbering" w:customStyle="1" w:styleId="CurrentList13">
    <w:name w:val="Current List13"/>
    <w:uiPriority w:val="99"/>
    <w:rsid w:val="0075729A"/>
    <w:pPr>
      <w:numPr>
        <w:numId w:val="50"/>
      </w:numPr>
    </w:pPr>
  </w:style>
  <w:style w:type="numbering" w:customStyle="1" w:styleId="CurrentList14">
    <w:name w:val="Current List14"/>
    <w:uiPriority w:val="99"/>
    <w:rsid w:val="0075729A"/>
    <w:pPr>
      <w:numPr>
        <w:numId w:val="51"/>
      </w:numPr>
    </w:pPr>
  </w:style>
  <w:style w:type="numbering" w:customStyle="1" w:styleId="CurrentList15">
    <w:name w:val="Current List15"/>
    <w:uiPriority w:val="99"/>
    <w:rsid w:val="0075729A"/>
    <w:pPr>
      <w:numPr>
        <w:numId w:val="52"/>
      </w:numPr>
    </w:pPr>
  </w:style>
  <w:style w:type="numbering" w:customStyle="1" w:styleId="CurrentList16">
    <w:name w:val="Current List16"/>
    <w:uiPriority w:val="99"/>
    <w:rsid w:val="001E1F99"/>
    <w:pPr>
      <w:numPr>
        <w:numId w:val="53"/>
      </w:numPr>
    </w:pPr>
  </w:style>
  <w:style w:type="numbering" w:customStyle="1" w:styleId="CurrentList17">
    <w:name w:val="Current List17"/>
    <w:uiPriority w:val="99"/>
    <w:rsid w:val="00071194"/>
    <w:pPr>
      <w:numPr>
        <w:numId w:val="54"/>
      </w:numPr>
    </w:pPr>
  </w:style>
  <w:style w:type="numbering" w:customStyle="1" w:styleId="CurrentList18">
    <w:name w:val="Current List18"/>
    <w:uiPriority w:val="99"/>
    <w:rsid w:val="00071194"/>
    <w:pPr>
      <w:numPr>
        <w:numId w:val="55"/>
      </w:numPr>
    </w:pPr>
  </w:style>
  <w:style w:type="numbering" w:customStyle="1" w:styleId="CurrentList19">
    <w:name w:val="Current List19"/>
    <w:uiPriority w:val="99"/>
    <w:rsid w:val="00071194"/>
    <w:pPr>
      <w:numPr>
        <w:numId w:val="56"/>
      </w:numPr>
    </w:pPr>
  </w:style>
  <w:style w:type="numbering" w:customStyle="1" w:styleId="CurrentList20">
    <w:name w:val="Current List20"/>
    <w:uiPriority w:val="99"/>
    <w:rsid w:val="005759B8"/>
    <w:pPr>
      <w:numPr>
        <w:numId w:val="57"/>
      </w:numPr>
    </w:pPr>
  </w:style>
  <w:style w:type="numbering" w:customStyle="1" w:styleId="CurrentList21">
    <w:name w:val="Current List21"/>
    <w:uiPriority w:val="99"/>
    <w:rsid w:val="00145BA8"/>
    <w:pPr>
      <w:numPr>
        <w:numId w:val="58"/>
      </w:numPr>
    </w:pPr>
  </w:style>
  <w:style w:type="numbering" w:customStyle="1" w:styleId="CurrentList22">
    <w:name w:val="Current List22"/>
    <w:uiPriority w:val="99"/>
    <w:rsid w:val="00145BA8"/>
    <w:pPr>
      <w:numPr>
        <w:numId w:val="59"/>
      </w:numPr>
    </w:pPr>
  </w:style>
  <w:style w:type="numbering" w:customStyle="1" w:styleId="CurrentList23">
    <w:name w:val="Current List23"/>
    <w:uiPriority w:val="99"/>
    <w:rsid w:val="00145BA8"/>
    <w:pPr>
      <w:numPr>
        <w:numId w:val="60"/>
      </w:numPr>
    </w:pPr>
  </w:style>
  <w:style w:type="numbering" w:customStyle="1" w:styleId="CurrentList24">
    <w:name w:val="Current List24"/>
    <w:uiPriority w:val="99"/>
    <w:rsid w:val="00DE386E"/>
    <w:pPr>
      <w:numPr>
        <w:numId w:val="61"/>
      </w:numPr>
    </w:pPr>
  </w:style>
  <w:style w:type="numbering" w:customStyle="1" w:styleId="CurrentList25">
    <w:name w:val="Current List25"/>
    <w:uiPriority w:val="99"/>
    <w:rsid w:val="003D6264"/>
    <w:pPr>
      <w:numPr>
        <w:numId w:val="62"/>
      </w:numPr>
    </w:pPr>
  </w:style>
  <w:style w:type="numbering" w:customStyle="1" w:styleId="CurrentList26">
    <w:name w:val="Current List26"/>
    <w:uiPriority w:val="99"/>
    <w:rsid w:val="0080448B"/>
    <w:pPr>
      <w:numPr>
        <w:numId w:val="63"/>
      </w:numPr>
    </w:pPr>
  </w:style>
  <w:style w:type="numbering" w:customStyle="1" w:styleId="CurrentList27">
    <w:name w:val="Current List27"/>
    <w:uiPriority w:val="99"/>
    <w:rsid w:val="00674336"/>
    <w:pPr>
      <w:numPr>
        <w:numId w:val="64"/>
      </w:numPr>
    </w:pPr>
  </w:style>
  <w:style w:type="numbering" w:customStyle="1" w:styleId="CurrentList28">
    <w:name w:val="Current List28"/>
    <w:uiPriority w:val="99"/>
    <w:rsid w:val="00674336"/>
    <w:pPr>
      <w:numPr>
        <w:numId w:val="65"/>
      </w:numPr>
    </w:pPr>
  </w:style>
  <w:style w:type="numbering" w:customStyle="1" w:styleId="CurrentList29">
    <w:name w:val="Current List29"/>
    <w:uiPriority w:val="99"/>
    <w:rsid w:val="00674336"/>
    <w:pPr>
      <w:numPr>
        <w:numId w:val="66"/>
      </w:numPr>
    </w:pPr>
  </w:style>
  <w:style w:type="numbering" w:customStyle="1" w:styleId="CurrentList30">
    <w:name w:val="Current List30"/>
    <w:uiPriority w:val="99"/>
    <w:rsid w:val="00674336"/>
    <w:pPr>
      <w:numPr>
        <w:numId w:val="67"/>
      </w:numPr>
    </w:pPr>
  </w:style>
  <w:style w:type="paragraph" w:customStyle="1" w:styleId="TableParagraph">
    <w:name w:val="Table Paragraph"/>
    <w:basedOn w:val="Normal"/>
    <w:uiPriority w:val="1"/>
    <w:qFormat/>
    <w:rsid w:val="002C5BBB"/>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101652106">
      <w:bodyDiv w:val="1"/>
      <w:marLeft w:val="0"/>
      <w:marRight w:val="0"/>
      <w:marTop w:val="0"/>
      <w:marBottom w:val="0"/>
      <w:divBdr>
        <w:top w:val="none" w:sz="0" w:space="0" w:color="auto"/>
        <w:left w:val="none" w:sz="0" w:space="0" w:color="auto"/>
        <w:bottom w:val="none" w:sz="0" w:space="0" w:color="auto"/>
        <w:right w:val="none" w:sz="0" w:space="0" w:color="auto"/>
      </w:divBdr>
      <w:divsChild>
        <w:div w:id="2016220805">
          <w:marLeft w:val="0"/>
          <w:marRight w:val="0"/>
          <w:marTop w:val="0"/>
          <w:marBottom w:val="0"/>
          <w:divBdr>
            <w:top w:val="none" w:sz="0" w:space="0" w:color="auto"/>
            <w:left w:val="none" w:sz="0" w:space="0" w:color="auto"/>
            <w:bottom w:val="none" w:sz="0" w:space="0" w:color="auto"/>
            <w:right w:val="none" w:sz="0" w:space="0" w:color="auto"/>
          </w:divBdr>
          <w:divsChild>
            <w:div w:id="681978899">
              <w:marLeft w:val="0"/>
              <w:marRight w:val="0"/>
              <w:marTop w:val="300"/>
              <w:marBottom w:val="0"/>
              <w:divBdr>
                <w:top w:val="none" w:sz="0" w:space="0" w:color="auto"/>
                <w:left w:val="none" w:sz="0" w:space="0" w:color="auto"/>
                <w:bottom w:val="none" w:sz="0" w:space="0" w:color="auto"/>
                <w:right w:val="none" w:sz="0" w:space="0" w:color="auto"/>
              </w:divBdr>
              <w:divsChild>
                <w:div w:id="28497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61074">
          <w:marLeft w:val="0"/>
          <w:marRight w:val="0"/>
          <w:marTop w:val="0"/>
          <w:marBottom w:val="0"/>
          <w:divBdr>
            <w:top w:val="none" w:sz="0" w:space="0" w:color="auto"/>
            <w:left w:val="none" w:sz="0" w:space="0" w:color="auto"/>
            <w:bottom w:val="none" w:sz="0" w:space="0" w:color="auto"/>
            <w:right w:val="none" w:sz="0" w:space="0" w:color="auto"/>
          </w:divBdr>
          <w:divsChild>
            <w:div w:id="2141603223">
              <w:marLeft w:val="0"/>
              <w:marRight w:val="0"/>
              <w:marTop w:val="300"/>
              <w:marBottom w:val="0"/>
              <w:divBdr>
                <w:top w:val="none" w:sz="0" w:space="0" w:color="auto"/>
                <w:left w:val="none" w:sz="0" w:space="0" w:color="auto"/>
                <w:bottom w:val="none" w:sz="0" w:space="0" w:color="auto"/>
                <w:right w:val="none" w:sz="0" w:space="0" w:color="auto"/>
              </w:divBdr>
              <w:divsChild>
                <w:div w:id="209100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0162">
      <w:bodyDiv w:val="1"/>
      <w:marLeft w:val="0"/>
      <w:marRight w:val="0"/>
      <w:marTop w:val="0"/>
      <w:marBottom w:val="0"/>
      <w:divBdr>
        <w:top w:val="none" w:sz="0" w:space="0" w:color="auto"/>
        <w:left w:val="none" w:sz="0" w:space="0" w:color="auto"/>
        <w:bottom w:val="none" w:sz="0" w:space="0" w:color="auto"/>
        <w:right w:val="none" w:sz="0" w:space="0" w:color="auto"/>
      </w:divBdr>
    </w:div>
    <w:div w:id="202326579">
      <w:bodyDiv w:val="1"/>
      <w:marLeft w:val="0"/>
      <w:marRight w:val="0"/>
      <w:marTop w:val="0"/>
      <w:marBottom w:val="0"/>
      <w:divBdr>
        <w:top w:val="none" w:sz="0" w:space="0" w:color="auto"/>
        <w:left w:val="none" w:sz="0" w:space="0" w:color="auto"/>
        <w:bottom w:val="none" w:sz="0" w:space="0" w:color="auto"/>
        <w:right w:val="none" w:sz="0" w:space="0" w:color="auto"/>
      </w:divBdr>
    </w:div>
    <w:div w:id="242421435">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75944053">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694575263">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52120390">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788354638">
      <w:bodyDiv w:val="1"/>
      <w:marLeft w:val="0"/>
      <w:marRight w:val="0"/>
      <w:marTop w:val="0"/>
      <w:marBottom w:val="0"/>
      <w:divBdr>
        <w:top w:val="none" w:sz="0" w:space="0" w:color="auto"/>
        <w:left w:val="none" w:sz="0" w:space="0" w:color="auto"/>
        <w:bottom w:val="none" w:sz="0" w:space="0" w:color="auto"/>
        <w:right w:val="none" w:sz="0" w:space="0" w:color="auto"/>
      </w:divBdr>
    </w:div>
    <w:div w:id="790827866">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19270277">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960764432">
      <w:bodyDiv w:val="1"/>
      <w:marLeft w:val="0"/>
      <w:marRight w:val="0"/>
      <w:marTop w:val="0"/>
      <w:marBottom w:val="0"/>
      <w:divBdr>
        <w:top w:val="none" w:sz="0" w:space="0" w:color="auto"/>
        <w:left w:val="none" w:sz="0" w:space="0" w:color="auto"/>
        <w:bottom w:val="none" w:sz="0" w:space="0" w:color="auto"/>
        <w:right w:val="none" w:sz="0" w:space="0" w:color="auto"/>
      </w:divBdr>
    </w:div>
    <w:div w:id="972095713">
      <w:bodyDiv w:val="1"/>
      <w:marLeft w:val="0"/>
      <w:marRight w:val="0"/>
      <w:marTop w:val="0"/>
      <w:marBottom w:val="0"/>
      <w:divBdr>
        <w:top w:val="none" w:sz="0" w:space="0" w:color="auto"/>
        <w:left w:val="none" w:sz="0" w:space="0" w:color="auto"/>
        <w:bottom w:val="none" w:sz="0" w:space="0" w:color="auto"/>
        <w:right w:val="none" w:sz="0" w:space="0" w:color="auto"/>
      </w:divBdr>
    </w:div>
    <w:div w:id="1115639463">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307315772">
      <w:bodyDiv w:val="1"/>
      <w:marLeft w:val="0"/>
      <w:marRight w:val="0"/>
      <w:marTop w:val="0"/>
      <w:marBottom w:val="0"/>
      <w:divBdr>
        <w:top w:val="none" w:sz="0" w:space="0" w:color="auto"/>
        <w:left w:val="none" w:sz="0" w:space="0" w:color="auto"/>
        <w:bottom w:val="none" w:sz="0" w:space="0" w:color="auto"/>
        <w:right w:val="none" w:sz="0" w:space="0" w:color="auto"/>
      </w:divBdr>
    </w:div>
    <w:div w:id="1326861124">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494028028">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69533187">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584988170">
      <w:bodyDiv w:val="1"/>
      <w:marLeft w:val="0"/>
      <w:marRight w:val="0"/>
      <w:marTop w:val="0"/>
      <w:marBottom w:val="0"/>
      <w:divBdr>
        <w:top w:val="none" w:sz="0" w:space="0" w:color="auto"/>
        <w:left w:val="none" w:sz="0" w:space="0" w:color="auto"/>
        <w:bottom w:val="none" w:sz="0" w:space="0" w:color="auto"/>
        <w:right w:val="none" w:sz="0" w:space="0" w:color="auto"/>
      </w:divBdr>
    </w:div>
    <w:div w:id="1733850134">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1990205947">
      <w:bodyDiv w:val="1"/>
      <w:marLeft w:val="0"/>
      <w:marRight w:val="0"/>
      <w:marTop w:val="0"/>
      <w:marBottom w:val="0"/>
      <w:divBdr>
        <w:top w:val="none" w:sz="0" w:space="0" w:color="auto"/>
        <w:left w:val="none" w:sz="0" w:space="0" w:color="auto"/>
        <w:bottom w:val="none" w:sz="0" w:space="0" w:color="auto"/>
        <w:right w:val="none" w:sz="0" w:space="0" w:color="auto"/>
      </w:divBdr>
    </w:div>
    <w:div w:id="2043242157">
      <w:bodyDiv w:val="1"/>
      <w:marLeft w:val="0"/>
      <w:marRight w:val="0"/>
      <w:marTop w:val="0"/>
      <w:marBottom w:val="0"/>
      <w:divBdr>
        <w:top w:val="none" w:sz="0" w:space="0" w:color="auto"/>
        <w:left w:val="none" w:sz="0" w:space="0" w:color="auto"/>
        <w:bottom w:val="none" w:sz="0" w:space="0" w:color="auto"/>
        <w:right w:val="none" w:sz="0" w:space="0" w:color="auto"/>
      </w:divBdr>
    </w:div>
    <w:div w:id="2067946801">
      <w:bodyDiv w:val="1"/>
      <w:marLeft w:val="0"/>
      <w:marRight w:val="0"/>
      <w:marTop w:val="0"/>
      <w:marBottom w:val="0"/>
      <w:divBdr>
        <w:top w:val="none" w:sz="0" w:space="0" w:color="auto"/>
        <w:left w:val="none" w:sz="0" w:space="0" w:color="auto"/>
        <w:bottom w:val="none" w:sz="0" w:space="0" w:color="auto"/>
        <w:right w:val="none" w:sz="0" w:space="0" w:color="auto"/>
      </w:divBdr>
    </w:div>
    <w:div w:id="2101021367">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9"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40"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AB66951-92E6-4CED-B7AE-B874956E76A9}">
    <t:Anchor>
      <t:Comment id="777253370"/>
    </t:Anchor>
    <t:History>
      <t:Event id="{6F4FED91-4061-460E-B018-AB78972B4C89}" time="2021-07-09T10:49:44Z">
        <t:Attribution userId="S::mary.teehan@sfi.ie::22e625e3-9dc5-4d55-9b3b-8bb5bed0cb6a" userProvider="AD" userName="Mary Teehan"/>
        <t:Anchor>
          <t:Comment id="777253370"/>
        </t:Anchor>
        <t:Create/>
      </t:Event>
      <t:Event id="{10361F7F-B3BD-4330-AD82-FED312D81E75}" time="2021-07-09T10:49:44Z">
        <t:Attribution userId="S::mary.teehan@sfi.ie::22e625e3-9dc5-4d55-9b3b-8bb5bed0cb6a" userProvider="AD" userName="Mary Teehan"/>
        <t:Anchor>
          <t:Comment id="777253370"/>
        </t:Anchor>
        <t:Assign userId="S::peter.clifford@sfi.ie::c600947a-6ca8-4712-92bf-f63654e8b892" userProvider="AD" userName="Peter Clifford"/>
      </t:Event>
      <t:Event id="{D9270081-CC4A-413A-916F-940C38ADC137}" time="2021-07-09T10:49:44Z">
        <t:Attribution userId="S::mary.teehan@sfi.ie::22e625e3-9dc5-4d55-9b3b-8bb5bed0cb6a" userProvider="AD" userName="Mary Teehan"/>
        <t:Anchor>
          <t:Comment id="777253370"/>
        </t:Anchor>
        <t:SetTitle title="@Peter Clifford tweeked to the sentences to be higher level, rather than specifically ask for 'pieces of equip' in need. although we have no RI definition, we made need to look outside of equip in prospective sections."/>
      </t:Event>
    </t:History>
  </t:Task>
  <t:Task id="{AD584951-30B7-4FF8-AEF3-34FDBD16933C}">
    <t:Anchor>
      <t:Comment id="1940083124"/>
    </t:Anchor>
    <t:History>
      <t:Event id="{235A0C6C-7332-4CA6-BF33-CAF817F945B7}" time="2022-02-28T16:37:42.556Z">
        <t:Attribution userId="S::elliot.mcvann@sfi.ie::609d50ad-4623-40b8-b279-b16c99f44719" userProvider="AD" userName="Elliot McVann"/>
        <t:Anchor>
          <t:Comment id="1940083124"/>
        </t:Anchor>
        <t:Create/>
      </t:Event>
      <t:Event id="{C1204AAF-A61C-4920-847B-1FFDA8CA58F1}" time="2022-02-28T16:37:42.556Z">
        <t:Attribution userId="S::elliot.mcvann@sfi.ie::609d50ad-4623-40b8-b279-b16c99f44719" userProvider="AD" userName="Elliot McVann"/>
        <t:Anchor>
          <t:Comment id="1940083124"/>
        </t:Anchor>
        <t:Assign userId="S::alison.town@sfi.ie::37387adb-574b-4a12-975d-a7f2a34bac06" userProvider="AD" userName="Alison Town"/>
      </t:Event>
      <t:Event id="{504E87DF-F706-4087-BA53-B3C3CFA12D26}" time="2022-02-28T16:37:42.556Z">
        <t:Attribution userId="S::elliot.mcvann@sfi.ie::609d50ad-4623-40b8-b279-b16c99f44719" userProvider="AD" userName="Elliot McVann"/>
        <t:Anchor>
          <t:Comment id="1940083124"/>
        </t:Anchor>
        <t:SetTitle title="@Alison Town do we need this measure of success line ?"/>
      </t:Event>
      <t:Event id="{DAE9F361-1A79-4DAC-B1E0-5D1054FD795A}" time="2022-03-01T10:20:59.022Z">
        <t:Attribution userId="S::elliot.mcvann@sfi.ie::609d50ad-4623-40b8-b279-b16c99f44719" userProvider="AD" userName="Elliot McVann"/>
        <t:Progress percentComplete="100"/>
      </t:Event>
    </t:History>
  </t:Task>
  <t:Task id="{8E11A7C3-9700-420B-B3F8-CA3A182D38BF}">
    <t:Anchor>
      <t:Comment id="800805436"/>
    </t:Anchor>
    <t:History>
      <t:Event id="{6223AA0F-63DE-488E-8404-85F8D6585CDF}" time="2022-02-25T15:35:56.777Z">
        <t:Attribution userId="S::alison.town@sfi.ie::37387adb-574b-4a12-975d-a7f2a34bac06" userProvider="AD" userName="Alison Town"/>
        <t:Anchor>
          <t:Comment id="1082359825"/>
        </t:Anchor>
        <t:Create/>
      </t:Event>
      <t:Event id="{EAA3948C-12C4-4BFE-A518-D575B54C84F8}" time="2022-02-25T15:35:56.777Z">
        <t:Attribution userId="S::alison.town@sfi.ie::37387adb-574b-4a12-975d-a7f2a34bac06" userProvider="AD" userName="Alison Town"/>
        <t:Anchor>
          <t:Comment id="1082359825"/>
        </t:Anchor>
        <t:Assign userId="S::elliot.mcvann@sfi.ie::609d50ad-4623-40b8-b279-b16c99f44719" userProvider="AD" userName="Elliot McVann"/>
      </t:Event>
      <t:Event id="{962604D7-EE56-4251-AA13-88DA7C9B89ED}" time="2022-02-25T15:35:56.777Z">
        <t:Attribution userId="S::alison.town@sfi.ie::37387adb-574b-4a12-975d-a7f2a34bac06" userProvider="AD" userName="Alison Town"/>
        <t:Anchor>
          <t:Comment id="1082359825"/>
        </t:Anchor>
        <t:SetTitle title="I'm not sure - I think this language was in the original RFT template (or from Bid Services?). @Elliot McVann can you advi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8273EBDCB81346A66CE65F866F0302" ma:contentTypeVersion="6" ma:contentTypeDescription="Create a new document." ma:contentTypeScope="" ma:versionID="956b8f661651ac819f6ea839f09ecd24">
  <xsd:schema xmlns:xsd="http://www.w3.org/2001/XMLSchema" xmlns:xs="http://www.w3.org/2001/XMLSchema" xmlns:p="http://schemas.microsoft.com/office/2006/metadata/properties" xmlns:ns2="e8436a6c-9dcb-44fb-8d73-702317e3d9ef" xmlns:ns3="3b5c1e67-1e59-4d58-8be3-2cad4789a277" targetNamespace="http://schemas.microsoft.com/office/2006/metadata/properties" ma:root="true" ma:fieldsID="9b18138d614c17d19800f45706b262e9" ns2:_="" ns3:_="">
    <xsd:import namespace="e8436a6c-9dcb-44fb-8d73-702317e3d9ef"/>
    <xsd:import namespace="3b5c1e67-1e59-4d58-8be3-2cad4789a2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436a6c-9dcb-44fb-8d73-702317e3d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5c1e67-1e59-4d58-8be3-2cad4789a2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4991B0-2F39-475F-850E-05E30BF18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436a6c-9dcb-44fb-8d73-702317e3d9ef"/>
    <ds:schemaRef ds:uri="3b5c1e67-1e59-4d58-8be3-2cad4789a2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A8EA8-637D-47B7-AC5F-6201949AAE68}">
  <ds:schemaRefs>
    <ds:schemaRef ds:uri="http://schemas.microsoft.com/sharepoint/v3/contenttype/forms"/>
  </ds:schemaRefs>
</ds:datastoreItem>
</file>

<file path=customXml/itemProps3.xml><?xml version="1.0" encoding="utf-8"?>
<ds:datastoreItem xmlns:ds="http://schemas.openxmlformats.org/officeDocument/2006/customXml" ds:itemID="{9A60E911-EBDD-4428-9B09-A7A44828BAC8}">
  <ds:schemaRefs>
    <ds:schemaRef ds:uri="http://purl.org/dc/terms/"/>
    <ds:schemaRef ds:uri="http://schemas.openxmlformats.org/package/2006/metadata/core-properties"/>
    <ds:schemaRef ds:uri="3b5c1e67-1e59-4d58-8be3-2cad4789a277"/>
    <ds:schemaRef ds:uri="http://schemas.microsoft.com/office/2006/documentManagement/types"/>
    <ds:schemaRef ds:uri="http://schemas.microsoft.com/office/infopath/2007/PartnerControls"/>
    <ds:schemaRef ds:uri="http://purl.org/dc/elements/1.1/"/>
    <ds:schemaRef ds:uri="http://schemas.microsoft.com/office/2006/metadata/properties"/>
    <ds:schemaRef ds:uri="e8436a6c-9dcb-44fb-8d73-702317e3d9ef"/>
    <ds:schemaRef ds:uri="http://www.w3.org/XML/1998/namespace"/>
    <ds:schemaRef ds:uri="http://purl.org/dc/dcmitype/"/>
  </ds:schemaRefs>
</ds:datastoreItem>
</file>

<file path=customXml/itemProps4.xml><?xml version="1.0" encoding="utf-8"?>
<ds:datastoreItem xmlns:ds="http://schemas.openxmlformats.org/officeDocument/2006/customXml" ds:itemID="{2EAFF77A-2721-4996-BE5D-EBC056641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21</Pages>
  <Words>8472</Words>
  <Characters>48297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56656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S0760331</dc:creator>
  <cp:keywords/>
  <dc:description/>
  <cp:lastModifiedBy>annph</cp:lastModifiedBy>
  <cp:revision>14</cp:revision>
  <cp:lastPrinted>2019-04-04T14:07:00Z</cp:lastPrinted>
  <dcterms:created xsi:type="dcterms:W3CDTF">2023-01-18T13:05:00Z</dcterms:created>
  <dcterms:modified xsi:type="dcterms:W3CDTF">2024-12-03T18:10:00Z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0x0101006D8273EBDCB81346A66CE65F866F0302</vt:lpwstr>
  </property>
  <property fmtid="{D5CDD505-2E9C-101B-9397-08002B2CF9AE}" pid="3" name="_DocHome">
    <vt:i4>-985287003</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