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C543DD" w:rsidP="00C543DD" w:rsidRDefault="00C543DD" w14:paraId="780B282F" w14:textId="77777777">
      <w:pPr>
        <w:pStyle w:val="Title"/>
        <w:jc w:val="center"/>
        <w:rPr>
          <w:rFonts w:ascii="Open Sans" w:hAnsi="Open Sans" w:cs="Open Sans"/>
          <w:b/>
          <w:bCs/>
          <w:sz w:val="32"/>
          <w:szCs w:val="32"/>
        </w:rPr>
      </w:pPr>
      <w:bookmarkStart w:name="_Toc460518587" w:id="1"/>
      <w:bookmarkStart w:name="_Toc482964513" w:id="2"/>
      <w:bookmarkStart w:name="_Toc525289118" w:id="3"/>
    </w:p>
    <w:p w:rsidRPr="00914AAE" w:rsidR="00171C2E" w:rsidP="00C543DD" w:rsidRDefault="00171C2E" w14:paraId="26327EB4" w14:textId="75C0946E">
      <w:pPr>
        <w:pStyle w:val="Title"/>
        <w:jc w:val="center"/>
        <w:rPr>
          <w:rFonts w:ascii="Open Sans" w:hAnsi="Open Sans" w:cs="Open Sans"/>
          <w:b/>
          <w:bCs/>
          <w:sz w:val="32"/>
          <w:szCs w:val="32"/>
        </w:rPr>
      </w:pPr>
      <w:r w:rsidRPr="00914AAE">
        <w:rPr>
          <w:rFonts w:ascii="Open Sans" w:hAnsi="Open Sans" w:cs="Open Sans"/>
          <w:b/>
          <w:bCs/>
          <w:sz w:val="32"/>
          <w:szCs w:val="32"/>
        </w:rPr>
        <w:t xml:space="preserve">Annex 2: Tender Response </w:t>
      </w:r>
      <w:r w:rsidRPr="00914AAE" w:rsidR="00DC574F">
        <w:rPr>
          <w:rFonts w:ascii="Open Sans" w:hAnsi="Open Sans" w:cs="Open Sans"/>
          <w:b/>
          <w:bCs/>
          <w:sz w:val="32"/>
          <w:szCs w:val="32"/>
        </w:rPr>
        <w:t>Document</w:t>
      </w:r>
      <w:r w:rsidRPr="00914AAE" w:rsidR="00A14FB6">
        <w:rPr>
          <w:rFonts w:ascii="Open Sans" w:hAnsi="Open Sans" w:cs="Open Sans"/>
          <w:b/>
          <w:bCs/>
          <w:sz w:val="32"/>
          <w:szCs w:val="32"/>
        </w:rPr>
        <w:t xml:space="preserve"> (TRD)</w:t>
      </w:r>
    </w:p>
    <w:bookmarkEnd w:id="1"/>
    <w:bookmarkEnd w:id="2"/>
    <w:bookmarkEnd w:id="3"/>
    <w:p w:rsidR="00C543DD" w:rsidP="00CC2021" w:rsidRDefault="00C543DD" w14:paraId="3E5D72C9" w14:textId="77777777">
      <w:pPr>
        <w:spacing w:after="0"/>
        <w:jc w:val="both"/>
        <w:rPr>
          <w:rFonts w:ascii="Open Sans" w:hAnsi="Open Sans" w:cs="Open Sans"/>
        </w:rPr>
      </w:pPr>
    </w:p>
    <w:p w:rsidRPr="00A9123C" w:rsidR="00C543DD" w:rsidP="26C9D98A" w:rsidRDefault="00AF2ADE" w14:paraId="138AB967" w14:textId="77C97A59">
      <w:pPr>
        <w:spacing w:after="0"/>
        <w:jc w:val="both"/>
        <w:rPr>
          <w:rFonts w:ascii="Open Sans" w:hAnsi="Open Sans" w:eastAsia="Calibri" w:cs="Open Sans"/>
          <w:b/>
          <w:bCs/>
          <w:i/>
          <w:iCs/>
          <w:color w:val="000000" w:themeColor="text1"/>
        </w:rPr>
      </w:pPr>
      <w:proofErr w:type="spellStart"/>
      <w:r w:rsidRPr="26C9D98A">
        <w:rPr>
          <w:rFonts w:ascii="Open Sans" w:hAnsi="Open Sans" w:cs="Open Sans"/>
        </w:rPr>
        <w:t>Cf</w:t>
      </w:r>
      <w:r w:rsidRPr="26C9D98A" w:rsidR="00171C2E">
        <w:rPr>
          <w:rFonts w:ascii="Open Sans" w:hAnsi="Open Sans" w:cs="Open Sans"/>
        </w:rPr>
        <w:t>T</w:t>
      </w:r>
      <w:proofErr w:type="spellEnd"/>
      <w:r w:rsidRPr="26C9D98A" w:rsidR="00171C2E">
        <w:rPr>
          <w:rFonts w:ascii="Open Sans" w:hAnsi="Open Sans" w:cs="Open Sans"/>
        </w:rPr>
        <w:t xml:space="preserve"> for the provision </w:t>
      </w:r>
      <w:r w:rsidRPr="26C9D98A" w:rsidR="00266342">
        <w:rPr>
          <w:rFonts w:ascii="Open Sans" w:hAnsi="Open Sans" w:cs="Open Sans"/>
        </w:rPr>
        <w:t xml:space="preserve">of </w:t>
      </w:r>
      <w:r w:rsidRPr="26C9D98A" w:rsidR="008D107E">
        <w:rPr>
          <w:rFonts w:ascii="Open Sans" w:hAnsi="Open Sans" w:cs="Open Sans"/>
          <w:b/>
          <w:bCs/>
        </w:rPr>
        <w:t>Trusted Advisor Support Services</w:t>
      </w:r>
      <w:r w:rsidRPr="26C9D98A" w:rsidR="008F22B7">
        <w:rPr>
          <w:rFonts w:ascii="Open Sans" w:hAnsi="Open Sans" w:cs="Open Sans"/>
          <w:color w:val="FF0000"/>
        </w:rPr>
        <w:t xml:space="preserve"> </w:t>
      </w:r>
      <w:r w:rsidRPr="26C9D98A" w:rsidR="00CC2021">
        <w:rPr>
          <w:rFonts w:ascii="Open Sans" w:hAnsi="Open Sans" w:eastAsia="Calibri" w:cs="Open Sans"/>
          <w:b/>
          <w:bCs/>
          <w:i/>
          <w:iCs/>
          <w:color w:val="000000" w:themeColor="text1"/>
        </w:rPr>
        <w:t xml:space="preserve">Lot </w:t>
      </w:r>
      <w:r w:rsidRPr="26C9D98A" w:rsidR="1AE0AD80">
        <w:rPr>
          <w:rFonts w:ascii="Open Sans" w:hAnsi="Open Sans" w:eastAsia="Calibri" w:cs="Open Sans"/>
          <w:b/>
          <w:bCs/>
          <w:i/>
          <w:iCs/>
          <w:color w:val="000000" w:themeColor="text1"/>
        </w:rPr>
        <w:t>6</w:t>
      </w:r>
      <w:r w:rsidRPr="26C9D98A" w:rsidR="00CC2021">
        <w:rPr>
          <w:rFonts w:ascii="Open Sans" w:hAnsi="Open Sans" w:eastAsia="Calibri" w:cs="Open Sans"/>
          <w:b/>
          <w:bCs/>
          <w:i/>
          <w:iCs/>
          <w:color w:val="000000" w:themeColor="text1"/>
        </w:rPr>
        <w:t>.</w:t>
      </w:r>
      <w:r w:rsidRPr="26C9D98A" w:rsidR="0A5C8C00">
        <w:rPr>
          <w:rFonts w:ascii="Open Sans" w:hAnsi="Open Sans" w:eastAsia="Calibri" w:cs="Open Sans"/>
          <w:b/>
          <w:bCs/>
          <w:i/>
          <w:iCs/>
          <w:color w:val="000000" w:themeColor="text1"/>
        </w:rPr>
        <w:t xml:space="preserve"> </w:t>
      </w:r>
      <w:r w:rsidRPr="26C9D98A" w:rsidR="087F6E86">
        <w:rPr>
          <w:rFonts w:ascii="Open Sans" w:hAnsi="Open Sans" w:eastAsia="Calibri" w:cs="Open Sans"/>
          <w:b/>
          <w:bCs/>
          <w:i/>
          <w:iCs/>
          <w:color w:val="000000" w:themeColor="text1"/>
        </w:rPr>
        <w:t>Policy</w:t>
      </w:r>
      <w:r w:rsidRPr="26C9D98A" w:rsidR="1C77F5D4">
        <w:rPr>
          <w:rFonts w:ascii="Open Sans" w:hAnsi="Open Sans" w:eastAsia="Calibri" w:cs="Open Sans"/>
          <w:b/>
          <w:bCs/>
          <w:i/>
          <w:iCs/>
          <w:color w:val="000000" w:themeColor="text1"/>
        </w:rPr>
        <w:t>,</w:t>
      </w:r>
      <w:r w:rsidRPr="26C9D98A" w:rsidR="087F6E86">
        <w:rPr>
          <w:rFonts w:ascii="Open Sans" w:hAnsi="Open Sans" w:eastAsia="Calibri" w:cs="Open Sans"/>
          <w:b/>
          <w:bCs/>
          <w:i/>
          <w:iCs/>
          <w:color w:val="000000" w:themeColor="text1"/>
        </w:rPr>
        <w:t xml:space="preserve"> Finance and Route to Market (SEAI Focused)</w:t>
      </w:r>
    </w:p>
    <w:p w:rsidRPr="00AC3D91" w:rsidR="00171C2E" w:rsidP="00561DE0" w:rsidRDefault="00171C2E" w14:paraId="66A5D11F" w14:textId="370F761B">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The </w:t>
      </w:r>
      <w:r w:rsidRPr="00AC3D91" w:rsidR="00DC574F">
        <w:rPr>
          <w:rFonts w:ascii="Open Sans" w:hAnsi="Open Sans" w:cs="Open Sans"/>
        </w:rPr>
        <w:t>T</w:t>
      </w:r>
      <w:r w:rsidRPr="00AC3D91">
        <w:rPr>
          <w:rFonts w:ascii="Open Sans" w:hAnsi="Open Sans" w:cs="Open Sans"/>
        </w:rPr>
        <w:t xml:space="preserve">ender </w:t>
      </w:r>
      <w:r w:rsidRPr="00AC3D91" w:rsidR="00DC574F">
        <w:rPr>
          <w:rFonts w:ascii="Open Sans" w:hAnsi="Open Sans" w:cs="Open Sans"/>
        </w:rPr>
        <w:t>R</w:t>
      </w:r>
      <w:r w:rsidRPr="00AC3D91">
        <w:rPr>
          <w:rFonts w:ascii="Open Sans" w:hAnsi="Open Sans" w:cs="Open Sans"/>
        </w:rPr>
        <w:t xml:space="preserve">esponse </w:t>
      </w:r>
      <w:r w:rsidRPr="00AC3D91" w:rsidR="00DC574F">
        <w:rPr>
          <w:rFonts w:ascii="Open Sans" w:hAnsi="Open Sans" w:cs="Open Sans"/>
        </w:rPr>
        <w:t>D</w:t>
      </w:r>
      <w:r w:rsidRPr="00AC3D91">
        <w:rPr>
          <w:rFonts w:ascii="Open Sans" w:hAnsi="Open Sans" w:cs="Open Sans"/>
        </w:rPr>
        <w:t>ocument should be complete</w:t>
      </w:r>
      <w:r w:rsidRPr="00AC3D91" w:rsidR="0085087A">
        <w:rPr>
          <w:rFonts w:ascii="Open Sans" w:hAnsi="Open Sans" w:cs="Open Sans"/>
        </w:rPr>
        <w:t>d</w:t>
      </w:r>
      <w:r w:rsidRPr="00AC3D91">
        <w:rPr>
          <w:rFonts w:ascii="Open Sans" w:hAnsi="Open Sans" w:cs="Open Sans"/>
        </w:rPr>
        <w:t xml:space="preserve"> in the following font: </w:t>
      </w:r>
      <w:r w:rsidR="00561DE0">
        <w:rPr>
          <w:rFonts w:ascii="Open Sans" w:hAnsi="Open Sans" w:cs="Open Sans"/>
        </w:rPr>
        <w:t>Open Sans</w:t>
      </w:r>
      <w:r w:rsidRPr="00AC3D91">
        <w:rPr>
          <w:rFonts w:ascii="Open Sans" w:hAnsi="Open Sans" w:cs="Open Sans"/>
        </w:rPr>
        <w:t xml:space="preserve">, font size 11, with single line spacing. </w:t>
      </w:r>
    </w:p>
    <w:p w:rsidRPr="00AC3D91" w:rsidR="0079387B" w:rsidP="00171C2E" w:rsidRDefault="00171C2E" w14:paraId="7899A7A9" w14:textId="3681CB71">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Selection Criteria </w:t>
      </w:r>
      <w:r w:rsidRPr="00AC3D91" w:rsidR="0079387B">
        <w:rPr>
          <w:rFonts w:ascii="Open Sans" w:hAnsi="Open Sans" w:cs="Open Sans"/>
        </w:rPr>
        <w:t xml:space="preserve">in </w:t>
      </w:r>
      <w:r w:rsidRPr="00CC2021" w:rsidR="0079387B">
        <w:rPr>
          <w:rFonts w:ascii="Open Sans" w:hAnsi="Open Sans" w:cs="Open Sans"/>
        </w:rPr>
        <w:t>Section 7.1</w:t>
      </w:r>
      <w:r w:rsidRPr="00AC3D91" w:rsidR="0079387B">
        <w:rPr>
          <w:rFonts w:ascii="Open Sans" w:hAnsi="Open Sans" w:cs="Open Sans"/>
        </w:rPr>
        <w:t xml:space="preserve"> </w:t>
      </w:r>
      <w:r w:rsidRPr="00AC3D91" w:rsidR="00D56B39">
        <w:rPr>
          <w:rFonts w:ascii="Open Sans" w:hAnsi="Open Sans" w:cs="Open Sans"/>
        </w:rPr>
        <w:t xml:space="preserve">of the </w:t>
      </w:r>
      <w:r w:rsidRPr="00AC3D91" w:rsidR="00AF2ADE">
        <w:rPr>
          <w:rFonts w:ascii="Open Sans" w:hAnsi="Open Sans" w:cs="Open Sans"/>
        </w:rPr>
        <w:t>Call</w:t>
      </w:r>
      <w:r w:rsidRPr="00AC3D91" w:rsidR="00D56B39">
        <w:rPr>
          <w:rFonts w:ascii="Open Sans" w:hAnsi="Open Sans" w:cs="Open Sans"/>
        </w:rPr>
        <w:t xml:space="preserve"> for Tender </w:t>
      </w:r>
      <w:r w:rsidRPr="00AC3D91">
        <w:rPr>
          <w:rFonts w:ascii="Open Sans" w:hAnsi="Open Sans" w:cs="Open Sans"/>
        </w:rPr>
        <w:t>before completing Annex 2</w:t>
      </w:r>
      <w:r w:rsidRPr="00AC3D91" w:rsidR="0079387B">
        <w:rPr>
          <w:rFonts w:ascii="Open Sans" w:hAnsi="Open Sans" w:cs="Open Sans"/>
        </w:rPr>
        <w:t>.</w:t>
      </w:r>
    </w:p>
    <w:p w:rsidRPr="00AC3D91" w:rsidR="00171C2E" w:rsidP="00171C2E" w:rsidRDefault="00171C2E" w14:paraId="5D9DA612" w14:textId="361F9410">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65E33705" w:rsidR="00171C2E">
        <w:rPr>
          <w:rFonts w:ascii="Open Sans" w:hAnsi="Open Sans" w:cs="Open Sans"/>
        </w:rPr>
        <w:t xml:space="preserve">All tenderers are required to complete Annex </w:t>
      </w:r>
      <w:r w:rsidRPr="65E33705" w:rsidR="00AE232C">
        <w:rPr>
          <w:rFonts w:ascii="Open Sans" w:hAnsi="Open Sans" w:cs="Open Sans"/>
        </w:rPr>
        <w:t>2</w:t>
      </w:r>
      <w:r w:rsidRPr="65E33705" w:rsidR="00A14FB6">
        <w:rPr>
          <w:rFonts w:ascii="Open Sans" w:hAnsi="Open Sans" w:cs="Open Sans"/>
        </w:rPr>
        <w:t xml:space="preserve"> Tender Response Document</w:t>
      </w:r>
      <w:r w:rsidRPr="65E33705" w:rsidR="00171C2E">
        <w:rPr>
          <w:rFonts w:ascii="Open Sans" w:hAnsi="Open Sans" w:cs="Open Sans"/>
        </w:rPr>
        <w:t>, submissions in any other formats are not eligible for assessment.</w:t>
      </w:r>
    </w:p>
    <w:p w:rsidR="5AD2E080" w:rsidP="65E33705" w:rsidRDefault="5AD2E080" w14:paraId="4DEB4AA9" w14:textId="2294E809">
      <w:pPr>
        <w:numPr>
          <w:ilvl w:val="0"/>
          <w:numId w:val="1"/>
        </w:numPr>
        <w:spacing w:before="120" w:after="40" w:line="240" w:lineRule="auto"/>
        <w:rPr>
          <w:rFonts w:ascii="Open Sans" w:hAnsi="Open Sans" w:eastAsia="Open Sans" w:cs="Open Sans"/>
          <w:noProof w:val="0"/>
          <w:sz w:val="22"/>
          <w:szCs w:val="22"/>
          <w:lang w:val="en-IE"/>
        </w:rPr>
      </w:pPr>
      <w:r w:rsidRPr="65E33705" w:rsidR="5AD2E080">
        <w:rPr>
          <w:rFonts w:ascii="Open Sans" w:hAnsi="Open Sans" w:eastAsia="Open Sans" w:cs="Open Sans"/>
          <w:b w:val="0"/>
          <w:bCs w:val="0"/>
          <w:i w:val="0"/>
          <w:iCs w:val="0"/>
          <w:caps w:val="0"/>
          <w:smallCaps w:val="0"/>
          <w:noProof w:val="0"/>
          <w:color w:val="000000" w:themeColor="text1" w:themeTint="FF" w:themeShade="FF"/>
          <w:sz w:val="22"/>
          <w:szCs w:val="22"/>
          <w:lang w:val="en-US"/>
        </w:rPr>
        <w:t>SEAI recommends tenderers limit their tender responses to 15-20 pages per lot to ensure the content is concise and relevant. Responses in excess of the 20 pages limit may not be evaluated at SEAI’s discretion. CVs are excluded from the page count</w:t>
      </w:r>
      <w:r w:rsidRPr="65E33705" w:rsidR="5AD2E080">
        <w:rPr>
          <w:rFonts w:ascii="Open Sans" w:hAnsi="Open Sans" w:eastAsia="Open Sans" w:cs="Open Sans"/>
          <w:b w:val="1"/>
          <w:bCs w:val="1"/>
          <w:i w:val="0"/>
          <w:iCs w:val="0"/>
          <w:caps w:val="0"/>
          <w:smallCaps w:val="0"/>
          <w:noProof w:val="0"/>
          <w:color w:val="000000" w:themeColor="text1" w:themeTint="FF" w:themeShade="FF"/>
          <w:sz w:val="22"/>
          <w:szCs w:val="22"/>
          <w:lang w:val="en-US"/>
        </w:rPr>
        <w:t>.</w:t>
      </w:r>
    </w:p>
    <w:p w:rsidRPr="00AC3D91" w:rsidR="00171C2E" w:rsidP="0079387B" w:rsidRDefault="00171C2E" w14:paraId="7FE0EA3F" w14:textId="1CC91571">
      <w:pPr>
        <w:numPr>
          <w:ilvl w:val="0"/>
          <w:numId w:val="1"/>
        </w:numPr>
        <w:overflowPunct w:val="0"/>
        <w:autoSpaceDE w:val="0"/>
        <w:autoSpaceDN w:val="0"/>
        <w:adjustRightInd w:val="0"/>
        <w:spacing w:before="120" w:after="40" w:line="240" w:lineRule="auto"/>
        <w:textAlignment w:val="baseline"/>
        <w:rPr>
          <w:rFonts w:ascii="Open Sans" w:hAnsi="Open Sans" w:cs="Open Sans"/>
          <w:b/>
          <w:bCs/>
          <w:u w:val="single"/>
        </w:rPr>
      </w:pPr>
      <w:r w:rsidRPr="00AC3D91">
        <w:rPr>
          <w:rFonts w:ascii="Open Sans" w:hAnsi="Open Sans" w:cs="Open Sans"/>
          <w:b/>
          <w:bCs/>
          <w:u w:val="single"/>
        </w:rPr>
        <w:t xml:space="preserve">One </w:t>
      </w:r>
      <w:r w:rsidRPr="00AC3D91" w:rsidR="00A14FB6">
        <w:rPr>
          <w:rFonts w:ascii="Open Sans" w:hAnsi="Open Sans" w:cs="Open Sans"/>
          <w:b/>
          <w:bCs/>
          <w:u w:val="single"/>
        </w:rPr>
        <w:t>T</w:t>
      </w:r>
      <w:r w:rsidRPr="00AC3D91">
        <w:rPr>
          <w:rFonts w:ascii="Open Sans" w:hAnsi="Open Sans" w:cs="Open Sans"/>
          <w:b/>
          <w:bCs/>
          <w:u w:val="single"/>
        </w:rPr>
        <w:t xml:space="preserve">ender </w:t>
      </w:r>
      <w:r w:rsidRPr="00AC3D91" w:rsidR="00A14FB6">
        <w:rPr>
          <w:rFonts w:ascii="Open Sans" w:hAnsi="Open Sans" w:cs="Open Sans"/>
          <w:b/>
          <w:bCs/>
          <w:u w:val="single"/>
        </w:rPr>
        <w:t>R</w:t>
      </w:r>
      <w:r w:rsidRPr="00AC3D91">
        <w:rPr>
          <w:rFonts w:ascii="Open Sans" w:hAnsi="Open Sans" w:cs="Open Sans"/>
          <w:b/>
          <w:bCs/>
          <w:u w:val="single"/>
        </w:rPr>
        <w:t xml:space="preserve">esponse </w:t>
      </w:r>
      <w:r w:rsidRPr="00AC3D91" w:rsidR="00A14FB6">
        <w:rPr>
          <w:rFonts w:ascii="Open Sans" w:hAnsi="Open Sans" w:cs="Open Sans"/>
          <w:b/>
          <w:bCs/>
          <w:u w:val="single"/>
        </w:rPr>
        <w:t>Document</w:t>
      </w:r>
      <w:r w:rsidRPr="00AC3D91" w:rsidR="0007253B">
        <w:rPr>
          <w:rFonts w:ascii="Open Sans" w:hAnsi="Open Sans" w:cs="Open Sans"/>
          <w:b/>
          <w:bCs/>
          <w:u w:val="single"/>
        </w:rPr>
        <w:t xml:space="preserve"> </w:t>
      </w:r>
      <w:r w:rsidRPr="00CC2021" w:rsidR="00A14FB6">
        <w:rPr>
          <w:rFonts w:ascii="Open Sans" w:hAnsi="Open Sans" w:cs="Open Sans"/>
          <w:b/>
          <w:bCs/>
          <w:u w:val="single"/>
        </w:rPr>
        <w:t>per Lot</w:t>
      </w:r>
      <w:r w:rsidRPr="00AC3D91" w:rsidR="00A14FB6">
        <w:rPr>
          <w:rFonts w:ascii="Open Sans" w:hAnsi="Open Sans" w:cs="Open Sans"/>
          <w:b/>
          <w:bCs/>
          <w:u w:val="single"/>
        </w:rPr>
        <w:t xml:space="preserve"> </w:t>
      </w:r>
      <w:r w:rsidRPr="00AC3D91">
        <w:rPr>
          <w:rFonts w:ascii="Open Sans" w:hAnsi="Open Sans" w:cs="Open Sans"/>
          <w:b/>
          <w:bCs/>
          <w:u w:val="single"/>
        </w:rPr>
        <w:t>should be completed by each organisation or consortia.</w:t>
      </w:r>
    </w:p>
    <w:p w:rsidRPr="00AC3D91" w:rsidR="0079387B" w:rsidP="00561DE0" w:rsidRDefault="00A14FB6" w14:paraId="4F466CF6" w14:textId="0730D68A">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The</w:t>
      </w:r>
      <w:r w:rsidRPr="00AC3D91" w:rsidR="0079387B">
        <w:rPr>
          <w:rFonts w:ascii="Open Sans" w:hAnsi="Open Sans" w:cs="Open Sans"/>
        </w:rPr>
        <w:t xml:space="preserve"> Cost Table must be completed</w:t>
      </w:r>
      <w:r w:rsidRPr="00AC3D91">
        <w:rPr>
          <w:rFonts w:ascii="Open Sans" w:hAnsi="Open Sans" w:cs="Open Sans"/>
        </w:rPr>
        <w:t xml:space="preserve"> </w:t>
      </w:r>
      <w:r w:rsidRPr="00CC2021">
        <w:rPr>
          <w:rFonts w:ascii="Open Sans" w:hAnsi="Open Sans" w:cs="Open Sans"/>
        </w:rPr>
        <w:t>for this Lot.</w:t>
      </w:r>
    </w:p>
    <w:p w:rsidRPr="00AC3D91" w:rsidR="008439DE" w:rsidP="00D56B39" w:rsidRDefault="00D56B39" w14:paraId="55ABECA8" w14:textId="58C03B4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To ensure tenders meet the required qualitative standards, tenders must score at least </w:t>
      </w:r>
      <w:r w:rsidRPr="00CC2021">
        <w:rPr>
          <w:rFonts w:ascii="Open Sans" w:hAnsi="Open Sans" w:cs="Open Sans"/>
        </w:rPr>
        <w:t>60%</w:t>
      </w:r>
      <w:r w:rsidRPr="00AC3D91">
        <w:rPr>
          <w:rFonts w:ascii="Open Sans" w:hAnsi="Open Sans" w:cs="Open Sans"/>
        </w:rPr>
        <w:t xml:space="preserve"> of the </w:t>
      </w:r>
      <w:r w:rsidRPr="00AC3D91" w:rsidR="00460272">
        <w:rPr>
          <w:rFonts w:ascii="Open Sans" w:hAnsi="Open Sans" w:cs="Open Sans"/>
        </w:rPr>
        <w:t xml:space="preserve">maximum </w:t>
      </w:r>
      <w:r w:rsidRPr="00AC3D91">
        <w:rPr>
          <w:rFonts w:ascii="Open Sans" w:hAnsi="Open Sans" w:cs="Open Sans"/>
        </w:rPr>
        <w:t xml:space="preserve">marks, this is equivalent to the minimum score permissible, in respect of each of the criteria </w:t>
      </w:r>
      <w:r w:rsidRPr="00CC2021">
        <w:rPr>
          <w:rFonts w:ascii="Open Sans" w:hAnsi="Open Sans" w:cs="Open Sans"/>
        </w:rPr>
        <w:t>1</w:t>
      </w:r>
      <w:r w:rsidRPr="00CC2021" w:rsidR="00CC2021">
        <w:rPr>
          <w:rFonts w:ascii="Open Sans" w:hAnsi="Open Sans" w:cs="Open Sans"/>
        </w:rPr>
        <w:t>, 2</w:t>
      </w:r>
      <w:r w:rsidRPr="00CC2021" w:rsidR="001A6FE9">
        <w:rPr>
          <w:rFonts w:ascii="Open Sans" w:hAnsi="Open Sans" w:cs="Open Sans"/>
        </w:rPr>
        <w:t xml:space="preserve"> and </w:t>
      </w:r>
      <w:r w:rsidRPr="00CC2021" w:rsidR="00CC2021">
        <w:rPr>
          <w:rFonts w:ascii="Open Sans" w:hAnsi="Open Sans" w:cs="Open Sans"/>
        </w:rPr>
        <w:t>3</w:t>
      </w:r>
      <w:r w:rsidRPr="00CC2021" w:rsidR="00B37E31">
        <w:rPr>
          <w:rFonts w:ascii="Open Sans" w:hAnsi="Open Sans" w:cs="Open Sans"/>
        </w:rPr>
        <w:t xml:space="preserve"> </w:t>
      </w:r>
      <w:r w:rsidRPr="00AC3D91">
        <w:rPr>
          <w:rFonts w:ascii="Open Sans" w:hAnsi="Open Sans" w:cs="Open Sans"/>
        </w:rPr>
        <w:t>of the Award Criteria.</w:t>
      </w:r>
      <w:r w:rsidRPr="00AC3D91" w:rsidR="008439DE">
        <w:rPr>
          <w:rFonts w:ascii="Open Sans" w:hAnsi="Open Sans" w:cs="Open Sans"/>
        </w:rPr>
        <w:t xml:space="preserve"> </w:t>
      </w:r>
    </w:p>
    <w:p w:rsidRPr="00AC3D91" w:rsidR="009C02CC" w:rsidP="009C02CC" w:rsidRDefault="009C02CC" w14:paraId="229C13E4" w14:textId="38A77157">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Submissions that fail to meet any of the minimum Award Criteria </w:t>
      </w:r>
      <w:r w:rsidRPr="00975CA4">
        <w:rPr>
          <w:rFonts w:ascii="Open Sans" w:hAnsi="Open Sans" w:cs="Open Sans"/>
        </w:rPr>
        <w:t>(1, 2 or 3)</w:t>
      </w:r>
      <w:r w:rsidRPr="00AC3D91">
        <w:rPr>
          <w:rFonts w:ascii="Open Sans" w:hAnsi="Open Sans" w:cs="Open Sans"/>
        </w:rPr>
        <w:t xml:space="preserve"> will not be evaluated for Award Criterion </w:t>
      </w:r>
      <w:r w:rsidRPr="00975CA4">
        <w:rPr>
          <w:rFonts w:ascii="Open Sans" w:hAnsi="Open Sans" w:cs="Open Sans"/>
        </w:rPr>
        <w:t>4</w:t>
      </w:r>
      <w:r w:rsidRPr="00AC3D91">
        <w:rPr>
          <w:rFonts w:ascii="Open Sans" w:hAnsi="Open Sans" w:cs="Open Sans"/>
        </w:rPr>
        <w:t xml:space="preserve"> – Cost of Service.</w:t>
      </w:r>
    </w:p>
    <w:p w:rsidRPr="00AC3D91" w:rsidR="00D56B39" w:rsidP="00D56B39" w:rsidRDefault="008439DE" w14:paraId="0A629AF7" w14:textId="2275D40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Pr="00AC3D91" w:rsidR="009C02CC">
        <w:rPr>
          <w:rFonts w:ascii="Open Sans" w:hAnsi="Open Sans" w:cs="Open Sans"/>
        </w:rPr>
        <w:t>.</w:t>
      </w:r>
    </w:p>
    <w:p w:rsidRPr="00AC3D91" w:rsidR="00460272" w:rsidP="00B7193E" w:rsidRDefault="00B37E31" w14:paraId="26F769A6" w14:textId="2ADED945">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Pr="00AC3D91" w:rsidR="00B86D76">
        <w:rPr>
          <w:rFonts w:ascii="Open Sans" w:hAnsi="Open Sans" w:cs="Open Sans"/>
        </w:rPr>
        <w:t>F</w:t>
      </w:r>
      <w:r w:rsidRPr="00AC3D91">
        <w:rPr>
          <w:rFonts w:ascii="Open Sans" w:hAnsi="Open Sans" w:cs="Open Sans"/>
        </w:rPr>
        <w:t>T” are used interchangeably and have the same meaning.</w:t>
      </w:r>
    </w:p>
    <w:p w:rsidR="00C543DD" w:rsidP="00B7193E" w:rsidRDefault="00C543DD" w14:paraId="6A8C4284" w14:textId="77777777">
      <w:pPr>
        <w:rPr>
          <w:rFonts w:ascii="Open Sans" w:hAnsi="Open Sans" w:cs="Open Sans"/>
          <w:sz w:val="20"/>
          <w:szCs w:val="20"/>
        </w:rPr>
      </w:pPr>
    </w:p>
    <w:p w:rsidR="00C543DD" w:rsidP="00B7193E" w:rsidRDefault="00C543DD" w14:paraId="45B093C6" w14:textId="77777777">
      <w:pPr>
        <w:rPr>
          <w:rFonts w:ascii="Open Sans" w:hAnsi="Open Sans" w:cs="Open Sans"/>
          <w:sz w:val="20"/>
          <w:szCs w:val="20"/>
        </w:rPr>
      </w:pPr>
    </w:p>
    <w:p w:rsidR="00C543DD" w:rsidRDefault="00C543DD" w14:paraId="0A291761" w14:textId="434EF2B9">
      <w:pPr>
        <w:rPr>
          <w:rFonts w:ascii="Open Sans" w:hAnsi="Open Sans" w:cs="Open Sans"/>
          <w:sz w:val="20"/>
          <w:szCs w:val="20"/>
        </w:rPr>
      </w:pPr>
      <w:r>
        <w:rPr>
          <w:rFonts w:ascii="Open Sans" w:hAnsi="Open Sans" w:cs="Open Sans"/>
          <w:sz w:val="20"/>
          <w:szCs w:val="20"/>
        </w:rPr>
        <w:br w:type="page"/>
      </w:r>
    </w:p>
    <w:p w:rsidR="00C543DD" w:rsidP="00B7193E" w:rsidRDefault="00C543DD" w14:paraId="46C27674" w14:textId="77777777">
      <w:pPr>
        <w:rPr>
          <w:rFonts w:ascii="Open Sans" w:hAnsi="Open Sans" w:cs="Open Sans"/>
          <w:sz w:val="20"/>
          <w:szCs w:val="20"/>
        </w:rPr>
      </w:pPr>
    </w:p>
    <w:p w:rsidR="00C543DD" w:rsidP="00B7193E" w:rsidRDefault="00C543DD" w14:paraId="7AA5BCF5" w14:textId="77777777">
      <w:pPr>
        <w:rPr>
          <w:rFonts w:ascii="Open Sans" w:hAnsi="Open Sans" w:cs="Open Sans"/>
          <w:sz w:val="20"/>
          <w:szCs w:val="20"/>
        </w:rPr>
      </w:pPr>
    </w:p>
    <w:p w:rsidRPr="00AC3D91" w:rsidR="00D56B39" w:rsidP="00B7193E" w:rsidRDefault="00D56B39" w14:paraId="5D2AA737" w14:textId="6572A80C">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128"/>
        <w:gridCol w:w="2452"/>
        <w:gridCol w:w="2122"/>
        <w:gridCol w:w="1987"/>
      </w:tblGrid>
      <w:tr w:rsidRPr="00914AAE" w:rsidR="009C02CC" w:rsidTr="009C02CC" w14:paraId="04CE5BFC" w14:textId="77777777">
        <w:trPr>
          <w:trHeight w:val="1659"/>
          <w:jc w:val="center"/>
        </w:trPr>
        <w:tc>
          <w:tcPr>
            <w:tcW w:w="2128"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5160B471" w14:textId="77777777">
            <w:pPr>
              <w:jc w:val="center"/>
              <w:rPr>
                <w:rFonts w:ascii="Open Sans" w:hAnsi="Open Sans" w:cs="Open Sans"/>
                <w:b/>
              </w:rPr>
            </w:pPr>
            <w:r w:rsidRPr="00AC3D91">
              <w:rPr>
                <w:rFonts w:ascii="Open Sans" w:hAnsi="Open Sans" w:cs="Open Sans"/>
                <w:b/>
              </w:rPr>
              <w:t>Section 1</w:t>
            </w:r>
          </w:p>
          <w:p w:rsidRPr="00AC3D91" w:rsidR="009C02CC" w:rsidP="00620D08" w:rsidRDefault="009C02CC" w14:paraId="05F730A4" w14:textId="77777777">
            <w:pPr>
              <w:jc w:val="center"/>
              <w:rPr>
                <w:rFonts w:ascii="Open Sans" w:hAnsi="Open Sans" w:cs="Open Sans"/>
                <w:b/>
              </w:rPr>
            </w:pPr>
            <w:r w:rsidRPr="00AC3D91">
              <w:rPr>
                <w:rFonts w:ascii="Open Sans" w:hAnsi="Open Sans" w:cs="Open Sans"/>
                <w:b/>
              </w:rPr>
              <w:t>General Company Information</w:t>
            </w:r>
          </w:p>
        </w:tc>
        <w:tc>
          <w:tcPr>
            <w:tcW w:w="245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7711B208" w14:textId="77777777">
            <w:pPr>
              <w:jc w:val="center"/>
              <w:rPr>
                <w:rFonts w:ascii="Open Sans" w:hAnsi="Open Sans" w:cs="Open Sans"/>
                <w:b/>
              </w:rPr>
            </w:pPr>
            <w:r w:rsidRPr="00AC3D91">
              <w:rPr>
                <w:rFonts w:ascii="Open Sans" w:hAnsi="Open Sans" w:cs="Open Sans"/>
                <w:b/>
              </w:rPr>
              <w:t xml:space="preserve">Section 2 </w:t>
            </w:r>
          </w:p>
          <w:p w:rsidRPr="00AC3D91" w:rsidR="009C02CC" w:rsidP="009C02CC" w:rsidRDefault="009C02CC" w14:paraId="63E6E644" w14:textId="71469FAF">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2C1CA13C" w14:textId="77777777">
            <w:pPr>
              <w:jc w:val="center"/>
              <w:rPr>
                <w:rFonts w:ascii="Open Sans" w:hAnsi="Open Sans" w:cs="Open Sans"/>
                <w:b/>
              </w:rPr>
            </w:pPr>
            <w:r w:rsidRPr="00AC3D91">
              <w:rPr>
                <w:rFonts w:ascii="Open Sans" w:hAnsi="Open Sans" w:cs="Open Sans"/>
                <w:b/>
              </w:rPr>
              <w:t>Section 3</w:t>
            </w:r>
          </w:p>
          <w:p w:rsidRPr="00AC3D91" w:rsidR="009C02CC" w:rsidP="00620D08" w:rsidRDefault="009C02CC" w14:paraId="61624F2A" w14:textId="208B5433">
            <w:pPr>
              <w:jc w:val="center"/>
              <w:rPr>
                <w:rFonts w:ascii="Open Sans" w:hAnsi="Open Sans" w:cs="Open Sans"/>
                <w:b/>
              </w:rPr>
            </w:pPr>
            <w:r w:rsidRPr="00AC3D91">
              <w:rPr>
                <w:rFonts w:ascii="Open Sans" w:hAnsi="Open Sans" w:cs="Open Sans"/>
                <w:b/>
              </w:rPr>
              <w:t>Award Criteria – Qualitative Criteria (</w:t>
            </w:r>
            <w:r w:rsidRPr="00CC41EB" w:rsidR="00CC41EB">
              <w:rPr>
                <w:rFonts w:ascii="Open Sans" w:hAnsi="Open Sans" w:cs="Open Sans"/>
                <w:b/>
              </w:rPr>
              <w:t>650</w:t>
            </w:r>
            <w:r w:rsidR="00CC41EB">
              <w:rPr>
                <w:rFonts w:ascii="Open Sans" w:hAnsi="Open Sans" w:cs="Open Sans"/>
                <w:b/>
              </w:rPr>
              <w:t xml:space="preserve"> marks</w:t>
            </w:r>
            <w:r w:rsidRPr="00AC3D91">
              <w:rPr>
                <w:rFonts w:ascii="Open Sans" w:hAnsi="Open Sans" w:cs="Open Sans"/>
                <w:b/>
              </w:rPr>
              <w:t>)</w:t>
            </w:r>
          </w:p>
        </w:tc>
        <w:tc>
          <w:tcPr>
            <w:tcW w:w="1987"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1383EC55" w14:textId="77777777">
            <w:pPr>
              <w:jc w:val="center"/>
              <w:rPr>
                <w:rFonts w:ascii="Open Sans" w:hAnsi="Open Sans" w:cs="Open Sans"/>
                <w:b/>
              </w:rPr>
            </w:pPr>
            <w:r w:rsidRPr="00AC3D91">
              <w:rPr>
                <w:rFonts w:ascii="Open Sans" w:hAnsi="Open Sans" w:cs="Open Sans"/>
                <w:b/>
              </w:rPr>
              <w:t xml:space="preserve">Section 4 </w:t>
            </w:r>
          </w:p>
          <w:p w:rsidRPr="00AC3D91" w:rsidR="009C02CC" w:rsidP="00620D08" w:rsidRDefault="009C02CC" w14:paraId="470E25D6" w14:textId="1B89A7A3">
            <w:pPr>
              <w:jc w:val="center"/>
              <w:rPr>
                <w:rFonts w:ascii="Open Sans" w:hAnsi="Open Sans" w:cs="Open Sans"/>
                <w:b/>
              </w:rPr>
            </w:pPr>
            <w:r w:rsidRPr="00AC3D91">
              <w:rPr>
                <w:rFonts w:ascii="Open Sans" w:hAnsi="Open Sans" w:cs="Open Sans"/>
                <w:b/>
              </w:rPr>
              <w:t>Award Criteria – Pricing Schedule</w:t>
            </w:r>
            <w:r w:rsidRPr="00AC3D91" w:rsidR="00A142A2">
              <w:rPr>
                <w:rFonts w:ascii="Open Sans" w:hAnsi="Open Sans" w:cs="Open Sans"/>
                <w:b/>
              </w:rPr>
              <w:t>(s)</w:t>
            </w:r>
            <w:r w:rsidRPr="00AC3D91">
              <w:rPr>
                <w:rFonts w:ascii="Open Sans" w:hAnsi="Open Sans" w:cs="Open Sans"/>
                <w:b/>
              </w:rPr>
              <w:t xml:space="preserve"> (</w:t>
            </w:r>
            <w:r w:rsidRPr="00CC41EB" w:rsidR="00CC41EB">
              <w:rPr>
                <w:rFonts w:ascii="Open Sans" w:hAnsi="Open Sans" w:cs="Open Sans"/>
                <w:b/>
              </w:rPr>
              <w:t>350</w:t>
            </w:r>
            <w:r w:rsidR="00CC41EB">
              <w:rPr>
                <w:rFonts w:ascii="Open Sans" w:hAnsi="Open Sans" w:cs="Open Sans"/>
                <w:b/>
              </w:rPr>
              <w:t xml:space="preserve"> marks)</w:t>
            </w:r>
          </w:p>
        </w:tc>
      </w:tr>
      <w:tr w:rsidRPr="00F7664E" w:rsidR="009C02CC" w:rsidTr="00914AAE" w14:paraId="6DA692EC" w14:textId="77777777">
        <w:trPr>
          <w:trHeight w:val="2460"/>
          <w:jc w:val="center"/>
        </w:trPr>
        <w:tc>
          <w:tcPr>
            <w:tcW w:w="2128" w:type="dxa"/>
            <w:tcBorders>
              <w:top w:val="single" w:color="auto" w:sz="4" w:space="0"/>
              <w:left w:val="single" w:color="auto" w:sz="4" w:space="0"/>
              <w:right w:val="single" w:color="auto" w:sz="4" w:space="0"/>
            </w:tcBorders>
            <w:vAlign w:val="center"/>
          </w:tcPr>
          <w:p w:rsidRPr="00914AAE" w:rsidR="009C02CC" w:rsidP="008445BB" w:rsidRDefault="009C02CC" w14:paraId="2D9FAE5A"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rsidRPr="00914AAE" w:rsidR="009C02CC" w:rsidP="008445BB" w:rsidRDefault="009C02CC" w14:paraId="61F088A3"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rsidRPr="00914AAE" w:rsidR="009C02CC" w:rsidP="008445BB" w:rsidRDefault="009C02CC" w14:paraId="516A58EF" w14:textId="63B6BC2A">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color="auto" w:sz="4" w:space="0"/>
              <w:left w:val="single" w:color="auto" w:sz="4" w:space="0"/>
              <w:right w:val="single" w:color="auto" w:sz="4" w:space="0"/>
            </w:tcBorders>
            <w:vAlign w:val="center"/>
          </w:tcPr>
          <w:p w:rsidRPr="00914AAE" w:rsidR="00A142A2" w:rsidP="008445BB" w:rsidRDefault="00A142A2" w14:paraId="53EE5F44" w14:textId="7245A103">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Pr="00914AAE" w:rsidR="00A37B7D">
              <w:rPr>
                <w:rFonts w:ascii="Open Sans" w:hAnsi="Open Sans" w:cs="Open Sans"/>
                <w:sz w:val="16"/>
                <w:szCs w:val="16"/>
              </w:rPr>
              <w:t>online</w:t>
            </w:r>
            <w:r w:rsidRPr="00914AAE">
              <w:rPr>
                <w:rFonts w:ascii="Open Sans" w:hAnsi="Open Sans" w:cs="Open Sans"/>
                <w:sz w:val="16"/>
                <w:szCs w:val="16"/>
              </w:rPr>
              <w:t xml:space="preserve"> recommended)</w:t>
            </w:r>
          </w:p>
          <w:p w:rsidRPr="00914AAE" w:rsidR="00A142A2" w:rsidP="008445BB" w:rsidRDefault="00A142A2" w14:paraId="1F403DA8"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rsidRPr="00914AAE" w:rsidR="00A142A2" w:rsidP="008445BB" w:rsidRDefault="00A142A2" w14:paraId="14F7CA85"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rsidRPr="00914AAE" w:rsidR="009C02CC" w:rsidP="008445BB" w:rsidRDefault="00A142A2" w14:paraId="4B78F196" w14:textId="5B3A5868">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color="auto" w:sz="4" w:space="0"/>
              <w:left w:val="single" w:color="auto" w:sz="4" w:space="0"/>
              <w:right w:val="single" w:color="auto" w:sz="4" w:space="0"/>
            </w:tcBorders>
            <w:vAlign w:val="center"/>
          </w:tcPr>
          <w:p w:rsidRPr="00914AAE" w:rsidR="00A142A2" w:rsidP="008445BB" w:rsidRDefault="00A142A2" w14:paraId="3E100C33" w14:textId="4FE3440A">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pertaining to criteria</w:t>
            </w:r>
            <w:r w:rsidRPr="00CC41EB">
              <w:rPr>
                <w:rFonts w:ascii="Open Sans" w:hAnsi="Open Sans" w:cs="Open Sans"/>
                <w:sz w:val="16"/>
                <w:szCs w:val="16"/>
              </w:rPr>
              <w:t xml:space="preserve"> 1</w:t>
            </w:r>
            <w:r w:rsidRPr="00CC41EB" w:rsidR="00CC41EB">
              <w:rPr>
                <w:rFonts w:ascii="Open Sans" w:hAnsi="Open Sans" w:cs="Open Sans"/>
                <w:sz w:val="16"/>
                <w:szCs w:val="16"/>
              </w:rPr>
              <w:t>,</w:t>
            </w:r>
            <w:r w:rsidRPr="00CC41EB">
              <w:rPr>
                <w:rFonts w:ascii="Open Sans" w:hAnsi="Open Sans" w:cs="Open Sans"/>
                <w:sz w:val="16"/>
                <w:szCs w:val="16"/>
              </w:rPr>
              <w:t xml:space="preserve"> </w:t>
            </w:r>
            <w:r w:rsidRPr="00CC41EB" w:rsidR="00CC41EB">
              <w:rPr>
                <w:rFonts w:ascii="Open Sans" w:hAnsi="Open Sans" w:cs="Open Sans"/>
                <w:sz w:val="16"/>
                <w:szCs w:val="16"/>
              </w:rPr>
              <w:t xml:space="preserve">2 </w:t>
            </w:r>
            <w:r w:rsidRPr="00CC41EB">
              <w:rPr>
                <w:rFonts w:ascii="Open Sans" w:hAnsi="Open Sans" w:cs="Open Sans"/>
                <w:sz w:val="16"/>
                <w:szCs w:val="16"/>
              </w:rPr>
              <w:t xml:space="preserve">and </w:t>
            </w:r>
            <w:r w:rsidR="00CC41EB">
              <w:rPr>
                <w:rFonts w:ascii="Open Sans" w:hAnsi="Open Sans" w:cs="Open Sans"/>
                <w:sz w:val="16"/>
                <w:szCs w:val="16"/>
              </w:rPr>
              <w:t>3</w:t>
            </w:r>
          </w:p>
          <w:p w:rsidRPr="00914AAE" w:rsidR="009C02CC" w:rsidP="008445BB" w:rsidRDefault="00A142A2" w14:paraId="10C7C5DD" w14:textId="2407B130">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CC41EB">
              <w:rPr>
                <w:rFonts w:ascii="Open Sans" w:hAnsi="Open Sans" w:cs="Open Sans"/>
                <w:sz w:val="16"/>
                <w:szCs w:val="16"/>
              </w:rPr>
              <w:t xml:space="preserve">Attach a CV for </w:t>
            </w:r>
            <w:proofErr w:type="gramStart"/>
            <w:r w:rsidRPr="00CC41EB">
              <w:rPr>
                <w:rFonts w:ascii="Open Sans" w:hAnsi="Open Sans" w:cs="Open Sans"/>
                <w:sz w:val="16"/>
                <w:szCs w:val="16"/>
              </w:rPr>
              <w:t>each individual</w:t>
            </w:r>
            <w:proofErr w:type="gramEnd"/>
            <w:r w:rsidRPr="00CC41EB">
              <w:rPr>
                <w:rFonts w:ascii="Open Sans" w:hAnsi="Open Sans" w:cs="Open Sans"/>
                <w:sz w:val="16"/>
                <w:szCs w:val="16"/>
              </w:rPr>
              <w:t xml:space="preserve"> proposed</w:t>
            </w:r>
          </w:p>
        </w:tc>
        <w:tc>
          <w:tcPr>
            <w:tcW w:w="1987" w:type="dxa"/>
            <w:tcBorders>
              <w:top w:val="single" w:color="auto" w:sz="4" w:space="0"/>
              <w:left w:val="single" w:color="auto" w:sz="4" w:space="0"/>
              <w:right w:val="single" w:color="auto" w:sz="4" w:space="0"/>
            </w:tcBorders>
            <w:vAlign w:val="center"/>
          </w:tcPr>
          <w:p w:rsidRPr="00914AAE" w:rsidR="00A142A2" w:rsidP="008445BB" w:rsidRDefault="00A142A2" w14:paraId="6C5963BA" w14:textId="77E66D12">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rsidRPr="00914AAE" w:rsidR="009C02CC" w:rsidP="008445BB" w:rsidRDefault="00A142A2" w14:paraId="5AFE6CF3" w14:textId="4C533E3E">
            <w:pPr>
              <w:pStyle w:val="ListParagraph"/>
              <w:numPr>
                <w:ilvl w:val="0"/>
                <w:numId w:val="12"/>
              </w:numPr>
              <w:rPr>
                <w:rFonts w:ascii="Open Sans" w:hAnsi="Open Sans" w:cs="Open Sans"/>
                <w:sz w:val="16"/>
                <w:szCs w:val="16"/>
              </w:rPr>
            </w:pPr>
            <w:r w:rsidRPr="00914AAE">
              <w:rPr>
                <w:rFonts w:ascii="Open Sans" w:hAnsi="Open Sans" w:cs="Open Sans"/>
                <w:sz w:val="16"/>
                <w:szCs w:val="16"/>
              </w:rPr>
              <w:t>Signed Statement</w:t>
            </w:r>
            <w:r w:rsidRPr="00914AAE" w:rsidR="00A02B43">
              <w:rPr>
                <w:rFonts w:ascii="Open Sans" w:hAnsi="Open Sans" w:cs="Open Sans"/>
                <w:sz w:val="16"/>
                <w:szCs w:val="16"/>
              </w:rPr>
              <w:t xml:space="preserve"> of Compliance</w:t>
            </w:r>
          </w:p>
        </w:tc>
      </w:tr>
    </w:tbl>
    <w:p w:rsidR="00A37B7D" w:rsidP="00A37B7D" w:rsidRDefault="00A37B7D" w14:paraId="6C645ACF" w14:textId="77777777"/>
    <w:p w:rsidR="00914AAE" w:rsidP="00A37B7D" w:rsidRDefault="00914AAE" w14:paraId="28749323" w14:textId="77777777"/>
    <w:p w:rsidRPr="00AC3D91" w:rsidR="00A37B7D" w:rsidP="00A37B7D" w:rsidRDefault="00A37B7D" w14:paraId="60FCA471" w14:textId="62AED1D0">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 and in particular</w:t>
      </w:r>
      <w:r w:rsidRPr="00B75DDD">
        <w:rPr>
          <w:rStyle w:val="normaltextrun"/>
          <w:rFonts w:ascii="Open Sans" w:hAnsi="Open Sans" w:cs="Open Sans"/>
          <w:sz w:val="22"/>
          <w:szCs w:val="22"/>
        </w:rPr>
        <w:t>, Section 8</w:t>
      </w:r>
      <w:r w:rsidRPr="00AC3D91">
        <w:rPr>
          <w:rStyle w:val="normaltextrun"/>
          <w:rFonts w:ascii="Open Sans" w:hAnsi="Open Sans" w:cs="Open Sans"/>
          <w:sz w:val="22"/>
          <w:szCs w:val="22"/>
        </w:rPr>
        <w:t xml:space="preserve"> of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w:t>
      </w:r>
      <w:r w:rsidRPr="00AC3D91">
        <w:rPr>
          <w:rStyle w:val="eop"/>
          <w:rFonts w:ascii="Open Sans" w:hAnsi="Open Sans" w:cs="Open Sans"/>
          <w:sz w:val="22"/>
          <w:szCs w:val="22"/>
        </w:rPr>
        <w:t> </w:t>
      </w:r>
    </w:p>
    <w:p w:rsidRPr="00AC3D91" w:rsidR="00A37B7D" w:rsidP="00A37B7D" w:rsidRDefault="00A37B7D" w14:paraId="573D7CF5" w14:textId="77777777">
      <w:pPr>
        <w:pStyle w:val="paragraph"/>
        <w:spacing w:before="0" w:beforeAutospacing="0" w:after="0" w:afterAutospacing="0"/>
        <w:ind w:left="720" w:hanging="720"/>
        <w:jc w:val="both"/>
        <w:textAlignment w:val="baseline"/>
        <w:rPr>
          <w:rFonts w:ascii="Open Sans" w:hAnsi="Open Sans" w:cs="Open Sans"/>
          <w:sz w:val="22"/>
          <w:szCs w:val="22"/>
        </w:rPr>
      </w:pPr>
    </w:p>
    <w:p w:rsidRPr="00AC3D91" w:rsidR="00A37B7D" w:rsidP="008445BB" w:rsidRDefault="00A37B7D" w14:paraId="6CEFB125" w14:textId="727FCC09">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An online ESPD. Note that for a consortium, a</w:t>
      </w:r>
      <w:r w:rsidRPr="00AC3D91" w:rsidR="00995397">
        <w:rPr>
          <w:rStyle w:val="normaltextrun"/>
          <w:rFonts w:ascii="Open Sans" w:hAnsi="Open Sans" w:cs="Open Sans"/>
          <w:sz w:val="22"/>
          <w:szCs w:val="22"/>
        </w:rPr>
        <w:t>n</w:t>
      </w:r>
      <w:r w:rsidRPr="00AC3D91">
        <w:rPr>
          <w:rStyle w:val="normaltextrun"/>
          <w:rFonts w:ascii="Open Sans" w:hAnsi="Open Sans" w:cs="Open Sans"/>
          <w:sz w:val="22"/>
          <w:szCs w:val="22"/>
        </w:rPr>
        <w:t xml:space="preserve"> ESPD must be completed by each consortium member and uploaded by the prime consortium member</w:t>
      </w:r>
      <w:r w:rsidRPr="00AC3D91">
        <w:rPr>
          <w:rStyle w:val="eop"/>
          <w:rFonts w:ascii="Open Sans" w:hAnsi="Open Sans" w:cs="Open Sans"/>
          <w:sz w:val="22"/>
          <w:szCs w:val="22"/>
        </w:rPr>
        <w:t> </w:t>
      </w:r>
    </w:p>
    <w:p w:rsidRPr="00AC3D91" w:rsidR="00A37B7D" w:rsidP="008445BB" w:rsidRDefault="00A37B7D" w14:paraId="426BD918" w14:textId="77777777">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*Confirmation of turnover</w:t>
      </w:r>
      <w:r w:rsidRPr="00AC3D91">
        <w:rPr>
          <w:rStyle w:val="eop"/>
          <w:rFonts w:ascii="Open Sans" w:hAnsi="Open Sans" w:cs="Open Sans"/>
          <w:sz w:val="22"/>
          <w:szCs w:val="22"/>
        </w:rPr>
        <w:t> </w:t>
      </w:r>
    </w:p>
    <w:p w:rsidRPr="00AC3D91" w:rsidR="00A37B7D" w:rsidP="008445BB" w:rsidRDefault="00A37B7D" w14:paraId="3E7442EA" w14:textId="65FCEE86">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*Valid insurance certificates or Statement that Tenderer will obtain appropriate insurance levels, if successful, prior to Contract signing</w:t>
      </w:r>
      <w:r w:rsidRPr="00AC3D91">
        <w:rPr>
          <w:rStyle w:val="eop"/>
          <w:rFonts w:ascii="Open Sans" w:hAnsi="Open Sans" w:cs="Open Sans"/>
          <w:sz w:val="22"/>
          <w:szCs w:val="22"/>
        </w:rPr>
        <w:t> </w:t>
      </w:r>
    </w:p>
    <w:p w:rsidRPr="00AC3D91" w:rsidR="00A37B7D" w:rsidP="008445BB" w:rsidRDefault="00A37B7D" w14:paraId="0D37D2A5" w14:textId="77777777">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w:t>
      </w:r>
      <w:proofErr w:type="spellStart"/>
      <w:r w:rsidRPr="00AC3D91">
        <w:rPr>
          <w:rStyle w:val="normaltextrun"/>
          <w:rFonts w:ascii="Open Sans" w:hAnsi="Open Sans" w:cs="Open Sans"/>
          <w:sz w:val="22"/>
          <w:szCs w:val="22"/>
        </w:rPr>
        <w:t>eTax</w:t>
      </w:r>
      <w:proofErr w:type="spellEnd"/>
      <w:r w:rsidRPr="00AC3D91">
        <w:rPr>
          <w:rStyle w:val="normaltextrun"/>
          <w:rFonts w:ascii="Open Sans" w:hAnsi="Open Sans" w:cs="Open Sans"/>
          <w:sz w:val="22"/>
          <w:szCs w:val="22"/>
        </w:rPr>
        <w:t xml:space="preserve"> clearance details, relevant tax reference number and tax clearance access number (TCAN) </w:t>
      </w:r>
      <w:r w:rsidRPr="00AC3D91">
        <w:rPr>
          <w:rStyle w:val="eop"/>
          <w:rFonts w:ascii="Open Sans" w:hAnsi="Open Sans" w:cs="Open Sans"/>
          <w:sz w:val="22"/>
          <w:szCs w:val="22"/>
        </w:rPr>
        <w:t> </w:t>
      </w:r>
    </w:p>
    <w:p w:rsidRPr="00914AAE" w:rsidR="00A37B7D" w:rsidP="00A37B7D" w:rsidRDefault="00A37B7D" w14:paraId="3198A9EE" w14:textId="77777777">
      <w:pPr>
        <w:pStyle w:val="paragraph"/>
        <w:spacing w:before="0" w:beforeAutospacing="0" w:after="0" w:afterAutospacing="0"/>
        <w:jc w:val="both"/>
        <w:textAlignment w:val="baseline"/>
        <w:rPr>
          <w:rStyle w:val="eop"/>
          <w:rFonts w:ascii="Open Sans" w:hAnsi="Open Sans" w:cs="Open Sans"/>
          <w:b/>
          <w:bCs/>
          <w:color w:val="000000"/>
          <w:sz w:val="21"/>
          <w:szCs w:val="21"/>
        </w:rPr>
      </w:pPr>
    </w:p>
    <w:p w:rsidRPr="00C543DD" w:rsidR="00A37B7D" w:rsidP="00A37B7D" w:rsidRDefault="00A37B7D" w14:paraId="48BBECD2" w14:textId="77777777">
      <w:pPr>
        <w:jc w:val="both"/>
        <w:rPr>
          <w:rFonts w:ascii="Open Sans" w:hAnsi="Open Sans" w:cs="Open Sans"/>
          <w:b/>
          <w:bCs/>
        </w:rPr>
      </w:pPr>
      <w:r w:rsidRPr="00AC3D91">
        <w:rPr>
          <w:rFonts w:ascii="Open Sans" w:hAnsi="Open Sans" w:cs="Open Sans"/>
          <w:b/>
          <w:bCs/>
        </w:rPr>
        <w:t>*The Confirmation of Turnover, Insurance and Tax information should only be submitted once, irrespective of whether a tenderer is providing Tender Response Docume</w:t>
      </w:r>
      <w:r w:rsidRPr="00C543DD">
        <w:rPr>
          <w:rFonts w:ascii="Open Sans" w:hAnsi="Open Sans" w:cs="Open Sans"/>
          <w:b/>
          <w:bCs/>
        </w:rPr>
        <w:t>nts for more than one lot.</w:t>
      </w:r>
    </w:p>
    <w:p w:rsidR="00A37B7D" w:rsidP="00A37B7D" w:rsidRDefault="00A37B7D" w14:paraId="6C791A90" w14:textId="77777777">
      <w:pPr>
        <w:pStyle w:val="paragraph"/>
        <w:spacing w:before="0" w:beforeAutospacing="0" w:after="0" w:afterAutospacing="0"/>
        <w:jc w:val="both"/>
        <w:textAlignment w:val="baseline"/>
        <w:rPr>
          <w:rFonts w:ascii="Segoe UI" w:hAnsi="Segoe UI" w:cs="Segoe UI"/>
          <w:color w:val="000000"/>
          <w:sz w:val="18"/>
          <w:szCs w:val="18"/>
        </w:rPr>
      </w:pPr>
    </w:p>
    <w:p w:rsidRPr="00914AAE" w:rsidR="00A37B7D" w:rsidP="00914AAE" w:rsidRDefault="0079387B" w14:paraId="00A5F43F" w14:textId="2ADE9463">
      <w:pPr>
        <w:jc w:val="center"/>
        <w:rPr>
          <w:rFonts w:ascii="Open Sans" w:hAnsi="Open Sans" w:cs="Open Sans"/>
          <w:b/>
          <w:bCs/>
          <w:sz w:val="32"/>
          <w:szCs w:val="32"/>
        </w:rPr>
      </w:pPr>
      <w:r>
        <w:br w:type="page"/>
      </w:r>
      <w:r w:rsidRPr="00914AAE" w:rsidR="00A37B7D">
        <w:rPr>
          <w:rFonts w:ascii="Open Sans" w:hAnsi="Open Sans" w:cs="Open Sans"/>
          <w:b/>
          <w:bCs/>
          <w:noProof/>
          <w:sz w:val="32"/>
          <w:szCs w:val="32"/>
        </w:rPr>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698FBED">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Pr="00914AAE" w:rsidR="1210EBF9">
        <w:rPr>
          <w:rFonts w:ascii="Open Sans" w:hAnsi="Open Sans" w:cs="Open Sans"/>
          <w:b/>
          <w:bCs/>
          <w:sz w:val="32"/>
          <w:szCs w:val="32"/>
        </w:rPr>
        <w:t xml:space="preserve"> </w:t>
      </w:r>
      <w:r w:rsidRPr="00914AAE" w:rsidR="00A37B7D">
        <w:rPr>
          <w:rFonts w:ascii="Open Sans" w:hAnsi="Open Sans" w:cs="Open Sans"/>
          <w:b/>
          <w:bCs/>
          <w:sz w:val="32"/>
          <w:szCs w:val="32"/>
        </w:rPr>
        <w:t>Section 1 General Information</w:t>
      </w:r>
    </w:p>
    <w:p w:rsidRPr="00914AAE" w:rsidR="00A37B7D" w:rsidP="00A37B7D" w:rsidRDefault="00A37B7D" w14:paraId="7997CB95" w14:textId="77777777">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402"/>
        <w:gridCol w:w="2836"/>
        <w:gridCol w:w="3827"/>
      </w:tblGrid>
      <w:tr w:rsidRPr="00F7664E" w:rsidR="0079387B" w:rsidTr="0079387B" w14:paraId="73A6CC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8FEDBDD" w14:textId="380C5FDB">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Pr="00263A28" w:rsidR="00E43E05">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4455A53" w14:textId="77777777">
            <w:pPr>
              <w:jc w:val="both"/>
              <w:rPr>
                <w:rFonts w:ascii="Open Sans" w:hAnsi="Open Sans" w:cs="Open Sans"/>
                <w:sz w:val="20"/>
                <w:szCs w:val="20"/>
              </w:rPr>
            </w:pPr>
          </w:p>
        </w:tc>
      </w:tr>
      <w:tr w:rsidRPr="00F7664E" w:rsidR="00A37B7D" w:rsidTr="00A37B7D" w14:paraId="798B8DF6"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A37B7D" w:rsidRDefault="00A37B7D" w14:paraId="2D8F1AE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A37B7D" w:rsidRDefault="00A37B7D" w14:paraId="6608C572" w14:textId="77777777">
            <w:pPr>
              <w:jc w:val="both"/>
              <w:rPr>
                <w:rFonts w:ascii="Open Sans" w:hAnsi="Open Sans" w:cs="Open Sans"/>
                <w:sz w:val="20"/>
                <w:szCs w:val="20"/>
              </w:rPr>
            </w:pPr>
          </w:p>
        </w:tc>
      </w:tr>
      <w:tr w:rsidRPr="00F7664E" w:rsidR="0079387B" w:rsidTr="0079387B" w14:paraId="03485728"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610562A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26A7828E" w14:textId="77777777">
            <w:pPr>
              <w:jc w:val="both"/>
              <w:rPr>
                <w:rFonts w:ascii="Open Sans" w:hAnsi="Open Sans" w:cs="Open Sans"/>
                <w:sz w:val="20"/>
                <w:szCs w:val="20"/>
              </w:rPr>
            </w:pPr>
          </w:p>
        </w:tc>
      </w:tr>
      <w:tr w:rsidRPr="00F7664E" w:rsidR="0079387B" w:rsidTr="0079387B" w14:paraId="28DD682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09445DA5"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EC93AB1" w14:textId="77777777">
            <w:pPr>
              <w:jc w:val="both"/>
              <w:rPr>
                <w:rFonts w:ascii="Open Sans" w:hAnsi="Open Sans" w:cs="Open Sans"/>
                <w:sz w:val="20"/>
                <w:szCs w:val="20"/>
              </w:rPr>
            </w:pPr>
          </w:p>
        </w:tc>
      </w:tr>
      <w:tr w:rsidRPr="00F7664E" w:rsidR="0079387B" w:rsidTr="0079387B" w14:paraId="6E122E95"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0F1F5FA"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6D764A6D" w14:textId="77777777">
            <w:pPr>
              <w:jc w:val="both"/>
              <w:rPr>
                <w:rFonts w:ascii="Open Sans" w:hAnsi="Open Sans" w:cs="Open Sans"/>
                <w:sz w:val="20"/>
                <w:szCs w:val="20"/>
              </w:rPr>
            </w:pPr>
          </w:p>
        </w:tc>
      </w:tr>
      <w:tr w:rsidRPr="00F7664E" w:rsidR="0079387B" w:rsidTr="0079387B" w14:paraId="3C6FD189"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4A91F50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72D55A" w14:textId="77777777">
            <w:pPr>
              <w:jc w:val="both"/>
              <w:rPr>
                <w:rFonts w:ascii="Open Sans" w:hAnsi="Open Sans" w:cs="Open Sans"/>
                <w:sz w:val="20"/>
                <w:szCs w:val="20"/>
              </w:rPr>
            </w:pPr>
          </w:p>
        </w:tc>
      </w:tr>
      <w:tr w:rsidRPr="00F7664E" w:rsidR="0079387B" w:rsidTr="0079387B" w14:paraId="761A8F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28C64791"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9B45480" w14:textId="77777777">
            <w:pPr>
              <w:jc w:val="both"/>
              <w:rPr>
                <w:rFonts w:ascii="Open Sans" w:hAnsi="Open Sans" w:cs="Open Sans"/>
                <w:sz w:val="20"/>
                <w:szCs w:val="20"/>
              </w:rPr>
            </w:pPr>
          </w:p>
        </w:tc>
      </w:tr>
      <w:tr w:rsidRPr="00F7664E" w:rsidR="0079387B" w:rsidTr="0079387B" w14:paraId="332E7A0A"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74053196"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64C2B86" w14:textId="77777777">
            <w:pPr>
              <w:jc w:val="both"/>
              <w:rPr>
                <w:rFonts w:ascii="Open Sans" w:hAnsi="Open Sans" w:cs="Open Sans"/>
                <w:sz w:val="20"/>
                <w:szCs w:val="20"/>
              </w:rPr>
            </w:pPr>
          </w:p>
        </w:tc>
      </w:tr>
      <w:tr w:rsidRPr="00F7664E" w:rsidR="0079387B" w:rsidTr="0079387B" w14:paraId="3BC3727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90C9A9E"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3944FBB" w14:textId="77777777">
            <w:pPr>
              <w:jc w:val="both"/>
              <w:rPr>
                <w:rFonts w:ascii="Open Sans" w:hAnsi="Open Sans" w:cs="Open Sans"/>
                <w:sz w:val="20"/>
                <w:szCs w:val="20"/>
              </w:rPr>
            </w:pPr>
          </w:p>
        </w:tc>
      </w:tr>
      <w:tr w:rsidRPr="00F7664E" w:rsidR="0079387B" w:rsidTr="0079387B" w14:paraId="7F60C21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40B9F57" w14:textId="4D68FE80">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Pr="00263A28" w:rsidR="00995397">
              <w:rPr>
                <w:rFonts w:ascii="Open Sans" w:hAnsi="Open Sans" w:cs="Open Sans"/>
                <w:b/>
                <w:color w:val="FFFFFF"/>
                <w:sz w:val="20"/>
                <w:szCs w:val="20"/>
              </w:rPr>
              <w:t>:</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ECB175" w14:textId="77777777">
            <w:pPr>
              <w:jc w:val="both"/>
              <w:rPr>
                <w:rFonts w:ascii="Open Sans" w:hAnsi="Open Sans" w:cs="Open Sans"/>
                <w:sz w:val="20"/>
                <w:szCs w:val="20"/>
              </w:rPr>
            </w:pPr>
          </w:p>
        </w:tc>
      </w:tr>
      <w:tr w:rsidRPr="00F7664E" w:rsidR="0079387B" w:rsidTr="0079387B" w14:paraId="3A1BBB03"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3E02344F"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759D99A1" w14:textId="77777777">
            <w:pPr>
              <w:jc w:val="both"/>
              <w:rPr>
                <w:rFonts w:ascii="Open Sans" w:hAnsi="Open Sans" w:cs="Open Sans"/>
                <w:sz w:val="20"/>
                <w:szCs w:val="20"/>
              </w:rPr>
            </w:pPr>
          </w:p>
        </w:tc>
      </w:tr>
      <w:tr w:rsidRPr="00F7664E" w:rsidR="00E43E05" w:rsidTr="002B654A" w14:paraId="00AA6750" w14:textId="77777777">
        <w:trPr>
          <w:trHeight w:val="1297"/>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E43E05" w:rsidP="002B654A" w:rsidRDefault="00E43E05" w14:paraId="54E22FF0" w14:textId="77777777">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color="auto" w:sz="4" w:space="0"/>
              <w:left w:val="single" w:color="auto" w:sz="4" w:space="0"/>
              <w:bottom w:val="single" w:color="auto" w:sz="4" w:space="0"/>
              <w:right w:val="single" w:color="auto" w:sz="4" w:space="0"/>
            </w:tcBorders>
            <w:vAlign w:val="center"/>
          </w:tcPr>
          <w:p w:rsidRPr="00263A28" w:rsidR="00E43E05" w:rsidP="00620D08" w:rsidRDefault="00E43E05" w14:paraId="135D62F7" w14:textId="2EC1A8E6">
            <w:pPr>
              <w:jc w:val="both"/>
              <w:rPr>
                <w:rFonts w:ascii="Open Sans" w:hAnsi="Open Sans" w:cs="Open Sans"/>
                <w:b/>
                <w:sz w:val="20"/>
                <w:szCs w:val="20"/>
              </w:rPr>
            </w:pPr>
          </w:p>
        </w:tc>
      </w:tr>
      <w:tr w:rsidRPr="00F7664E" w:rsidR="0079387B" w:rsidTr="0079387B" w14:paraId="2091B0F5"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vAlign w:val="center"/>
          </w:tcPr>
          <w:p w:rsidRPr="00263A28" w:rsidR="0079387B" w:rsidP="00620D08" w:rsidRDefault="0079387B" w14:paraId="244A29C7" w14:textId="77777777">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rsidRPr="00263A28" w:rsidR="0079387B" w:rsidP="00620D08" w:rsidRDefault="0079387B" w14:paraId="4C31763C" w14:textId="77777777">
            <w:pPr>
              <w:jc w:val="both"/>
              <w:rPr>
                <w:rFonts w:ascii="Open Sans" w:hAnsi="Open Sans" w:cs="Open Sans"/>
                <w:color w:val="FFFFFF" w:themeColor="background1"/>
                <w:sz w:val="20"/>
                <w:szCs w:val="20"/>
              </w:rPr>
            </w:pPr>
            <w:r w:rsidRPr="00263A28">
              <w:rPr>
                <w:rFonts w:ascii="Open Sans" w:hAnsi="Open Sans" w:eastAsia="Arial Unicode M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hAnsi="Open Sans" w:eastAsia="Arial Unicode MS" w:cs="Open Sans"/>
                <w:bCs/>
                <w:i/>
                <w:color w:val="FFFFFF" w:themeColor="background1"/>
                <w:sz w:val="20"/>
                <w:szCs w:val="20"/>
              </w:rPr>
              <w:t>persons</w:t>
            </w:r>
            <w:proofErr w:type="gramEnd"/>
            <w:r w:rsidRPr="00263A28">
              <w:rPr>
                <w:rFonts w:ascii="Open Sans" w:hAnsi="Open Sans" w:eastAsia="Arial Unicode MS" w:cs="Open Sans"/>
                <w:bCs/>
                <w:i/>
                <w:color w:val="FFFFFF" w:themeColor="background1"/>
                <w:sz w:val="20"/>
                <w:szCs w:val="20"/>
              </w:rPr>
              <w:t xml:space="preserve"> and which have an annual turnover not exceeding EUR 50 million, and/or an annual balance sheet total not exceeding EUR 43 million.</w:t>
            </w:r>
          </w:p>
        </w:tc>
      </w:tr>
      <w:tr w:rsidRPr="00F7664E" w:rsidR="0079387B" w:rsidTr="002B654A" w14:paraId="5147C00E" w14:textId="77777777">
        <w:trPr>
          <w:trHeight w:val="1323"/>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tcPr>
          <w:p w:rsidRPr="00263A28" w:rsidR="0079387B" w:rsidP="00620D08" w:rsidRDefault="0079387B" w14:paraId="103E5803"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42C316A0" w14:textId="77777777">
            <w:pPr>
              <w:jc w:val="both"/>
              <w:rPr>
                <w:rFonts w:ascii="Open Sans" w:hAnsi="Open Sans" w:cs="Open Sans"/>
                <w:sz w:val="20"/>
                <w:szCs w:val="20"/>
              </w:rPr>
            </w:pPr>
          </w:p>
        </w:tc>
      </w:tr>
      <w:tr w:rsidRPr="00F7664E" w:rsidR="0079387B" w:rsidTr="0079387B" w14:paraId="33C7E6F1"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tcPr>
          <w:p w:rsidRPr="00263A28" w:rsidR="0079387B" w:rsidP="00620D08" w:rsidRDefault="0079387B" w14:paraId="489FC150"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Pr="00F7664E" w:rsidR="0079387B" w:rsidTr="0079387B" w14:paraId="7762D473" w14:textId="77777777">
        <w:tc>
          <w:tcPr>
            <w:tcW w:w="3402"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6F36CF7"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3A8092A"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30744409"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Pr="00F7664E" w:rsidR="0079387B" w:rsidTr="0079387B" w14:paraId="70642F91"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57D2F0C"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2AF28"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06867C88" w14:textId="77777777">
            <w:pPr>
              <w:jc w:val="both"/>
              <w:rPr>
                <w:rFonts w:ascii="Open Sans" w:hAnsi="Open Sans" w:cs="Open Sans"/>
                <w:b/>
                <w:sz w:val="20"/>
                <w:szCs w:val="20"/>
              </w:rPr>
            </w:pPr>
          </w:p>
        </w:tc>
      </w:tr>
      <w:tr w:rsidRPr="00F7664E" w:rsidR="0079387B" w:rsidTr="0079387B" w14:paraId="583FCD4F"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1B66D"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61404B0A"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A8B977F" w14:textId="77777777">
            <w:pPr>
              <w:jc w:val="both"/>
              <w:rPr>
                <w:rFonts w:ascii="Open Sans" w:hAnsi="Open Sans" w:cs="Open Sans"/>
                <w:b/>
                <w:sz w:val="20"/>
                <w:szCs w:val="20"/>
              </w:rPr>
            </w:pPr>
          </w:p>
        </w:tc>
      </w:tr>
      <w:tr w:rsidRPr="00F7664E" w:rsidR="0079387B" w:rsidTr="0079387B" w14:paraId="05E9E386"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2B43860"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6E38B32"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125FF294" w14:textId="77777777">
            <w:pPr>
              <w:jc w:val="both"/>
              <w:rPr>
                <w:rFonts w:ascii="Open Sans" w:hAnsi="Open Sans" w:cs="Open Sans"/>
                <w:b/>
                <w:sz w:val="20"/>
                <w:szCs w:val="20"/>
              </w:rPr>
            </w:pPr>
          </w:p>
        </w:tc>
      </w:tr>
    </w:tbl>
    <w:p w:rsidRPr="00263A28" w:rsidR="00E43E05" w:rsidP="00263A28" w:rsidRDefault="00E43E05" w14:paraId="6A663163" w14:textId="77777777">
      <w:pPr>
        <w:jc w:val="center"/>
        <w:rPr>
          <w:rFonts w:ascii="Open Sans" w:hAnsi="Open Sans" w:cs="Open Sans"/>
          <w:sz w:val="24"/>
          <w:szCs w:val="24"/>
          <w:u w:val="single"/>
        </w:rPr>
      </w:pPr>
      <w:r w:rsidRPr="00263A28">
        <w:rPr>
          <w:rFonts w:ascii="Open Sans" w:hAnsi="Open Sans" w:cs="Open Sans"/>
          <w:b/>
          <w:bCs/>
          <w:sz w:val="24"/>
          <w:szCs w:val="24"/>
          <w:u w:val="single"/>
        </w:rPr>
        <w:t>Tenderers’ Statement</w:t>
      </w:r>
    </w:p>
    <w:p w:rsidRPr="003409D6" w:rsidR="00E43E05" w:rsidP="00E43E05" w:rsidRDefault="00E43E05" w14:paraId="6D81869E" w14:textId="77777777">
      <w:pPr>
        <w:widowControl w:val="0"/>
        <w:autoSpaceDE w:val="0"/>
        <w:autoSpaceDN w:val="0"/>
        <w:spacing w:before="57" w:after="0" w:line="276" w:lineRule="auto"/>
        <w:ind w:left="198" w:right="620"/>
        <w:jc w:val="center"/>
        <w:rPr>
          <w:rFonts w:ascii="Open Sans" w:hAnsi="Open Sans" w:eastAsia="Calibri" w:cs="Open Sans"/>
          <w:lang w:eastAsia="en-IE" w:bidi="en-IE"/>
        </w:rPr>
      </w:pPr>
      <w:r w:rsidRPr="003409D6">
        <w:rPr>
          <w:rFonts w:ascii="Open Sans" w:hAnsi="Open Sans" w:eastAsia="Calibri" w:cs="Open Sans"/>
          <w:lang w:eastAsia="en-IE" w:bidi="en-IE"/>
        </w:rPr>
        <w:t>[Tenderers shall complete and return the following form of Tenderers’ Statement printed on the Tenderers’ headed notepaper and signed by the Tenderer.]</w:t>
      </w:r>
    </w:p>
    <w:p w:rsidRPr="003409D6" w:rsidR="00E43E05" w:rsidP="00263A28" w:rsidRDefault="00E43E05" w14:paraId="7B5DD05D" w14:textId="768C1729">
      <w:pPr>
        <w:widowControl w:val="0"/>
        <w:autoSpaceDE w:val="0"/>
        <w:autoSpaceDN w:val="0"/>
        <w:spacing w:after="0"/>
        <w:ind w:left="2570" w:right="2885"/>
        <w:jc w:val="center"/>
        <w:outlineLvl w:val="1"/>
        <w:rPr>
          <w:rFonts w:ascii="Open Sans" w:hAnsi="Open Sans" w:eastAsia="Calibri" w:cs="Open Sans"/>
          <w:b/>
          <w:bCs/>
          <w:lang w:eastAsia="en-IE" w:bidi="en-IE"/>
        </w:rPr>
      </w:pPr>
      <w:r w:rsidRPr="003409D6">
        <w:rPr>
          <w:rFonts w:ascii="Open Sans" w:hAnsi="Open Sans" w:eastAsia="Calibri" w:cs="Open Sans"/>
          <w:b/>
          <w:bCs/>
          <w:lang w:eastAsia="en-IE" w:bidi="en-IE"/>
        </w:rPr>
        <w:t>TENDERERS’ STATEMENT</w:t>
      </w:r>
    </w:p>
    <w:p w:rsidRPr="003409D6" w:rsidR="00263A28" w:rsidP="00263A28" w:rsidRDefault="00263A28" w14:paraId="72C9AD69" w14:textId="77777777">
      <w:pPr>
        <w:widowControl w:val="0"/>
        <w:autoSpaceDE w:val="0"/>
        <w:autoSpaceDN w:val="0"/>
        <w:spacing w:after="0"/>
        <w:ind w:left="2570" w:right="2885"/>
        <w:jc w:val="center"/>
        <w:outlineLvl w:val="1"/>
        <w:rPr>
          <w:rFonts w:ascii="Open Sans" w:hAnsi="Open Sans" w:eastAsia="Calibri" w:cs="Open Sans"/>
          <w:b/>
          <w:bCs/>
          <w:lang w:eastAsia="en-IE" w:bidi="en-IE"/>
        </w:rPr>
      </w:pPr>
    </w:p>
    <w:p w:rsidRPr="003409D6" w:rsidR="00E43E05" w:rsidP="00E43E05" w:rsidRDefault="00E43E05" w14:paraId="590F860E" w14:textId="77777777">
      <w:pPr>
        <w:widowControl w:val="0"/>
        <w:autoSpaceDE w:val="0"/>
        <w:autoSpaceDN w:val="0"/>
        <w:spacing w:before="56" w:after="0"/>
        <w:ind w:left="198"/>
        <w:rPr>
          <w:rFonts w:ascii="Open Sans" w:hAnsi="Open Sans" w:eastAsia="Calibri" w:cs="Open Sans"/>
          <w:lang w:eastAsia="en-IE" w:bidi="en-IE"/>
        </w:rPr>
      </w:pPr>
      <w:r w:rsidRPr="003409D6">
        <w:rPr>
          <w:rFonts w:ascii="Open Sans" w:hAnsi="Open Sans" w:eastAsia="Calibri" w:cs="Open Sans"/>
          <w:lang w:eastAsia="en-IE" w:bidi="en-IE"/>
        </w:rPr>
        <w:t xml:space="preserve">TO: </w:t>
      </w:r>
      <w:r w:rsidRPr="003409D6">
        <w:rPr>
          <w:rFonts w:ascii="Open Sans" w:hAnsi="Open Sans" w:eastAsia="Calibri" w:cs="Open Sans"/>
          <w:shd w:val="clear" w:color="auto" w:fill="FFFFFF" w:themeFill="background1"/>
          <w:lang w:eastAsia="en-IE" w:bidi="en-IE"/>
        </w:rPr>
        <w:t xml:space="preserve">Sustainable Energy Authority of Ireland (SEAI) </w:t>
      </w:r>
      <w:r w:rsidRPr="003409D6">
        <w:rPr>
          <w:rFonts w:ascii="Open Sans" w:hAnsi="Open Sans" w:eastAsia="Calibri" w:cs="Open Sans"/>
          <w:lang w:eastAsia="en-IE" w:bidi="en-IE"/>
        </w:rPr>
        <w:t>(the “Contracting Authority”)</w:t>
      </w:r>
    </w:p>
    <w:p w:rsidRPr="005D3B50" w:rsidR="00165214" w:rsidP="20C79FFB" w:rsidRDefault="00E43E05" w14:paraId="231891E7" w14:textId="2DD5F918">
      <w:pPr>
        <w:spacing w:after="0"/>
        <w:jc w:val="both"/>
        <w:rPr>
          <w:rFonts w:ascii="Open Sans" w:hAnsi="Open Sans" w:cs="Open Sans"/>
          <w:b/>
          <w:bCs/>
        </w:rPr>
      </w:pPr>
      <w:r w:rsidRPr="20C79FFB">
        <w:rPr>
          <w:rFonts w:ascii="Open Sans" w:hAnsi="Open Sans" w:eastAsia="Calibri" w:cs="Open Sans"/>
          <w:lang w:eastAsia="en-IE" w:bidi="en-IE"/>
        </w:rPr>
        <w:t xml:space="preserve">RE: </w:t>
      </w:r>
      <w:r w:rsidRPr="20C79FFB">
        <w:rPr>
          <w:rFonts w:ascii="Open Sans" w:hAnsi="Open Sans" w:cs="Open Sans"/>
        </w:rPr>
        <w:t xml:space="preserve">SEAI </w:t>
      </w:r>
      <w:r w:rsidRPr="20C79FFB" w:rsidR="00AF2ADE">
        <w:rPr>
          <w:rFonts w:ascii="Open Sans" w:hAnsi="Open Sans" w:cs="Open Sans"/>
        </w:rPr>
        <w:t>Call</w:t>
      </w:r>
      <w:r w:rsidRPr="20C79FFB">
        <w:rPr>
          <w:rFonts w:ascii="Open Sans" w:hAnsi="Open Sans" w:cs="Open Sans"/>
        </w:rPr>
        <w:t xml:space="preserve"> for Tender - Establishment of a multiple supplier framework agreement in </w:t>
      </w:r>
      <w:r w:rsidRPr="20C79FFB" w:rsidR="00165214">
        <w:rPr>
          <w:rFonts w:ascii="Open Sans" w:hAnsi="Open Sans" w:cs="Open Sans"/>
        </w:rPr>
        <w:t>7</w:t>
      </w:r>
      <w:r w:rsidRPr="20C79FFB">
        <w:rPr>
          <w:rFonts w:ascii="Open Sans" w:hAnsi="Open Sans" w:cs="Open Sans"/>
        </w:rPr>
        <w:t xml:space="preserve"> lots for the provision of </w:t>
      </w:r>
      <w:r w:rsidRPr="20C79FFB" w:rsidR="00165214">
        <w:rPr>
          <w:rFonts w:ascii="Open Sans" w:hAnsi="Open Sans" w:cs="Open Sans"/>
          <w:b/>
          <w:bCs/>
        </w:rPr>
        <w:t>Trusted Advisor Support Service</w:t>
      </w:r>
      <w:r w:rsidRPr="20C79FFB" w:rsidR="00165214">
        <w:rPr>
          <w:rFonts w:ascii="Open Sans" w:hAnsi="Open Sans" w:eastAsia="Calibri" w:cs="Open Sans"/>
          <w:b/>
          <w:bCs/>
          <w:i/>
          <w:iCs/>
          <w:color w:val="000000" w:themeColor="text1"/>
        </w:rPr>
        <w:t xml:space="preserve">s </w:t>
      </w:r>
      <w:r w:rsidRPr="005D3B50" w:rsidR="00165214">
        <w:rPr>
          <w:rFonts w:ascii="Open Sans" w:hAnsi="Open Sans" w:cs="Open Sans"/>
          <w:b/>
          <w:bCs/>
        </w:rPr>
        <w:t xml:space="preserve">– Lot </w:t>
      </w:r>
      <w:r w:rsidRPr="005D3B50" w:rsidR="005D3B50">
        <w:rPr>
          <w:rFonts w:ascii="Open Sans" w:hAnsi="Open Sans" w:cs="Open Sans"/>
          <w:b/>
          <w:bCs/>
        </w:rPr>
        <w:t>6</w:t>
      </w:r>
      <w:r w:rsidRPr="005D3B50" w:rsidR="00165214">
        <w:rPr>
          <w:rFonts w:ascii="Open Sans" w:hAnsi="Open Sans" w:cs="Open Sans"/>
          <w:b/>
          <w:bCs/>
        </w:rPr>
        <w:t xml:space="preserve">. </w:t>
      </w:r>
      <w:r w:rsidRPr="005D3B50" w:rsidR="005D3B50">
        <w:rPr>
          <w:rFonts w:ascii="Open Sans" w:hAnsi="Open Sans" w:cs="Open Sans"/>
          <w:b/>
          <w:bCs/>
        </w:rPr>
        <w:t>Policy, Finance and Route to Market (SEAI Support)</w:t>
      </w:r>
    </w:p>
    <w:p w:rsidRPr="003409D6" w:rsidR="00E43E05" w:rsidP="00E43E05" w:rsidRDefault="00E43E05" w14:paraId="4396B41B" w14:textId="00A21434">
      <w:pPr>
        <w:widowControl w:val="0"/>
        <w:autoSpaceDE w:val="0"/>
        <w:autoSpaceDN w:val="0"/>
        <w:spacing w:before="161" w:after="0"/>
        <w:ind w:left="198"/>
        <w:rPr>
          <w:rFonts w:ascii="Open Sans" w:hAnsi="Open Sans" w:cs="Open Sans"/>
        </w:rPr>
      </w:pPr>
    </w:p>
    <w:p w:rsidRPr="003409D6" w:rsidR="00E43E05" w:rsidP="00E43E05" w:rsidRDefault="00E43E05" w14:paraId="078854AA" w14:textId="77777777">
      <w:pPr>
        <w:widowControl w:val="0"/>
        <w:autoSpaceDE w:val="0"/>
        <w:autoSpaceDN w:val="0"/>
        <w:spacing w:before="3" w:after="0"/>
        <w:rPr>
          <w:rFonts w:ascii="Open Sans" w:hAnsi="Open Sans" w:eastAsia="Calibri" w:cs="Open Sans"/>
          <w:lang w:eastAsia="en-IE" w:bidi="en-IE"/>
        </w:rPr>
      </w:pPr>
    </w:p>
    <w:p w:rsidRPr="003409D6" w:rsidR="00E43E05" w:rsidP="00E43E05" w:rsidRDefault="00E43E05" w14:paraId="1424C3F8" w14:textId="5E11C79F">
      <w:pPr>
        <w:widowControl w:val="0"/>
        <w:autoSpaceDE w:val="0"/>
        <w:autoSpaceDN w:val="0"/>
        <w:spacing w:after="0" w:line="276" w:lineRule="auto"/>
        <w:ind w:left="198" w:right="509"/>
        <w:jc w:val="both"/>
        <w:rPr>
          <w:rFonts w:ascii="Open Sans" w:hAnsi="Open Sans" w:eastAsia="Calibri" w:cs="Open Sans"/>
          <w:lang w:eastAsia="en-IE" w:bidi="en-IE"/>
        </w:rPr>
      </w:pPr>
      <w:r w:rsidRPr="003409D6">
        <w:rPr>
          <w:rFonts w:ascii="Open Sans" w:hAnsi="Open Sans" w:eastAsia="Calibri" w:cs="Open Sans"/>
          <w:lang w:eastAsia="en-IE" w:bidi="en-IE"/>
        </w:rPr>
        <w:t xml:space="preserve">Having examined your </w:t>
      </w:r>
      <w:r w:rsidRPr="003409D6" w:rsidR="00AF2ADE">
        <w:rPr>
          <w:rFonts w:ascii="Open Sans" w:hAnsi="Open Sans" w:eastAsia="Calibri" w:cs="Open Sans"/>
          <w:lang w:eastAsia="en-IE" w:bidi="en-IE"/>
        </w:rPr>
        <w:t>Call</w:t>
      </w:r>
      <w:r w:rsidRPr="003409D6">
        <w:rPr>
          <w:rFonts w:ascii="Open Sans" w:hAnsi="Open Sans" w:eastAsia="Calibri" w:cs="Open Sans"/>
          <w:lang w:eastAsia="en-IE" w:bidi="en-IE"/>
        </w:rPr>
        <w:t xml:space="preserve"> for Tenders (the “</w:t>
      </w:r>
      <w:proofErr w:type="spellStart"/>
      <w:r w:rsidRPr="003409D6" w:rsidR="00AF2ADE">
        <w:rPr>
          <w:rFonts w:ascii="Open Sans" w:hAnsi="Open Sans" w:eastAsia="Calibri" w:cs="Open Sans"/>
          <w:lang w:eastAsia="en-IE" w:bidi="en-IE"/>
        </w:rPr>
        <w:t>Cf</w:t>
      </w:r>
      <w:r w:rsidRPr="003409D6">
        <w:rPr>
          <w:rFonts w:ascii="Open Sans" w:hAnsi="Open Sans" w:eastAsia="Calibri" w:cs="Open Sans"/>
          <w:lang w:eastAsia="en-IE" w:bidi="en-IE"/>
        </w:rPr>
        <w:t>T</w:t>
      </w:r>
      <w:proofErr w:type="spellEnd"/>
      <w:r w:rsidRPr="003409D6">
        <w:rPr>
          <w:rFonts w:ascii="Open Sans" w:hAnsi="Open Sans" w:eastAsia="Calibri" w:cs="Open Sans"/>
          <w:lang w:eastAsia="en-IE" w:bidi="en-IE"/>
        </w:rPr>
        <w:t xml:space="preserve">”) including the Instructions to Tenderers, the Selection and Award Criteria, the Requirements and Specifications, and the Terms and Conditions of the </w:t>
      </w:r>
      <w:r w:rsidRPr="00165214">
        <w:rPr>
          <w:rFonts w:ascii="Open Sans" w:hAnsi="Open Sans" w:eastAsia="Calibri" w:cs="Open Sans"/>
          <w:lang w:eastAsia="en-IE" w:bidi="en-IE"/>
        </w:rPr>
        <w:t>Framework</w:t>
      </w:r>
      <w:r w:rsidRPr="003409D6">
        <w:rPr>
          <w:rFonts w:ascii="Open Sans" w:hAnsi="Open Sans" w:eastAsia="Calibri" w:cs="Open Sans"/>
          <w:lang w:eastAsia="en-IE" w:bidi="en-IE"/>
        </w:rPr>
        <w:t xml:space="preserve"> Agreement, we hereby agree and declare the following:</w:t>
      </w:r>
    </w:p>
    <w:p w:rsidRPr="00263A28" w:rsidR="00E43E05" w:rsidP="00E43E05" w:rsidRDefault="00E43E05" w14:paraId="617EBC23" w14:textId="77777777">
      <w:pPr>
        <w:widowControl w:val="0"/>
        <w:autoSpaceDE w:val="0"/>
        <w:autoSpaceDN w:val="0"/>
        <w:spacing w:before="5" w:after="0"/>
        <w:rPr>
          <w:rFonts w:ascii="Open Sans" w:hAnsi="Open Sans" w:eastAsia="Calibri" w:cs="Open Sans"/>
          <w:sz w:val="20"/>
          <w:szCs w:val="20"/>
          <w:lang w:eastAsia="en-IE" w:bidi="en-IE"/>
        </w:rPr>
      </w:pPr>
    </w:p>
    <w:p w:rsidRPr="003409D6" w:rsidR="00E43E05" w:rsidP="003409D6" w:rsidRDefault="00E43E05" w14:paraId="0255E478" w14:textId="688AC274">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understand the nature and extent of the Services required to be delivered as described</w:t>
      </w:r>
      <w:r w:rsidR="003409D6">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in Requirements and Specifications at </w:t>
      </w:r>
      <w:r w:rsidRPr="009D1C10">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342A76EF" w14:textId="535256FB">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w:t>
      </w:r>
      <w:proofErr w:type="gramStart"/>
      <w:r w:rsidRPr="003409D6">
        <w:rPr>
          <w:rFonts w:ascii="Open Sans" w:hAnsi="Open Sans" w:eastAsia="Calibri" w:cs="Open Sans"/>
          <w:b w:val="0"/>
          <w:bCs w:val="0"/>
          <w:sz w:val="22"/>
          <w:lang w:eastAsia="en-IE" w:bidi="en-IE"/>
        </w:rPr>
        <w:t>all of</w:t>
      </w:r>
      <w:proofErr w:type="gramEnd"/>
      <w:r w:rsidRPr="003409D6">
        <w:rPr>
          <w:rFonts w:ascii="Open Sans" w:hAnsi="Open Sans" w:eastAsia="Calibri" w:cs="Open Sans"/>
          <w:b w:val="0"/>
          <w:bCs w:val="0"/>
          <w:sz w:val="22"/>
          <w:lang w:eastAsia="en-IE" w:bidi="en-IE"/>
        </w:rPr>
        <w:t xml:space="preserve"> the Terms and Conditions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xml:space="preserve"> and the terms of the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 xml:space="preserve"> and agree if admitted to the Framework to execute the Services as outlined in the</w:t>
      </w:r>
      <w:r w:rsidRPr="009D1C10" w:rsidR="00583410">
        <w:rPr>
          <w:rFonts w:ascii="Open Sans" w:hAnsi="Open Sans" w:eastAsia="Calibri" w:cs="Open Sans"/>
          <w:b w:val="0"/>
          <w:bCs w:val="0"/>
          <w:sz w:val="22"/>
          <w:lang w:eastAsia="en-IE" w:bidi="en-IE"/>
        </w:rPr>
        <w:t xml:space="preserv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w:t>
      </w:r>
    </w:p>
    <w:p w:rsidRPr="003409D6" w:rsidR="00E43E05" w:rsidP="003409D6" w:rsidRDefault="00E43E05" w14:paraId="5C21702A" w14:textId="22DB552E">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all the Selection and Award Criteria as set out in </w:t>
      </w:r>
      <w:r w:rsidRPr="009D1C10">
        <w:rPr>
          <w:rFonts w:ascii="Open Sans" w:hAnsi="Open Sans" w:eastAsia="Calibri" w:cs="Open Sans"/>
          <w:b w:val="0"/>
          <w:bCs w:val="0"/>
          <w:sz w:val="22"/>
          <w:lang w:eastAsia="en-IE" w:bidi="en-IE"/>
        </w:rPr>
        <w:t>Section 7</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09D8D4BA" w14:textId="19D22007">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to provide the Contracting Authority with the Services in accordance with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xml:space="preserve"> and our Tender.</w:t>
      </w:r>
    </w:p>
    <w:p w:rsidRPr="003409D6" w:rsidR="00E43E05" w:rsidP="003409D6" w:rsidRDefault="00E43E05" w14:paraId="5E659266" w14:textId="61C33C15">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that, if </w:t>
      </w:r>
      <w:bookmarkStart w:name="_Hlk153283558" w:id="4"/>
      <w:r w:rsidRPr="009D1C10">
        <w:rPr>
          <w:rFonts w:ascii="Open Sans" w:hAnsi="Open Sans" w:eastAsia="Calibri" w:cs="Open Sans"/>
          <w:b w:val="0"/>
          <w:bCs w:val="0"/>
          <w:sz w:val="22"/>
          <w:lang w:eastAsia="en-IE" w:bidi="en-IE"/>
        </w:rPr>
        <w:t>admitted to the Framework</w:t>
      </w:r>
      <w:bookmarkEnd w:id="4"/>
      <w:r w:rsidRPr="003409D6">
        <w:rPr>
          <w:rFonts w:ascii="Open Sans" w:hAnsi="Open Sans" w:eastAsia="Calibri" w:cs="Open Sans"/>
          <w:b w:val="0"/>
          <w:bCs w:val="0"/>
          <w:sz w:val="22"/>
          <w:lang w:eastAsia="en-IE" w:bidi="en-IE"/>
        </w:rPr>
        <w:t xml:space="preserve">, we shall, in the performance of such contract, comply with all applicable obligations in the field of environmental, social and labour law outlined in </w:t>
      </w:r>
      <w:r w:rsidRPr="003409D6" w:rsidR="00772C5E">
        <w:rPr>
          <w:rFonts w:ascii="Open Sans" w:hAnsi="Open Sans" w:eastAsia="Calibri" w:cs="Open Sans"/>
          <w:b w:val="0"/>
          <w:bCs w:val="0"/>
          <w:sz w:val="22"/>
          <w:lang w:eastAsia="en-IE" w:bidi="en-IE"/>
        </w:rPr>
        <w:t xml:space="preserve">the </w:t>
      </w:r>
      <w:proofErr w:type="spellStart"/>
      <w:r w:rsidRPr="003409D6" w:rsidR="00AF2ADE">
        <w:rPr>
          <w:rFonts w:ascii="Open Sans" w:hAnsi="Open Sans" w:eastAsia="Calibri" w:cs="Open Sans"/>
          <w:b w:val="0"/>
          <w:bCs w:val="0"/>
          <w:sz w:val="22"/>
          <w:lang w:eastAsia="en-IE" w:bidi="en-IE"/>
        </w:rPr>
        <w:t>Cf</w:t>
      </w:r>
      <w:r w:rsidRPr="003409D6" w:rsidR="00772C5E">
        <w:rPr>
          <w:rFonts w:ascii="Open Sans" w:hAnsi="Open Sans" w:eastAsia="Calibri" w:cs="Open Sans"/>
          <w:b w:val="0"/>
          <w:bCs w:val="0"/>
          <w:sz w:val="22"/>
          <w:lang w:eastAsia="en-IE" w:bidi="en-IE"/>
        </w:rPr>
        <w:t>T</w:t>
      </w:r>
      <w:proofErr w:type="spellEnd"/>
      <w:r w:rsidRPr="003409D6" w:rsidR="00772C5E">
        <w:rPr>
          <w:rFonts w:ascii="Open Sans" w:hAnsi="Open Sans" w:eastAsia="Calibri" w:cs="Open Sans"/>
          <w:b w:val="0"/>
          <w:bCs w:val="0"/>
          <w:sz w:val="22"/>
          <w:lang w:eastAsia="en-IE" w:bidi="en-IE"/>
        </w:rPr>
        <w:t>.</w:t>
      </w:r>
    </w:p>
    <w:p w:rsidRPr="003409D6" w:rsidR="00E43E05" w:rsidP="003409D6" w:rsidRDefault="00E43E05" w14:paraId="79AE410C" w14:textId="23AED5B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we have complied with all requirements as set out at </w:t>
      </w:r>
      <w:r w:rsidRPr="00BD772F">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2D025C13" w14:textId="554FD805">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prices quoted in our Tender will remain valid for the </w:t>
      </w:r>
      <w:proofErr w:type="gramStart"/>
      <w:r w:rsidRPr="003409D6">
        <w:rPr>
          <w:rFonts w:ascii="Open Sans" w:hAnsi="Open Sans" w:eastAsia="Calibri" w:cs="Open Sans"/>
          <w:b w:val="0"/>
          <w:bCs w:val="0"/>
          <w:sz w:val="22"/>
          <w:lang w:eastAsia="en-IE" w:bidi="en-IE"/>
        </w:rPr>
        <w:t>period of time</w:t>
      </w:r>
      <w:proofErr w:type="gramEnd"/>
      <w:r w:rsidRPr="003409D6">
        <w:rPr>
          <w:rFonts w:ascii="Open Sans" w:hAnsi="Open Sans" w:eastAsia="Calibri" w:cs="Open Sans"/>
          <w:b w:val="0"/>
          <w:bCs w:val="0"/>
          <w:sz w:val="22"/>
          <w:lang w:eastAsia="en-IE" w:bidi="en-IE"/>
        </w:rPr>
        <w:t xml:space="preserve"> commencing from the Tender Deadline, as specified </w:t>
      </w:r>
      <w:r w:rsidRPr="003409D6" w:rsidR="00772C5E">
        <w:rPr>
          <w:rFonts w:ascii="Open Sans" w:hAnsi="Open Sans" w:eastAsia="Calibri" w:cs="Open Sans"/>
          <w:b w:val="0"/>
          <w:bCs w:val="0"/>
          <w:sz w:val="22"/>
          <w:lang w:eastAsia="en-IE" w:bidi="en-IE"/>
        </w:rPr>
        <w:t>in</w:t>
      </w:r>
      <w:r w:rsidRPr="003409D6">
        <w:rPr>
          <w:rFonts w:ascii="Open Sans" w:hAnsi="Open Sans" w:eastAsia="Calibri" w:cs="Open Sans"/>
          <w:b w:val="0"/>
          <w:bCs w:val="0"/>
          <w:sz w:val="22"/>
          <w:lang w:eastAsia="en-IE" w:bidi="en-IE"/>
        </w:rPr>
        <w:t xml:space="preserve">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4E932256" w14:textId="7D19FDF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shall, if admitted to the </w:t>
      </w:r>
      <w:r w:rsidRPr="00896CBB" w:rsidR="00772C5E">
        <w:rPr>
          <w:rFonts w:ascii="Open Sans" w:hAnsi="Open Sans" w:eastAsia="Calibri" w:cs="Open Sans"/>
          <w:b w:val="0"/>
          <w:bCs w:val="0"/>
          <w:sz w:val="22"/>
          <w:lang w:eastAsia="en-IE" w:bidi="en-IE"/>
        </w:rPr>
        <w:t>admitted to the Framework</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under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have in place on the Effective Date</w:t>
      </w:r>
      <w:r w:rsidRPr="003409D6" w:rsidR="00772C5E">
        <w:rPr>
          <w:rFonts w:ascii="Open Sans" w:hAnsi="Open Sans" w:eastAsia="Calibri" w:cs="Open Sans"/>
          <w:b w:val="0"/>
          <w:bCs w:val="0"/>
          <w:sz w:val="22"/>
          <w:lang w:eastAsia="en-IE" w:bidi="en-IE"/>
        </w:rPr>
        <w:t>, and will maintain for the duration,</w:t>
      </w:r>
      <w:r w:rsidRPr="003409D6">
        <w:rPr>
          <w:rFonts w:ascii="Open Sans" w:hAnsi="Open Sans" w:eastAsia="Calibri" w:cs="Open Sans"/>
          <w:b w:val="0"/>
          <w:bCs w:val="0"/>
          <w:sz w:val="22"/>
          <w:lang w:eastAsia="en-IE" w:bidi="en-IE"/>
        </w:rPr>
        <w:t xml:space="preserve"> of the </w:t>
      </w:r>
      <w:r w:rsidRPr="00896CBB" w:rsidR="00772C5E">
        <w:rPr>
          <w:rFonts w:ascii="Open Sans" w:hAnsi="Open Sans" w:eastAsia="Calibri" w:cs="Open Sans"/>
          <w:b w:val="0"/>
          <w:bCs w:val="0"/>
          <w:sz w:val="22"/>
          <w:lang w:eastAsia="en-IE" w:bidi="en-IE"/>
        </w:rPr>
        <w:t>Framework Agreement</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all insurances (if any) as required by </w:t>
      </w:r>
      <w:r w:rsidRPr="00896CBB">
        <w:rPr>
          <w:rFonts w:ascii="Open Sans" w:hAnsi="Open Sans" w:eastAsia="Calibri" w:cs="Open Sans"/>
          <w:b w:val="0"/>
          <w:bCs w:val="0"/>
          <w:sz w:val="22"/>
          <w:lang w:eastAsia="en-IE" w:bidi="en-IE"/>
        </w:rPr>
        <w:t>Section 7.1.3C</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7D992A7C" w14:textId="03766BE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hAnsi="Open Sans" w:eastAsia="Calibri" w:cs="Open Sans"/>
          <w:b w:val="0"/>
          <w:bCs w:val="0"/>
          <w:sz w:val="22"/>
          <w:lang w:eastAsia="en-IE" w:bidi="en-IE"/>
        </w:rPr>
        <w:t>that we will provide evidence of such consent and / or legal basis to the Contracting Authority upon request.</w:t>
      </w:r>
    </w:p>
    <w:p w:rsidRPr="003409D6" w:rsidR="00583410" w:rsidP="003409D6" w:rsidRDefault="00583410" w14:paraId="7115A014" w14:textId="439F1DC6">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rsidRPr="003409D6" w:rsidR="00583410" w:rsidP="003409D6" w:rsidRDefault="00583410" w14:paraId="7554570C" w14:textId="76615E5E">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rsidRPr="003409D6" w:rsidR="00583410" w:rsidP="003409D6" w:rsidRDefault="00583410" w14:paraId="106E2B92" w14:textId="4ED12824">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rsidRPr="00263A28" w:rsidR="00583410" w:rsidP="00583410" w:rsidRDefault="00583410" w14:paraId="0EA7323D" w14:textId="77777777">
      <w:pPr>
        <w:pStyle w:val="BodyText"/>
        <w:ind w:left="720"/>
        <w:rPr>
          <w:sz w:val="20"/>
          <w:szCs w:val="20"/>
          <w:lang w:eastAsia="en-IE" w:bidi="en-IE"/>
        </w:rPr>
      </w:pPr>
    </w:p>
    <w:p w:rsidRPr="00583410" w:rsidR="00583410" w:rsidP="00583410" w:rsidRDefault="00583410" w14:paraId="4D6A0F3E" w14:textId="77777777">
      <w:pPr>
        <w:pStyle w:val="BodyText"/>
        <w:rPr>
          <w:lang w:eastAsia="en-IE" w:bidi="en-IE"/>
        </w:rPr>
      </w:pPr>
    </w:p>
    <w:p w:rsidRPr="0063334F" w:rsidR="00E43E05" w:rsidP="00E43E05" w:rsidRDefault="00E43E05" w14:paraId="77FFD0CD" w14:textId="77777777">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Pr="003409D6" w:rsidR="00E43E05" w14:paraId="0CDD1FFC" w14:textId="77777777">
        <w:trPr>
          <w:trHeight w:val="1819"/>
        </w:trPr>
        <w:tc>
          <w:tcPr>
            <w:tcW w:w="5724" w:type="dxa"/>
          </w:tcPr>
          <w:p w:rsidRPr="003409D6" w:rsidR="00E43E05" w:rsidRDefault="00E43E05" w14:paraId="2BFA4F1F"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3CBA1B79"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4ABCC82C" w14:textId="77777777">
            <w:pPr>
              <w:widowControl w:val="0"/>
              <w:autoSpaceDE w:val="0"/>
              <w:autoSpaceDN w:val="0"/>
              <w:spacing w:after="0" w:line="22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SIGNED</w:t>
            </w:r>
          </w:p>
          <w:p w:rsidRPr="003409D6" w:rsidR="00E43E05" w:rsidRDefault="00E43E05" w14:paraId="47582A4F" w14:textId="77777777">
            <w:pPr>
              <w:widowControl w:val="0"/>
              <w:autoSpaceDE w:val="0"/>
              <w:autoSpaceDN w:val="0"/>
              <w:spacing w:after="0"/>
              <w:rPr>
                <w:rFonts w:ascii="Open Sans" w:hAnsi="Open Sans" w:eastAsia="Calibri" w:cs="Open Sans"/>
                <w:lang w:eastAsia="en-IE" w:bidi="en-IE"/>
              </w:rPr>
            </w:pPr>
          </w:p>
          <w:p w:rsidRPr="003409D6" w:rsidR="00E43E05" w:rsidRDefault="00E43E05" w14:paraId="1C5BE8E0" w14:textId="77777777">
            <w:pPr>
              <w:widowControl w:val="0"/>
              <w:autoSpaceDE w:val="0"/>
              <w:autoSpaceDN w:val="0"/>
              <w:spacing w:after="0"/>
              <w:rPr>
                <w:rFonts w:ascii="Open Sans" w:hAnsi="Open Sans" w:eastAsia="Calibri" w:cs="Open Sans"/>
                <w:lang w:eastAsia="en-IE" w:bidi="en-IE"/>
              </w:rPr>
            </w:pPr>
            <w:r w:rsidRPr="003409D6">
              <w:rPr>
                <w:rFonts w:ascii="Open Sans" w:hAnsi="Open Sans" w:eastAsia="Calibri" w:cs="Open Sans"/>
                <w:lang w:eastAsia="en-IE" w:bidi="en-IE"/>
              </w:rPr>
              <w:tab/>
            </w:r>
          </w:p>
          <w:p w:rsidRPr="003409D6" w:rsidR="00E43E05" w:rsidRDefault="00E43E05" w14:paraId="0D019A7E" w14:textId="77777777">
            <w:pPr>
              <w:widowControl w:val="0"/>
              <w:autoSpaceDE w:val="0"/>
              <w:autoSpaceDN w:val="0"/>
              <w:spacing w:before="180" w:after="0"/>
              <w:ind w:left="200"/>
              <w:rPr>
                <w:rFonts w:ascii="Open Sans" w:hAnsi="Open Sans" w:eastAsia="Calibri" w:cs="Open Sans"/>
                <w:b/>
                <w:lang w:eastAsia="en-IE" w:bidi="en-IE"/>
              </w:rPr>
            </w:pPr>
            <w:r w:rsidRPr="003409D6">
              <w:rPr>
                <w:rFonts w:ascii="Open Sans" w:hAnsi="Open Sans" w:eastAsia="Calibri" w:cs="Open Sans"/>
                <w:b/>
                <w:lang w:eastAsia="en-IE" w:bidi="en-IE"/>
              </w:rPr>
              <w:t>(Authorised Signatory)</w:t>
            </w:r>
          </w:p>
        </w:tc>
        <w:tc>
          <w:tcPr>
            <w:tcW w:w="3659" w:type="dxa"/>
          </w:tcPr>
          <w:p w:rsidRPr="003409D6" w:rsidR="00E43E05" w:rsidRDefault="00E43E05" w14:paraId="11908155"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6FBE5E23"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752E50C2" w14:textId="77777777">
            <w:pPr>
              <w:widowControl w:val="0"/>
              <w:autoSpaceDE w:val="0"/>
              <w:autoSpaceDN w:val="0"/>
              <w:spacing w:after="0" w:line="225" w:lineRule="exact"/>
              <w:ind w:left="1070"/>
              <w:rPr>
                <w:rFonts w:ascii="Open Sans" w:hAnsi="Open Sans" w:eastAsia="Calibri" w:cs="Open Sans"/>
                <w:b/>
                <w:lang w:eastAsia="en-IE" w:bidi="en-IE"/>
              </w:rPr>
            </w:pPr>
            <w:r w:rsidRPr="003409D6">
              <w:rPr>
                <w:rFonts w:ascii="Open Sans" w:hAnsi="Open Sans" w:eastAsia="Calibri" w:cs="Open Sans"/>
                <w:b/>
                <w:lang w:eastAsia="en-IE" w:bidi="en-IE"/>
              </w:rPr>
              <w:t xml:space="preserve">Company name </w:t>
            </w:r>
          </w:p>
        </w:tc>
      </w:tr>
      <w:tr w:rsidRPr="003409D6" w:rsidR="00E43E05" w14:paraId="0E8BFB98" w14:textId="77777777">
        <w:trPr>
          <w:trHeight w:val="487"/>
        </w:trPr>
        <w:tc>
          <w:tcPr>
            <w:tcW w:w="5724" w:type="dxa"/>
          </w:tcPr>
          <w:p w:rsidRPr="003409D6" w:rsidR="00E43E05" w:rsidRDefault="00E43E05" w14:paraId="1A20C39E" w14:textId="77777777">
            <w:pPr>
              <w:widowControl w:val="0"/>
              <w:autoSpaceDE w:val="0"/>
              <w:autoSpaceDN w:val="0"/>
              <w:spacing w:before="76" w:after="0"/>
              <w:ind w:left="200"/>
              <w:rPr>
                <w:rFonts w:ascii="Open Sans" w:hAnsi="Open Sans" w:eastAsia="Calibri" w:cs="Open Sans"/>
                <w:b/>
                <w:lang w:eastAsia="en-IE" w:bidi="en-IE"/>
              </w:rPr>
            </w:pPr>
            <w:r w:rsidRPr="003409D6">
              <w:rPr>
                <w:rFonts w:ascii="Open Sans" w:hAnsi="Open Sans" w:eastAsia="Calibri" w:cs="Open Sans"/>
                <w:b/>
                <w:lang w:eastAsia="en-IE" w:bidi="en-IE"/>
              </w:rPr>
              <w:t>Print name</w:t>
            </w:r>
          </w:p>
        </w:tc>
        <w:tc>
          <w:tcPr>
            <w:tcW w:w="3659" w:type="dxa"/>
          </w:tcPr>
          <w:p w:rsidRPr="003409D6" w:rsidR="00E43E05" w:rsidRDefault="00E43E05" w14:paraId="75FD394B" w14:textId="77777777">
            <w:pPr>
              <w:widowControl w:val="0"/>
              <w:autoSpaceDE w:val="0"/>
              <w:autoSpaceDN w:val="0"/>
              <w:spacing w:before="76" w:after="0"/>
              <w:ind w:left="1070"/>
              <w:rPr>
                <w:rFonts w:ascii="Open Sans" w:hAnsi="Open Sans" w:eastAsia="Calibri" w:cs="Open Sans"/>
                <w:b/>
                <w:lang w:eastAsia="en-IE" w:bidi="en-IE"/>
              </w:rPr>
            </w:pPr>
            <w:r w:rsidRPr="003409D6">
              <w:rPr>
                <w:rFonts w:ascii="Open Sans" w:hAnsi="Open Sans" w:eastAsia="Calibri" w:cs="Open Sans"/>
                <w:b/>
                <w:lang w:eastAsia="en-IE" w:bidi="en-IE"/>
              </w:rPr>
              <w:t>Address</w:t>
            </w:r>
          </w:p>
        </w:tc>
      </w:tr>
      <w:tr w:rsidRPr="003409D6" w:rsidR="00E43E05" w14:paraId="4AF476CE" w14:textId="77777777">
        <w:trPr>
          <w:trHeight w:val="629"/>
        </w:trPr>
        <w:tc>
          <w:tcPr>
            <w:tcW w:w="5724" w:type="dxa"/>
          </w:tcPr>
          <w:p w:rsidRPr="003409D6" w:rsidR="00E43E05" w:rsidRDefault="00E43E05" w14:paraId="2B3FA7BF" w14:textId="77777777">
            <w:pPr>
              <w:widowControl w:val="0"/>
              <w:autoSpaceDE w:val="0"/>
              <w:autoSpaceDN w:val="0"/>
              <w:spacing w:before="8" w:after="0"/>
              <w:rPr>
                <w:rFonts w:ascii="Open Sans" w:hAnsi="Open Sans" w:eastAsia="Calibri" w:cs="Open Sans"/>
                <w:lang w:eastAsia="en-IE" w:bidi="en-IE"/>
              </w:rPr>
            </w:pPr>
          </w:p>
          <w:p w:rsidRPr="003409D6" w:rsidR="00E43E05" w:rsidRDefault="00E43E05" w14:paraId="441326B3" w14:textId="77777777">
            <w:pPr>
              <w:widowControl w:val="0"/>
              <w:autoSpaceDE w:val="0"/>
              <w:autoSpaceDN w:val="0"/>
              <w:spacing w:before="1" w:after="0" w:line="24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Date</w:t>
            </w:r>
          </w:p>
        </w:tc>
        <w:tc>
          <w:tcPr>
            <w:tcW w:w="3659" w:type="dxa"/>
          </w:tcPr>
          <w:p w:rsidRPr="003409D6" w:rsidR="00E43E05" w:rsidRDefault="00E43E05" w14:paraId="2DC0727A" w14:textId="77777777">
            <w:pPr>
              <w:widowControl w:val="0"/>
              <w:autoSpaceDE w:val="0"/>
              <w:autoSpaceDN w:val="0"/>
              <w:spacing w:after="0"/>
              <w:rPr>
                <w:rFonts w:eastAsia="Calibri" w:cstheme="minorHAnsi"/>
                <w:lang w:eastAsia="en-IE" w:bidi="en-IE"/>
              </w:rPr>
            </w:pPr>
          </w:p>
        </w:tc>
      </w:tr>
    </w:tbl>
    <w:p w:rsidR="00E43E05" w:rsidP="00E43E05" w:rsidRDefault="00E43E05" w14:paraId="1F7E976D" w14:textId="77777777">
      <w:pPr>
        <w:jc w:val="both"/>
        <w:rPr>
          <w:rFonts w:cstheme="minorHAnsi"/>
          <w:b/>
          <w:bCs/>
        </w:rPr>
        <w:sectPr w:rsidR="00E43E05">
          <w:headerReference w:type="default" r:id="rId11"/>
          <w:footerReference w:type="default" r:id="rId12"/>
          <w:pgSz w:w="11910" w:h="16850" w:orient="portrait"/>
          <w:pgMar w:top="1120" w:right="900" w:bottom="1080" w:left="1220" w:header="0" w:footer="807" w:gutter="0"/>
          <w:cols w:space="720"/>
        </w:sectPr>
      </w:pPr>
    </w:p>
    <w:p w:rsidRPr="00263A28" w:rsidR="006E4DDA" w:rsidP="006E4DDA" w:rsidRDefault="006E4DDA" w14:paraId="678AE007"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t>Tenderers’ Statement Appendix A: Foreign Subsidies Regulation</w:t>
      </w:r>
    </w:p>
    <w:p w:rsidR="006E4DDA" w:rsidP="006E4DDA" w:rsidRDefault="006E4DDA" w14:paraId="55C149C1"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D31F213">
              <v:shape id="Freeform: Shape 6" style="position:absolute;margin-left:69.45pt;margin-top:3.85pt;width:456.5pt;height:2.2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19478EBC">
                <v:path arrowok="t" o:connecttype="custom" o:connectlocs="5796915,0;0,0;0,27305;5796915,27305;5796915,0" o:connectangles="0,0,0,0,0"/>
                <w10:wrap type="topAndBottom" anchorx="page"/>
              </v:shape>
            </w:pict>
          </mc:Fallback>
        </mc:AlternateContent>
      </w:r>
    </w:p>
    <w:p w:rsidRPr="003409D6" w:rsidR="006E4DDA" w:rsidP="006E4DDA" w:rsidRDefault="006E4DDA" w14:paraId="73374973" w14:textId="77777777">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 xml:space="preserve">and of the Council on Foreign Subsidies distorting the Internal Market, in addition to Commission Implementing Regulation (EU) 2023/1441, and their obligation to comply therewith. </w:t>
      </w:r>
      <w:proofErr w:type="gramStart"/>
      <w:r w:rsidRPr="003409D6">
        <w:rPr>
          <w:rFonts w:ascii="Open Sans" w:hAnsi="Open Sans" w:cs="Open Sans"/>
        </w:rPr>
        <w:t>In particular, tenders</w:t>
      </w:r>
      <w:proofErr w:type="gramEnd"/>
      <w:r w:rsidRPr="003409D6">
        <w:rPr>
          <w:rFonts w:ascii="Open Sans" w:hAnsi="Open Sans" w:cs="Open Sans"/>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rsidRPr="003409D6" w:rsidR="006E4DDA" w:rsidP="006E4DDA" w:rsidRDefault="006E4DDA" w14:paraId="2B09C6E7"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 xml:space="preserve">required to comply in full </w:t>
      </w:r>
      <w:proofErr w:type="gramStart"/>
      <w:r w:rsidRPr="003409D6">
        <w:rPr>
          <w:rFonts w:ascii="Open Sans" w:hAnsi="Open Sans" w:cs="Open Sans"/>
        </w:rPr>
        <w:t>with</w:t>
      </w:r>
      <w:proofErr w:type="gramEnd"/>
      <w:r w:rsidRPr="003409D6">
        <w:rPr>
          <w:rFonts w:ascii="Open Sans" w:hAnsi="Open Sans" w:cs="Open Sans"/>
        </w:rPr>
        <w:t xml:space="preserve"> their obligations under both that Regulation and Implementing Regulation (EU) 2023/1441. In that regard, economic operators are required to complete the relevant form of declaration or notification that apply to their </w:t>
      </w:r>
      <w:proofErr w:type="gramStart"/>
      <w:r w:rsidRPr="003409D6">
        <w:rPr>
          <w:rFonts w:ascii="Open Sans" w:hAnsi="Open Sans" w:cs="Open Sans"/>
        </w:rPr>
        <w:t>particular circumstances</w:t>
      </w:r>
      <w:proofErr w:type="gramEnd"/>
      <w:r w:rsidRPr="003409D6">
        <w:rPr>
          <w:rFonts w:ascii="Open Sans" w:hAnsi="Open Sans" w:cs="Open Sans"/>
        </w:rPr>
        <w:t>.</w:t>
      </w:r>
    </w:p>
    <w:p w:rsidR="006E4DDA" w:rsidP="006E4DDA" w:rsidRDefault="006E4DDA" w14:paraId="312044CA"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3DFBCE0D"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A_–_Declaration_of" w:id="5"/>
      <w:bookmarkEnd w:id="5"/>
      <w:r w:rsidRPr="009C6570">
        <w:rPr>
          <w:rFonts w:ascii="Open Sans" w:hAnsi="Open Sans" w:cs="Open Sans"/>
          <w:color w:val="333399"/>
          <w:sz w:val="24"/>
          <w:szCs w:val="24"/>
        </w:rPr>
        <w:t xml:space="preserve">Tenderers’ Statement Appendix A: </w:t>
      </w:r>
    </w:p>
    <w:p w:rsidRPr="009C6570" w:rsidR="006E4DDA" w:rsidP="006E4DDA" w:rsidRDefault="006E4DDA" w14:paraId="001CAC4E"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A13ECFC">
              <v:shape id="Freeform: Shape 5" style="position:absolute;margin-left:0;margin-top:21.95pt;width:456.5pt;height:2.2pt;z-index:25167257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5076C83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rsidRPr="003409D6" w:rsidR="006E4DDA" w:rsidP="006E4DDA" w:rsidRDefault="006E4DDA" w14:paraId="670AEF2B" w14:textId="77777777">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rsidRPr="003409D6" w:rsidR="006E4DDA" w:rsidP="006E4DDA" w:rsidRDefault="006E4DDA" w14:paraId="298645BA" w14:textId="77777777">
      <w:pPr>
        <w:pStyle w:val="BodyText"/>
        <w:kinsoku w:val="0"/>
        <w:overflowPunct w:val="0"/>
        <w:rPr>
          <w:rFonts w:ascii="Open Sans" w:hAnsi="Open Sans" w:cs="Open Sans"/>
        </w:rPr>
      </w:pPr>
    </w:p>
    <w:p w:rsidRPr="003409D6" w:rsidR="006E4DDA" w:rsidP="006E4DDA" w:rsidRDefault="006E4DDA" w14:paraId="1F2DB129" w14:textId="77777777">
      <w:pPr>
        <w:pStyle w:val="BodyText"/>
        <w:kinsoku w:val="0"/>
        <w:overflowPunct w:val="0"/>
        <w:spacing w:before="10"/>
        <w:rPr>
          <w:rFonts w:ascii="Open Sans" w:hAnsi="Open Sans" w:cs="Open Sans"/>
        </w:rPr>
      </w:pPr>
    </w:p>
    <w:p w:rsidRPr="003409D6" w:rsidR="006E4DDA" w:rsidP="006E4DDA" w:rsidRDefault="006E4DDA" w14:paraId="36F23B66" w14:textId="77777777">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rsidRPr="003409D6" w:rsidR="006E4DDA" w:rsidP="006E4DDA" w:rsidRDefault="006E4DDA" w14:paraId="05DD992A" w14:textId="77777777">
      <w:pPr>
        <w:pStyle w:val="BodyText"/>
        <w:kinsoku w:val="0"/>
        <w:overflowPunct w:val="0"/>
        <w:spacing w:before="159"/>
        <w:rPr>
          <w:rFonts w:ascii="Open Sans" w:hAnsi="Open Sans" w:cs="Open Sans"/>
        </w:rPr>
      </w:pPr>
    </w:p>
    <w:p w:rsidRPr="003409D6" w:rsidR="006E4DDA" w:rsidP="006E4DDA" w:rsidRDefault="006E4DDA" w14:paraId="2149A352" w14:textId="77777777">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rsidRPr="003409D6" w:rsidR="006E4DDA" w:rsidP="006E4DDA" w:rsidRDefault="006E4DDA" w14:paraId="210B4A12" w14:textId="77777777">
      <w:pPr>
        <w:pStyle w:val="BodyText"/>
        <w:kinsoku w:val="0"/>
        <w:overflowPunct w:val="0"/>
        <w:rPr>
          <w:rFonts w:ascii="Open Sans" w:hAnsi="Open Sans" w:cs="Open Sans"/>
        </w:rPr>
      </w:pPr>
    </w:p>
    <w:p w:rsidRPr="003409D6" w:rsidR="006E4DDA" w:rsidP="006E4DDA" w:rsidRDefault="006E4DDA" w14:paraId="492560BE" w14:textId="77777777">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Pr="003409D6" w:rsidR="006E4DDA" w14:paraId="40967384" w14:textId="77777777">
        <w:trPr>
          <w:trHeight w:val="205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39FD2873" w14:textId="77777777">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rsidRPr="003409D6" w:rsidR="006E4DDA" w:rsidRDefault="006E4DDA" w14:paraId="40058BEF" w14:textId="77777777">
            <w:pPr>
              <w:pStyle w:val="TableParagraph"/>
              <w:kinsoku w:val="0"/>
              <w:overflowPunct w:val="0"/>
              <w:rPr>
                <w:rFonts w:ascii="Open Sans" w:hAnsi="Open Sans" w:cs="Open Sans"/>
              </w:rPr>
            </w:pPr>
          </w:p>
          <w:p w:rsidRPr="003409D6" w:rsidR="006E4DDA" w:rsidRDefault="006E4DDA" w14:paraId="2FD62698" w14:textId="77777777">
            <w:pPr>
              <w:pStyle w:val="TableParagraph"/>
              <w:kinsoku w:val="0"/>
              <w:overflowPunct w:val="0"/>
              <w:rPr>
                <w:rFonts w:ascii="Open Sans" w:hAnsi="Open Sans" w:cs="Open Sans"/>
              </w:rPr>
            </w:pPr>
          </w:p>
          <w:p w:rsidRPr="003409D6" w:rsidR="006E4DDA" w:rsidRDefault="006E4DDA" w14:paraId="459355BB" w14:textId="77777777">
            <w:pPr>
              <w:pStyle w:val="TableParagraph"/>
              <w:kinsoku w:val="0"/>
              <w:overflowPunct w:val="0"/>
              <w:rPr>
                <w:rFonts w:ascii="Open Sans" w:hAnsi="Open Sans" w:cs="Open Sans"/>
              </w:rPr>
            </w:pPr>
          </w:p>
          <w:p w:rsidRPr="003409D6" w:rsidR="006E4DDA" w:rsidRDefault="006E4DDA" w14:paraId="404CCFD5" w14:textId="77777777">
            <w:pPr>
              <w:pStyle w:val="TableParagraph"/>
              <w:kinsoku w:val="0"/>
              <w:overflowPunct w:val="0"/>
              <w:rPr>
                <w:rFonts w:ascii="Open Sans" w:hAnsi="Open Sans" w:cs="Open Sans"/>
              </w:rPr>
            </w:pPr>
          </w:p>
          <w:p w:rsidRPr="003409D6" w:rsidR="006E4DDA" w:rsidRDefault="006E4DDA" w14:paraId="5DCE039B" w14:textId="77777777">
            <w:pPr>
              <w:pStyle w:val="TableParagraph"/>
              <w:kinsoku w:val="0"/>
              <w:overflowPunct w:val="0"/>
              <w:spacing w:before="104"/>
              <w:rPr>
                <w:rFonts w:ascii="Open Sans" w:hAnsi="Open Sans" w:cs="Open Sans"/>
              </w:rPr>
            </w:pPr>
          </w:p>
          <w:p w:rsidRPr="003409D6" w:rsidR="006E4DDA" w:rsidRDefault="006E4DDA" w14:paraId="436D3A5C" w14:textId="77777777">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w:t>
            </w:r>
            <w:proofErr w:type="spellStart"/>
            <w:r w:rsidRPr="003409D6">
              <w:rPr>
                <w:rFonts w:ascii="Open Sans" w:hAnsi="Open Sans" w:cs="Open Sans"/>
                <w:b/>
                <w:bCs/>
                <w:color w:val="333399"/>
              </w:rPr>
              <w:t>Authorised</w:t>
            </w:r>
            <w:proofErr w:type="spellEnd"/>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064A839" w14:textId="77777777">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Pr="003409D6" w:rsidR="006E4DDA" w14:paraId="5807DD31" w14:textId="77777777">
        <w:trPr>
          <w:trHeight w:val="713"/>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66DA5C80" w14:textId="77777777">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621B9AA0" w14:textId="77777777">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Pr="003409D6" w:rsidR="006E4DDA" w14:paraId="08781ABE" w14:textId="77777777">
        <w:trPr>
          <w:trHeight w:val="59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40BD7E50" w14:textId="77777777">
            <w:pPr>
              <w:pStyle w:val="TableParagraph"/>
              <w:kinsoku w:val="0"/>
              <w:overflowPunct w:val="0"/>
              <w:spacing w:before="61"/>
              <w:rPr>
                <w:rFonts w:ascii="Open Sans" w:hAnsi="Open Sans" w:cs="Open Sans"/>
              </w:rPr>
            </w:pPr>
          </w:p>
          <w:p w:rsidRPr="003409D6" w:rsidR="006E4DDA" w:rsidRDefault="006E4DDA" w14:paraId="40A390EA" w14:textId="77777777">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DFB3048" w14:textId="77777777">
            <w:pPr>
              <w:pStyle w:val="TableParagraph"/>
              <w:kinsoku w:val="0"/>
              <w:overflowPunct w:val="0"/>
              <w:rPr>
                <w:rFonts w:ascii="Open Sans" w:hAnsi="Open Sans" w:cs="Open Sans"/>
              </w:rPr>
            </w:pPr>
          </w:p>
        </w:tc>
      </w:tr>
    </w:tbl>
    <w:p w:rsidR="006E4DDA" w:rsidP="006E4DDA" w:rsidRDefault="006E4DDA" w14:paraId="02A6A3AC" w14:textId="77777777">
      <w:pPr>
        <w:rPr>
          <w:sz w:val="20"/>
          <w:szCs w:val="20"/>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4DE1BD3F"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B_–_Declaration_th" w:id="6"/>
      <w:bookmarkEnd w:id="6"/>
      <w:r w:rsidRPr="009C6570">
        <w:rPr>
          <w:rFonts w:ascii="Open Sans" w:hAnsi="Open Sans" w:cs="Open Sans"/>
          <w:color w:val="333399"/>
          <w:sz w:val="24"/>
          <w:szCs w:val="24"/>
        </w:rPr>
        <w:t xml:space="preserve">Tenderers’ Statement Appendix A: </w:t>
      </w:r>
    </w:p>
    <w:p w:rsidRPr="009C6570" w:rsidR="006E4DDA" w:rsidP="006E4DDA" w:rsidRDefault="006E4DDA" w14:paraId="682609D4"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rsidRPr="009C6570" w:rsidR="006E4DDA" w:rsidP="006E4DDA" w:rsidRDefault="006E4DDA" w14:paraId="16540919"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DF18A6A">
              <v:shape id="Freeform: Shape 4" style="position:absolute;margin-left:0;margin-top:21.5pt;width:456.5pt;height:2.2pt;z-index:25167360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2A3A281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rsidRPr="003409D6" w:rsidR="006E4DDA" w:rsidP="006E4DDA" w:rsidRDefault="006E4DDA" w14:paraId="30EDB9F5"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rsidRPr="003409D6" w:rsidR="006E4DDA" w:rsidP="006E4DDA" w:rsidRDefault="006E4DDA" w14:paraId="487C7BA7" w14:textId="77777777">
      <w:pPr>
        <w:pStyle w:val="BodyText"/>
        <w:kinsoku w:val="0"/>
        <w:overflowPunct w:val="0"/>
        <w:spacing w:before="12"/>
        <w:rPr>
          <w:rFonts w:ascii="Open Sans" w:hAnsi="Open Sans" w:cs="Open Sans"/>
        </w:rPr>
      </w:pPr>
    </w:p>
    <w:p w:rsidRPr="003409D6" w:rsidR="006E4DDA" w:rsidP="006E4DDA" w:rsidRDefault="006E4DDA" w14:paraId="6AA08FE1" w14:textId="77777777">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rsidRPr="003409D6" w:rsidR="006E4DDA" w:rsidP="006E4DDA" w:rsidRDefault="006E4DDA" w14:paraId="2CBC9F41" w14:textId="77777777">
      <w:pPr>
        <w:pStyle w:val="BodyText"/>
        <w:kinsoku w:val="0"/>
        <w:overflowPunct w:val="0"/>
        <w:rPr>
          <w:rFonts w:ascii="Open Sans" w:hAnsi="Open Sans" w:cs="Open Sans"/>
          <w:b/>
          <w:bCs/>
        </w:rPr>
      </w:pPr>
    </w:p>
    <w:p w:rsidRPr="003409D6" w:rsidR="006E4DDA" w:rsidP="008445BB" w:rsidRDefault="006E4DDA" w14:paraId="4C112A2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498AFAAD" w14:textId="77777777">
      <w:pPr>
        <w:pStyle w:val="BodyText"/>
        <w:kinsoku w:val="0"/>
        <w:overflowPunct w:val="0"/>
        <w:rPr>
          <w:rFonts w:ascii="Open Sans" w:hAnsi="Open Sans" w:cs="Open Sans"/>
          <w:b/>
          <w:bCs/>
        </w:rPr>
      </w:pPr>
    </w:p>
    <w:p w:rsidRPr="003409D6" w:rsidR="006E4DDA" w:rsidP="006E4DDA" w:rsidRDefault="006E4DDA" w14:paraId="180C6CB7" w14:textId="77777777">
      <w:pPr>
        <w:pStyle w:val="BodyText"/>
        <w:kinsoku w:val="0"/>
        <w:overflowPunct w:val="0"/>
        <w:spacing w:before="212"/>
        <w:rPr>
          <w:rFonts w:ascii="Open Sans" w:hAnsi="Open Sans" w:cs="Open Sans"/>
          <w:b/>
          <w:bCs/>
        </w:rPr>
      </w:pPr>
    </w:p>
    <w:p w:rsidRPr="003409D6" w:rsidR="006E4DDA" w:rsidP="008445BB" w:rsidRDefault="006E4DDA" w14:paraId="2FB371D6" w14:textId="77777777">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222F1EA" w14:textId="77777777">
      <w:pPr>
        <w:pStyle w:val="BodyText"/>
        <w:kinsoku w:val="0"/>
        <w:overflowPunct w:val="0"/>
        <w:rPr>
          <w:rFonts w:ascii="Open Sans" w:hAnsi="Open Sans" w:cs="Open Sans"/>
          <w:b/>
          <w:bCs/>
        </w:rPr>
      </w:pPr>
    </w:p>
    <w:p w:rsidRPr="003409D6" w:rsidR="006E4DDA" w:rsidP="006E4DDA" w:rsidRDefault="006E4DDA" w14:paraId="61A7694F" w14:textId="77777777">
      <w:pPr>
        <w:pStyle w:val="BodyText"/>
        <w:kinsoku w:val="0"/>
        <w:overflowPunct w:val="0"/>
        <w:rPr>
          <w:rFonts w:ascii="Open Sans" w:hAnsi="Open Sans" w:cs="Open Sans"/>
          <w:b/>
          <w:bCs/>
        </w:rPr>
      </w:pPr>
    </w:p>
    <w:p w:rsidRPr="003409D6" w:rsidR="006E4DDA" w:rsidP="008445BB" w:rsidRDefault="006E4DDA" w14:paraId="3C579C7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81A5395" w14:textId="77777777">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75052024" w14:textId="77777777">
      <w:pPr>
        <w:pStyle w:val="BodyText"/>
        <w:kinsoku w:val="0"/>
        <w:overflowPunct w:val="0"/>
        <w:rPr>
          <w:rFonts w:ascii="Open Sans" w:hAnsi="Open Sans" w:cs="Open Sans"/>
          <w:sz w:val="20"/>
          <w:szCs w:val="20"/>
        </w:rPr>
      </w:pPr>
    </w:p>
    <w:p w:rsidRPr="009C6570" w:rsidR="006E4DDA" w:rsidP="006E4DDA" w:rsidRDefault="006E4DDA" w14:paraId="60AEFAF0" w14:textId="77777777">
      <w:pPr>
        <w:pStyle w:val="BodyText"/>
        <w:kinsoku w:val="0"/>
        <w:overflowPunct w:val="0"/>
        <w:spacing w:before="17"/>
        <w:rPr>
          <w:rFonts w:ascii="Open Sans" w:hAnsi="Open Sans" w:cs="Open Sans"/>
          <w:sz w:val="20"/>
          <w:szCs w:val="20"/>
        </w:rPr>
      </w:pPr>
    </w:p>
    <w:p w:rsidRPr="003409D6" w:rsidR="006E4DDA" w:rsidP="008445BB" w:rsidRDefault="006E4DDA" w14:paraId="33DDBEC0"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CEBA55D" w14:textId="77777777">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5733C3EA"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77EFCDC2"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45B57EF1"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5ED3B9F1" w14:textId="77777777">
      <w:pPr>
        <w:pStyle w:val="BodyText"/>
        <w:kinsoku w:val="0"/>
        <w:overflowPunct w:val="0"/>
        <w:rPr>
          <w:rFonts w:ascii="Open Sans" w:hAnsi="Open Sans" w:cs="Open Sans"/>
        </w:rPr>
      </w:pPr>
    </w:p>
    <w:p w:rsidRPr="003409D6" w:rsidR="006E4DDA" w:rsidP="006E4DDA" w:rsidRDefault="006E4DDA" w14:paraId="7B913CF2" w14:textId="77777777">
      <w:pPr>
        <w:pStyle w:val="BodyText"/>
        <w:kinsoku w:val="0"/>
        <w:overflowPunct w:val="0"/>
        <w:spacing w:before="53"/>
        <w:rPr>
          <w:rFonts w:ascii="Open Sans" w:hAnsi="Open Sans" w:cs="Open Sans"/>
        </w:rPr>
      </w:pPr>
    </w:p>
    <w:p w:rsidRPr="003409D6" w:rsidR="006E4DDA" w:rsidP="006E4DDA" w:rsidRDefault="006E4DDA" w14:paraId="0DDC0D6C"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DFBA54D" w14:textId="77777777">
      <w:pPr>
        <w:pStyle w:val="BodyText"/>
        <w:kinsoku w:val="0"/>
        <w:overflowPunct w:val="0"/>
        <w:rPr>
          <w:rFonts w:ascii="Open Sans" w:hAnsi="Open Sans" w:cs="Open Sans"/>
          <w:b/>
          <w:bCs/>
        </w:rPr>
      </w:pPr>
    </w:p>
    <w:p w:rsidRPr="003409D6" w:rsidR="006E4DDA" w:rsidP="006E4DDA" w:rsidRDefault="006E4DDA" w14:paraId="4A01563C" w14:textId="77777777">
      <w:pPr>
        <w:pStyle w:val="BodyText"/>
        <w:kinsoku w:val="0"/>
        <w:overflowPunct w:val="0"/>
        <w:spacing w:before="51"/>
        <w:rPr>
          <w:rFonts w:ascii="Open Sans" w:hAnsi="Open Sans" w:cs="Open Sans"/>
          <w:b/>
          <w:bCs/>
        </w:rPr>
      </w:pPr>
    </w:p>
    <w:p w:rsidRPr="003409D6" w:rsidR="006E4DDA" w:rsidP="006E4DDA" w:rsidRDefault="006E4DDA" w14:paraId="30561EC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72E7901B" w14:textId="77777777">
      <w:pPr>
        <w:pStyle w:val="BodyText"/>
        <w:kinsoku w:val="0"/>
        <w:overflowPunct w:val="0"/>
        <w:rPr>
          <w:rFonts w:ascii="Open Sans" w:hAnsi="Open Sans" w:cs="Open Sans"/>
        </w:rPr>
      </w:pPr>
    </w:p>
    <w:p w:rsidRPr="003409D6" w:rsidR="006E4DDA" w:rsidP="006E4DDA" w:rsidRDefault="006E4DDA" w14:paraId="38905784" w14:textId="77777777">
      <w:pPr>
        <w:pStyle w:val="BodyText"/>
        <w:kinsoku w:val="0"/>
        <w:overflowPunct w:val="0"/>
        <w:spacing w:before="53"/>
        <w:rPr>
          <w:rFonts w:ascii="Open Sans" w:hAnsi="Open Sans" w:cs="Open Sans"/>
        </w:rPr>
      </w:pPr>
    </w:p>
    <w:p w:rsidRPr="003409D6" w:rsidR="006E4DDA" w:rsidP="006E4DDA" w:rsidRDefault="006E4DDA" w14:paraId="147A3899"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2FDA10A9" w14:textId="77777777">
      <w:pPr>
        <w:pStyle w:val="BodyText"/>
        <w:kinsoku w:val="0"/>
        <w:overflowPunct w:val="0"/>
        <w:rPr>
          <w:rFonts w:ascii="Open Sans" w:hAnsi="Open Sans" w:cs="Open Sans"/>
        </w:rPr>
      </w:pPr>
    </w:p>
    <w:p w:rsidRPr="003409D6" w:rsidR="006E4DDA" w:rsidP="006E4DDA" w:rsidRDefault="006E4DDA" w14:paraId="5BBDFD62" w14:textId="77777777">
      <w:pPr>
        <w:pStyle w:val="BodyText"/>
        <w:kinsoku w:val="0"/>
        <w:overflowPunct w:val="0"/>
        <w:spacing w:before="52"/>
        <w:rPr>
          <w:rFonts w:ascii="Open Sans" w:hAnsi="Open Sans" w:cs="Open Sans"/>
        </w:rPr>
      </w:pPr>
    </w:p>
    <w:p w:rsidRPr="003409D6" w:rsidR="006E4DDA" w:rsidP="006E4DDA" w:rsidRDefault="006E4DDA" w14:paraId="22AE7836"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1A4680C4" w14:textId="77777777">
      <w:pPr>
        <w:pStyle w:val="BodyText"/>
        <w:kinsoku w:val="0"/>
        <w:overflowPunct w:val="0"/>
        <w:rPr>
          <w:rFonts w:ascii="Open Sans" w:hAnsi="Open Sans" w:cs="Open Sans"/>
        </w:rPr>
      </w:pPr>
    </w:p>
    <w:p w:rsidRPr="003409D6" w:rsidR="006E4DDA" w:rsidP="006E4DDA" w:rsidRDefault="006E4DDA" w14:paraId="1DC6AE2E" w14:textId="77777777">
      <w:pPr>
        <w:pStyle w:val="BodyText"/>
        <w:kinsoku w:val="0"/>
        <w:overflowPunct w:val="0"/>
        <w:spacing w:before="51"/>
        <w:rPr>
          <w:rFonts w:ascii="Open Sans" w:hAnsi="Open Sans" w:cs="Open Sans"/>
        </w:rPr>
      </w:pPr>
    </w:p>
    <w:p w:rsidRPr="003409D6" w:rsidR="006E4DDA" w:rsidP="006E4DDA" w:rsidRDefault="006E4DDA" w14:paraId="6A14DF6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3DCBFB5D" w14:textId="77777777">
      <w:pPr>
        <w:pStyle w:val="BodyText"/>
        <w:kinsoku w:val="0"/>
        <w:overflowPunct w:val="0"/>
        <w:rPr>
          <w:rFonts w:ascii="Open Sans" w:hAnsi="Open Sans" w:cs="Open Sans"/>
        </w:rPr>
      </w:pPr>
    </w:p>
    <w:p w:rsidRPr="003409D6" w:rsidR="006E4DDA" w:rsidP="006E4DDA" w:rsidRDefault="006E4DDA" w14:paraId="5577036A" w14:textId="77777777">
      <w:pPr>
        <w:pStyle w:val="BodyText"/>
        <w:kinsoku w:val="0"/>
        <w:overflowPunct w:val="0"/>
        <w:spacing w:before="54"/>
        <w:rPr>
          <w:rFonts w:ascii="Open Sans" w:hAnsi="Open Sans" w:cs="Open Sans"/>
        </w:rPr>
      </w:pPr>
    </w:p>
    <w:p w:rsidRPr="003409D6" w:rsidR="006E4DDA" w:rsidP="006E4DDA" w:rsidRDefault="006E4DDA" w14:paraId="51CAD12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6CC772C0" w14:textId="77777777">
      <w:pPr>
        <w:pStyle w:val="BodyText"/>
        <w:kinsoku w:val="0"/>
        <w:overflowPunct w:val="0"/>
        <w:rPr>
          <w:rFonts w:ascii="Open Sans" w:hAnsi="Open Sans" w:cs="Open Sans"/>
        </w:rPr>
      </w:pPr>
    </w:p>
    <w:p w:rsidRPr="003409D6" w:rsidR="006E4DDA" w:rsidP="006E4DDA" w:rsidRDefault="006E4DDA" w14:paraId="3A8A33ED" w14:textId="77777777">
      <w:pPr>
        <w:pStyle w:val="BodyText"/>
        <w:kinsoku w:val="0"/>
        <w:overflowPunct w:val="0"/>
        <w:spacing w:before="51"/>
        <w:rPr>
          <w:rFonts w:ascii="Open Sans" w:hAnsi="Open Sans" w:cs="Open Sans"/>
        </w:rPr>
      </w:pPr>
    </w:p>
    <w:p w:rsidRPr="003409D6" w:rsidR="006E4DDA" w:rsidP="006E4DDA" w:rsidRDefault="006E4DDA" w14:paraId="62F6CE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315B43A9" w14:textId="77777777">
      <w:pPr>
        <w:pStyle w:val="BodyText"/>
        <w:kinsoku w:val="0"/>
        <w:overflowPunct w:val="0"/>
        <w:rPr>
          <w:rFonts w:ascii="Open Sans" w:hAnsi="Open Sans" w:cs="Open Sans"/>
        </w:rPr>
      </w:pPr>
    </w:p>
    <w:p w:rsidRPr="003409D6" w:rsidR="006E4DDA" w:rsidP="006E4DDA" w:rsidRDefault="006E4DDA" w14:paraId="153F661E" w14:textId="77777777">
      <w:pPr>
        <w:pStyle w:val="BodyText"/>
        <w:kinsoku w:val="0"/>
        <w:overflowPunct w:val="0"/>
        <w:spacing w:before="51"/>
        <w:rPr>
          <w:rFonts w:ascii="Open Sans" w:hAnsi="Open Sans" w:cs="Open Sans"/>
        </w:rPr>
      </w:pPr>
    </w:p>
    <w:p w:rsidRPr="003409D6" w:rsidR="006E4DDA" w:rsidP="006E4DDA" w:rsidRDefault="006E4DDA" w14:paraId="3C3D37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138563F1" w14:textId="77777777">
      <w:pPr>
        <w:pStyle w:val="BodyText"/>
        <w:tabs>
          <w:tab w:val="left" w:pos="5184"/>
        </w:tabs>
        <w:kinsoku w:val="0"/>
        <w:overflowPunct w:val="0"/>
        <w:ind w:left="144"/>
        <w:rPr>
          <w:spacing w:val="-2"/>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7F57BF42"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C_–_Declaration_of" w:id="7"/>
      <w:bookmarkEnd w:id="7"/>
      <w:r w:rsidRPr="009C6570">
        <w:rPr>
          <w:rFonts w:ascii="Open Sans" w:hAnsi="Open Sans" w:cs="Open Sans"/>
          <w:color w:val="333399"/>
          <w:sz w:val="22"/>
        </w:rPr>
        <w:t>Tenderers’ Statement Appendix A:</w:t>
      </w:r>
    </w:p>
    <w:p w:rsidRPr="009C6570" w:rsidR="006E4DDA" w:rsidP="006E4DDA" w:rsidRDefault="006E4DDA" w14:paraId="6451355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F739D66">
              <v:shape id="Freeform: Shape 3" style="position:absolute;margin-left:0;margin-top:39.9pt;width:456.5pt;height:2.2pt;z-index:25167462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665A075A">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rsidRPr="003409D6" w:rsidR="006E4DDA" w:rsidP="009C6570" w:rsidRDefault="006E4DDA" w14:paraId="1710D3E3" w14:textId="60229CB9">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9C6570">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rsidRPr="003409D6" w:rsidR="006E4DDA" w:rsidP="006E4DDA" w:rsidRDefault="006E4DDA" w14:paraId="60D703A2" w14:textId="77777777">
      <w:pPr>
        <w:pStyle w:val="BodyText"/>
        <w:kinsoku w:val="0"/>
        <w:overflowPunct w:val="0"/>
        <w:spacing w:before="12"/>
        <w:rPr>
          <w:sz w:val="24"/>
          <w:szCs w:val="24"/>
        </w:rPr>
      </w:pPr>
    </w:p>
    <w:p w:rsidRPr="003409D6" w:rsidR="006E4DDA" w:rsidP="006E4DDA" w:rsidRDefault="006E4DDA" w14:paraId="33B34661" w14:textId="77777777">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2DA1066B" w14:textId="77777777">
      <w:pPr>
        <w:pStyle w:val="BodyText"/>
        <w:kinsoku w:val="0"/>
        <w:overflowPunct w:val="0"/>
        <w:spacing w:before="17"/>
        <w:rPr>
          <w:rFonts w:ascii="Open Sans" w:hAnsi="Open Sans" w:cs="Open Sans"/>
          <w:b/>
          <w:bCs/>
        </w:rPr>
      </w:pPr>
    </w:p>
    <w:p w:rsidRPr="003409D6" w:rsidR="006E4DDA" w:rsidP="008445BB" w:rsidRDefault="006E4DDA" w14:paraId="158001E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AD4C165" w14:textId="77777777">
      <w:pPr>
        <w:pStyle w:val="BodyText"/>
        <w:kinsoku w:val="0"/>
        <w:overflowPunct w:val="0"/>
        <w:rPr>
          <w:rFonts w:ascii="Open Sans" w:hAnsi="Open Sans" w:cs="Open Sans"/>
          <w:b/>
          <w:bCs/>
        </w:rPr>
      </w:pPr>
    </w:p>
    <w:p w:rsidRPr="003409D6" w:rsidR="006E4DDA" w:rsidP="006E4DDA" w:rsidRDefault="006E4DDA" w14:paraId="7F0C236B" w14:textId="77777777">
      <w:pPr>
        <w:pStyle w:val="BodyText"/>
        <w:kinsoku w:val="0"/>
        <w:overflowPunct w:val="0"/>
        <w:rPr>
          <w:rFonts w:ascii="Open Sans" w:hAnsi="Open Sans" w:cs="Open Sans"/>
          <w:b/>
          <w:bCs/>
        </w:rPr>
      </w:pPr>
    </w:p>
    <w:p w:rsidRPr="003409D6" w:rsidR="006E4DDA" w:rsidP="008445BB" w:rsidRDefault="006E4DDA" w14:paraId="15F77A2C" w14:textId="77777777">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2169FC8" w14:textId="77777777">
      <w:pPr>
        <w:pStyle w:val="BodyText"/>
        <w:kinsoku w:val="0"/>
        <w:overflowPunct w:val="0"/>
        <w:rPr>
          <w:rFonts w:ascii="Open Sans" w:hAnsi="Open Sans" w:cs="Open Sans"/>
          <w:b/>
          <w:bCs/>
        </w:rPr>
      </w:pPr>
    </w:p>
    <w:p w:rsidRPr="003409D6" w:rsidR="006E4DDA" w:rsidP="006E4DDA" w:rsidRDefault="006E4DDA" w14:paraId="48FCA588" w14:textId="77777777">
      <w:pPr>
        <w:pStyle w:val="BodyText"/>
        <w:kinsoku w:val="0"/>
        <w:overflowPunct w:val="0"/>
        <w:rPr>
          <w:rFonts w:ascii="Open Sans" w:hAnsi="Open Sans" w:cs="Open Sans"/>
          <w:b/>
          <w:bCs/>
        </w:rPr>
      </w:pPr>
    </w:p>
    <w:p w:rsidRPr="003409D6" w:rsidR="006E4DDA" w:rsidP="008445BB" w:rsidRDefault="006E4DDA" w14:paraId="5222353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55F6A7A" w14:textId="77777777">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38847D59" w14:textId="77777777">
      <w:pPr>
        <w:pStyle w:val="BodyText"/>
        <w:kinsoku w:val="0"/>
        <w:overflowPunct w:val="0"/>
        <w:rPr>
          <w:rFonts w:ascii="Open Sans" w:hAnsi="Open Sans" w:cs="Open Sans"/>
          <w:sz w:val="20"/>
          <w:szCs w:val="20"/>
        </w:rPr>
      </w:pPr>
    </w:p>
    <w:p w:rsidRPr="003409D6" w:rsidR="006E4DDA" w:rsidP="008445BB" w:rsidRDefault="006E4DDA" w14:paraId="484872B4"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E652F5F" w14:textId="77777777">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2AD70A08"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16A8A96E"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5F78903D"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F42659A" w14:textId="77777777">
      <w:pPr>
        <w:pStyle w:val="BodyText"/>
        <w:kinsoku w:val="0"/>
        <w:overflowPunct w:val="0"/>
        <w:rPr>
          <w:rFonts w:ascii="Open Sans" w:hAnsi="Open Sans" w:cs="Open Sans"/>
        </w:rPr>
      </w:pPr>
    </w:p>
    <w:p w:rsidRPr="003409D6" w:rsidR="006E4DDA" w:rsidP="006E4DDA" w:rsidRDefault="006E4DDA" w14:paraId="21409EF0" w14:textId="77777777">
      <w:pPr>
        <w:pStyle w:val="BodyText"/>
        <w:kinsoku w:val="0"/>
        <w:overflowPunct w:val="0"/>
        <w:rPr>
          <w:rFonts w:ascii="Open Sans" w:hAnsi="Open Sans" w:cs="Open Sans"/>
        </w:rPr>
      </w:pPr>
    </w:p>
    <w:p w:rsidRPr="003409D6" w:rsidR="006E4DDA" w:rsidP="006E4DDA" w:rsidRDefault="006E4DDA" w14:paraId="471E166F" w14:textId="77777777">
      <w:pPr>
        <w:pStyle w:val="BodyText"/>
        <w:kinsoku w:val="0"/>
        <w:overflowPunct w:val="0"/>
        <w:spacing w:before="214"/>
        <w:rPr>
          <w:rFonts w:ascii="Open Sans" w:hAnsi="Open Sans" w:cs="Open Sans"/>
        </w:rPr>
      </w:pPr>
    </w:p>
    <w:p w:rsidRPr="003409D6" w:rsidR="006E4DDA" w:rsidP="006E4DDA" w:rsidRDefault="006E4DDA" w14:paraId="684F7178"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AC0FDEE" w14:textId="77777777">
      <w:pPr>
        <w:pStyle w:val="BodyText"/>
        <w:kinsoku w:val="0"/>
        <w:overflowPunct w:val="0"/>
        <w:rPr>
          <w:rFonts w:ascii="Open Sans" w:hAnsi="Open Sans" w:cs="Open Sans"/>
          <w:b/>
          <w:bCs/>
        </w:rPr>
      </w:pPr>
    </w:p>
    <w:p w:rsidRPr="003409D6" w:rsidR="006E4DDA" w:rsidP="006E4DDA" w:rsidRDefault="006E4DDA" w14:paraId="68DA7E88" w14:textId="77777777">
      <w:pPr>
        <w:pStyle w:val="BodyText"/>
        <w:kinsoku w:val="0"/>
        <w:overflowPunct w:val="0"/>
        <w:spacing w:before="51"/>
        <w:rPr>
          <w:rFonts w:ascii="Open Sans" w:hAnsi="Open Sans" w:cs="Open Sans"/>
          <w:b/>
          <w:bCs/>
        </w:rPr>
      </w:pPr>
    </w:p>
    <w:p w:rsidRPr="003409D6" w:rsidR="006E4DDA" w:rsidP="006E4DDA" w:rsidRDefault="006E4DDA" w14:paraId="213516E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0CBC5A30" w14:textId="77777777">
      <w:pPr>
        <w:pStyle w:val="BodyText"/>
        <w:kinsoku w:val="0"/>
        <w:overflowPunct w:val="0"/>
        <w:rPr>
          <w:rFonts w:ascii="Open Sans" w:hAnsi="Open Sans" w:cs="Open Sans"/>
        </w:rPr>
      </w:pPr>
    </w:p>
    <w:p w:rsidRPr="003409D6" w:rsidR="006E4DDA" w:rsidP="006E4DDA" w:rsidRDefault="006E4DDA" w14:paraId="30DC94BE" w14:textId="77777777">
      <w:pPr>
        <w:pStyle w:val="BodyText"/>
        <w:kinsoku w:val="0"/>
        <w:overflowPunct w:val="0"/>
        <w:spacing w:before="51"/>
        <w:rPr>
          <w:rFonts w:ascii="Open Sans" w:hAnsi="Open Sans" w:cs="Open Sans"/>
        </w:rPr>
      </w:pPr>
    </w:p>
    <w:p w:rsidRPr="003409D6" w:rsidR="006E4DDA" w:rsidP="006E4DDA" w:rsidRDefault="006E4DDA" w14:paraId="1943046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3B0DCDC6" w14:textId="77777777">
      <w:pPr>
        <w:pStyle w:val="BodyText"/>
        <w:kinsoku w:val="0"/>
        <w:overflowPunct w:val="0"/>
        <w:rPr>
          <w:rFonts w:ascii="Open Sans" w:hAnsi="Open Sans" w:cs="Open Sans"/>
        </w:rPr>
      </w:pPr>
    </w:p>
    <w:p w:rsidRPr="003409D6" w:rsidR="006E4DDA" w:rsidP="006E4DDA" w:rsidRDefault="006E4DDA" w14:paraId="1B9BE84B" w14:textId="77777777">
      <w:pPr>
        <w:pStyle w:val="BodyText"/>
        <w:kinsoku w:val="0"/>
        <w:overflowPunct w:val="0"/>
        <w:spacing w:before="54"/>
        <w:rPr>
          <w:rFonts w:ascii="Open Sans" w:hAnsi="Open Sans" w:cs="Open Sans"/>
        </w:rPr>
      </w:pPr>
    </w:p>
    <w:p w:rsidRPr="003409D6" w:rsidR="006E4DDA" w:rsidP="006E4DDA" w:rsidRDefault="006E4DDA" w14:paraId="472B4409"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61DDEF59" w14:textId="77777777">
      <w:pPr>
        <w:pStyle w:val="BodyText"/>
        <w:kinsoku w:val="0"/>
        <w:overflowPunct w:val="0"/>
        <w:rPr>
          <w:rFonts w:ascii="Open Sans" w:hAnsi="Open Sans" w:cs="Open Sans"/>
        </w:rPr>
      </w:pPr>
    </w:p>
    <w:p w:rsidRPr="003409D6" w:rsidR="006E4DDA" w:rsidP="006E4DDA" w:rsidRDefault="006E4DDA" w14:paraId="1A34209F" w14:textId="77777777">
      <w:pPr>
        <w:pStyle w:val="BodyText"/>
        <w:kinsoku w:val="0"/>
        <w:overflowPunct w:val="0"/>
        <w:spacing w:before="51"/>
        <w:rPr>
          <w:rFonts w:ascii="Open Sans" w:hAnsi="Open Sans" w:cs="Open Sans"/>
        </w:rPr>
      </w:pPr>
    </w:p>
    <w:p w:rsidRPr="003409D6" w:rsidR="006E4DDA" w:rsidP="006E4DDA" w:rsidRDefault="006E4DDA" w14:paraId="5CD42DD4"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52EF1573" w14:textId="77777777">
      <w:pPr>
        <w:pStyle w:val="BodyText"/>
        <w:kinsoku w:val="0"/>
        <w:overflowPunct w:val="0"/>
        <w:rPr>
          <w:rFonts w:ascii="Open Sans" w:hAnsi="Open Sans" w:cs="Open Sans"/>
        </w:rPr>
      </w:pPr>
    </w:p>
    <w:p w:rsidRPr="003409D6" w:rsidR="006E4DDA" w:rsidP="006E4DDA" w:rsidRDefault="006E4DDA" w14:paraId="3916CB26" w14:textId="77777777">
      <w:pPr>
        <w:pStyle w:val="BodyText"/>
        <w:kinsoku w:val="0"/>
        <w:overflowPunct w:val="0"/>
        <w:spacing w:before="51"/>
        <w:rPr>
          <w:rFonts w:ascii="Open Sans" w:hAnsi="Open Sans" w:cs="Open Sans"/>
        </w:rPr>
      </w:pPr>
    </w:p>
    <w:p w:rsidRPr="003409D6" w:rsidR="006E4DDA" w:rsidP="006E4DDA" w:rsidRDefault="006E4DDA" w14:paraId="3A7C39A3"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4ABBEAF8" w14:textId="77777777">
      <w:pPr>
        <w:pStyle w:val="BodyText"/>
        <w:kinsoku w:val="0"/>
        <w:overflowPunct w:val="0"/>
        <w:rPr>
          <w:rFonts w:ascii="Open Sans" w:hAnsi="Open Sans" w:cs="Open Sans"/>
        </w:rPr>
      </w:pPr>
    </w:p>
    <w:p w:rsidRPr="003409D6" w:rsidR="006E4DDA" w:rsidP="006E4DDA" w:rsidRDefault="006E4DDA" w14:paraId="2632143F" w14:textId="77777777">
      <w:pPr>
        <w:pStyle w:val="BodyText"/>
        <w:kinsoku w:val="0"/>
        <w:overflowPunct w:val="0"/>
        <w:spacing w:before="54"/>
        <w:rPr>
          <w:rFonts w:ascii="Open Sans" w:hAnsi="Open Sans" w:cs="Open Sans"/>
        </w:rPr>
      </w:pPr>
    </w:p>
    <w:p w:rsidRPr="003409D6" w:rsidR="006E4DDA" w:rsidP="006E4DDA" w:rsidRDefault="006E4DDA" w14:paraId="6A3F7AC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2056A9A5" w14:textId="77777777">
      <w:pPr>
        <w:pStyle w:val="BodyText"/>
        <w:kinsoku w:val="0"/>
        <w:overflowPunct w:val="0"/>
        <w:rPr>
          <w:rFonts w:ascii="Open Sans" w:hAnsi="Open Sans" w:cs="Open Sans"/>
        </w:rPr>
      </w:pPr>
    </w:p>
    <w:p w:rsidRPr="003409D6" w:rsidR="006E4DDA" w:rsidP="006E4DDA" w:rsidRDefault="006E4DDA" w14:paraId="37B6E7FF" w14:textId="77777777">
      <w:pPr>
        <w:pStyle w:val="BodyText"/>
        <w:kinsoku w:val="0"/>
        <w:overflowPunct w:val="0"/>
        <w:spacing w:before="51"/>
        <w:rPr>
          <w:rFonts w:ascii="Open Sans" w:hAnsi="Open Sans" w:cs="Open Sans"/>
        </w:rPr>
      </w:pPr>
    </w:p>
    <w:p w:rsidRPr="003409D6" w:rsidR="006E4DDA" w:rsidP="006E4DDA" w:rsidRDefault="006E4DDA" w14:paraId="7EEEFF4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Pr="009C6570" w:rsidR="006E4DDA" w:rsidP="006E4DDA" w:rsidRDefault="006E4DDA" w14:paraId="31C4E266" w14:textId="77777777">
      <w:pPr>
        <w:pStyle w:val="BodyText"/>
        <w:kinsoku w:val="0"/>
        <w:overflowPunct w:val="0"/>
        <w:rPr>
          <w:rFonts w:ascii="Open Sans" w:hAnsi="Open Sans" w:cs="Open Sans"/>
          <w:sz w:val="20"/>
          <w:szCs w:val="20"/>
        </w:rPr>
      </w:pPr>
    </w:p>
    <w:p w:rsidRPr="009C6570" w:rsidR="006E4DDA" w:rsidP="006E4DDA" w:rsidRDefault="006E4DDA" w14:paraId="692E2A29" w14:textId="77777777">
      <w:pPr>
        <w:pStyle w:val="BodyText"/>
        <w:kinsoku w:val="0"/>
        <w:overflowPunct w:val="0"/>
        <w:rPr>
          <w:rFonts w:ascii="Open Sans" w:hAnsi="Open Sans" w:cs="Open Sans"/>
          <w:sz w:val="20"/>
          <w:szCs w:val="20"/>
        </w:rPr>
      </w:pPr>
    </w:p>
    <w:p w:rsidR="006E4DDA" w:rsidP="006E4DDA" w:rsidRDefault="006E4DDA" w14:paraId="2B144F32" w14:textId="77777777">
      <w:pPr>
        <w:pStyle w:val="BodyText"/>
        <w:kinsoku w:val="0"/>
        <w:overflowPunct w:val="0"/>
        <w:spacing w:before="213"/>
        <w:rPr>
          <w:rFonts w:ascii="Open Sans" w:hAnsi="Open Sans" w:cs="Open Sans"/>
          <w:sz w:val="20"/>
          <w:szCs w:val="20"/>
        </w:rPr>
      </w:pPr>
    </w:p>
    <w:p w:rsidRPr="009C6570" w:rsidR="003409D6" w:rsidP="006E4DDA" w:rsidRDefault="003409D6" w14:paraId="4E86C0D8" w14:textId="77777777">
      <w:pPr>
        <w:pStyle w:val="BodyText"/>
        <w:kinsoku w:val="0"/>
        <w:overflowPunct w:val="0"/>
        <w:spacing w:before="213"/>
        <w:rPr>
          <w:rFonts w:ascii="Open Sans" w:hAnsi="Open Sans" w:cs="Open Sans"/>
          <w:sz w:val="20"/>
          <w:szCs w:val="20"/>
        </w:rPr>
      </w:pPr>
    </w:p>
    <w:p w:rsidRPr="003409D6" w:rsidR="006E4DDA" w:rsidP="006E4DDA" w:rsidRDefault="006E4DDA" w14:paraId="452F0502" w14:textId="77777777">
      <w:pPr>
        <w:pStyle w:val="BodyText"/>
        <w:kinsoku w:val="0"/>
        <w:overflowPunct w:val="0"/>
        <w:ind w:left="144"/>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2</w:t>
      </w:r>
    </w:p>
    <w:p w:rsidRPr="003409D6" w:rsidR="006E4DDA" w:rsidP="006E4DDA" w:rsidRDefault="006E4DDA" w14:paraId="37E00162" w14:textId="77777777">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rsidRPr="003409D6" w:rsidR="006E4DDA" w:rsidP="006E4DDA" w:rsidRDefault="006E4DDA" w14:paraId="27A1D668" w14:textId="77777777">
      <w:pPr>
        <w:pStyle w:val="BodyText"/>
        <w:kinsoku w:val="0"/>
        <w:overflowPunct w:val="0"/>
      </w:pPr>
    </w:p>
    <w:p w:rsidRPr="003409D6" w:rsidR="006E4DDA" w:rsidP="006E4DDA" w:rsidRDefault="006E4DDA" w14:paraId="06AB2A67" w14:textId="77777777">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Pr="003409D6" w:rsidR="006E4DDA" w14:paraId="3364DF23"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6F8663FE"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11B6F86B"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Pr="003409D6" w:rsidR="006E4DDA" w14:paraId="2953068A"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3FD11962"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53C78C02" w14:textId="77777777">
            <w:pPr>
              <w:pStyle w:val="TableParagraph"/>
              <w:kinsoku w:val="0"/>
              <w:overflowPunct w:val="0"/>
              <w:rPr>
                <w:rFonts w:ascii="Open Sans" w:hAnsi="Open Sans" w:cs="Open Sans"/>
              </w:rPr>
            </w:pPr>
          </w:p>
        </w:tc>
      </w:tr>
      <w:tr w:rsidRPr="003409D6" w:rsidR="006E4DDA" w14:paraId="171D2B55" w14:textId="77777777">
        <w:trPr>
          <w:trHeight w:val="426"/>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12E9F7E"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A989EE" w14:textId="77777777">
            <w:pPr>
              <w:pStyle w:val="TableParagraph"/>
              <w:kinsoku w:val="0"/>
              <w:overflowPunct w:val="0"/>
              <w:rPr>
                <w:rFonts w:ascii="Open Sans" w:hAnsi="Open Sans" w:cs="Open Sans"/>
              </w:rPr>
            </w:pPr>
          </w:p>
        </w:tc>
      </w:tr>
      <w:tr w:rsidRPr="003409D6" w:rsidR="006E4DDA" w14:paraId="0A3D8100"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55141460" w14:textId="77777777">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7E5E7F10" w14:textId="77777777">
            <w:pPr>
              <w:pStyle w:val="TableParagraph"/>
              <w:kinsoku w:val="0"/>
              <w:overflowPunct w:val="0"/>
              <w:rPr>
                <w:rFonts w:ascii="Open Sans" w:hAnsi="Open Sans" w:cs="Open Sans"/>
              </w:rPr>
            </w:pPr>
          </w:p>
        </w:tc>
      </w:tr>
      <w:tr w:rsidRPr="003409D6" w:rsidR="006E4DDA" w14:paraId="59D28322"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48A9DF6"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04DAD2B8" w14:textId="77777777">
            <w:pPr>
              <w:pStyle w:val="TableParagraph"/>
              <w:kinsoku w:val="0"/>
              <w:overflowPunct w:val="0"/>
              <w:rPr>
                <w:rFonts w:ascii="Open Sans" w:hAnsi="Open Sans" w:cs="Open Sans"/>
              </w:rPr>
            </w:pPr>
          </w:p>
        </w:tc>
      </w:tr>
    </w:tbl>
    <w:p w:rsidRPr="003409D6" w:rsidR="006E4DDA" w:rsidP="006E4DDA" w:rsidRDefault="006E4DDA" w14:paraId="7BFD8238" w14:textId="77777777">
      <w:pPr>
        <w:sectPr w:rsidRPr="003409D6" w:rsidR="006E4DDA" w:rsidSect="006E4DDA">
          <w:pgSz w:w="11910" w:h="16850" w:orient="portrait"/>
          <w:pgMar w:top="1080" w:right="1133" w:bottom="1060" w:left="1275" w:header="677" w:footer="865" w:gutter="0"/>
          <w:cols w:space="720"/>
          <w:noEndnote/>
        </w:sectPr>
      </w:pPr>
    </w:p>
    <w:p w:rsidRPr="009C6570" w:rsidR="006E4DDA" w:rsidP="006E4DDA" w:rsidRDefault="006E4DDA" w14:paraId="47799A80"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D_–_Declaration_of" w:id="8"/>
      <w:bookmarkEnd w:id="8"/>
      <w:r w:rsidRPr="009C6570">
        <w:rPr>
          <w:rFonts w:ascii="Open Sans" w:hAnsi="Open Sans" w:cs="Open Sans"/>
          <w:color w:val="333399"/>
          <w:sz w:val="22"/>
        </w:rPr>
        <w:t xml:space="preserve">Tenderers’ Statement Appendix A: </w:t>
      </w:r>
    </w:p>
    <w:p w:rsidRPr="009C6570" w:rsidR="006E4DDA" w:rsidP="006E4DDA" w:rsidRDefault="006E4DDA" w14:paraId="1F28F99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0390DEF">
              <v:shape id="Freeform: Shape 2" style="position:absolute;margin-left:0;margin-top:37.9pt;width:456.5pt;height:2.2pt;z-index:2516756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116EE215">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rsidRPr="003409D6" w:rsidR="006E4DDA" w:rsidP="002B285F" w:rsidRDefault="006E4DDA" w14:paraId="38FC3347" w14:textId="396FACDB">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2B285F">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rsidRPr="003409D6" w:rsidR="006E4DDA" w:rsidP="006E4DDA" w:rsidRDefault="006E4DDA" w14:paraId="69995E09" w14:textId="77777777">
      <w:pPr>
        <w:pStyle w:val="BodyText"/>
        <w:kinsoku w:val="0"/>
        <w:overflowPunct w:val="0"/>
        <w:spacing w:before="10"/>
        <w:rPr>
          <w:sz w:val="24"/>
          <w:szCs w:val="24"/>
        </w:rPr>
      </w:pPr>
    </w:p>
    <w:p w:rsidRPr="003409D6" w:rsidR="006E4DDA" w:rsidP="006E4DDA" w:rsidRDefault="006E4DDA" w14:paraId="3BB976C8" w14:textId="77777777">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550EA5A1" w14:textId="77777777">
      <w:pPr>
        <w:pStyle w:val="BodyText"/>
        <w:kinsoku w:val="0"/>
        <w:overflowPunct w:val="0"/>
        <w:rPr>
          <w:rFonts w:ascii="Open Sans" w:hAnsi="Open Sans" w:cs="Open Sans"/>
          <w:b/>
          <w:bCs/>
        </w:rPr>
      </w:pPr>
    </w:p>
    <w:p w:rsidRPr="003409D6" w:rsidR="006E4DDA" w:rsidP="008445BB" w:rsidRDefault="006E4DDA" w14:paraId="2A89E972"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7CD78AF" w14:textId="77777777">
      <w:pPr>
        <w:pStyle w:val="BodyText"/>
        <w:kinsoku w:val="0"/>
        <w:overflowPunct w:val="0"/>
        <w:rPr>
          <w:rFonts w:ascii="Open Sans" w:hAnsi="Open Sans" w:cs="Open Sans"/>
          <w:b/>
          <w:bCs/>
        </w:rPr>
      </w:pPr>
    </w:p>
    <w:p w:rsidRPr="003409D6" w:rsidR="006E4DDA" w:rsidP="006E4DDA" w:rsidRDefault="006E4DDA" w14:paraId="709B82E0" w14:textId="77777777">
      <w:pPr>
        <w:pStyle w:val="BodyText"/>
        <w:kinsoku w:val="0"/>
        <w:overflowPunct w:val="0"/>
        <w:rPr>
          <w:rFonts w:ascii="Open Sans" w:hAnsi="Open Sans" w:cs="Open Sans"/>
          <w:b/>
          <w:bCs/>
        </w:rPr>
      </w:pPr>
    </w:p>
    <w:p w:rsidRPr="003409D6" w:rsidR="006E4DDA" w:rsidP="008445BB" w:rsidRDefault="006E4DDA" w14:paraId="18E39E54"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F3DC6D8" w14:textId="77777777">
      <w:pPr>
        <w:pStyle w:val="BodyText"/>
        <w:kinsoku w:val="0"/>
        <w:overflowPunct w:val="0"/>
        <w:rPr>
          <w:rFonts w:ascii="Open Sans" w:hAnsi="Open Sans" w:cs="Open Sans"/>
          <w:b/>
          <w:bCs/>
        </w:rPr>
      </w:pPr>
    </w:p>
    <w:p w:rsidRPr="003409D6" w:rsidR="006E4DDA" w:rsidP="006E4DDA" w:rsidRDefault="006E4DDA" w14:paraId="5E986A07" w14:textId="77777777">
      <w:pPr>
        <w:pStyle w:val="BodyText"/>
        <w:kinsoku w:val="0"/>
        <w:overflowPunct w:val="0"/>
        <w:spacing w:before="212"/>
        <w:rPr>
          <w:rFonts w:ascii="Open Sans" w:hAnsi="Open Sans" w:cs="Open Sans"/>
          <w:b/>
          <w:bCs/>
        </w:rPr>
      </w:pPr>
    </w:p>
    <w:p w:rsidRPr="003409D6" w:rsidR="006E4DDA" w:rsidP="008445BB" w:rsidRDefault="006E4DDA" w14:paraId="18288947"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627307F" w14:textId="77777777">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2B285F" w:rsidR="006E4DDA" w:rsidP="006E4DDA" w:rsidRDefault="006E4DDA" w14:paraId="087C71D3" w14:textId="77777777">
      <w:pPr>
        <w:pStyle w:val="BodyText"/>
        <w:kinsoku w:val="0"/>
        <w:overflowPunct w:val="0"/>
        <w:rPr>
          <w:rFonts w:ascii="Open Sans" w:hAnsi="Open Sans" w:cs="Open Sans"/>
          <w:sz w:val="20"/>
          <w:szCs w:val="20"/>
        </w:rPr>
      </w:pPr>
    </w:p>
    <w:p w:rsidRPr="003409D6" w:rsidR="006E4DDA" w:rsidP="008445BB" w:rsidRDefault="006E4DDA" w14:paraId="666247B1"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3654BA8"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40145D9F" w14:textId="77777777">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3409D6" w:rsidP="006E4DDA" w:rsidRDefault="003409D6" w14:paraId="162DA249" w14:textId="77777777">
      <w:pPr>
        <w:pStyle w:val="BodyText"/>
        <w:kinsoku w:val="0"/>
        <w:overflowPunct w:val="0"/>
        <w:spacing w:before="46"/>
        <w:ind w:left="143"/>
        <w:rPr>
          <w:rFonts w:ascii="Open Sans" w:hAnsi="Open Sans" w:cs="Open Sans"/>
          <w:spacing w:val="-2"/>
          <w:sz w:val="20"/>
          <w:szCs w:val="20"/>
        </w:rPr>
      </w:pPr>
    </w:p>
    <w:p w:rsidR="003409D6" w:rsidP="006E4DDA" w:rsidRDefault="003409D6" w14:paraId="6CA5FA1A" w14:textId="77777777">
      <w:pPr>
        <w:pStyle w:val="BodyText"/>
        <w:kinsoku w:val="0"/>
        <w:overflowPunct w:val="0"/>
        <w:spacing w:before="46"/>
        <w:ind w:left="143"/>
        <w:rPr>
          <w:rFonts w:ascii="Open Sans" w:hAnsi="Open Sans" w:cs="Open Sans"/>
          <w:spacing w:val="-2"/>
          <w:sz w:val="20"/>
          <w:szCs w:val="20"/>
        </w:rPr>
      </w:pPr>
    </w:p>
    <w:p w:rsidRPr="003409D6" w:rsidR="006E4DDA" w:rsidP="006E4DDA" w:rsidRDefault="006E4DDA" w14:paraId="685884AF" w14:textId="6FB778E6">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6E72B4E" w14:textId="77777777">
      <w:pPr>
        <w:pStyle w:val="BodyText"/>
        <w:kinsoku w:val="0"/>
        <w:overflowPunct w:val="0"/>
        <w:rPr>
          <w:rFonts w:ascii="Open Sans" w:hAnsi="Open Sans" w:cs="Open Sans"/>
        </w:rPr>
      </w:pPr>
    </w:p>
    <w:p w:rsidRPr="003409D6" w:rsidR="006E4DDA" w:rsidP="006E4DDA" w:rsidRDefault="006E4DDA" w14:paraId="0D75213C" w14:textId="77777777">
      <w:pPr>
        <w:pStyle w:val="BodyText"/>
        <w:kinsoku w:val="0"/>
        <w:overflowPunct w:val="0"/>
        <w:spacing w:before="53"/>
        <w:rPr>
          <w:rFonts w:ascii="Open Sans" w:hAnsi="Open Sans" w:cs="Open Sans"/>
        </w:rPr>
      </w:pPr>
    </w:p>
    <w:p w:rsidRPr="003409D6" w:rsidR="006E4DDA" w:rsidP="006E4DDA" w:rsidRDefault="006E4DDA" w14:paraId="6188C2BA"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56A341CB" w14:textId="77777777">
      <w:pPr>
        <w:pStyle w:val="BodyText"/>
        <w:kinsoku w:val="0"/>
        <w:overflowPunct w:val="0"/>
        <w:rPr>
          <w:rFonts w:ascii="Open Sans" w:hAnsi="Open Sans" w:cs="Open Sans"/>
          <w:b/>
          <w:bCs/>
        </w:rPr>
      </w:pPr>
    </w:p>
    <w:p w:rsidRPr="003409D6" w:rsidR="006E4DDA" w:rsidP="006E4DDA" w:rsidRDefault="006E4DDA" w14:paraId="501FFBFC" w14:textId="77777777">
      <w:pPr>
        <w:pStyle w:val="BodyText"/>
        <w:kinsoku w:val="0"/>
        <w:overflowPunct w:val="0"/>
        <w:spacing w:before="51"/>
        <w:rPr>
          <w:rFonts w:ascii="Open Sans" w:hAnsi="Open Sans" w:cs="Open Sans"/>
          <w:b/>
          <w:bCs/>
        </w:rPr>
      </w:pPr>
    </w:p>
    <w:p w:rsidRPr="003409D6" w:rsidR="006E4DDA" w:rsidP="006E4DDA" w:rsidRDefault="006E4DDA" w14:paraId="7612DA52"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4C4E6B95" w14:textId="77777777">
      <w:pPr>
        <w:pStyle w:val="BodyText"/>
        <w:kinsoku w:val="0"/>
        <w:overflowPunct w:val="0"/>
        <w:rPr>
          <w:rFonts w:ascii="Open Sans" w:hAnsi="Open Sans" w:cs="Open Sans"/>
        </w:rPr>
      </w:pPr>
    </w:p>
    <w:p w:rsidRPr="003409D6" w:rsidR="006E4DDA" w:rsidP="006E4DDA" w:rsidRDefault="006E4DDA" w14:paraId="77820D44" w14:textId="77777777">
      <w:pPr>
        <w:pStyle w:val="BodyText"/>
        <w:kinsoku w:val="0"/>
        <w:overflowPunct w:val="0"/>
        <w:spacing w:before="53"/>
        <w:rPr>
          <w:rFonts w:ascii="Open Sans" w:hAnsi="Open Sans" w:cs="Open Sans"/>
        </w:rPr>
      </w:pPr>
    </w:p>
    <w:p w:rsidRPr="003409D6" w:rsidR="006E4DDA" w:rsidP="006E4DDA" w:rsidRDefault="006E4DDA" w14:paraId="5343D73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6CA57B4D" w14:textId="77777777">
      <w:pPr>
        <w:pStyle w:val="BodyText"/>
        <w:kinsoku w:val="0"/>
        <w:overflowPunct w:val="0"/>
        <w:rPr>
          <w:rFonts w:ascii="Open Sans" w:hAnsi="Open Sans" w:cs="Open Sans"/>
        </w:rPr>
      </w:pPr>
    </w:p>
    <w:p w:rsidRPr="003409D6" w:rsidR="006E4DDA" w:rsidP="006E4DDA" w:rsidRDefault="006E4DDA" w14:paraId="23783D00" w14:textId="77777777">
      <w:pPr>
        <w:pStyle w:val="BodyText"/>
        <w:kinsoku w:val="0"/>
        <w:overflowPunct w:val="0"/>
        <w:spacing w:before="52"/>
        <w:rPr>
          <w:rFonts w:ascii="Open Sans" w:hAnsi="Open Sans" w:cs="Open Sans"/>
        </w:rPr>
      </w:pPr>
    </w:p>
    <w:p w:rsidRPr="003409D6" w:rsidR="006E4DDA" w:rsidP="006E4DDA" w:rsidRDefault="006E4DDA" w14:paraId="56C8DE93"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730F825E" w14:textId="77777777">
      <w:pPr>
        <w:pStyle w:val="BodyText"/>
        <w:kinsoku w:val="0"/>
        <w:overflowPunct w:val="0"/>
        <w:rPr>
          <w:rFonts w:ascii="Open Sans" w:hAnsi="Open Sans" w:cs="Open Sans"/>
        </w:rPr>
      </w:pPr>
    </w:p>
    <w:p w:rsidRPr="003409D6" w:rsidR="006E4DDA" w:rsidP="006E4DDA" w:rsidRDefault="006E4DDA" w14:paraId="35094F9A" w14:textId="77777777">
      <w:pPr>
        <w:pStyle w:val="BodyText"/>
        <w:kinsoku w:val="0"/>
        <w:overflowPunct w:val="0"/>
        <w:spacing w:before="51"/>
        <w:rPr>
          <w:rFonts w:ascii="Open Sans" w:hAnsi="Open Sans" w:cs="Open Sans"/>
        </w:rPr>
      </w:pPr>
    </w:p>
    <w:p w:rsidRPr="003409D6" w:rsidR="006E4DDA" w:rsidP="006E4DDA" w:rsidRDefault="006E4DDA" w14:paraId="413F9FB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40DFD281" w14:textId="77777777">
      <w:pPr>
        <w:pStyle w:val="BodyText"/>
        <w:kinsoku w:val="0"/>
        <w:overflowPunct w:val="0"/>
        <w:rPr>
          <w:rFonts w:ascii="Open Sans" w:hAnsi="Open Sans" w:cs="Open Sans"/>
        </w:rPr>
      </w:pPr>
    </w:p>
    <w:p w:rsidRPr="003409D6" w:rsidR="006E4DDA" w:rsidP="006E4DDA" w:rsidRDefault="006E4DDA" w14:paraId="659B6538" w14:textId="77777777">
      <w:pPr>
        <w:pStyle w:val="BodyText"/>
        <w:kinsoku w:val="0"/>
        <w:overflowPunct w:val="0"/>
        <w:spacing w:before="54"/>
        <w:rPr>
          <w:rFonts w:ascii="Open Sans" w:hAnsi="Open Sans" w:cs="Open Sans"/>
        </w:rPr>
      </w:pPr>
    </w:p>
    <w:p w:rsidRPr="003409D6" w:rsidR="006E4DDA" w:rsidP="006E4DDA" w:rsidRDefault="006E4DDA" w14:paraId="158704B1"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77CBAAA0" w14:textId="77777777">
      <w:pPr>
        <w:pStyle w:val="BodyText"/>
        <w:kinsoku w:val="0"/>
        <w:overflowPunct w:val="0"/>
        <w:rPr>
          <w:rFonts w:ascii="Open Sans" w:hAnsi="Open Sans" w:cs="Open Sans"/>
        </w:rPr>
      </w:pPr>
    </w:p>
    <w:p w:rsidRPr="003409D6" w:rsidR="006E4DDA" w:rsidP="006E4DDA" w:rsidRDefault="006E4DDA" w14:paraId="5B5DC265" w14:textId="77777777">
      <w:pPr>
        <w:pStyle w:val="BodyText"/>
        <w:kinsoku w:val="0"/>
        <w:overflowPunct w:val="0"/>
        <w:spacing w:before="51"/>
        <w:rPr>
          <w:rFonts w:ascii="Open Sans" w:hAnsi="Open Sans" w:cs="Open Sans"/>
        </w:rPr>
      </w:pPr>
    </w:p>
    <w:p w:rsidRPr="003409D6" w:rsidR="006E4DDA" w:rsidP="006E4DDA" w:rsidRDefault="006E4DDA" w14:paraId="36F789B7"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516AEFF8" w14:textId="77777777">
      <w:pPr>
        <w:pStyle w:val="BodyText"/>
        <w:kinsoku w:val="0"/>
        <w:overflowPunct w:val="0"/>
        <w:rPr>
          <w:rFonts w:ascii="Open Sans" w:hAnsi="Open Sans" w:cs="Open Sans"/>
        </w:rPr>
      </w:pPr>
    </w:p>
    <w:p w:rsidRPr="003409D6" w:rsidR="006E4DDA" w:rsidP="006E4DDA" w:rsidRDefault="006E4DDA" w14:paraId="0E84E9AB" w14:textId="77777777">
      <w:pPr>
        <w:pStyle w:val="BodyText"/>
        <w:kinsoku w:val="0"/>
        <w:overflowPunct w:val="0"/>
        <w:spacing w:before="51"/>
        <w:rPr>
          <w:rFonts w:ascii="Open Sans" w:hAnsi="Open Sans" w:cs="Open Sans"/>
        </w:rPr>
      </w:pPr>
    </w:p>
    <w:p w:rsidRPr="003409D6" w:rsidR="006E4DDA" w:rsidP="006E4DDA" w:rsidRDefault="006E4DDA" w14:paraId="1C05002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06E42A32" w14:textId="77777777">
      <w:pPr>
        <w:pStyle w:val="BodyText"/>
        <w:kinsoku w:val="0"/>
        <w:overflowPunct w:val="0"/>
      </w:pPr>
    </w:p>
    <w:p w:rsidR="006E4DDA" w:rsidP="006E4DDA" w:rsidRDefault="006E4DDA" w14:paraId="7A3378F5" w14:textId="77777777">
      <w:pPr>
        <w:pStyle w:val="BodyText"/>
        <w:kinsoku w:val="0"/>
        <w:overflowPunct w:val="0"/>
      </w:pPr>
    </w:p>
    <w:p w:rsidR="006E4DDA" w:rsidP="006E4DDA" w:rsidRDefault="006E4DDA" w14:paraId="23B44312" w14:textId="77777777">
      <w:pPr>
        <w:pStyle w:val="BodyText"/>
        <w:kinsoku w:val="0"/>
        <w:overflowPunct w:val="0"/>
        <w:spacing w:before="212"/>
      </w:pPr>
    </w:p>
    <w:p w:rsidR="003409D6" w:rsidP="006E4DDA" w:rsidRDefault="003409D6" w14:paraId="4C1F5B9C" w14:textId="77777777">
      <w:pPr>
        <w:pStyle w:val="BodyText"/>
        <w:kinsoku w:val="0"/>
        <w:overflowPunct w:val="0"/>
        <w:spacing w:before="212"/>
      </w:pPr>
    </w:p>
    <w:p w:rsidR="003409D6" w:rsidP="006E4DDA" w:rsidRDefault="003409D6" w14:paraId="26CA22BD" w14:textId="77777777">
      <w:pPr>
        <w:pStyle w:val="BodyText"/>
        <w:kinsoku w:val="0"/>
        <w:overflowPunct w:val="0"/>
        <w:spacing w:before="212"/>
      </w:pPr>
    </w:p>
    <w:p w:rsidRPr="003409D6" w:rsidR="006E4DDA" w:rsidP="006E4DDA" w:rsidRDefault="006E4DDA" w14:paraId="557DCAF3" w14:textId="77777777">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t>Table</w:t>
      </w:r>
    </w:p>
    <w:p w:rsidRPr="003409D6" w:rsidR="006E4DDA" w:rsidP="006E4DDA" w:rsidRDefault="006E4DDA" w14:paraId="55DFBC12" w14:textId="77777777">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rsidRPr="003409D6" w:rsidR="006E4DDA" w:rsidP="006E4DDA" w:rsidRDefault="006E4DDA" w14:paraId="033ED8AF" w14:textId="77777777">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rsidRPr="003409D6" w:rsidR="006E4DDA" w:rsidP="006E4DDA" w:rsidRDefault="006E4DDA" w14:paraId="1D0B5265" w14:textId="77777777">
      <w:pPr>
        <w:pStyle w:val="BodyText"/>
        <w:kinsoku w:val="0"/>
        <w:overflowPunct w:val="0"/>
      </w:pPr>
    </w:p>
    <w:p w:rsidRPr="003409D6" w:rsidR="006E4DDA" w:rsidP="006E4DDA" w:rsidRDefault="006E4DDA" w14:paraId="5664B599" w14:textId="77777777">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Pr="003409D6" w:rsidR="006E4DDA" w:rsidTr="002B285F" w14:paraId="380BC11F" w14:textId="77777777">
        <w:trPr>
          <w:trHeight w:val="736"/>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097954E"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247D2AB"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698B04"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06E855" w14:textId="71DBD6C4">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Pr="003409D6" w:rsidR="002B285F">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Pr="003409D6" w:rsidR="006E4DDA" w:rsidTr="002B285F" w14:paraId="5B2F094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5FC9D9A" w14:textId="77777777">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736E088"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F50951A"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6174DC29" w14:textId="77777777">
            <w:pPr>
              <w:pStyle w:val="TableParagraph"/>
              <w:kinsoku w:val="0"/>
              <w:overflowPunct w:val="0"/>
              <w:rPr>
                <w:rFonts w:ascii="Open Sans" w:hAnsi="Open Sans" w:cs="Open Sans"/>
              </w:rPr>
            </w:pPr>
          </w:p>
        </w:tc>
      </w:tr>
      <w:tr w:rsidRPr="003409D6" w:rsidR="006E4DDA" w:rsidTr="002B285F" w14:paraId="66EFF6E1"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684CB34"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1F7469E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00E8400"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7EAD4BB" w14:textId="77777777">
            <w:pPr>
              <w:pStyle w:val="TableParagraph"/>
              <w:kinsoku w:val="0"/>
              <w:overflowPunct w:val="0"/>
              <w:rPr>
                <w:rFonts w:ascii="Open Sans" w:hAnsi="Open Sans" w:cs="Open Sans"/>
              </w:rPr>
            </w:pPr>
          </w:p>
        </w:tc>
      </w:tr>
      <w:tr w:rsidRPr="003409D6" w:rsidR="006E4DDA" w:rsidTr="002B285F" w14:paraId="0927E075"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EDEF3A0"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6A350B74"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005422D"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4C87471" w14:textId="77777777">
            <w:pPr>
              <w:pStyle w:val="TableParagraph"/>
              <w:kinsoku w:val="0"/>
              <w:overflowPunct w:val="0"/>
              <w:rPr>
                <w:rFonts w:ascii="Open Sans" w:hAnsi="Open Sans" w:cs="Open Sans"/>
              </w:rPr>
            </w:pPr>
          </w:p>
        </w:tc>
      </w:tr>
      <w:tr w:rsidRPr="003409D6" w:rsidR="006E4DDA" w:rsidTr="002B285F" w14:paraId="1DF2519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9DA8DF8"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085360A"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176FA66"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C70C996" w14:textId="77777777">
            <w:pPr>
              <w:pStyle w:val="TableParagraph"/>
              <w:kinsoku w:val="0"/>
              <w:overflowPunct w:val="0"/>
              <w:rPr>
                <w:rFonts w:ascii="Open Sans" w:hAnsi="Open Sans" w:cs="Open Sans"/>
              </w:rPr>
            </w:pPr>
          </w:p>
        </w:tc>
      </w:tr>
    </w:tbl>
    <w:p w:rsidR="006E4DDA" w:rsidP="006E4DDA" w:rsidRDefault="006E4DDA" w14:paraId="7431DC55" w14:textId="77777777">
      <w:pPr>
        <w:rPr>
          <w:sz w:val="20"/>
          <w:szCs w:val="20"/>
        </w:rPr>
        <w:sectPr w:rsidR="006E4DDA" w:rsidSect="006E4DDA">
          <w:pgSz w:w="11910" w:h="16850" w:orient="portrait"/>
          <w:pgMar w:top="1080" w:right="1133" w:bottom="1060" w:left="1275" w:header="677" w:footer="865" w:gutter="0"/>
          <w:cols w:space="720"/>
          <w:noEndnote/>
        </w:sectPr>
      </w:pPr>
    </w:p>
    <w:p w:rsidRPr="002B285F" w:rsidR="006E4DDA" w:rsidP="006E4DDA" w:rsidRDefault="006E4DDA" w14:paraId="37DEA316"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E_–_Notification_o" w:id="9"/>
      <w:bookmarkEnd w:id="9"/>
      <w:r w:rsidRPr="002B285F">
        <w:rPr>
          <w:rFonts w:ascii="Open Sans" w:hAnsi="Open Sans" w:cs="Open Sans"/>
          <w:color w:val="333399"/>
          <w:sz w:val="24"/>
          <w:szCs w:val="24"/>
        </w:rPr>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rsidRPr="002B285F" w:rsidR="006E4DDA" w:rsidP="006E4DDA" w:rsidRDefault="006E4DDA" w14:paraId="732366B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F3386CD">
              <v:shape id="Freeform: Shape 1" style="position:absolute;margin-left:0;margin-top:19.45pt;width:456.5pt;height:2.2pt;z-index:2516766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36DB71AB">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rsidRPr="003409D6" w:rsidR="006E4DDA" w:rsidP="006E4DDA" w:rsidRDefault="006E4DDA" w14:paraId="302897FB" w14:textId="77777777">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rsidRPr="003409D6" w:rsidR="006E4DDA" w:rsidP="006E4DDA" w:rsidRDefault="006E4DDA" w14:paraId="205B4AD5" w14:textId="77777777">
      <w:pPr>
        <w:pStyle w:val="BodyText"/>
        <w:kinsoku w:val="0"/>
        <w:overflowPunct w:val="0"/>
        <w:spacing w:before="11"/>
        <w:rPr>
          <w:rFonts w:ascii="Open Sans" w:hAnsi="Open Sans" w:cs="Open Sans"/>
          <w:sz w:val="24"/>
          <w:szCs w:val="24"/>
        </w:rPr>
      </w:pPr>
    </w:p>
    <w:p w:rsidRPr="003409D6" w:rsidR="006E4DDA" w:rsidP="008445BB" w:rsidRDefault="006E4DDA" w14:paraId="69528E44"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F28AC15" w14:textId="77777777">
      <w:pPr>
        <w:pStyle w:val="BodyText"/>
        <w:kinsoku w:val="0"/>
        <w:overflowPunct w:val="0"/>
        <w:spacing w:before="51"/>
        <w:rPr>
          <w:rFonts w:ascii="Open Sans" w:hAnsi="Open Sans" w:cs="Open Sans"/>
          <w:b/>
          <w:bCs/>
        </w:rPr>
      </w:pPr>
    </w:p>
    <w:p w:rsidRPr="003409D6" w:rsidR="006E4DDA" w:rsidP="008445BB" w:rsidRDefault="006E4DDA" w14:paraId="765E7240"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2051EC2D" w14:textId="77777777">
      <w:pPr>
        <w:pStyle w:val="BodyText"/>
        <w:kinsoku w:val="0"/>
        <w:overflowPunct w:val="0"/>
        <w:spacing w:before="53"/>
        <w:rPr>
          <w:rFonts w:ascii="Open Sans" w:hAnsi="Open Sans" w:cs="Open Sans"/>
          <w:b/>
          <w:bCs/>
        </w:rPr>
      </w:pPr>
    </w:p>
    <w:p w:rsidRPr="003409D6" w:rsidR="006E4DDA" w:rsidP="008445BB" w:rsidRDefault="006E4DDA" w14:paraId="01DE359F" w14:textId="77777777">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8445BB" w:rsidRDefault="006E4DDA" w14:paraId="44BBBBE0" w14:textId="77777777">
      <w:pPr>
        <w:pStyle w:val="ListParagraph"/>
        <w:widowControl w:val="0"/>
        <w:numPr>
          <w:ilvl w:val="1"/>
          <w:numId w:val="26"/>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rsidRPr="003409D6" w:rsidR="006E4DDA" w:rsidP="008445BB" w:rsidRDefault="006E4DDA" w14:paraId="7123532C" w14:textId="77777777">
      <w:pPr>
        <w:pStyle w:val="ListParagraph"/>
        <w:widowControl w:val="0"/>
        <w:numPr>
          <w:ilvl w:val="2"/>
          <w:numId w:val="26"/>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proofErr w:type="gramStart"/>
      <w:r w:rsidRPr="003409D6">
        <w:rPr>
          <w:rFonts w:ascii="Open Sans" w:hAnsi="Open Sans" w:cs="Open Sans"/>
        </w:rPr>
        <w:t>In order to</w:t>
      </w:r>
      <w:proofErr w:type="gramEnd"/>
      <w:r w:rsidRPr="003409D6">
        <w:rPr>
          <w:rFonts w:ascii="Open Sans" w:hAnsi="Open Sans" w:cs="Open Sans"/>
        </w:rP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rsidRPr="003409D6" w:rsidR="006E4DDA" w:rsidP="008445BB" w:rsidRDefault="006E4DDA" w14:paraId="733AA4CF" w14:textId="77777777">
      <w:pPr>
        <w:pStyle w:val="ListParagraph"/>
        <w:widowControl w:val="0"/>
        <w:numPr>
          <w:ilvl w:val="3"/>
          <w:numId w:val="26"/>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 xml:space="preserve">its subscribed share capital has disappeared </w:t>
      </w:r>
      <w:proofErr w:type="gramStart"/>
      <w:r w:rsidRPr="003409D6">
        <w:rPr>
          <w:rFonts w:ascii="Open Sans" w:hAnsi="Open Sans" w:cs="Open Sans"/>
        </w:rPr>
        <w:t>as a result of</w:t>
      </w:r>
      <w:proofErr w:type="gramEnd"/>
      <w:r w:rsidRPr="003409D6">
        <w:rPr>
          <w:rFonts w:ascii="Open Sans" w:hAnsi="Open Sans" w:cs="Open Sans"/>
        </w:rPr>
        <w:t xml:space="preserve"> accumulated losses?</w:t>
      </w:r>
    </w:p>
    <w:p w:rsidRPr="003409D6" w:rsidR="006E4DDA" w:rsidP="008445BB" w:rsidRDefault="006E4DDA" w14:paraId="2BD193B5" w14:textId="77777777">
      <w:pPr>
        <w:pStyle w:val="ListParagraph"/>
        <w:widowControl w:val="0"/>
        <w:numPr>
          <w:ilvl w:val="0"/>
          <w:numId w:val="23"/>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221C5FFF" w14:textId="77777777">
      <w:pPr>
        <w:pStyle w:val="BodyText"/>
        <w:kinsoku w:val="0"/>
        <w:overflowPunct w:val="0"/>
        <w:spacing w:before="54"/>
        <w:rPr>
          <w:rFonts w:ascii="Open Sans" w:hAnsi="Open Sans" w:cs="Open Sans"/>
        </w:rPr>
      </w:pPr>
    </w:p>
    <w:p w:rsidRPr="003409D6" w:rsidR="006E4DDA" w:rsidP="008445BB" w:rsidRDefault="006E4DDA" w14:paraId="359B79ED" w14:textId="77777777">
      <w:pPr>
        <w:pStyle w:val="ListParagraph"/>
        <w:widowControl w:val="0"/>
        <w:numPr>
          <w:ilvl w:val="3"/>
          <w:numId w:val="26"/>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proofErr w:type="gramStart"/>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rsidRPr="003409D6" w:rsidR="006E4DDA" w:rsidP="008445BB" w:rsidRDefault="006E4DDA" w14:paraId="28A14D18" w14:textId="77777777">
      <w:pPr>
        <w:pStyle w:val="ListParagraph"/>
        <w:widowControl w:val="0"/>
        <w:numPr>
          <w:ilvl w:val="0"/>
          <w:numId w:val="24"/>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4F175CF2" w14:textId="77777777">
      <w:pPr>
        <w:pStyle w:val="BodyText"/>
        <w:kinsoku w:val="0"/>
        <w:overflowPunct w:val="0"/>
        <w:spacing w:before="56"/>
        <w:rPr>
          <w:rFonts w:ascii="Open Sans" w:hAnsi="Open Sans" w:cs="Open Sans"/>
        </w:rPr>
      </w:pPr>
    </w:p>
    <w:p w:rsidRPr="003409D6" w:rsidR="006E4DDA" w:rsidP="008445BB" w:rsidRDefault="006E4DDA" w14:paraId="4E5597D7"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rsidRPr="003409D6" w:rsidR="006E4DDA" w:rsidP="008445BB" w:rsidRDefault="006E4DDA" w14:paraId="44AEEA79" w14:textId="77777777">
      <w:pPr>
        <w:pStyle w:val="ListParagraph"/>
        <w:widowControl w:val="0"/>
        <w:numPr>
          <w:ilvl w:val="0"/>
          <w:numId w:val="25"/>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5F5DC" w14:textId="77777777">
      <w:pPr>
        <w:pStyle w:val="BodyText"/>
        <w:kinsoku w:val="0"/>
        <w:overflowPunct w:val="0"/>
        <w:spacing w:before="54"/>
        <w:rPr>
          <w:rFonts w:ascii="Open Sans" w:hAnsi="Open Sans" w:cs="Open Sans"/>
        </w:rPr>
      </w:pPr>
    </w:p>
    <w:p w:rsidRPr="003409D6" w:rsidR="006E4DDA" w:rsidP="008445BB" w:rsidRDefault="006E4DDA" w14:paraId="33959A7E" w14:textId="77777777">
      <w:pPr>
        <w:pStyle w:val="ListParagraph"/>
        <w:widowControl w:val="0"/>
        <w:numPr>
          <w:ilvl w:val="3"/>
          <w:numId w:val="26"/>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rsidRPr="003409D6" w:rsidR="006E4DDA" w:rsidP="008445BB" w:rsidRDefault="006E4DDA" w14:paraId="0D5495A4" w14:textId="77777777">
      <w:pPr>
        <w:pStyle w:val="ListParagraph"/>
        <w:widowControl w:val="0"/>
        <w:numPr>
          <w:ilvl w:val="4"/>
          <w:numId w:val="26"/>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rsidRPr="003409D6" w:rsidR="006E4DDA" w:rsidP="006E4DDA" w:rsidRDefault="006E4DDA" w14:paraId="00FD5B18" w14:textId="77777777">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rsidRPr="003409D6" w:rsidR="006E4DDA" w:rsidP="008445BB" w:rsidRDefault="006E4DDA" w14:paraId="129C6922" w14:textId="77777777">
      <w:pPr>
        <w:pStyle w:val="ListParagraph"/>
        <w:widowControl w:val="0"/>
        <w:numPr>
          <w:ilvl w:val="4"/>
          <w:numId w:val="26"/>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rsidRPr="003409D6" w:rsidR="006E4DDA" w:rsidP="008445BB" w:rsidRDefault="006E4DDA" w14:paraId="157A06C9" w14:textId="77777777">
      <w:pPr>
        <w:pStyle w:val="ListParagraph"/>
        <w:widowControl w:val="0"/>
        <w:numPr>
          <w:ilvl w:val="5"/>
          <w:numId w:val="26"/>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30C4D" w14:textId="77777777">
      <w:pPr>
        <w:pStyle w:val="BodyText"/>
        <w:kinsoku w:val="0"/>
        <w:overflowPunct w:val="0"/>
        <w:spacing w:before="54"/>
        <w:rPr>
          <w:rFonts w:ascii="Open Sans" w:hAnsi="Open Sans" w:cs="Open Sans"/>
        </w:rPr>
      </w:pPr>
    </w:p>
    <w:p w:rsidRPr="003409D6" w:rsidR="006E4DDA" w:rsidP="008445BB" w:rsidRDefault="006E4DDA" w14:paraId="43DB9571"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‘yes’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rsidRPr="003409D6" w:rsidR="006E4DDA" w:rsidP="006E4DDA" w:rsidRDefault="006E4DDA" w14:paraId="5A00D95E" w14:textId="77777777">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rsidRPr="003409D6" w:rsidR="006E4DDA" w:rsidP="006E4DDA" w:rsidRDefault="006E4DDA" w14:paraId="6D9FCE0D" w14:textId="77777777">
      <w:pPr>
        <w:pStyle w:val="BodyText"/>
        <w:kinsoku w:val="0"/>
        <w:overflowPunct w:val="0"/>
        <w:spacing w:before="56"/>
        <w:rPr>
          <w:rFonts w:ascii="Open Sans" w:hAnsi="Open Sans" w:cs="Open Sans"/>
        </w:rPr>
      </w:pPr>
    </w:p>
    <w:p w:rsidRPr="003409D6" w:rsidR="006E4DDA" w:rsidP="008445BB" w:rsidRDefault="006E4DDA" w14:paraId="26B0BFEF"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‘yes’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rsidRPr="003409D6" w:rsidR="006E4DDA" w:rsidP="006E4DDA" w:rsidRDefault="006E4DDA" w14:paraId="65C00D5D" w14:textId="77777777">
      <w:pPr>
        <w:pStyle w:val="BodyText"/>
        <w:kinsoku w:val="0"/>
        <w:overflowPunct w:val="0"/>
        <w:spacing w:before="11"/>
        <w:rPr>
          <w:rFonts w:ascii="Open Sans" w:hAnsi="Open Sans" w:cs="Open Sans"/>
        </w:rPr>
      </w:pPr>
    </w:p>
    <w:p w:rsidRPr="003409D6" w:rsidR="006E4DDA" w:rsidP="008445BB" w:rsidRDefault="006E4DDA" w14:paraId="13CD84F3" w14:textId="77777777">
      <w:pPr>
        <w:pStyle w:val="ListParagraph"/>
        <w:widowControl w:val="0"/>
        <w:numPr>
          <w:ilvl w:val="3"/>
          <w:numId w:val="26"/>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rsidRPr="003409D6" w:rsidR="006E4DDA" w:rsidP="006E4DDA" w:rsidRDefault="006E4DDA" w14:paraId="4E7221CA" w14:textId="77777777">
      <w:pPr>
        <w:pStyle w:val="BodyText"/>
        <w:kinsoku w:val="0"/>
        <w:overflowPunct w:val="0"/>
        <w:spacing w:before="11"/>
        <w:rPr>
          <w:rFonts w:ascii="Open Sans" w:hAnsi="Open Sans" w:cs="Open Sans"/>
        </w:rPr>
      </w:pPr>
    </w:p>
    <w:p w:rsidRPr="003409D6" w:rsidR="006E4DDA" w:rsidP="008445BB" w:rsidRDefault="006E4DDA" w14:paraId="0B870F1D" w14:textId="77777777">
      <w:pPr>
        <w:pStyle w:val="ListParagraph"/>
        <w:widowControl w:val="0"/>
        <w:numPr>
          <w:ilvl w:val="2"/>
          <w:numId w:val="26"/>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t>5(1)(b)) of Regulation (EU) 2022/2560.</w:t>
      </w:r>
    </w:p>
    <w:p w:rsidRPr="003409D6" w:rsidR="006E4DDA" w:rsidP="008445BB" w:rsidRDefault="006E4DDA" w14:paraId="575B7F03" w14:textId="77777777">
      <w:pPr>
        <w:pStyle w:val="ListParagraph"/>
        <w:widowControl w:val="0"/>
        <w:numPr>
          <w:ilvl w:val="0"/>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8445BB" w:rsidRDefault="006E4DDA" w14:paraId="6C2467C2" w14:textId="77777777">
      <w:pPr>
        <w:pStyle w:val="ListParagraph"/>
        <w:widowControl w:val="0"/>
        <w:numPr>
          <w:ilvl w:val="2"/>
          <w:numId w:val="21"/>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rsidRPr="003409D6" w:rsidR="006E4DDA" w:rsidP="008445BB" w:rsidRDefault="006E4DDA" w14:paraId="4BAD7D3B" w14:textId="77777777">
      <w:pPr>
        <w:pStyle w:val="ListParagraph"/>
        <w:widowControl w:val="0"/>
        <w:numPr>
          <w:ilvl w:val="3"/>
          <w:numId w:val="21"/>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6537F8" w:rsidR="006E4DDA" w:rsidP="006E4DDA" w:rsidRDefault="006E4DDA" w14:paraId="59AA0EBB" w14:textId="27FA1AB2">
      <w:pPr>
        <w:rPr>
          <w:spacing w:val="-5"/>
        </w:rPr>
      </w:pPr>
    </w:p>
    <w:p w:rsidRPr="003409D6" w:rsidR="006E4DDA" w:rsidP="008445BB" w:rsidRDefault="006E4DDA" w14:paraId="6C041504" w14:textId="77777777">
      <w:pPr>
        <w:pStyle w:val="ListParagraph"/>
        <w:widowControl w:val="0"/>
        <w:numPr>
          <w:ilvl w:val="2"/>
          <w:numId w:val="20"/>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proofErr w:type="gramStart"/>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rsidR="006E4DDA" w:rsidP="008445BB" w:rsidRDefault="006E4DDA" w14:paraId="73A728AB" w14:textId="77777777">
      <w:pPr>
        <w:pStyle w:val="ListParagraph"/>
        <w:widowControl w:val="0"/>
        <w:numPr>
          <w:ilvl w:val="3"/>
          <w:numId w:val="20"/>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rsidRPr="003409D6" w:rsidR="003409D6" w:rsidP="003409D6" w:rsidRDefault="003409D6" w14:paraId="7DB4B1F3" w14:textId="77777777">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rsidRPr="003409D6" w:rsidR="006E4DDA" w:rsidP="008445BB" w:rsidRDefault="006E4DDA" w14:paraId="43C73CF7" w14:textId="77777777">
      <w:pPr>
        <w:pStyle w:val="ListParagraph"/>
        <w:widowControl w:val="0"/>
        <w:numPr>
          <w:ilvl w:val="1"/>
          <w:numId w:val="19"/>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 xml:space="preserve">For each foreign financial contribution equal to or </w:t>
      </w:r>
      <w:proofErr w:type="gramStart"/>
      <w:r w:rsidRPr="003409D6">
        <w:rPr>
          <w:rFonts w:ascii="Open Sans" w:hAnsi="Open Sans" w:cs="Open Sans"/>
        </w:rPr>
        <w:t>in excess of</w:t>
      </w:r>
      <w:proofErr w:type="gramEnd"/>
      <w:r w:rsidRPr="003409D6">
        <w:rPr>
          <w:rFonts w:ascii="Open Sans" w:hAnsi="Open Sans" w:cs="Open Sans"/>
        </w:rPr>
        <w:t xml:space="preserve">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rsidRPr="003409D6" w:rsidR="006E4DDA" w:rsidP="008445BB" w:rsidRDefault="006E4DDA" w14:paraId="4D7ABA0E" w14:textId="77777777">
      <w:pPr>
        <w:pStyle w:val="ListParagraph"/>
        <w:widowControl w:val="0"/>
        <w:numPr>
          <w:ilvl w:val="2"/>
          <w:numId w:val="19"/>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rsidRPr="003409D6" w:rsidR="006E4DDA" w:rsidP="008445BB" w:rsidRDefault="006E4DDA" w14:paraId="78407B42" w14:textId="77777777">
      <w:pPr>
        <w:pStyle w:val="ListParagraph"/>
        <w:widowControl w:val="0"/>
        <w:numPr>
          <w:ilvl w:val="2"/>
          <w:numId w:val="19"/>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rsidRPr="003409D6" w:rsidR="006E4DDA" w:rsidP="008445BB" w:rsidRDefault="006E4DDA" w14:paraId="5CC57A73" w14:textId="77777777">
      <w:pPr>
        <w:pStyle w:val="ListParagraph"/>
        <w:widowControl w:val="0"/>
        <w:numPr>
          <w:ilvl w:val="2"/>
          <w:numId w:val="19"/>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rsidRPr="003409D6" w:rsidR="006E4DDA" w:rsidP="008445BB" w:rsidRDefault="006E4DDA" w14:paraId="1EF78823" w14:textId="77777777">
      <w:pPr>
        <w:pStyle w:val="ListParagraph"/>
        <w:widowControl w:val="0"/>
        <w:numPr>
          <w:ilvl w:val="2"/>
          <w:numId w:val="19"/>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rsidRPr="003409D6" w:rsidR="006E4DDA" w:rsidP="008445BB" w:rsidRDefault="006E4DDA" w14:paraId="192E71F2" w14:textId="77777777">
      <w:pPr>
        <w:pStyle w:val="ListParagraph"/>
        <w:widowControl w:val="0"/>
        <w:numPr>
          <w:ilvl w:val="2"/>
          <w:numId w:val="19"/>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rsidRPr="003409D6" w:rsidR="006E4DDA" w:rsidP="008445BB" w:rsidRDefault="006E4DDA" w14:paraId="25D6127A" w14:textId="77777777">
      <w:pPr>
        <w:pStyle w:val="ListParagraph"/>
        <w:widowControl w:val="0"/>
        <w:numPr>
          <w:ilvl w:val="2"/>
          <w:numId w:val="19"/>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rsidRPr="003409D6" w:rsidR="006E4DDA" w:rsidP="008445BB" w:rsidRDefault="006E4DDA" w14:paraId="208FA9B0" w14:textId="77777777">
      <w:pPr>
        <w:pStyle w:val="ListParagraph"/>
        <w:widowControl w:val="0"/>
        <w:numPr>
          <w:ilvl w:val="2"/>
          <w:numId w:val="19"/>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rsidRPr="003409D6" w:rsidR="006E4DDA" w:rsidP="008445BB" w:rsidRDefault="006E4DDA" w14:paraId="426D96D6" w14:textId="77777777">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rsidRPr="002B285F" w:rsidR="006E4DDA" w:rsidP="008445BB" w:rsidRDefault="006E4DDA" w14:paraId="014057AD" w14:textId="77777777">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t>Explain if the financial contribution is granted only for operating costs exclusively linked with the public procurement at stake.</w:t>
      </w:r>
    </w:p>
    <w:p w:rsidR="006E4DDA" w:rsidP="006E4DDA" w:rsidRDefault="006E4DDA" w14:paraId="1C7049B6" w14:textId="77777777">
      <w:pPr>
        <w:widowControl w:val="0"/>
        <w:tabs>
          <w:tab w:val="left" w:pos="863"/>
        </w:tabs>
        <w:kinsoku w:val="0"/>
        <w:overflowPunct w:val="0"/>
        <w:autoSpaceDE w:val="0"/>
        <w:autoSpaceDN w:val="0"/>
        <w:adjustRightInd w:val="0"/>
        <w:spacing w:before="161" w:after="0" w:line="276" w:lineRule="auto"/>
        <w:ind w:right="276"/>
        <w:jc w:val="both"/>
      </w:pPr>
    </w:p>
    <w:p w:rsidRPr="003409D6" w:rsidR="006E4DDA" w:rsidP="006E4DDA" w:rsidRDefault="006E4DDA" w14:paraId="1AC897FF" w14:textId="7FD755B7">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rsidR="006E4DDA" w:rsidP="006E4DDA" w:rsidRDefault="006E4DDA" w14:paraId="1C7BDE8E" w14:textId="77777777">
      <w:pPr>
        <w:pStyle w:val="BodyText"/>
        <w:kinsoku w:val="0"/>
        <w:overflowPunct w:val="0"/>
      </w:pPr>
    </w:p>
    <w:p w:rsidR="006E4DDA" w:rsidP="006E4DDA" w:rsidRDefault="006E4DDA" w14:paraId="57159F4D" w14:textId="77777777">
      <w:pPr>
        <w:pStyle w:val="BodyText"/>
        <w:kinsoku w:val="0"/>
        <w:overflowPunct w:val="0"/>
        <w:spacing w:before="10"/>
      </w:pPr>
    </w:p>
    <w:p w:rsidRPr="003409D6" w:rsidR="006E4DDA" w:rsidP="006E4DDA" w:rsidRDefault="006E4DDA" w14:paraId="738D2785" w14:textId="77777777">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rsidRPr="003409D6" w:rsidR="006E4DDA" w:rsidP="006E4DDA" w:rsidRDefault="006E4DDA" w14:paraId="09321A0C" w14:textId="77777777">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rsidRPr="003409D6" w:rsidR="006E4DDA" w:rsidP="008445BB" w:rsidRDefault="006E4DDA" w14:paraId="621DF43B" w14:textId="77777777">
      <w:pPr>
        <w:pStyle w:val="ListParagraph"/>
        <w:widowControl w:val="0"/>
        <w:numPr>
          <w:ilvl w:val="0"/>
          <w:numId w:val="18"/>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rsidRPr="003409D6" w:rsidR="006E4DDA" w:rsidP="008445BB" w:rsidRDefault="006E4DDA" w14:paraId="322F6C47" w14:textId="77777777">
      <w:pPr>
        <w:pStyle w:val="ListParagraph"/>
        <w:widowControl w:val="0"/>
        <w:numPr>
          <w:ilvl w:val="0"/>
          <w:numId w:val="18"/>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rsidRPr="003409D6" w:rsidR="006E4DDA" w:rsidP="008445BB" w:rsidRDefault="006E4DDA" w14:paraId="6059A866" w14:textId="77777777">
      <w:pPr>
        <w:pStyle w:val="ListParagraph"/>
        <w:widowControl w:val="0"/>
        <w:numPr>
          <w:ilvl w:val="0"/>
          <w:numId w:val="18"/>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rsidRPr="003409D6" w:rsidR="006E4DDA" w:rsidP="008445BB" w:rsidRDefault="006E4DDA" w14:paraId="6A9E2B44" w14:textId="77777777">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 xml:space="preserve">Quantify the estimated aggregate </w:t>
      </w:r>
      <w:proofErr w:type="gramStart"/>
      <w:r w:rsidRPr="003409D6">
        <w:rPr>
          <w:rFonts w:ascii="Open Sans" w:hAnsi="Open Sans" w:cs="Open Sans"/>
        </w:rPr>
        <w:t>amount</w:t>
      </w:r>
      <w:proofErr w:type="gramEnd"/>
      <w:r w:rsidRPr="003409D6">
        <w:rPr>
          <w:rFonts w:ascii="Open Sans" w:hAnsi="Open Sans" w:cs="Open Sans"/>
        </w:rPr>
        <w:t xml:space="preserve">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rsidRPr="003409D6" w:rsidR="006E4DDA" w:rsidP="008445BB" w:rsidRDefault="006E4DDA" w14:paraId="50EEC437" w14:textId="77777777">
      <w:pPr>
        <w:pStyle w:val="ListParagraph"/>
        <w:widowControl w:val="0"/>
        <w:numPr>
          <w:ilvl w:val="1"/>
          <w:numId w:val="18"/>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 xml:space="preserve">under Sections 3.1 and 3.2 (above) </w:t>
      </w:r>
      <w:proofErr w:type="gramStart"/>
      <w:r w:rsidRPr="003409D6">
        <w:rPr>
          <w:rFonts w:ascii="Open Sans" w:hAnsi="Open Sans" w:cs="Open Sans"/>
        </w:rPr>
        <w:t>and;</w:t>
      </w:r>
      <w:proofErr w:type="gramEnd"/>
    </w:p>
    <w:p w:rsidRPr="003409D6" w:rsidR="006E4DDA" w:rsidP="008445BB" w:rsidRDefault="006E4DDA" w14:paraId="72EA5D20" w14:textId="77777777">
      <w:pPr>
        <w:pStyle w:val="ListParagraph"/>
        <w:widowControl w:val="0"/>
        <w:numPr>
          <w:ilvl w:val="1"/>
          <w:numId w:val="18"/>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 xml:space="preserve">do not </w:t>
      </w:r>
      <w:proofErr w:type="gramStart"/>
      <w:r w:rsidRPr="003409D6">
        <w:rPr>
          <w:rFonts w:ascii="Open Sans" w:hAnsi="Open Sans" w:cs="Open Sans"/>
        </w:rPr>
        <w:t>take into account</w:t>
      </w:r>
      <w:proofErr w:type="gramEnd"/>
      <w:r w:rsidRPr="003409D6">
        <w:rPr>
          <w:rFonts w:ascii="Open Sans" w:hAnsi="Open Sans" w:cs="Open Sans"/>
        </w:rPr>
        <w:t xml:space="preserve"> foreign financial contributions excluded according to points (v) and (vi) below</w:t>
      </w:r>
    </w:p>
    <w:p w:rsidRPr="003409D6" w:rsidR="006E4DDA" w:rsidP="008445BB" w:rsidRDefault="006E4DDA" w14:paraId="24038B17" w14:textId="77777777">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rsidRPr="003409D6" w:rsidR="006E4DDA" w:rsidP="008445BB" w:rsidRDefault="006E4DDA" w14:paraId="36FBAB93" w14:textId="77777777">
      <w:pPr>
        <w:pStyle w:val="ListParagraph"/>
        <w:widowControl w:val="0"/>
        <w:numPr>
          <w:ilvl w:val="1"/>
          <w:numId w:val="18"/>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 xml:space="preserve">sectors, regions or (types of) undertakings, they </w:t>
      </w:r>
      <w:proofErr w:type="gramStart"/>
      <w:r w:rsidRPr="003409D6">
        <w:rPr>
          <w:rFonts w:ascii="Open Sans" w:hAnsi="Open Sans" w:cs="Open Sans"/>
        </w:rPr>
        <w:t>have to</w:t>
      </w:r>
      <w:proofErr w:type="gramEnd"/>
      <w:r w:rsidRPr="003409D6">
        <w:rPr>
          <w:rFonts w:ascii="Open Sans" w:hAnsi="Open Sans" w:cs="Open Sans"/>
        </w:rPr>
        <w:t xml:space="preserve"> be included.</w:t>
      </w:r>
    </w:p>
    <w:p w:rsidRPr="003409D6" w:rsidR="006E4DDA" w:rsidP="008445BB" w:rsidRDefault="006E4DDA" w14:paraId="6FF20569" w14:textId="77777777">
      <w:pPr>
        <w:pStyle w:val="ListParagraph"/>
        <w:widowControl w:val="0"/>
        <w:numPr>
          <w:ilvl w:val="1"/>
          <w:numId w:val="18"/>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rsidRPr="003409D6">
        <w:rPr>
          <w:rFonts w:ascii="Open Sans" w:hAnsi="Open Sans" w:cs="Open Sans"/>
        </w:rPr>
        <w:t>extent</w:t>
      </w:r>
      <w:proofErr w:type="gramEnd"/>
      <w:r w:rsidRPr="003409D6">
        <w:rPr>
          <w:rFonts w:ascii="Open Sans" w:hAnsi="Open Sans" w:cs="Open Sans"/>
        </w:rPr>
        <w:t xml:space="preserve">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rsidRPr="003409D6" w:rsidR="006E4DDA" w:rsidP="008445BB" w:rsidRDefault="006E4DDA" w14:paraId="32C67346" w14:textId="77777777">
      <w:pPr>
        <w:pStyle w:val="ListParagraph"/>
        <w:widowControl w:val="0"/>
        <w:numPr>
          <w:ilvl w:val="1"/>
          <w:numId w:val="18"/>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rsidRPr="003409D6" w:rsidR="006E4DDA" w:rsidP="008445BB" w:rsidRDefault="006E4DDA" w14:paraId="02410E17" w14:textId="77777777">
      <w:pPr>
        <w:pStyle w:val="ListParagraph"/>
        <w:widowControl w:val="0"/>
        <w:numPr>
          <w:ilvl w:val="1"/>
          <w:numId w:val="18"/>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rsidRPr="003409D6" w:rsidR="006E4DDA" w:rsidP="008445BB" w:rsidRDefault="006E4DDA" w14:paraId="14C62AAD" w14:textId="77777777">
      <w:pPr>
        <w:pStyle w:val="ListParagraph"/>
        <w:widowControl w:val="0"/>
        <w:numPr>
          <w:ilvl w:val="0"/>
          <w:numId w:val="18"/>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 xml:space="preserve">The foreign financial contributions that may be relevant for the assessment of each public procurement may depend on </w:t>
      </w:r>
      <w:proofErr w:type="gramStart"/>
      <w:r w:rsidRPr="003409D6">
        <w:rPr>
          <w:rFonts w:ascii="Open Sans" w:hAnsi="Open Sans" w:cs="Open Sans"/>
        </w:rPr>
        <w:t>a number of</w:t>
      </w:r>
      <w:proofErr w:type="gramEnd"/>
      <w:r w:rsidRPr="003409D6">
        <w:rPr>
          <w:rFonts w:ascii="Open Sans" w:hAnsi="Open Sans" w:cs="Open Sans"/>
        </w:rPr>
        <w:t xml:space="preserve"> factors such as the sectors or activities involved, the type of financial contributions or other specificities of the case. </w:t>
      </w:r>
      <w:proofErr w:type="gramStart"/>
      <w:r w:rsidRPr="003409D6">
        <w:rPr>
          <w:rFonts w:ascii="Open Sans" w:hAnsi="Open Sans" w:cs="Open Sans"/>
        </w:rPr>
        <w:t>In light of</w:t>
      </w:r>
      <w:proofErr w:type="gramEnd"/>
      <w:r w:rsidRPr="003409D6">
        <w:rPr>
          <w:rFonts w:ascii="Open Sans" w:hAnsi="Open Sans" w:cs="Open Sans"/>
        </w:rPr>
        <w:t xml:space="preserve"> these specificities, the Commission may request additional information where it considers such information necessary for its assessment.</w:t>
      </w:r>
    </w:p>
    <w:p w:rsidR="006E4DDA" w:rsidP="006E4DDA" w:rsidRDefault="006E4DDA" w14:paraId="115FE9AC" w14:textId="77777777">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Tr="002B285F" w14:paraId="6ECA32D3" w14:textId="77777777">
        <w:trPr>
          <w:trHeight w:val="1045"/>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27942628"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7988889F"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5EE2F88"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DA219F3" w14:textId="77777777">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rsidTr="002B285F" w14:paraId="37B340CA"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E0CC7A7"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2B544D6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C293171"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5AA686" w14:textId="77777777">
            <w:pPr>
              <w:pStyle w:val="TableParagraph"/>
              <w:kinsoku w:val="0"/>
              <w:overflowPunct w:val="0"/>
              <w:rPr>
                <w:rFonts w:ascii="Open Sans" w:hAnsi="Open Sans" w:cs="Open Sans"/>
              </w:rPr>
            </w:pPr>
          </w:p>
        </w:tc>
      </w:tr>
      <w:tr w:rsidR="006E4DDA" w:rsidTr="002B285F" w14:paraId="71746194"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2C9649D"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25D612"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D922DE8"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7BF7EE0D" w14:textId="77777777">
            <w:pPr>
              <w:pStyle w:val="TableParagraph"/>
              <w:kinsoku w:val="0"/>
              <w:overflowPunct w:val="0"/>
              <w:rPr>
                <w:rFonts w:ascii="Open Sans" w:hAnsi="Open Sans" w:cs="Open Sans"/>
              </w:rPr>
            </w:pPr>
          </w:p>
        </w:tc>
      </w:tr>
      <w:tr w:rsidR="006E4DDA" w:rsidTr="002B285F" w14:paraId="340CAF28"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D06A85"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E933E9F"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1D6061F"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AB59B1E" w14:textId="77777777">
            <w:pPr>
              <w:pStyle w:val="TableParagraph"/>
              <w:kinsoku w:val="0"/>
              <w:overflowPunct w:val="0"/>
              <w:rPr>
                <w:rFonts w:ascii="Open Sans" w:hAnsi="Open Sans" w:cs="Open Sans"/>
              </w:rPr>
            </w:pPr>
          </w:p>
        </w:tc>
      </w:tr>
      <w:tr w:rsidR="006E4DDA" w:rsidTr="002B285F" w14:paraId="5743EAB7" w14:textId="77777777">
        <w:trPr>
          <w:trHeight w:val="523"/>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65A86287"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7D8BC73"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0C22E5E"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4799487" w14:textId="77777777">
            <w:pPr>
              <w:pStyle w:val="TableParagraph"/>
              <w:kinsoku w:val="0"/>
              <w:overflowPunct w:val="0"/>
              <w:rPr>
                <w:rFonts w:ascii="Open Sans" w:hAnsi="Open Sans" w:cs="Open Sans"/>
              </w:rPr>
            </w:pPr>
          </w:p>
        </w:tc>
      </w:tr>
    </w:tbl>
    <w:p w:rsidRPr="002B285F" w:rsidR="006E4DDA" w:rsidP="003409D6" w:rsidRDefault="006E4DDA" w14:paraId="314D224C" w14:textId="77777777">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rsidRPr="002B285F" w:rsidR="006E4DDA" w:rsidP="006E4DDA" w:rsidRDefault="006E4DDA" w14:paraId="77299845" w14:textId="77777777">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Pr="002B285F" w:rsidR="006E4DDA" w:rsidP="006E4DDA" w:rsidRDefault="006E4DDA" w14:paraId="11C38708" w14:textId="77777777">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w:t>
      </w:r>
      <w:proofErr w:type="spellStart"/>
      <w:r w:rsidRPr="002B285F">
        <w:rPr>
          <w:rFonts w:ascii="Open Sans" w:hAnsi="Open Sans" w:cs="Open Sans"/>
          <w:sz w:val="16"/>
          <w:szCs w:val="16"/>
        </w:rPr>
        <w:t>ies</w:t>
      </w:r>
      <w:proofErr w:type="spellEnd"/>
      <w:r w:rsidRPr="002B285F">
        <w:rPr>
          <w:rFonts w:ascii="Open Sans" w:hAnsi="Open Sans" w:cs="Open Sans"/>
          <w:sz w:val="16"/>
          <w:szCs w:val="16"/>
        </w:rPr>
        <w:t>).</w:t>
      </w:r>
      <w:r w:rsidRPr="002B285F">
        <w:rPr>
          <w:rFonts w:ascii="Open Sans" w:hAnsi="Open Sans" w:cs="Open Sans"/>
          <w:spacing w:val="-2"/>
          <w:sz w:val="16"/>
          <w:szCs w:val="16"/>
        </w:rPr>
        <w:t xml:space="preserve"> </w:t>
      </w:r>
      <w:r w:rsidRPr="002B285F">
        <w:rPr>
          <w:rFonts w:ascii="Open Sans" w:hAnsi="Open Sans" w:cs="Open Sans"/>
          <w:sz w:val="16"/>
          <w:szCs w:val="16"/>
        </w:rPr>
        <w:t xml:space="preserve">For instance, ‘tax exemption </w:t>
      </w:r>
      <w:proofErr w:type="gramStart"/>
      <w:r w:rsidRPr="002B285F">
        <w:rPr>
          <w:rFonts w:ascii="Open Sans" w:hAnsi="Open Sans" w:cs="Open Sans"/>
          <w:sz w:val="16"/>
          <w:szCs w:val="16"/>
        </w:rPr>
        <w:t>for the production of</w:t>
      </w:r>
      <w:proofErr w:type="gramEnd"/>
      <w:r w:rsidRPr="002B285F">
        <w:rPr>
          <w:rFonts w:ascii="Open Sans" w:hAnsi="Open Sans" w:cs="Open Sans"/>
          <w:sz w:val="16"/>
          <w:szCs w:val="16"/>
        </w:rPr>
        <w:t xml:space="preserve"> product A and R &amp; D activities’, ‘several loans with State-owned banks for purpose X’, ‘several financing measures with State investment agencies to cover operating expenses/for R &amp; D activities’, ‘public capital injection in Company X’.</w:t>
      </w:r>
    </w:p>
    <w:p w:rsidRPr="002B285F" w:rsidR="006E4DDA" w:rsidP="006E4DDA" w:rsidRDefault="006E4DDA" w14:paraId="151FEA0B" w14:textId="77777777">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rsidR="006E4DDA" w:rsidP="006E4DDA" w:rsidRDefault="006E4DDA" w14:paraId="04625AF4" w14:textId="77777777">
      <w:pPr>
        <w:pStyle w:val="BodyText"/>
        <w:kinsoku w:val="0"/>
        <w:overflowPunct w:val="0"/>
        <w:spacing w:before="105"/>
        <w:rPr>
          <w:sz w:val="18"/>
          <w:szCs w:val="18"/>
        </w:rPr>
      </w:pPr>
    </w:p>
    <w:p w:rsidRPr="00650E54" w:rsidR="006E4DDA" w:rsidP="008445BB" w:rsidRDefault="006E4DDA" w14:paraId="4C47E389"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7CF0CEA4" w14:textId="582301F2">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rsidRPr="00650E54" w:rsidR="006E4DDA" w:rsidP="006E4DDA" w:rsidRDefault="006E4DDA" w14:paraId="3D345B8B" w14:textId="77777777">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rsidRPr="00650E54" w:rsidR="006E4DDA" w:rsidP="008445BB" w:rsidRDefault="006E4DDA" w14:paraId="1CA8C7FA" w14:textId="26889377">
      <w:pPr>
        <w:pStyle w:val="ListParagraph"/>
        <w:widowControl w:val="0"/>
        <w:numPr>
          <w:ilvl w:val="1"/>
          <w:numId w:val="26"/>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 xml:space="preserve">may </w:t>
      </w:r>
      <w:proofErr w:type="gramStart"/>
      <w:r w:rsidRPr="00650E54">
        <w:rPr>
          <w:rFonts w:ascii="Open Sans" w:hAnsi="Open Sans" w:cs="Open Sans"/>
        </w:rPr>
        <w:t>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proofErr w:type="gramEnd"/>
      <w:r w:rsidRPr="00650E54">
        <w:rPr>
          <w:rFonts w:ascii="Open Sans" w:hAnsi="Open Sans" w:cs="Open Sans"/>
          <w:spacing w:val="-4"/>
        </w:rPr>
        <w:t xml:space="preserve"> </w:t>
      </w:r>
      <w:r w:rsidRPr="00650E54">
        <w:rPr>
          <w:rFonts w:ascii="Open Sans" w:hAnsi="Open Sans" w:cs="Open Sans"/>
          <w:spacing w:val="-5"/>
        </w:rPr>
        <w:t>to:</w:t>
      </w:r>
    </w:p>
    <w:p w:rsidRPr="00650E54" w:rsidR="006E4DDA" w:rsidP="008445BB" w:rsidRDefault="006E4DDA" w14:paraId="120C8B8E" w14:textId="77777777">
      <w:pPr>
        <w:pStyle w:val="ListParagraph"/>
        <w:widowControl w:val="0"/>
        <w:numPr>
          <w:ilvl w:val="2"/>
          <w:numId w:val="26"/>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 xml:space="preserve">the construction </w:t>
      </w:r>
      <w:proofErr w:type="gramStart"/>
      <w:r w:rsidRPr="00650E54">
        <w:rPr>
          <w:rFonts w:ascii="Open Sans" w:hAnsi="Open Sans" w:cs="Open Sans"/>
        </w:rPr>
        <w:t>method;</w:t>
      </w:r>
      <w:proofErr w:type="gramEnd"/>
    </w:p>
    <w:p w:rsidRPr="00650E54" w:rsidR="006E4DDA" w:rsidP="008445BB" w:rsidRDefault="006E4DDA" w14:paraId="06526FE0" w14:textId="77777777">
      <w:pPr>
        <w:pStyle w:val="ListParagraph"/>
        <w:widowControl w:val="0"/>
        <w:numPr>
          <w:ilvl w:val="2"/>
          <w:numId w:val="26"/>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proofErr w:type="gramStart"/>
      <w:r w:rsidRPr="00650E54">
        <w:rPr>
          <w:rFonts w:ascii="Open Sans" w:hAnsi="Open Sans" w:cs="Open Sans"/>
          <w:spacing w:val="-2"/>
        </w:rPr>
        <w:t>work;</w:t>
      </w:r>
      <w:proofErr w:type="gramEnd"/>
    </w:p>
    <w:p w:rsidRPr="00650E54" w:rsidR="006E4DDA" w:rsidP="008445BB" w:rsidRDefault="006E4DDA" w14:paraId="239A9B13" w14:textId="77777777">
      <w:pPr>
        <w:pStyle w:val="ListParagraph"/>
        <w:widowControl w:val="0"/>
        <w:numPr>
          <w:ilvl w:val="2"/>
          <w:numId w:val="26"/>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w:t>
      </w:r>
      <w:proofErr w:type="gramStart"/>
      <w:r w:rsidRPr="00650E54">
        <w:rPr>
          <w:rFonts w:ascii="Open Sans" w:hAnsi="Open Sans" w:cs="Open Sans"/>
          <w:spacing w:val="-2"/>
        </w:rPr>
        <w:t>tenderer;</w:t>
      </w:r>
      <w:proofErr w:type="gramEnd"/>
    </w:p>
    <w:p w:rsidRPr="00650E54" w:rsidR="006E4DDA" w:rsidP="008445BB" w:rsidRDefault="006E4DDA" w14:paraId="7D3BF24D" w14:textId="77777777">
      <w:pPr>
        <w:pStyle w:val="ListParagraph"/>
        <w:widowControl w:val="0"/>
        <w:numPr>
          <w:ilvl w:val="2"/>
          <w:numId w:val="26"/>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 xml:space="preserve">Compliance with applicable obligations in the fields of environmental, social and labour </w:t>
      </w:r>
      <w:proofErr w:type="gramStart"/>
      <w:r w:rsidRPr="00650E54">
        <w:rPr>
          <w:rFonts w:ascii="Open Sans" w:hAnsi="Open Sans" w:cs="Open Sans"/>
        </w:rPr>
        <w:t>law;</w:t>
      </w:r>
      <w:proofErr w:type="gramEnd"/>
    </w:p>
    <w:p w:rsidRPr="00650E54" w:rsidR="006E4DDA" w:rsidP="008445BB" w:rsidRDefault="006E4DDA" w14:paraId="7FCB8255" w14:textId="77777777">
      <w:pPr>
        <w:pStyle w:val="ListParagraph"/>
        <w:widowControl w:val="0"/>
        <w:numPr>
          <w:ilvl w:val="2"/>
          <w:numId w:val="26"/>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rsidR="006E4DDA" w:rsidP="006E4DDA" w:rsidRDefault="006E4DDA" w14:paraId="3D53FB94" w14:textId="77777777">
      <w:pPr>
        <w:pStyle w:val="BodyText"/>
        <w:kinsoku w:val="0"/>
        <w:overflowPunct w:val="0"/>
        <w:spacing w:before="50"/>
      </w:pPr>
    </w:p>
    <w:p w:rsidR="002B285F" w:rsidP="006E4DDA" w:rsidRDefault="002B285F" w14:paraId="1F432C78" w14:textId="77777777">
      <w:pPr>
        <w:pStyle w:val="BodyText"/>
        <w:kinsoku w:val="0"/>
        <w:overflowPunct w:val="0"/>
        <w:spacing w:before="50"/>
      </w:pPr>
    </w:p>
    <w:p w:rsidRPr="00650E54" w:rsidR="006E4DDA" w:rsidP="008445BB" w:rsidRDefault="006E4DDA" w14:paraId="59E72A9D" w14:textId="77777777">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proofErr w:type="gramStart"/>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proofErr w:type="gramEnd"/>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145ABEAD" w14:textId="35EC4ADF">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 xml:space="preserve">as broader positive effects in relation to the relevant policy objectives, </w:t>
      </w:r>
      <w:proofErr w:type="gramStart"/>
      <w:r w:rsidRPr="00650E54">
        <w:rPr>
          <w:rFonts w:ascii="Open Sans" w:hAnsi="Open Sans" w:cs="Open Sans"/>
        </w:rPr>
        <w:t>in particular</w:t>
      </w:r>
      <w:proofErr w:type="gramEnd"/>
      <w:r w:rsidRPr="00650E54">
        <w:rPr>
          <w:rFonts w:ascii="Open Sans" w:hAnsi="Open Sans" w:cs="Open Sans"/>
        </w:rPr>
        <w:t xml:space="preserve"> those of the Union, and specify when and where those effects have or are expected to take place. Notifying parties should provide a description of each of those positive effects.</w:t>
      </w:r>
    </w:p>
    <w:p w:rsidRPr="00650E54" w:rsidR="006E4DDA" w:rsidP="006E4DDA" w:rsidRDefault="006E4DDA" w14:paraId="7851AD10" w14:textId="77777777">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rsidRPr="00650E54" w:rsidR="006E4DDA" w:rsidP="008445BB" w:rsidRDefault="006E4DDA" w14:paraId="7069442F"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6E4DDA" w:rsidRDefault="006E4DDA" w14:paraId="1169A534" w14:textId="77777777">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rsidRPr="00650E54" w:rsidR="006E4DDA" w:rsidP="008445BB" w:rsidRDefault="006E4DDA" w14:paraId="1CF3858C"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rsidRPr="00650E54" w:rsidR="006E4DDA" w:rsidP="008445BB" w:rsidRDefault="006E4DDA" w14:paraId="4557148A" w14:textId="77777777">
      <w:pPr>
        <w:pStyle w:val="ListParagraph"/>
        <w:widowControl w:val="0"/>
        <w:numPr>
          <w:ilvl w:val="1"/>
          <w:numId w:val="17"/>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t>the board of management, the board of directors or the supervisory board:</w:t>
      </w:r>
    </w:p>
    <w:p w:rsidRPr="0049017D" w:rsidR="006E4DDA" w:rsidP="006E4DDA" w:rsidRDefault="006E4DDA" w14:paraId="38BBD351" w14:textId="77777777">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rsidRPr="0049017D" w:rsidR="006E4DDA" w:rsidP="006E4DDA" w:rsidRDefault="006E4DDA" w14:paraId="18A69475" w14:textId="77777777">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rsidRPr="0049017D" w:rsidR="006E4DDA" w:rsidP="008445BB" w:rsidRDefault="006E4DDA" w14:paraId="499A11AA"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w:t>
      </w:r>
      <w:proofErr w:type="spellStart"/>
      <w:r w:rsidRPr="0049017D">
        <w:rPr>
          <w:rFonts w:ascii="Open Sans" w:hAnsi="Open Sans" w:cs="Open Sans"/>
        </w:rPr>
        <w:t>ies</w:t>
      </w:r>
      <w:proofErr w:type="spellEnd"/>
      <w:r w:rsidRPr="0049017D">
        <w:rPr>
          <w:rFonts w:ascii="Open Sans" w:hAnsi="Open Sans" w:cs="Open Sans"/>
        </w:rPr>
        <w:t>) are available, or if no such internet address exists, copies of the most recent annual accounts and reports.</w:t>
      </w:r>
    </w:p>
    <w:p w:rsidRPr="0049017D" w:rsidR="006E4DDA" w:rsidP="008445BB" w:rsidRDefault="006E4DDA" w14:paraId="36A47356"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w:t>
      </w:r>
      <w:proofErr w:type="spellStart"/>
      <w:r w:rsidRPr="0049017D">
        <w:rPr>
          <w:rFonts w:ascii="Open Sans" w:hAnsi="Open Sans" w:cs="Open Sans"/>
        </w:rPr>
        <w:t>ies</w:t>
      </w:r>
      <w:proofErr w:type="spellEnd"/>
      <w:r w:rsidRPr="0049017D">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rsidR="006E4DDA" w:rsidP="006E4DDA" w:rsidRDefault="006E4DDA" w14:paraId="0EC9F24D" w14:textId="77777777">
      <w:pPr>
        <w:pStyle w:val="BodyText"/>
        <w:kinsoku w:val="0"/>
        <w:overflowPunct w:val="0"/>
        <w:spacing w:before="13"/>
      </w:pPr>
    </w:p>
    <w:p w:rsidRPr="0049017D" w:rsidR="006E4DDA" w:rsidP="008445BB" w:rsidRDefault="006E4DDA" w14:paraId="74611C35"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rsidRPr="0049017D" w:rsidR="006E4DDA" w:rsidP="006E4DDA" w:rsidRDefault="006E4DDA" w14:paraId="4C840BD9" w14:textId="77777777">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w:t>
      </w:r>
      <w:proofErr w:type="spellStart"/>
      <w:r w:rsidRPr="0049017D">
        <w:rPr>
          <w:rFonts w:ascii="Open Sans" w:hAnsi="Open Sans" w:cs="Open Sans"/>
        </w:rPr>
        <w:t>ies</w:t>
      </w:r>
      <w:proofErr w:type="spellEnd"/>
      <w:r w:rsidRPr="0049017D">
        <w:rPr>
          <w:rFonts w:ascii="Open Sans" w:hAnsi="Open Sans" w:cs="Open Sans"/>
        </w:rPr>
        <w:t>)</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rsidRPr="0049017D" w:rsidR="006E4DDA" w:rsidP="006E4DDA" w:rsidRDefault="006E4DDA" w14:paraId="00C76192" w14:textId="77777777">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w:t>
      </w:r>
      <w:proofErr w:type="spellStart"/>
      <w:r w:rsidRPr="0049017D">
        <w:rPr>
          <w:rFonts w:ascii="Open Sans" w:hAnsi="Open Sans" w:cs="Open Sans"/>
        </w:rPr>
        <w:t>ies</w:t>
      </w:r>
      <w:proofErr w:type="spellEnd"/>
      <w:r w:rsidRPr="0049017D">
        <w:rPr>
          <w:rFonts w:ascii="Open Sans" w:hAnsi="Open Sans" w:cs="Open Sans"/>
        </w:rPr>
        <w:t>) confirm that they aware of the provisions of Article 33 of Regulation (EU) 2022/2560 concerning fines and periodic penalty payments.</w:t>
      </w:r>
    </w:p>
    <w:p w:rsidR="006E4DDA" w:rsidP="006E4DDA" w:rsidRDefault="006E4DDA" w14:paraId="7BF6DA6E" w14:textId="77777777">
      <w:pPr>
        <w:pStyle w:val="BodyText"/>
        <w:kinsoku w:val="0"/>
        <w:overflowPunct w:val="0"/>
        <w:spacing w:before="99"/>
        <w:rPr>
          <w:rFonts w:ascii="Open Sans" w:hAnsi="Open Sans" w:cs="Open Sans"/>
          <w:sz w:val="20"/>
          <w:szCs w:val="20"/>
        </w:rPr>
      </w:pPr>
    </w:p>
    <w:p w:rsidR="0049017D" w:rsidP="006E4DDA" w:rsidRDefault="0049017D" w14:paraId="2803ABDC" w14:textId="77777777">
      <w:pPr>
        <w:pStyle w:val="BodyText"/>
        <w:kinsoku w:val="0"/>
        <w:overflowPunct w:val="0"/>
        <w:spacing w:before="99"/>
        <w:rPr>
          <w:rFonts w:ascii="Open Sans" w:hAnsi="Open Sans" w:cs="Open Sans"/>
          <w:sz w:val="20"/>
          <w:szCs w:val="20"/>
        </w:rPr>
      </w:pPr>
    </w:p>
    <w:p w:rsidR="0049017D" w:rsidP="006E4DDA" w:rsidRDefault="0049017D" w14:paraId="77E1F4F7" w14:textId="77777777">
      <w:pPr>
        <w:pStyle w:val="BodyText"/>
        <w:kinsoku w:val="0"/>
        <w:overflowPunct w:val="0"/>
        <w:spacing w:before="99"/>
        <w:rPr>
          <w:rFonts w:ascii="Open Sans" w:hAnsi="Open Sans" w:cs="Open Sans"/>
          <w:sz w:val="20"/>
          <w:szCs w:val="20"/>
        </w:rPr>
      </w:pPr>
    </w:p>
    <w:p w:rsidR="0049017D" w:rsidP="006E4DDA" w:rsidRDefault="0049017D" w14:paraId="63B9ABD5" w14:textId="77777777">
      <w:pPr>
        <w:pStyle w:val="BodyText"/>
        <w:kinsoku w:val="0"/>
        <w:overflowPunct w:val="0"/>
        <w:spacing w:before="99"/>
        <w:rPr>
          <w:rFonts w:ascii="Open Sans" w:hAnsi="Open Sans" w:cs="Open Sans"/>
          <w:sz w:val="20"/>
          <w:szCs w:val="20"/>
        </w:rPr>
      </w:pPr>
    </w:p>
    <w:p w:rsidR="0049017D" w:rsidP="006E4DDA" w:rsidRDefault="0049017D" w14:paraId="166055B7" w14:textId="77777777">
      <w:pPr>
        <w:pStyle w:val="BodyText"/>
        <w:kinsoku w:val="0"/>
        <w:overflowPunct w:val="0"/>
        <w:spacing w:before="99"/>
        <w:rPr>
          <w:rFonts w:ascii="Open Sans" w:hAnsi="Open Sans" w:cs="Open Sans"/>
          <w:sz w:val="20"/>
          <w:szCs w:val="20"/>
        </w:rPr>
      </w:pPr>
    </w:p>
    <w:p w:rsidR="0049017D" w:rsidP="006E4DDA" w:rsidRDefault="0049017D" w14:paraId="0977A088" w14:textId="77777777">
      <w:pPr>
        <w:pStyle w:val="BodyText"/>
        <w:kinsoku w:val="0"/>
        <w:overflowPunct w:val="0"/>
        <w:spacing w:before="99"/>
        <w:rPr>
          <w:rFonts w:ascii="Open Sans" w:hAnsi="Open Sans" w:cs="Open Sans"/>
          <w:sz w:val="20"/>
          <w:szCs w:val="20"/>
        </w:rPr>
      </w:pPr>
    </w:p>
    <w:p w:rsidR="0049017D" w:rsidP="006E4DDA" w:rsidRDefault="0049017D" w14:paraId="007C652A" w14:textId="77777777">
      <w:pPr>
        <w:pStyle w:val="BodyText"/>
        <w:kinsoku w:val="0"/>
        <w:overflowPunct w:val="0"/>
        <w:spacing w:before="99"/>
        <w:rPr>
          <w:rFonts w:ascii="Open Sans" w:hAnsi="Open Sans" w:cs="Open Sans"/>
          <w:sz w:val="20"/>
          <w:szCs w:val="20"/>
        </w:rPr>
      </w:pPr>
    </w:p>
    <w:p w:rsidR="0049017D" w:rsidP="006E4DDA" w:rsidRDefault="0049017D" w14:paraId="55223AED" w14:textId="77777777">
      <w:pPr>
        <w:pStyle w:val="BodyText"/>
        <w:kinsoku w:val="0"/>
        <w:overflowPunct w:val="0"/>
        <w:spacing w:before="99"/>
        <w:rPr>
          <w:rFonts w:ascii="Open Sans" w:hAnsi="Open Sans" w:cs="Open Sans"/>
          <w:sz w:val="20"/>
          <w:szCs w:val="20"/>
        </w:rPr>
      </w:pPr>
    </w:p>
    <w:p w:rsidRPr="00CB33CA" w:rsidR="0049017D" w:rsidP="006E4DDA" w:rsidRDefault="0049017D" w14:paraId="0F7836E0" w14:textId="77777777">
      <w:pPr>
        <w:pStyle w:val="BodyText"/>
        <w:kinsoku w:val="0"/>
        <w:overflowPunct w:val="0"/>
        <w:spacing w:before="99"/>
        <w:rPr>
          <w:rFonts w:ascii="Open Sans" w:hAnsi="Open Sans" w:cs="Open Sans"/>
          <w:sz w:val="20"/>
          <w:szCs w:val="20"/>
        </w:rPr>
      </w:pPr>
    </w:p>
    <w:p w:rsidRPr="0049017D" w:rsidR="006E4DDA" w:rsidP="006E4DDA" w:rsidRDefault="006E4DDA" w14:paraId="4826973C" w14:textId="77777777">
      <w:pPr>
        <w:pStyle w:val="BodyText"/>
        <w:kinsoku w:val="0"/>
        <w:overflowPunct w:val="0"/>
        <w:spacing w:before="1"/>
        <w:ind w:left="143"/>
        <w:rPr>
          <w:rFonts w:ascii="Open Sans" w:hAnsi="Open Sans" w:cs="Open Sans"/>
          <w:spacing w:val="-2"/>
        </w:rPr>
      </w:pPr>
      <w:r w:rsidRPr="0049017D">
        <w:rPr>
          <w:rFonts w:ascii="Open Sans" w:hAnsi="Open Sans" w:cs="Open Sans"/>
          <w:spacing w:val="-2"/>
        </w:rPr>
        <w:t>Date:</w:t>
      </w:r>
    </w:p>
    <w:p w:rsidRPr="0049017D" w:rsidR="006E4DDA" w:rsidP="006E4DDA" w:rsidRDefault="006E4DDA" w14:paraId="0B84C61F" w14:textId="77777777">
      <w:pPr>
        <w:pStyle w:val="BodyText"/>
        <w:kinsoku w:val="0"/>
        <w:overflowPunct w:val="0"/>
        <w:rPr>
          <w:rFonts w:ascii="Open Sans" w:hAnsi="Open Sans" w:cs="Open Sans"/>
        </w:rPr>
      </w:pPr>
    </w:p>
    <w:p w:rsidRPr="0049017D" w:rsidR="006E4DDA" w:rsidP="006E4DDA" w:rsidRDefault="006E4DDA" w14:paraId="7FB14742" w14:textId="77777777">
      <w:pPr>
        <w:pStyle w:val="BodyText"/>
        <w:kinsoku w:val="0"/>
        <w:overflowPunct w:val="0"/>
        <w:spacing w:before="212"/>
        <w:rPr>
          <w:rFonts w:ascii="Open Sans" w:hAnsi="Open Sans" w:cs="Open Sans"/>
        </w:rPr>
      </w:pPr>
    </w:p>
    <w:p w:rsidRPr="0049017D" w:rsidR="006E4DDA" w:rsidP="006E4DDA" w:rsidRDefault="006E4DDA" w14:paraId="4F07B16D" w14:textId="77777777">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r>
      <w:r w:rsidRPr="0049017D">
        <w:rPr>
          <w:rFonts w:ascii="Open Sans" w:hAnsi="Open Sans" w:cs="Open Sans"/>
          <w:b/>
          <w:bCs/>
        </w:rPr>
        <w:t>[Signatory</w:t>
      </w:r>
      <w:r w:rsidRPr="0049017D">
        <w:rPr>
          <w:rFonts w:ascii="Open Sans" w:hAnsi="Open Sans" w:cs="Open Sans"/>
          <w:b/>
          <w:bCs/>
          <w:spacing w:val="-8"/>
        </w:rPr>
        <w:t xml:space="preserve"> </w:t>
      </w:r>
      <w:r w:rsidRPr="0049017D">
        <w:rPr>
          <w:rFonts w:ascii="Open Sans" w:hAnsi="Open Sans" w:cs="Open Sans"/>
          <w:b/>
          <w:bCs/>
          <w:spacing w:val="-5"/>
        </w:rPr>
        <w:t>2]</w:t>
      </w:r>
    </w:p>
    <w:p w:rsidRPr="0049017D" w:rsidR="006E4DDA" w:rsidP="006E4DDA" w:rsidRDefault="006E4DDA" w14:paraId="752E8593" w14:textId="77777777">
      <w:pPr>
        <w:pStyle w:val="BodyText"/>
        <w:kinsoku w:val="0"/>
        <w:overflowPunct w:val="0"/>
        <w:rPr>
          <w:rFonts w:ascii="Open Sans" w:hAnsi="Open Sans" w:cs="Open Sans"/>
          <w:b/>
          <w:bCs/>
        </w:rPr>
      </w:pPr>
    </w:p>
    <w:p w:rsidRPr="0049017D" w:rsidR="006E4DDA" w:rsidP="006E4DDA" w:rsidRDefault="006E4DDA" w14:paraId="14C75696" w14:textId="77777777">
      <w:pPr>
        <w:pStyle w:val="BodyText"/>
        <w:kinsoku w:val="0"/>
        <w:overflowPunct w:val="0"/>
        <w:spacing w:before="51"/>
        <w:rPr>
          <w:rFonts w:ascii="Open Sans" w:hAnsi="Open Sans" w:cs="Open Sans"/>
          <w:b/>
          <w:bCs/>
        </w:rPr>
      </w:pPr>
    </w:p>
    <w:p w:rsidRPr="0049017D" w:rsidR="006E4DDA" w:rsidP="006E4DDA" w:rsidRDefault="006E4DDA" w14:paraId="3E516779"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rsidRPr="0049017D" w:rsidR="006E4DDA" w:rsidP="006E4DDA" w:rsidRDefault="006E4DDA" w14:paraId="53FB6286" w14:textId="77777777">
      <w:pPr>
        <w:pStyle w:val="BodyText"/>
        <w:kinsoku w:val="0"/>
        <w:overflowPunct w:val="0"/>
        <w:rPr>
          <w:rFonts w:ascii="Open Sans" w:hAnsi="Open Sans" w:cs="Open Sans"/>
        </w:rPr>
      </w:pPr>
    </w:p>
    <w:p w:rsidRPr="0049017D" w:rsidR="006E4DDA" w:rsidP="006E4DDA" w:rsidRDefault="006E4DDA" w14:paraId="6DFF9926" w14:textId="77777777">
      <w:pPr>
        <w:pStyle w:val="BodyText"/>
        <w:kinsoku w:val="0"/>
        <w:overflowPunct w:val="0"/>
        <w:spacing w:before="54"/>
        <w:rPr>
          <w:rFonts w:ascii="Open Sans" w:hAnsi="Open Sans" w:cs="Open Sans"/>
        </w:rPr>
      </w:pPr>
    </w:p>
    <w:p w:rsidRPr="0049017D" w:rsidR="006E4DDA" w:rsidP="006E4DDA" w:rsidRDefault="006E4DDA" w14:paraId="01A34B48"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rsidRPr="0049017D" w:rsidR="006E4DDA" w:rsidP="006E4DDA" w:rsidRDefault="006E4DDA" w14:paraId="708BC206" w14:textId="77777777">
      <w:pPr>
        <w:pStyle w:val="BodyText"/>
        <w:kinsoku w:val="0"/>
        <w:overflowPunct w:val="0"/>
        <w:rPr>
          <w:rFonts w:ascii="Open Sans" w:hAnsi="Open Sans" w:cs="Open Sans"/>
        </w:rPr>
      </w:pPr>
    </w:p>
    <w:p w:rsidRPr="0049017D" w:rsidR="006E4DDA" w:rsidP="006E4DDA" w:rsidRDefault="006E4DDA" w14:paraId="3C9F5B37" w14:textId="77777777">
      <w:pPr>
        <w:pStyle w:val="BodyText"/>
        <w:kinsoku w:val="0"/>
        <w:overflowPunct w:val="0"/>
        <w:spacing w:before="51"/>
        <w:rPr>
          <w:rFonts w:ascii="Open Sans" w:hAnsi="Open Sans" w:cs="Open Sans"/>
        </w:rPr>
      </w:pPr>
    </w:p>
    <w:p w:rsidRPr="0049017D" w:rsidR="006E4DDA" w:rsidP="006E4DDA" w:rsidRDefault="006E4DDA" w14:paraId="487B15BC" w14:textId="77777777">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rsidRPr="0049017D" w:rsidR="006E4DDA" w:rsidP="006E4DDA" w:rsidRDefault="006E4DDA" w14:paraId="34FDB573" w14:textId="77777777">
      <w:pPr>
        <w:pStyle w:val="BodyText"/>
        <w:kinsoku w:val="0"/>
        <w:overflowPunct w:val="0"/>
        <w:rPr>
          <w:rFonts w:ascii="Open Sans" w:hAnsi="Open Sans" w:cs="Open Sans"/>
        </w:rPr>
      </w:pPr>
    </w:p>
    <w:p w:rsidRPr="0049017D" w:rsidR="006E4DDA" w:rsidP="006E4DDA" w:rsidRDefault="006E4DDA" w14:paraId="0426C2B0" w14:textId="77777777">
      <w:pPr>
        <w:pStyle w:val="BodyText"/>
        <w:kinsoku w:val="0"/>
        <w:overflowPunct w:val="0"/>
        <w:spacing w:before="51"/>
        <w:rPr>
          <w:rFonts w:ascii="Open Sans" w:hAnsi="Open Sans" w:cs="Open Sans"/>
        </w:rPr>
      </w:pPr>
    </w:p>
    <w:p w:rsidRPr="0049017D" w:rsidR="006E4DDA" w:rsidP="006E4DDA" w:rsidRDefault="006E4DDA" w14:paraId="5E079F78"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rsidRPr="0049017D" w:rsidR="006E4DDA" w:rsidP="006E4DDA" w:rsidRDefault="006E4DDA" w14:paraId="657DAE03" w14:textId="77777777">
      <w:pPr>
        <w:pStyle w:val="BodyText"/>
        <w:kinsoku w:val="0"/>
        <w:overflowPunct w:val="0"/>
        <w:rPr>
          <w:rFonts w:ascii="Open Sans" w:hAnsi="Open Sans" w:cs="Open Sans"/>
        </w:rPr>
      </w:pPr>
    </w:p>
    <w:p w:rsidRPr="0049017D" w:rsidR="006E4DDA" w:rsidP="006E4DDA" w:rsidRDefault="006E4DDA" w14:paraId="218986C1" w14:textId="77777777">
      <w:pPr>
        <w:pStyle w:val="BodyText"/>
        <w:kinsoku w:val="0"/>
        <w:overflowPunct w:val="0"/>
        <w:spacing w:before="54"/>
        <w:rPr>
          <w:rFonts w:ascii="Open Sans" w:hAnsi="Open Sans" w:cs="Open Sans"/>
        </w:rPr>
      </w:pPr>
    </w:p>
    <w:p w:rsidRPr="0049017D" w:rsidR="006E4DDA" w:rsidP="006E4DDA" w:rsidRDefault="006E4DDA" w14:paraId="34034F8A"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r>
      <w:r w:rsidRPr="0049017D">
        <w:rPr>
          <w:rFonts w:ascii="Open Sans" w:hAnsi="Open Sans" w:cs="Open Sans"/>
        </w:rPr>
        <w:t>Phone</w:t>
      </w:r>
      <w:r w:rsidRPr="0049017D">
        <w:rPr>
          <w:rFonts w:ascii="Open Sans" w:hAnsi="Open Sans" w:cs="Open Sans"/>
          <w:spacing w:val="-4"/>
        </w:rPr>
        <w:t xml:space="preserve"> </w:t>
      </w:r>
      <w:r w:rsidRPr="0049017D">
        <w:rPr>
          <w:rFonts w:ascii="Open Sans" w:hAnsi="Open Sans" w:cs="Open Sans"/>
          <w:spacing w:val="-2"/>
        </w:rPr>
        <w:t>Number:</w:t>
      </w:r>
    </w:p>
    <w:p w:rsidRPr="0049017D" w:rsidR="006E4DDA" w:rsidP="006E4DDA" w:rsidRDefault="006E4DDA" w14:paraId="7E0F2829" w14:textId="77777777">
      <w:pPr>
        <w:pStyle w:val="BodyText"/>
        <w:kinsoku w:val="0"/>
        <w:overflowPunct w:val="0"/>
        <w:rPr>
          <w:rFonts w:ascii="Open Sans" w:hAnsi="Open Sans" w:cs="Open Sans"/>
        </w:rPr>
      </w:pPr>
    </w:p>
    <w:p w:rsidRPr="0049017D" w:rsidR="006E4DDA" w:rsidP="006E4DDA" w:rsidRDefault="006E4DDA" w14:paraId="2684B497" w14:textId="77777777">
      <w:pPr>
        <w:pStyle w:val="BodyText"/>
        <w:kinsoku w:val="0"/>
        <w:overflowPunct w:val="0"/>
        <w:spacing w:before="51"/>
        <w:rPr>
          <w:rFonts w:ascii="Open Sans" w:hAnsi="Open Sans" w:cs="Open Sans"/>
        </w:rPr>
      </w:pPr>
    </w:p>
    <w:p w:rsidRPr="0049017D" w:rsidR="006E4DDA" w:rsidP="006E4DDA" w:rsidRDefault="006E4DDA" w14:paraId="4C10DCE5"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rsidRPr="0049017D" w:rsidR="006E4DDA" w:rsidP="006E4DDA" w:rsidRDefault="006E4DDA" w14:paraId="3DF72771" w14:textId="77777777">
      <w:pPr>
        <w:pStyle w:val="BodyText"/>
        <w:kinsoku w:val="0"/>
        <w:overflowPunct w:val="0"/>
        <w:rPr>
          <w:sz w:val="24"/>
          <w:szCs w:val="24"/>
        </w:rPr>
      </w:pPr>
    </w:p>
    <w:p w:rsidRPr="0049017D" w:rsidR="006E4DDA" w:rsidP="006E4DDA" w:rsidRDefault="006E4DDA" w14:paraId="4DB0E341" w14:textId="77777777">
      <w:pPr>
        <w:pStyle w:val="BodyText"/>
        <w:kinsoku w:val="0"/>
        <w:overflowPunct w:val="0"/>
        <w:spacing w:before="51"/>
        <w:rPr>
          <w:sz w:val="24"/>
          <w:szCs w:val="24"/>
        </w:rPr>
      </w:pPr>
    </w:p>
    <w:p w:rsidR="006E4DDA" w:rsidP="006E4DDA" w:rsidRDefault="006E4DDA" w14:paraId="160B2037" w14:textId="77777777">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rsidRPr="0049017D" w:rsidR="0049017D" w:rsidP="0049017D" w:rsidRDefault="0049017D" w14:paraId="7AF5956E" w14:textId="291A446A">
      <w:pPr>
        <w:rPr>
          <w:rFonts w:ascii="Open Sans" w:hAnsi="Open Sans" w:cs="Open Sans"/>
          <w:spacing w:val="-2"/>
        </w:rPr>
      </w:pPr>
      <w:r>
        <w:rPr>
          <w:rFonts w:ascii="Open Sans" w:hAnsi="Open Sans" w:cs="Open Sans"/>
          <w:spacing w:val="-2"/>
        </w:rPr>
        <w:br w:type="page"/>
      </w:r>
    </w:p>
    <w:p w:rsidRPr="00CB33CA" w:rsidR="006E4DDA" w:rsidP="006E4DDA" w:rsidRDefault="006E4DDA" w14:paraId="43DF8B2A" w14:textId="77777777">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rsidR="006E4DDA" w:rsidP="006E4DDA" w:rsidRDefault="006E4DDA" w14:paraId="71EA9209"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F7BB61E">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rsidRPr="0049017D" w:rsidR="006E4DDA" w:rsidP="006E4DDA" w:rsidRDefault="006E4DDA" w14:paraId="4EF163EC" w14:textId="77777777">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rsidRPr="0049017D" w:rsidR="006E4DDA" w:rsidP="006E4DDA" w:rsidRDefault="006E4DDA" w14:paraId="1D9329EE" w14:textId="77777777">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rsidRPr="0049017D" w:rsidR="006E4DDA" w:rsidP="006E4DDA" w:rsidRDefault="006E4DDA" w14:paraId="31BC5718" w14:textId="77777777">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rsidRPr="0049017D" w:rsidR="006E4DDA" w:rsidP="006E4DDA" w:rsidRDefault="006E4DDA" w14:paraId="21660013" w14:textId="77777777">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rsidRPr="0049017D" w:rsidR="006E4DDA" w:rsidP="0049017D" w:rsidRDefault="006E4DDA" w14:paraId="611D8FE6"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rsidRPr="0049017D" w:rsidR="006E4DDA" w:rsidP="0049017D" w:rsidRDefault="006E4DDA" w14:paraId="46F7D2E5" w14:textId="77777777">
      <w:pPr>
        <w:pStyle w:val="ListParagraph"/>
        <w:widowControl w:val="0"/>
        <w:numPr>
          <w:ilvl w:val="0"/>
          <w:numId w:val="16"/>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rsidRPr="0049017D" w:rsidR="006E4DDA" w:rsidP="0049017D" w:rsidRDefault="006E4DDA" w14:paraId="2C627B07"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rsidRPr="0049017D" w:rsidR="006E4DDA" w:rsidP="0049017D" w:rsidRDefault="006E4DDA" w14:paraId="59167B3B"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rsidRPr="0049017D" w:rsidR="006E4DDA" w:rsidP="0049017D" w:rsidRDefault="006E4DDA" w14:paraId="4E826F68" w14:textId="77777777">
      <w:pPr>
        <w:pStyle w:val="ListParagraph"/>
        <w:widowControl w:val="0"/>
        <w:numPr>
          <w:ilvl w:val="1"/>
          <w:numId w:val="16"/>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rsidRPr="0049017D" w:rsidR="006E4DDA" w:rsidP="0049017D" w:rsidRDefault="006E4DDA" w14:paraId="7CF8D4F9"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rsidRPr="0049017D" w:rsidR="006E4DDA" w:rsidP="0049017D" w:rsidRDefault="006E4DDA" w14:paraId="710F5FBF"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rsidRPr="0049017D" w:rsidR="006E4DDA" w:rsidP="0049017D" w:rsidRDefault="006E4DDA" w14:paraId="75D91600"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rsidRPr="0049017D" w:rsidR="006E4DDA" w:rsidP="0049017D" w:rsidRDefault="006E4DDA" w14:paraId="0F5092C0" w14:textId="77777777">
      <w:pPr>
        <w:pStyle w:val="ListParagraph"/>
        <w:widowControl w:val="0"/>
        <w:numPr>
          <w:ilvl w:val="0"/>
          <w:numId w:val="16"/>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211A8840" w14:textId="77777777">
      <w:pPr>
        <w:pStyle w:val="ListParagraph"/>
        <w:widowControl w:val="0"/>
        <w:numPr>
          <w:ilvl w:val="1"/>
          <w:numId w:val="16"/>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rsidRPr="0049017D" w:rsidR="006E4DDA" w:rsidP="0049017D" w:rsidRDefault="006E4DDA" w14:paraId="11E9B115" w14:textId="77777777">
      <w:pPr>
        <w:pStyle w:val="ListParagraph"/>
        <w:widowControl w:val="0"/>
        <w:numPr>
          <w:ilvl w:val="1"/>
          <w:numId w:val="16"/>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rsidR="006E4DDA" w:rsidP="006E4DDA" w:rsidRDefault="006E4DDA" w14:paraId="4D3B1E16" w14:textId="5ABEE1EB">
      <w:pPr>
        <w:rPr>
          <w:spacing w:val="-2"/>
        </w:rPr>
      </w:pPr>
    </w:p>
    <w:p w:rsidRPr="0049017D" w:rsidR="006E4DDA" w:rsidP="0049017D" w:rsidRDefault="006E4DDA" w14:paraId="021E24C7" w14:textId="77777777">
      <w:pPr>
        <w:pStyle w:val="ListParagraph"/>
        <w:widowControl w:val="0"/>
        <w:numPr>
          <w:ilvl w:val="0"/>
          <w:numId w:val="16"/>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59758C95"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49017D" w:rsidR="006E4DDA" w:rsidP="0049017D" w:rsidRDefault="006E4DDA" w14:paraId="0D9F0301"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rsidRPr="0049017D" w:rsidR="006E4DDA" w:rsidP="0049017D" w:rsidRDefault="006E4DDA" w14:paraId="284303CC"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rsidRPr="0049017D" w:rsidR="006E4DDA" w:rsidP="0049017D" w:rsidRDefault="006E4DDA" w14:paraId="2DF5790F"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rsidRPr="0049017D" w:rsidR="006E4DDA" w:rsidP="0049017D" w:rsidRDefault="006E4DDA" w14:paraId="3D320705"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rsidRPr="0049017D" w:rsidR="006E4DDA" w:rsidP="0049017D" w:rsidRDefault="006E4DDA" w14:paraId="43442B19"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rsidRPr="0049017D" w:rsidR="006E4DDA" w:rsidP="0049017D" w:rsidRDefault="006E4DDA" w14:paraId="29364795"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rsidRPr="0049017D" w:rsidR="006E4DDA" w:rsidP="0049017D" w:rsidRDefault="006E4DDA" w14:paraId="2264EF61"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rsidRPr="0049017D" w:rsidR="006E4DDA" w:rsidP="0049017D" w:rsidRDefault="006E4DDA" w14:paraId="15402452"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t xml:space="preserve">Contracting Authority in respect of the </w:t>
      </w:r>
      <w:proofErr w:type="gramStart"/>
      <w:r w:rsidRPr="0049017D">
        <w:rPr>
          <w:rFonts w:ascii="Open Sans" w:hAnsi="Open Sans" w:cs="Open Sans"/>
        </w:rPr>
        <w:t>Competition, or</w:t>
      </w:r>
      <w:proofErr w:type="gramEnd"/>
      <w:r w:rsidRPr="0049017D">
        <w:rPr>
          <w:rFonts w:ascii="Open Sans" w:hAnsi="Open Sans" w:cs="Open Sans"/>
        </w:rPr>
        <w:t xml:space="preserve">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rsidRPr="00791B49" w:rsidR="006E4DDA" w:rsidP="00791B49" w:rsidRDefault="006E4DDA" w14:paraId="12E7BE7E"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roofErr w:type="gramStart"/>
      <w:r w:rsidRPr="00791B49">
        <w:rPr>
          <w:rFonts w:ascii="Open Sans" w:hAnsi="Open Sans" w:cs="Open Sans"/>
        </w:rPr>
        <w:t>);</w:t>
      </w:r>
      <w:proofErr w:type="gramEnd"/>
    </w:p>
    <w:p w:rsidRPr="00791B49" w:rsidR="006E4DDA" w:rsidP="00791B49" w:rsidRDefault="006E4DDA" w14:paraId="591B1E93"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roofErr w:type="gramStart"/>
      <w:r w:rsidRPr="00791B49">
        <w:rPr>
          <w:rFonts w:ascii="Open Sans" w:hAnsi="Open Sans" w:cs="Open Sans"/>
        </w:rPr>
        <w:t>);</w:t>
      </w:r>
      <w:proofErr w:type="gramEnd"/>
    </w:p>
    <w:p w:rsidRPr="00791B49" w:rsidR="006E4DDA" w:rsidP="00791B49" w:rsidRDefault="006E4DDA" w14:paraId="2961B246" w14:textId="10567083">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rsidR="006E4DDA" w:rsidP="00791B49" w:rsidRDefault="006E4DDA" w14:paraId="14DDEA18" w14:textId="4A4197B8">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rsidRPr="00791B49" w:rsidR="00791B49" w:rsidP="00791B49" w:rsidRDefault="00791B49" w14:paraId="1EF95DA5" w14:textId="77777777">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Pr="00791B49" w:rsidR="006E4DDA" w14:paraId="7A773BFA" w14:textId="77777777">
        <w:trPr>
          <w:trHeight w:val="897"/>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206A6952" w14:textId="77777777">
            <w:pPr>
              <w:pStyle w:val="TableParagraph"/>
              <w:kinsoku w:val="0"/>
              <w:overflowPunct w:val="0"/>
              <w:spacing w:before="11" w:after="1"/>
              <w:rPr>
                <w:rFonts w:ascii="Open Sans" w:hAnsi="Open Sans" w:cs="Open Sans"/>
              </w:rPr>
            </w:pPr>
          </w:p>
          <w:p w:rsidRPr="00791B49" w:rsidR="006E4DDA" w:rsidRDefault="006E4DDA" w14:paraId="2D573705"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4165603C">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rsidRPr="00791B49" w:rsidR="006E4DDA" w:rsidRDefault="006E4DDA" w14:paraId="05E6988E" w14:textId="77777777">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Pr="00791B49" w:rsidR="006E4DDA" w14:paraId="398C1452" w14:textId="77777777">
        <w:trPr>
          <w:trHeight w:val="3348"/>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4B44CF18" w14:textId="77777777">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rsidRPr="00791B49" w:rsidR="006E4DDA" w:rsidRDefault="006E4DDA" w14:paraId="29C9AD80" w14:textId="77777777">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rsidRPr="00791B49" w:rsidR="006E4DDA" w:rsidRDefault="006E4DDA" w14:paraId="3911E2EA" w14:textId="77777777">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rsidRPr="00791B49" w:rsidR="006E4DDA" w:rsidRDefault="006E4DDA" w14:paraId="7E3AF58F" w14:textId="77777777">
            <w:pPr>
              <w:pStyle w:val="TableParagraph"/>
              <w:kinsoku w:val="0"/>
              <w:overflowPunct w:val="0"/>
              <w:rPr>
                <w:rFonts w:ascii="Open Sans" w:hAnsi="Open Sans" w:cs="Open Sans"/>
              </w:rPr>
            </w:pPr>
          </w:p>
          <w:p w:rsidRPr="00791B49" w:rsidR="006E4DDA" w:rsidRDefault="006E4DDA" w14:paraId="36EB64E3" w14:textId="77777777">
            <w:pPr>
              <w:pStyle w:val="TableParagraph"/>
              <w:kinsoku w:val="0"/>
              <w:overflowPunct w:val="0"/>
              <w:rPr>
                <w:rFonts w:ascii="Open Sans" w:hAnsi="Open Sans" w:cs="Open Sans"/>
              </w:rPr>
            </w:pPr>
          </w:p>
          <w:p w:rsidRPr="00791B49" w:rsidR="006E4DDA" w:rsidRDefault="006E4DDA" w14:paraId="7F8A2EB4" w14:textId="77777777">
            <w:pPr>
              <w:pStyle w:val="TableParagraph"/>
              <w:kinsoku w:val="0"/>
              <w:overflowPunct w:val="0"/>
              <w:spacing w:before="197" w:after="1"/>
              <w:rPr>
                <w:rFonts w:ascii="Open Sans" w:hAnsi="Open Sans" w:cs="Open Sans"/>
              </w:rPr>
            </w:pPr>
          </w:p>
          <w:p w:rsidRPr="00791B49" w:rsidR="006E4DDA" w:rsidRDefault="006E4DDA" w14:paraId="732EB236"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2FAE2806">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rsidRPr="00791B49" w:rsidR="006E4DDA" w:rsidRDefault="006E4DDA" w14:paraId="6177C783" w14:textId="77777777">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rsidRPr="00791B49" w:rsidR="006E4DDA" w:rsidRDefault="006E4DDA" w14:paraId="4B2DDD35" w14:textId="77777777">
            <w:pPr>
              <w:pStyle w:val="TableParagraph"/>
              <w:kinsoku w:val="0"/>
              <w:overflowPunct w:val="0"/>
              <w:spacing w:before="12" w:line="245" w:lineRule="exact"/>
              <w:rPr>
                <w:rFonts w:ascii="Open Sans" w:hAnsi="Open Sans" w:cs="Open Sans"/>
                <w:b/>
                <w:bCs/>
                <w:color w:val="333399"/>
                <w:spacing w:val="-4"/>
              </w:rPr>
            </w:pPr>
            <w:proofErr w:type="spellStart"/>
            <w:r w:rsidRPr="00791B49">
              <w:rPr>
                <w:rFonts w:ascii="Open Sans" w:hAnsi="Open Sans" w:cs="Open Sans"/>
                <w:b/>
                <w:bCs/>
                <w:color w:val="333399"/>
              </w:rPr>
              <w:t>Practising</w:t>
            </w:r>
            <w:proofErr w:type="spellEnd"/>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rsidRPr="004853A2" w:rsidR="00410530" w:rsidP="004853A2" w:rsidRDefault="006E4DDA" w14:paraId="50A313B0" w14:textId="77E52E7E">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rsidRPr="004853A2" w:rsidR="00D2478C" w:rsidP="00D2478C" w:rsidRDefault="00D2478C" w14:paraId="55F6D297"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Section 2 Selection Criteria</w:t>
      </w:r>
    </w:p>
    <w:p w:rsidRPr="004853A2" w:rsidR="00D2478C" w:rsidP="00D2478C" w:rsidRDefault="00D2478C" w14:paraId="78F9BC73"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520"/>
        <w:gridCol w:w="6951"/>
        <w:gridCol w:w="1350"/>
      </w:tblGrid>
      <w:tr w:rsidR="00D2478C" w:rsidTr="00D2478C" w14:paraId="10150617"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002060"/>
          </w:tcPr>
          <w:p w:rsidRPr="00C22014" w:rsidR="00D2478C" w:rsidRDefault="00D2478C" w14:paraId="1FBF8090" w14:textId="77777777">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rsidRPr="00C22014" w:rsidR="00D2478C" w:rsidRDefault="00D2478C" w14:paraId="10B3E6A9" w14:textId="77777777">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color="auto" w:sz="4" w:space="0"/>
              <w:left w:val="single" w:color="auto" w:sz="4" w:space="0"/>
              <w:bottom w:val="single" w:color="auto" w:sz="4" w:space="0"/>
              <w:right w:val="single" w:color="auto" w:sz="4" w:space="0"/>
            </w:tcBorders>
            <w:shd w:val="clear" w:color="auto" w:fill="002060"/>
            <w:vAlign w:val="center"/>
            <w:hideMark/>
          </w:tcPr>
          <w:p w:rsidRPr="00C22014" w:rsidR="00D2478C" w:rsidRDefault="00D2478C" w14:paraId="60A4ACC5"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color="auto" w:sz="4" w:space="0"/>
              <w:left w:val="single" w:color="auto" w:sz="4" w:space="0"/>
              <w:bottom w:val="single" w:color="auto" w:sz="4" w:space="0"/>
              <w:right w:val="single" w:color="auto" w:sz="4" w:space="0"/>
            </w:tcBorders>
            <w:shd w:val="clear" w:color="auto" w:fill="002060"/>
            <w:hideMark/>
          </w:tcPr>
          <w:p w:rsidRPr="00C22014" w:rsidR="00D2478C" w:rsidRDefault="00D2478C" w14:paraId="2884F76E"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rsidTr="00E4526D" w14:paraId="7CE4896B"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C22014" w:rsidR="00D2478C" w:rsidP="00CB5CFE" w:rsidRDefault="00CB5CFE" w14:paraId="7463F077" w14:textId="47F795B5">
            <w:pPr>
              <w:autoSpaceDE w:val="0"/>
              <w:autoSpaceDN w:val="0"/>
              <w:adjustRightInd w:val="0"/>
              <w:spacing w:after="0"/>
              <w:rPr>
                <w:rFonts w:ascii="Open Sans" w:hAnsi="Open Sans" w:cs="Open Sans"/>
                <w:color w:val="000000"/>
                <w:lang w:eastAsia="en-IE"/>
              </w:rPr>
            </w:pPr>
            <w:r w:rsidRPr="00A9123C">
              <w:rPr>
                <w:rFonts w:ascii="Open Sans" w:hAnsi="Open Sans" w:cs="Open Sans"/>
                <w:color w:val="000000"/>
                <w:lang w:eastAsia="en-IE"/>
              </w:rPr>
              <w:t>Previous Experience</w:t>
            </w:r>
          </w:p>
        </w:tc>
        <w:tc>
          <w:tcPr>
            <w:tcW w:w="705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A9123C" w:rsidR="00E4526D" w:rsidP="00E4526D" w:rsidRDefault="00E4526D" w14:paraId="06BF5F94" w14:textId="216117C4">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 xml:space="preserve">Tenderers must have experience in developing renewable energy projects and/or providing services related to the delivery of renewable energy projects and have the skills and expertise as outlined under </w:t>
            </w:r>
            <w:r w:rsidR="00284493">
              <w:rPr>
                <w:rFonts w:ascii="Open Sans" w:hAnsi="Open Sans" w:cs="Open Sans"/>
                <w:sz w:val="22"/>
              </w:rPr>
              <w:t>this</w:t>
            </w:r>
            <w:r w:rsidRPr="00A9123C">
              <w:rPr>
                <w:rFonts w:ascii="Open Sans" w:hAnsi="Open Sans" w:cs="Open Sans"/>
                <w:sz w:val="22"/>
              </w:rPr>
              <w:t xml:space="preserve"> Lot in Section 3 </w:t>
            </w:r>
            <w:r w:rsidR="00284493">
              <w:rPr>
                <w:rFonts w:ascii="Open Sans" w:hAnsi="Open Sans" w:cs="Open Sans"/>
                <w:sz w:val="22"/>
              </w:rPr>
              <w:t xml:space="preserve">of the </w:t>
            </w:r>
            <w:proofErr w:type="spellStart"/>
            <w:r w:rsidR="00284493">
              <w:rPr>
                <w:rFonts w:ascii="Open Sans" w:hAnsi="Open Sans" w:cs="Open Sans"/>
                <w:sz w:val="22"/>
              </w:rPr>
              <w:t>CfT</w:t>
            </w:r>
            <w:proofErr w:type="spellEnd"/>
            <w:r w:rsidRPr="00A9123C">
              <w:rPr>
                <w:rFonts w:ascii="Open Sans" w:hAnsi="Open Sans" w:cs="Open Sans"/>
                <w:sz w:val="22"/>
              </w:rPr>
              <w:t>. Tenderers must provide 3 examples of work.</w:t>
            </w:r>
          </w:p>
          <w:p w:rsidRPr="00A9123C" w:rsidR="00E4526D" w:rsidP="00E4526D" w:rsidRDefault="00E4526D" w14:paraId="76C271E0" w14:textId="77777777">
            <w:pPr>
              <w:pStyle w:val="DefaultText"/>
              <w:tabs>
                <w:tab w:val="clear" w:pos="908"/>
                <w:tab w:val="left" w:pos="1440"/>
              </w:tabs>
              <w:spacing w:before="0" w:after="0"/>
              <w:ind w:left="37"/>
              <w:jc w:val="both"/>
              <w:rPr>
                <w:rFonts w:ascii="Open Sans" w:hAnsi="Open Sans" w:cs="Open Sans"/>
                <w:sz w:val="22"/>
              </w:rPr>
            </w:pPr>
          </w:p>
          <w:p w:rsidRPr="00E4526D" w:rsidR="00D2478C" w:rsidP="00E4526D" w:rsidRDefault="00E4526D" w14:paraId="406C8F0A" w14:textId="3EA3627F">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Examples must demonstrate the skills they will bring to the project and the experience they have of delivering projects of a similar size, nature and complexity within the past three years.</w:t>
            </w:r>
          </w:p>
        </w:tc>
        <w:tc>
          <w:tcPr>
            <w:tcW w:w="1247"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C22014" w:rsidR="00D2478C" w:rsidRDefault="00D2478C" w14:paraId="1FB85012" w14:textId="77777777">
            <w:pPr>
              <w:spacing w:after="0"/>
              <w:rPr>
                <w:rFonts w:ascii="Open Sans" w:hAnsi="Open Sans" w:cs="Open Sans"/>
              </w:rPr>
            </w:pPr>
            <w:r w:rsidRPr="00C22014">
              <w:rPr>
                <w:rFonts w:ascii="Open Sans" w:hAnsi="Open Sans" w:cs="Open Sans"/>
              </w:rPr>
              <w:t>Pass/Fail</w:t>
            </w:r>
          </w:p>
        </w:tc>
      </w:tr>
    </w:tbl>
    <w:p w:rsidRPr="00AA7134" w:rsidR="00D2478C" w:rsidP="00D2478C" w:rsidRDefault="00D2478C" w14:paraId="6678C7A1" w14:textId="19000A12">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EAD2C59">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rsidRPr="00AA7134" w:rsidR="00D2478C" w:rsidP="008445BB" w:rsidRDefault="00D2478C" w14:paraId="428F4BC5" w14:textId="77777777">
      <w:pPr>
        <w:pStyle w:val="BodyTextIndent3"/>
        <w:numPr>
          <w:ilvl w:val="0"/>
          <w:numId w:val="15"/>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rsidRPr="00AA7134" w:rsidR="00D2478C" w:rsidP="008445BB" w:rsidRDefault="00D2478C" w14:paraId="0E5AAE12" w14:textId="77777777">
      <w:pPr>
        <w:pStyle w:val="BodyTextIndent3"/>
        <w:numPr>
          <w:ilvl w:val="0"/>
          <w:numId w:val="15"/>
        </w:numPr>
        <w:spacing w:after="0" w:line="256" w:lineRule="auto"/>
        <w:jc w:val="both"/>
        <w:rPr>
          <w:rFonts w:ascii="Open Sans" w:hAnsi="Open Sans" w:cs="Open Sans" w:eastAsiaTheme="minorEastAsia"/>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rsidRPr="00AA7134" w:rsidR="00D2478C" w:rsidP="00D2478C" w:rsidRDefault="00D2478C" w14:paraId="47D4926D" w14:textId="77777777">
      <w:pPr>
        <w:pStyle w:val="BodyTextIndent3"/>
        <w:spacing w:after="0"/>
        <w:ind w:left="0"/>
        <w:jc w:val="both"/>
        <w:rPr>
          <w:rFonts w:ascii="Open Sans" w:hAnsi="Open Sans" w:cs="Open Sans"/>
          <w:b/>
          <w:sz w:val="22"/>
          <w:szCs w:val="22"/>
        </w:rPr>
      </w:pPr>
    </w:p>
    <w:p w:rsidRPr="00AA7134" w:rsidR="00D2478C" w:rsidP="00D2478C" w:rsidRDefault="00D2478C" w14:paraId="410227AE" w14:textId="22B73AF5">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proofErr w:type="spellStart"/>
      <w:r w:rsidRPr="00AA7134" w:rsidR="00AF2ADE">
        <w:rPr>
          <w:rFonts w:ascii="Open Sans" w:hAnsi="Open Sans" w:cs="Open Sans"/>
          <w:sz w:val="22"/>
          <w:szCs w:val="22"/>
        </w:rPr>
        <w:t>Cf</w:t>
      </w:r>
      <w:r w:rsidRPr="00AA7134">
        <w:rPr>
          <w:rFonts w:ascii="Open Sans" w:hAnsi="Open Sans" w:cs="Open Sans"/>
          <w:sz w:val="22"/>
          <w:szCs w:val="22"/>
        </w:rPr>
        <w:t>T</w:t>
      </w:r>
      <w:proofErr w:type="spellEnd"/>
      <w:r w:rsidRPr="00AA7134">
        <w:rPr>
          <w:rFonts w:ascii="Open Sans" w:hAnsi="Open Sans" w:cs="Open Sans"/>
          <w:sz w:val="22"/>
          <w:szCs w:val="22"/>
        </w:rPr>
        <w:t>. Evidence for this Selection criteria must be completed in the template below.</w:t>
      </w:r>
    </w:p>
    <w:p w:rsidR="00D2478C" w:rsidP="00D2478C" w:rsidRDefault="00D2478C" w14:paraId="0AB90E03"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rsidTr="00D2478C" w14:paraId="61C19ABB"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5B4DB9"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rsidTr="00D2478C" w14:paraId="66F62977" w14:textId="77777777">
        <w:trPr>
          <w:trHeight w:val="427"/>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59E0C2"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21050B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008D69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A1AD06"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1777D2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1AF04984"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D8378"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D499545" w14:textId="4A2BCA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DB0FE6D" w14:textId="77777777">
        <w:trPr>
          <w:trHeight w:val="4176"/>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F41117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E46D04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244B769B" w14:textId="77777777">
        <w:trPr>
          <w:trHeight w:val="485"/>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1D4BC6"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30F0E344"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0E69DC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1D60C"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D4D7DFA"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F2B59BF"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400A2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5D3386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7327183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3DD8BF30"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7D1ECEE6" w14:textId="77777777">
      <w:pPr>
        <w:rPr>
          <w:rFonts w:cstheme="minorHAnsi"/>
        </w:rPr>
      </w:pPr>
    </w:p>
    <w:p w:rsidR="00D2478C" w:rsidP="00D2478C" w:rsidRDefault="00D2478C" w14:paraId="21F43795"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2864446E"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1050381"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rsidTr="00D2478C" w14:paraId="21E1E4AC"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9A1FE43"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6A4231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1063544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20E556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2AEE3B3D"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6BE6F9A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DA4D55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799A1F4" w14:textId="50F927CA">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65BDA26"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1705ABEF"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FA19EF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73ADD028" w14:textId="77777777">
        <w:trPr>
          <w:trHeight w:val="491"/>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CC9FA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116685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D8A2842"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E1786B7"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79801CF"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80D2CB8"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373F72"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7A89DF9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1653825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1CBC1F65"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2C79968A" w14:textId="77777777">
      <w:pPr>
        <w:rPr>
          <w:rFonts w:cstheme="minorHAnsi"/>
        </w:rPr>
      </w:pPr>
    </w:p>
    <w:p w:rsidR="00D2478C" w:rsidP="00D2478C" w:rsidRDefault="00D2478C" w14:paraId="4F91042C" w14:textId="77777777">
      <w:pPr>
        <w:rPr>
          <w:rFonts w:cstheme="minorHAnsi"/>
        </w:rPr>
      </w:pPr>
      <w:r>
        <w:rPr>
          <w:rFonts w:cstheme="minorHAnsi"/>
        </w:rPr>
        <w:br w:type="page"/>
      </w:r>
    </w:p>
    <w:p w:rsidR="00D2478C" w:rsidP="00D2478C" w:rsidRDefault="00D2478C" w14:paraId="0959F63D"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79C05C98"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482500"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rsidTr="00D2478C" w14:paraId="4244C9BA"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AD2D2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5A912D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AF2C33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FBB59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A71631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028140F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E3803B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55F3BC07" w14:textId="794151B4">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73F6F60E"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3A7320E"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0381E81"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5DA0000E"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44A63F4"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4E9850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3C42605"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E2EF59F"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A91BB1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0A758F16"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6F36988"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324467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01B04F0D"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63D556F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5AFEEB33" w14:textId="77777777">
      <w:pPr>
        <w:rPr>
          <w:rFonts w:cstheme="minorHAnsi"/>
        </w:rPr>
      </w:pPr>
    </w:p>
    <w:p w:rsidRPr="00AA7134" w:rsidR="00D2478C" w:rsidP="00D2478C" w:rsidRDefault="00D2478C" w14:paraId="0091E3D0" w14:textId="77777777">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rsidRPr="00AA7134" w:rsidR="00D2478C" w:rsidP="00D2478C" w:rsidRDefault="00D2478C" w14:paraId="77DD65B2" w14:textId="77777777">
      <w:pPr>
        <w:spacing w:after="0"/>
        <w:rPr>
          <w:rFonts w:ascii="Open Sans" w:hAnsi="Open Sans" w:cs="Open Sans"/>
          <w:b/>
          <w:bCs/>
        </w:rPr>
      </w:pPr>
    </w:p>
    <w:p w:rsidRPr="00AA7134" w:rsidR="00D2478C" w:rsidP="00D2478C" w:rsidRDefault="00D2478C" w14:paraId="03935448" w14:textId="3A2BC87E">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proofErr w:type="spellStart"/>
      <w:r w:rsidRPr="00AA7134" w:rsidR="00AF2ADE">
        <w:rPr>
          <w:rFonts w:ascii="Open Sans" w:hAnsi="Open Sans" w:cs="Open Sans"/>
          <w:b/>
          <w:bCs/>
        </w:rPr>
        <w:t>Cf</w:t>
      </w:r>
      <w:r w:rsidRPr="00AA7134">
        <w:rPr>
          <w:rFonts w:ascii="Open Sans" w:hAnsi="Open Sans" w:cs="Open Sans"/>
          <w:b/>
          <w:bCs/>
        </w:rPr>
        <w:t>T</w:t>
      </w:r>
      <w:proofErr w:type="spellEnd"/>
      <w:r w:rsidRPr="00AA7134">
        <w:rPr>
          <w:rFonts w:ascii="Open Sans" w:hAnsi="Open Sans" w:cs="Open Sans"/>
          <w:b/>
          <w:bCs/>
        </w:rPr>
        <w:t>.  Failure to do so could invalidate the Tenderer’s submission.</w:t>
      </w:r>
    </w:p>
    <w:p w:rsidRPr="00AA7134" w:rsidR="00D2478C" w:rsidP="00D2478C" w:rsidRDefault="00D2478C" w14:paraId="4614FB7D" w14:textId="77777777">
      <w:pPr>
        <w:spacing w:after="0"/>
        <w:rPr>
          <w:rFonts w:ascii="Open Sans" w:hAnsi="Open Sans" w:cs="Open Sans"/>
          <w:b/>
          <w:bCs/>
        </w:rPr>
      </w:pPr>
    </w:p>
    <w:p w:rsidRPr="00AA7134" w:rsidR="00D2478C" w:rsidP="00D2478C" w:rsidRDefault="00D2478C" w14:paraId="2E00C021" w14:textId="77777777">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rsidRPr="00AA7134" w:rsidR="007F5285" w:rsidP="00AA7134" w:rsidRDefault="007F5285" w14:paraId="44A7668C" w14:textId="7EE43F4C">
      <w:pPr>
        <w:jc w:val="both"/>
        <w:rPr>
          <w:rFonts w:eastAsiaTheme="minorEastAsia"/>
        </w:rPr>
      </w:pPr>
    </w:p>
    <w:p w:rsidRPr="00AA7134" w:rsidR="00D56B39" w:rsidP="00AC37D9" w:rsidRDefault="00D833DB" w14:paraId="6FE6F26E" w14:textId="401EAFF0">
      <w:pPr>
        <w:pStyle w:val="Heading1"/>
        <w:numPr>
          <w:ilvl w:val="0"/>
          <w:numId w:val="0"/>
        </w:numPr>
        <w:jc w:val="center"/>
        <w:rPr>
          <w:rFonts w:ascii="Open Sans" w:hAnsi="Open Sans" w:cs="Open Sans"/>
          <w:i/>
          <w:iCs/>
        </w:rPr>
      </w:pPr>
      <w:r w:rsidRPr="00AA7134">
        <w:rPr>
          <w:rFonts w:ascii="Open Sans" w:hAnsi="Open Sans" w:cs="Open Sans"/>
          <w:noProof/>
          <w:szCs w:val="28"/>
        </w:rPr>
        <mc:AlternateContent>
          <mc:Choice Requires="wps">
            <w:drawing>
              <wp:anchor distT="0" distB="0" distL="0" distR="0" simplePos="0" relativeHeight="251658241" behindDoc="0" locked="0" layoutInCell="1" allowOverlap="1" wp14:anchorId="307FEF9A" wp14:editId="50FE2001">
                <wp:simplePos x="0" y="0"/>
                <wp:positionH relativeFrom="margin">
                  <wp:align>left</wp:align>
                </wp:positionH>
                <wp:positionV relativeFrom="paragraph">
                  <wp:posOffset>486206</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487C03E">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38.3pt" to="456.55pt,38.3pt" w14:anchorId="44C391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">
                <w10:wrap type="topAndBottom" anchorx="margin"/>
              </v:line>
            </w:pict>
          </mc:Fallback>
        </mc:AlternateContent>
      </w:r>
      <w:r w:rsidRPr="66BA3B97" w:rsidR="00D56B39">
        <w:rPr>
          <w:rFonts w:ascii="Open Sans" w:hAnsi="Open Sans" w:cs="Open Sans"/>
        </w:rPr>
        <w:t xml:space="preserve">Section </w:t>
      </w:r>
      <w:r w:rsidRPr="66BA3B97" w:rsidR="00410530">
        <w:rPr>
          <w:rFonts w:ascii="Open Sans" w:hAnsi="Open Sans" w:cs="Open Sans"/>
        </w:rPr>
        <w:t>3</w:t>
      </w:r>
      <w:r w:rsidRPr="66BA3B97" w:rsidR="00D56B39">
        <w:rPr>
          <w:rFonts w:ascii="Open Sans" w:hAnsi="Open Sans" w:cs="Open Sans"/>
        </w:rPr>
        <w:t xml:space="preserve"> Award Criteria</w:t>
      </w:r>
      <w:r w:rsidRPr="66BA3B97" w:rsidR="00773F65">
        <w:rPr>
          <w:rFonts w:ascii="Open Sans" w:hAnsi="Open Sans" w:cs="Open Sans"/>
        </w:rPr>
        <w:t xml:space="preserve"> </w:t>
      </w:r>
      <w:proofErr w:type="gramStart"/>
      <w:r w:rsidRPr="66BA3B97" w:rsidR="00773F65">
        <w:rPr>
          <w:rFonts w:ascii="Open Sans" w:hAnsi="Open Sans" w:cs="Open Sans"/>
        </w:rPr>
        <w:t>For</w:t>
      </w:r>
      <w:proofErr w:type="gramEnd"/>
      <w:r w:rsidRPr="66BA3B97" w:rsidR="00773F65">
        <w:rPr>
          <w:rFonts w:ascii="Open Sans" w:hAnsi="Open Sans" w:cs="Open Sans"/>
        </w:rPr>
        <w:t xml:space="preserve"> </w:t>
      </w:r>
      <w:r w:rsidRPr="26C9D98A" w:rsidR="00773F65">
        <w:rPr>
          <w:rFonts w:ascii="Open Sans" w:hAnsi="Open Sans" w:cs="Open Sans"/>
          <w:i/>
          <w:iCs/>
        </w:rPr>
        <w:t xml:space="preserve">Lot </w:t>
      </w:r>
      <w:r w:rsidRPr="26C9D98A" w:rsidR="6D3FDE4D">
        <w:rPr>
          <w:rFonts w:ascii="Open Sans" w:hAnsi="Open Sans" w:cs="Open Sans"/>
          <w:i/>
          <w:iCs/>
        </w:rPr>
        <w:t>6</w:t>
      </w:r>
      <w:r w:rsidRPr="26C9D98A" w:rsidR="713FB718">
        <w:rPr>
          <w:rFonts w:ascii="Open Sans" w:hAnsi="Open Sans" w:cs="Open Sans"/>
          <w:i/>
          <w:iCs/>
        </w:rPr>
        <w:t>.</w:t>
      </w:r>
      <w:r w:rsidRPr="26C9D98A" w:rsidR="6D3FDE4D">
        <w:rPr>
          <w:rFonts w:ascii="Open Sans" w:hAnsi="Open Sans" w:cs="Open Sans"/>
          <w:i/>
          <w:iCs/>
        </w:rPr>
        <w:t xml:space="preserve"> Policy</w:t>
      </w:r>
      <w:r w:rsidRPr="26C9D98A" w:rsidR="4D17C481">
        <w:rPr>
          <w:rFonts w:ascii="Open Sans" w:hAnsi="Open Sans" w:cs="Open Sans"/>
          <w:i/>
          <w:iCs/>
        </w:rPr>
        <w:t>,</w:t>
      </w:r>
      <w:r w:rsidRPr="26C9D98A" w:rsidR="6D3FDE4D">
        <w:rPr>
          <w:rFonts w:ascii="Open Sans" w:hAnsi="Open Sans" w:cs="Open Sans"/>
          <w:i/>
          <w:iCs/>
        </w:rPr>
        <w:t xml:space="preserve"> Finance and Route to Market (SEAI Focused)</w:t>
      </w:r>
    </w:p>
    <w:p w:rsidRPr="00AA7134" w:rsidR="00D56B39" w:rsidRDefault="00D56B39" w14:paraId="1F0A9387" w14:textId="293F6F94">
      <w:pPr>
        <w:rPr>
          <w:rFonts w:ascii="Open Sans" w:hAnsi="Open Sans" w:cs="Open Sans"/>
        </w:rPr>
      </w:pPr>
      <w:r w:rsidRPr="66BA3B97">
        <w:rPr>
          <w:rFonts w:ascii="Open Sans" w:hAnsi="Open Sans" w:cs="Open Sans"/>
        </w:rPr>
        <w:t xml:space="preserve">See Section 7.2 of the </w:t>
      </w:r>
      <w:r w:rsidRPr="66BA3B97" w:rsidR="00AF2ADE">
        <w:rPr>
          <w:rFonts w:ascii="Open Sans" w:hAnsi="Open Sans" w:cs="Open Sans"/>
        </w:rPr>
        <w:t>Call</w:t>
      </w:r>
      <w:r w:rsidRPr="66BA3B97">
        <w:rPr>
          <w:rFonts w:ascii="Open Sans" w:hAnsi="Open Sans" w:cs="Open Sans"/>
        </w:rPr>
        <w:t xml:space="preserve"> for Tender for further details.</w:t>
      </w:r>
    </w:p>
    <w:p w:rsidRPr="00AA7134" w:rsidR="00D56B39" w:rsidP="00D56B39" w:rsidRDefault="00D56B39" w14:paraId="24CE048A" w14:textId="5F35DCD0">
      <w:pPr>
        <w:pStyle w:val="BodyTextIndent3"/>
        <w:spacing w:after="0"/>
        <w:ind w:left="0"/>
        <w:jc w:val="both"/>
        <w:rPr>
          <w:rFonts w:ascii="Open Sans" w:hAnsi="Open Sans" w:cs="Open Sans"/>
          <w:sz w:val="22"/>
          <w:szCs w:val="22"/>
        </w:rPr>
      </w:pPr>
      <w:r w:rsidRPr="66BA3B97">
        <w:rPr>
          <w:rFonts w:ascii="Open Sans" w:hAnsi="Open Sans" w:cs="Open Sans"/>
          <w:sz w:val="22"/>
          <w:szCs w:val="22"/>
        </w:rPr>
        <w:t xml:space="preserve">The Award Criteria applies to </w:t>
      </w:r>
      <w:r w:rsidRPr="66BA3B97" w:rsidR="00EE641F">
        <w:rPr>
          <w:rFonts w:ascii="Open Sans" w:hAnsi="Open Sans" w:cs="Open Sans"/>
          <w:sz w:val="22"/>
          <w:szCs w:val="22"/>
        </w:rPr>
        <w:t xml:space="preserve">Lot </w:t>
      </w:r>
      <w:r w:rsidRPr="66BA3B97" w:rsidR="0FB4CEAA">
        <w:rPr>
          <w:rFonts w:ascii="Open Sans" w:hAnsi="Open Sans" w:cs="Open Sans"/>
          <w:sz w:val="22"/>
          <w:szCs w:val="22"/>
        </w:rPr>
        <w:t>6</w:t>
      </w:r>
      <w:r w:rsidRPr="66BA3B97" w:rsidR="3896C33C">
        <w:rPr>
          <w:rFonts w:ascii="Open Sans" w:hAnsi="Open Sans" w:cs="Open Sans"/>
          <w:sz w:val="22"/>
          <w:szCs w:val="22"/>
        </w:rPr>
        <w:t>.</w:t>
      </w:r>
      <w:r w:rsidRPr="66BA3B97" w:rsidR="0FB4CEAA">
        <w:rPr>
          <w:rFonts w:ascii="Open Sans" w:hAnsi="Open Sans" w:cs="Open Sans"/>
          <w:sz w:val="22"/>
          <w:szCs w:val="22"/>
        </w:rPr>
        <w:t xml:space="preserve"> Policy</w:t>
      </w:r>
      <w:r w:rsidRPr="66BA3B97" w:rsidR="240EB09C">
        <w:rPr>
          <w:rFonts w:ascii="Open Sans" w:hAnsi="Open Sans" w:cs="Open Sans"/>
          <w:sz w:val="22"/>
          <w:szCs w:val="22"/>
        </w:rPr>
        <w:t xml:space="preserve"> Finance and Route to Market (SEAI Focused)</w:t>
      </w:r>
    </w:p>
    <w:p w:rsidRPr="00AA7134" w:rsidR="00D56B39" w:rsidP="00D56B39" w:rsidRDefault="00D56B39" w14:paraId="0E90E4E6" w14:textId="77777777">
      <w:pPr>
        <w:pStyle w:val="BodyTextIndent3"/>
        <w:spacing w:after="0"/>
        <w:ind w:left="0"/>
        <w:jc w:val="both"/>
        <w:rPr>
          <w:sz w:val="24"/>
          <w:szCs w:val="18"/>
        </w:rPr>
      </w:pPr>
    </w:p>
    <w:p w:rsidRPr="00AA7134" w:rsidR="007F5285" w:rsidP="007F5285" w:rsidRDefault="007F5285" w14:paraId="7D390F59" w14:textId="77777777">
      <w:pPr>
        <w:pStyle w:val="Heading1"/>
        <w:numPr>
          <w:ilvl w:val="0"/>
          <w:numId w:val="0"/>
        </w:numPr>
        <w:rPr>
          <w:rFonts w:ascii="Open Sans" w:hAnsi="Open Sans" w:cs="Open Sans"/>
          <w:sz w:val="22"/>
        </w:rPr>
      </w:pPr>
      <w:r w:rsidRPr="00AA7134">
        <w:rPr>
          <w:rFonts w:ascii="Open Sans" w:hAnsi="Open Sans" w:cs="Open Sans"/>
          <w:sz w:val="22"/>
        </w:rPr>
        <w:t xml:space="preserve">Minimum Qualitative Score Required </w:t>
      </w:r>
    </w:p>
    <w:p w:rsidRPr="00AA7134" w:rsidR="002C720F" w:rsidP="002C720F" w:rsidRDefault="007F5285" w14:paraId="49892676" w14:textId="0E37FCA4">
      <w:pPr>
        <w:rPr>
          <w:rFonts w:ascii="Open Sans" w:hAnsi="Open Sans" w:cs="Open Sans"/>
        </w:rPr>
      </w:pPr>
      <w:r w:rsidRPr="00AA7134">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Pr="008A26CA" w:rsidR="008A26CA">
        <w:rPr>
          <w:rFonts w:ascii="Open Sans" w:hAnsi="Open Sans" w:cs="Open Sans"/>
        </w:rPr>
        <w:t>1</w:t>
      </w:r>
      <w:r w:rsidRPr="008A26CA" w:rsidR="00C64C2E">
        <w:rPr>
          <w:rFonts w:ascii="Open Sans" w:hAnsi="Open Sans" w:cs="Open Sans"/>
        </w:rPr>
        <w:t xml:space="preserve"> to </w:t>
      </w:r>
      <w:r w:rsidRPr="008A26CA" w:rsidR="008A26CA">
        <w:rPr>
          <w:rFonts w:ascii="Open Sans" w:hAnsi="Open Sans" w:cs="Open Sans"/>
        </w:rPr>
        <w:t>3</w:t>
      </w:r>
      <w:r w:rsidRPr="008A26CA">
        <w:rPr>
          <w:rFonts w:ascii="Open Sans" w:hAnsi="Open Sans" w:cs="Open Sans"/>
        </w:rPr>
        <w:t xml:space="preserve"> </w:t>
      </w:r>
      <w:r w:rsidRPr="00AA7134">
        <w:rPr>
          <w:rFonts w:ascii="Open Sans" w:hAnsi="Open Sans" w:cs="Open Sans"/>
        </w:rPr>
        <w:t xml:space="preserve">of the Award Criteria </w:t>
      </w:r>
      <w:proofErr w:type="gramStart"/>
      <w:r w:rsidRPr="00AA7134">
        <w:rPr>
          <w:rFonts w:ascii="Open Sans" w:hAnsi="Open Sans" w:cs="Open Sans"/>
        </w:rPr>
        <w:t>in order to</w:t>
      </w:r>
      <w:proofErr w:type="gramEnd"/>
      <w:r w:rsidRPr="00AA7134">
        <w:rPr>
          <w:rFonts w:ascii="Open Sans" w:hAnsi="Open Sans" w:cs="Open Sans"/>
        </w:rPr>
        <w:t xml:space="preserve"> progress to evaluation of the cost criterion. </w:t>
      </w:r>
    </w:p>
    <w:p w:rsidRPr="00AA7134" w:rsidR="002C720F" w:rsidP="002C720F" w:rsidRDefault="002C720F" w14:paraId="22A137F0" w14:textId="77777777">
      <w:pPr>
        <w:rPr>
          <w:rFonts w:ascii="Open Sans" w:hAnsi="Open Sans" w:cs="Open Sans"/>
        </w:rPr>
      </w:pPr>
    </w:p>
    <w:p w:rsidRPr="00AA7134" w:rsidR="005F6AF1" w:rsidP="26C9D98A" w:rsidRDefault="00556292" w14:paraId="0D27D0F6" w14:textId="4544B04B">
      <w:pPr>
        <w:pStyle w:val="BodyTextIndent3"/>
        <w:numPr>
          <w:ilvl w:val="0"/>
          <w:numId w:val="6"/>
        </w:numPr>
        <w:spacing w:after="0"/>
        <w:ind w:right="151"/>
        <w:jc w:val="both"/>
        <w:rPr>
          <w:rFonts w:ascii="Open Sans" w:hAnsi="Open Sans" w:cs="Open Sans"/>
          <w:b/>
          <w:bCs/>
          <w:i/>
          <w:iCs/>
          <w:sz w:val="22"/>
          <w:szCs w:val="22"/>
        </w:rPr>
      </w:pPr>
      <w:r w:rsidRPr="26C9D98A">
        <w:rPr>
          <w:rFonts w:ascii="Open Sans" w:hAnsi="Open Sans" w:cs="Open Sans"/>
          <w:b/>
          <w:bCs/>
          <w:i/>
          <w:iCs/>
          <w:sz w:val="22"/>
          <w:szCs w:val="22"/>
        </w:rPr>
        <w:t>Quality, level and detail of demonstrated relevant experience of the personnel to deliver this contract</w:t>
      </w:r>
      <w:r w:rsidRPr="26C9D98A" w:rsidR="008665CD">
        <w:rPr>
          <w:rFonts w:ascii="Open Sans" w:hAnsi="Open Sans" w:cs="Open Sans"/>
          <w:b/>
          <w:bCs/>
          <w:i/>
          <w:iCs/>
          <w:color w:val="FF0000"/>
          <w:sz w:val="22"/>
          <w:szCs w:val="22"/>
        </w:rPr>
        <w:t xml:space="preserve"> </w:t>
      </w:r>
      <w:r w:rsidRPr="26C9D98A" w:rsidR="008665CD">
        <w:rPr>
          <w:rFonts w:ascii="Open Sans" w:hAnsi="Open Sans" w:cs="Open Sans"/>
          <w:b/>
          <w:bCs/>
          <w:i/>
          <w:iCs/>
          <w:sz w:val="22"/>
          <w:szCs w:val="22"/>
        </w:rPr>
        <w:t xml:space="preserve">For Lot </w:t>
      </w:r>
      <w:r w:rsidRPr="26C9D98A" w:rsidR="204A7317">
        <w:rPr>
          <w:rFonts w:ascii="Open Sans" w:hAnsi="Open Sans" w:cs="Open Sans"/>
          <w:b/>
          <w:bCs/>
          <w:i/>
          <w:iCs/>
          <w:sz w:val="22"/>
          <w:szCs w:val="22"/>
        </w:rPr>
        <w:t>6. Policy</w:t>
      </w:r>
      <w:r w:rsidRPr="26C9D98A" w:rsidR="739F6DCC">
        <w:rPr>
          <w:rFonts w:ascii="Open Sans" w:hAnsi="Open Sans" w:cs="Open Sans"/>
          <w:b/>
          <w:bCs/>
          <w:i/>
          <w:iCs/>
          <w:sz w:val="22"/>
          <w:szCs w:val="22"/>
        </w:rPr>
        <w:t>,</w:t>
      </w:r>
      <w:r w:rsidRPr="26C9D98A" w:rsidR="204A7317">
        <w:rPr>
          <w:rFonts w:ascii="Open Sans" w:hAnsi="Open Sans" w:cs="Open Sans"/>
          <w:b/>
          <w:bCs/>
          <w:i/>
          <w:iCs/>
          <w:sz w:val="22"/>
          <w:szCs w:val="22"/>
        </w:rPr>
        <w:t xml:space="preserve"> Finance and Route to Market (SEAI Focused)</w:t>
      </w:r>
      <w:r w:rsidRPr="26C9D98A" w:rsidR="005F6AF1">
        <w:rPr>
          <w:rFonts w:ascii="Open Sans" w:hAnsi="Open Sans" w:cs="Open Sans"/>
          <w:b/>
          <w:bCs/>
          <w:i/>
          <w:iCs/>
          <w:sz w:val="22"/>
          <w:szCs w:val="22"/>
        </w:rPr>
        <w:t xml:space="preserve"> (Minimum marks required </w:t>
      </w:r>
      <w:r w:rsidRPr="26C9D98A">
        <w:rPr>
          <w:rFonts w:ascii="Open Sans" w:hAnsi="Open Sans" w:cs="Open Sans"/>
          <w:b/>
          <w:bCs/>
          <w:i/>
          <w:iCs/>
          <w:sz w:val="22"/>
          <w:szCs w:val="22"/>
        </w:rPr>
        <w:t>210</w:t>
      </w:r>
      <w:r w:rsidRPr="26C9D98A" w:rsidR="005F6AF1">
        <w:rPr>
          <w:rFonts w:ascii="Open Sans" w:hAnsi="Open Sans" w:cs="Open Sans"/>
          <w:b/>
          <w:bCs/>
          <w:i/>
          <w:iCs/>
          <w:sz w:val="22"/>
          <w:szCs w:val="22"/>
        </w:rPr>
        <w:t>, Maximum marks available</w:t>
      </w:r>
      <w:r w:rsidRPr="26C9D98A" w:rsidR="007B7190">
        <w:rPr>
          <w:rFonts w:ascii="Open Sans" w:hAnsi="Open Sans" w:cs="Open Sans"/>
          <w:b/>
          <w:bCs/>
          <w:i/>
          <w:iCs/>
          <w:sz w:val="22"/>
          <w:szCs w:val="22"/>
        </w:rPr>
        <w:t xml:space="preserve"> </w:t>
      </w:r>
      <w:r w:rsidRPr="26C9D98A">
        <w:rPr>
          <w:rFonts w:ascii="Open Sans" w:hAnsi="Open Sans" w:cs="Open Sans"/>
          <w:b/>
          <w:bCs/>
          <w:i/>
          <w:iCs/>
          <w:sz w:val="22"/>
          <w:szCs w:val="22"/>
        </w:rPr>
        <w:t>350</w:t>
      </w:r>
      <w:r w:rsidRPr="26C9D98A" w:rsidR="005F6AF1">
        <w:rPr>
          <w:rFonts w:ascii="Open Sans" w:hAnsi="Open Sans" w:cs="Open Sans"/>
          <w:b/>
          <w:bCs/>
          <w:i/>
          <w:iCs/>
          <w:sz w:val="22"/>
          <w:szCs w:val="22"/>
        </w:rPr>
        <w:t>).</w:t>
      </w:r>
    </w:p>
    <w:p w:rsidRPr="00AA7134" w:rsidR="005F6AF1" w:rsidP="005F6AF1" w:rsidRDefault="005F6AF1" w14:paraId="0EEF7698" w14:textId="7A06EF9C">
      <w:pPr>
        <w:pStyle w:val="BodyTextIndent3"/>
        <w:spacing w:after="0"/>
        <w:jc w:val="both"/>
        <w:rPr>
          <w:rFonts w:cstheme="minorHAnsi"/>
          <w:b/>
          <w:bCs/>
          <w:i/>
          <w:iCs/>
          <w:color w:val="FFFFFF" w:themeColor="background1"/>
          <w:sz w:val="24"/>
          <w:szCs w:val="18"/>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AA7134" w:rsidR="005F6AF1" w:rsidTr="65E33705" w14:paraId="54C1B955"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Mar/>
          </w:tcPr>
          <w:p w:rsidRPr="00A9123C" w:rsidR="008037B9" w:rsidP="008037B9" w:rsidRDefault="008037B9" w14:paraId="129D2325" w14:textId="2B34C6CA">
            <w:pPr>
              <w:pStyle w:val="BodyTextIndent"/>
              <w:spacing w:after="0" w:line="360" w:lineRule="auto"/>
              <w:ind w:left="0"/>
              <w:rPr>
                <w:rFonts w:ascii="Open Sans" w:hAnsi="Open Sans" w:cs="Open Sans"/>
                <w:b/>
                <w:bCs/>
                <w:sz w:val="22"/>
              </w:rPr>
            </w:pPr>
            <w:r w:rsidRPr="00A9123C">
              <w:rPr>
                <w:rFonts w:ascii="Open Sans" w:hAnsi="Open Sans" w:cs="Open Sans"/>
                <w:b/>
                <w:bCs/>
                <w:sz w:val="22"/>
              </w:rPr>
              <w:t xml:space="preserve"> </w:t>
            </w:r>
            <w:r w:rsidRPr="00A9123C">
              <w:rPr>
                <w:rFonts w:ascii="Open Sans" w:hAnsi="Open Sans" w:cs="Open Sans"/>
                <w:sz w:val="22"/>
                <w:lang w:val="en-US"/>
              </w:rPr>
              <w:t xml:space="preserve">In </w:t>
            </w:r>
            <w:r>
              <w:rPr>
                <w:rFonts w:ascii="Open Sans" w:hAnsi="Open Sans" w:cs="Open Sans"/>
                <w:sz w:val="22"/>
                <w:lang w:val="en-US"/>
              </w:rPr>
              <w:t>your</w:t>
            </w:r>
            <w:r w:rsidRPr="00A9123C">
              <w:rPr>
                <w:rFonts w:ascii="Open Sans" w:hAnsi="Open Sans" w:cs="Open Sans"/>
                <w:sz w:val="22"/>
                <w:lang w:val="en-US"/>
              </w:rPr>
              <w:t xml:space="preserve"> 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8037B9" w:rsidP="65E33705" w:rsidRDefault="008037B9" w14:paraId="315A0581" w14:textId="2ECE750E">
            <w:pPr>
              <w:spacing w:after="200"/>
              <w:rPr>
                <w:rFonts w:ascii="Open Sans" w:hAnsi="Open Sans" w:cs="Open Sans"/>
                <w:lang w:val="en-IE"/>
              </w:rPr>
            </w:pPr>
            <w:r w:rsidRPr="65E33705" w:rsidR="008037B9">
              <w:rPr>
                <w:rFonts w:ascii="Open Sans" w:hAnsi="Open Sans" w:cs="Open Sans"/>
                <w:lang w:val="en-IE"/>
              </w:rPr>
              <w:t>Please detail your proposed resources for the delivery of the services under this competition, detailing their expertise in relation to the specifications and requirements outlined in</w:t>
            </w:r>
            <w:r w:rsidRPr="65E33705" w:rsidR="008037B9">
              <w:rPr>
                <w:rFonts w:ascii="Open Sans" w:hAnsi="Open Sans" w:cs="Open Sans"/>
                <w:lang w:val="en-IE"/>
              </w:rPr>
              <w:t xml:space="preserve"> </w:t>
            </w:r>
            <w:r w:rsidRPr="65E33705" w:rsidR="009C5407">
              <w:rPr>
                <w:rFonts w:ascii="Open Sans" w:hAnsi="Open Sans" w:cs="Open Sans"/>
                <w:lang w:val="en-IE"/>
              </w:rPr>
              <w:t xml:space="preserve">the Requirements and Specifications of this </w:t>
            </w:r>
            <w:r w:rsidRPr="65E33705" w:rsidR="009C5407">
              <w:rPr>
                <w:rFonts w:ascii="Open Sans" w:hAnsi="Open Sans" w:cs="Open Sans"/>
                <w:lang w:val="en-IE"/>
              </w:rPr>
              <w:t>CfT</w:t>
            </w:r>
            <w:r w:rsidRPr="65E33705" w:rsidR="00AA2CCB">
              <w:rPr>
                <w:rFonts w:ascii="Open Sans" w:hAnsi="Open Sans" w:cs="Open Sans"/>
                <w:lang w:val="en-IE"/>
              </w:rPr>
              <w:t>.</w:t>
            </w:r>
            <w:r w:rsidRPr="65E33705" w:rsidR="008037B9">
              <w:rPr>
                <w:rFonts w:ascii="Open Sans" w:hAnsi="Open Sans" w:cs="Open Sans"/>
                <w:lang w:val="en-IE"/>
              </w:rPr>
              <w:t xml:space="preserve">  </w:t>
            </w:r>
          </w:p>
          <w:p w:rsidRPr="00A9123C" w:rsidR="008037B9" w:rsidP="008037B9" w:rsidRDefault="008037B9" w14:paraId="6591EF24" w14:textId="77777777">
            <w:pPr>
              <w:rPr>
                <w:rFonts w:ascii="Open Sans" w:hAnsi="Open Sans" w:cs="Open Sans"/>
                <w:b/>
                <w:bCs/>
                <w:u w:val="single"/>
                <w:lang w:val="en-US"/>
              </w:rPr>
            </w:pPr>
            <w:r w:rsidRPr="00A9123C">
              <w:rPr>
                <w:rFonts w:ascii="Open Sans" w:hAnsi="Open Sans" w:cs="Open Sans"/>
                <w:b/>
                <w:bCs/>
                <w:u w:val="single"/>
                <w:lang w:val="en-US"/>
              </w:rPr>
              <w:t>Proposed Team</w:t>
            </w:r>
          </w:p>
          <w:p w:rsidRPr="00A9123C" w:rsidR="008037B9" w:rsidP="008037B9" w:rsidRDefault="008037B9" w14:paraId="2A902AA5" w14:textId="77777777">
            <w:pPr>
              <w:rPr>
                <w:rFonts w:ascii="Open Sans" w:hAnsi="Open Sans" w:cs="Open Sans"/>
                <w:lang w:val="en-US"/>
              </w:rPr>
            </w:pPr>
            <w:r w:rsidRPr="00A9123C">
              <w:rPr>
                <w:rFonts w:ascii="Open Sans" w:hAnsi="Open Sans" w:cs="Open Sans"/>
                <w:lang w:val="en-US"/>
              </w:rPr>
              <w:t xml:space="preserve">In response to this criterion, Tenderers should provide the following details </w:t>
            </w:r>
            <w:proofErr w:type="gramStart"/>
            <w:r w:rsidRPr="00A9123C">
              <w:rPr>
                <w:rFonts w:ascii="Open Sans" w:hAnsi="Open Sans" w:cs="Open Sans"/>
                <w:lang w:val="en-US"/>
              </w:rPr>
              <w:t>in order to</w:t>
            </w:r>
            <w:proofErr w:type="gramEnd"/>
            <w:r w:rsidRPr="00A9123C">
              <w:rPr>
                <w:rFonts w:ascii="Open Sans" w:hAnsi="Open Sans" w:cs="Open Sans"/>
                <w:lang w:val="en-US"/>
              </w:rPr>
              <w:t xml:space="preserve"> demonstrate the suitability of the proposed team(s):</w:t>
            </w:r>
          </w:p>
          <w:p w:rsidRPr="00A9123C" w:rsidR="008037B9" w:rsidP="008037B9" w:rsidRDefault="008037B9" w14:paraId="77C0CB5D" w14:textId="47C6B685">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A curriculum vitae (CV) for each key member of the proposed team (maximum 2 pages) demonstrating the suitability of the proposed team members to perform their assigned tasks, including experience on similar assignments, experience relevant to the requirements of this </w:t>
            </w:r>
            <w:proofErr w:type="spellStart"/>
            <w:r w:rsidRPr="00A9123C">
              <w:rPr>
                <w:rFonts w:ascii="Open Sans" w:hAnsi="Open Sans" w:cs="Open Sans"/>
                <w:lang w:val="en-US"/>
              </w:rPr>
              <w:t>Cf</w:t>
            </w:r>
            <w:r>
              <w:rPr>
                <w:rFonts w:ascii="Open Sans" w:hAnsi="Open Sans" w:cs="Open Sans"/>
                <w:lang w:val="en-US"/>
              </w:rPr>
              <w:t>T</w:t>
            </w:r>
            <w:proofErr w:type="spellEnd"/>
            <w:r w:rsidRPr="00A9123C">
              <w:rPr>
                <w:rFonts w:ascii="Open Sans" w:hAnsi="Open Sans" w:cs="Open Sans"/>
                <w:lang w:val="en-US"/>
              </w:rPr>
              <w:t xml:space="preserve">, skills and qualifications. </w:t>
            </w:r>
          </w:p>
          <w:p w:rsidRPr="00A9123C" w:rsidR="008037B9" w:rsidP="008037B9" w:rsidRDefault="008037B9" w14:paraId="3A469D4E"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The structure of the proposed team (which may be described in the form of a chart) showing the proposed role and reporting arrangements for each team </w:t>
            </w:r>
            <w:proofErr w:type="gramStart"/>
            <w:r w:rsidRPr="00A9123C">
              <w:rPr>
                <w:rFonts w:ascii="Open Sans" w:hAnsi="Open Sans" w:cs="Open Sans"/>
                <w:lang w:val="en-US"/>
              </w:rPr>
              <w:t>member;</w:t>
            </w:r>
            <w:proofErr w:type="gramEnd"/>
          </w:p>
          <w:p w:rsidRPr="00A9123C" w:rsidR="008037B9" w:rsidP="008037B9" w:rsidRDefault="008037B9" w14:paraId="420D902E"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The roles and responsibilities for each team member detailing their individual role in respect of the services required by </w:t>
            </w:r>
            <w:proofErr w:type="gramStart"/>
            <w:r w:rsidRPr="00A9123C">
              <w:rPr>
                <w:rFonts w:ascii="Open Sans" w:hAnsi="Open Sans" w:cs="Open Sans"/>
                <w:lang w:val="en-US"/>
              </w:rPr>
              <w:t>SEAI;</w:t>
            </w:r>
            <w:proofErr w:type="gramEnd"/>
          </w:p>
          <w:p w:rsidRPr="00A9123C" w:rsidR="008037B9" w:rsidP="008037B9" w:rsidRDefault="008037B9" w14:paraId="1D60FC32"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The identity of the key point of contact with SEAI and proposals for his/her/their interaction with SEAI</w:t>
            </w:r>
          </w:p>
          <w:p w:rsidRPr="008037B9" w:rsidR="005F6AF1" w:rsidP="00620D08" w:rsidRDefault="005F6AF1" w14:paraId="1A1FE5DB" w14:textId="6AF9F79D">
            <w:pPr>
              <w:jc w:val="both"/>
              <w:rPr>
                <w:rFonts w:ascii="Open Sans" w:hAnsi="Open Sans" w:cs="Open Sans"/>
                <w:b/>
                <w:color w:val="FFFFFF" w:themeColor="background1"/>
                <w:lang w:val="en-US"/>
              </w:rPr>
            </w:pPr>
          </w:p>
        </w:tc>
      </w:tr>
      <w:tr w:rsidRPr="00AA7134" w:rsidR="005F6AF1" w:rsidTr="65E33705" w14:paraId="57225221"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Mar/>
          </w:tcPr>
          <w:p w:rsidRPr="00AA7134" w:rsidR="005F6AF1" w:rsidP="00620D08" w:rsidRDefault="002C720F" w14:paraId="7F0F2098" w14:textId="148C6D58">
            <w:pPr>
              <w:jc w:val="both"/>
              <w:rPr>
                <w:rFonts w:ascii="Open Sans" w:hAnsi="Open Sans" w:cs="Open Sans"/>
                <w:b/>
              </w:rPr>
            </w:pPr>
            <w:r w:rsidRPr="00AA7134">
              <w:rPr>
                <w:rFonts w:ascii="Open Sans" w:hAnsi="Open Sans" w:cs="Open Sans"/>
                <w:b/>
              </w:rPr>
              <w:t>Response</w:t>
            </w:r>
          </w:p>
          <w:p w:rsidRPr="00AA7134" w:rsidR="002C720F" w:rsidP="00620D08" w:rsidRDefault="002C720F" w14:paraId="26EFC341" w14:textId="71B06383">
            <w:pPr>
              <w:jc w:val="both"/>
              <w:rPr>
                <w:rFonts w:ascii="Open Sans" w:hAnsi="Open Sans" w:cs="Open Sans"/>
                <w:bCs/>
              </w:rPr>
            </w:pPr>
          </w:p>
        </w:tc>
      </w:tr>
    </w:tbl>
    <w:p w:rsidR="002B08C4" w:rsidP="005F6AF1" w:rsidRDefault="002B08C4" w14:paraId="7D7611FF" w14:textId="359D65A3">
      <w:pPr>
        <w:pStyle w:val="BodyTextIndent3"/>
        <w:spacing w:after="0"/>
        <w:jc w:val="both"/>
        <w:rPr>
          <w:rFonts w:cstheme="minorHAnsi"/>
          <w:b/>
          <w:bCs/>
          <w:i/>
          <w:iCs/>
          <w:sz w:val="22"/>
        </w:rPr>
      </w:pPr>
    </w:p>
    <w:p w:rsidR="002B08C4" w:rsidP="005F6AF1" w:rsidRDefault="002B08C4" w14:paraId="7250FDBF" w14:textId="282378EE">
      <w:pPr>
        <w:pStyle w:val="BodyTextIndent3"/>
        <w:spacing w:after="0"/>
        <w:jc w:val="both"/>
        <w:rPr>
          <w:rFonts w:cstheme="minorHAnsi"/>
          <w:b/>
          <w:bCs/>
          <w:i/>
          <w:iCs/>
          <w:sz w:val="22"/>
        </w:rPr>
      </w:pPr>
    </w:p>
    <w:p w:rsidRPr="00DC19B2" w:rsidR="002B08C4" w:rsidP="66BA3B97" w:rsidRDefault="002B08C4" w14:paraId="73E315B4" w14:textId="77777777">
      <w:pPr>
        <w:pStyle w:val="BodyTextIndent3"/>
        <w:spacing w:after="0"/>
        <w:jc w:val="both"/>
        <w:rPr>
          <w:b/>
          <w:bCs/>
          <w:i/>
          <w:iCs/>
          <w:sz w:val="24"/>
          <w:szCs w:val="24"/>
        </w:rPr>
      </w:pPr>
    </w:p>
    <w:p w:rsidRPr="00DC19B2" w:rsidR="00235019" w:rsidP="26C9D98A" w:rsidRDefault="00D3271B" w14:paraId="7258F05F" w14:textId="35DB9340">
      <w:pPr>
        <w:pStyle w:val="BodyTextIndent3"/>
        <w:numPr>
          <w:ilvl w:val="0"/>
          <w:numId w:val="6"/>
        </w:numPr>
        <w:spacing w:after="0"/>
        <w:ind w:right="434"/>
        <w:jc w:val="both"/>
        <w:rPr>
          <w:rFonts w:ascii="Open Sans" w:hAnsi="Open Sans" w:cs="Open Sans"/>
          <w:b/>
          <w:bCs/>
          <w:i/>
          <w:iCs/>
          <w:sz w:val="22"/>
          <w:szCs w:val="22"/>
        </w:rPr>
      </w:pPr>
      <w:r w:rsidRPr="26C9D98A">
        <w:rPr>
          <w:rFonts w:ascii="Open Sans" w:hAnsi="Open Sans" w:cs="Open Sans"/>
          <w:b/>
          <w:bCs/>
          <w:i/>
          <w:iCs/>
          <w:sz w:val="22"/>
          <w:szCs w:val="22"/>
        </w:rPr>
        <w:t>Demonstrated understanding of the Approach and Methodology of the requirements</w:t>
      </w:r>
      <w:r w:rsidRPr="26C9D98A" w:rsidR="00235019">
        <w:rPr>
          <w:rFonts w:ascii="Open Sans" w:hAnsi="Open Sans" w:cs="Open Sans"/>
          <w:b/>
          <w:bCs/>
          <w:i/>
          <w:iCs/>
          <w:sz w:val="22"/>
          <w:szCs w:val="22"/>
        </w:rPr>
        <w:t xml:space="preserve"> For Lot </w:t>
      </w:r>
      <w:r w:rsidRPr="26C9D98A" w:rsidR="7D56151A">
        <w:rPr>
          <w:rFonts w:ascii="Open Sans" w:hAnsi="Open Sans" w:cs="Open Sans"/>
          <w:b/>
          <w:bCs/>
          <w:i/>
          <w:iCs/>
          <w:sz w:val="22"/>
          <w:szCs w:val="22"/>
        </w:rPr>
        <w:t>6. Policy, Finance and Route to Market</w:t>
      </w:r>
      <w:r w:rsidRPr="26C9D98A" w:rsidR="73687E84">
        <w:rPr>
          <w:rFonts w:ascii="Open Sans" w:hAnsi="Open Sans" w:cs="Open Sans"/>
          <w:b/>
          <w:bCs/>
          <w:i/>
          <w:iCs/>
          <w:sz w:val="22"/>
          <w:szCs w:val="22"/>
        </w:rPr>
        <w:t xml:space="preserve"> (SEAI Focused)</w:t>
      </w:r>
      <w:r w:rsidRPr="26C9D98A" w:rsidR="00235019">
        <w:rPr>
          <w:rFonts w:ascii="Open Sans" w:hAnsi="Open Sans" w:cs="Open Sans"/>
          <w:b/>
          <w:bCs/>
          <w:i/>
          <w:iCs/>
          <w:sz w:val="22"/>
          <w:szCs w:val="22"/>
        </w:rPr>
        <w:t xml:space="preserve"> (Minimum marks required </w:t>
      </w:r>
      <w:r w:rsidRPr="26C9D98A">
        <w:rPr>
          <w:rFonts w:ascii="Open Sans" w:hAnsi="Open Sans" w:cs="Open Sans"/>
          <w:b/>
          <w:bCs/>
          <w:i/>
          <w:iCs/>
          <w:sz w:val="22"/>
          <w:szCs w:val="22"/>
        </w:rPr>
        <w:t>150</w:t>
      </w:r>
      <w:r w:rsidRPr="26C9D98A" w:rsidR="00235019">
        <w:rPr>
          <w:rFonts w:ascii="Open Sans" w:hAnsi="Open Sans" w:cs="Open Sans"/>
          <w:b/>
          <w:bCs/>
          <w:i/>
          <w:iCs/>
          <w:sz w:val="22"/>
          <w:szCs w:val="22"/>
        </w:rPr>
        <w:t xml:space="preserve">, Maximum marks available </w:t>
      </w:r>
      <w:r w:rsidRPr="26C9D98A">
        <w:rPr>
          <w:rFonts w:ascii="Open Sans" w:hAnsi="Open Sans" w:cs="Open Sans"/>
          <w:b/>
          <w:bCs/>
          <w:i/>
          <w:iCs/>
          <w:sz w:val="22"/>
          <w:szCs w:val="22"/>
        </w:rPr>
        <w:t>250</w:t>
      </w:r>
      <w:r w:rsidRPr="26C9D98A" w:rsidR="00235019">
        <w:rPr>
          <w:rFonts w:ascii="Open Sans" w:hAnsi="Open Sans" w:cs="Open Sans"/>
          <w:b/>
          <w:bCs/>
          <w:i/>
          <w:iCs/>
          <w:sz w:val="22"/>
          <w:szCs w:val="22"/>
        </w:rPr>
        <w:t>).</w:t>
      </w:r>
    </w:p>
    <w:p w:rsidRPr="00DC19B2" w:rsidR="002C720F" w:rsidP="002C720F" w:rsidRDefault="002C720F" w14:paraId="1F040B9D" w14:textId="184B6F6D">
      <w:pPr>
        <w:pStyle w:val="BodyTextIndent3"/>
        <w:spacing w:after="0"/>
        <w:ind w:left="0"/>
        <w:jc w:val="both"/>
        <w:rPr>
          <w:rFonts w:ascii="Open Sans" w:hAnsi="Open Sans" w:cs="Open Sans"/>
          <w:b/>
          <w:bCs/>
          <w:i/>
          <w:iCs/>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2C720F" w:rsidTr="00441165" w14:paraId="4AEDC17F"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C152F2" w:rsidP="00C152F2" w:rsidRDefault="00C152F2" w14:paraId="236D3E16" w14:textId="0B474797">
            <w:pPr>
              <w:pStyle w:val="BodyTextIndent"/>
              <w:tabs>
                <w:tab w:val="clear" w:pos="908"/>
                <w:tab w:val="num" w:pos="728"/>
              </w:tabs>
              <w:ind w:left="0"/>
              <w:rPr>
                <w:rFonts w:ascii="Open Sans" w:hAnsi="Open Sans" w:cs="Open Sans"/>
                <w:b/>
                <w:bCs/>
                <w:sz w:val="22"/>
                <w:highlight w:val="yellow"/>
              </w:rPr>
            </w:pPr>
            <w:r w:rsidRPr="00A9123C">
              <w:rPr>
                <w:rFonts w:ascii="Open Sans" w:hAnsi="Open Sans" w:cs="Open Sans"/>
                <w:sz w:val="22"/>
                <w:lang w:val="en-US"/>
              </w:rPr>
              <w:t xml:space="preserve">In </w:t>
            </w:r>
            <w:r>
              <w:rPr>
                <w:rFonts w:ascii="Open Sans" w:hAnsi="Open Sans" w:cs="Open Sans"/>
                <w:sz w:val="22"/>
                <w:lang w:val="en-US"/>
              </w:rPr>
              <w:t xml:space="preserve">your </w:t>
            </w:r>
            <w:r w:rsidRPr="00A9123C">
              <w:rPr>
                <w:rFonts w:ascii="Open Sans" w:hAnsi="Open Sans" w:cs="Open Sans"/>
                <w:sz w:val="22"/>
                <w:lang w:val="en-US"/>
              </w:rPr>
              <w:t xml:space="preserve">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C152F2" w:rsidP="00C152F2" w:rsidRDefault="00C152F2" w14:paraId="30F38E63" w14:textId="3D0836EF">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 xml:space="preserve">Demonstrate an understanding of the required Services, as outlined in </w:t>
            </w:r>
            <w:r w:rsidR="00AA2CCB">
              <w:rPr>
                <w:rFonts w:ascii="Open Sans" w:hAnsi="Open Sans" w:cs="Open Sans"/>
                <w:lang w:val="en-US"/>
              </w:rPr>
              <w:t xml:space="preserve">the </w:t>
            </w:r>
            <w:r w:rsidRPr="00A9123C">
              <w:rPr>
                <w:rFonts w:ascii="Open Sans" w:hAnsi="Open Sans" w:cs="Open Sans"/>
                <w:lang w:val="en-US"/>
              </w:rPr>
              <w:t xml:space="preserve">Requirements and Specifications, and how the particular expertise of the Tenderer could be applied in providing the </w:t>
            </w:r>
            <w:proofErr w:type="gramStart"/>
            <w:r w:rsidRPr="00A9123C">
              <w:rPr>
                <w:rFonts w:ascii="Open Sans" w:hAnsi="Open Sans" w:cs="Open Sans"/>
                <w:lang w:val="en-US"/>
              </w:rPr>
              <w:t>Services;</w:t>
            </w:r>
            <w:proofErr w:type="gramEnd"/>
            <w:r w:rsidRPr="00A9123C">
              <w:rPr>
                <w:rFonts w:ascii="Open Sans" w:hAnsi="Open Sans" w:cs="Open Sans"/>
                <w:lang w:val="en-US"/>
              </w:rPr>
              <w:t xml:space="preserve"> </w:t>
            </w:r>
          </w:p>
          <w:p w:rsidRPr="00A9123C" w:rsidR="00C152F2" w:rsidP="00C152F2" w:rsidRDefault="00C152F2" w14:paraId="0AAA2EE1" w14:textId="77777777">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Demonstrate how the proposed team will ensure a level of quality for services provided.</w:t>
            </w:r>
          </w:p>
          <w:p w:rsidRPr="00A9123C" w:rsidR="00C152F2" w:rsidP="00C152F2" w:rsidRDefault="00C152F2" w14:paraId="3DD52915" w14:textId="37DB9974">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 xml:space="preserve">Provide specific details of their approach and methodology for performing and delivering each element of the Services as outlined in </w:t>
            </w:r>
            <w:r w:rsidR="00AD6F80">
              <w:rPr>
                <w:rFonts w:ascii="Open Sans" w:hAnsi="Open Sans" w:cs="Open Sans"/>
                <w:lang w:val="en-US"/>
              </w:rPr>
              <w:t xml:space="preserve">the </w:t>
            </w:r>
            <w:r w:rsidRPr="00A9123C">
              <w:rPr>
                <w:rFonts w:ascii="Open Sans" w:hAnsi="Open Sans" w:cs="Open Sans"/>
                <w:lang w:val="en-US"/>
              </w:rPr>
              <w:t xml:space="preserve">Requirements and Specifications. Tenderers should include, where relevant, details of how they have successfully delivered comparable services to other clients, and how any learnings gained would be applied in their performance of the </w:t>
            </w:r>
            <w:proofErr w:type="gramStart"/>
            <w:r w:rsidRPr="00A9123C">
              <w:rPr>
                <w:rFonts w:ascii="Open Sans" w:hAnsi="Open Sans" w:cs="Open Sans"/>
                <w:lang w:val="en-US"/>
              </w:rPr>
              <w:t>Services;</w:t>
            </w:r>
            <w:proofErr w:type="gramEnd"/>
          </w:p>
          <w:p w:rsidR="00235019" w:rsidP="004906B8" w:rsidRDefault="00C152F2" w14:paraId="023717FF" w14:textId="77777777">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Recommended approach to measuring effectiveness of service delivery.</w:t>
            </w:r>
          </w:p>
          <w:p w:rsidRPr="004906B8" w:rsidR="004906B8" w:rsidP="004906B8" w:rsidRDefault="004906B8" w14:paraId="7A708D68" w14:textId="276D9F07">
            <w:pPr>
              <w:pStyle w:val="ListParagraph"/>
              <w:spacing w:after="0" w:line="240" w:lineRule="auto"/>
              <w:ind w:left="1080"/>
              <w:rPr>
                <w:rFonts w:ascii="Open Sans" w:hAnsi="Open Sans" w:cs="Open Sans"/>
                <w:lang w:val="en-US"/>
              </w:rPr>
            </w:pPr>
          </w:p>
        </w:tc>
      </w:tr>
      <w:tr w:rsidRPr="00CB33CA" w:rsidR="002C720F" w:rsidTr="007D11A0" w14:paraId="0CE0884A" w14:textId="77777777">
        <w:trPr>
          <w:cantSplit/>
          <w:trHeight w:val="8682"/>
        </w:trPr>
        <w:tc>
          <w:tcPr>
            <w:tcW w:w="9640" w:type="dxa"/>
            <w:tcBorders>
              <w:top w:val="single" w:color="auto" w:sz="4" w:space="0"/>
              <w:left w:val="single" w:color="auto" w:sz="4" w:space="0"/>
              <w:bottom w:val="single" w:color="auto" w:sz="4" w:space="0"/>
              <w:right w:val="single" w:color="auto" w:sz="4" w:space="0"/>
            </w:tcBorders>
          </w:tcPr>
          <w:p w:rsidRPr="00DC19B2" w:rsidR="002C720F" w:rsidP="002C720F" w:rsidRDefault="002C720F" w14:paraId="5407F802" w14:textId="77777777">
            <w:pPr>
              <w:jc w:val="both"/>
              <w:rPr>
                <w:rFonts w:ascii="Open Sans" w:hAnsi="Open Sans" w:cs="Open Sans"/>
                <w:b/>
              </w:rPr>
            </w:pPr>
            <w:r w:rsidRPr="00DC19B2">
              <w:rPr>
                <w:rFonts w:ascii="Open Sans" w:hAnsi="Open Sans" w:cs="Open Sans"/>
                <w:b/>
              </w:rPr>
              <w:t>Response</w:t>
            </w:r>
          </w:p>
          <w:p w:rsidRPr="00CB33CA" w:rsidR="002C720F" w:rsidP="00620D08" w:rsidRDefault="002C720F" w14:paraId="1E250293" w14:textId="6B0203FA">
            <w:pPr>
              <w:jc w:val="both"/>
              <w:rPr>
                <w:rFonts w:ascii="Open Sans" w:hAnsi="Open Sans" w:cs="Open Sans"/>
                <w:bCs/>
                <w:sz w:val="20"/>
                <w:szCs w:val="20"/>
              </w:rPr>
            </w:pPr>
          </w:p>
        </w:tc>
      </w:tr>
    </w:tbl>
    <w:p w:rsidR="00E06E57" w:rsidP="00E06E57" w:rsidRDefault="00E06E57" w14:paraId="7A713769" w14:textId="77777777">
      <w:pPr>
        <w:pStyle w:val="BodyTextIndent3"/>
        <w:spacing w:after="0"/>
        <w:ind w:left="0"/>
        <w:jc w:val="both"/>
        <w:rPr>
          <w:rStyle w:val="ui-provider"/>
          <w:rFonts w:ascii="Open Sans" w:hAnsi="Open Sans" w:cs="Open Sans"/>
          <w:b/>
          <w:bCs/>
          <w:i/>
          <w:iCs/>
          <w:sz w:val="22"/>
          <w:szCs w:val="22"/>
        </w:rPr>
      </w:pPr>
    </w:p>
    <w:p w:rsidR="00E06E57" w:rsidP="00E06E57" w:rsidRDefault="00E06E57" w14:paraId="586C0BA1" w14:textId="77777777">
      <w:pPr>
        <w:pStyle w:val="BodyTextIndent3"/>
        <w:spacing w:after="0"/>
        <w:ind w:left="0"/>
        <w:jc w:val="both"/>
        <w:rPr>
          <w:rStyle w:val="ui-provider"/>
          <w:rFonts w:ascii="Open Sans" w:hAnsi="Open Sans" w:cs="Open Sans"/>
          <w:b/>
          <w:bCs/>
          <w:i/>
          <w:iCs/>
          <w:sz w:val="22"/>
          <w:szCs w:val="22"/>
        </w:rPr>
      </w:pPr>
    </w:p>
    <w:p w:rsidRPr="00E06E57" w:rsidR="00E06E57" w:rsidP="00E06E57" w:rsidRDefault="00E06E57" w14:paraId="5EDC2C0B" w14:textId="77777777">
      <w:pPr>
        <w:pStyle w:val="BodyTextIndent3"/>
        <w:spacing w:after="0"/>
        <w:ind w:left="0"/>
        <w:jc w:val="both"/>
        <w:rPr>
          <w:rStyle w:val="ui-provider"/>
          <w:rFonts w:ascii="Open Sans" w:hAnsi="Open Sans" w:cs="Open Sans"/>
          <w:b/>
          <w:bCs/>
          <w:i/>
          <w:iCs/>
          <w:sz w:val="22"/>
          <w:szCs w:val="22"/>
        </w:rPr>
      </w:pPr>
    </w:p>
    <w:p w:rsidRPr="00DC19B2" w:rsidR="00DE7F8B" w:rsidP="26C9D98A" w:rsidRDefault="00E06E57" w14:paraId="498D8B61" w14:textId="7A8C04F3">
      <w:pPr>
        <w:pStyle w:val="BodyTextIndent3"/>
        <w:numPr>
          <w:ilvl w:val="0"/>
          <w:numId w:val="6"/>
        </w:numPr>
        <w:spacing w:after="0"/>
        <w:ind w:right="292"/>
        <w:jc w:val="both"/>
        <w:rPr>
          <w:rFonts w:ascii="Open Sans" w:hAnsi="Open Sans" w:cs="Open Sans"/>
          <w:b/>
          <w:bCs/>
          <w:i/>
          <w:iCs/>
          <w:sz w:val="22"/>
          <w:szCs w:val="22"/>
        </w:rPr>
      </w:pPr>
      <w:r w:rsidRPr="26C9D98A">
        <w:rPr>
          <w:rStyle w:val="ui-provider"/>
          <w:rFonts w:ascii="Open Sans" w:hAnsi="Open Sans" w:cs="Open Sans"/>
          <w:b/>
          <w:bCs/>
          <w:sz w:val="22"/>
          <w:szCs w:val="22"/>
        </w:rPr>
        <w:t xml:space="preserve">Green </w:t>
      </w:r>
      <w:r w:rsidRPr="26C9D98A">
        <w:rPr>
          <w:rStyle w:val="Strong"/>
          <w:rFonts w:ascii="Open Sans" w:hAnsi="Open Sans" w:cs="Open Sans"/>
          <w:sz w:val="22"/>
          <w:szCs w:val="22"/>
        </w:rPr>
        <w:t>Procurement</w:t>
      </w:r>
      <w:r w:rsidRPr="26C9D98A" w:rsidR="00DE7F8B">
        <w:rPr>
          <w:rFonts w:ascii="Open Sans" w:hAnsi="Open Sans" w:cs="Open Sans"/>
          <w:b/>
          <w:bCs/>
          <w:i/>
          <w:iCs/>
          <w:color w:val="FF0000"/>
          <w:sz w:val="22"/>
          <w:szCs w:val="22"/>
        </w:rPr>
        <w:t xml:space="preserve"> </w:t>
      </w:r>
      <w:proofErr w:type="gramStart"/>
      <w:r w:rsidRPr="26C9D98A" w:rsidR="00DE7F8B">
        <w:rPr>
          <w:rFonts w:ascii="Open Sans" w:hAnsi="Open Sans" w:cs="Open Sans"/>
          <w:b/>
          <w:bCs/>
          <w:sz w:val="22"/>
          <w:szCs w:val="22"/>
        </w:rPr>
        <w:t>For</w:t>
      </w:r>
      <w:proofErr w:type="gramEnd"/>
      <w:r w:rsidRPr="26C9D98A" w:rsidR="00DE7F8B">
        <w:rPr>
          <w:rFonts w:ascii="Open Sans" w:hAnsi="Open Sans" w:cs="Open Sans"/>
          <w:b/>
          <w:bCs/>
          <w:sz w:val="22"/>
          <w:szCs w:val="22"/>
        </w:rPr>
        <w:t xml:space="preserve"> </w:t>
      </w:r>
      <w:r w:rsidRPr="26C9D98A" w:rsidR="00DE7F8B">
        <w:rPr>
          <w:rFonts w:ascii="Open Sans" w:hAnsi="Open Sans" w:cs="Open Sans"/>
          <w:b/>
          <w:bCs/>
          <w:i/>
          <w:iCs/>
          <w:sz w:val="22"/>
          <w:szCs w:val="22"/>
        </w:rPr>
        <w:t xml:space="preserve">Lot </w:t>
      </w:r>
      <w:r w:rsidRPr="26C9D98A" w:rsidR="203C5FE2">
        <w:rPr>
          <w:rFonts w:ascii="Open Sans" w:hAnsi="Open Sans" w:cs="Open Sans"/>
          <w:b/>
          <w:bCs/>
          <w:i/>
          <w:iCs/>
          <w:sz w:val="22"/>
          <w:szCs w:val="22"/>
        </w:rPr>
        <w:t>6. Policy, Finance and Route to Market</w:t>
      </w:r>
      <w:r w:rsidRPr="26C9D98A" w:rsidR="311D41A7">
        <w:rPr>
          <w:rFonts w:ascii="Open Sans" w:hAnsi="Open Sans" w:cs="Open Sans"/>
          <w:b/>
          <w:bCs/>
          <w:i/>
          <w:iCs/>
          <w:sz w:val="22"/>
          <w:szCs w:val="22"/>
        </w:rPr>
        <w:t xml:space="preserve"> (SEAI Focused)</w:t>
      </w:r>
      <w:r w:rsidRPr="26C9D98A" w:rsidR="00DE7F8B">
        <w:rPr>
          <w:rFonts w:ascii="Open Sans" w:hAnsi="Open Sans" w:cs="Open Sans"/>
          <w:b/>
          <w:bCs/>
          <w:color w:val="FF0000"/>
          <w:sz w:val="22"/>
          <w:szCs w:val="22"/>
        </w:rPr>
        <w:t xml:space="preserve"> </w:t>
      </w:r>
      <w:r w:rsidRPr="26C9D98A" w:rsidR="00DE7F8B">
        <w:rPr>
          <w:rFonts w:ascii="Open Sans" w:hAnsi="Open Sans" w:cs="Open Sans"/>
          <w:b/>
          <w:bCs/>
          <w:i/>
          <w:iCs/>
          <w:sz w:val="22"/>
          <w:szCs w:val="22"/>
        </w:rPr>
        <w:t xml:space="preserve">(Minimum marks required </w:t>
      </w:r>
      <w:r w:rsidRPr="00AD6F80">
        <w:rPr>
          <w:rFonts w:ascii="Open Sans" w:hAnsi="Open Sans" w:cs="Open Sans"/>
          <w:b/>
          <w:bCs/>
          <w:i/>
          <w:iCs/>
          <w:sz w:val="22"/>
          <w:szCs w:val="22"/>
        </w:rPr>
        <w:t>30</w:t>
      </w:r>
      <w:r w:rsidRPr="26C9D98A" w:rsidR="00DE7F8B">
        <w:rPr>
          <w:rFonts w:ascii="Open Sans" w:hAnsi="Open Sans" w:cs="Open Sans"/>
          <w:b/>
          <w:bCs/>
          <w:i/>
          <w:iCs/>
          <w:sz w:val="22"/>
          <w:szCs w:val="22"/>
        </w:rPr>
        <w:t xml:space="preserve">, Maximum marks available </w:t>
      </w:r>
      <w:r w:rsidRPr="00AD6F80">
        <w:rPr>
          <w:rFonts w:ascii="Open Sans" w:hAnsi="Open Sans" w:cs="Open Sans"/>
          <w:b/>
          <w:bCs/>
          <w:i/>
          <w:iCs/>
          <w:sz w:val="22"/>
          <w:szCs w:val="22"/>
        </w:rPr>
        <w:t>50</w:t>
      </w:r>
      <w:r w:rsidRPr="26C9D98A" w:rsidR="00DE7F8B">
        <w:rPr>
          <w:rFonts w:ascii="Open Sans" w:hAnsi="Open Sans" w:cs="Open Sans"/>
          <w:b/>
          <w:bCs/>
          <w:i/>
          <w:iCs/>
          <w:sz w:val="22"/>
          <w:szCs w:val="22"/>
        </w:rPr>
        <w:t>).</w:t>
      </w:r>
    </w:p>
    <w:p w:rsidRPr="00DC19B2" w:rsidR="00DE7F8B" w:rsidP="00DE7F8B" w:rsidRDefault="00DE7F8B" w14:paraId="5628D44A" w14:textId="77777777">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DE7F8B" w:rsidTr="00441165" w14:paraId="5DB7C2C4"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9D321A" w:rsidP="009D321A" w:rsidRDefault="009D321A" w14:paraId="1EB54584" w14:textId="56C9CF73">
            <w:pPr>
              <w:spacing w:after="200" w:line="276" w:lineRule="auto"/>
              <w:rPr>
                <w:rStyle w:val="ui-provider"/>
                <w:rFonts w:ascii="Open Sans" w:hAnsi="Open Sans" w:cs="Open Sans"/>
                <w:lang w:val="en-US"/>
              </w:rPr>
            </w:pPr>
            <w:r w:rsidRPr="00A9123C">
              <w:rPr>
                <w:rFonts w:ascii="Open Sans" w:hAnsi="Open Sans" w:cs="Open Sans"/>
                <w:lang w:val="en-US"/>
              </w:rPr>
              <w:t xml:space="preserve">In </w:t>
            </w:r>
            <w:r>
              <w:rPr>
                <w:rFonts w:ascii="Open Sans" w:hAnsi="Open Sans" w:cs="Open Sans"/>
                <w:lang w:val="en-US"/>
              </w:rPr>
              <w:t>your</w:t>
            </w:r>
            <w:r w:rsidRPr="00A9123C">
              <w:rPr>
                <w:rFonts w:ascii="Open Sans" w:hAnsi="Open Sans" w:cs="Open Sans"/>
                <w:lang w:val="en-US"/>
              </w:rPr>
              <w:t xml:space="preserve"> response to this criterion, </w:t>
            </w:r>
            <w:r>
              <w:rPr>
                <w:rFonts w:ascii="Open Sans" w:hAnsi="Open Sans" w:cs="Open Sans"/>
                <w:lang w:val="en-US"/>
              </w:rPr>
              <w:t>you</w:t>
            </w:r>
            <w:r w:rsidRPr="00A9123C">
              <w:rPr>
                <w:rFonts w:ascii="Open Sans" w:hAnsi="Open Sans" w:cs="Open Sans"/>
                <w:lang w:val="en-US"/>
              </w:rPr>
              <w:t xml:space="preserve"> should:</w:t>
            </w:r>
          </w:p>
          <w:p w:rsidRPr="00A9123C" w:rsidR="009D321A" w:rsidP="009D321A" w:rsidRDefault="009D321A" w14:paraId="2B389B57" w14:textId="77777777">
            <w:pPr>
              <w:pStyle w:val="ListParagraph"/>
              <w:numPr>
                <w:ilvl w:val="0"/>
                <w:numId w:val="31"/>
              </w:numPr>
              <w:spacing w:after="200" w:line="276" w:lineRule="auto"/>
              <w:rPr>
                <w:rFonts w:ascii="Open Sans" w:hAnsi="Open Sans" w:cs="Open Sans"/>
                <w:lang w:val="en-US"/>
              </w:rPr>
            </w:pPr>
            <w:r w:rsidRPr="00A9123C">
              <w:rPr>
                <w:rFonts w:ascii="Open Sans" w:hAnsi="Open Sans" w:cs="Open Sans"/>
              </w:rPr>
              <w:t xml:space="preserve">Provide details how they will minimise adverse environmental impacts in the delivery of the provision of these services </w:t>
            </w:r>
            <w:proofErr w:type="gramStart"/>
            <w:r w:rsidRPr="00A9123C">
              <w:rPr>
                <w:rFonts w:ascii="Open Sans" w:hAnsi="Open Sans" w:cs="Open Sans"/>
              </w:rPr>
              <w:t>and;</w:t>
            </w:r>
            <w:proofErr w:type="gramEnd"/>
          </w:p>
          <w:p w:rsidRPr="00A9123C" w:rsidR="009D321A" w:rsidP="009D321A" w:rsidRDefault="009D321A" w14:paraId="35AC2FE6" w14:textId="77777777">
            <w:pPr>
              <w:pStyle w:val="ListParagraph"/>
              <w:numPr>
                <w:ilvl w:val="0"/>
                <w:numId w:val="31"/>
              </w:numPr>
              <w:spacing w:after="200" w:line="276" w:lineRule="auto"/>
              <w:rPr>
                <w:rFonts w:ascii="Open Sans" w:hAnsi="Open Sans" w:cs="Open Sans"/>
                <w:lang w:val="en-US"/>
              </w:rPr>
            </w:pPr>
            <w:r w:rsidRPr="00A9123C">
              <w:rPr>
                <w:rFonts w:ascii="Open Sans" w:hAnsi="Open Sans" w:cs="Open Sans"/>
                <w:lang w:val="en-US"/>
              </w:rPr>
              <w:t>Provide details of sustainable practices employed by the tenderer as they relate to this competition.</w:t>
            </w:r>
          </w:p>
          <w:p w:rsidRPr="009D321A" w:rsidR="00DE7F8B" w:rsidRDefault="00DE7F8B" w14:paraId="2C8DF9E0" w14:textId="19C46722">
            <w:pPr>
              <w:jc w:val="both"/>
              <w:rPr>
                <w:rFonts w:ascii="Open Sans" w:hAnsi="Open Sans" w:cs="Open Sans"/>
                <w:b/>
                <w:color w:val="FFFFFF" w:themeColor="background1"/>
                <w:lang w:val="en-US"/>
              </w:rPr>
            </w:pPr>
          </w:p>
        </w:tc>
      </w:tr>
      <w:tr w:rsidRPr="00CB33CA" w:rsidR="00DE7F8B" w:rsidTr="00DE308F" w14:paraId="231D74FD"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DC19B2" w:rsidR="00DE7F8B" w:rsidRDefault="00DE7F8B" w14:paraId="6DB7C27A" w14:textId="77777777">
            <w:pPr>
              <w:jc w:val="both"/>
              <w:rPr>
                <w:rFonts w:ascii="Open Sans" w:hAnsi="Open Sans" w:cs="Open Sans"/>
                <w:b/>
              </w:rPr>
            </w:pPr>
            <w:r w:rsidRPr="00DC19B2">
              <w:rPr>
                <w:rFonts w:ascii="Open Sans" w:hAnsi="Open Sans" w:cs="Open Sans"/>
                <w:b/>
              </w:rPr>
              <w:t>Response</w:t>
            </w:r>
          </w:p>
          <w:p w:rsidRPr="00CB33CA" w:rsidR="00DE7F8B" w:rsidRDefault="00DE7F8B" w14:paraId="3DACA407" w14:textId="77777777">
            <w:pPr>
              <w:jc w:val="both"/>
              <w:rPr>
                <w:rFonts w:ascii="Open Sans" w:hAnsi="Open Sans" w:cs="Open Sans"/>
                <w:bCs/>
                <w:sz w:val="20"/>
                <w:szCs w:val="20"/>
              </w:rPr>
            </w:pPr>
          </w:p>
        </w:tc>
      </w:tr>
    </w:tbl>
    <w:p w:rsidR="005F6AF1" w:rsidP="005F6AF1" w:rsidRDefault="005F6AF1" w14:paraId="01D5BFF0" w14:textId="77777777">
      <w:pPr>
        <w:pStyle w:val="BodyTextIndent3"/>
        <w:spacing w:after="0"/>
        <w:ind w:left="720"/>
        <w:jc w:val="both"/>
        <w:rPr>
          <w:rFonts w:cstheme="minorHAnsi"/>
          <w:b/>
          <w:bCs/>
          <w:i/>
          <w:iCs/>
          <w:sz w:val="22"/>
        </w:rPr>
      </w:pPr>
    </w:p>
    <w:p w:rsidR="00DE7F8B" w:rsidP="005F6AF1" w:rsidRDefault="00DE7F8B" w14:paraId="5E73C1E4" w14:textId="77777777">
      <w:pPr>
        <w:pStyle w:val="BodyTextIndent3"/>
        <w:spacing w:after="0"/>
        <w:ind w:left="720"/>
        <w:jc w:val="both"/>
        <w:rPr>
          <w:rFonts w:cstheme="minorHAnsi"/>
          <w:b/>
          <w:bCs/>
          <w:i/>
          <w:iCs/>
          <w:sz w:val="22"/>
        </w:rPr>
      </w:pPr>
    </w:p>
    <w:p w:rsidRPr="00CB33CA" w:rsidR="00DE7F8B" w:rsidP="005F6AF1" w:rsidRDefault="00DE7F8B" w14:paraId="156E750F" w14:textId="77777777">
      <w:pPr>
        <w:pStyle w:val="BodyTextIndent3"/>
        <w:spacing w:after="0"/>
        <w:ind w:left="720"/>
        <w:jc w:val="both"/>
        <w:rPr>
          <w:rFonts w:ascii="Open Sans" w:hAnsi="Open Sans" w:cs="Open Sans"/>
          <w:b/>
          <w:bCs/>
          <w:i/>
          <w:iCs/>
          <w:sz w:val="20"/>
          <w:szCs w:val="20"/>
        </w:rPr>
      </w:pPr>
    </w:p>
    <w:p w:rsidRPr="00DC19B2" w:rsidR="005F6AF1" w:rsidP="26C9D98A" w:rsidRDefault="005F6AF1" w14:paraId="4B2A39E9" w14:textId="3D0DEB0A">
      <w:pPr>
        <w:pStyle w:val="BodyTextIndent3"/>
        <w:numPr>
          <w:ilvl w:val="0"/>
          <w:numId w:val="6"/>
        </w:numPr>
        <w:spacing w:after="0"/>
        <w:jc w:val="both"/>
        <w:rPr>
          <w:rFonts w:ascii="Open Sans" w:hAnsi="Open Sans" w:cs="Open Sans"/>
          <w:b/>
          <w:bCs/>
          <w:i/>
          <w:iCs/>
          <w:sz w:val="22"/>
          <w:szCs w:val="22"/>
        </w:rPr>
      </w:pPr>
      <w:r w:rsidRPr="26C9D98A">
        <w:rPr>
          <w:rFonts w:ascii="Open Sans" w:hAnsi="Open Sans" w:cs="Open Sans"/>
          <w:b/>
          <w:bCs/>
          <w:i/>
          <w:iCs/>
          <w:sz w:val="22"/>
          <w:szCs w:val="22"/>
        </w:rPr>
        <w:t>Cost of Service</w:t>
      </w:r>
      <w:r w:rsidRPr="26C9D98A" w:rsidR="00A967FD">
        <w:rPr>
          <w:rFonts w:ascii="Open Sans" w:hAnsi="Open Sans" w:cs="Open Sans"/>
          <w:sz w:val="22"/>
          <w:szCs w:val="22"/>
        </w:rPr>
        <w:t xml:space="preserve"> </w:t>
      </w:r>
      <w:proofErr w:type="gramStart"/>
      <w:r w:rsidRPr="26C9D98A" w:rsidR="00A967FD">
        <w:rPr>
          <w:rFonts w:ascii="Open Sans" w:hAnsi="Open Sans" w:cs="Open Sans"/>
          <w:b/>
          <w:bCs/>
          <w:sz w:val="22"/>
          <w:szCs w:val="22"/>
        </w:rPr>
        <w:t>For</w:t>
      </w:r>
      <w:proofErr w:type="gramEnd"/>
      <w:r w:rsidRPr="26C9D98A" w:rsidR="00A967FD">
        <w:rPr>
          <w:rFonts w:ascii="Open Sans" w:hAnsi="Open Sans" w:cs="Open Sans"/>
          <w:b/>
          <w:bCs/>
          <w:sz w:val="22"/>
          <w:szCs w:val="22"/>
        </w:rPr>
        <w:t xml:space="preserve"> </w:t>
      </w:r>
      <w:r w:rsidRPr="26C9D98A" w:rsidR="00A967FD">
        <w:rPr>
          <w:rFonts w:ascii="Open Sans" w:hAnsi="Open Sans" w:cs="Open Sans"/>
          <w:b/>
          <w:bCs/>
          <w:i/>
          <w:iCs/>
          <w:sz w:val="22"/>
          <w:szCs w:val="22"/>
        </w:rPr>
        <w:t xml:space="preserve">Lot </w:t>
      </w:r>
      <w:r w:rsidRPr="26C9D98A" w:rsidR="526B4587">
        <w:rPr>
          <w:rFonts w:ascii="Open Sans" w:hAnsi="Open Sans" w:cs="Open Sans"/>
          <w:b/>
          <w:bCs/>
          <w:i/>
          <w:iCs/>
          <w:sz w:val="22"/>
          <w:szCs w:val="22"/>
        </w:rPr>
        <w:t>6. Policy, Finance and Route to Market (SEAI Focused)</w:t>
      </w:r>
      <w:r w:rsidRPr="26C9D98A">
        <w:rPr>
          <w:rFonts w:ascii="Open Sans" w:hAnsi="Open Sans" w:cs="Open Sans"/>
          <w:b/>
          <w:bCs/>
          <w:i/>
          <w:iCs/>
          <w:sz w:val="22"/>
          <w:szCs w:val="22"/>
        </w:rPr>
        <w:t xml:space="preserve"> (Maximum marks available </w:t>
      </w:r>
      <w:r w:rsidRPr="26C9D98A" w:rsidR="00CB69DE">
        <w:rPr>
          <w:rFonts w:ascii="Open Sans" w:hAnsi="Open Sans" w:cs="Open Sans"/>
          <w:b/>
          <w:bCs/>
          <w:i/>
          <w:iCs/>
          <w:sz w:val="22"/>
          <w:szCs w:val="22"/>
        </w:rPr>
        <w:t>350</w:t>
      </w:r>
      <w:r w:rsidRPr="26C9D98A">
        <w:rPr>
          <w:rFonts w:ascii="Open Sans" w:hAnsi="Open Sans" w:cs="Open Sans"/>
          <w:b/>
          <w:bCs/>
          <w:i/>
          <w:iCs/>
          <w:sz w:val="22"/>
          <w:szCs w:val="22"/>
        </w:rPr>
        <w:t>)</w:t>
      </w:r>
    </w:p>
    <w:p w:rsidRPr="00DC19B2" w:rsidR="002C720F" w:rsidP="002C720F" w:rsidRDefault="002C720F" w14:paraId="13840628" w14:textId="4D8F7E71">
      <w:pPr>
        <w:pStyle w:val="ListParagraph"/>
        <w:ind w:left="0"/>
        <w:rPr>
          <w:rFonts w:ascii="Open Sans" w:hAnsi="Open Sans" w:cs="Open Sans"/>
          <w:lang w:val="en-US"/>
        </w:rPr>
      </w:pPr>
      <w:r w:rsidRPr="00DC19B2">
        <w:rPr>
          <w:rFonts w:ascii="Open Sans" w:hAnsi="Open Sans" w:cs="Open Sans"/>
          <w:lang w:val="en-US"/>
        </w:rPr>
        <w:t xml:space="preserve">Complete pricing schedule, Section </w:t>
      </w:r>
      <w:r w:rsidR="00AD6F80">
        <w:rPr>
          <w:rFonts w:ascii="Open Sans" w:hAnsi="Open Sans" w:cs="Open Sans"/>
          <w:lang w:val="en-US"/>
        </w:rPr>
        <w:t>4</w:t>
      </w:r>
    </w:p>
    <w:p w:rsidRPr="00DC19B2" w:rsidR="008439DE" w:rsidP="008439DE" w:rsidRDefault="008439DE" w14:paraId="52279167" w14:textId="5301FC1A">
      <w:pPr>
        <w:pStyle w:val="ListParagraph"/>
        <w:ind w:left="0"/>
        <w:rPr>
          <w:rFonts w:ascii="Open Sans" w:hAnsi="Open Sans" w:cs="Open Sans"/>
          <w:lang w:val="en-US"/>
        </w:rPr>
      </w:pPr>
    </w:p>
    <w:p w:rsidRPr="00DC19B2" w:rsidR="008439DE" w:rsidP="008439DE" w:rsidRDefault="008439DE" w14:paraId="551AB78E" w14:textId="77777777">
      <w:pPr>
        <w:pStyle w:val="CommentText"/>
        <w:rPr>
          <w:rFonts w:ascii="Open Sans" w:hAnsi="Open Sans" w:cs="Open Sans" w:eastAsiaTheme="minorHAnsi"/>
          <w:sz w:val="22"/>
          <w:lang w:val="en-US"/>
        </w:rPr>
      </w:pPr>
      <w:r w:rsidRPr="00DC19B2">
        <w:rPr>
          <w:rFonts w:ascii="Open Sans" w:hAnsi="Open Sans" w:cs="Open Sans" w:eastAsiaTheme="minorHAnsi"/>
          <w:sz w:val="22"/>
          <w:lang w:val="en-US"/>
        </w:rPr>
        <w:t>Where a pricing schedule is incomplete the tender response may be eliminated from the tender competition at the discretion of SEAI.</w:t>
      </w:r>
    </w:p>
    <w:p w:rsidR="008439DE" w:rsidP="002C720F" w:rsidRDefault="008439DE" w14:paraId="0E316091" w14:textId="77777777">
      <w:pPr>
        <w:pStyle w:val="ListParagraph"/>
        <w:ind w:left="0"/>
        <w:rPr>
          <w:lang w:val="en-US"/>
        </w:rPr>
      </w:pPr>
    </w:p>
    <w:p w:rsidRPr="002C720F" w:rsidR="00700397" w:rsidP="00C66617" w:rsidRDefault="00003E8E" w14:paraId="31CC3C9C" w14:textId="0B98D6E2">
      <w:pPr>
        <w:rPr>
          <w:lang w:val="en-US"/>
        </w:rPr>
      </w:pPr>
      <w:r>
        <w:rPr>
          <w:lang w:val="en-US"/>
        </w:rPr>
        <w:br w:type="page"/>
      </w:r>
    </w:p>
    <w:p w:rsidRPr="00DC19B2" w:rsidR="00003991" w:rsidP="26C9D98A" w:rsidRDefault="00D833DB" w14:paraId="1C6A1372" w14:textId="3020D2D9">
      <w:pPr>
        <w:pStyle w:val="Heading1"/>
        <w:numPr>
          <w:ilvl w:val="0"/>
          <w:numId w:val="0"/>
        </w:numPr>
        <w:rPr>
          <w:rFonts w:ascii="Open Sans" w:hAnsi="Open Sans" w:cs="Open Sans"/>
        </w:rPr>
      </w:pPr>
      <w:r w:rsidRPr="00DC19B2">
        <w:rPr>
          <w:rFonts w:ascii="Open Sans" w:hAnsi="Open Sans" w:cs="Open Sans"/>
          <w:noProof/>
          <w:szCs w:val="28"/>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7F0643D">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Pr="26C9D98A" w:rsidR="27A19BF3">
        <w:rPr>
          <w:rFonts w:ascii="Open Sans" w:hAnsi="Open Sans" w:cs="Open Sans"/>
        </w:rPr>
        <w:t xml:space="preserve"> </w:t>
      </w:r>
      <w:r w:rsidRPr="26C9D98A" w:rsidR="00003991">
        <w:rPr>
          <w:rFonts w:ascii="Open Sans" w:hAnsi="Open Sans" w:cs="Open Sans"/>
        </w:rPr>
        <w:t xml:space="preserve">Section </w:t>
      </w:r>
      <w:r w:rsidRPr="26C9D98A" w:rsidR="00BC530E">
        <w:rPr>
          <w:rFonts w:ascii="Open Sans" w:hAnsi="Open Sans" w:cs="Open Sans"/>
        </w:rPr>
        <w:t>4</w:t>
      </w:r>
      <w:r w:rsidRPr="26C9D98A" w:rsidR="00003991">
        <w:rPr>
          <w:rFonts w:ascii="Open Sans" w:hAnsi="Open Sans" w:cs="Open Sans"/>
        </w:rPr>
        <w:t xml:space="preserve"> - Pricing Schedule</w:t>
      </w:r>
      <w:r w:rsidRPr="26C9D98A" w:rsidR="006B05D5">
        <w:rPr>
          <w:rFonts w:ascii="Open Sans" w:hAnsi="Open Sans" w:cs="Open Sans"/>
        </w:rPr>
        <w:t xml:space="preserve"> </w:t>
      </w:r>
    </w:p>
    <w:p w:rsidR="00A53DE7" w:rsidP="00003991" w:rsidRDefault="00A53DE7" w14:paraId="0582F9A2" w14:textId="77777777">
      <w:pPr>
        <w:jc w:val="both"/>
        <w:rPr>
          <w:rFonts w:ascii="Calibri" w:hAnsi="Calibri" w:cs="Arial"/>
          <w:b/>
          <w:bCs/>
        </w:rPr>
      </w:pPr>
    </w:p>
    <w:p w:rsidR="00B0634F" w:rsidP="00B0634F" w:rsidRDefault="00003991" w14:paraId="44E65D78" w14:textId="319EE8ED">
      <w:pPr>
        <w:jc w:val="both"/>
        <w:rPr>
          <w:rFonts w:ascii="Open Sans" w:hAnsi="Open Sans" w:cs="Open Sans"/>
          <w:b/>
          <w:bCs/>
        </w:rPr>
      </w:pPr>
      <w:r w:rsidRPr="00DC19B2">
        <w:rPr>
          <w:rFonts w:ascii="Open Sans" w:hAnsi="Open Sans" w:cs="Open Sans"/>
          <w:b/>
          <w:bCs/>
        </w:rPr>
        <w:t>THIS Pricing Schedule MUST BE COMPLETED AND RETURNED</w:t>
      </w:r>
      <w:r w:rsidR="00E61D62">
        <w:rPr>
          <w:rFonts w:ascii="Open Sans" w:hAnsi="Open Sans" w:cs="Open Sans"/>
          <w:b/>
          <w:bCs/>
        </w:rPr>
        <w:t xml:space="preserve">. A separate </w:t>
      </w:r>
      <w:r w:rsidR="00B0634F">
        <w:rPr>
          <w:rFonts w:ascii="Open Sans" w:hAnsi="Open Sans" w:cs="Open Sans"/>
          <w:b/>
          <w:bCs/>
        </w:rPr>
        <w:t>Pricing Schedule must be returned for each lot tendered for.</w:t>
      </w:r>
    </w:p>
    <w:p w:rsidRPr="00DC19B2" w:rsidR="00C65ED4" w:rsidP="00B0634F" w:rsidRDefault="00820AA1" w14:paraId="5F9FFE96" w14:textId="35C4405F">
      <w:pPr>
        <w:jc w:val="both"/>
        <w:rPr>
          <w:rFonts w:ascii="Open Sans" w:hAnsi="Open Sans" w:cs="Open Sans"/>
          <w:b/>
          <w:bCs/>
        </w:rPr>
      </w:pPr>
      <w:r w:rsidRPr="00DC19B2">
        <w:rPr>
          <w:rFonts w:ascii="Open Sans" w:hAnsi="Open Sans" w:cs="Open Sans"/>
          <w:b/>
          <w:bCs/>
        </w:rPr>
        <w:t>Where a pricing schedule is incomplete</w:t>
      </w:r>
      <w:r w:rsidRPr="00DC19B2" w:rsidR="00C65ED4">
        <w:rPr>
          <w:rFonts w:ascii="Open Sans" w:hAnsi="Open Sans" w:cs="Open Sans"/>
          <w:b/>
          <w:bCs/>
        </w:rPr>
        <w:t xml:space="preserve"> </w:t>
      </w:r>
      <w:r w:rsidRPr="00DC19B2">
        <w:rPr>
          <w:rFonts w:ascii="Open Sans" w:hAnsi="Open Sans" w:cs="Open Sans"/>
          <w:b/>
          <w:bCs/>
        </w:rPr>
        <w:t>the tender response may be eliminated from the tender competition at the discretion of SEAI.</w:t>
      </w:r>
      <w:r w:rsidRPr="00DC19B2" w:rsidR="008B0D85">
        <w:rPr>
          <w:rFonts w:ascii="Open Sans" w:hAnsi="Open Sans" w:cs="Open Sans"/>
          <w:b/>
          <w:bCs/>
        </w:rPr>
        <w:t xml:space="preserve"> </w:t>
      </w:r>
    </w:p>
    <w:p w:rsidRPr="00DC19B2" w:rsidR="00C65ED4" w:rsidP="00820AA1" w:rsidRDefault="00C65ED4" w14:paraId="6C37CD47" w14:textId="77777777">
      <w:pPr>
        <w:pStyle w:val="CommentText"/>
        <w:rPr>
          <w:rFonts w:ascii="Open Sans" w:hAnsi="Open Sans" w:cs="Open Sans" w:eastAsiaTheme="minorHAnsi"/>
          <w:b/>
          <w:bCs/>
          <w:sz w:val="22"/>
        </w:rPr>
      </w:pPr>
    </w:p>
    <w:p w:rsidRPr="00DC19B2" w:rsidR="00820AA1" w:rsidP="00820AA1" w:rsidRDefault="008B0D85" w14:paraId="25A860C4" w14:textId="17F6A580">
      <w:pPr>
        <w:pStyle w:val="CommentText"/>
        <w:rPr>
          <w:rFonts w:ascii="Open Sans" w:hAnsi="Open Sans" w:cs="Open Sans" w:eastAsiaTheme="minorHAnsi"/>
          <w:b/>
          <w:bCs/>
          <w:sz w:val="22"/>
        </w:rPr>
      </w:pPr>
      <w:r w:rsidRPr="00DC19B2">
        <w:rPr>
          <w:rFonts w:ascii="Open Sans" w:hAnsi="Open Sans" w:cs="Open Sans" w:eastAsiaTheme="minorHAnsi"/>
          <w:b/>
          <w:bCs/>
          <w:sz w:val="22"/>
        </w:rPr>
        <w:t>Where a pricing schedule is missing or blank, the entire submission will be deemed to be non-compliant.</w:t>
      </w:r>
    </w:p>
    <w:p w:rsidRPr="00DC19B2" w:rsidR="00820AA1" w:rsidP="00003991" w:rsidRDefault="00820AA1" w14:paraId="621E5A40" w14:textId="77777777">
      <w:pPr>
        <w:jc w:val="both"/>
        <w:rPr>
          <w:rFonts w:ascii="Calibri" w:hAnsi="Calibri" w:cs="Arial"/>
          <w:b/>
          <w:bCs/>
        </w:rPr>
      </w:pPr>
    </w:p>
    <w:p w:rsidRPr="00DC19B2" w:rsidR="009E13EA" w:rsidP="00003991" w:rsidRDefault="00003991" w14:paraId="59C70718" w14:textId="3FA2FE9F">
      <w:pPr>
        <w:pStyle w:val="BodyText"/>
        <w:rPr>
          <w:rFonts w:ascii="Open Sans" w:hAnsi="Open Sans" w:cs="Open Sans"/>
          <w:b/>
          <w:bCs/>
          <w:i/>
          <w:u w:val="single"/>
        </w:rPr>
      </w:pPr>
      <w:r w:rsidRPr="00DC19B2">
        <w:rPr>
          <w:rFonts w:ascii="Open Sans" w:hAnsi="Open Sans" w:cs="Open Sans"/>
          <w:b/>
          <w:bCs/>
          <w:i/>
          <w:u w:val="single"/>
        </w:rPr>
        <w:t xml:space="preserve">NOTE: ALL rates are to be </w:t>
      </w:r>
      <w:r w:rsidRPr="00B0634F">
        <w:rPr>
          <w:rFonts w:ascii="Open Sans" w:hAnsi="Open Sans" w:cs="Open Sans"/>
          <w:b/>
          <w:bCs/>
          <w:i/>
          <w:u w:val="single"/>
        </w:rPr>
        <w:t>fixed for the entire</w:t>
      </w:r>
      <w:r w:rsidRPr="00DC19B2">
        <w:rPr>
          <w:rFonts w:ascii="Open Sans" w:hAnsi="Open Sans" w:cs="Open Sans"/>
          <w:b/>
          <w:bCs/>
          <w:i/>
          <w:u w:val="single"/>
        </w:rPr>
        <w:t xml:space="preserve"> duration of the </w:t>
      </w:r>
      <w:r w:rsidRPr="00B0634F">
        <w:rPr>
          <w:rFonts w:ascii="Open Sans" w:hAnsi="Open Sans" w:cs="Open Sans"/>
          <w:b/>
          <w:bCs/>
          <w:i/>
          <w:u w:val="single"/>
        </w:rPr>
        <w:t>framework</w:t>
      </w:r>
      <w:r w:rsidRPr="00DC19B2">
        <w:rPr>
          <w:rFonts w:ascii="Open Sans" w:hAnsi="Open Sans" w:cs="Open Sans"/>
          <w:b/>
          <w:bCs/>
          <w:i/>
          <w:u w:val="single"/>
        </w:rPr>
        <w:t xml:space="preserve"> including any extension.</w:t>
      </w:r>
    </w:p>
    <w:p w:rsidRPr="00DC19B2" w:rsidR="00652B3A" w:rsidP="00652B3A" w:rsidRDefault="00652B3A" w14:paraId="1FCEFFA1" w14:textId="77777777">
      <w:pPr>
        <w:spacing w:after="0"/>
        <w:rPr>
          <w:rFonts w:cstheme="minorHAnsi"/>
          <w:b/>
          <w:bCs/>
        </w:rPr>
      </w:pPr>
    </w:p>
    <w:p w:rsidRPr="00DC19B2" w:rsidR="00652B3A" w:rsidP="00652B3A" w:rsidRDefault="00652B3A" w14:paraId="06E66030" w14:textId="4942B964">
      <w:pPr>
        <w:spacing w:after="0"/>
        <w:rPr>
          <w:rFonts w:ascii="Open Sans" w:hAnsi="Open Sans" w:cs="Open Sans"/>
          <w:b/>
          <w:bCs/>
        </w:rPr>
      </w:pPr>
      <w:r w:rsidRPr="00DC19B2">
        <w:rPr>
          <w:rFonts w:ascii="Open Sans" w:hAnsi="Open Sans" w:cs="Open Sans"/>
          <w:b/>
          <w:bCs/>
        </w:rPr>
        <w:t xml:space="preserve">Consulting Profiles and Descriptions: </w:t>
      </w:r>
    </w:p>
    <w:p w:rsidR="00652B3A" w:rsidP="00652B3A" w:rsidRDefault="00652B3A" w14:paraId="4F04C7AF" w14:textId="77777777">
      <w:pPr>
        <w:spacing w:after="0"/>
        <w:rPr>
          <w:rFonts w:cstheme="minorHAnsi"/>
        </w:rPr>
      </w:pPr>
    </w:p>
    <w:tbl>
      <w:tblPr>
        <w:tblW w:w="9202"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701"/>
        <w:gridCol w:w="7501"/>
      </w:tblGrid>
      <w:tr w:rsidR="00652B3A" w:rsidTr="00DC19B2" w14:paraId="5A017BAC" w14:textId="77777777">
        <w:tc>
          <w:tcPr>
            <w:tcW w:w="1701" w:type="dxa"/>
            <w:shd w:val="clear" w:color="auto" w:fill="57AEA5"/>
            <w:tcMar>
              <w:top w:w="0" w:type="dxa"/>
              <w:left w:w="108" w:type="dxa"/>
              <w:bottom w:w="0" w:type="dxa"/>
              <w:right w:w="108" w:type="dxa"/>
            </w:tcMar>
            <w:hideMark/>
          </w:tcPr>
          <w:p w:rsidRPr="00DC19B2" w:rsidR="00652B3A" w:rsidRDefault="00652B3A" w14:paraId="056D71E6" w14:textId="77777777">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rsidRPr="00DC19B2" w:rsidR="00652B3A" w:rsidRDefault="00652B3A" w14:paraId="52B7388E" w14:textId="77777777">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rsidTr="00DC19B2" w14:paraId="165C88C2" w14:textId="77777777">
        <w:tc>
          <w:tcPr>
            <w:tcW w:w="1701" w:type="dxa"/>
            <w:shd w:val="clear" w:color="auto" w:fill="D9E2F3" w:themeFill="accent1" w:themeFillTint="33"/>
            <w:tcMar>
              <w:top w:w="0" w:type="dxa"/>
              <w:left w:w="108" w:type="dxa"/>
              <w:bottom w:w="0" w:type="dxa"/>
              <w:right w:w="108" w:type="dxa"/>
            </w:tcMar>
            <w:hideMark/>
          </w:tcPr>
          <w:p w:rsidRPr="00DC19B2" w:rsidR="00652B3A" w:rsidP="00B0634F" w:rsidRDefault="00652B3A" w14:paraId="3D35C52D" w14:textId="1918A152">
            <w:pPr>
              <w:rPr>
                <w:rFonts w:ascii="Open Sans" w:hAnsi="Open Sans" w:cs="Open Sans"/>
                <w:b/>
                <w:bCs/>
                <w:color w:val="235D64"/>
              </w:rPr>
            </w:pPr>
            <w:r w:rsidRPr="00DC19B2">
              <w:rPr>
                <w:rFonts w:ascii="Open Sans" w:hAnsi="Open Sans" w:cs="Open Sans"/>
                <w:b/>
                <w:bCs/>
                <w:color w:val="235D64"/>
              </w:rPr>
              <w:t>Director/</w:t>
            </w:r>
            <w:r w:rsidR="00B0634F">
              <w:rPr>
                <w:rFonts w:ascii="Open Sans" w:hAnsi="Open Sans" w:cs="Open Sans"/>
                <w:b/>
                <w:bCs/>
                <w:color w:val="235D64"/>
              </w:rPr>
              <w:t xml:space="preserve"> </w:t>
            </w: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52DA28D0" w14:textId="77777777">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rsidTr="00DC19B2" w14:paraId="27DE0A1E" w14:textId="77777777">
        <w:trPr>
          <w:trHeight w:val="699"/>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76F7421B" w14:textId="77777777">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06AFF887" w14:textId="77777777">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t>delivery and quality assurance, and in leading and managing teams and developing the experience and capability of others. Likely to have more than 10 years’ experience as a professional consultant.</w:t>
            </w:r>
          </w:p>
        </w:tc>
      </w:tr>
      <w:tr w:rsidR="00652B3A" w:rsidTr="00DC19B2" w14:paraId="4C894DEE" w14:textId="77777777">
        <w:tc>
          <w:tcPr>
            <w:tcW w:w="1701" w:type="dxa"/>
            <w:shd w:val="clear" w:color="auto" w:fill="D9E2F3" w:themeFill="accent1" w:themeFillTint="33"/>
            <w:tcMar>
              <w:top w:w="0" w:type="dxa"/>
              <w:left w:w="108" w:type="dxa"/>
              <w:bottom w:w="0" w:type="dxa"/>
              <w:right w:w="108" w:type="dxa"/>
            </w:tcMar>
            <w:hideMark/>
          </w:tcPr>
          <w:p w:rsidRPr="00DC19B2" w:rsidR="00652B3A" w:rsidRDefault="00652B3A" w14:paraId="0C36E7C9" w14:textId="77777777">
            <w:pPr>
              <w:rPr>
                <w:rFonts w:ascii="Open Sans" w:hAnsi="Open Sans" w:cs="Open Sans"/>
                <w:b/>
                <w:bCs/>
                <w:color w:val="235D64"/>
              </w:rPr>
            </w:pPr>
            <w:r w:rsidRPr="00DC19B2">
              <w:rPr>
                <w:rFonts w:ascii="Open Sans" w:hAnsi="Open Sans" w:cs="Open Sans"/>
                <w:b/>
                <w:bCs/>
                <w:color w:val="235D64"/>
              </w:rPr>
              <w:t>Consultant / Project Manager</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3166B70D" w14:textId="77777777">
            <w:pPr>
              <w:spacing w:line="360" w:lineRule="auto"/>
              <w:rPr>
                <w:rFonts w:ascii="Open Sans" w:hAnsi="Open Sans" w:cs="Open Sans"/>
                <w:color w:val="235D64"/>
              </w:rPr>
            </w:pPr>
            <w:r w:rsidRPr="00DC19B2">
              <w:rPr>
                <w:rFonts w:ascii="Open Sans" w:hAnsi="Open Sans" w:cs="Open Sans"/>
                <w:color w:val="235D64"/>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DC19B2">
              <w:rPr>
                <w:rFonts w:ascii="Open Sans" w:hAnsi="Open Sans" w:cs="Open Sans"/>
                <w:color w:val="235D64"/>
              </w:rPr>
              <w:t>Highly-proficient</w:t>
            </w:r>
            <w:proofErr w:type="gramEnd"/>
            <w:r w:rsidRPr="00DC19B2">
              <w:rPr>
                <w:rFonts w:ascii="Open Sans" w:hAnsi="Open Sans" w:cs="Open Sans"/>
                <w:color w:val="235D64"/>
              </w:rPr>
              <w:t xml:space="preserve"> in project and client relationship management. Likely to have more than 7 years’ experience as a professional consultant.</w:t>
            </w:r>
          </w:p>
        </w:tc>
      </w:tr>
      <w:tr w:rsidR="00652B3A" w:rsidTr="00DC19B2" w14:paraId="68CAC2A5" w14:textId="77777777">
        <w:trPr>
          <w:trHeight w:val="1395"/>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4A7F85FE" w14:textId="77777777">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194435A5" w14:textId="77777777">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rsidR="00652B3A" w:rsidP="00652B3A" w:rsidRDefault="00652B3A" w14:paraId="459A2DA0" w14:textId="77777777">
      <w:pPr>
        <w:jc w:val="both"/>
      </w:pPr>
    </w:p>
    <w:p w:rsidRPr="00DC19B2" w:rsidR="00652B3A" w:rsidP="00652B3A" w:rsidRDefault="00652B3A" w14:paraId="46D52C5D" w14:textId="77777777">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rsidRPr="00DC19B2" w:rsidR="00652B3A" w:rsidP="00652B3A" w:rsidRDefault="00652B3A" w14:paraId="7B13D26F" w14:textId="77777777">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w:t>
      </w:r>
      <w:proofErr w:type="gramStart"/>
      <w:r w:rsidRPr="00DC19B2">
        <w:rPr>
          <w:rFonts w:ascii="Open Sans" w:hAnsi="Open Sans" w:cs="Open Sans"/>
        </w:rPr>
        <w:t>on the basis of</w:t>
      </w:r>
      <w:proofErr w:type="gramEnd"/>
      <w:r w:rsidRPr="00DC19B2">
        <w:rPr>
          <w:rFonts w:ascii="Open Sans" w:hAnsi="Open Sans" w:cs="Open Sans"/>
        </w:rPr>
        <w:t xml:space="preserve"> Director 20% + Consultant 35% = 55%. Pro rata this to 100% is weightings of 36% and 64% respectively. </w:t>
      </w:r>
    </w:p>
    <w:p w:rsidRPr="00DC19B2" w:rsidR="00652B3A" w:rsidP="00652B3A" w:rsidRDefault="00652B3A" w14:paraId="427CE6AF" w14:textId="77777777">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rsidRPr="00DC19B2" w:rsidR="00652B3A" w:rsidP="00652B3A" w:rsidRDefault="00652B3A" w14:paraId="4CAA92E0" w14:textId="77777777">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rsidR="00652B3A" w:rsidP="00652B3A" w:rsidRDefault="00652B3A" w14:paraId="46D18A45" w14:textId="77777777">
      <w:pPr>
        <w:jc w:val="both"/>
      </w:pPr>
    </w:p>
    <w:p w:rsidR="009E13EA" w:rsidRDefault="009E13EA" w14:paraId="74357976" w14:textId="77777777">
      <w:pPr>
        <w:rPr>
          <w:rFonts w:ascii="Calibri" w:hAnsi="Calibri"/>
          <w:b/>
          <w:bCs/>
          <w:i/>
          <w:sz w:val="24"/>
          <w:szCs w:val="24"/>
          <w:u w:val="single"/>
        </w:rPr>
      </w:pPr>
      <w:r>
        <w:rPr>
          <w:rFonts w:ascii="Calibri" w:hAnsi="Calibri"/>
          <w:b/>
          <w:bCs/>
          <w:i/>
          <w:sz w:val="24"/>
          <w:szCs w:val="24"/>
          <w:u w:val="single"/>
        </w:rPr>
        <w:br w:type="page"/>
      </w:r>
    </w:p>
    <w:p w:rsidR="009E13EA" w:rsidP="26C9D98A" w:rsidRDefault="009E13EA" w14:paraId="03325046" w14:textId="41EF7271">
      <w:pPr>
        <w:rPr>
          <w:rFonts w:ascii="Open Sans" w:hAnsi="Open Sans" w:cs="Open Sans"/>
          <w:b/>
          <w:bCs/>
          <w:i/>
          <w:iCs/>
          <w:color w:val="FF0000"/>
        </w:rPr>
      </w:pPr>
      <w:r w:rsidRPr="26C9D98A">
        <w:rPr>
          <w:rFonts w:ascii="Open Sans" w:hAnsi="Open Sans" w:cs="Open Sans"/>
          <w:b/>
          <w:bCs/>
          <w:i/>
          <w:iCs/>
        </w:rPr>
        <w:t xml:space="preserve">Lot </w:t>
      </w:r>
      <w:r w:rsidRPr="26C9D98A" w:rsidR="57BE077E">
        <w:rPr>
          <w:rFonts w:ascii="Open Sans" w:hAnsi="Open Sans" w:cs="Open Sans"/>
          <w:b/>
          <w:bCs/>
          <w:i/>
          <w:iCs/>
        </w:rPr>
        <w:t>6. Policy, Finance and Route to Market (SEAI Focused)</w:t>
      </w:r>
      <w:r w:rsidRPr="26C9D98A">
        <w:rPr>
          <w:rFonts w:ascii="Open Sans" w:hAnsi="Open Sans" w:cs="Open Sans"/>
          <w:b/>
          <w:bCs/>
          <w:i/>
          <w:iCs/>
        </w:rPr>
        <w:t>:</w:t>
      </w:r>
    </w:p>
    <w:p w:rsidRPr="00DC19B2" w:rsidR="00514D9D" w:rsidP="009E13EA" w:rsidRDefault="00514D9D" w14:paraId="65BBD90A" w14:textId="77777777">
      <w:pPr>
        <w:rPr>
          <w:rFonts w:ascii="Open Sans" w:hAnsi="Open Sans" w:cs="Open Sans"/>
          <w:b/>
          <w:bCs/>
        </w:rPr>
      </w:pPr>
    </w:p>
    <w:tbl>
      <w:tblPr>
        <w:tblStyle w:val="TableGrid"/>
        <w:tblW w:w="9724" w:type="dxa"/>
        <w:tblLayout w:type="fixed"/>
        <w:tblLook w:val="06A0" w:firstRow="1" w:lastRow="0" w:firstColumn="1" w:lastColumn="0" w:noHBand="1" w:noVBand="1"/>
      </w:tblPr>
      <w:tblGrid>
        <w:gridCol w:w="2263"/>
        <w:gridCol w:w="1843"/>
        <w:gridCol w:w="3600"/>
        <w:gridCol w:w="2018"/>
      </w:tblGrid>
      <w:tr w:rsidRPr="00DC19B2" w:rsidR="009E13EA" w:rsidTr="26C9D98A" w14:paraId="0EF0814A" w14:textId="77777777">
        <w:trPr>
          <w:trHeight w:val="214"/>
        </w:trPr>
        <w:tc>
          <w:tcPr>
            <w:tcW w:w="9724" w:type="dxa"/>
            <w:gridSpan w:val="4"/>
            <w:shd w:val="clear" w:color="auto" w:fill="F2F2F2" w:themeFill="background1" w:themeFillShade="F2"/>
          </w:tcPr>
          <w:p w:rsidRPr="00DC19B2" w:rsidR="009E13EA" w:rsidP="009E13EA" w:rsidRDefault="009E13EA" w14:paraId="01E37AF4" w14:textId="54648B29">
            <w:pPr>
              <w:jc w:val="center"/>
              <w:rPr>
                <w:rFonts w:ascii="Open Sans" w:hAnsi="Open Sans" w:cs="Open Sans"/>
                <w:b/>
                <w:bCs/>
                <w:sz w:val="22"/>
                <w:szCs w:val="22"/>
              </w:rPr>
            </w:pPr>
            <w:r w:rsidRPr="26C9D98A">
              <w:rPr>
                <w:rFonts w:ascii="Open Sans" w:hAnsi="Open Sans" w:cs="Open Sans"/>
                <w:b/>
                <w:bCs/>
                <w:i/>
                <w:iCs/>
                <w:sz w:val="22"/>
                <w:szCs w:val="22"/>
              </w:rPr>
              <w:t xml:space="preserve">Lot </w:t>
            </w:r>
            <w:r w:rsidRPr="26C9D98A" w:rsidR="387EEED7">
              <w:rPr>
                <w:rFonts w:ascii="Open Sans" w:hAnsi="Open Sans" w:cs="Open Sans"/>
                <w:b/>
                <w:bCs/>
                <w:i/>
                <w:iCs/>
                <w:sz w:val="22"/>
                <w:szCs w:val="22"/>
              </w:rPr>
              <w:t>6. Policy, Finance and Route to Market (SEAI Focused)</w:t>
            </w:r>
            <w:r w:rsidRPr="26C9D98A">
              <w:rPr>
                <w:rFonts w:ascii="Open Sans" w:hAnsi="Open Sans" w:cs="Open Sans"/>
                <w:b/>
                <w:bCs/>
                <w:i/>
                <w:iCs/>
                <w:sz w:val="22"/>
                <w:szCs w:val="22"/>
              </w:rPr>
              <w:t xml:space="preserve"> </w:t>
            </w:r>
            <w:r w:rsidRPr="26C9D98A">
              <w:rPr>
                <w:rFonts w:ascii="Open Sans" w:hAnsi="Open Sans" w:cs="Open Sans"/>
                <w:b/>
                <w:bCs/>
                <w:sz w:val="22"/>
                <w:szCs w:val="22"/>
              </w:rPr>
              <w:t>Cost Table</w:t>
            </w:r>
          </w:p>
        </w:tc>
      </w:tr>
      <w:tr w:rsidRPr="00DC19B2" w:rsidR="009E13EA" w:rsidTr="26C9D98A" w14:paraId="294BEF31" w14:textId="77777777">
        <w:trPr>
          <w:trHeight w:val="214"/>
        </w:trPr>
        <w:tc>
          <w:tcPr>
            <w:tcW w:w="2263" w:type="dxa"/>
            <w:shd w:val="clear" w:color="auto" w:fill="F2F2F2" w:themeFill="background1" w:themeFillShade="F2"/>
          </w:tcPr>
          <w:p w:rsidRPr="00DC19B2" w:rsidR="009E13EA" w:rsidP="009E13EA" w:rsidRDefault="009E13EA" w14:paraId="488C602C" w14:textId="27C2717A">
            <w:pPr>
              <w:jc w:val="center"/>
              <w:rPr>
                <w:rFonts w:ascii="Open Sans" w:hAnsi="Open Sans" w:cs="Open Sans"/>
                <w:b/>
                <w:bCs/>
                <w:sz w:val="22"/>
                <w:szCs w:val="22"/>
              </w:rPr>
            </w:pPr>
            <w:r w:rsidRPr="00DC19B2">
              <w:rPr>
                <w:rFonts w:ascii="Open Sans" w:hAnsi="Open Sans" w:cs="Open Sans"/>
                <w:b/>
                <w:bCs/>
                <w:sz w:val="22"/>
                <w:szCs w:val="22"/>
              </w:rPr>
              <w:t>A</w:t>
            </w:r>
          </w:p>
        </w:tc>
        <w:tc>
          <w:tcPr>
            <w:tcW w:w="1843" w:type="dxa"/>
            <w:shd w:val="clear" w:color="auto" w:fill="F2F2F2" w:themeFill="background1" w:themeFillShade="F2"/>
          </w:tcPr>
          <w:p w:rsidRPr="00DC19B2" w:rsidR="009E13EA" w:rsidP="009E13EA" w:rsidRDefault="009E13EA" w14:paraId="4C525E90" w14:textId="69880DBD">
            <w:pPr>
              <w:jc w:val="center"/>
              <w:rPr>
                <w:rFonts w:ascii="Open Sans" w:hAnsi="Open Sans" w:cs="Open Sans"/>
                <w:b/>
                <w:bCs/>
                <w:sz w:val="22"/>
                <w:szCs w:val="22"/>
              </w:rPr>
            </w:pPr>
            <w:r w:rsidRPr="00DC19B2">
              <w:rPr>
                <w:rFonts w:ascii="Open Sans" w:hAnsi="Open Sans" w:cs="Open Sans"/>
                <w:b/>
                <w:bCs/>
                <w:sz w:val="22"/>
                <w:szCs w:val="22"/>
              </w:rPr>
              <w:t>B</w:t>
            </w:r>
          </w:p>
        </w:tc>
        <w:tc>
          <w:tcPr>
            <w:tcW w:w="3600" w:type="dxa"/>
            <w:shd w:val="clear" w:color="auto" w:fill="F2F2F2" w:themeFill="background1" w:themeFillShade="F2"/>
          </w:tcPr>
          <w:p w:rsidRPr="00DC19B2" w:rsidR="009E13EA" w:rsidP="009E13EA" w:rsidRDefault="009E13EA" w14:paraId="0F028758" w14:textId="2384033F">
            <w:pPr>
              <w:jc w:val="center"/>
              <w:rPr>
                <w:rFonts w:ascii="Open Sans" w:hAnsi="Open Sans" w:cs="Open Sans"/>
                <w:b/>
                <w:bCs/>
                <w:sz w:val="22"/>
                <w:szCs w:val="22"/>
              </w:rPr>
            </w:pPr>
            <w:r w:rsidRPr="00DC19B2">
              <w:rPr>
                <w:rFonts w:ascii="Open Sans" w:hAnsi="Open Sans" w:cs="Open Sans"/>
                <w:b/>
                <w:bCs/>
                <w:sz w:val="22"/>
                <w:szCs w:val="22"/>
              </w:rPr>
              <w:t>C</w:t>
            </w:r>
          </w:p>
        </w:tc>
        <w:tc>
          <w:tcPr>
            <w:tcW w:w="2018" w:type="dxa"/>
            <w:shd w:val="clear" w:color="auto" w:fill="F2F2F2" w:themeFill="background1" w:themeFillShade="F2"/>
          </w:tcPr>
          <w:p w:rsidRPr="00DC19B2" w:rsidR="009E13EA" w:rsidP="009E13EA" w:rsidRDefault="009E13EA" w14:paraId="6F0EE3F4" w14:textId="1A7D5DD5">
            <w:pPr>
              <w:jc w:val="center"/>
              <w:rPr>
                <w:rFonts w:ascii="Open Sans" w:hAnsi="Open Sans" w:cs="Open Sans"/>
                <w:b/>
                <w:bCs/>
                <w:sz w:val="22"/>
                <w:szCs w:val="22"/>
              </w:rPr>
            </w:pPr>
            <w:r w:rsidRPr="00DC19B2">
              <w:rPr>
                <w:rFonts w:ascii="Open Sans" w:hAnsi="Open Sans" w:cs="Open Sans"/>
                <w:b/>
                <w:bCs/>
                <w:sz w:val="22"/>
                <w:szCs w:val="22"/>
              </w:rPr>
              <w:t>D</w:t>
            </w:r>
          </w:p>
        </w:tc>
      </w:tr>
      <w:tr w:rsidRPr="00DC19B2" w:rsidR="009E13EA" w:rsidTr="26C9D98A" w14:paraId="497160EA" w14:textId="77777777">
        <w:trPr>
          <w:trHeight w:val="1002"/>
        </w:trPr>
        <w:tc>
          <w:tcPr>
            <w:tcW w:w="2263" w:type="dxa"/>
          </w:tcPr>
          <w:p w:rsidRPr="00DC19B2" w:rsidR="009E13EA" w:rsidP="009E13EA" w:rsidRDefault="009E13EA" w14:paraId="0579A9D5" w14:textId="77777777">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rsidRPr="00DC19B2" w:rsidR="009E13EA" w:rsidP="009E13EA" w:rsidRDefault="009E13EA" w14:paraId="2774FA1E" w14:textId="77777777">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rsidRPr="00DC19B2" w:rsidR="009E13EA" w:rsidP="009E13EA" w:rsidRDefault="009E13EA" w14:paraId="4DAC0B0B" w14:textId="77777777">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w:t>
            </w:r>
            <w:proofErr w:type="gramStart"/>
            <w:r w:rsidRPr="00DC19B2">
              <w:rPr>
                <w:rFonts w:ascii="Open Sans" w:hAnsi="Open Sans" w:cs="Open Sans"/>
                <w:b/>
                <w:bCs/>
                <w:sz w:val="22"/>
                <w:szCs w:val="22"/>
              </w:rPr>
              <w:t>not</w:t>
            </w:r>
            <w:proofErr w:type="gramEnd"/>
            <w:r w:rsidRPr="00DC19B2">
              <w:rPr>
                <w:rFonts w:ascii="Open Sans" w:hAnsi="Open Sans" w:cs="Open Sans"/>
                <w:b/>
                <w:bCs/>
                <w:sz w:val="22"/>
                <w:szCs w:val="22"/>
              </w:rPr>
              <w:t xml:space="preserve"> all roles are proposed as per </w:t>
            </w:r>
          </w:p>
          <w:p w:rsidRPr="00DC19B2" w:rsidR="009E13EA" w:rsidP="009E13EA" w:rsidRDefault="009E13EA" w14:paraId="5C307D09" w14:textId="77777777">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rsidRPr="00DC19B2" w:rsidR="009E13EA" w:rsidP="009E13EA" w:rsidRDefault="009E13EA" w14:paraId="4B39AC84" w14:textId="77777777">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rsidRPr="00DC19B2" w:rsidR="009E13EA" w:rsidP="009E13EA" w:rsidRDefault="009E13EA" w14:paraId="7E9C3385" w14:textId="24A70A12">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Pr="00DC19B2" w:rsidR="009E13EA" w:rsidTr="26C9D98A" w14:paraId="5A3227C2" w14:textId="77777777">
        <w:trPr>
          <w:trHeight w:val="252"/>
        </w:trPr>
        <w:tc>
          <w:tcPr>
            <w:tcW w:w="2263" w:type="dxa"/>
          </w:tcPr>
          <w:p w:rsidRPr="00DC19B2" w:rsidR="009E13EA" w:rsidP="009E13EA" w:rsidRDefault="009E13EA" w14:paraId="1544435F" w14:textId="77777777">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rsidRPr="00DC19B2" w:rsidR="009E13EA" w:rsidP="009E13EA" w:rsidRDefault="009E13EA" w14:paraId="76D9476F"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089668CF" w14:textId="77777777">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rsidRPr="00DC19B2" w:rsidR="009E13EA" w:rsidP="009E13EA" w:rsidRDefault="009E13EA" w14:paraId="0D3F8DDE" w14:textId="77777777">
            <w:pPr>
              <w:rPr>
                <w:rFonts w:ascii="Open Sans" w:hAnsi="Open Sans" w:cs="Open Sans"/>
                <w:b/>
                <w:bCs/>
                <w:sz w:val="22"/>
                <w:szCs w:val="22"/>
              </w:rPr>
            </w:pPr>
          </w:p>
        </w:tc>
      </w:tr>
      <w:tr w:rsidRPr="00DC19B2" w:rsidR="009E13EA" w:rsidTr="26C9D98A" w14:paraId="2F220124" w14:textId="77777777">
        <w:trPr>
          <w:trHeight w:val="252"/>
        </w:trPr>
        <w:tc>
          <w:tcPr>
            <w:tcW w:w="2263" w:type="dxa"/>
          </w:tcPr>
          <w:p w:rsidRPr="00DC19B2" w:rsidR="009E13EA" w:rsidP="009E13EA" w:rsidRDefault="009E13EA" w14:paraId="24000AAB" w14:textId="77777777">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rsidRPr="00DC19B2" w:rsidR="009E13EA" w:rsidP="009E13EA" w:rsidRDefault="009E13EA" w14:paraId="30A607E1"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C8920B2"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63B84453" w14:textId="77777777">
            <w:pPr>
              <w:rPr>
                <w:rFonts w:ascii="Open Sans" w:hAnsi="Open Sans" w:cs="Open Sans"/>
                <w:b/>
                <w:bCs/>
                <w:sz w:val="22"/>
                <w:szCs w:val="22"/>
              </w:rPr>
            </w:pPr>
          </w:p>
        </w:tc>
      </w:tr>
      <w:tr w:rsidRPr="00DC19B2" w:rsidR="009E13EA" w:rsidTr="26C9D98A" w14:paraId="4F6D9078" w14:textId="77777777">
        <w:trPr>
          <w:trHeight w:val="252"/>
        </w:trPr>
        <w:tc>
          <w:tcPr>
            <w:tcW w:w="2263" w:type="dxa"/>
          </w:tcPr>
          <w:p w:rsidRPr="00DC19B2" w:rsidR="009E13EA" w:rsidP="009E13EA" w:rsidRDefault="009E13EA" w14:paraId="7E18DEB5" w14:textId="77777777">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rsidRPr="00DC19B2" w:rsidR="009E13EA" w:rsidP="009E13EA" w:rsidRDefault="009E13EA" w14:paraId="1B24CA14"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D6932B6"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77CB5AF6" w14:textId="77777777">
            <w:pPr>
              <w:rPr>
                <w:rFonts w:ascii="Open Sans" w:hAnsi="Open Sans" w:cs="Open Sans"/>
                <w:b/>
                <w:bCs/>
                <w:sz w:val="22"/>
                <w:szCs w:val="22"/>
              </w:rPr>
            </w:pPr>
          </w:p>
        </w:tc>
      </w:tr>
      <w:tr w:rsidRPr="00DC19B2" w:rsidR="009E13EA" w:rsidTr="26C9D98A" w14:paraId="6E65F243" w14:textId="77777777">
        <w:trPr>
          <w:trHeight w:val="351"/>
        </w:trPr>
        <w:tc>
          <w:tcPr>
            <w:tcW w:w="2263" w:type="dxa"/>
          </w:tcPr>
          <w:p w:rsidRPr="00DC19B2" w:rsidR="009E13EA" w:rsidP="009E13EA" w:rsidRDefault="009E13EA" w14:paraId="3916E711" w14:textId="77777777">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rsidRPr="00DC19B2" w:rsidR="009E13EA" w:rsidP="009E13EA" w:rsidRDefault="009E13EA" w14:paraId="3EAB45C7"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4BA0AB86" w14:textId="77777777">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rsidRPr="00DC19B2" w:rsidR="009E13EA" w:rsidP="009E13EA" w:rsidRDefault="009E13EA" w14:paraId="6DE1116A" w14:textId="77777777">
            <w:pPr>
              <w:rPr>
                <w:rFonts w:ascii="Open Sans" w:hAnsi="Open Sans" w:cs="Open Sans"/>
                <w:b/>
                <w:bCs/>
                <w:sz w:val="22"/>
                <w:szCs w:val="22"/>
              </w:rPr>
            </w:pPr>
          </w:p>
        </w:tc>
      </w:tr>
      <w:tr w:rsidRPr="006A5128" w:rsidR="009E13EA" w:rsidTr="26C9D98A" w14:paraId="401314C6" w14:textId="77777777">
        <w:trPr>
          <w:trHeight w:val="252"/>
        </w:trPr>
        <w:tc>
          <w:tcPr>
            <w:tcW w:w="7706" w:type="dxa"/>
            <w:gridSpan w:val="3"/>
          </w:tcPr>
          <w:p w:rsidRPr="00DC19B2" w:rsidR="009E13EA" w:rsidP="009E13EA" w:rsidRDefault="009E13EA" w14:paraId="5A47718F" w14:textId="187E2596">
            <w:pPr>
              <w:rPr>
                <w:rFonts w:ascii="Open Sans" w:hAnsi="Open Sans" w:cs="Open Sans"/>
                <w:b/>
                <w:u w:val="single"/>
              </w:rPr>
            </w:pPr>
            <w:r w:rsidRPr="00DC19B2">
              <w:rPr>
                <w:rFonts w:ascii="Open Sans" w:hAnsi="Open Sans" w:cs="Open Sans"/>
                <w:b/>
                <w:u w:val="single"/>
              </w:rPr>
              <w:t>Total Weighted Daily Rate**</w:t>
            </w:r>
          </w:p>
          <w:p w:rsidRPr="00DC19B2" w:rsidR="009E13EA" w:rsidP="009E13EA" w:rsidRDefault="009E13EA" w14:paraId="01DC4E20" w14:textId="77777777">
            <w:pPr>
              <w:rPr>
                <w:rFonts w:ascii="Open Sans" w:hAnsi="Open Sans" w:cs="Open Sans"/>
                <w:b/>
                <w:bCs/>
              </w:rPr>
            </w:pPr>
            <w:r w:rsidRPr="00DC19B2">
              <w:rPr>
                <w:rFonts w:ascii="Open Sans" w:hAnsi="Open Sans" w:cs="Open Sans"/>
                <w:b/>
                <w:bCs/>
              </w:rPr>
              <w:t>Calculation notes to assist tenderers</w:t>
            </w:r>
          </w:p>
          <w:p w:rsidRPr="00DC19B2" w:rsidR="009E13EA" w:rsidP="009E13EA" w:rsidRDefault="009E13EA" w14:paraId="7BADC690" w14:textId="4D06BCF0">
            <w:pPr>
              <w:rPr>
                <w:rFonts w:ascii="Open Sans" w:hAnsi="Open Sans" w:cs="Open Sans" w:eastAsiaTheme="minorEastAsia"/>
              </w:rPr>
            </w:pPr>
            <w:r w:rsidRPr="00DC19B2">
              <w:rPr>
                <w:rFonts w:ascii="Open Sans" w:hAnsi="Open Sans" w:cs="Open Sans" w:eastAsiaTheme="minorEastAsia"/>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rsidRPr="00DC19B2" w:rsidR="009E13EA" w:rsidP="009E13EA" w:rsidRDefault="009E13EA" w14:paraId="54A77135" w14:textId="77777777">
            <w:pPr>
              <w:rPr>
                <w:rFonts w:ascii="Open Sans" w:hAnsi="Open Sans" w:cs="Open Sans" w:eastAsiaTheme="minorEastAsia"/>
              </w:rPr>
            </w:pPr>
            <w:r w:rsidRPr="00DC19B2">
              <w:rPr>
                <w:rFonts w:ascii="Open Sans" w:hAnsi="Open Sans" w:cs="Open Sans" w:eastAsiaTheme="minorEastAsia"/>
              </w:rPr>
              <w:t>^ Total weighted daily rate =</w:t>
            </w:r>
          </w:p>
          <w:p w:rsidRPr="00DC19B2" w:rsidR="009E13EA" w:rsidP="009E13EA" w:rsidRDefault="009E13EA" w14:paraId="36AEE894" w14:textId="77777777">
            <w:pPr>
              <w:rPr>
                <w:rFonts w:ascii="Open Sans" w:hAnsi="Open Sans" w:cs="Open Sans" w:eastAsiaTheme="minorEastAsia"/>
              </w:rPr>
            </w:pPr>
            <w:r w:rsidRPr="00DC19B2">
              <w:rPr>
                <w:rFonts w:ascii="Open Sans" w:hAnsi="Open Sans" w:cs="Open Sans" w:eastAsiaTheme="minorEastAsia"/>
              </w:rPr>
              <w:t>Director / Subject Matter Expert rate x % time weighting +</w:t>
            </w:r>
          </w:p>
          <w:p w:rsidRPr="00DC19B2" w:rsidR="009E13EA" w:rsidP="009E13EA" w:rsidRDefault="009E13EA" w14:paraId="6F1D45F0" w14:textId="77777777">
            <w:pPr>
              <w:rPr>
                <w:rFonts w:ascii="Open Sans" w:hAnsi="Open Sans" w:cs="Open Sans" w:eastAsiaTheme="minorEastAsia"/>
              </w:rPr>
            </w:pPr>
            <w:r w:rsidRPr="00DC19B2">
              <w:rPr>
                <w:rFonts w:ascii="Open Sans" w:hAnsi="Open Sans" w:cs="Open Sans" w:eastAsiaTheme="minorEastAsia"/>
              </w:rPr>
              <w:t>Senior Consultant / Senior manager rate x % time weighting +</w:t>
            </w:r>
          </w:p>
          <w:p w:rsidRPr="00DC19B2" w:rsidR="009E13EA" w:rsidP="009E13EA" w:rsidRDefault="009E13EA" w14:paraId="5110EFAA" w14:textId="77777777">
            <w:pPr>
              <w:rPr>
                <w:rFonts w:ascii="Open Sans" w:hAnsi="Open Sans" w:cs="Open Sans" w:eastAsiaTheme="minorEastAsia"/>
              </w:rPr>
            </w:pPr>
            <w:r w:rsidRPr="00DC19B2">
              <w:rPr>
                <w:rFonts w:ascii="Open Sans" w:hAnsi="Open Sans" w:cs="Open Sans" w:eastAsiaTheme="minorEastAsia"/>
              </w:rPr>
              <w:t>Consultant / Project Manager rate x % time weighting +</w:t>
            </w:r>
          </w:p>
          <w:p w:rsidRPr="00DC19B2" w:rsidR="009E13EA" w:rsidP="009E13EA" w:rsidRDefault="009E13EA" w14:paraId="1F405758" w14:textId="5CFBB1B4">
            <w:pPr>
              <w:rPr>
                <w:rFonts w:ascii="Open Sans" w:hAnsi="Open Sans" w:cs="Open Sans" w:eastAsiaTheme="minorEastAsia"/>
              </w:rPr>
            </w:pPr>
            <w:r w:rsidRPr="00DC19B2">
              <w:rPr>
                <w:rFonts w:ascii="Open Sans" w:hAnsi="Open Sans" w:cs="Open Sans" w:eastAsiaTheme="minorEastAsia"/>
              </w:rPr>
              <w:t>Junior Consultant rate x % time weighting</w:t>
            </w:r>
          </w:p>
        </w:tc>
        <w:tc>
          <w:tcPr>
            <w:tcW w:w="2018" w:type="dxa"/>
          </w:tcPr>
          <w:p w:rsidRPr="00DC19B2" w:rsidR="009E13EA" w:rsidP="009E13EA" w:rsidRDefault="009E13EA" w14:paraId="02638C89" w14:textId="77777777">
            <w:pPr>
              <w:rPr>
                <w:rFonts w:ascii="Open Sans" w:hAnsi="Open Sans" w:cs="Open Sans"/>
                <w:b/>
              </w:rPr>
            </w:pPr>
            <w:r w:rsidRPr="00DC19B2">
              <w:rPr>
                <w:rFonts w:ascii="Open Sans" w:hAnsi="Open Sans" w:cs="Open Sans"/>
                <w:b/>
              </w:rPr>
              <w:t>€</w:t>
            </w:r>
          </w:p>
        </w:tc>
      </w:tr>
    </w:tbl>
    <w:p w:rsidRPr="00DC19B2" w:rsidR="009E13EA" w:rsidP="009E13EA" w:rsidRDefault="009E13EA" w14:paraId="18E8C0F4" w14:textId="71C5C8A2">
      <w:pPr>
        <w:jc w:val="both"/>
        <w:rPr>
          <w:rFonts w:ascii="Open Sans" w:hAnsi="Open Sans" w:cs="Open Sans"/>
        </w:rPr>
      </w:pPr>
      <w:r w:rsidRPr="00DC19B2">
        <w:rPr>
          <w:rFonts w:ascii="Open Sans" w:hAnsi="Open Sans" w:cs="Open Sans"/>
        </w:rPr>
        <w:t xml:space="preserve">**Total Weighted Daily Rate is the sum of column D. </w:t>
      </w:r>
    </w:p>
    <w:p w:rsidRPr="00DC19B2" w:rsidR="009E13EA" w:rsidP="009E13EA" w:rsidRDefault="009E13EA" w14:paraId="343F0970" w14:textId="77777777">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rsidRPr="00DC19B2" w:rsidR="001E5248" w:rsidP="009E13EA" w:rsidRDefault="009E13EA" w14:paraId="09A316EA" w14:textId="0D1594D7">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Pr="00A9412F" w:rsidR="00003991" w:rsidTr="001E5248" w14:paraId="7BD34F3A" w14:textId="77777777">
        <w:trPr>
          <w:trHeight w:val="391"/>
        </w:trPr>
        <w:tc>
          <w:tcPr>
            <w:tcW w:w="9162" w:type="dxa"/>
            <w:gridSpan w:val="3"/>
            <w:tcBorders>
              <w:top w:val="single" w:color="auto" w:sz="4" w:space="0"/>
              <w:left w:val="single" w:color="auto" w:sz="4" w:space="0"/>
              <w:bottom w:val="single" w:color="auto" w:sz="8" w:space="0"/>
              <w:right w:val="single" w:color="auto" w:sz="4" w:space="0"/>
            </w:tcBorders>
            <w:shd w:val="clear" w:color="auto" w:fill="D9E2F3" w:themeFill="accent1" w:themeFillTint="33"/>
            <w:tcMar>
              <w:top w:w="0" w:type="dxa"/>
              <w:left w:w="108" w:type="dxa"/>
              <w:bottom w:w="0" w:type="dxa"/>
              <w:right w:w="108" w:type="dxa"/>
            </w:tcMar>
            <w:hideMark/>
          </w:tcPr>
          <w:p w:rsidRPr="00DC19B2" w:rsidR="00003991" w:rsidP="00620D08" w:rsidRDefault="009E13EA" w14:paraId="521E9F55" w14:textId="4B29EEC9">
            <w:pPr>
              <w:pStyle w:val="xmsonormal"/>
              <w:ind w:right="43"/>
              <w:jc w:val="center"/>
              <w:rPr>
                <w:rFonts w:ascii="Open Sans" w:hAnsi="Open Sans" w:cs="Open Sans"/>
              </w:rPr>
            </w:pPr>
            <w:bookmarkStart w:name="_Hlk48229235" w:id="10"/>
            <w:r w:rsidRPr="00DC19B2">
              <w:rPr>
                <w:rFonts w:ascii="Open Sans" w:hAnsi="Open Sans" w:cs="Open Sans"/>
                <w:b/>
                <w:bCs/>
              </w:rPr>
              <w:t xml:space="preserve">Resource </w:t>
            </w:r>
            <w:r w:rsidRPr="00DC19B2" w:rsidR="00003991">
              <w:rPr>
                <w:rFonts w:ascii="Open Sans" w:hAnsi="Open Sans" w:cs="Open Sans"/>
                <w:b/>
                <w:bCs/>
              </w:rPr>
              <w:t>Cost Table</w:t>
            </w:r>
          </w:p>
        </w:tc>
      </w:tr>
      <w:tr w:rsidRPr="00A9412F" w:rsidR="00591A59" w:rsidTr="001E5248" w14:paraId="2B39497B" w14:textId="77777777">
        <w:trPr>
          <w:trHeight w:val="973"/>
        </w:trPr>
        <w:tc>
          <w:tcPr>
            <w:tcW w:w="2921" w:type="dxa"/>
            <w:tcBorders>
              <w:top w:val="nil"/>
              <w:left w:val="single" w:color="auto" w:sz="4" w:space="0"/>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74934B9E" w14:textId="77777777">
            <w:pPr>
              <w:pStyle w:val="xmsonormal"/>
              <w:ind w:right="43"/>
              <w:jc w:val="center"/>
              <w:rPr>
                <w:rFonts w:ascii="Open Sans" w:hAnsi="Open Sans" w:cs="Open Sans"/>
              </w:rPr>
            </w:pPr>
            <w:r w:rsidRPr="00DC19B2">
              <w:rPr>
                <w:rFonts w:ascii="Open Sans" w:hAnsi="Open Sans" w:cs="Open Sans"/>
                <w:b/>
                <w:bCs/>
              </w:rPr>
              <w:t> </w:t>
            </w:r>
          </w:p>
          <w:p w:rsidRPr="00DC19B2" w:rsidR="00591A59" w:rsidP="00591A59" w:rsidRDefault="00591A59" w14:paraId="51C8EDCD" w14:textId="7A0BAECC">
            <w:pPr>
              <w:pStyle w:val="xmsonormal"/>
              <w:ind w:right="43"/>
              <w:jc w:val="center"/>
              <w:rPr>
                <w:rFonts w:ascii="Open Sans" w:hAnsi="Open Sans" w:cs="Open Sans"/>
              </w:rPr>
            </w:pPr>
            <w:r w:rsidRPr="00DC19B2">
              <w:rPr>
                <w:rFonts w:ascii="Open Sans" w:hAnsi="Open Sans" w:cs="Open Sans"/>
                <w:b/>
                <w:bCs/>
              </w:rPr>
              <w:t xml:space="preserve">Name of </w:t>
            </w:r>
            <w:r w:rsidRPr="00DC19B2" w:rsidR="0089451E">
              <w:rPr>
                <w:rFonts w:ascii="Open Sans" w:hAnsi="Open Sans" w:cs="Open Sans"/>
                <w:b/>
                <w:bCs/>
              </w:rPr>
              <w:t>Resource</w:t>
            </w:r>
          </w:p>
          <w:p w:rsidRPr="00DC19B2" w:rsidR="00591A59" w:rsidP="00591A59" w:rsidRDefault="00591A59" w14:paraId="24579FA0" w14:textId="77777777">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652B3A" w14:paraId="45EB97BE" w14:textId="5330F4D1">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color="auto" w:sz="4" w:space="0"/>
              <w:right w:val="single" w:color="auto" w:sz="4"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24E313E7" w14:textId="77777777">
            <w:pPr>
              <w:pStyle w:val="xmsonormal"/>
              <w:ind w:right="43"/>
              <w:jc w:val="center"/>
              <w:rPr>
                <w:rFonts w:ascii="Open Sans" w:hAnsi="Open Sans" w:cs="Open Sans"/>
              </w:rPr>
            </w:pPr>
            <w:r w:rsidRPr="00DC19B2">
              <w:rPr>
                <w:rFonts w:ascii="Open Sans" w:hAnsi="Open Sans" w:cs="Open Sans"/>
                <w:b/>
                <w:bCs/>
              </w:rPr>
              <w:t xml:space="preserve">*Daily Rate </w:t>
            </w:r>
          </w:p>
          <w:p w:rsidRPr="00DC19B2" w:rsidR="00591A59" w:rsidP="00591A59" w:rsidRDefault="00591A59" w14:paraId="7A293487" w14:textId="367F45A8">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rsidTr="001E5248" w14:paraId="33F26376" w14:textId="77777777">
        <w:trPr>
          <w:trHeight w:val="417"/>
        </w:trPr>
        <w:tc>
          <w:tcPr>
            <w:tcW w:w="2921" w:type="dxa"/>
            <w:tcBorders>
              <w:top w:val="nil"/>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4DCDFF" w14:textId="49562443">
            <w:pPr>
              <w:pStyle w:val="xmsonormal"/>
              <w:ind w:right="43"/>
              <w:rPr>
                <w:rFonts w:ascii="Open Sans" w:hAnsi="Open Sans" w:cs="Open Sans"/>
              </w:rPr>
            </w:pPr>
          </w:p>
        </w:tc>
        <w:tc>
          <w:tcPr>
            <w:tcW w:w="4020" w:type="dxa"/>
            <w:tcBorders>
              <w:top w:val="nil"/>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7E49949" w14:textId="062F8511">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5E12B150" w14:textId="3B06F07C">
            <w:pPr>
              <w:pStyle w:val="xmsonormal"/>
              <w:ind w:right="43"/>
              <w:rPr>
                <w:rFonts w:ascii="Open Sans" w:hAnsi="Open Sans" w:cs="Open Sans"/>
                <w:b/>
                <w:bCs/>
              </w:rPr>
            </w:pPr>
            <w:r w:rsidRPr="00DC19B2">
              <w:rPr>
                <w:rFonts w:ascii="Open Sans" w:hAnsi="Open Sans" w:cs="Open Sans"/>
                <w:b/>
                <w:bCs/>
              </w:rPr>
              <w:t>€</w:t>
            </w:r>
          </w:p>
        </w:tc>
      </w:tr>
      <w:tr w:rsidR="00652B3A" w:rsidTr="001E5248" w14:paraId="6354DC85" w14:textId="77777777">
        <w:trPr>
          <w:trHeight w:val="407"/>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DE66FA" w14:textId="08BA0D03">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13217F1B" w14:textId="68108770">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27599E4A" w14:textId="14448F74">
            <w:pPr>
              <w:pStyle w:val="xmsonormal"/>
              <w:ind w:right="43"/>
              <w:rPr>
                <w:rFonts w:ascii="Open Sans" w:hAnsi="Open Sans" w:cs="Open Sans"/>
              </w:rPr>
            </w:pPr>
            <w:r w:rsidRPr="00DC19B2">
              <w:rPr>
                <w:rFonts w:ascii="Open Sans" w:hAnsi="Open Sans" w:cs="Open Sans"/>
                <w:b/>
                <w:bCs/>
              </w:rPr>
              <w:t>€</w:t>
            </w:r>
          </w:p>
        </w:tc>
      </w:tr>
      <w:tr w:rsidR="00652B3A" w:rsidTr="001E5248" w14:paraId="1D693F9E" w14:textId="77777777">
        <w:trPr>
          <w:trHeight w:val="41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0FD1A84F" w14:textId="6491EA6E">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79329B8A" w14:textId="5D28AF3D">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3B45723A" w14:textId="254016C8">
            <w:pPr>
              <w:pStyle w:val="xmsonormal"/>
              <w:ind w:right="43"/>
              <w:rPr>
                <w:rFonts w:ascii="Open Sans" w:hAnsi="Open Sans" w:cs="Open Sans"/>
              </w:rPr>
            </w:pPr>
            <w:r w:rsidRPr="00DC19B2">
              <w:rPr>
                <w:rFonts w:ascii="Open Sans" w:hAnsi="Open Sans" w:cs="Open Sans"/>
                <w:b/>
                <w:bCs/>
              </w:rPr>
              <w:t>€</w:t>
            </w:r>
          </w:p>
        </w:tc>
      </w:tr>
      <w:tr w:rsidRPr="008445BB" w:rsidR="00652B3A" w:rsidTr="001E5248" w14:paraId="4883EDFB" w14:textId="77777777">
        <w:trPr>
          <w:trHeight w:val="39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6F1DEB7A" w14:textId="4CDB5C98">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9DF8893" w14:textId="084DA143">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13F23576" w14:textId="26B6AEA1">
            <w:pPr>
              <w:pStyle w:val="xmsonormal"/>
              <w:ind w:right="43"/>
              <w:rPr>
                <w:rFonts w:ascii="Open Sans" w:hAnsi="Open Sans" w:cs="Open Sans"/>
              </w:rPr>
            </w:pPr>
            <w:r w:rsidRPr="00DC19B2">
              <w:rPr>
                <w:rFonts w:ascii="Open Sans" w:hAnsi="Open Sans" w:cs="Open Sans"/>
                <w:b/>
                <w:bCs/>
              </w:rPr>
              <w:t>€</w:t>
            </w:r>
          </w:p>
        </w:tc>
      </w:tr>
    </w:tbl>
    <w:p w:rsidRPr="00DC19B2" w:rsidR="00591A59" w:rsidP="00F74904" w:rsidRDefault="00591A59" w14:paraId="54FBBB08" w14:textId="1D920855">
      <w:pPr>
        <w:jc w:val="both"/>
        <w:rPr>
          <w:rFonts w:ascii="Open Sans" w:hAnsi="Open Sans" w:cs="Open Sans"/>
          <w:highlight w:val="yellow"/>
        </w:rPr>
      </w:pPr>
      <w:r w:rsidRPr="00DC19B2">
        <w:rPr>
          <w:rFonts w:ascii="Open Sans" w:hAnsi="Open Sans" w:cs="Open Sans"/>
          <w:b/>
          <w:bCs/>
          <w:highlight w:val="yellow"/>
        </w:rPr>
        <w:t>Add Rows as required</w:t>
      </w:r>
    </w:p>
    <w:p w:rsidRPr="00DC19B2" w:rsidR="00486CAA" w:rsidP="008045D5" w:rsidRDefault="00F74904" w14:paraId="6E6C8E98" w14:textId="0B547DD6">
      <w:pPr>
        <w:jc w:val="both"/>
        <w:rPr>
          <w:rFonts w:ascii="Open Sans" w:hAnsi="Open Sans" w:cs="Open Sans"/>
        </w:rPr>
      </w:pPr>
      <w:bookmarkStart w:name="_Hlk48225702" w:id="11"/>
      <w:r w:rsidRPr="00DC19B2">
        <w:rPr>
          <w:rFonts w:ascii="Open Sans" w:hAnsi="Open Sans" w:cs="Open Sans"/>
          <w:highlight w:val="yellow"/>
        </w:rPr>
        <w:t>*</w:t>
      </w:r>
      <w:r w:rsidRPr="00DC19B2" w:rsidR="002726C1">
        <w:rPr>
          <w:rFonts w:ascii="Open Sans" w:hAnsi="Open Sans" w:cs="Open Sans"/>
          <w:highlight w:val="yellow"/>
        </w:rPr>
        <w:t xml:space="preserve"> The same </w:t>
      </w:r>
      <w:r w:rsidRPr="00DC19B2" w:rsidR="000A2C28">
        <w:rPr>
          <w:rFonts w:ascii="Open Sans" w:hAnsi="Open Sans" w:cs="Open Sans"/>
          <w:highlight w:val="yellow"/>
        </w:rPr>
        <w:t>Daily</w:t>
      </w:r>
      <w:r w:rsidRPr="00DC19B2" w:rsidR="002726C1">
        <w:rPr>
          <w:rFonts w:ascii="Open Sans" w:hAnsi="Open Sans" w:cs="Open Sans"/>
          <w:highlight w:val="yellow"/>
        </w:rPr>
        <w:t xml:space="preserve"> </w:t>
      </w:r>
      <w:r w:rsidRPr="00DC19B2" w:rsidR="000A2C28">
        <w:rPr>
          <w:rFonts w:ascii="Open Sans" w:hAnsi="Open Sans" w:cs="Open Sans"/>
          <w:highlight w:val="yellow"/>
        </w:rPr>
        <w:t>R</w:t>
      </w:r>
      <w:r w:rsidRPr="00DC19B2" w:rsidR="002726C1">
        <w:rPr>
          <w:rFonts w:ascii="Open Sans" w:hAnsi="Open Sans" w:cs="Open Sans"/>
          <w:highlight w:val="yellow"/>
        </w:rPr>
        <w:t xml:space="preserve">ate </w:t>
      </w:r>
      <w:r w:rsidRPr="00DC19B2" w:rsidR="008045D5">
        <w:rPr>
          <w:rFonts w:ascii="Open Sans" w:hAnsi="Open Sans" w:cs="Open Sans"/>
          <w:highlight w:val="yellow"/>
        </w:rPr>
        <w:t>must</w:t>
      </w:r>
      <w:r w:rsidRPr="00DC19B2" w:rsidR="002726C1">
        <w:rPr>
          <w:rFonts w:ascii="Open Sans" w:hAnsi="Open Sans" w:cs="Open Sans"/>
          <w:highlight w:val="yellow"/>
        </w:rPr>
        <w:t xml:space="preserve"> apply across all </w:t>
      </w:r>
      <w:r w:rsidRPr="00DC19B2" w:rsidR="0089451E">
        <w:rPr>
          <w:rFonts w:ascii="Open Sans" w:hAnsi="Open Sans" w:cs="Open Sans"/>
          <w:highlight w:val="yellow"/>
        </w:rPr>
        <w:t>Resources</w:t>
      </w:r>
      <w:r w:rsidRPr="00DC19B2" w:rsidR="008045D5">
        <w:rPr>
          <w:rFonts w:ascii="Open Sans" w:hAnsi="Open Sans" w:cs="Open Sans"/>
          <w:highlight w:val="yellow"/>
        </w:rPr>
        <w:t xml:space="preserve"> </w:t>
      </w:r>
      <w:r w:rsidRPr="00DC19B2" w:rsidR="00652B3A">
        <w:rPr>
          <w:rFonts w:ascii="Open Sans" w:hAnsi="Open Sans" w:cs="Open Sans"/>
          <w:highlight w:val="yellow"/>
        </w:rPr>
        <w:t>for the same Job Title and Grade</w:t>
      </w:r>
      <w:r w:rsidRPr="00DC19B2" w:rsidR="002726C1">
        <w:rPr>
          <w:rFonts w:ascii="Open Sans" w:hAnsi="Open Sans" w:cs="Open Sans"/>
          <w:highlight w:val="yellow"/>
        </w:rPr>
        <w:t>.</w:t>
      </w:r>
    </w:p>
    <w:p w:rsidRPr="00DC19B2" w:rsidR="00C65ED4" w:rsidP="008057D0" w:rsidRDefault="00652B3A" w14:paraId="581D2727" w14:textId="7AB66642">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rsidRPr="00DC19B2" w:rsidR="00777A65" w:rsidP="008057D0" w:rsidRDefault="00777A65" w14:paraId="14074D8C" w14:textId="71AEC088">
      <w:pPr>
        <w:rPr>
          <w:rFonts w:ascii="Open Sans" w:hAnsi="Open Sans" w:cs="Open Sans"/>
          <w:b/>
          <w:bCs/>
        </w:rPr>
      </w:pPr>
      <w:r w:rsidRPr="00DC19B2">
        <w:rPr>
          <w:rFonts w:ascii="Open Sans" w:hAnsi="Open Sans" w:cs="Open Sans"/>
          <w:b/>
          <w:bCs/>
        </w:rPr>
        <w:t>Notes:</w:t>
      </w:r>
    </w:p>
    <w:p w:rsidRPr="00DC19B2" w:rsidR="00777A65" w:rsidP="00777A65" w:rsidRDefault="00777A65" w14:paraId="6F806DD7" w14:textId="77FC58D9">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w:t>
      </w:r>
      <w:proofErr w:type="gramStart"/>
      <w:r w:rsidRPr="00DC19B2">
        <w:rPr>
          <w:rFonts w:ascii="Open Sans" w:hAnsi="Open Sans" w:cs="Open Sans"/>
        </w:rPr>
        <w:t>each individual</w:t>
      </w:r>
      <w:proofErr w:type="gramEnd"/>
      <w:r w:rsidRPr="00DC19B2">
        <w:rPr>
          <w:rFonts w:ascii="Open Sans" w:hAnsi="Open Sans" w:cs="Open Sans"/>
        </w:rPr>
        <w:t xml:space="preserve"> being proposed (the </w:t>
      </w:r>
      <w:r w:rsidRPr="00DC19B2" w:rsidR="0089451E">
        <w:rPr>
          <w:rFonts w:ascii="Open Sans" w:hAnsi="Open Sans" w:cs="Open Sans"/>
        </w:rPr>
        <w:t>Resources</w:t>
      </w:r>
      <w:r w:rsidRPr="00DC19B2">
        <w:rPr>
          <w:rFonts w:ascii="Open Sans" w:hAnsi="Open Sans" w:cs="Open Sans"/>
        </w:rPr>
        <w:t>).</w:t>
      </w:r>
    </w:p>
    <w:p w:rsidRPr="00DC19B2" w:rsidR="00777A65" w:rsidP="00777A65" w:rsidRDefault="00777A65" w14:paraId="2D02B702" w14:textId="1E24435C">
      <w:pPr>
        <w:spacing w:after="0"/>
        <w:rPr>
          <w:rFonts w:ascii="Open Sans" w:hAnsi="Open Sans" w:cs="Open Sans"/>
          <w:bCs/>
        </w:rPr>
      </w:pPr>
    </w:p>
    <w:p w:rsidRPr="00DC19B2" w:rsidR="00777A65" w:rsidP="00777A65" w:rsidRDefault="00777A65" w14:paraId="5C33A2C3" w14:textId="36D582A4">
      <w:pPr>
        <w:spacing w:after="0"/>
        <w:jc w:val="both"/>
        <w:rPr>
          <w:rFonts w:ascii="Open Sans" w:hAnsi="Open Sans" w:cs="Open Sans"/>
        </w:rPr>
      </w:pPr>
      <w:r w:rsidRPr="00DC19B2">
        <w:rPr>
          <w:rFonts w:ascii="Open Sans" w:hAnsi="Open Sans" w:cs="Open Sans"/>
        </w:rPr>
        <w:t xml:space="preserve">Note 1:  The Daily Rate of the </w:t>
      </w:r>
      <w:r w:rsidRPr="00DC19B2" w:rsidR="0089451E">
        <w:rPr>
          <w:rFonts w:ascii="Open Sans" w:hAnsi="Open Sans" w:cs="Open Sans"/>
        </w:rPr>
        <w:t>Resource</w:t>
      </w:r>
      <w:r w:rsidRPr="00DC19B2" w:rsidR="00700397">
        <w:rPr>
          <w:rFonts w:ascii="Open Sans" w:hAnsi="Open Sans" w:cs="Open Sans"/>
        </w:rPr>
        <w:t>s</w:t>
      </w:r>
      <w:r w:rsidRPr="00DC19B2">
        <w:rPr>
          <w:rFonts w:ascii="Open Sans" w:hAnsi="Open Sans" w:cs="Open Sans"/>
        </w:rPr>
        <w:t xml:space="preserve"> will be used </w:t>
      </w:r>
      <w:r w:rsidRPr="00DC19B2" w:rsidR="00700397">
        <w:rPr>
          <w:rFonts w:ascii="Open Sans" w:hAnsi="Open Sans" w:cs="Open Sans"/>
        </w:rPr>
        <w:t>for the duration of the</w:t>
      </w:r>
      <w:r w:rsidRPr="00DC19B2">
        <w:rPr>
          <w:rFonts w:ascii="Open Sans" w:hAnsi="Open Sans" w:cs="Open Sans"/>
        </w:rPr>
        <w:t xml:space="preserve"> </w:t>
      </w:r>
      <w:r w:rsidRPr="00C409BD">
        <w:rPr>
          <w:rFonts w:ascii="Open Sans" w:hAnsi="Open Sans" w:cs="Open Sans"/>
        </w:rPr>
        <w:t>framework</w:t>
      </w:r>
      <w:r w:rsidRPr="00DC19B2">
        <w:rPr>
          <w:rFonts w:ascii="Open Sans" w:hAnsi="Open Sans" w:cs="Open Sans"/>
        </w:rPr>
        <w:t xml:space="preserve">. </w:t>
      </w:r>
    </w:p>
    <w:p w:rsidRPr="00DC19B2" w:rsidR="00777A65" w:rsidP="00777A65" w:rsidRDefault="00777A65" w14:paraId="43F80747" w14:textId="4DF0C361">
      <w:pPr>
        <w:spacing w:after="0"/>
        <w:jc w:val="both"/>
        <w:rPr>
          <w:rFonts w:ascii="Open Sans" w:hAnsi="Open Sans" w:cs="Open Sans"/>
        </w:rPr>
      </w:pPr>
    </w:p>
    <w:p w:rsidRPr="00DC19B2" w:rsidR="00777A65" w:rsidP="00777A65" w:rsidRDefault="00777A65" w14:paraId="1D3C12F9" w14:textId="0054A3C8">
      <w:pPr>
        <w:spacing w:after="0"/>
        <w:jc w:val="both"/>
        <w:rPr>
          <w:rFonts w:ascii="Open Sans" w:hAnsi="Open Sans" w:cs="Open Sans"/>
        </w:rPr>
      </w:pPr>
      <w:r w:rsidRPr="00DC19B2">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rsidRPr="00DC19B2" w:rsidR="00777A65" w:rsidP="00777A65" w:rsidRDefault="00777A65" w14:paraId="24B0AEAE" w14:textId="7428CC65">
      <w:pPr>
        <w:spacing w:after="0"/>
        <w:jc w:val="both"/>
        <w:rPr>
          <w:rFonts w:ascii="Open Sans" w:hAnsi="Open Sans" w:cs="Open Sans"/>
        </w:rPr>
      </w:pPr>
    </w:p>
    <w:p w:rsidRPr="00DC19B2" w:rsidR="00777A65" w:rsidP="00777A65" w:rsidRDefault="00777A65" w14:paraId="292A02FB" w14:textId="2CC34866">
      <w:pPr>
        <w:spacing w:after="0"/>
        <w:jc w:val="both"/>
        <w:rPr>
          <w:rFonts w:ascii="Open Sans" w:hAnsi="Open Sans" w:cs="Open Sans"/>
        </w:rPr>
      </w:pPr>
      <w:r w:rsidRPr="00DC19B2">
        <w:rPr>
          <w:rFonts w:ascii="Open Sans" w:hAnsi="Open Sans" w:cs="Open Sans"/>
        </w:rPr>
        <w:t>Note 3:</w:t>
      </w:r>
      <w:r w:rsidR="00450452">
        <w:rPr>
          <w:rFonts w:ascii="Open Sans" w:hAnsi="Open Sans" w:cs="Open Sans"/>
        </w:rPr>
        <w:t xml:space="preserve"> </w:t>
      </w:r>
      <w:r w:rsidRPr="00DC19B2">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rsidRPr="00DC19B2" w:rsidR="00777A65" w:rsidP="00777A65" w:rsidRDefault="00777A65" w14:paraId="4BC132BF" w14:textId="5E80C909">
      <w:pPr>
        <w:spacing w:after="0"/>
        <w:jc w:val="both"/>
        <w:rPr>
          <w:rFonts w:ascii="Open Sans" w:hAnsi="Open Sans" w:cs="Open Sans"/>
        </w:rPr>
      </w:pPr>
    </w:p>
    <w:p w:rsidRPr="00DC19B2" w:rsidR="00FD310F" w:rsidP="00777A65" w:rsidRDefault="00FD310F" w14:paraId="0DAD34BD" w14:textId="60B39466">
      <w:pPr>
        <w:spacing w:after="0"/>
        <w:jc w:val="both"/>
        <w:rPr>
          <w:rFonts w:ascii="Open Sans" w:hAnsi="Open Sans" w:cs="Open Sans"/>
        </w:rPr>
      </w:pPr>
      <w:r w:rsidRPr="00DC19B2">
        <w:rPr>
          <w:rFonts w:ascii="Open Sans" w:hAnsi="Open Sans" w:cs="Open Sans"/>
        </w:rPr>
        <w:t xml:space="preserve">Note 4: SEAI awards its contracts </w:t>
      </w:r>
      <w:proofErr w:type="gramStart"/>
      <w:r w:rsidRPr="00DC19B2">
        <w:rPr>
          <w:rFonts w:ascii="Open Sans" w:hAnsi="Open Sans" w:cs="Open Sans"/>
        </w:rPr>
        <w:t>on the basis of</w:t>
      </w:r>
      <w:proofErr w:type="gramEnd"/>
      <w:r w:rsidRPr="00DC19B2">
        <w:rPr>
          <w:rFonts w:ascii="Open Sans" w:hAnsi="Open Sans" w:cs="Open Sans"/>
        </w:rPr>
        <w:t xml:space="preserve"> </w:t>
      </w:r>
      <w:r w:rsidRPr="00450452">
        <w:rPr>
          <w:rFonts w:ascii="Open Sans" w:hAnsi="Open Sans" w:cs="Open Sans"/>
        </w:rPr>
        <w:t>fixed prices.</w:t>
      </w:r>
      <w:r w:rsidRPr="00DC19B2">
        <w:rPr>
          <w:rFonts w:ascii="Open Sans" w:hAnsi="Open Sans" w:cs="Open Sans"/>
        </w:rPr>
        <w:t xml:space="preserve"> Submitted tenders should confirm that quoted prices</w:t>
      </w:r>
      <w:r w:rsidRPr="00DC19B2">
        <w:rPr>
          <w:rFonts w:ascii="Open Sans" w:hAnsi="Open Sans" w:cs="Open Sans"/>
          <w:spacing w:val="-13"/>
        </w:rPr>
        <w:t xml:space="preserve"> </w:t>
      </w:r>
      <w:r w:rsidRPr="00DC19B2">
        <w:rPr>
          <w:rFonts w:ascii="Open Sans" w:hAnsi="Open Sans" w:cs="Open Sans"/>
        </w:rPr>
        <w:t>hold</w:t>
      </w:r>
      <w:r w:rsidRPr="00DC19B2">
        <w:rPr>
          <w:rFonts w:ascii="Open Sans" w:hAnsi="Open Sans" w:cs="Open Sans"/>
          <w:spacing w:val="-12"/>
        </w:rPr>
        <w:t xml:space="preserve"> </w:t>
      </w:r>
      <w:r w:rsidRPr="00DC19B2">
        <w:rPr>
          <w:rFonts w:ascii="Open Sans" w:hAnsi="Open Sans" w:cs="Open Sans"/>
        </w:rPr>
        <w:t>good</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12</w:t>
      </w:r>
      <w:r w:rsidRPr="00DC19B2">
        <w:rPr>
          <w:rFonts w:ascii="Open Sans" w:hAnsi="Open Sans" w:cs="Open Sans"/>
          <w:spacing w:val="-13"/>
        </w:rPr>
        <w:t xml:space="preserve"> months</w:t>
      </w:r>
      <w:r w:rsidRPr="00DC19B2">
        <w:rPr>
          <w:rFonts w:ascii="Open Sans" w:hAnsi="Open Sans" w:cs="Open Sans"/>
          <w:spacing w:val="-12"/>
        </w:rPr>
        <w:t xml:space="preserve"> </w:t>
      </w:r>
      <w:r w:rsidRPr="00DC19B2">
        <w:rPr>
          <w:rFonts w:ascii="Open Sans" w:hAnsi="Open Sans" w:cs="Open Sans"/>
        </w:rPr>
        <w:t>after</w:t>
      </w:r>
      <w:r w:rsidRPr="00DC19B2">
        <w:rPr>
          <w:rFonts w:ascii="Open Sans" w:hAnsi="Open Sans" w:cs="Open Sans"/>
          <w:spacing w:val="-13"/>
        </w:rPr>
        <w:t xml:space="preserve"> </w:t>
      </w:r>
      <w:r w:rsidRPr="00DC19B2">
        <w:rPr>
          <w:rFonts w:ascii="Open Sans" w:hAnsi="Open Sans" w:cs="Open Sans"/>
        </w:rPr>
        <w:t>the</w:t>
      </w:r>
      <w:r w:rsidRPr="00DC19B2">
        <w:rPr>
          <w:rFonts w:ascii="Open Sans" w:hAnsi="Open Sans" w:cs="Open Sans"/>
          <w:spacing w:val="-12"/>
        </w:rPr>
        <w:t xml:space="preserve"> </w:t>
      </w:r>
      <w:r w:rsidRPr="00DC19B2">
        <w:rPr>
          <w:rFonts w:ascii="Open Sans" w:hAnsi="Open Sans" w:cs="Open Sans"/>
        </w:rPr>
        <w:t>closing</w:t>
      </w:r>
      <w:r w:rsidRPr="00DC19B2">
        <w:rPr>
          <w:rFonts w:ascii="Open Sans" w:hAnsi="Open Sans" w:cs="Open Sans"/>
          <w:spacing w:val="-12"/>
        </w:rPr>
        <w:t xml:space="preserve"> </w:t>
      </w:r>
      <w:r w:rsidRPr="00DC19B2">
        <w:rPr>
          <w:rFonts w:ascii="Open Sans" w:hAnsi="Open Sans" w:cs="Open Sans"/>
        </w:rPr>
        <w:t>date</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receipt</w:t>
      </w:r>
      <w:r w:rsidRPr="00DC19B2">
        <w:rPr>
          <w:rFonts w:ascii="Open Sans" w:hAnsi="Open Sans" w:cs="Open Sans"/>
          <w:spacing w:val="-13"/>
        </w:rPr>
        <w:t xml:space="preserve"> </w:t>
      </w:r>
      <w:r w:rsidRPr="00DC19B2">
        <w:rPr>
          <w:rFonts w:ascii="Open Sans" w:hAnsi="Open Sans" w:cs="Open Sans"/>
        </w:rPr>
        <w:t>of</w:t>
      </w:r>
      <w:r w:rsidRPr="00DC19B2">
        <w:rPr>
          <w:rFonts w:ascii="Open Sans" w:hAnsi="Open Sans" w:cs="Open Sans"/>
          <w:spacing w:val="-12"/>
        </w:rPr>
        <w:t xml:space="preserve"> </w:t>
      </w:r>
      <w:r w:rsidRPr="00DC19B2">
        <w:rPr>
          <w:rFonts w:ascii="Open Sans" w:hAnsi="Open Sans" w:cs="Open Sans"/>
        </w:rPr>
        <w:t>tenders.</w:t>
      </w:r>
    </w:p>
    <w:p w:rsidRPr="00DC19B2" w:rsidR="00FD310F" w:rsidP="00777A65" w:rsidRDefault="00FD310F" w14:paraId="6450F7E7" w14:textId="77777777">
      <w:pPr>
        <w:spacing w:after="0"/>
        <w:jc w:val="both"/>
        <w:rPr>
          <w:sz w:val="24"/>
          <w:szCs w:val="24"/>
        </w:rPr>
      </w:pPr>
    </w:p>
    <w:p w:rsidRPr="00DC19B2" w:rsidR="00777A65" w:rsidP="00777A65" w:rsidRDefault="00777A65" w14:paraId="4DC4A1E0" w14:textId="6E97DD88">
      <w:pPr>
        <w:spacing w:after="0"/>
        <w:jc w:val="both"/>
        <w:rPr>
          <w:rFonts w:ascii="Open Sans" w:hAnsi="Open Sans" w:cs="Open Sans"/>
          <w:lang w:val="en-GB"/>
        </w:rPr>
      </w:pPr>
      <w:r w:rsidRPr="00DC19B2">
        <w:rPr>
          <w:rFonts w:ascii="Open Sans" w:hAnsi="Open Sans" w:cs="Open Sans"/>
          <w:lang w:val="en-GB"/>
        </w:rPr>
        <w:t xml:space="preserve">In preparing their proposals, tenderers should take note of the </w:t>
      </w:r>
      <w:r w:rsidRPr="00DC19B2" w:rsidR="00FD310F">
        <w:rPr>
          <w:rFonts w:ascii="Open Sans" w:hAnsi="Open Sans" w:cs="Open Sans"/>
          <w:lang w:val="en-GB"/>
        </w:rPr>
        <w:t xml:space="preserve">below. </w:t>
      </w:r>
      <w:r w:rsidRPr="00DC19B2" w:rsidR="00FD310F">
        <w:rPr>
          <w:rFonts w:ascii="Open Sans" w:hAnsi="Open Sans" w:cs="Open Sans"/>
        </w:rPr>
        <w:t>Specifically,</w:t>
      </w:r>
      <w:r w:rsidRPr="00DC19B2" w:rsidR="00FD310F">
        <w:rPr>
          <w:rFonts w:ascii="Open Sans" w:hAnsi="Open Sans" w:cs="Open Sans"/>
          <w:spacing w:val="-12"/>
        </w:rPr>
        <w:t xml:space="preserve"> </w:t>
      </w:r>
      <w:r w:rsidRPr="00DC19B2" w:rsidR="00FD310F">
        <w:rPr>
          <w:rFonts w:ascii="Open Sans" w:hAnsi="Open Sans" w:cs="Open Sans"/>
        </w:rPr>
        <w:t>tenderers</w:t>
      </w:r>
      <w:r w:rsidRPr="00DC19B2" w:rsidR="00FD310F">
        <w:rPr>
          <w:rFonts w:ascii="Open Sans" w:hAnsi="Open Sans" w:cs="Open Sans"/>
          <w:spacing w:val="-12"/>
        </w:rPr>
        <w:t xml:space="preserve"> </w:t>
      </w:r>
      <w:r w:rsidRPr="00DC19B2" w:rsidR="00FD310F">
        <w:rPr>
          <w:rFonts w:ascii="Open Sans" w:hAnsi="Open Sans" w:cs="Open Sans"/>
        </w:rPr>
        <w:t xml:space="preserve">should </w:t>
      </w:r>
      <w:r w:rsidRPr="00DC19B2" w:rsidR="00FD310F">
        <w:rPr>
          <w:rFonts w:ascii="Open Sans" w:hAnsi="Open Sans" w:cs="Open Sans"/>
          <w:spacing w:val="-2"/>
        </w:rPr>
        <w:t>state</w:t>
      </w:r>
      <w:r w:rsidRPr="00DC19B2">
        <w:rPr>
          <w:rFonts w:ascii="Open Sans" w:hAnsi="Open Sans" w:cs="Open Sans"/>
          <w:lang w:val="en-GB"/>
        </w:rPr>
        <w:t>:</w:t>
      </w:r>
    </w:p>
    <w:p w:rsidRPr="00DC19B2" w:rsidR="00777A65" w:rsidP="00777A65" w:rsidRDefault="00777A65" w14:paraId="0B82FC13" w14:textId="3B6C8A0F">
      <w:pPr>
        <w:spacing w:after="0"/>
        <w:jc w:val="both"/>
        <w:rPr>
          <w:rFonts w:ascii="Open Sans" w:hAnsi="Open Sans" w:cs="Open Sans"/>
          <w:lang w:val="en-GB"/>
        </w:rPr>
      </w:pPr>
    </w:p>
    <w:p w:rsidRPr="00DC19B2" w:rsidR="001553DC" w:rsidP="008445BB" w:rsidRDefault="001553DC" w14:paraId="6C88F888" w14:textId="7761E561">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rPr>
        <w:t>The</w:t>
      </w:r>
      <w:r w:rsidRPr="00DC19B2">
        <w:rPr>
          <w:rFonts w:ascii="Open Sans" w:hAnsi="Open Sans" w:cs="Open Sans"/>
          <w:spacing w:val="-6"/>
        </w:rPr>
        <w:t xml:space="preserve"> </w:t>
      </w:r>
      <w:r w:rsidR="00ED1C76">
        <w:rPr>
          <w:rFonts w:ascii="Open Sans" w:hAnsi="Open Sans" w:cs="Open Sans"/>
          <w:spacing w:val="-6"/>
        </w:rPr>
        <w:t>Daily Rates</w:t>
      </w:r>
      <w:r w:rsidR="00ED1C76">
        <w:rPr>
          <w:rFonts w:ascii="Open Sans" w:hAnsi="Open Sans" w:cs="Open Sans"/>
        </w:rPr>
        <w:t xml:space="preserve"> </w:t>
      </w:r>
      <w:r w:rsidRPr="00DC19B2">
        <w:rPr>
          <w:rFonts w:ascii="Open Sans" w:hAnsi="Open Sans" w:cs="Open Sans"/>
        </w:rPr>
        <w:t>for</w:t>
      </w:r>
      <w:r w:rsidRPr="00DC19B2">
        <w:rPr>
          <w:rFonts w:ascii="Open Sans" w:hAnsi="Open Sans" w:cs="Open Sans"/>
          <w:spacing w:val="-3"/>
        </w:rPr>
        <w:t xml:space="preserve"> </w:t>
      </w:r>
      <w:r w:rsidRPr="00DC19B2">
        <w:rPr>
          <w:rFonts w:ascii="Open Sans" w:hAnsi="Open Sans" w:cs="Open Sans"/>
        </w:rPr>
        <w:t>delivering</w:t>
      </w:r>
      <w:r w:rsidRPr="00DC19B2">
        <w:rPr>
          <w:rFonts w:ascii="Open Sans" w:hAnsi="Open Sans" w:cs="Open Sans"/>
          <w:spacing w:val="-4"/>
        </w:rPr>
        <w:t xml:space="preserve"> </w:t>
      </w:r>
      <w:r w:rsidRPr="00DC19B2">
        <w:rPr>
          <w:rFonts w:ascii="Open Sans" w:hAnsi="Open Sans" w:cs="Open Sans"/>
        </w:rPr>
        <w:t>the</w:t>
      </w:r>
      <w:r w:rsidRPr="00DC19B2">
        <w:rPr>
          <w:rFonts w:ascii="Open Sans" w:hAnsi="Open Sans" w:cs="Open Sans"/>
          <w:spacing w:val="-5"/>
        </w:rPr>
        <w:t xml:space="preserve"> </w:t>
      </w:r>
      <w:r w:rsidRPr="00DC19B2">
        <w:rPr>
          <w:rFonts w:ascii="Open Sans" w:hAnsi="Open Sans" w:cs="Open Sans"/>
        </w:rPr>
        <w:t>requirements</w:t>
      </w:r>
      <w:r w:rsidRPr="00DC19B2">
        <w:rPr>
          <w:rFonts w:ascii="Open Sans" w:hAnsi="Open Sans" w:cs="Open Sans"/>
          <w:spacing w:val="-3"/>
        </w:rPr>
        <w:t xml:space="preserve"> </w:t>
      </w:r>
      <w:r w:rsidRPr="00DC19B2">
        <w:rPr>
          <w:rFonts w:ascii="Open Sans" w:hAnsi="Open Sans" w:cs="Open Sans"/>
        </w:rPr>
        <w:t>set</w:t>
      </w:r>
      <w:r w:rsidRPr="00DC19B2">
        <w:rPr>
          <w:rFonts w:ascii="Open Sans" w:hAnsi="Open Sans" w:cs="Open Sans"/>
          <w:spacing w:val="-5"/>
        </w:rPr>
        <w:t xml:space="preserve"> </w:t>
      </w:r>
      <w:r w:rsidRPr="00DC19B2">
        <w:rPr>
          <w:rFonts w:ascii="Open Sans" w:hAnsi="Open Sans" w:cs="Open Sans"/>
        </w:rPr>
        <w:t>out</w:t>
      </w:r>
      <w:r w:rsidRPr="00DC19B2">
        <w:rPr>
          <w:rFonts w:ascii="Open Sans" w:hAnsi="Open Sans" w:cs="Open Sans"/>
          <w:spacing w:val="-3"/>
        </w:rPr>
        <w:t xml:space="preserve"> </w:t>
      </w:r>
      <w:r w:rsidRPr="00DC19B2">
        <w:rPr>
          <w:rFonts w:ascii="Open Sans" w:hAnsi="Open Sans" w:cs="Open Sans"/>
        </w:rPr>
        <w:t>in</w:t>
      </w:r>
      <w:r w:rsidRPr="00DC19B2">
        <w:rPr>
          <w:rFonts w:ascii="Open Sans" w:hAnsi="Open Sans" w:cs="Open Sans"/>
          <w:spacing w:val="-4"/>
        </w:rPr>
        <w:t xml:space="preserve"> the Pricing Schedule</w:t>
      </w:r>
    </w:p>
    <w:p w:rsidRPr="00DC19B2" w:rsidR="001553DC" w:rsidP="001553DC" w:rsidRDefault="001553DC" w14:paraId="44E939E9" w14:textId="77777777">
      <w:pPr>
        <w:pStyle w:val="ListParagraph"/>
        <w:spacing w:before="60" w:after="0" w:line="240" w:lineRule="auto"/>
        <w:jc w:val="both"/>
        <w:rPr>
          <w:rFonts w:ascii="Open Sans" w:hAnsi="Open Sans" w:cs="Open Sans"/>
        </w:rPr>
      </w:pPr>
    </w:p>
    <w:p w:rsidRPr="00DC19B2" w:rsidR="00777A65" w:rsidP="008445BB" w:rsidRDefault="00777A65" w14:paraId="3B0D1562" w14:textId="5DB35C4F">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costs must be in euros.</w:t>
      </w:r>
    </w:p>
    <w:p w:rsidRPr="00DC19B2" w:rsidR="00777A65" w:rsidP="00D833DB" w:rsidRDefault="00777A65" w14:paraId="7FFA1814" w14:textId="1DC4DCC4">
      <w:pPr>
        <w:pStyle w:val="ListParagraph"/>
        <w:spacing w:after="0" w:line="240" w:lineRule="auto"/>
        <w:jc w:val="both"/>
        <w:rPr>
          <w:rFonts w:ascii="Open Sans" w:hAnsi="Open Sans" w:cs="Open Sans"/>
        </w:rPr>
      </w:pPr>
    </w:p>
    <w:p w:rsidRPr="00DC19B2" w:rsidR="00777A65" w:rsidP="008445BB" w:rsidRDefault="00777A65" w14:paraId="387AC269" w14:textId="6084F699">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rsidRPr="00DC19B2" w:rsidR="00777A65" w:rsidP="008445BB" w:rsidRDefault="00777A65" w14:paraId="5880F575" w14:textId="63CB0687">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rsidRPr="00DC19B2" w:rsidR="00777A65" w:rsidP="008445BB" w:rsidRDefault="00777A65" w14:paraId="66557600" w14:textId="286DFC03">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rsidRPr="00DC19B2" w:rsidR="00777A65" w:rsidP="008445BB" w:rsidRDefault="00777A65" w14:paraId="779CB86F" w14:textId="0EE8F032">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rsidRPr="00DC19B2" w:rsidR="00777A65" w:rsidP="00D833DB" w:rsidRDefault="00777A65" w14:paraId="525C83BE" w14:textId="25F92D9B">
      <w:pPr>
        <w:pStyle w:val="ListParagraph"/>
        <w:spacing w:after="0" w:line="240" w:lineRule="auto"/>
        <w:jc w:val="both"/>
        <w:rPr>
          <w:rFonts w:ascii="Open Sans" w:hAnsi="Open Sans" w:cs="Open Sans"/>
          <w:lang w:val="en-GB"/>
        </w:rPr>
      </w:pPr>
    </w:p>
    <w:p w:rsidRPr="00DC19B2" w:rsidR="00777A65" w:rsidP="008445BB" w:rsidRDefault="00777A65" w14:paraId="4236EEF5" w14:textId="22E84513">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rsidRPr="00DC19B2" w:rsidR="009B3A27" w:rsidP="009B3A27" w:rsidRDefault="009B3A27" w14:paraId="43AEADDD" w14:textId="77777777">
      <w:pPr>
        <w:pStyle w:val="ListParagraph"/>
        <w:spacing w:before="60" w:after="0" w:line="240" w:lineRule="auto"/>
        <w:jc w:val="both"/>
        <w:rPr>
          <w:rFonts w:ascii="Open Sans" w:hAnsi="Open Sans" w:cs="Open Sans"/>
          <w:lang w:val="en-GB"/>
        </w:rPr>
      </w:pPr>
    </w:p>
    <w:p w:rsidRPr="00DC19B2" w:rsidR="009B3A27" w:rsidP="008445BB" w:rsidRDefault="00FD310F" w14:paraId="77CC43E6" w14:textId="06FA33A5">
      <w:pPr>
        <w:pStyle w:val="ListParagraph"/>
        <w:numPr>
          <w:ilvl w:val="0"/>
          <w:numId w:val="10"/>
        </w:numPr>
        <w:spacing w:before="60" w:after="0" w:line="240" w:lineRule="auto"/>
        <w:jc w:val="both"/>
        <w:rPr>
          <w:rFonts w:ascii="Open Sans" w:hAnsi="Open Sans" w:cs="Open Sans"/>
          <w:lang w:val="en-GB"/>
        </w:rPr>
      </w:pPr>
      <w:bookmarkStart w:name="_Hlk153285882" w:id="1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Pr="00DC19B2" w:rsidR="009B3A27">
        <w:rPr>
          <w:rFonts w:ascii="Open Sans" w:hAnsi="Open Sans" w:cs="Open Sans"/>
        </w:rPr>
        <w:t>Hourly</w:t>
      </w:r>
      <w:r w:rsidRPr="00DC19B2" w:rsidR="009B3A27">
        <w:rPr>
          <w:rFonts w:ascii="Open Sans" w:hAnsi="Open Sans" w:cs="Open Sans"/>
          <w:spacing w:val="-8"/>
        </w:rPr>
        <w:t xml:space="preserve"> </w:t>
      </w:r>
      <w:r w:rsidRPr="00DC19B2" w:rsidR="009B3A27">
        <w:rPr>
          <w:rFonts w:ascii="Open Sans" w:hAnsi="Open Sans" w:cs="Open Sans"/>
        </w:rPr>
        <w:t>rates</w:t>
      </w:r>
      <w:r w:rsidRPr="00DC19B2" w:rsidR="009B3A27">
        <w:rPr>
          <w:rFonts w:ascii="Open Sans" w:hAnsi="Open Sans" w:cs="Open Sans"/>
          <w:spacing w:val="-10"/>
        </w:rPr>
        <w:t xml:space="preserve"> </w:t>
      </w:r>
      <w:r w:rsidRPr="00DC19B2" w:rsidR="009B3A27">
        <w:rPr>
          <w:rFonts w:ascii="Open Sans" w:hAnsi="Open Sans" w:cs="Open Sans"/>
        </w:rPr>
        <w:t>are</w:t>
      </w:r>
      <w:r w:rsidRPr="00DC19B2" w:rsidR="009B3A27">
        <w:rPr>
          <w:rFonts w:ascii="Open Sans" w:hAnsi="Open Sans" w:cs="Open Sans"/>
          <w:spacing w:val="-8"/>
        </w:rPr>
        <w:t xml:space="preserve"> </w:t>
      </w:r>
      <w:r w:rsidRPr="00DC19B2" w:rsidR="009B3A27">
        <w:rPr>
          <w:rFonts w:ascii="Open Sans" w:hAnsi="Open Sans" w:cs="Open Sans"/>
        </w:rPr>
        <w:t>calculated</w:t>
      </w:r>
      <w:r w:rsidRPr="00DC19B2" w:rsidR="009B3A27">
        <w:rPr>
          <w:rFonts w:ascii="Open Sans" w:hAnsi="Open Sans" w:cs="Open Sans"/>
          <w:spacing w:val="-11"/>
        </w:rPr>
        <w:t xml:space="preserve"> </w:t>
      </w:r>
      <w:r w:rsidRPr="00DC19B2" w:rsidR="009B3A27">
        <w:rPr>
          <w:rFonts w:ascii="Open Sans" w:hAnsi="Open Sans" w:cs="Open Sans"/>
        </w:rPr>
        <w:t>by</w:t>
      </w:r>
      <w:r w:rsidRPr="00DC19B2" w:rsidR="009B3A27">
        <w:rPr>
          <w:rFonts w:ascii="Open Sans" w:hAnsi="Open Sans" w:cs="Open Sans"/>
          <w:spacing w:val="-7"/>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proofErr w:type="gramStart"/>
      <w:r w:rsidRPr="00DC19B2" w:rsidR="009B3A27">
        <w:rPr>
          <w:rFonts w:ascii="Open Sans" w:hAnsi="Open Sans" w:cs="Open Sans"/>
        </w:rPr>
        <w:t>on</w:t>
      </w:r>
      <w:r w:rsidRPr="00DC19B2" w:rsidR="009B3A27">
        <w:rPr>
          <w:rFonts w:ascii="Open Sans" w:hAnsi="Open Sans" w:cs="Open Sans"/>
          <w:spacing w:val="-9"/>
        </w:rPr>
        <w:t xml:space="preserve"> </w:t>
      </w:r>
      <w:r w:rsidRPr="00DC19B2" w:rsidR="009B3A27">
        <w:rPr>
          <w:rFonts w:ascii="Open Sans" w:hAnsi="Open Sans" w:cs="Open Sans"/>
        </w:rPr>
        <w:t>the</w:t>
      </w:r>
      <w:r w:rsidRPr="00DC19B2" w:rsidR="009B3A27">
        <w:rPr>
          <w:rFonts w:ascii="Open Sans" w:hAnsi="Open Sans" w:cs="Open Sans"/>
          <w:spacing w:val="-10"/>
        </w:rPr>
        <w:t xml:space="preserve"> </w:t>
      </w:r>
      <w:r w:rsidRPr="00DC19B2" w:rsidR="009B3A27">
        <w:rPr>
          <w:rFonts w:ascii="Open Sans" w:hAnsi="Open Sans" w:cs="Open Sans"/>
        </w:rPr>
        <w:t>basis</w:t>
      </w:r>
      <w:r w:rsidRPr="00DC19B2" w:rsidR="009B3A27">
        <w:rPr>
          <w:rFonts w:ascii="Open Sans" w:hAnsi="Open Sans" w:cs="Open Sans"/>
          <w:spacing w:val="-11"/>
        </w:rPr>
        <w:t xml:space="preserve"> </w:t>
      </w:r>
      <w:r w:rsidRPr="00DC19B2" w:rsidR="009B3A27">
        <w:rPr>
          <w:rFonts w:ascii="Open Sans" w:hAnsi="Open Sans" w:cs="Open Sans"/>
        </w:rPr>
        <w:t>of</w:t>
      </w:r>
      <w:proofErr w:type="gramEnd"/>
      <w:r w:rsidRPr="00DC19B2" w:rsidR="009B3A27">
        <w:rPr>
          <w:rFonts w:ascii="Open Sans" w:hAnsi="Open Sans" w:cs="Open Sans"/>
          <w:spacing w:val="-8"/>
        </w:rPr>
        <w:t xml:space="preserve"> </w:t>
      </w:r>
      <w:r w:rsidRPr="00DC19B2" w:rsidR="009B3A27">
        <w:rPr>
          <w:rFonts w:ascii="Open Sans" w:hAnsi="Open Sans" w:cs="Open Sans"/>
        </w:rPr>
        <w:t>7.5</w:t>
      </w:r>
      <w:r w:rsidRPr="00DC19B2" w:rsidR="009B3A27">
        <w:rPr>
          <w:rFonts w:ascii="Open Sans" w:hAnsi="Open Sans" w:cs="Open Sans"/>
          <w:spacing w:val="-7"/>
        </w:rPr>
        <w:t xml:space="preserve"> </w:t>
      </w:r>
      <w:r w:rsidRPr="00DC19B2" w:rsidR="009B3A27">
        <w:rPr>
          <w:rFonts w:ascii="Open Sans" w:hAnsi="Open Sans" w:cs="Open Sans"/>
        </w:rPr>
        <w:t>hours</w:t>
      </w:r>
      <w:r w:rsidRPr="00DC19B2" w:rsidR="009B3A27">
        <w:rPr>
          <w:rFonts w:ascii="Open Sans" w:hAnsi="Open Sans" w:cs="Open Sans"/>
          <w:spacing w:val="-8"/>
        </w:rPr>
        <w:t xml:space="preserve"> </w:t>
      </w:r>
      <w:r w:rsidRPr="00DC19B2" w:rsidR="009B3A27">
        <w:rPr>
          <w:rFonts w:ascii="Open Sans" w:hAnsi="Open Sans" w:cs="Open Sans"/>
        </w:rPr>
        <w:t>per</w:t>
      </w:r>
      <w:r w:rsidRPr="00DC19B2" w:rsidR="009B3A27">
        <w:rPr>
          <w:rFonts w:ascii="Open Sans" w:hAnsi="Open Sans" w:cs="Open Sans"/>
          <w:spacing w:val="-10"/>
        </w:rPr>
        <w:t xml:space="preserve"> </w:t>
      </w:r>
      <w:r w:rsidRPr="00DC19B2" w:rsidR="009B3A27">
        <w:rPr>
          <w:rFonts w:ascii="Open Sans" w:hAnsi="Open Sans" w:cs="Open Sans"/>
        </w:rPr>
        <w:t>day.</w:t>
      </w:r>
      <w:r w:rsidRPr="00DC19B2" w:rsidR="009B3A27">
        <w:rPr>
          <w:rFonts w:ascii="Open Sans" w:hAnsi="Open Sans" w:cs="Open Sans"/>
          <w:spacing w:val="-8"/>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r w:rsidRPr="00DC19B2" w:rsidR="009B3A27">
        <w:rPr>
          <w:rFonts w:ascii="Open Sans" w:hAnsi="Open Sans" w:cs="Open Sans"/>
        </w:rPr>
        <w:t>will</w:t>
      </w:r>
      <w:r w:rsidRPr="00DC19B2" w:rsidR="009B3A27">
        <w:rPr>
          <w:rFonts w:ascii="Open Sans" w:hAnsi="Open Sans" w:cs="Open Sans"/>
          <w:spacing w:val="-9"/>
        </w:rPr>
        <w:t xml:space="preserve"> </w:t>
      </w:r>
      <w:r w:rsidRPr="00DC19B2" w:rsidR="009B3A27">
        <w:rPr>
          <w:rFonts w:ascii="Open Sans" w:hAnsi="Open Sans" w:cs="Open Sans"/>
        </w:rPr>
        <w:t>not</w:t>
      </w:r>
      <w:r w:rsidRPr="00DC19B2" w:rsidR="009B3A27">
        <w:rPr>
          <w:rFonts w:ascii="Open Sans" w:hAnsi="Open Sans" w:cs="Open Sans"/>
          <w:spacing w:val="-7"/>
        </w:rPr>
        <w:t xml:space="preserve"> </w:t>
      </w:r>
      <w:r w:rsidRPr="00DC19B2" w:rsidR="009B3A27">
        <w:rPr>
          <w:rFonts w:ascii="Open Sans" w:hAnsi="Open Sans" w:cs="Open Sans"/>
        </w:rPr>
        <w:t>pay</w:t>
      </w:r>
      <w:r w:rsidRPr="00DC19B2" w:rsidR="009B3A27">
        <w:rPr>
          <w:rFonts w:ascii="Open Sans" w:hAnsi="Open Sans" w:cs="Open Sans"/>
          <w:spacing w:val="-8"/>
        </w:rPr>
        <w:t xml:space="preserve"> </w:t>
      </w:r>
      <w:r w:rsidRPr="00DC19B2" w:rsidR="009B3A27">
        <w:rPr>
          <w:rFonts w:ascii="Open Sans" w:hAnsi="Open Sans" w:cs="Open Sans"/>
        </w:rPr>
        <w:t>for</w:t>
      </w:r>
      <w:r w:rsidRPr="00DC19B2" w:rsidR="009B3A27">
        <w:rPr>
          <w:rFonts w:ascii="Open Sans" w:hAnsi="Open Sans" w:cs="Open Sans"/>
          <w:spacing w:val="-10"/>
        </w:rPr>
        <w:t xml:space="preserve"> </w:t>
      </w:r>
      <w:r w:rsidRPr="00DC19B2" w:rsidR="009B3A27">
        <w:rPr>
          <w:rFonts w:ascii="Open Sans" w:hAnsi="Open Sans" w:cs="Open Sans"/>
        </w:rPr>
        <w:t xml:space="preserve">more than 7.5 hours per </w:t>
      </w:r>
      <w:proofErr w:type="gramStart"/>
      <w:r w:rsidRPr="00DC19B2" w:rsidR="009B3A27">
        <w:rPr>
          <w:rFonts w:ascii="Open Sans" w:hAnsi="Open Sans" w:cs="Open Sans"/>
        </w:rPr>
        <w:t>day;</w:t>
      </w:r>
      <w:proofErr w:type="gramEnd"/>
    </w:p>
    <w:p w:rsidRPr="00DC19B2" w:rsidR="00777A65" w:rsidP="00D833DB" w:rsidRDefault="00777A65" w14:paraId="507A0C2A" w14:textId="7FA9257E">
      <w:pPr>
        <w:spacing w:after="0" w:line="240" w:lineRule="auto"/>
        <w:jc w:val="both"/>
        <w:rPr>
          <w:rFonts w:ascii="Open Sans" w:hAnsi="Open Sans" w:cs="Open Sans"/>
          <w:lang w:val="en-GB"/>
        </w:rPr>
      </w:pPr>
    </w:p>
    <w:p w:rsidRPr="00DC19B2" w:rsidR="00777A65" w:rsidP="008445BB" w:rsidRDefault="00777A65" w14:paraId="753174F5" w14:textId="4E5ADDFE">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rsidRPr="00DC19B2" w:rsidR="00777A65" w:rsidP="00D833DB" w:rsidRDefault="00777A65" w14:paraId="0560C2B5" w14:textId="1F6815A7">
      <w:pPr>
        <w:spacing w:after="0" w:line="240" w:lineRule="auto"/>
        <w:jc w:val="both"/>
        <w:rPr>
          <w:rFonts w:ascii="Open Sans" w:hAnsi="Open Sans" w:cs="Open Sans"/>
          <w:lang w:val="en-GB"/>
        </w:rPr>
      </w:pPr>
    </w:p>
    <w:p w:rsidRPr="00DC19B2" w:rsidR="00777A65" w:rsidP="008445BB" w:rsidRDefault="00777A65" w14:paraId="6C1A5C37" w14:textId="617FB9DC">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proofErr w:type="spellStart"/>
      <w:r w:rsidRPr="00DC19B2" w:rsidR="00AF2ADE">
        <w:rPr>
          <w:rFonts w:ascii="Open Sans" w:hAnsi="Open Sans" w:cs="Open Sans"/>
          <w:lang w:val="en-GB"/>
        </w:rPr>
        <w:t>Cf</w:t>
      </w:r>
      <w:r w:rsidRPr="00DC19B2">
        <w:rPr>
          <w:rFonts w:ascii="Open Sans" w:hAnsi="Open Sans" w:cs="Open Sans"/>
          <w:lang w:val="en-GB"/>
        </w:rPr>
        <w:t>T</w:t>
      </w:r>
      <w:proofErr w:type="spellEnd"/>
      <w:r w:rsidRPr="00DC19B2">
        <w:rPr>
          <w:rFonts w:ascii="Open Sans" w:hAnsi="Open Sans" w:cs="Open Sans"/>
          <w:lang w:val="en-GB"/>
        </w:rPr>
        <w:t>. It is the responsibility of tenderers to ensure that the costs quoted are correct and properly calculated.</w:t>
      </w:r>
    </w:p>
    <w:p w:rsidRPr="00DC19B2" w:rsidR="00777A65" w:rsidP="00D833DB" w:rsidRDefault="00777A65" w14:paraId="4A50883D" w14:textId="3E0B7CF9">
      <w:pPr>
        <w:spacing w:after="0" w:line="240" w:lineRule="auto"/>
        <w:jc w:val="both"/>
        <w:rPr>
          <w:sz w:val="24"/>
          <w:szCs w:val="24"/>
          <w:lang w:val="en-GB"/>
        </w:rPr>
      </w:pPr>
    </w:p>
    <w:p w:rsidRPr="00DC19B2" w:rsidR="00777A65" w:rsidP="008445BB" w:rsidRDefault="00C47338" w14:paraId="0E87797C" w14:textId="62B790D6">
      <w:pPr>
        <w:pStyle w:val="ListParagraph"/>
        <w:numPr>
          <w:ilvl w:val="0"/>
          <w:numId w:val="10"/>
        </w:numPr>
        <w:spacing w:before="60" w:after="0" w:line="240" w:lineRule="auto"/>
        <w:jc w:val="both"/>
        <w:rPr>
          <w:rFonts w:ascii="Open Sans" w:hAnsi="Open Sans" w:cs="Open Sans"/>
          <w:lang w:val="en-GB"/>
        </w:rPr>
      </w:pPr>
      <w:r>
        <w:rPr>
          <w:rFonts w:ascii="Open Sans" w:hAnsi="Open Sans" w:cs="Open Sans"/>
          <w:lang w:val="en-GB"/>
        </w:rPr>
        <w:t>Daily Rates</w:t>
      </w:r>
      <w:r w:rsidRPr="00C47338" w:rsidR="00777A65">
        <w:rPr>
          <w:rFonts w:ascii="Open Sans" w:hAnsi="Open Sans" w:cs="Open Sans"/>
          <w:lang w:val="en-GB"/>
        </w:rPr>
        <w:t xml:space="preserve"> must be fixed</w:t>
      </w:r>
      <w:r w:rsidRPr="00DC19B2" w:rsidR="00777A65">
        <w:rPr>
          <w:rFonts w:ascii="Open Sans" w:hAnsi="Open Sans" w:cs="Open Sans"/>
          <w:lang w:val="en-GB"/>
        </w:rPr>
        <w:t xml:space="preserve"> for the duration of the contract (including any extension</w:t>
      </w:r>
      <w:r w:rsidRPr="00DC19B2" w:rsidR="00E9254D">
        <w:rPr>
          <w:rFonts w:ascii="Open Sans" w:hAnsi="Open Sans" w:cs="Open Sans"/>
          <w:lang w:val="en-GB"/>
        </w:rPr>
        <w:t>s</w:t>
      </w:r>
      <w:r w:rsidRPr="00DC19B2" w:rsidR="00777A65">
        <w:rPr>
          <w:rFonts w:ascii="Open Sans" w:hAnsi="Open Sans" w:cs="Open Sans"/>
          <w:lang w:val="en-GB"/>
        </w:rPr>
        <w:t>).</w:t>
      </w:r>
      <w:r w:rsidRPr="00DC19B2" w:rsidR="00FD310F">
        <w:rPr>
          <w:rFonts w:ascii="Open Sans" w:hAnsi="Open Sans" w:cs="Open Sans"/>
        </w:rPr>
        <w:t xml:space="preserve"> </w:t>
      </w:r>
      <w:r w:rsidRPr="00DC19B2" w:rsidR="00FD310F">
        <w:rPr>
          <w:rFonts w:ascii="Open Sans" w:hAnsi="Open Sans" w:cs="Open Sans"/>
          <w:lang w:val="en-GB"/>
        </w:rPr>
        <w:t>The pricing format and in particular the tenderer’s costs and rates quoted in the tender response shall remain fixed for the duration of the Contract.</w:t>
      </w:r>
    </w:p>
    <w:p w:rsidRPr="00DC19B2" w:rsidR="00820AA1" w:rsidP="00820AA1" w:rsidRDefault="00820AA1" w14:paraId="5868E97D" w14:textId="77777777">
      <w:pPr>
        <w:pStyle w:val="ListParagraph"/>
        <w:rPr>
          <w:rFonts w:ascii="Open Sans" w:hAnsi="Open Sans" w:cs="Open Sans"/>
          <w:lang w:val="en-GB"/>
        </w:rPr>
      </w:pPr>
    </w:p>
    <w:p w:rsidRPr="00DC19B2" w:rsidR="00820AA1" w:rsidP="008445BB" w:rsidRDefault="00820AA1" w14:paraId="2826F282" w14:textId="37909AD0">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rsidRPr="00DC19B2" w:rsidR="001553DC" w:rsidP="001553DC" w:rsidRDefault="001553DC" w14:paraId="47C52A2A" w14:textId="77777777">
      <w:pPr>
        <w:pStyle w:val="ListParagraph"/>
        <w:spacing w:before="60" w:after="0" w:line="240" w:lineRule="auto"/>
        <w:jc w:val="both"/>
        <w:rPr>
          <w:rFonts w:ascii="Open Sans" w:hAnsi="Open Sans" w:cs="Open Sans"/>
          <w:lang w:val="en-GB"/>
        </w:rPr>
      </w:pPr>
    </w:p>
    <w:p w:rsidRPr="00DC19B2" w:rsidR="001553DC" w:rsidP="008445BB" w:rsidRDefault="001553DC" w14:paraId="71EF5962" w14:textId="1D192820">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rsidRPr="00DC19B2" w:rsidR="001553DC" w:rsidP="001553DC" w:rsidRDefault="001553DC" w14:paraId="69251E1A" w14:textId="77777777">
      <w:pPr>
        <w:spacing w:before="60" w:after="0" w:line="240" w:lineRule="auto"/>
        <w:jc w:val="both"/>
        <w:rPr>
          <w:rFonts w:ascii="Open Sans" w:hAnsi="Open Sans" w:cs="Open Sans"/>
          <w:lang w:val="en-GB"/>
        </w:rPr>
      </w:pPr>
    </w:p>
    <w:p w:rsidRPr="00DC19B2" w:rsidR="001553DC" w:rsidP="008445BB" w:rsidRDefault="001553DC" w14:paraId="418FE15B" w14:textId="6C8FEE99">
      <w:pPr>
        <w:pStyle w:val="ListParagraph"/>
        <w:numPr>
          <w:ilvl w:val="0"/>
          <w:numId w:val="10"/>
        </w:numPr>
        <w:spacing w:before="60" w:after="0" w:line="240" w:lineRule="auto"/>
        <w:jc w:val="both"/>
        <w:rPr>
          <w:rFonts w:ascii="Open Sans" w:hAnsi="Open Sans" w:cs="Open Sans"/>
          <w:lang w:val="en-GB"/>
        </w:rPr>
      </w:pPr>
      <w:bookmarkStart w:name="_Hlk152757560" w:id="13"/>
      <w:r w:rsidRPr="00DC19B2">
        <w:rPr>
          <w:rFonts w:ascii="Open Sans" w:hAnsi="Open Sans" w:cs="Open Sans"/>
          <w:lang w:val="en-GB"/>
        </w:rPr>
        <w:t>Travel costs, travel time, subsistence</w:t>
      </w:r>
      <w:r w:rsidRPr="00DC19B2" w:rsidR="00AD3488">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rsidRPr="0060473A" w:rsidR="00820AA1" w:rsidP="00820AA1" w:rsidRDefault="00820AA1" w14:paraId="7526466E" w14:textId="77777777">
      <w:pPr>
        <w:pStyle w:val="ListParagraph"/>
        <w:spacing w:before="60" w:after="0" w:line="240" w:lineRule="auto"/>
        <w:jc w:val="both"/>
        <w:rPr>
          <w:lang w:val="en-GB"/>
        </w:rPr>
      </w:pPr>
    </w:p>
    <w:p w:rsidR="00D833DB" w:rsidP="00777A65" w:rsidRDefault="00D833DB" w14:paraId="1F54C079" w14:textId="0E15B840">
      <w:pPr>
        <w:spacing w:after="0"/>
        <w:jc w:val="both"/>
        <w:rPr>
          <w:b/>
          <w:bCs/>
          <w:lang w:val="en-GB"/>
        </w:rPr>
      </w:pPr>
    </w:p>
    <w:p w:rsidRPr="00DC19B2" w:rsidR="00C8432A" w:rsidP="00C8432A" w:rsidRDefault="00C8432A" w14:paraId="28CA0E9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rsidRPr="00DC19B2" w:rsidR="00C8432A" w:rsidP="00C8432A" w:rsidRDefault="00C8432A" w14:paraId="6A9FAA7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w:tgtFrame="_blank" w:tooltip="mailto:accounts.payable@seai.ie" w:history="1" r:id="rId13">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rsidRPr="00DC19B2" w:rsidR="00C65ED4" w:rsidP="00C65ED4" w:rsidRDefault="00C65ED4" w14:paraId="78128455" w14:textId="77777777">
      <w:pPr>
        <w:jc w:val="both"/>
        <w:rPr>
          <w:rFonts w:ascii="Open Sans" w:hAnsi="Open Sans" w:cs="Open Sans"/>
        </w:rPr>
      </w:pPr>
    </w:p>
    <w:p w:rsidRPr="00DC19B2" w:rsidR="00C65ED4" w:rsidP="00C65ED4" w:rsidRDefault="00C65ED4" w14:paraId="7E2246CC" w14:textId="3BFD1B71">
      <w:pPr>
        <w:jc w:val="both"/>
        <w:rPr>
          <w:rFonts w:ascii="Open Sans" w:hAnsi="Open Sans" w:cs="Open Sans"/>
        </w:rPr>
      </w:pPr>
      <w:r w:rsidRPr="00DC19B2">
        <w:rPr>
          <w:rFonts w:ascii="Open Sans" w:hAnsi="Open Sans" w:cs="Open Sans"/>
        </w:rPr>
        <w:t xml:space="preserve">SEAI as a public body is compliant with European Directive 2014/55/EU in relation to </w:t>
      </w:r>
      <w:proofErr w:type="spellStart"/>
      <w:r w:rsidRPr="00DC19B2">
        <w:rPr>
          <w:rFonts w:ascii="Open Sans" w:hAnsi="Open Sans" w:cs="Open Sans"/>
        </w:rPr>
        <w:t>eInovicing</w:t>
      </w:r>
      <w:proofErr w:type="spellEnd"/>
      <w:r w:rsidRPr="00DC19B2">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C19B2">
        <w:rPr>
          <w:rFonts w:ascii="Open Sans" w:hAnsi="Open Sans" w:cs="Open Sans"/>
        </w:rPr>
        <w:t>Celtrino</w:t>
      </w:r>
      <w:proofErr w:type="spellEnd"/>
      <w:r w:rsidRPr="00DC19B2">
        <w:rPr>
          <w:rFonts w:ascii="Open Sans" w:hAnsi="Open Sans" w:cs="Open Sans"/>
        </w:rPr>
        <w:t xml:space="preserve"> PEPPOL Connect”</w:t>
      </w:r>
    </w:p>
    <w:p w:rsidRPr="00DC19B2" w:rsidR="00C65ED4" w:rsidP="00C65ED4" w:rsidRDefault="00C65ED4" w14:paraId="04030A95" w14:textId="77777777">
      <w:pPr>
        <w:jc w:val="both"/>
        <w:rPr>
          <w:rFonts w:ascii="Open Sans" w:hAnsi="Open Sans" w:cs="Open Sans"/>
        </w:rPr>
      </w:pPr>
    </w:p>
    <w:p w:rsidRPr="00DC19B2" w:rsidR="00C65ED4" w:rsidP="00C65ED4" w:rsidRDefault="00C65ED4" w14:paraId="03B99D05" w14:textId="77777777">
      <w:pPr>
        <w:jc w:val="both"/>
        <w:rPr>
          <w:rFonts w:ascii="Open Sans" w:hAnsi="Open Sans" w:cs="Open Sans"/>
        </w:rPr>
      </w:pPr>
      <w:r w:rsidRPr="00DC19B2">
        <w:rPr>
          <w:rFonts w:ascii="Open Sans" w:hAnsi="Open Sans" w:cs="Open Sans"/>
          <w:color w:val="000000"/>
        </w:rPr>
        <w:t xml:space="preserve">Electronic invoices are machine-readable invoices which can be processed automatically and digitally by the recipient </w:t>
      </w:r>
      <w:proofErr w:type="gramStart"/>
      <w:r w:rsidRPr="00DC19B2">
        <w:rPr>
          <w:rFonts w:ascii="Open Sans" w:hAnsi="Open Sans" w:cs="Open Sans"/>
          <w:color w:val="000000"/>
        </w:rPr>
        <w:t>are considered to be</w:t>
      </w:r>
      <w:proofErr w:type="gramEnd"/>
      <w:r w:rsidRPr="00DC19B2">
        <w:rPr>
          <w:rFonts w:ascii="Open Sans" w:hAnsi="Open Sans" w:cs="Open Sans"/>
          <w:color w:val="000000"/>
        </w:rPr>
        <w:t xml:space="preserv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rsidR="00A53DE7" w:rsidP="00C8432A" w:rsidRDefault="00A53DE7" w14:paraId="724A34A1" w14:textId="046545BD">
      <w:pPr>
        <w:jc w:val="both"/>
        <w:rPr>
          <w:b/>
          <w:bCs/>
          <w:lang w:val="en-GB"/>
        </w:rPr>
      </w:pPr>
    </w:p>
    <w:p w:rsidR="00C8432A" w:rsidRDefault="00C8432A" w14:paraId="3C310527" w14:textId="3F9F8A6D">
      <w:pPr>
        <w:rPr>
          <w:b/>
          <w:bCs/>
          <w:lang w:val="en-GB"/>
        </w:rPr>
      </w:pPr>
      <w:r>
        <w:rPr>
          <w:b/>
          <w:bCs/>
          <w:lang w:val="en-GB"/>
        </w:rPr>
        <w:br w:type="page"/>
      </w:r>
    </w:p>
    <w:p w:rsidRPr="008445BB" w:rsidR="00FD310F" w:rsidP="00FD310F" w:rsidRDefault="00A02B43" w14:paraId="437F0B66" w14:textId="08C6C9D7">
      <w:pPr>
        <w:spacing w:after="0"/>
        <w:jc w:val="center"/>
        <w:rPr>
          <w:rFonts w:ascii="Open Sans" w:hAnsi="Open Sans" w:cs="Open Sans"/>
          <w:b/>
          <w:bCs/>
          <w:sz w:val="28"/>
          <w:szCs w:val="28"/>
          <w:lang w:val="en-GB"/>
        </w:rPr>
      </w:pPr>
      <w:r w:rsidRPr="008445BB">
        <w:rPr>
          <w:rFonts w:ascii="Open Sans" w:hAnsi="Open Sans" w:cs="Open Sans"/>
          <w:b/>
          <w:bCs/>
          <w:sz w:val="28"/>
          <w:szCs w:val="28"/>
          <w:lang w:val="en-GB"/>
        </w:rPr>
        <w:t>Statement of Compliance</w:t>
      </w:r>
    </w:p>
    <w:tbl>
      <w:tblPr>
        <w:tblW w:w="0" w:type="auto"/>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2235"/>
        <w:gridCol w:w="7007"/>
      </w:tblGrid>
      <w:tr w:rsidRPr="00DC19B2" w:rsidR="00FD310F" w:rsidTr="66BA3B97" w14:paraId="57F18401" w14:textId="77777777">
        <w:trPr>
          <w:trHeight w:val="336"/>
        </w:trPr>
        <w:tc>
          <w:tcPr>
            <w:tcW w:w="2235" w:type="dxa"/>
            <w:tcBorders>
              <w:right w:val="single" w:color="auto" w:sz="4" w:space="0"/>
            </w:tcBorders>
            <w:shd w:val="clear" w:color="auto" w:fill="0070C0"/>
            <w:vAlign w:val="center"/>
          </w:tcPr>
          <w:p w:rsidRPr="00DC19B2" w:rsidR="00FD310F" w:rsidRDefault="00FD310F" w14:paraId="0D6B02F5" w14:textId="77777777">
            <w:pPr>
              <w:jc w:val="both"/>
              <w:rPr>
                <w:rFonts w:ascii="Open Sans" w:hAnsi="Open Sans" w:cs="Open Sans"/>
                <w:b/>
                <w:bCs/>
                <w:color w:val="FFFFFF"/>
              </w:rPr>
            </w:pPr>
            <w:r w:rsidRPr="00DC19B2">
              <w:rPr>
                <w:rFonts w:ascii="Open Sans" w:hAnsi="Open Sans" w:cs="Open Sans"/>
                <w:b/>
                <w:bCs/>
                <w:color w:val="FFFFFF"/>
              </w:rPr>
              <w:t xml:space="preserve">To: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5D5D1B69" w14:textId="77777777">
            <w:pPr>
              <w:jc w:val="both"/>
              <w:rPr>
                <w:rFonts w:ascii="Open Sans" w:hAnsi="Open Sans" w:cs="Open Sans"/>
                <w:b/>
                <w:bCs/>
              </w:rPr>
            </w:pPr>
            <w:r w:rsidRPr="00DC19B2">
              <w:rPr>
                <w:rFonts w:ascii="Open Sans" w:hAnsi="Open Sans" w:cs="Open Sans"/>
                <w:b/>
                <w:bCs/>
              </w:rPr>
              <w:t>SEAI</w:t>
            </w:r>
          </w:p>
        </w:tc>
      </w:tr>
      <w:tr w:rsidRPr="00DC19B2" w:rsidR="00FD310F" w:rsidTr="66BA3B97" w14:paraId="05E6C879" w14:textId="77777777">
        <w:trPr>
          <w:trHeight w:val="405"/>
        </w:trPr>
        <w:tc>
          <w:tcPr>
            <w:tcW w:w="2235" w:type="dxa"/>
            <w:tcBorders>
              <w:right w:val="single" w:color="auto" w:sz="4" w:space="0"/>
            </w:tcBorders>
            <w:shd w:val="clear" w:color="auto" w:fill="0070C0"/>
            <w:vAlign w:val="center"/>
          </w:tcPr>
          <w:p w:rsidRPr="00DC19B2" w:rsidR="00FD310F" w:rsidRDefault="00FD310F" w14:paraId="6761F3AD" w14:textId="77777777">
            <w:pPr>
              <w:jc w:val="both"/>
              <w:rPr>
                <w:rFonts w:ascii="Open Sans" w:hAnsi="Open Sans" w:cs="Open Sans"/>
                <w:b/>
                <w:bCs/>
                <w:color w:val="FFFFFF"/>
              </w:rPr>
            </w:pPr>
            <w:r w:rsidRPr="00DC19B2">
              <w:rPr>
                <w:rFonts w:ascii="Open Sans" w:hAnsi="Open Sans" w:cs="Open Sans"/>
                <w:b/>
                <w:bCs/>
                <w:color w:val="FFFFFF"/>
              </w:rPr>
              <w:t xml:space="preserve">From: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33CE2178" w14:textId="77777777">
            <w:pPr>
              <w:jc w:val="both"/>
              <w:rPr>
                <w:rFonts w:ascii="Open Sans" w:hAnsi="Open Sans" w:cs="Open Sans"/>
                <w:b/>
                <w:bCs/>
              </w:rPr>
            </w:pPr>
            <w:r w:rsidRPr="00DC19B2">
              <w:rPr>
                <w:rFonts w:ascii="Open Sans" w:hAnsi="Open Sans" w:cs="Open Sans"/>
                <w:bCs/>
              </w:rPr>
              <w:fldChar w:fldCharType="begin">
                <w:ffData>
                  <w:name w:val="Text36"/>
                  <w:enabled/>
                  <w:calcOnExit w:val="0"/>
                  <w:textInput/>
                </w:ffData>
              </w:fldChar>
            </w:r>
            <w:r w:rsidRPr="00DC19B2">
              <w:rPr>
                <w:rFonts w:ascii="Open Sans" w:hAnsi="Open Sans" w:cs="Open Sans"/>
                <w:bCs/>
              </w:rPr>
              <w:instrText xml:space="preserve"> FORMTEXT </w:instrText>
            </w:r>
            <w:r w:rsidRPr="00DC19B2">
              <w:rPr>
                <w:rFonts w:ascii="Open Sans" w:hAnsi="Open Sans" w:cs="Open Sans"/>
                <w:bCs/>
              </w:rPr>
            </w:r>
            <w:r w:rsidRPr="00DC19B2">
              <w:rPr>
                <w:rFonts w:ascii="Open Sans" w:hAnsi="Open Sans" w:cs="Open Sans"/>
                <w:bCs/>
              </w:rPr>
              <w:fldChar w:fldCharType="separate"/>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rPr>
              <w:fldChar w:fldCharType="end"/>
            </w:r>
          </w:p>
        </w:tc>
      </w:tr>
      <w:tr w:rsidRPr="00DC19B2" w:rsidR="00FD310F" w:rsidTr="66BA3B97" w14:paraId="36ED64CD" w14:textId="77777777">
        <w:trPr>
          <w:trHeight w:val="224"/>
        </w:trPr>
        <w:tc>
          <w:tcPr>
            <w:tcW w:w="2235" w:type="dxa"/>
            <w:tcBorders>
              <w:right w:val="single" w:color="auto" w:sz="4" w:space="0"/>
            </w:tcBorders>
            <w:shd w:val="clear" w:color="auto" w:fill="0070C0"/>
            <w:vAlign w:val="center"/>
          </w:tcPr>
          <w:p w:rsidRPr="00DC19B2" w:rsidR="00FD310F" w:rsidRDefault="00FD310F" w14:paraId="01A56F33" w14:textId="77777777">
            <w:pPr>
              <w:jc w:val="both"/>
              <w:rPr>
                <w:rFonts w:ascii="Open Sans" w:hAnsi="Open Sans" w:cs="Open Sans"/>
                <w:b/>
                <w:bCs/>
                <w:color w:val="FFFFFF"/>
              </w:rPr>
            </w:pPr>
            <w:r w:rsidRPr="00DC19B2">
              <w:rPr>
                <w:rFonts w:ascii="Open Sans" w:hAnsi="Open Sans" w:cs="Open Sans"/>
                <w:b/>
                <w:bCs/>
                <w:color w:val="FFFFFF"/>
              </w:rPr>
              <w:t xml:space="preserve">Re: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P="66BA3B97" w:rsidRDefault="32A14706" w14:paraId="42A7B591" w14:textId="4ECBB074">
            <w:pPr>
              <w:jc w:val="both"/>
              <w:rPr>
                <w:rFonts w:ascii="Open Sans" w:hAnsi="Open Sans" w:cs="Open Sans"/>
                <w:b/>
                <w:bCs/>
              </w:rPr>
            </w:pPr>
            <w:r w:rsidRPr="66BA3B97">
              <w:rPr>
                <w:rFonts w:ascii="Open Sans" w:hAnsi="Open Sans" w:cs="Open Sans"/>
                <w:b/>
                <w:bCs/>
              </w:rPr>
              <w:t>PROVISION OF TRUSTED ADVISOR SERVICES</w:t>
            </w:r>
            <w:r w:rsidRPr="66BA3B97" w:rsidR="58595AEA">
              <w:rPr>
                <w:rFonts w:ascii="Open Sans" w:hAnsi="Open Sans" w:cs="Open Sans"/>
                <w:b/>
                <w:bCs/>
              </w:rPr>
              <w:t xml:space="preserve"> </w:t>
            </w:r>
          </w:p>
        </w:tc>
      </w:tr>
    </w:tbl>
    <w:p w:rsidR="00C8432A" w:rsidP="00FD310F" w:rsidRDefault="00FD310F" w14:paraId="75287576" w14:textId="085039D1">
      <w:pPr>
        <w:pStyle w:val="BodyText"/>
        <w:rPr>
          <w:rFonts w:ascii="Open Sans" w:hAnsi="Open Sans" w:cs="Open Sans"/>
          <w:bCs/>
        </w:rPr>
      </w:pPr>
      <w:r w:rsidRPr="00DC19B2">
        <w:rPr>
          <w:rFonts w:ascii="Open Sans" w:hAnsi="Open Sans" w:cs="Open Sans"/>
        </w:rPr>
        <w:t xml:space="preserve">I/We have examined the tender documentation and hereby offer to provide the services in accordance with the details contained within the Tender Document </w:t>
      </w:r>
      <w:r w:rsidRPr="00DC19B2">
        <w:rPr>
          <w:rFonts w:ascii="Open Sans" w:hAnsi="Open Sans" w:cs="Open Sans"/>
          <w:bCs/>
        </w:rPr>
        <w:t xml:space="preserve">and the attached Detailed Breakdown of Charges and Expenses for the Lots we have tendered for. </w:t>
      </w:r>
    </w:p>
    <w:p w:rsidRPr="00DC19B2" w:rsidR="00DC19B2" w:rsidP="00FD310F" w:rsidRDefault="00DC19B2" w14:paraId="15020707" w14:textId="77777777">
      <w:pPr>
        <w:pStyle w:val="BodyText"/>
        <w:rPr>
          <w:rFonts w:ascii="Open Sans" w:hAnsi="Open Sans" w:cs="Open Sans"/>
          <w:bCs/>
        </w:rPr>
      </w:pPr>
    </w:p>
    <w:p w:rsidRPr="00DC19B2" w:rsidR="00777A65" w:rsidP="00777A65" w:rsidRDefault="00777A65" w14:paraId="5203AE65" w14:textId="1F4F3A88">
      <w:pPr>
        <w:spacing w:after="0"/>
        <w:jc w:val="both"/>
        <w:rPr>
          <w:rFonts w:ascii="Open Sans" w:hAnsi="Open Sans" w:cs="Open Sans"/>
          <w:b/>
          <w:bCs/>
          <w:lang w:val="en-GB"/>
        </w:rPr>
      </w:pPr>
      <w:r w:rsidRPr="00DC19B2">
        <w:rPr>
          <w:rFonts w:ascii="Open Sans" w:hAnsi="Open Sans" w:cs="Open Sans"/>
          <w:b/>
          <w:bCs/>
          <w:lang w:val="en-GB"/>
        </w:rPr>
        <w:t xml:space="preserve">I/We confirm that I/we </w:t>
      </w:r>
    </w:p>
    <w:p w:rsidRPr="00DC19B2" w:rsidR="00DC19B2" w:rsidP="00777A65" w:rsidRDefault="00DC19B2" w14:paraId="0BD8B408" w14:textId="77777777">
      <w:pPr>
        <w:spacing w:after="0"/>
        <w:jc w:val="both"/>
        <w:rPr>
          <w:rFonts w:ascii="Open Sans" w:hAnsi="Open Sans" w:cs="Open Sans"/>
          <w:b/>
          <w:bCs/>
          <w:lang w:val="en-GB"/>
        </w:rPr>
      </w:pPr>
    </w:p>
    <w:p w:rsidRPr="00DC19B2" w:rsidR="00777A65" w:rsidP="008445BB" w:rsidRDefault="00777A65" w14:paraId="72463081" w14:textId="1D37E120">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tendered daily fees which are maximum rates for the duration of the </w:t>
      </w:r>
      <w:r w:rsidRPr="004764A4">
        <w:rPr>
          <w:rFonts w:ascii="Open Sans" w:hAnsi="Open Sans" w:cs="Open Sans"/>
        </w:rPr>
        <w:t>framework</w:t>
      </w:r>
      <w:r w:rsidRPr="00DC19B2">
        <w:rPr>
          <w:rFonts w:ascii="Open Sans" w:hAnsi="Open Sans" w:cs="Open Sans"/>
        </w:rPr>
        <w:t xml:space="preserve"> and are inclusive of out of pocket (i.e. mileage, subsistence, phone, postage, etc.) and contract management related </w:t>
      </w:r>
      <w:proofErr w:type="gramStart"/>
      <w:r w:rsidRPr="00DC19B2">
        <w:rPr>
          <w:rFonts w:ascii="Open Sans" w:hAnsi="Open Sans" w:cs="Open Sans"/>
        </w:rPr>
        <w:t>costs;</w:t>
      </w:r>
      <w:proofErr w:type="gramEnd"/>
    </w:p>
    <w:p w:rsidRPr="00DC19B2" w:rsidR="00777A65" w:rsidP="008445BB" w:rsidRDefault="00777A65" w14:paraId="09BFC093" w14:textId="16990C9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Will keep this offer for the </w:t>
      </w:r>
      <w:r w:rsidRPr="004764A4">
        <w:rPr>
          <w:rFonts w:ascii="Open Sans" w:hAnsi="Open Sans" w:cs="Open Sans"/>
        </w:rPr>
        <w:t>framework</w:t>
      </w:r>
      <w:r w:rsidRPr="00DC19B2">
        <w:rPr>
          <w:rFonts w:ascii="Open Sans" w:hAnsi="Open Sans" w:cs="Open Sans"/>
        </w:rPr>
        <w:t xml:space="preserve"> open for acceptance by you for a period of 12 months from the date of deadline for submission of </w:t>
      </w:r>
      <w:proofErr w:type="gramStart"/>
      <w:r w:rsidRPr="00DC19B2">
        <w:rPr>
          <w:rFonts w:ascii="Open Sans" w:hAnsi="Open Sans" w:cs="Open Sans"/>
        </w:rPr>
        <w:t>Tenders;</w:t>
      </w:r>
      <w:proofErr w:type="gramEnd"/>
    </w:p>
    <w:p w:rsidRPr="00DC19B2" w:rsidR="00777A65" w:rsidP="008445BB" w:rsidRDefault="00777A65" w14:paraId="1C4B76AF" w14:textId="6ED21763">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you are not bound to accept the most economically advantageous or any Tender you may </w:t>
      </w:r>
      <w:proofErr w:type="gramStart"/>
      <w:r w:rsidRPr="00DC19B2">
        <w:rPr>
          <w:rFonts w:ascii="Open Sans" w:hAnsi="Open Sans" w:cs="Open Sans"/>
        </w:rPr>
        <w:t>receive;</w:t>
      </w:r>
      <w:proofErr w:type="gramEnd"/>
    </w:p>
    <w:p w:rsidRPr="00DC19B2" w:rsidR="00777A65" w:rsidP="008445BB" w:rsidRDefault="00777A65" w14:paraId="1614E2A8" w14:textId="2F036F19">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the rates stated are maximum prices for the duration of the </w:t>
      </w:r>
      <w:r w:rsidRPr="004764A4">
        <w:rPr>
          <w:rFonts w:ascii="Open Sans" w:hAnsi="Open Sans" w:cs="Open Sans"/>
        </w:rPr>
        <w:t>framework</w:t>
      </w:r>
      <w:r w:rsidRPr="00DC19B2">
        <w:rPr>
          <w:rFonts w:ascii="Open Sans" w:hAnsi="Open Sans" w:cs="Open Sans"/>
        </w:rPr>
        <w:t xml:space="preserve"> agreement. </w:t>
      </w:r>
    </w:p>
    <w:p w:rsidRPr="00DC19B2" w:rsidR="00777A65" w:rsidP="008445BB" w:rsidRDefault="00777A65" w14:paraId="3A47FAA8" w14:textId="62FBD175">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read and thoroughly examined the Tender </w:t>
      </w:r>
      <w:proofErr w:type="gramStart"/>
      <w:r w:rsidRPr="00DC19B2">
        <w:rPr>
          <w:rFonts w:ascii="Open Sans" w:hAnsi="Open Sans" w:cs="Open Sans"/>
        </w:rPr>
        <w:t>Document;</w:t>
      </w:r>
      <w:proofErr w:type="gramEnd"/>
    </w:p>
    <w:p w:rsidRPr="00DC19B2" w:rsidR="00777A65" w:rsidP="008445BB" w:rsidRDefault="00777A65" w14:paraId="7667DEA3" w14:textId="021095F8">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Fully understand the Tender Document and SEAI’s </w:t>
      </w:r>
      <w:proofErr w:type="gramStart"/>
      <w:r w:rsidRPr="00DC19B2">
        <w:rPr>
          <w:rFonts w:ascii="Open Sans" w:hAnsi="Open Sans" w:cs="Open Sans"/>
        </w:rPr>
        <w:t>requirements;</w:t>
      </w:r>
      <w:proofErr w:type="gramEnd"/>
    </w:p>
    <w:p w:rsidRPr="00DC19B2" w:rsidR="00777A65" w:rsidP="008445BB" w:rsidRDefault="00777A65" w14:paraId="09D50ABB" w14:textId="2086C1A1">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Undertake to treat the details of this </w:t>
      </w:r>
      <w:r w:rsidRPr="00DC19B2" w:rsidR="00AF2ADE">
        <w:rPr>
          <w:rFonts w:ascii="Open Sans" w:hAnsi="Open Sans" w:cs="Open Sans"/>
        </w:rPr>
        <w:t>Call</w:t>
      </w:r>
      <w:r w:rsidRPr="00DC19B2">
        <w:rPr>
          <w:rFonts w:ascii="Open Sans" w:hAnsi="Open Sans" w:cs="Open Sans"/>
        </w:rPr>
        <w:t xml:space="preserve"> to Tender and our Tender as private and </w:t>
      </w:r>
      <w:proofErr w:type="gramStart"/>
      <w:r w:rsidRPr="00DC19B2">
        <w:rPr>
          <w:rFonts w:ascii="Open Sans" w:hAnsi="Open Sans" w:cs="Open Sans"/>
        </w:rPr>
        <w:t>confidential;</w:t>
      </w:r>
      <w:proofErr w:type="gramEnd"/>
    </w:p>
    <w:p w:rsidRPr="00DC19B2" w:rsidR="00777A65" w:rsidP="008445BB" w:rsidRDefault="00777A65" w14:paraId="4D09509F"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Acknowledge that acceptance by SEAI of this tender will not constitute a binding and enforceable agreement and that a legally enforceable agreement will not exist until and unless the </w:t>
      </w:r>
      <w:r w:rsidRPr="004764A4">
        <w:rPr>
          <w:rFonts w:ascii="Open Sans" w:hAnsi="Open Sans" w:cs="Open Sans"/>
        </w:rPr>
        <w:t xml:space="preserve">framework </w:t>
      </w:r>
      <w:r w:rsidRPr="00DC19B2">
        <w:rPr>
          <w:rFonts w:ascii="Open Sans" w:hAnsi="Open Sans" w:cs="Open Sans"/>
        </w:rPr>
        <w:t xml:space="preserve">agreement has been established between SEAI and the </w:t>
      </w:r>
      <w:proofErr w:type="gramStart"/>
      <w:r w:rsidRPr="00DC19B2">
        <w:rPr>
          <w:rFonts w:ascii="Open Sans" w:hAnsi="Open Sans" w:cs="Open Sans"/>
        </w:rPr>
        <w:t>Tenderer;</w:t>
      </w:r>
      <w:proofErr w:type="gramEnd"/>
    </w:p>
    <w:p w:rsidRPr="00DC19B2" w:rsidR="00777A65" w:rsidP="008445BB" w:rsidRDefault="00777A65" w14:paraId="7966AF70"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availed of all offers for additional information or have otherwise satisfied myself/ourselves as to conditions that may in any manner affect the performance of the services required under the </w:t>
      </w:r>
      <w:r w:rsidRPr="004764A4">
        <w:rPr>
          <w:rFonts w:ascii="Open Sans" w:hAnsi="Open Sans" w:cs="Open Sans"/>
        </w:rPr>
        <w:t xml:space="preserve">framework </w:t>
      </w:r>
      <w:proofErr w:type="gramStart"/>
      <w:r w:rsidRPr="00DC19B2">
        <w:rPr>
          <w:rFonts w:ascii="Open Sans" w:hAnsi="Open Sans" w:cs="Open Sans"/>
        </w:rPr>
        <w:t>agreement;</w:t>
      </w:r>
      <w:proofErr w:type="gramEnd"/>
    </w:p>
    <w:p w:rsidRPr="00DC19B2" w:rsidR="00777A65" w:rsidP="008445BB" w:rsidRDefault="00777A65" w14:paraId="7365470F" w14:textId="447C80BA">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completed the Pricing </w:t>
      </w:r>
      <w:proofErr w:type="gramStart"/>
      <w:r w:rsidRPr="00DC19B2">
        <w:rPr>
          <w:rFonts w:ascii="Open Sans" w:hAnsi="Open Sans" w:cs="Open Sans"/>
        </w:rPr>
        <w:t>Schedule;</w:t>
      </w:r>
      <w:proofErr w:type="gramEnd"/>
    </w:p>
    <w:p w:rsidRPr="00DC19B2" w:rsidR="00777A65" w:rsidP="008445BB" w:rsidRDefault="00777A65" w14:paraId="0F63EF88"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included all elements necessary for the performance of the specified services, which are either expressly stated in the Tender Document or contained in any supplementary information or which could reasonably be inferred </w:t>
      </w:r>
      <w:proofErr w:type="gramStart"/>
      <w:r w:rsidRPr="00DC19B2">
        <w:rPr>
          <w:rFonts w:ascii="Open Sans" w:hAnsi="Open Sans" w:cs="Open Sans"/>
        </w:rPr>
        <w:t>therefrom;</w:t>
      </w:r>
      <w:proofErr w:type="gramEnd"/>
    </w:p>
    <w:p w:rsidRPr="00DC19B2" w:rsidR="00777A65" w:rsidP="008445BB" w:rsidRDefault="00777A65" w14:paraId="07E8E93C" w14:textId="77777777">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 xml:space="preserve">Have found no errors, omissions, conflicts or ambiguities in the Tender Document except those which I/We have brought to the attention of SEAI before the latest date for submitting </w:t>
      </w:r>
      <w:proofErr w:type="gramStart"/>
      <w:r w:rsidRPr="00DC19B2">
        <w:rPr>
          <w:rFonts w:ascii="Open Sans" w:hAnsi="Open Sans" w:cs="Open Sans"/>
        </w:rPr>
        <w:t>queries;</w:t>
      </w:r>
      <w:proofErr w:type="gramEnd"/>
    </w:p>
    <w:p w:rsidRPr="00DC19B2" w:rsidR="00777A65" w:rsidP="008445BB" w:rsidRDefault="00777A65" w14:paraId="0D485873" w14:textId="47FDA525">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Pr="00DC19B2" w:rsidR="00C3673D">
        <w:rPr>
          <w:rFonts w:ascii="Open Sans" w:hAnsi="Open Sans" w:cs="Open Sans"/>
        </w:rPr>
        <w:t xml:space="preserve"> and</w:t>
      </w:r>
    </w:p>
    <w:p w:rsidRPr="00DC19B2" w:rsidR="00777A65" w:rsidP="008445BB" w:rsidRDefault="00777A65" w14:paraId="6585F6A9" w14:textId="6C454610">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Will not, if awarded a contract employ labour in a manner that is discriminatory in relation to gender, race, religious beliefs, age etc.</w:t>
      </w: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2410"/>
        <w:gridCol w:w="992"/>
        <w:gridCol w:w="3544"/>
      </w:tblGrid>
      <w:tr w:rsidRPr="001A17B6" w:rsidR="00777A65" w:rsidTr="00620D08" w14:paraId="65D8D018"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5F54B0D9" w14:textId="77777777">
            <w:pPr>
              <w:spacing w:after="0"/>
              <w:rPr>
                <w:rFonts w:ascii="Open Sans" w:hAnsi="Open Sans" w:cs="Open Sans"/>
                <w:b/>
              </w:rPr>
            </w:pPr>
            <w:r w:rsidRPr="00DC19B2">
              <w:rPr>
                <w:rFonts w:ascii="Open Sans" w:hAnsi="Open Sans" w:cs="Open Sans"/>
                <w:b/>
              </w:rPr>
              <w:t>Signed:</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4F114D8C" w14:textId="77777777">
            <w:pPr>
              <w:spacing w:after="0"/>
              <w:rPr>
                <w:rFonts w:ascii="Open Sans" w:hAnsi="Open Sans" w:cs="Open Sans"/>
              </w:rPr>
            </w:pPr>
          </w:p>
        </w:tc>
      </w:tr>
      <w:tr w:rsidRPr="001A17B6" w:rsidR="00777A65" w:rsidTr="00620D08" w14:paraId="0C301E97"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49B4198F" w14:textId="77777777">
            <w:pPr>
              <w:spacing w:after="0"/>
              <w:rPr>
                <w:rFonts w:ascii="Open Sans" w:hAnsi="Open Sans" w:cs="Open Sans"/>
                <w:b/>
              </w:rPr>
            </w:pPr>
            <w:r w:rsidRPr="00DC19B2">
              <w:rPr>
                <w:rFonts w:ascii="Open Sans" w:hAnsi="Open Sans" w:cs="Open Sans"/>
                <w:b/>
              </w:rPr>
              <w:t>Name (in Capital Letters):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1D4571EC" w14:textId="77777777">
            <w:pPr>
              <w:spacing w:after="0"/>
              <w:rPr>
                <w:rFonts w:ascii="Open Sans" w:hAnsi="Open Sans" w:cs="Open Sans"/>
                <w:lang w:val="en-GB"/>
              </w:rPr>
            </w:pPr>
          </w:p>
        </w:tc>
      </w:tr>
      <w:tr w:rsidRPr="001A17B6" w:rsidR="00C3673D" w:rsidTr="00620D08" w14:paraId="6003E9E9"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tcPr>
          <w:p w:rsidRPr="00DC19B2" w:rsidR="00C3673D" w:rsidP="00620D08" w:rsidRDefault="00C3673D" w14:paraId="2BC91F72" w14:textId="1D586C28">
            <w:pPr>
              <w:spacing w:after="0"/>
              <w:rPr>
                <w:rFonts w:ascii="Open Sans" w:hAnsi="Open Sans" w:cs="Open Sans"/>
                <w:b/>
              </w:rPr>
            </w:pPr>
            <w:r w:rsidRPr="00DC19B2">
              <w:rPr>
                <w:rFonts w:ascii="Open Sans" w:hAnsi="Open Sans" w:cs="Open Sans"/>
                <w:b/>
              </w:rPr>
              <w:t>Title:</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C3673D" w:rsidP="00620D08" w:rsidRDefault="00C3673D" w14:paraId="5DC81614" w14:textId="77777777">
            <w:pPr>
              <w:spacing w:after="0"/>
              <w:rPr>
                <w:rFonts w:ascii="Open Sans" w:hAnsi="Open Sans" w:cs="Open Sans"/>
              </w:rPr>
            </w:pPr>
          </w:p>
        </w:tc>
      </w:tr>
      <w:tr w:rsidRPr="001A17B6" w:rsidR="00777A65" w:rsidTr="00620D08" w14:paraId="29B793A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D122EA5" w14:textId="4942747F">
            <w:pPr>
              <w:spacing w:after="0"/>
              <w:rPr>
                <w:rFonts w:ascii="Open Sans" w:hAnsi="Open Sans" w:cs="Open Sans"/>
                <w:b/>
              </w:rPr>
            </w:pPr>
            <w:r w:rsidRPr="00DC19B2">
              <w:rPr>
                <w:rFonts w:ascii="Open Sans" w:hAnsi="Open Sans" w:cs="Open Sans"/>
                <w:b/>
              </w:rPr>
              <w:t>On behalf of</w:t>
            </w:r>
            <w:r w:rsidRPr="00DC19B2" w:rsidR="00C3673D">
              <w:rPr>
                <w:rFonts w:ascii="Open Sans" w:hAnsi="Open Sans" w:cs="Open Sans"/>
                <w:b/>
              </w:rPr>
              <w:t xml:space="preserve"> (Company Name)</w:t>
            </w:r>
            <w:r w:rsidRPr="00DC19B2">
              <w:rPr>
                <w:rFonts w:ascii="Open Sans" w:hAnsi="Open Sans" w:cs="Open Sans"/>
                <w:b/>
              </w:rPr>
              <w:t>:</w:t>
            </w:r>
            <w:r w:rsidRPr="00DC19B2">
              <w:rPr>
                <w:rFonts w:ascii="Open Sans" w:hAnsi="Open Sans" w:cs="Open Sans"/>
                <w:b/>
              </w:rPr>
              <w:tab/>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D9434BA" w14:textId="77777777">
            <w:pPr>
              <w:spacing w:after="0"/>
              <w:rPr>
                <w:rFonts w:ascii="Open Sans" w:hAnsi="Open Sans" w:cs="Open Sans"/>
              </w:rPr>
            </w:pPr>
          </w:p>
        </w:tc>
      </w:tr>
      <w:tr w:rsidRPr="001A17B6" w:rsidR="00777A65" w:rsidTr="00620D08" w14:paraId="16879C4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02A8E7A2" w14:textId="77777777">
            <w:pPr>
              <w:spacing w:after="0"/>
              <w:rPr>
                <w:rFonts w:ascii="Open Sans" w:hAnsi="Open Sans" w:cs="Open Sans"/>
                <w:b/>
              </w:rPr>
            </w:pPr>
            <w:r w:rsidRPr="00DC19B2">
              <w:rPr>
                <w:rFonts w:ascii="Open Sans" w:hAnsi="Open Sans" w:cs="Open Sans"/>
                <w:b/>
              </w:rPr>
              <w:t>Address: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4CAE388" w14:textId="77777777">
            <w:pPr>
              <w:spacing w:after="0"/>
              <w:rPr>
                <w:rFonts w:ascii="Open Sans" w:hAnsi="Open Sans" w:cs="Open Sans"/>
              </w:rPr>
            </w:pPr>
          </w:p>
        </w:tc>
      </w:tr>
      <w:tr w:rsidRPr="001A17B6" w:rsidR="00777A65" w:rsidTr="00620D08" w14:paraId="09D259EB"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B83C974" w14:textId="77777777">
            <w:pPr>
              <w:spacing w:after="0"/>
              <w:rPr>
                <w:rFonts w:ascii="Open Sans" w:hAnsi="Open Sans" w:cs="Open Sans"/>
                <w:b/>
              </w:rPr>
            </w:pPr>
            <w:r w:rsidRPr="00DC19B2">
              <w:rPr>
                <w:rFonts w:ascii="Open Sans" w:hAnsi="Open Sans" w:cs="Open Sans"/>
                <w:b/>
              </w:rPr>
              <w:t>Telephone:</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39D449AC"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01B1FEE" w14:textId="77777777">
            <w:pPr>
              <w:spacing w:after="0"/>
              <w:rPr>
                <w:rFonts w:ascii="Open Sans" w:hAnsi="Open Sans" w:cs="Open Sans"/>
                <w:b/>
              </w:rPr>
            </w:pPr>
            <w:r w:rsidRPr="00DC19B2">
              <w:rPr>
                <w:rFonts w:ascii="Open Sans" w:hAnsi="Open Sans" w:cs="Open Sans"/>
                <w:b/>
              </w:rPr>
              <w:t>Fax:</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BA4BC23" w14:textId="77777777">
            <w:pPr>
              <w:spacing w:after="0"/>
              <w:rPr>
                <w:rFonts w:ascii="Open Sans" w:hAnsi="Open Sans" w:cs="Open Sans"/>
              </w:rPr>
            </w:pPr>
          </w:p>
        </w:tc>
      </w:tr>
      <w:tr w:rsidRPr="001A17B6" w:rsidR="00777A65" w:rsidTr="00620D08" w14:paraId="34C64341"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5D03F9F" w14:textId="77777777">
            <w:pPr>
              <w:spacing w:after="0"/>
              <w:rPr>
                <w:rFonts w:ascii="Open Sans" w:hAnsi="Open Sans" w:cs="Open Sans"/>
                <w:b/>
              </w:rPr>
            </w:pPr>
            <w:r w:rsidRPr="00DC19B2">
              <w:rPr>
                <w:rFonts w:ascii="Open Sans" w:hAnsi="Open Sans" w:cs="Open Sans"/>
                <w:b/>
              </w:rPr>
              <w:t>Email:</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012599E5"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1A8DA595" w14:textId="77777777">
            <w:pPr>
              <w:spacing w:after="0"/>
              <w:rPr>
                <w:rFonts w:ascii="Open Sans" w:hAnsi="Open Sans" w:cs="Open Sans"/>
                <w:b/>
              </w:rPr>
            </w:pPr>
            <w:r w:rsidRPr="00DC19B2">
              <w:rPr>
                <w:rFonts w:ascii="Open Sans" w:hAnsi="Open Sans" w:cs="Open Sans"/>
                <w:b/>
              </w:rPr>
              <w:t>Date:</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716123B" w14:textId="77777777">
            <w:pPr>
              <w:spacing w:after="0"/>
              <w:rPr>
                <w:rFonts w:ascii="Open Sans" w:hAnsi="Open Sans" w:cs="Open Sans"/>
              </w:rPr>
            </w:pPr>
          </w:p>
        </w:tc>
      </w:tr>
    </w:tbl>
    <w:p w:rsidR="00DC574F" w:rsidP="008445BB" w:rsidRDefault="00DC574F" w14:paraId="7597665A" w14:textId="34E4A920">
      <w:pPr>
        <w:rPr>
          <w:b/>
          <w:bCs/>
          <w:sz w:val="24"/>
          <w:szCs w:val="24"/>
        </w:rPr>
      </w:pPr>
    </w:p>
    <w:sectPr w:rsidR="00DC574F" w:rsidSect="00AF18CF">
      <w:headerReference w:type="default" r:id="rId14"/>
      <w:pgSz w:w="11910" w:h="16850" w:orient="portrait"/>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0509" w:rsidP="00171C2E" w:rsidRDefault="00FD0509" w14:paraId="1650B5DA" w14:textId="77777777">
      <w:pPr>
        <w:spacing w:after="0" w:line="240" w:lineRule="auto"/>
      </w:pPr>
      <w:r>
        <w:separator/>
      </w:r>
    </w:p>
  </w:endnote>
  <w:endnote w:type="continuationSeparator" w:id="0">
    <w:p w:rsidR="00FD0509" w:rsidP="00171C2E" w:rsidRDefault="00FD0509" w14:paraId="5C867BCD" w14:textId="77777777">
      <w:pPr>
        <w:spacing w:after="0" w:line="240" w:lineRule="auto"/>
      </w:pPr>
      <w:r>
        <w:continuationSeparator/>
      </w:r>
    </w:p>
  </w:endnote>
  <w:endnote w:type="continuationNotice" w:id="1">
    <w:p w:rsidR="00FD0509" w:rsidRDefault="00FD0509" w14:paraId="2803A8F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6DFF" w:rsidRDefault="00706DFF" w14:paraId="22A8517A" w14:textId="7777777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0F792B" w:rsidRDefault="000F792B" w14:paraId="133DCA6C" w14:textId="16BB1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0509" w:rsidP="00171C2E" w:rsidRDefault="00FD0509" w14:paraId="5F04FBBB" w14:textId="77777777">
      <w:pPr>
        <w:spacing w:after="0" w:line="240" w:lineRule="auto"/>
      </w:pPr>
      <w:bookmarkStart w:name="_Hlk47603992" w:id="0"/>
      <w:bookmarkEnd w:id="0"/>
      <w:r>
        <w:separator/>
      </w:r>
    </w:p>
  </w:footnote>
  <w:footnote w:type="continuationSeparator" w:id="0">
    <w:p w:rsidR="00FD0509" w:rsidP="00171C2E" w:rsidRDefault="00FD0509" w14:paraId="17BFEED2" w14:textId="77777777">
      <w:pPr>
        <w:spacing w:after="0" w:line="240" w:lineRule="auto"/>
      </w:pPr>
      <w:r>
        <w:continuationSeparator/>
      </w:r>
    </w:p>
  </w:footnote>
  <w:footnote w:type="continuationNotice" w:id="1">
    <w:p w:rsidR="00FD0509" w:rsidRDefault="00FD0509" w14:paraId="7313CCF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14AAE" w:rsidR="00706DFF" w:rsidRDefault="00706DFF" w14:paraId="1555E5D6" w14:textId="6A9470E1">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Pr="00914AAE" w:rsidR="006B05D5">
      <w:rPr>
        <w:rFonts w:ascii="Open Sans" w:hAnsi="Open Sans" w:cs="Open Sans"/>
        <w:sz w:val="14"/>
        <w:szCs w:val="14"/>
      </w:rPr>
      <w:t xml:space="preserve">rev </w:t>
    </w:r>
    <w:r w:rsidRPr="00914AAE" w:rsidR="00914AAE">
      <w:rPr>
        <w:rFonts w:ascii="Open Sans" w:hAnsi="Open Sans" w:cs="Open Sans"/>
        <w:sz w:val="14"/>
        <w:szCs w:val="14"/>
      </w:rPr>
      <w:t>September</w:t>
    </w:r>
    <w:r w:rsidRPr="00914AAE" w:rsidR="00A422F0">
      <w:rPr>
        <w:rFonts w:ascii="Open Sans" w:hAnsi="Open Sans" w:cs="Open Sans"/>
        <w:sz w:val="14"/>
        <w:szCs w:val="14"/>
      </w:rPr>
      <w:t xml:space="preserve"> </w:t>
    </w:r>
    <w:r w:rsidRPr="00914AAE" w:rsidR="00AF2ADE">
      <w:rPr>
        <w:rFonts w:ascii="Open Sans" w:hAnsi="Open Sans" w:cs="Open Sans"/>
        <w:sz w:val="14"/>
        <w:szCs w:val="14"/>
      </w:rPr>
      <w:t>2025</w:t>
    </w:r>
  </w:p>
  <w:p w:rsidR="00E43E05" w:rsidP="006B05D5" w:rsidRDefault="006B05D5" w14:paraId="576927EE" w14:textId="2A18D4A1">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06DFF" w:rsidR="006B05D5" w:rsidP="006B05D5" w:rsidRDefault="006B05D5" w14:paraId="5CECB458" w14:textId="1D85D158">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rsidR="00545543" w:rsidP="006B05D5" w:rsidRDefault="00545543" w14:paraId="4FF5AEF6" w14:textId="7FCF8AF4">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hint="default" w:ascii="Symbol" w:hAnsi="Symbol"/>
      </w:rPr>
    </w:lvl>
  </w:abstractNum>
  <w:abstractNum w:abstractNumId="1" w15:restartNumberingAfterBreak="0">
    <w:nsid w:val="00000409"/>
    <w:multiLevelType w:val="multilevel"/>
    <w:tmpl w:val="B79EA40E"/>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start w:val="1"/>
      <w:numFmt w:val="decimal"/>
      <w:lvlText w:val="%1.%2.%3.%4."/>
      <w:lvlJc w:val="left"/>
      <w:pPr>
        <w:ind w:left="1583" w:hanging="721"/>
      </w:pPr>
      <w:rPr>
        <w:rFonts w:hint="default" w:ascii="Open Sans" w:hAnsi="Open Sans" w:cs="Open Sans"/>
        <w:b w:val="0"/>
        <w:bCs w:val="0"/>
        <w:i w:val="0"/>
        <w:iCs w:val="0"/>
        <w:spacing w:val="-3"/>
        <w:w w:val="100"/>
        <w:sz w:val="22"/>
        <w:szCs w:val="22"/>
      </w:rPr>
    </w:lvl>
    <w:lvl w:ilvl="4">
      <w:start w:val="1"/>
      <w:numFmt w:val="decimal"/>
      <w:lvlText w:val="%1.%2.%3.%4.%5."/>
      <w:lvlJc w:val="left"/>
      <w:pPr>
        <w:ind w:left="1583" w:hanging="721"/>
      </w:pPr>
      <w:rPr>
        <w:rFonts w:hint="default" w:ascii="Open Sans" w:hAnsi="Open Sans" w:cs="Open Sans"/>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hint="default" w:ascii="Open Sans" w:hAnsi="Open Sans" w:cs="Open Sans"/>
        <w:b/>
        <w:bCs/>
        <w:i w:val="0"/>
        <w:iCs w:val="0"/>
        <w:spacing w:val="-2"/>
        <w:w w:val="100"/>
        <w:sz w:val="22"/>
        <w:szCs w:val="22"/>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hint="default" w:ascii="Open Sans" w:hAnsi="Open Sans" w:cs="Open Sans"/>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hint="default" w:ascii="Open Sans" w:hAnsi="Open Sans" w:cs="Open Sans"/>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hint="default" w:cs="Arial" w:asciiTheme="minorHAnsi" w:hAnsiTheme="minorHAnsi"/>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hint="default" w:ascii="Symbol" w:hAnsi="Symbol"/>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082F96"/>
    <w:multiLevelType w:val="multilevel"/>
    <w:tmpl w:val="136451CC"/>
    <w:lvl w:ilvl="0">
      <w:start w:val="1"/>
      <w:numFmt w:val="decimal"/>
      <w:lvlText w:val="%1."/>
      <w:lvlJc w:val="left"/>
      <w:pPr>
        <w:ind w:left="1246" w:hanging="567"/>
      </w:pPr>
      <w:rPr>
        <w:rFonts w:hint="default" w:ascii="Times New Roman" w:hAnsi="Times New Roman" w:eastAsia="Times New Roman" w:cs="Times New Roman"/>
        <w:b/>
        <w:bCs/>
        <w:w w:val="100"/>
        <w:sz w:val="24"/>
        <w:szCs w:val="24"/>
      </w:rPr>
    </w:lvl>
    <w:lvl w:ilvl="1">
      <w:start w:val="1"/>
      <w:numFmt w:val="decimal"/>
      <w:lvlText w:val="%1.%2."/>
      <w:lvlJc w:val="left"/>
      <w:pPr>
        <w:ind w:left="1246" w:hanging="567"/>
      </w:pPr>
      <w:rPr>
        <w:rFonts w:hint="default" w:ascii="Times New Roman" w:hAnsi="Times New Roman" w:eastAsia="Times New Roman" w:cs="Times New Roman"/>
        <w:b/>
        <w:bCs/>
        <w:w w:val="100"/>
        <w:sz w:val="24"/>
        <w:szCs w:val="24"/>
      </w:rPr>
    </w:lvl>
    <w:lvl w:ilvl="2">
      <w:numFmt w:val="bullet"/>
      <w:lvlText w:val=""/>
      <w:lvlJc w:val="left"/>
      <w:pPr>
        <w:ind w:left="851" w:hanging="284"/>
      </w:pPr>
      <w:rPr>
        <w:rFonts w:hint="default" w:ascii="Symbol" w:hAnsi="Symbol" w:eastAsia="Symbol" w:cs="Symbol"/>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hint="default" w:ascii="Wingdings" w:hAnsi="Wingdings" w:eastAsia="Times New Roman" w:cs="Times New Roman"/>
      </w:rPr>
    </w:lvl>
    <w:lvl w:ilvl="2" w:tplc="04090001">
      <w:start w:val="1"/>
      <w:numFmt w:val="bullet"/>
      <w:lvlText w:val=""/>
      <w:lvlJc w:val="left"/>
      <w:pPr>
        <w:tabs>
          <w:tab w:val="num" w:pos="2340"/>
        </w:tabs>
        <w:ind w:left="2340" w:hanging="360"/>
      </w:pPr>
      <w:rPr>
        <w:rFonts w:hint="default" w:ascii="Symbol" w:hAnsi="Symbol"/>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9" w15:restartNumberingAfterBreak="0">
    <w:nsid w:val="6D911965"/>
    <w:multiLevelType w:val="hybridMultilevel"/>
    <w:tmpl w:val="F64EB01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7EB6603E"/>
    <w:multiLevelType w:val="hybridMultilevel"/>
    <w:tmpl w:val="70CA768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num w:numId="1" w16cid:durableId="865868079">
    <w:abstractNumId w:val="29"/>
  </w:num>
  <w:num w:numId="2" w16cid:durableId="1377584333">
    <w:abstractNumId w:val="16"/>
  </w:num>
  <w:num w:numId="3" w16cid:durableId="1377586320">
    <w:abstractNumId w:val="21"/>
  </w:num>
  <w:num w:numId="4" w16cid:durableId="1176579038">
    <w:abstractNumId w:val="30"/>
  </w:num>
  <w:num w:numId="5" w16cid:durableId="1422948216">
    <w:abstractNumId w:val="24"/>
  </w:num>
  <w:num w:numId="6" w16cid:durableId="1250584271">
    <w:abstractNumId w:val="25"/>
  </w:num>
  <w:num w:numId="7" w16cid:durableId="1743479971">
    <w:abstractNumId w:val="0"/>
  </w:num>
  <w:num w:numId="8" w16cid:durableId="1575357881">
    <w:abstractNumId w:val="17"/>
  </w:num>
  <w:num w:numId="9"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4238671">
    <w:abstractNumId w:val="18"/>
  </w:num>
  <w:num w:numId="11" w16cid:durableId="1041321677">
    <w:abstractNumId w:val="26"/>
  </w:num>
  <w:num w:numId="12" w16cid:durableId="1707873583">
    <w:abstractNumId w:val="15"/>
  </w:num>
  <w:num w:numId="13" w16cid:durableId="751508255">
    <w:abstractNumId w:val="28"/>
  </w:num>
  <w:num w:numId="14" w16cid:durableId="1490093640">
    <w:abstractNumId w:val="20"/>
  </w:num>
  <w:num w:numId="15" w16cid:durableId="132522845">
    <w:abstractNumId w:val="27"/>
  </w:num>
  <w:num w:numId="16" w16cid:durableId="1988120818">
    <w:abstractNumId w:val="14"/>
  </w:num>
  <w:num w:numId="17" w16cid:durableId="753209769">
    <w:abstractNumId w:val="13"/>
  </w:num>
  <w:num w:numId="18" w16cid:durableId="666203997">
    <w:abstractNumId w:val="12"/>
  </w:num>
  <w:num w:numId="19" w16cid:durableId="1926837402">
    <w:abstractNumId w:val="11"/>
  </w:num>
  <w:num w:numId="20" w16cid:durableId="992562802">
    <w:abstractNumId w:val="10"/>
  </w:num>
  <w:num w:numId="21" w16cid:durableId="1081296119">
    <w:abstractNumId w:val="9"/>
  </w:num>
  <w:num w:numId="22" w16cid:durableId="1783066335">
    <w:abstractNumId w:val="8"/>
  </w:num>
  <w:num w:numId="23" w16cid:durableId="693389407">
    <w:abstractNumId w:val="7"/>
  </w:num>
  <w:num w:numId="24" w16cid:durableId="500196647">
    <w:abstractNumId w:val="6"/>
  </w:num>
  <w:num w:numId="25" w16cid:durableId="1193885886">
    <w:abstractNumId w:val="5"/>
  </w:num>
  <w:num w:numId="26" w16cid:durableId="92821065">
    <w:abstractNumId w:val="4"/>
  </w:num>
  <w:num w:numId="27" w16cid:durableId="2047638000">
    <w:abstractNumId w:val="3"/>
  </w:num>
  <w:num w:numId="28" w16cid:durableId="1236546204">
    <w:abstractNumId w:val="2"/>
  </w:num>
  <w:num w:numId="29" w16cid:durableId="1225218587">
    <w:abstractNumId w:val="1"/>
  </w:num>
  <w:num w:numId="30" w16cid:durableId="127444068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97456251">
    <w:abstractNumId w:val="19"/>
  </w:num>
  <w:numIdMacAtCleanup w:val="2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7253B"/>
    <w:rsid w:val="00074274"/>
    <w:rsid w:val="00087147"/>
    <w:rsid w:val="000907A1"/>
    <w:rsid w:val="000A2C28"/>
    <w:rsid w:val="000F3785"/>
    <w:rsid w:val="000F3BBA"/>
    <w:rsid w:val="000F792B"/>
    <w:rsid w:val="00101E70"/>
    <w:rsid w:val="00112255"/>
    <w:rsid w:val="001318BB"/>
    <w:rsid w:val="001450A2"/>
    <w:rsid w:val="001553DC"/>
    <w:rsid w:val="001615F3"/>
    <w:rsid w:val="00165214"/>
    <w:rsid w:val="001708D0"/>
    <w:rsid w:val="00171C2E"/>
    <w:rsid w:val="00184657"/>
    <w:rsid w:val="001A6FE9"/>
    <w:rsid w:val="001C2CD8"/>
    <w:rsid w:val="001C3886"/>
    <w:rsid w:val="001E5248"/>
    <w:rsid w:val="002007C0"/>
    <w:rsid w:val="00203DCA"/>
    <w:rsid w:val="00235019"/>
    <w:rsid w:val="0025009D"/>
    <w:rsid w:val="00263A28"/>
    <w:rsid w:val="00266342"/>
    <w:rsid w:val="00270500"/>
    <w:rsid w:val="002726C1"/>
    <w:rsid w:val="0028016F"/>
    <w:rsid w:val="00284493"/>
    <w:rsid w:val="002B0197"/>
    <w:rsid w:val="002B08C4"/>
    <w:rsid w:val="002B12F8"/>
    <w:rsid w:val="002B285F"/>
    <w:rsid w:val="002B654A"/>
    <w:rsid w:val="002B690C"/>
    <w:rsid w:val="002C720F"/>
    <w:rsid w:val="002F3854"/>
    <w:rsid w:val="002F7655"/>
    <w:rsid w:val="0031722F"/>
    <w:rsid w:val="00331AED"/>
    <w:rsid w:val="003409D6"/>
    <w:rsid w:val="00354B7A"/>
    <w:rsid w:val="003C5D9F"/>
    <w:rsid w:val="003E1928"/>
    <w:rsid w:val="003F165C"/>
    <w:rsid w:val="00410530"/>
    <w:rsid w:val="00416D26"/>
    <w:rsid w:val="004269E5"/>
    <w:rsid w:val="00441165"/>
    <w:rsid w:val="00442FB6"/>
    <w:rsid w:val="00450452"/>
    <w:rsid w:val="00455A62"/>
    <w:rsid w:val="00460272"/>
    <w:rsid w:val="00461843"/>
    <w:rsid w:val="004764A4"/>
    <w:rsid w:val="004853A2"/>
    <w:rsid w:val="00486CAA"/>
    <w:rsid w:val="0049017D"/>
    <w:rsid w:val="004906B8"/>
    <w:rsid w:val="004A4FDE"/>
    <w:rsid w:val="004E1894"/>
    <w:rsid w:val="00512ADE"/>
    <w:rsid w:val="00514D9D"/>
    <w:rsid w:val="00522AB0"/>
    <w:rsid w:val="00545543"/>
    <w:rsid w:val="00556292"/>
    <w:rsid w:val="00561DE0"/>
    <w:rsid w:val="00563884"/>
    <w:rsid w:val="00583410"/>
    <w:rsid w:val="00591A59"/>
    <w:rsid w:val="005A3502"/>
    <w:rsid w:val="005D3B50"/>
    <w:rsid w:val="005E5540"/>
    <w:rsid w:val="005F6AF1"/>
    <w:rsid w:val="00613714"/>
    <w:rsid w:val="006144C7"/>
    <w:rsid w:val="00620D08"/>
    <w:rsid w:val="00650E54"/>
    <w:rsid w:val="00652B3A"/>
    <w:rsid w:val="00673AA4"/>
    <w:rsid w:val="006A0B8D"/>
    <w:rsid w:val="006B05D5"/>
    <w:rsid w:val="006B1246"/>
    <w:rsid w:val="006C38F3"/>
    <w:rsid w:val="006E4DDA"/>
    <w:rsid w:val="006F20DE"/>
    <w:rsid w:val="006F6723"/>
    <w:rsid w:val="00700397"/>
    <w:rsid w:val="00704089"/>
    <w:rsid w:val="00706DFF"/>
    <w:rsid w:val="0072188D"/>
    <w:rsid w:val="0075314A"/>
    <w:rsid w:val="0076424C"/>
    <w:rsid w:val="00772C5E"/>
    <w:rsid w:val="00773F65"/>
    <w:rsid w:val="007762F3"/>
    <w:rsid w:val="00777A65"/>
    <w:rsid w:val="00787874"/>
    <w:rsid w:val="00791B49"/>
    <w:rsid w:val="0079387B"/>
    <w:rsid w:val="007A6A03"/>
    <w:rsid w:val="007B7190"/>
    <w:rsid w:val="007D11A0"/>
    <w:rsid w:val="007D2CC6"/>
    <w:rsid w:val="007D7021"/>
    <w:rsid w:val="007E7E0D"/>
    <w:rsid w:val="007F5285"/>
    <w:rsid w:val="008037B9"/>
    <w:rsid w:val="008045D5"/>
    <w:rsid w:val="008057D0"/>
    <w:rsid w:val="00813742"/>
    <w:rsid w:val="00815CB1"/>
    <w:rsid w:val="00820AA1"/>
    <w:rsid w:val="008256CF"/>
    <w:rsid w:val="008439DE"/>
    <w:rsid w:val="008445BB"/>
    <w:rsid w:val="00846446"/>
    <w:rsid w:val="0085087A"/>
    <w:rsid w:val="00850B47"/>
    <w:rsid w:val="008557CD"/>
    <w:rsid w:val="008665CD"/>
    <w:rsid w:val="0089451E"/>
    <w:rsid w:val="008969D1"/>
    <w:rsid w:val="00896CBB"/>
    <w:rsid w:val="008A26CA"/>
    <w:rsid w:val="008A67A1"/>
    <w:rsid w:val="008B0D85"/>
    <w:rsid w:val="008D107E"/>
    <w:rsid w:val="008D76F2"/>
    <w:rsid w:val="008F22B7"/>
    <w:rsid w:val="00906071"/>
    <w:rsid w:val="00914AAE"/>
    <w:rsid w:val="009576B8"/>
    <w:rsid w:val="00975CA4"/>
    <w:rsid w:val="00995397"/>
    <w:rsid w:val="009B3A27"/>
    <w:rsid w:val="009C02CC"/>
    <w:rsid w:val="009C5407"/>
    <w:rsid w:val="009C6570"/>
    <w:rsid w:val="009D1C10"/>
    <w:rsid w:val="009D321A"/>
    <w:rsid w:val="009E13EA"/>
    <w:rsid w:val="009E42C6"/>
    <w:rsid w:val="00A02B43"/>
    <w:rsid w:val="00A142A2"/>
    <w:rsid w:val="00A14FB6"/>
    <w:rsid w:val="00A16C80"/>
    <w:rsid w:val="00A36681"/>
    <w:rsid w:val="00A37B7D"/>
    <w:rsid w:val="00A422F0"/>
    <w:rsid w:val="00A51174"/>
    <w:rsid w:val="00A53DE7"/>
    <w:rsid w:val="00A74757"/>
    <w:rsid w:val="00A8634F"/>
    <w:rsid w:val="00A96083"/>
    <w:rsid w:val="00A967FD"/>
    <w:rsid w:val="00AA2CCB"/>
    <w:rsid w:val="00AA7134"/>
    <w:rsid w:val="00AC37D9"/>
    <w:rsid w:val="00AC3D91"/>
    <w:rsid w:val="00AD3488"/>
    <w:rsid w:val="00AD5C7C"/>
    <w:rsid w:val="00AD6F80"/>
    <w:rsid w:val="00AE232C"/>
    <w:rsid w:val="00AE46D6"/>
    <w:rsid w:val="00AE6173"/>
    <w:rsid w:val="00AF18CF"/>
    <w:rsid w:val="00AF2ADE"/>
    <w:rsid w:val="00AF4E6C"/>
    <w:rsid w:val="00B0634F"/>
    <w:rsid w:val="00B06A91"/>
    <w:rsid w:val="00B17127"/>
    <w:rsid w:val="00B3036B"/>
    <w:rsid w:val="00B37E31"/>
    <w:rsid w:val="00B60656"/>
    <w:rsid w:val="00B7193E"/>
    <w:rsid w:val="00B72E8D"/>
    <w:rsid w:val="00B75DDD"/>
    <w:rsid w:val="00B86D76"/>
    <w:rsid w:val="00B90002"/>
    <w:rsid w:val="00B95F65"/>
    <w:rsid w:val="00BC530E"/>
    <w:rsid w:val="00BD772F"/>
    <w:rsid w:val="00C06D56"/>
    <w:rsid w:val="00C152F2"/>
    <w:rsid w:val="00C22014"/>
    <w:rsid w:val="00C3673D"/>
    <w:rsid w:val="00C409BD"/>
    <w:rsid w:val="00C47338"/>
    <w:rsid w:val="00C543DD"/>
    <w:rsid w:val="00C64C2E"/>
    <w:rsid w:val="00C65ED4"/>
    <w:rsid w:val="00C66617"/>
    <w:rsid w:val="00C70E82"/>
    <w:rsid w:val="00C8432A"/>
    <w:rsid w:val="00C919BE"/>
    <w:rsid w:val="00C9245B"/>
    <w:rsid w:val="00CB33CA"/>
    <w:rsid w:val="00CB5CFE"/>
    <w:rsid w:val="00CB69DE"/>
    <w:rsid w:val="00CB7686"/>
    <w:rsid w:val="00CC1849"/>
    <w:rsid w:val="00CC2021"/>
    <w:rsid w:val="00CC41EB"/>
    <w:rsid w:val="00D2478C"/>
    <w:rsid w:val="00D3271B"/>
    <w:rsid w:val="00D56B39"/>
    <w:rsid w:val="00D833DB"/>
    <w:rsid w:val="00D97A2C"/>
    <w:rsid w:val="00DA5C0E"/>
    <w:rsid w:val="00DA6C9E"/>
    <w:rsid w:val="00DC01C1"/>
    <w:rsid w:val="00DC19B2"/>
    <w:rsid w:val="00DC574F"/>
    <w:rsid w:val="00DD6C3A"/>
    <w:rsid w:val="00DE01C1"/>
    <w:rsid w:val="00DE308F"/>
    <w:rsid w:val="00DE7F8B"/>
    <w:rsid w:val="00E01159"/>
    <w:rsid w:val="00E03834"/>
    <w:rsid w:val="00E0438E"/>
    <w:rsid w:val="00E06E57"/>
    <w:rsid w:val="00E27CD8"/>
    <w:rsid w:val="00E32284"/>
    <w:rsid w:val="00E36517"/>
    <w:rsid w:val="00E43E05"/>
    <w:rsid w:val="00E4526D"/>
    <w:rsid w:val="00E47506"/>
    <w:rsid w:val="00E564FB"/>
    <w:rsid w:val="00E61D62"/>
    <w:rsid w:val="00E9254D"/>
    <w:rsid w:val="00EB64F2"/>
    <w:rsid w:val="00EC2AF9"/>
    <w:rsid w:val="00ED1C76"/>
    <w:rsid w:val="00EE641F"/>
    <w:rsid w:val="00F45583"/>
    <w:rsid w:val="00F52FEF"/>
    <w:rsid w:val="00F74904"/>
    <w:rsid w:val="00F97BE1"/>
    <w:rsid w:val="00FB201A"/>
    <w:rsid w:val="00FD0509"/>
    <w:rsid w:val="00FD310F"/>
    <w:rsid w:val="00FF3685"/>
    <w:rsid w:val="0140BBE5"/>
    <w:rsid w:val="0335F78E"/>
    <w:rsid w:val="087F6E86"/>
    <w:rsid w:val="0A5C8C00"/>
    <w:rsid w:val="0B019122"/>
    <w:rsid w:val="0FB4CEAA"/>
    <w:rsid w:val="1210EBF9"/>
    <w:rsid w:val="17C42CA2"/>
    <w:rsid w:val="18E24B35"/>
    <w:rsid w:val="1AE0AD80"/>
    <w:rsid w:val="1BD74E60"/>
    <w:rsid w:val="1C77F5D4"/>
    <w:rsid w:val="1FAF80B4"/>
    <w:rsid w:val="203C5FE2"/>
    <w:rsid w:val="204A7317"/>
    <w:rsid w:val="20C79FFB"/>
    <w:rsid w:val="21239C56"/>
    <w:rsid w:val="21592AF9"/>
    <w:rsid w:val="21678740"/>
    <w:rsid w:val="240EB09C"/>
    <w:rsid w:val="244D8245"/>
    <w:rsid w:val="266271DC"/>
    <w:rsid w:val="26C9D98A"/>
    <w:rsid w:val="27A19BF3"/>
    <w:rsid w:val="2B4FDE08"/>
    <w:rsid w:val="2CA33A09"/>
    <w:rsid w:val="2D996F0D"/>
    <w:rsid w:val="30E817B7"/>
    <w:rsid w:val="311D41A7"/>
    <w:rsid w:val="3253E52D"/>
    <w:rsid w:val="32A14706"/>
    <w:rsid w:val="32D10396"/>
    <w:rsid w:val="3410B7BB"/>
    <w:rsid w:val="387EEED7"/>
    <w:rsid w:val="3896C33C"/>
    <w:rsid w:val="4020811B"/>
    <w:rsid w:val="42A81F83"/>
    <w:rsid w:val="440841C4"/>
    <w:rsid w:val="465B0C28"/>
    <w:rsid w:val="4D17C481"/>
    <w:rsid w:val="526B4587"/>
    <w:rsid w:val="562EABBC"/>
    <w:rsid w:val="57BE077E"/>
    <w:rsid w:val="57FE7FD3"/>
    <w:rsid w:val="58595AEA"/>
    <w:rsid w:val="5AD2E080"/>
    <w:rsid w:val="5D379737"/>
    <w:rsid w:val="631CB9CD"/>
    <w:rsid w:val="65E33705"/>
    <w:rsid w:val="66BA3B97"/>
    <w:rsid w:val="68042F8E"/>
    <w:rsid w:val="6D3FDE4D"/>
    <w:rsid w:val="6D878081"/>
    <w:rsid w:val="713FB718"/>
    <w:rsid w:val="73687E84"/>
    <w:rsid w:val="739F6DCC"/>
    <w:rsid w:val="7653A316"/>
    <w:rsid w:val="7D5615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B9EAF12-84AF-48E3-AF9D-710CC7A831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styleId="FooterChar" w:customStyle="1">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hAnsi="Arial Black" w:eastAsia="Times New Roman" w:cs="Times New Roman"/>
      <w:sz w:val="36"/>
      <w:szCs w:val="20"/>
      <w:lang w:val="en-US" w:eastAsia="en-IE"/>
    </w:rPr>
  </w:style>
  <w:style w:type="character" w:styleId="TitleChar" w:customStyle="1">
    <w:name w:val="Title Char"/>
    <w:basedOn w:val="DefaultParagraphFont"/>
    <w:link w:val="Title"/>
    <w:rsid w:val="00171C2E"/>
    <w:rPr>
      <w:rFonts w:ascii="Arial Black" w:hAnsi="Arial Black" w:eastAsia="Times New Roman"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9387B"/>
    <w:rPr>
      <w:rFonts w:ascii="Segoe UI" w:hAnsi="Segoe UI" w:cs="Segoe UI"/>
      <w:sz w:val="18"/>
      <w:szCs w:val="18"/>
    </w:rPr>
  </w:style>
  <w:style w:type="character" w:styleId="Heading1Char" w:customStyle="1">
    <w:name w:val="Heading 1 Char"/>
    <w:aliases w:val="Head 1 Char"/>
    <w:basedOn w:val="DefaultParagraphFont"/>
    <w:link w:val="Heading1"/>
    <w:uiPriority w:val="1"/>
    <w:rsid w:val="0079387B"/>
    <w:rPr>
      <w:rFonts w:eastAsia="Times New Roman" w:cs="Arial"/>
      <w:b/>
      <w:bCs/>
      <w:kern w:val="28"/>
      <w:sz w:val="28"/>
    </w:rPr>
  </w:style>
  <w:style w:type="character" w:styleId="Heading2Char" w:customStyle="1">
    <w:name w:val="Heading 2 Char"/>
    <w:aliases w:val="Head 2 Char"/>
    <w:basedOn w:val="DefaultParagraphFont"/>
    <w:link w:val="Heading2"/>
    <w:uiPriority w:val="9"/>
    <w:rsid w:val="0079387B"/>
    <w:rPr>
      <w:rFonts w:eastAsia="Times New Roman" w:cs="Arial"/>
      <w:b/>
      <w:bCs/>
      <w:i/>
      <w:kern w:val="28"/>
      <w:sz w:val="24"/>
    </w:rPr>
  </w:style>
  <w:style w:type="character" w:styleId="Heading3Char" w:customStyle="1">
    <w:name w:val="Heading 3 Char"/>
    <w:aliases w:val="Head 3 Char"/>
    <w:basedOn w:val="DefaultParagraphFont"/>
    <w:link w:val="Heading3"/>
    <w:rsid w:val="0079387B"/>
    <w:rPr>
      <w:rFonts w:eastAsia="Times New Roman" w:cs="Arial"/>
      <w:bCs/>
      <w:i/>
      <w:kern w:val="28"/>
      <w:sz w:val="24"/>
      <w:u w:val="single"/>
    </w:rPr>
  </w:style>
  <w:style w:type="paragraph" w:styleId="N3" w:customStyle="1">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styleId="N4" w:customStyle="1">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styleId="BodyTextChar" w:customStyle="1">
    <w:name w:val="Body Text Char"/>
    <w:basedOn w:val="DefaultParagraphFont"/>
    <w:link w:val="BodyText"/>
    <w:uiPriority w:val="1"/>
    <w:rsid w:val="0079387B"/>
  </w:style>
  <w:style w:type="character" w:styleId="Heading4Char" w:customStyle="1">
    <w:name w:val="Heading 4 Char"/>
    <w:basedOn w:val="DefaultParagraphFont"/>
    <w:link w:val="Heading4"/>
    <w:uiPriority w:val="9"/>
    <w:semiHidden/>
    <w:rsid w:val="0079387B"/>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79387B"/>
    <w:rPr>
      <w:rFonts w:asciiTheme="majorHAnsi" w:hAnsiTheme="majorHAnsi" w:eastAsiaTheme="majorEastAsia"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styleId="BodyText2Char" w:customStyle="1">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hAnsi="Calibri" w:eastAsia="Times New Roman" w:cs="Times New Roman"/>
      <w:sz w:val="20"/>
    </w:rPr>
  </w:style>
  <w:style w:type="character" w:styleId="CommentTextChar" w:customStyle="1">
    <w:name w:val="Comment Text Char"/>
    <w:basedOn w:val="DefaultParagraphFont"/>
    <w:link w:val="CommentText"/>
    <w:uiPriority w:val="99"/>
    <w:rsid w:val="00D56B39"/>
    <w:rPr>
      <w:rFonts w:ascii="Calibri" w:hAnsi="Calibri" w:eastAsia="Times New Roman"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hAnsi="Calibri" w:eastAsia="Times New Roman" w:cs="Times New Roman"/>
      <w:sz w:val="20"/>
    </w:rPr>
  </w:style>
  <w:style w:type="character" w:styleId="BodyTextIndentChar" w:customStyle="1">
    <w:name w:val="Body Text Indent Char"/>
    <w:basedOn w:val="DefaultParagraphFont"/>
    <w:link w:val="BodyTextIndent"/>
    <w:uiPriority w:val="99"/>
    <w:rsid w:val="00D56B39"/>
    <w:rPr>
      <w:rFonts w:ascii="Calibri" w:hAnsi="Calibri" w:eastAsia="Times New Roman" w:cs="Times New Roman"/>
      <w:sz w:val="20"/>
    </w:rPr>
  </w:style>
  <w:style w:type="character" w:styleId="CommentReference">
    <w:name w:val="annotation reference"/>
    <w:basedOn w:val="DefaultParagraphFont"/>
    <w:uiPriority w:val="99"/>
    <w:unhideWhenUsed/>
    <w:rsid w:val="00D56B39"/>
    <w:rPr>
      <w:sz w:val="16"/>
      <w:szCs w:val="16"/>
    </w:rPr>
  </w:style>
  <w:style w:type="paragraph" w:styleId="StyleArial10ptJustified" w:customStyle="1">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hAnsi="Arial" w:eastAsia="Times New Roman"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hAnsi="Calibri" w:eastAsia="Times New Roman" w:cs="Times New Roman"/>
      <w:sz w:val="20"/>
    </w:rPr>
  </w:style>
  <w:style w:type="paragraph" w:styleId="ListBullet5">
    <w:name w:val="List Bullet 5"/>
    <w:basedOn w:val="Normal"/>
    <w:autoRedefine/>
    <w:uiPriority w:val="99"/>
    <w:rsid w:val="002C720F"/>
    <w:pPr>
      <w:numPr>
        <w:numId w:val="7"/>
      </w:numPr>
      <w:spacing w:before="60" w:after="60" w:line="240" w:lineRule="auto"/>
    </w:pPr>
    <w:rPr>
      <w:rFonts w:ascii="Calibri" w:hAnsi="Calibri" w:eastAsia="Times New Roman" w:cs="Times New Roman"/>
      <w:sz w:val="20"/>
    </w:rPr>
  </w:style>
  <w:style w:type="paragraph" w:styleId="xmsonormal" w:customStyle="1">
    <w:name w:val="x_msonormal"/>
    <w:basedOn w:val="Normal"/>
    <w:rsid w:val="00003991"/>
    <w:pPr>
      <w:spacing w:after="0" w:line="240" w:lineRule="auto"/>
    </w:pPr>
    <w:rPr>
      <w:rFonts w:ascii="Calibri" w:hAnsi="Calibri" w:cs="Calibri"/>
      <w:lang w:eastAsia="en-IE"/>
    </w:rPr>
  </w:style>
  <w:style w:type="character" w:styleId="ListParagraphChar" w:customStyle="1">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hAnsiTheme="minorHAnsi" w:eastAsiaTheme="minorHAnsi" w:cstheme="minorBidi"/>
      <w:b/>
      <w:bCs/>
      <w:szCs w:val="20"/>
    </w:rPr>
  </w:style>
  <w:style w:type="character" w:styleId="CommentSubjectChar" w:customStyle="1">
    <w:name w:val="Comment Subject Char"/>
    <w:basedOn w:val="CommentTextChar"/>
    <w:link w:val="CommentSubject"/>
    <w:uiPriority w:val="99"/>
    <w:semiHidden/>
    <w:rsid w:val="00460272"/>
    <w:rPr>
      <w:rFonts w:ascii="Calibri" w:hAnsi="Calibri" w:eastAsia="Times New Roman"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styleId="normaltextrun" w:customStyle="1">
    <w:name w:val="normaltextrun"/>
    <w:basedOn w:val="DefaultParagraphFont"/>
    <w:rsid w:val="00A37B7D"/>
  </w:style>
  <w:style w:type="paragraph" w:styleId="paragraph" w:customStyle="1">
    <w:name w:val="paragraph"/>
    <w:basedOn w:val="Normal"/>
    <w:rsid w:val="00A37B7D"/>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eop" w:customStyle="1">
    <w:name w:val="eop"/>
    <w:basedOn w:val="DefaultParagraphFont"/>
    <w:rsid w:val="00A37B7D"/>
  </w:style>
  <w:style w:type="paragraph" w:styleId="TableParagraph" w:customStyle="1">
    <w:name w:val="Table Paragraph"/>
    <w:basedOn w:val="Normal"/>
    <w:uiPriority w:val="1"/>
    <w:qFormat/>
    <w:rsid w:val="00410530"/>
    <w:pPr>
      <w:widowControl w:val="0"/>
      <w:autoSpaceDE w:val="0"/>
      <w:autoSpaceDN w:val="0"/>
      <w:spacing w:after="0" w:line="240" w:lineRule="auto"/>
      <w:ind w:left="50"/>
    </w:pPr>
    <w:rPr>
      <w:rFonts w:ascii="Calibri" w:hAnsi="Calibri" w:eastAsia="Calibri" w:cs="Calibri"/>
      <w:lang w:val="en-US"/>
    </w:rPr>
  </w:style>
  <w:style w:type="character" w:styleId="DefaultTextChar" w:customStyle="1">
    <w:name w:val="Default Text Char"/>
    <w:link w:val="DefaultText"/>
    <w:locked/>
    <w:rsid w:val="00D2478C"/>
    <w:rPr>
      <w:rFonts w:ascii="Calibri" w:hAnsi="Calibri" w:eastAsia="Times New Roman" w:cs="Times New Roman"/>
      <w:color w:val="000000"/>
      <w:sz w:val="20"/>
      <w:lang w:val="en-US" w:eastAsia="en-IE"/>
    </w:rPr>
  </w:style>
  <w:style w:type="paragraph" w:styleId="DefaultText" w:customStyle="1">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hAnsi="Calibri" w:eastAsia="Times New Roman" w:cs="Times New Roman"/>
      <w:color w:val="000000"/>
      <w:sz w:val="20"/>
      <w:lang w:val="en-US" w:eastAsia="en-IE"/>
    </w:rPr>
  </w:style>
  <w:style w:type="paragraph" w:styleId="Default" w:customStyle="1">
    <w:name w:val="Default"/>
    <w:rsid w:val="006E4DDA"/>
    <w:pPr>
      <w:autoSpaceDE w:val="0"/>
      <w:autoSpaceDN w:val="0"/>
      <w:adjustRightInd w:val="0"/>
      <w:spacing w:after="0" w:line="240" w:lineRule="auto"/>
    </w:pPr>
    <w:rPr>
      <w:rFonts w:ascii="Arial" w:hAnsi="Arial" w:cs="Arial" w:eastAsiaTheme="minorEastAsia"/>
      <w:color w:val="000000"/>
      <w:sz w:val="24"/>
      <w:szCs w:val="24"/>
      <w:lang w:eastAsia="en-IE"/>
    </w:rPr>
  </w:style>
  <w:style w:type="character" w:styleId="ui-provider" w:customStyle="1">
    <w:name w:val="ui-provider"/>
    <w:basedOn w:val="DefaultParagraphFont"/>
    <w:rsid w:val="00E0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14698834">
      <w:bodyDiv w:val="1"/>
      <w:marLeft w:val="0"/>
      <w:marRight w:val="0"/>
      <w:marTop w:val="0"/>
      <w:marBottom w:val="0"/>
      <w:divBdr>
        <w:top w:val="none" w:sz="0" w:space="0" w:color="auto"/>
        <w:left w:val="none" w:sz="0" w:space="0" w:color="auto"/>
        <w:bottom w:val="none" w:sz="0" w:space="0" w:color="auto"/>
        <w:right w:val="none" w:sz="0" w:space="0" w:color="auto"/>
      </w:divBdr>
      <w:divsChild>
        <w:div w:id="86118229">
          <w:marLeft w:val="0"/>
          <w:marRight w:val="0"/>
          <w:marTop w:val="0"/>
          <w:marBottom w:val="0"/>
          <w:divBdr>
            <w:top w:val="none" w:sz="0" w:space="0" w:color="auto"/>
            <w:left w:val="none" w:sz="0" w:space="0" w:color="auto"/>
            <w:bottom w:val="none" w:sz="0" w:space="0" w:color="auto"/>
            <w:right w:val="none" w:sz="0" w:space="0" w:color="auto"/>
          </w:divBdr>
        </w:div>
        <w:div w:id="817109743">
          <w:marLeft w:val="0"/>
          <w:marRight w:val="0"/>
          <w:marTop w:val="0"/>
          <w:marBottom w:val="0"/>
          <w:divBdr>
            <w:top w:val="none" w:sz="0" w:space="0" w:color="auto"/>
            <w:left w:val="none" w:sz="0" w:space="0" w:color="auto"/>
            <w:bottom w:val="none" w:sz="0" w:space="0" w:color="auto"/>
            <w:right w:val="none" w:sz="0" w:space="0" w:color="auto"/>
          </w:divBdr>
          <w:divsChild>
            <w:div w:id="1715227788">
              <w:marLeft w:val="-75"/>
              <w:marRight w:val="0"/>
              <w:marTop w:val="30"/>
              <w:marBottom w:val="30"/>
              <w:divBdr>
                <w:top w:val="none" w:sz="0" w:space="0" w:color="auto"/>
                <w:left w:val="none" w:sz="0" w:space="0" w:color="auto"/>
                <w:bottom w:val="none" w:sz="0" w:space="0" w:color="auto"/>
                <w:right w:val="none" w:sz="0" w:space="0" w:color="auto"/>
              </w:divBdr>
              <w:divsChild>
                <w:div w:id="142234971">
                  <w:marLeft w:val="0"/>
                  <w:marRight w:val="0"/>
                  <w:marTop w:val="0"/>
                  <w:marBottom w:val="0"/>
                  <w:divBdr>
                    <w:top w:val="none" w:sz="0" w:space="0" w:color="auto"/>
                    <w:left w:val="none" w:sz="0" w:space="0" w:color="auto"/>
                    <w:bottom w:val="none" w:sz="0" w:space="0" w:color="auto"/>
                    <w:right w:val="none" w:sz="0" w:space="0" w:color="auto"/>
                  </w:divBdr>
                  <w:divsChild>
                    <w:div w:id="525752540">
                      <w:marLeft w:val="0"/>
                      <w:marRight w:val="0"/>
                      <w:marTop w:val="0"/>
                      <w:marBottom w:val="0"/>
                      <w:divBdr>
                        <w:top w:val="none" w:sz="0" w:space="0" w:color="auto"/>
                        <w:left w:val="none" w:sz="0" w:space="0" w:color="auto"/>
                        <w:bottom w:val="none" w:sz="0" w:space="0" w:color="auto"/>
                        <w:right w:val="none" w:sz="0" w:space="0" w:color="auto"/>
                      </w:divBdr>
                    </w:div>
                  </w:divsChild>
                </w:div>
                <w:div w:id="175702369">
                  <w:marLeft w:val="0"/>
                  <w:marRight w:val="0"/>
                  <w:marTop w:val="0"/>
                  <w:marBottom w:val="0"/>
                  <w:divBdr>
                    <w:top w:val="none" w:sz="0" w:space="0" w:color="auto"/>
                    <w:left w:val="none" w:sz="0" w:space="0" w:color="auto"/>
                    <w:bottom w:val="none" w:sz="0" w:space="0" w:color="auto"/>
                    <w:right w:val="none" w:sz="0" w:space="0" w:color="auto"/>
                  </w:divBdr>
                  <w:divsChild>
                    <w:div w:id="79909200">
                      <w:marLeft w:val="0"/>
                      <w:marRight w:val="0"/>
                      <w:marTop w:val="0"/>
                      <w:marBottom w:val="0"/>
                      <w:divBdr>
                        <w:top w:val="none" w:sz="0" w:space="0" w:color="auto"/>
                        <w:left w:val="none" w:sz="0" w:space="0" w:color="auto"/>
                        <w:bottom w:val="none" w:sz="0" w:space="0" w:color="auto"/>
                        <w:right w:val="none" w:sz="0" w:space="0" w:color="auto"/>
                      </w:divBdr>
                    </w:div>
                  </w:divsChild>
                </w:div>
                <w:div w:id="206919535">
                  <w:marLeft w:val="0"/>
                  <w:marRight w:val="0"/>
                  <w:marTop w:val="0"/>
                  <w:marBottom w:val="0"/>
                  <w:divBdr>
                    <w:top w:val="none" w:sz="0" w:space="0" w:color="auto"/>
                    <w:left w:val="none" w:sz="0" w:space="0" w:color="auto"/>
                    <w:bottom w:val="none" w:sz="0" w:space="0" w:color="auto"/>
                    <w:right w:val="none" w:sz="0" w:space="0" w:color="auto"/>
                  </w:divBdr>
                  <w:divsChild>
                    <w:div w:id="451487243">
                      <w:marLeft w:val="0"/>
                      <w:marRight w:val="0"/>
                      <w:marTop w:val="0"/>
                      <w:marBottom w:val="0"/>
                      <w:divBdr>
                        <w:top w:val="none" w:sz="0" w:space="0" w:color="auto"/>
                        <w:left w:val="none" w:sz="0" w:space="0" w:color="auto"/>
                        <w:bottom w:val="none" w:sz="0" w:space="0" w:color="auto"/>
                        <w:right w:val="none" w:sz="0" w:space="0" w:color="auto"/>
                      </w:divBdr>
                    </w:div>
                  </w:divsChild>
                </w:div>
                <w:div w:id="492333824">
                  <w:marLeft w:val="0"/>
                  <w:marRight w:val="0"/>
                  <w:marTop w:val="0"/>
                  <w:marBottom w:val="0"/>
                  <w:divBdr>
                    <w:top w:val="none" w:sz="0" w:space="0" w:color="auto"/>
                    <w:left w:val="none" w:sz="0" w:space="0" w:color="auto"/>
                    <w:bottom w:val="none" w:sz="0" w:space="0" w:color="auto"/>
                    <w:right w:val="none" w:sz="0" w:space="0" w:color="auto"/>
                  </w:divBdr>
                  <w:divsChild>
                    <w:div w:id="1830563110">
                      <w:marLeft w:val="0"/>
                      <w:marRight w:val="0"/>
                      <w:marTop w:val="0"/>
                      <w:marBottom w:val="0"/>
                      <w:divBdr>
                        <w:top w:val="none" w:sz="0" w:space="0" w:color="auto"/>
                        <w:left w:val="none" w:sz="0" w:space="0" w:color="auto"/>
                        <w:bottom w:val="none" w:sz="0" w:space="0" w:color="auto"/>
                        <w:right w:val="none" w:sz="0" w:space="0" w:color="auto"/>
                      </w:divBdr>
                    </w:div>
                  </w:divsChild>
                </w:div>
                <w:div w:id="524485237">
                  <w:marLeft w:val="0"/>
                  <w:marRight w:val="0"/>
                  <w:marTop w:val="0"/>
                  <w:marBottom w:val="0"/>
                  <w:divBdr>
                    <w:top w:val="none" w:sz="0" w:space="0" w:color="auto"/>
                    <w:left w:val="none" w:sz="0" w:space="0" w:color="auto"/>
                    <w:bottom w:val="none" w:sz="0" w:space="0" w:color="auto"/>
                    <w:right w:val="none" w:sz="0" w:space="0" w:color="auto"/>
                  </w:divBdr>
                  <w:divsChild>
                    <w:div w:id="1051733419">
                      <w:marLeft w:val="0"/>
                      <w:marRight w:val="0"/>
                      <w:marTop w:val="0"/>
                      <w:marBottom w:val="0"/>
                      <w:divBdr>
                        <w:top w:val="none" w:sz="0" w:space="0" w:color="auto"/>
                        <w:left w:val="none" w:sz="0" w:space="0" w:color="auto"/>
                        <w:bottom w:val="none" w:sz="0" w:space="0" w:color="auto"/>
                        <w:right w:val="none" w:sz="0" w:space="0" w:color="auto"/>
                      </w:divBdr>
                    </w:div>
                  </w:divsChild>
                </w:div>
                <w:div w:id="561520659">
                  <w:marLeft w:val="0"/>
                  <w:marRight w:val="0"/>
                  <w:marTop w:val="0"/>
                  <w:marBottom w:val="0"/>
                  <w:divBdr>
                    <w:top w:val="none" w:sz="0" w:space="0" w:color="auto"/>
                    <w:left w:val="none" w:sz="0" w:space="0" w:color="auto"/>
                    <w:bottom w:val="none" w:sz="0" w:space="0" w:color="auto"/>
                    <w:right w:val="none" w:sz="0" w:space="0" w:color="auto"/>
                  </w:divBdr>
                  <w:divsChild>
                    <w:div w:id="1374694784">
                      <w:marLeft w:val="0"/>
                      <w:marRight w:val="0"/>
                      <w:marTop w:val="0"/>
                      <w:marBottom w:val="0"/>
                      <w:divBdr>
                        <w:top w:val="none" w:sz="0" w:space="0" w:color="auto"/>
                        <w:left w:val="none" w:sz="0" w:space="0" w:color="auto"/>
                        <w:bottom w:val="none" w:sz="0" w:space="0" w:color="auto"/>
                        <w:right w:val="none" w:sz="0" w:space="0" w:color="auto"/>
                      </w:divBdr>
                    </w:div>
                  </w:divsChild>
                </w:div>
                <w:div w:id="583222404">
                  <w:marLeft w:val="0"/>
                  <w:marRight w:val="0"/>
                  <w:marTop w:val="0"/>
                  <w:marBottom w:val="0"/>
                  <w:divBdr>
                    <w:top w:val="none" w:sz="0" w:space="0" w:color="auto"/>
                    <w:left w:val="none" w:sz="0" w:space="0" w:color="auto"/>
                    <w:bottom w:val="none" w:sz="0" w:space="0" w:color="auto"/>
                    <w:right w:val="none" w:sz="0" w:space="0" w:color="auto"/>
                  </w:divBdr>
                  <w:divsChild>
                    <w:div w:id="1246838035">
                      <w:marLeft w:val="0"/>
                      <w:marRight w:val="0"/>
                      <w:marTop w:val="0"/>
                      <w:marBottom w:val="0"/>
                      <w:divBdr>
                        <w:top w:val="none" w:sz="0" w:space="0" w:color="auto"/>
                        <w:left w:val="none" w:sz="0" w:space="0" w:color="auto"/>
                        <w:bottom w:val="none" w:sz="0" w:space="0" w:color="auto"/>
                        <w:right w:val="none" w:sz="0" w:space="0" w:color="auto"/>
                      </w:divBdr>
                    </w:div>
                  </w:divsChild>
                </w:div>
                <w:div w:id="683823118">
                  <w:marLeft w:val="0"/>
                  <w:marRight w:val="0"/>
                  <w:marTop w:val="0"/>
                  <w:marBottom w:val="0"/>
                  <w:divBdr>
                    <w:top w:val="none" w:sz="0" w:space="0" w:color="auto"/>
                    <w:left w:val="none" w:sz="0" w:space="0" w:color="auto"/>
                    <w:bottom w:val="none" w:sz="0" w:space="0" w:color="auto"/>
                    <w:right w:val="none" w:sz="0" w:space="0" w:color="auto"/>
                  </w:divBdr>
                  <w:divsChild>
                    <w:div w:id="653876221">
                      <w:marLeft w:val="0"/>
                      <w:marRight w:val="0"/>
                      <w:marTop w:val="0"/>
                      <w:marBottom w:val="0"/>
                      <w:divBdr>
                        <w:top w:val="none" w:sz="0" w:space="0" w:color="auto"/>
                        <w:left w:val="none" w:sz="0" w:space="0" w:color="auto"/>
                        <w:bottom w:val="none" w:sz="0" w:space="0" w:color="auto"/>
                        <w:right w:val="none" w:sz="0" w:space="0" w:color="auto"/>
                      </w:divBdr>
                    </w:div>
                  </w:divsChild>
                </w:div>
                <w:div w:id="696663971">
                  <w:marLeft w:val="0"/>
                  <w:marRight w:val="0"/>
                  <w:marTop w:val="0"/>
                  <w:marBottom w:val="0"/>
                  <w:divBdr>
                    <w:top w:val="none" w:sz="0" w:space="0" w:color="auto"/>
                    <w:left w:val="none" w:sz="0" w:space="0" w:color="auto"/>
                    <w:bottom w:val="none" w:sz="0" w:space="0" w:color="auto"/>
                    <w:right w:val="none" w:sz="0" w:space="0" w:color="auto"/>
                  </w:divBdr>
                  <w:divsChild>
                    <w:div w:id="2008748318">
                      <w:marLeft w:val="0"/>
                      <w:marRight w:val="0"/>
                      <w:marTop w:val="0"/>
                      <w:marBottom w:val="0"/>
                      <w:divBdr>
                        <w:top w:val="none" w:sz="0" w:space="0" w:color="auto"/>
                        <w:left w:val="none" w:sz="0" w:space="0" w:color="auto"/>
                        <w:bottom w:val="none" w:sz="0" w:space="0" w:color="auto"/>
                        <w:right w:val="none" w:sz="0" w:space="0" w:color="auto"/>
                      </w:divBdr>
                    </w:div>
                  </w:divsChild>
                </w:div>
                <w:div w:id="731466101">
                  <w:marLeft w:val="0"/>
                  <w:marRight w:val="0"/>
                  <w:marTop w:val="0"/>
                  <w:marBottom w:val="0"/>
                  <w:divBdr>
                    <w:top w:val="none" w:sz="0" w:space="0" w:color="auto"/>
                    <w:left w:val="none" w:sz="0" w:space="0" w:color="auto"/>
                    <w:bottom w:val="none" w:sz="0" w:space="0" w:color="auto"/>
                    <w:right w:val="none" w:sz="0" w:space="0" w:color="auto"/>
                  </w:divBdr>
                  <w:divsChild>
                    <w:div w:id="100609085">
                      <w:marLeft w:val="0"/>
                      <w:marRight w:val="0"/>
                      <w:marTop w:val="0"/>
                      <w:marBottom w:val="0"/>
                      <w:divBdr>
                        <w:top w:val="none" w:sz="0" w:space="0" w:color="auto"/>
                        <w:left w:val="none" w:sz="0" w:space="0" w:color="auto"/>
                        <w:bottom w:val="none" w:sz="0" w:space="0" w:color="auto"/>
                        <w:right w:val="none" w:sz="0" w:space="0" w:color="auto"/>
                      </w:divBdr>
                    </w:div>
                  </w:divsChild>
                </w:div>
                <w:div w:id="752824037">
                  <w:marLeft w:val="0"/>
                  <w:marRight w:val="0"/>
                  <w:marTop w:val="0"/>
                  <w:marBottom w:val="0"/>
                  <w:divBdr>
                    <w:top w:val="none" w:sz="0" w:space="0" w:color="auto"/>
                    <w:left w:val="none" w:sz="0" w:space="0" w:color="auto"/>
                    <w:bottom w:val="none" w:sz="0" w:space="0" w:color="auto"/>
                    <w:right w:val="none" w:sz="0" w:space="0" w:color="auto"/>
                  </w:divBdr>
                  <w:divsChild>
                    <w:div w:id="650406347">
                      <w:marLeft w:val="0"/>
                      <w:marRight w:val="0"/>
                      <w:marTop w:val="0"/>
                      <w:marBottom w:val="0"/>
                      <w:divBdr>
                        <w:top w:val="none" w:sz="0" w:space="0" w:color="auto"/>
                        <w:left w:val="none" w:sz="0" w:space="0" w:color="auto"/>
                        <w:bottom w:val="none" w:sz="0" w:space="0" w:color="auto"/>
                        <w:right w:val="none" w:sz="0" w:space="0" w:color="auto"/>
                      </w:divBdr>
                    </w:div>
                  </w:divsChild>
                </w:div>
                <w:div w:id="781723372">
                  <w:marLeft w:val="0"/>
                  <w:marRight w:val="0"/>
                  <w:marTop w:val="0"/>
                  <w:marBottom w:val="0"/>
                  <w:divBdr>
                    <w:top w:val="none" w:sz="0" w:space="0" w:color="auto"/>
                    <w:left w:val="none" w:sz="0" w:space="0" w:color="auto"/>
                    <w:bottom w:val="none" w:sz="0" w:space="0" w:color="auto"/>
                    <w:right w:val="none" w:sz="0" w:space="0" w:color="auto"/>
                  </w:divBdr>
                  <w:divsChild>
                    <w:div w:id="1783067160">
                      <w:marLeft w:val="0"/>
                      <w:marRight w:val="0"/>
                      <w:marTop w:val="0"/>
                      <w:marBottom w:val="0"/>
                      <w:divBdr>
                        <w:top w:val="none" w:sz="0" w:space="0" w:color="auto"/>
                        <w:left w:val="none" w:sz="0" w:space="0" w:color="auto"/>
                        <w:bottom w:val="none" w:sz="0" w:space="0" w:color="auto"/>
                        <w:right w:val="none" w:sz="0" w:space="0" w:color="auto"/>
                      </w:divBdr>
                    </w:div>
                  </w:divsChild>
                </w:div>
                <w:div w:id="796876650">
                  <w:marLeft w:val="0"/>
                  <w:marRight w:val="0"/>
                  <w:marTop w:val="0"/>
                  <w:marBottom w:val="0"/>
                  <w:divBdr>
                    <w:top w:val="none" w:sz="0" w:space="0" w:color="auto"/>
                    <w:left w:val="none" w:sz="0" w:space="0" w:color="auto"/>
                    <w:bottom w:val="none" w:sz="0" w:space="0" w:color="auto"/>
                    <w:right w:val="none" w:sz="0" w:space="0" w:color="auto"/>
                  </w:divBdr>
                  <w:divsChild>
                    <w:div w:id="1869640183">
                      <w:marLeft w:val="0"/>
                      <w:marRight w:val="0"/>
                      <w:marTop w:val="0"/>
                      <w:marBottom w:val="0"/>
                      <w:divBdr>
                        <w:top w:val="none" w:sz="0" w:space="0" w:color="auto"/>
                        <w:left w:val="none" w:sz="0" w:space="0" w:color="auto"/>
                        <w:bottom w:val="none" w:sz="0" w:space="0" w:color="auto"/>
                        <w:right w:val="none" w:sz="0" w:space="0" w:color="auto"/>
                      </w:divBdr>
                    </w:div>
                  </w:divsChild>
                </w:div>
                <w:div w:id="901863760">
                  <w:marLeft w:val="0"/>
                  <w:marRight w:val="0"/>
                  <w:marTop w:val="0"/>
                  <w:marBottom w:val="0"/>
                  <w:divBdr>
                    <w:top w:val="none" w:sz="0" w:space="0" w:color="auto"/>
                    <w:left w:val="none" w:sz="0" w:space="0" w:color="auto"/>
                    <w:bottom w:val="none" w:sz="0" w:space="0" w:color="auto"/>
                    <w:right w:val="none" w:sz="0" w:space="0" w:color="auto"/>
                  </w:divBdr>
                  <w:divsChild>
                    <w:div w:id="1224874904">
                      <w:marLeft w:val="0"/>
                      <w:marRight w:val="0"/>
                      <w:marTop w:val="0"/>
                      <w:marBottom w:val="0"/>
                      <w:divBdr>
                        <w:top w:val="none" w:sz="0" w:space="0" w:color="auto"/>
                        <w:left w:val="none" w:sz="0" w:space="0" w:color="auto"/>
                        <w:bottom w:val="none" w:sz="0" w:space="0" w:color="auto"/>
                        <w:right w:val="none" w:sz="0" w:space="0" w:color="auto"/>
                      </w:divBdr>
                    </w:div>
                  </w:divsChild>
                </w:div>
                <w:div w:id="941651372">
                  <w:marLeft w:val="0"/>
                  <w:marRight w:val="0"/>
                  <w:marTop w:val="0"/>
                  <w:marBottom w:val="0"/>
                  <w:divBdr>
                    <w:top w:val="none" w:sz="0" w:space="0" w:color="auto"/>
                    <w:left w:val="none" w:sz="0" w:space="0" w:color="auto"/>
                    <w:bottom w:val="none" w:sz="0" w:space="0" w:color="auto"/>
                    <w:right w:val="none" w:sz="0" w:space="0" w:color="auto"/>
                  </w:divBdr>
                  <w:divsChild>
                    <w:div w:id="941110968">
                      <w:marLeft w:val="0"/>
                      <w:marRight w:val="0"/>
                      <w:marTop w:val="0"/>
                      <w:marBottom w:val="0"/>
                      <w:divBdr>
                        <w:top w:val="none" w:sz="0" w:space="0" w:color="auto"/>
                        <w:left w:val="none" w:sz="0" w:space="0" w:color="auto"/>
                        <w:bottom w:val="none" w:sz="0" w:space="0" w:color="auto"/>
                        <w:right w:val="none" w:sz="0" w:space="0" w:color="auto"/>
                      </w:divBdr>
                    </w:div>
                  </w:divsChild>
                </w:div>
                <w:div w:id="961688956">
                  <w:marLeft w:val="0"/>
                  <w:marRight w:val="0"/>
                  <w:marTop w:val="0"/>
                  <w:marBottom w:val="0"/>
                  <w:divBdr>
                    <w:top w:val="none" w:sz="0" w:space="0" w:color="auto"/>
                    <w:left w:val="none" w:sz="0" w:space="0" w:color="auto"/>
                    <w:bottom w:val="none" w:sz="0" w:space="0" w:color="auto"/>
                    <w:right w:val="none" w:sz="0" w:space="0" w:color="auto"/>
                  </w:divBdr>
                  <w:divsChild>
                    <w:div w:id="503933951">
                      <w:marLeft w:val="0"/>
                      <w:marRight w:val="0"/>
                      <w:marTop w:val="0"/>
                      <w:marBottom w:val="0"/>
                      <w:divBdr>
                        <w:top w:val="none" w:sz="0" w:space="0" w:color="auto"/>
                        <w:left w:val="none" w:sz="0" w:space="0" w:color="auto"/>
                        <w:bottom w:val="none" w:sz="0" w:space="0" w:color="auto"/>
                        <w:right w:val="none" w:sz="0" w:space="0" w:color="auto"/>
                      </w:divBdr>
                    </w:div>
                  </w:divsChild>
                </w:div>
                <w:div w:id="1037898472">
                  <w:marLeft w:val="0"/>
                  <w:marRight w:val="0"/>
                  <w:marTop w:val="0"/>
                  <w:marBottom w:val="0"/>
                  <w:divBdr>
                    <w:top w:val="none" w:sz="0" w:space="0" w:color="auto"/>
                    <w:left w:val="none" w:sz="0" w:space="0" w:color="auto"/>
                    <w:bottom w:val="none" w:sz="0" w:space="0" w:color="auto"/>
                    <w:right w:val="none" w:sz="0" w:space="0" w:color="auto"/>
                  </w:divBdr>
                  <w:divsChild>
                    <w:div w:id="254217959">
                      <w:marLeft w:val="0"/>
                      <w:marRight w:val="0"/>
                      <w:marTop w:val="0"/>
                      <w:marBottom w:val="0"/>
                      <w:divBdr>
                        <w:top w:val="none" w:sz="0" w:space="0" w:color="auto"/>
                        <w:left w:val="none" w:sz="0" w:space="0" w:color="auto"/>
                        <w:bottom w:val="none" w:sz="0" w:space="0" w:color="auto"/>
                        <w:right w:val="none" w:sz="0" w:space="0" w:color="auto"/>
                      </w:divBdr>
                    </w:div>
                  </w:divsChild>
                </w:div>
                <w:div w:id="1043211478">
                  <w:marLeft w:val="0"/>
                  <w:marRight w:val="0"/>
                  <w:marTop w:val="0"/>
                  <w:marBottom w:val="0"/>
                  <w:divBdr>
                    <w:top w:val="none" w:sz="0" w:space="0" w:color="auto"/>
                    <w:left w:val="none" w:sz="0" w:space="0" w:color="auto"/>
                    <w:bottom w:val="none" w:sz="0" w:space="0" w:color="auto"/>
                    <w:right w:val="none" w:sz="0" w:space="0" w:color="auto"/>
                  </w:divBdr>
                  <w:divsChild>
                    <w:div w:id="817112275">
                      <w:marLeft w:val="0"/>
                      <w:marRight w:val="0"/>
                      <w:marTop w:val="0"/>
                      <w:marBottom w:val="0"/>
                      <w:divBdr>
                        <w:top w:val="none" w:sz="0" w:space="0" w:color="auto"/>
                        <w:left w:val="none" w:sz="0" w:space="0" w:color="auto"/>
                        <w:bottom w:val="none" w:sz="0" w:space="0" w:color="auto"/>
                        <w:right w:val="none" w:sz="0" w:space="0" w:color="auto"/>
                      </w:divBdr>
                    </w:div>
                  </w:divsChild>
                </w:div>
                <w:div w:id="1058748338">
                  <w:marLeft w:val="0"/>
                  <w:marRight w:val="0"/>
                  <w:marTop w:val="0"/>
                  <w:marBottom w:val="0"/>
                  <w:divBdr>
                    <w:top w:val="none" w:sz="0" w:space="0" w:color="auto"/>
                    <w:left w:val="none" w:sz="0" w:space="0" w:color="auto"/>
                    <w:bottom w:val="none" w:sz="0" w:space="0" w:color="auto"/>
                    <w:right w:val="none" w:sz="0" w:space="0" w:color="auto"/>
                  </w:divBdr>
                  <w:divsChild>
                    <w:div w:id="299118026">
                      <w:marLeft w:val="0"/>
                      <w:marRight w:val="0"/>
                      <w:marTop w:val="0"/>
                      <w:marBottom w:val="0"/>
                      <w:divBdr>
                        <w:top w:val="none" w:sz="0" w:space="0" w:color="auto"/>
                        <w:left w:val="none" w:sz="0" w:space="0" w:color="auto"/>
                        <w:bottom w:val="none" w:sz="0" w:space="0" w:color="auto"/>
                        <w:right w:val="none" w:sz="0" w:space="0" w:color="auto"/>
                      </w:divBdr>
                    </w:div>
                  </w:divsChild>
                </w:div>
                <w:div w:id="1103644608">
                  <w:marLeft w:val="0"/>
                  <w:marRight w:val="0"/>
                  <w:marTop w:val="0"/>
                  <w:marBottom w:val="0"/>
                  <w:divBdr>
                    <w:top w:val="none" w:sz="0" w:space="0" w:color="auto"/>
                    <w:left w:val="none" w:sz="0" w:space="0" w:color="auto"/>
                    <w:bottom w:val="none" w:sz="0" w:space="0" w:color="auto"/>
                    <w:right w:val="none" w:sz="0" w:space="0" w:color="auto"/>
                  </w:divBdr>
                  <w:divsChild>
                    <w:div w:id="273177842">
                      <w:marLeft w:val="0"/>
                      <w:marRight w:val="0"/>
                      <w:marTop w:val="0"/>
                      <w:marBottom w:val="0"/>
                      <w:divBdr>
                        <w:top w:val="none" w:sz="0" w:space="0" w:color="auto"/>
                        <w:left w:val="none" w:sz="0" w:space="0" w:color="auto"/>
                        <w:bottom w:val="none" w:sz="0" w:space="0" w:color="auto"/>
                        <w:right w:val="none" w:sz="0" w:space="0" w:color="auto"/>
                      </w:divBdr>
                    </w:div>
                  </w:divsChild>
                </w:div>
                <w:div w:id="1278214869">
                  <w:marLeft w:val="0"/>
                  <w:marRight w:val="0"/>
                  <w:marTop w:val="0"/>
                  <w:marBottom w:val="0"/>
                  <w:divBdr>
                    <w:top w:val="none" w:sz="0" w:space="0" w:color="auto"/>
                    <w:left w:val="none" w:sz="0" w:space="0" w:color="auto"/>
                    <w:bottom w:val="none" w:sz="0" w:space="0" w:color="auto"/>
                    <w:right w:val="none" w:sz="0" w:space="0" w:color="auto"/>
                  </w:divBdr>
                  <w:divsChild>
                    <w:div w:id="963120044">
                      <w:marLeft w:val="0"/>
                      <w:marRight w:val="0"/>
                      <w:marTop w:val="0"/>
                      <w:marBottom w:val="0"/>
                      <w:divBdr>
                        <w:top w:val="none" w:sz="0" w:space="0" w:color="auto"/>
                        <w:left w:val="none" w:sz="0" w:space="0" w:color="auto"/>
                        <w:bottom w:val="none" w:sz="0" w:space="0" w:color="auto"/>
                        <w:right w:val="none" w:sz="0" w:space="0" w:color="auto"/>
                      </w:divBdr>
                    </w:div>
                  </w:divsChild>
                </w:div>
                <w:div w:id="1372728863">
                  <w:marLeft w:val="0"/>
                  <w:marRight w:val="0"/>
                  <w:marTop w:val="0"/>
                  <w:marBottom w:val="0"/>
                  <w:divBdr>
                    <w:top w:val="none" w:sz="0" w:space="0" w:color="auto"/>
                    <w:left w:val="none" w:sz="0" w:space="0" w:color="auto"/>
                    <w:bottom w:val="none" w:sz="0" w:space="0" w:color="auto"/>
                    <w:right w:val="none" w:sz="0" w:space="0" w:color="auto"/>
                  </w:divBdr>
                  <w:divsChild>
                    <w:div w:id="1684865189">
                      <w:marLeft w:val="0"/>
                      <w:marRight w:val="0"/>
                      <w:marTop w:val="0"/>
                      <w:marBottom w:val="0"/>
                      <w:divBdr>
                        <w:top w:val="none" w:sz="0" w:space="0" w:color="auto"/>
                        <w:left w:val="none" w:sz="0" w:space="0" w:color="auto"/>
                        <w:bottom w:val="none" w:sz="0" w:space="0" w:color="auto"/>
                        <w:right w:val="none" w:sz="0" w:space="0" w:color="auto"/>
                      </w:divBdr>
                    </w:div>
                  </w:divsChild>
                </w:div>
                <w:div w:id="1491947433">
                  <w:marLeft w:val="0"/>
                  <w:marRight w:val="0"/>
                  <w:marTop w:val="0"/>
                  <w:marBottom w:val="0"/>
                  <w:divBdr>
                    <w:top w:val="none" w:sz="0" w:space="0" w:color="auto"/>
                    <w:left w:val="none" w:sz="0" w:space="0" w:color="auto"/>
                    <w:bottom w:val="none" w:sz="0" w:space="0" w:color="auto"/>
                    <w:right w:val="none" w:sz="0" w:space="0" w:color="auto"/>
                  </w:divBdr>
                  <w:divsChild>
                    <w:div w:id="1931965460">
                      <w:marLeft w:val="0"/>
                      <w:marRight w:val="0"/>
                      <w:marTop w:val="0"/>
                      <w:marBottom w:val="0"/>
                      <w:divBdr>
                        <w:top w:val="none" w:sz="0" w:space="0" w:color="auto"/>
                        <w:left w:val="none" w:sz="0" w:space="0" w:color="auto"/>
                        <w:bottom w:val="none" w:sz="0" w:space="0" w:color="auto"/>
                        <w:right w:val="none" w:sz="0" w:space="0" w:color="auto"/>
                      </w:divBdr>
                    </w:div>
                  </w:divsChild>
                </w:div>
                <w:div w:id="1518076154">
                  <w:marLeft w:val="0"/>
                  <w:marRight w:val="0"/>
                  <w:marTop w:val="0"/>
                  <w:marBottom w:val="0"/>
                  <w:divBdr>
                    <w:top w:val="none" w:sz="0" w:space="0" w:color="auto"/>
                    <w:left w:val="none" w:sz="0" w:space="0" w:color="auto"/>
                    <w:bottom w:val="none" w:sz="0" w:space="0" w:color="auto"/>
                    <w:right w:val="none" w:sz="0" w:space="0" w:color="auto"/>
                  </w:divBdr>
                  <w:divsChild>
                    <w:div w:id="1645616966">
                      <w:marLeft w:val="0"/>
                      <w:marRight w:val="0"/>
                      <w:marTop w:val="0"/>
                      <w:marBottom w:val="0"/>
                      <w:divBdr>
                        <w:top w:val="none" w:sz="0" w:space="0" w:color="auto"/>
                        <w:left w:val="none" w:sz="0" w:space="0" w:color="auto"/>
                        <w:bottom w:val="none" w:sz="0" w:space="0" w:color="auto"/>
                        <w:right w:val="none" w:sz="0" w:space="0" w:color="auto"/>
                      </w:divBdr>
                    </w:div>
                  </w:divsChild>
                </w:div>
                <w:div w:id="1636642432">
                  <w:marLeft w:val="0"/>
                  <w:marRight w:val="0"/>
                  <w:marTop w:val="0"/>
                  <w:marBottom w:val="0"/>
                  <w:divBdr>
                    <w:top w:val="none" w:sz="0" w:space="0" w:color="auto"/>
                    <w:left w:val="none" w:sz="0" w:space="0" w:color="auto"/>
                    <w:bottom w:val="none" w:sz="0" w:space="0" w:color="auto"/>
                    <w:right w:val="none" w:sz="0" w:space="0" w:color="auto"/>
                  </w:divBdr>
                  <w:divsChild>
                    <w:div w:id="198251734">
                      <w:marLeft w:val="0"/>
                      <w:marRight w:val="0"/>
                      <w:marTop w:val="0"/>
                      <w:marBottom w:val="0"/>
                      <w:divBdr>
                        <w:top w:val="none" w:sz="0" w:space="0" w:color="auto"/>
                        <w:left w:val="none" w:sz="0" w:space="0" w:color="auto"/>
                        <w:bottom w:val="none" w:sz="0" w:space="0" w:color="auto"/>
                        <w:right w:val="none" w:sz="0" w:space="0" w:color="auto"/>
                      </w:divBdr>
                    </w:div>
                  </w:divsChild>
                </w:div>
                <w:div w:id="1638795555">
                  <w:marLeft w:val="0"/>
                  <w:marRight w:val="0"/>
                  <w:marTop w:val="0"/>
                  <w:marBottom w:val="0"/>
                  <w:divBdr>
                    <w:top w:val="none" w:sz="0" w:space="0" w:color="auto"/>
                    <w:left w:val="none" w:sz="0" w:space="0" w:color="auto"/>
                    <w:bottom w:val="none" w:sz="0" w:space="0" w:color="auto"/>
                    <w:right w:val="none" w:sz="0" w:space="0" w:color="auto"/>
                  </w:divBdr>
                  <w:divsChild>
                    <w:div w:id="1349790505">
                      <w:marLeft w:val="0"/>
                      <w:marRight w:val="0"/>
                      <w:marTop w:val="0"/>
                      <w:marBottom w:val="0"/>
                      <w:divBdr>
                        <w:top w:val="none" w:sz="0" w:space="0" w:color="auto"/>
                        <w:left w:val="none" w:sz="0" w:space="0" w:color="auto"/>
                        <w:bottom w:val="none" w:sz="0" w:space="0" w:color="auto"/>
                        <w:right w:val="none" w:sz="0" w:space="0" w:color="auto"/>
                      </w:divBdr>
                    </w:div>
                  </w:divsChild>
                </w:div>
                <w:div w:id="1749617653">
                  <w:marLeft w:val="0"/>
                  <w:marRight w:val="0"/>
                  <w:marTop w:val="0"/>
                  <w:marBottom w:val="0"/>
                  <w:divBdr>
                    <w:top w:val="none" w:sz="0" w:space="0" w:color="auto"/>
                    <w:left w:val="none" w:sz="0" w:space="0" w:color="auto"/>
                    <w:bottom w:val="none" w:sz="0" w:space="0" w:color="auto"/>
                    <w:right w:val="none" w:sz="0" w:space="0" w:color="auto"/>
                  </w:divBdr>
                  <w:divsChild>
                    <w:div w:id="1545487057">
                      <w:marLeft w:val="0"/>
                      <w:marRight w:val="0"/>
                      <w:marTop w:val="0"/>
                      <w:marBottom w:val="0"/>
                      <w:divBdr>
                        <w:top w:val="none" w:sz="0" w:space="0" w:color="auto"/>
                        <w:left w:val="none" w:sz="0" w:space="0" w:color="auto"/>
                        <w:bottom w:val="none" w:sz="0" w:space="0" w:color="auto"/>
                        <w:right w:val="none" w:sz="0" w:space="0" w:color="auto"/>
                      </w:divBdr>
                    </w:div>
                  </w:divsChild>
                </w:div>
                <w:div w:id="1784105907">
                  <w:marLeft w:val="0"/>
                  <w:marRight w:val="0"/>
                  <w:marTop w:val="0"/>
                  <w:marBottom w:val="0"/>
                  <w:divBdr>
                    <w:top w:val="none" w:sz="0" w:space="0" w:color="auto"/>
                    <w:left w:val="none" w:sz="0" w:space="0" w:color="auto"/>
                    <w:bottom w:val="none" w:sz="0" w:space="0" w:color="auto"/>
                    <w:right w:val="none" w:sz="0" w:space="0" w:color="auto"/>
                  </w:divBdr>
                  <w:divsChild>
                    <w:div w:id="952830079">
                      <w:marLeft w:val="0"/>
                      <w:marRight w:val="0"/>
                      <w:marTop w:val="0"/>
                      <w:marBottom w:val="0"/>
                      <w:divBdr>
                        <w:top w:val="none" w:sz="0" w:space="0" w:color="auto"/>
                        <w:left w:val="none" w:sz="0" w:space="0" w:color="auto"/>
                        <w:bottom w:val="none" w:sz="0" w:space="0" w:color="auto"/>
                        <w:right w:val="none" w:sz="0" w:space="0" w:color="auto"/>
                      </w:divBdr>
                    </w:div>
                  </w:divsChild>
                </w:div>
                <w:div w:id="1910849170">
                  <w:marLeft w:val="0"/>
                  <w:marRight w:val="0"/>
                  <w:marTop w:val="0"/>
                  <w:marBottom w:val="0"/>
                  <w:divBdr>
                    <w:top w:val="none" w:sz="0" w:space="0" w:color="auto"/>
                    <w:left w:val="none" w:sz="0" w:space="0" w:color="auto"/>
                    <w:bottom w:val="none" w:sz="0" w:space="0" w:color="auto"/>
                    <w:right w:val="none" w:sz="0" w:space="0" w:color="auto"/>
                  </w:divBdr>
                  <w:divsChild>
                    <w:div w:id="236593718">
                      <w:marLeft w:val="0"/>
                      <w:marRight w:val="0"/>
                      <w:marTop w:val="0"/>
                      <w:marBottom w:val="0"/>
                      <w:divBdr>
                        <w:top w:val="none" w:sz="0" w:space="0" w:color="auto"/>
                        <w:left w:val="none" w:sz="0" w:space="0" w:color="auto"/>
                        <w:bottom w:val="none" w:sz="0" w:space="0" w:color="auto"/>
                        <w:right w:val="none" w:sz="0" w:space="0" w:color="auto"/>
                      </w:divBdr>
                    </w:div>
                  </w:divsChild>
                </w:div>
                <w:div w:id="1991861250">
                  <w:marLeft w:val="0"/>
                  <w:marRight w:val="0"/>
                  <w:marTop w:val="0"/>
                  <w:marBottom w:val="0"/>
                  <w:divBdr>
                    <w:top w:val="none" w:sz="0" w:space="0" w:color="auto"/>
                    <w:left w:val="none" w:sz="0" w:space="0" w:color="auto"/>
                    <w:bottom w:val="none" w:sz="0" w:space="0" w:color="auto"/>
                    <w:right w:val="none" w:sz="0" w:space="0" w:color="auto"/>
                  </w:divBdr>
                  <w:divsChild>
                    <w:div w:id="116065667">
                      <w:marLeft w:val="0"/>
                      <w:marRight w:val="0"/>
                      <w:marTop w:val="0"/>
                      <w:marBottom w:val="0"/>
                      <w:divBdr>
                        <w:top w:val="none" w:sz="0" w:space="0" w:color="auto"/>
                        <w:left w:val="none" w:sz="0" w:space="0" w:color="auto"/>
                        <w:bottom w:val="none" w:sz="0" w:space="0" w:color="auto"/>
                        <w:right w:val="none" w:sz="0" w:space="0" w:color="auto"/>
                      </w:divBdr>
                    </w:div>
                  </w:divsChild>
                </w:div>
                <w:div w:id="2000689236">
                  <w:marLeft w:val="0"/>
                  <w:marRight w:val="0"/>
                  <w:marTop w:val="0"/>
                  <w:marBottom w:val="0"/>
                  <w:divBdr>
                    <w:top w:val="none" w:sz="0" w:space="0" w:color="auto"/>
                    <w:left w:val="none" w:sz="0" w:space="0" w:color="auto"/>
                    <w:bottom w:val="none" w:sz="0" w:space="0" w:color="auto"/>
                    <w:right w:val="none" w:sz="0" w:space="0" w:color="auto"/>
                  </w:divBdr>
                  <w:divsChild>
                    <w:div w:id="226110166">
                      <w:marLeft w:val="0"/>
                      <w:marRight w:val="0"/>
                      <w:marTop w:val="0"/>
                      <w:marBottom w:val="0"/>
                      <w:divBdr>
                        <w:top w:val="none" w:sz="0" w:space="0" w:color="auto"/>
                        <w:left w:val="none" w:sz="0" w:space="0" w:color="auto"/>
                        <w:bottom w:val="none" w:sz="0" w:space="0" w:color="auto"/>
                        <w:right w:val="none" w:sz="0" w:space="0" w:color="auto"/>
                      </w:divBdr>
                    </w:div>
                  </w:divsChild>
                </w:div>
                <w:div w:id="2138452355">
                  <w:marLeft w:val="0"/>
                  <w:marRight w:val="0"/>
                  <w:marTop w:val="0"/>
                  <w:marBottom w:val="0"/>
                  <w:divBdr>
                    <w:top w:val="none" w:sz="0" w:space="0" w:color="auto"/>
                    <w:left w:val="none" w:sz="0" w:space="0" w:color="auto"/>
                    <w:bottom w:val="none" w:sz="0" w:space="0" w:color="auto"/>
                    <w:right w:val="none" w:sz="0" w:space="0" w:color="auto"/>
                  </w:divBdr>
                  <w:divsChild>
                    <w:div w:id="1624458882">
                      <w:marLeft w:val="0"/>
                      <w:marRight w:val="0"/>
                      <w:marTop w:val="0"/>
                      <w:marBottom w:val="0"/>
                      <w:divBdr>
                        <w:top w:val="none" w:sz="0" w:space="0" w:color="auto"/>
                        <w:left w:val="none" w:sz="0" w:space="0" w:color="auto"/>
                        <w:bottom w:val="none" w:sz="0" w:space="0" w:color="auto"/>
                        <w:right w:val="none" w:sz="0" w:space="0" w:color="auto"/>
                      </w:divBdr>
                    </w:div>
                  </w:divsChild>
                </w:div>
                <w:div w:id="2146924306">
                  <w:marLeft w:val="0"/>
                  <w:marRight w:val="0"/>
                  <w:marTop w:val="0"/>
                  <w:marBottom w:val="0"/>
                  <w:divBdr>
                    <w:top w:val="none" w:sz="0" w:space="0" w:color="auto"/>
                    <w:left w:val="none" w:sz="0" w:space="0" w:color="auto"/>
                    <w:bottom w:val="none" w:sz="0" w:space="0" w:color="auto"/>
                    <w:right w:val="none" w:sz="0" w:space="0" w:color="auto"/>
                  </w:divBdr>
                  <w:divsChild>
                    <w:div w:id="5908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42813">
          <w:marLeft w:val="0"/>
          <w:marRight w:val="0"/>
          <w:marTop w:val="0"/>
          <w:marBottom w:val="0"/>
          <w:divBdr>
            <w:top w:val="none" w:sz="0" w:space="0" w:color="auto"/>
            <w:left w:val="none" w:sz="0" w:space="0" w:color="auto"/>
            <w:bottom w:val="none" w:sz="0" w:space="0" w:color="auto"/>
            <w:right w:val="none" w:sz="0" w:space="0" w:color="auto"/>
          </w:divBdr>
        </w:div>
        <w:div w:id="1034618022">
          <w:marLeft w:val="0"/>
          <w:marRight w:val="0"/>
          <w:marTop w:val="0"/>
          <w:marBottom w:val="0"/>
          <w:divBdr>
            <w:top w:val="none" w:sz="0" w:space="0" w:color="auto"/>
            <w:left w:val="none" w:sz="0" w:space="0" w:color="auto"/>
            <w:bottom w:val="none" w:sz="0" w:space="0" w:color="auto"/>
            <w:right w:val="none" w:sz="0" w:space="0" w:color="auto"/>
          </w:divBdr>
        </w:div>
        <w:div w:id="1612516454">
          <w:marLeft w:val="0"/>
          <w:marRight w:val="0"/>
          <w:marTop w:val="0"/>
          <w:marBottom w:val="0"/>
          <w:divBdr>
            <w:top w:val="none" w:sz="0" w:space="0" w:color="auto"/>
            <w:left w:val="none" w:sz="0" w:space="0" w:color="auto"/>
            <w:bottom w:val="none" w:sz="0" w:space="0" w:color="auto"/>
            <w:right w:val="none" w:sz="0" w:space="0" w:color="auto"/>
          </w:divBdr>
        </w:div>
        <w:div w:id="1738019281">
          <w:marLeft w:val="0"/>
          <w:marRight w:val="0"/>
          <w:marTop w:val="0"/>
          <w:marBottom w:val="0"/>
          <w:divBdr>
            <w:top w:val="none" w:sz="0" w:space="0" w:color="auto"/>
            <w:left w:val="none" w:sz="0" w:space="0" w:color="auto"/>
            <w:bottom w:val="none" w:sz="0" w:space="0" w:color="auto"/>
            <w:right w:val="none" w:sz="0" w:space="0" w:color="auto"/>
          </w:divBdr>
        </w:div>
      </w:divsChild>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670132628">
      <w:bodyDiv w:val="1"/>
      <w:marLeft w:val="0"/>
      <w:marRight w:val="0"/>
      <w:marTop w:val="0"/>
      <w:marBottom w:val="0"/>
      <w:divBdr>
        <w:top w:val="none" w:sz="0" w:space="0" w:color="auto"/>
        <w:left w:val="none" w:sz="0" w:space="0" w:color="auto"/>
        <w:bottom w:val="none" w:sz="0" w:space="0" w:color="auto"/>
        <w:right w:val="none" w:sz="0" w:space="0" w:color="auto"/>
      </w:divBdr>
      <w:divsChild>
        <w:div w:id="342321633">
          <w:marLeft w:val="0"/>
          <w:marRight w:val="0"/>
          <w:marTop w:val="0"/>
          <w:marBottom w:val="0"/>
          <w:divBdr>
            <w:top w:val="none" w:sz="0" w:space="0" w:color="auto"/>
            <w:left w:val="none" w:sz="0" w:space="0" w:color="auto"/>
            <w:bottom w:val="none" w:sz="0" w:space="0" w:color="auto"/>
            <w:right w:val="none" w:sz="0" w:space="0" w:color="auto"/>
          </w:divBdr>
        </w:div>
        <w:div w:id="389574903">
          <w:marLeft w:val="0"/>
          <w:marRight w:val="0"/>
          <w:marTop w:val="0"/>
          <w:marBottom w:val="0"/>
          <w:divBdr>
            <w:top w:val="none" w:sz="0" w:space="0" w:color="auto"/>
            <w:left w:val="none" w:sz="0" w:space="0" w:color="auto"/>
            <w:bottom w:val="none" w:sz="0" w:space="0" w:color="auto"/>
            <w:right w:val="none" w:sz="0" w:space="0" w:color="auto"/>
          </w:divBdr>
        </w:div>
        <w:div w:id="502017661">
          <w:marLeft w:val="0"/>
          <w:marRight w:val="0"/>
          <w:marTop w:val="0"/>
          <w:marBottom w:val="0"/>
          <w:divBdr>
            <w:top w:val="none" w:sz="0" w:space="0" w:color="auto"/>
            <w:left w:val="none" w:sz="0" w:space="0" w:color="auto"/>
            <w:bottom w:val="none" w:sz="0" w:space="0" w:color="auto"/>
            <w:right w:val="none" w:sz="0" w:space="0" w:color="auto"/>
          </w:divBdr>
        </w:div>
        <w:div w:id="970674409">
          <w:marLeft w:val="0"/>
          <w:marRight w:val="0"/>
          <w:marTop w:val="0"/>
          <w:marBottom w:val="0"/>
          <w:divBdr>
            <w:top w:val="none" w:sz="0" w:space="0" w:color="auto"/>
            <w:left w:val="none" w:sz="0" w:space="0" w:color="auto"/>
            <w:bottom w:val="none" w:sz="0" w:space="0" w:color="auto"/>
            <w:right w:val="none" w:sz="0" w:space="0" w:color="auto"/>
          </w:divBdr>
        </w:div>
        <w:div w:id="1387222744">
          <w:marLeft w:val="0"/>
          <w:marRight w:val="0"/>
          <w:marTop w:val="0"/>
          <w:marBottom w:val="0"/>
          <w:divBdr>
            <w:top w:val="none" w:sz="0" w:space="0" w:color="auto"/>
            <w:left w:val="none" w:sz="0" w:space="0" w:color="auto"/>
            <w:bottom w:val="none" w:sz="0" w:space="0" w:color="auto"/>
            <w:right w:val="none" w:sz="0" w:space="0" w:color="auto"/>
          </w:divBdr>
          <w:divsChild>
            <w:div w:id="68231232">
              <w:marLeft w:val="-75"/>
              <w:marRight w:val="0"/>
              <w:marTop w:val="30"/>
              <w:marBottom w:val="30"/>
              <w:divBdr>
                <w:top w:val="none" w:sz="0" w:space="0" w:color="auto"/>
                <w:left w:val="none" w:sz="0" w:space="0" w:color="auto"/>
                <w:bottom w:val="none" w:sz="0" w:space="0" w:color="auto"/>
                <w:right w:val="none" w:sz="0" w:space="0" w:color="auto"/>
              </w:divBdr>
              <w:divsChild>
                <w:div w:id="43675902">
                  <w:marLeft w:val="0"/>
                  <w:marRight w:val="0"/>
                  <w:marTop w:val="0"/>
                  <w:marBottom w:val="0"/>
                  <w:divBdr>
                    <w:top w:val="none" w:sz="0" w:space="0" w:color="auto"/>
                    <w:left w:val="none" w:sz="0" w:space="0" w:color="auto"/>
                    <w:bottom w:val="none" w:sz="0" w:space="0" w:color="auto"/>
                    <w:right w:val="none" w:sz="0" w:space="0" w:color="auto"/>
                  </w:divBdr>
                  <w:divsChild>
                    <w:div w:id="116415471">
                      <w:marLeft w:val="0"/>
                      <w:marRight w:val="0"/>
                      <w:marTop w:val="0"/>
                      <w:marBottom w:val="0"/>
                      <w:divBdr>
                        <w:top w:val="none" w:sz="0" w:space="0" w:color="auto"/>
                        <w:left w:val="none" w:sz="0" w:space="0" w:color="auto"/>
                        <w:bottom w:val="none" w:sz="0" w:space="0" w:color="auto"/>
                        <w:right w:val="none" w:sz="0" w:space="0" w:color="auto"/>
                      </w:divBdr>
                    </w:div>
                  </w:divsChild>
                </w:div>
                <w:div w:id="48848804">
                  <w:marLeft w:val="0"/>
                  <w:marRight w:val="0"/>
                  <w:marTop w:val="0"/>
                  <w:marBottom w:val="0"/>
                  <w:divBdr>
                    <w:top w:val="none" w:sz="0" w:space="0" w:color="auto"/>
                    <w:left w:val="none" w:sz="0" w:space="0" w:color="auto"/>
                    <w:bottom w:val="none" w:sz="0" w:space="0" w:color="auto"/>
                    <w:right w:val="none" w:sz="0" w:space="0" w:color="auto"/>
                  </w:divBdr>
                  <w:divsChild>
                    <w:div w:id="467623469">
                      <w:marLeft w:val="0"/>
                      <w:marRight w:val="0"/>
                      <w:marTop w:val="0"/>
                      <w:marBottom w:val="0"/>
                      <w:divBdr>
                        <w:top w:val="none" w:sz="0" w:space="0" w:color="auto"/>
                        <w:left w:val="none" w:sz="0" w:space="0" w:color="auto"/>
                        <w:bottom w:val="none" w:sz="0" w:space="0" w:color="auto"/>
                        <w:right w:val="none" w:sz="0" w:space="0" w:color="auto"/>
                      </w:divBdr>
                    </w:div>
                  </w:divsChild>
                </w:div>
                <w:div w:id="112722178">
                  <w:marLeft w:val="0"/>
                  <w:marRight w:val="0"/>
                  <w:marTop w:val="0"/>
                  <w:marBottom w:val="0"/>
                  <w:divBdr>
                    <w:top w:val="none" w:sz="0" w:space="0" w:color="auto"/>
                    <w:left w:val="none" w:sz="0" w:space="0" w:color="auto"/>
                    <w:bottom w:val="none" w:sz="0" w:space="0" w:color="auto"/>
                    <w:right w:val="none" w:sz="0" w:space="0" w:color="auto"/>
                  </w:divBdr>
                  <w:divsChild>
                    <w:div w:id="28066240">
                      <w:marLeft w:val="0"/>
                      <w:marRight w:val="0"/>
                      <w:marTop w:val="0"/>
                      <w:marBottom w:val="0"/>
                      <w:divBdr>
                        <w:top w:val="none" w:sz="0" w:space="0" w:color="auto"/>
                        <w:left w:val="none" w:sz="0" w:space="0" w:color="auto"/>
                        <w:bottom w:val="none" w:sz="0" w:space="0" w:color="auto"/>
                        <w:right w:val="none" w:sz="0" w:space="0" w:color="auto"/>
                      </w:divBdr>
                    </w:div>
                  </w:divsChild>
                </w:div>
                <w:div w:id="134837642">
                  <w:marLeft w:val="0"/>
                  <w:marRight w:val="0"/>
                  <w:marTop w:val="0"/>
                  <w:marBottom w:val="0"/>
                  <w:divBdr>
                    <w:top w:val="none" w:sz="0" w:space="0" w:color="auto"/>
                    <w:left w:val="none" w:sz="0" w:space="0" w:color="auto"/>
                    <w:bottom w:val="none" w:sz="0" w:space="0" w:color="auto"/>
                    <w:right w:val="none" w:sz="0" w:space="0" w:color="auto"/>
                  </w:divBdr>
                  <w:divsChild>
                    <w:div w:id="1520242249">
                      <w:marLeft w:val="0"/>
                      <w:marRight w:val="0"/>
                      <w:marTop w:val="0"/>
                      <w:marBottom w:val="0"/>
                      <w:divBdr>
                        <w:top w:val="none" w:sz="0" w:space="0" w:color="auto"/>
                        <w:left w:val="none" w:sz="0" w:space="0" w:color="auto"/>
                        <w:bottom w:val="none" w:sz="0" w:space="0" w:color="auto"/>
                        <w:right w:val="none" w:sz="0" w:space="0" w:color="auto"/>
                      </w:divBdr>
                    </w:div>
                  </w:divsChild>
                </w:div>
                <w:div w:id="145628079">
                  <w:marLeft w:val="0"/>
                  <w:marRight w:val="0"/>
                  <w:marTop w:val="0"/>
                  <w:marBottom w:val="0"/>
                  <w:divBdr>
                    <w:top w:val="none" w:sz="0" w:space="0" w:color="auto"/>
                    <w:left w:val="none" w:sz="0" w:space="0" w:color="auto"/>
                    <w:bottom w:val="none" w:sz="0" w:space="0" w:color="auto"/>
                    <w:right w:val="none" w:sz="0" w:space="0" w:color="auto"/>
                  </w:divBdr>
                  <w:divsChild>
                    <w:div w:id="1325275575">
                      <w:marLeft w:val="0"/>
                      <w:marRight w:val="0"/>
                      <w:marTop w:val="0"/>
                      <w:marBottom w:val="0"/>
                      <w:divBdr>
                        <w:top w:val="none" w:sz="0" w:space="0" w:color="auto"/>
                        <w:left w:val="none" w:sz="0" w:space="0" w:color="auto"/>
                        <w:bottom w:val="none" w:sz="0" w:space="0" w:color="auto"/>
                        <w:right w:val="none" w:sz="0" w:space="0" w:color="auto"/>
                      </w:divBdr>
                    </w:div>
                  </w:divsChild>
                </w:div>
                <w:div w:id="208806124">
                  <w:marLeft w:val="0"/>
                  <w:marRight w:val="0"/>
                  <w:marTop w:val="0"/>
                  <w:marBottom w:val="0"/>
                  <w:divBdr>
                    <w:top w:val="none" w:sz="0" w:space="0" w:color="auto"/>
                    <w:left w:val="none" w:sz="0" w:space="0" w:color="auto"/>
                    <w:bottom w:val="none" w:sz="0" w:space="0" w:color="auto"/>
                    <w:right w:val="none" w:sz="0" w:space="0" w:color="auto"/>
                  </w:divBdr>
                  <w:divsChild>
                    <w:div w:id="897592550">
                      <w:marLeft w:val="0"/>
                      <w:marRight w:val="0"/>
                      <w:marTop w:val="0"/>
                      <w:marBottom w:val="0"/>
                      <w:divBdr>
                        <w:top w:val="none" w:sz="0" w:space="0" w:color="auto"/>
                        <w:left w:val="none" w:sz="0" w:space="0" w:color="auto"/>
                        <w:bottom w:val="none" w:sz="0" w:space="0" w:color="auto"/>
                        <w:right w:val="none" w:sz="0" w:space="0" w:color="auto"/>
                      </w:divBdr>
                    </w:div>
                  </w:divsChild>
                </w:div>
                <w:div w:id="229578554">
                  <w:marLeft w:val="0"/>
                  <w:marRight w:val="0"/>
                  <w:marTop w:val="0"/>
                  <w:marBottom w:val="0"/>
                  <w:divBdr>
                    <w:top w:val="none" w:sz="0" w:space="0" w:color="auto"/>
                    <w:left w:val="none" w:sz="0" w:space="0" w:color="auto"/>
                    <w:bottom w:val="none" w:sz="0" w:space="0" w:color="auto"/>
                    <w:right w:val="none" w:sz="0" w:space="0" w:color="auto"/>
                  </w:divBdr>
                  <w:divsChild>
                    <w:div w:id="5251258">
                      <w:marLeft w:val="0"/>
                      <w:marRight w:val="0"/>
                      <w:marTop w:val="0"/>
                      <w:marBottom w:val="0"/>
                      <w:divBdr>
                        <w:top w:val="none" w:sz="0" w:space="0" w:color="auto"/>
                        <w:left w:val="none" w:sz="0" w:space="0" w:color="auto"/>
                        <w:bottom w:val="none" w:sz="0" w:space="0" w:color="auto"/>
                        <w:right w:val="none" w:sz="0" w:space="0" w:color="auto"/>
                      </w:divBdr>
                    </w:div>
                  </w:divsChild>
                </w:div>
                <w:div w:id="357241233">
                  <w:marLeft w:val="0"/>
                  <w:marRight w:val="0"/>
                  <w:marTop w:val="0"/>
                  <w:marBottom w:val="0"/>
                  <w:divBdr>
                    <w:top w:val="none" w:sz="0" w:space="0" w:color="auto"/>
                    <w:left w:val="none" w:sz="0" w:space="0" w:color="auto"/>
                    <w:bottom w:val="none" w:sz="0" w:space="0" w:color="auto"/>
                    <w:right w:val="none" w:sz="0" w:space="0" w:color="auto"/>
                  </w:divBdr>
                  <w:divsChild>
                    <w:div w:id="1972709046">
                      <w:marLeft w:val="0"/>
                      <w:marRight w:val="0"/>
                      <w:marTop w:val="0"/>
                      <w:marBottom w:val="0"/>
                      <w:divBdr>
                        <w:top w:val="none" w:sz="0" w:space="0" w:color="auto"/>
                        <w:left w:val="none" w:sz="0" w:space="0" w:color="auto"/>
                        <w:bottom w:val="none" w:sz="0" w:space="0" w:color="auto"/>
                        <w:right w:val="none" w:sz="0" w:space="0" w:color="auto"/>
                      </w:divBdr>
                    </w:div>
                  </w:divsChild>
                </w:div>
                <w:div w:id="358969573">
                  <w:marLeft w:val="0"/>
                  <w:marRight w:val="0"/>
                  <w:marTop w:val="0"/>
                  <w:marBottom w:val="0"/>
                  <w:divBdr>
                    <w:top w:val="none" w:sz="0" w:space="0" w:color="auto"/>
                    <w:left w:val="none" w:sz="0" w:space="0" w:color="auto"/>
                    <w:bottom w:val="none" w:sz="0" w:space="0" w:color="auto"/>
                    <w:right w:val="none" w:sz="0" w:space="0" w:color="auto"/>
                  </w:divBdr>
                  <w:divsChild>
                    <w:div w:id="1442607526">
                      <w:marLeft w:val="0"/>
                      <w:marRight w:val="0"/>
                      <w:marTop w:val="0"/>
                      <w:marBottom w:val="0"/>
                      <w:divBdr>
                        <w:top w:val="none" w:sz="0" w:space="0" w:color="auto"/>
                        <w:left w:val="none" w:sz="0" w:space="0" w:color="auto"/>
                        <w:bottom w:val="none" w:sz="0" w:space="0" w:color="auto"/>
                        <w:right w:val="none" w:sz="0" w:space="0" w:color="auto"/>
                      </w:divBdr>
                    </w:div>
                  </w:divsChild>
                </w:div>
                <w:div w:id="420180869">
                  <w:marLeft w:val="0"/>
                  <w:marRight w:val="0"/>
                  <w:marTop w:val="0"/>
                  <w:marBottom w:val="0"/>
                  <w:divBdr>
                    <w:top w:val="none" w:sz="0" w:space="0" w:color="auto"/>
                    <w:left w:val="none" w:sz="0" w:space="0" w:color="auto"/>
                    <w:bottom w:val="none" w:sz="0" w:space="0" w:color="auto"/>
                    <w:right w:val="none" w:sz="0" w:space="0" w:color="auto"/>
                  </w:divBdr>
                  <w:divsChild>
                    <w:div w:id="484863151">
                      <w:marLeft w:val="0"/>
                      <w:marRight w:val="0"/>
                      <w:marTop w:val="0"/>
                      <w:marBottom w:val="0"/>
                      <w:divBdr>
                        <w:top w:val="none" w:sz="0" w:space="0" w:color="auto"/>
                        <w:left w:val="none" w:sz="0" w:space="0" w:color="auto"/>
                        <w:bottom w:val="none" w:sz="0" w:space="0" w:color="auto"/>
                        <w:right w:val="none" w:sz="0" w:space="0" w:color="auto"/>
                      </w:divBdr>
                    </w:div>
                  </w:divsChild>
                </w:div>
                <w:div w:id="546338439">
                  <w:marLeft w:val="0"/>
                  <w:marRight w:val="0"/>
                  <w:marTop w:val="0"/>
                  <w:marBottom w:val="0"/>
                  <w:divBdr>
                    <w:top w:val="none" w:sz="0" w:space="0" w:color="auto"/>
                    <w:left w:val="none" w:sz="0" w:space="0" w:color="auto"/>
                    <w:bottom w:val="none" w:sz="0" w:space="0" w:color="auto"/>
                    <w:right w:val="none" w:sz="0" w:space="0" w:color="auto"/>
                  </w:divBdr>
                  <w:divsChild>
                    <w:div w:id="147483686">
                      <w:marLeft w:val="0"/>
                      <w:marRight w:val="0"/>
                      <w:marTop w:val="0"/>
                      <w:marBottom w:val="0"/>
                      <w:divBdr>
                        <w:top w:val="none" w:sz="0" w:space="0" w:color="auto"/>
                        <w:left w:val="none" w:sz="0" w:space="0" w:color="auto"/>
                        <w:bottom w:val="none" w:sz="0" w:space="0" w:color="auto"/>
                        <w:right w:val="none" w:sz="0" w:space="0" w:color="auto"/>
                      </w:divBdr>
                    </w:div>
                  </w:divsChild>
                </w:div>
                <w:div w:id="611283678">
                  <w:marLeft w:val="0"/>
                  <w:marRight w:val="0"/>
                  <w:marTop w:val="0"/>
                  <w:marBottom w:val="0"/>
                  <w:divBdr>
                    <w:top w:val="none" w:sz="0" w:space="0" w:color="auto"/>
                    <w:left w:val="none" w:sz="0" w:space="0" w:color="auto"/>
                    <w:bottom w:val="none" w:sz="0" w:space="0" w:color="auto"/>
                    <w:right w:val="none" w:sz="0" w:space="0" w:color="auto"/>
                  </w:divBdr>
                  <w:divsChild>
                    <w:div w:id="1138570041">
                      <w:marLeft w:val="0"/>
                      <w:marRight w:val="0"/>
                      <w:marTop w:val="0"/>
                      <w:marBottom w:val="0"/>
                      <w:divBdr>
                        <w:top w:val="none" w:sz="0" w:space="0" w:color="auto"/>
                        <w:left w:val="none" w:sz="0" w:space="0" w:color="auto"/>
                        <w:bottom w:val="none" w:sz="0" w:space="0" w:color="auto"/>
                        <w:right w:val="none" w:sz="0" w:space="0" w:color="auto"/>
                      </w:divBdr>
                    </w:div>
                  </w:divsChild>
                </w:div>
                <w:div w:id="649098404">
                  <w:marLeft w:val="0"/>
                  <w:marRight w:val="0"/>
                  <w:marTop w:val="0"/>
                  <w:marBottom w:val="0"/>
                  <w:divBdr>
                    <w:top w:val="none" w:sz="0" w:space="0" w:color="auto"/>
                    <w:left w:val="none" w:sz="0" w:space="0" w:color="auto"/>
                    <w:bottom w:val="none" w:sz="0" w:space="0" w:color="auto"/>
                    <w:right w:val="none" w:sz="0" w:space="0" w:color="auto"/>
                  </w:divBdr>
                  <w:divsChild>
                    <w:div w:id="585846143">
                      <w:marLeft w:val="0"/>
                      <w:marRight w:val="0"/>
                      <w:marTop w:val="0"/>
                      <w:marBottom w:val="0"/>
                      <w:divBdr>
                        <w:top w:val="none" w:sz="0" w:space="0" w:color="auto"/>
                        <w:left w:val="none" w:sz="0" w:space="0" w:color="auto"/>
                        <w:bottom w:val="none" w:sz="0" w:space="0" w:color="auto"/>
                        <w:right w:val="none" w:sz="0" w:space="0" w:color="auto"/>
                      </w:divBdr>
                    </w:div>
                  </w:divsChild>
                </w:div>
                <w:div w:id="654408379">
                  <w:marLeft w:val="0"/>
                  <w:marRight w:val="0"/>
                  <w:marTop w:val="0"/>
                  <w:marBottom w:val="0"/>
                  <w:divBdr>
                    <w:top w:val="none" w:sz="0" w:space="0" w:color="auto"/>
                    <w:left w:val="none" w:sz="0" w:space="0" w:color="auto"/>
                    <w:bottom w:val="none" w:sz="0" w:space="0" w:color="auto"/>
                    <w:right w:val="none" w:sz="0" w:space="0" w:color="auto"/>
                  </w:divBdr>
                  <w:divsChild>
                    <w:div w:id="2031370759">
                      <w:marLeft w:val="0"/>
                      <w:marRight w:val="0"/>
                      <w:marTop w:val="0"/>
                      <w:marBottom w:val="0"/>
                      <w:divBdr>
                        <w:top w:val="none" w:sz="0" w:space="0" w:color="auto"/>
                        <w:left w:val="none" w:sz="0" w:space="0" w:color="auto"/>
                        <w:bottom w:val="none" w:sz="0" w:space="0" w:color="auto"/>
                        <w:right w:val="none" w:sz="0" w:space="0" w:color="auto"/>
                      </w:divBdr>
                    </w:div>
                  </w:divsChild>
                </w:div>
                <w:div w:id="718017271">
                  <w:marLeft w:val="0"/>
                  <w:marRight w:val="0"/>
                  <w:marTop w:val="0"/>
                  <w:marBottom w:val="0"/>
                  <w:divBdr>
                    <w:top w:val="none" w:sz="0" w:space="0" w:color="auto"/>
                    <w:left w:val="none" w:sz="0" w:space="0" w:color="auto"/>
                    <w:bottom w:val="none" w:sz="0" w:space="0" w:color="auto"/>
                    <w:right w:val="none" w:sz="0" w:space="0" w:color="auto"/>
                  </w:divBdr>
                  <w:divsChild>
                    <w:div w:id="81030520">
                      <w:marLeft w:val="0"/>
                      <w:marRight w:val="0"/>
                      <w:marTop w:val="0"/>
                      <w:marBottom w:val="0"/>
                      <w:divBdr>
                        <w:top w:val="none" w:sz="0" w:space="0" w:color="auto"/>
                        <w:left w:val="none" w:sz="0" w:space="0" w:color="auto"/>
                        <w:bottom w:val="none" w:sz="0" w:space="0" w:color="auto"/>
                        <w:right w:val="none" w:sz="0" w:space="0" w:color="auto"/>
                      </w:divBdr>
                    </w:div>
                  </w:divsChild>
                </w:div>
                <w:div w:id="734737470">
                  <w:marLeft w:val="0"/>
                  <w:marRight w:val="0"/>
                  <w:marTop w:val="0"/>
                  <w:marBottom w:val="0"/>
                  <w:divBdr>
                    <w:top w:val="none" w:sz="0" w:space="0" w:color="auto"/>
                    <w:left w:val="none" w:sz="0" w:space="0" w:color="auto"/>
                    <w:bottom w:val="none" w:sz="0" w:space="0" w:color="auto"/>
                    <w:right w:val="none" w:sz="0" w:space="0" w:color="auto"/>
                  </w:divBdr>
                  <w:divsChild>
                    <w:div w:id="2108260238">
                      <w:marLeft w:val="0"/>
                      <w:marRight w:val="0"/>
                      <w:marTop w:val="0"/>
                      <w:marBottom w:val="0"/>
                      <w:divBdr>
                        <w:top w:val="none" w:sz="0" w:space="0" w:color="auto"/>
                        <w:left w:val="none" w:sz="0" w:space="0" w:color="auto"/>
                        <w:bottom w:val="none" w:sz="0" w:space="0" w:color="auto"/>
                        <w:right w:val="none" w:sz="0" w:space="0" w:color="auto"/>
                      </w:divBdr>
                    </w:div>
                  </w:divsChild>
                </w:div>
                <w:div w:id="876740645">
                  <w:marLeft w:val="0"/>
                  <w:marRight w:val="0"/>
                  <w:marTop w:val="0"/>
                  <w:marBottom w:val="0"/>
                  <w:divBdr>
                    <w:top w:val="none" w:sz="0" w:space="0" w:color="auto"/>
                    <w:left w:val="none" w:sz="0" w:space="0" w:color="auto"/>
                    <w:bottom w:val="none" w:sz="0" w:space="0" w:color="auto"/>
                    <w:right w:val="none" w:sz="0" w:space="0" w:color="auto"/>
                  </w:divBdr>
                  <w:divsChild>
                    <w:div w:id="1900088202">
                      <w:marLeft w:val="0"/>
                      <w:marRight w:val="0"/>
                      <w:marTop w:val="0"/>
                      <w:marBottom w:val="0"/>
                      <w:divBdr>
                        <w:top w:val="none" w:sz="0" w:space="0" w:color="auto"/>
                        <w:left w:val="none" w:sz="0" w:space="0" w:color="auto"/>
                        <w:bottom w:val="none" w:sz="0" w:space="0" w:color="auto"/>
                        <w:right w:val="none" w:sz="0" w:space="0" w:color="auto"/>
                      </w:divBdr>
                    </w:div>
                  </w:divsChild>
                </w:div>
                <w:div w:id="896211140">
                  <w:marLeft w:val="0"/>
                  <w:marRight w:val="0"/>
                  <w:marTop w:val="0"/>
                  <w:marBottom w:val="0"/>
                  <w:divBdr>
                    <w:top w:val="none" w:sz="0" w:space="0" w:color="auto"/>
                    <w:left w:val="none" w:sz="0" w:space="0" w:color="auto"/>
                    <w:bottom w:val="none" w:sz="0" w:space="0" w:color="auto"/>
                    <w:right w:val="none" w:sz="0" w:space="0" w:color="auto"/>
                  </w:divBdr>
                  <w:divsChild>
                    <w:div w:id="391580954">
                      <w:marLeft w:val="0"/>
                      <w:marRight w:val="0"/>
                      <w:marTop w:val="0"/>
                      <w:marBottom w:val="0"/>
                      <w:divBdr>
                        <w:top w:val="none" w:sz="0" w:space="0" w:color="auto"/>
                        <w:left w:val="none" w:sz="0" w:space="0" w:color="auto"/>
                        <w:bottom w:val="none" w:sz="0" w:space="0" w:color="auto"/>
                        <w:right w:val="none" w:sz="0" w:space="0" w:color="auto"/>
                      </w:divBdr>
                    </w:div>
                  </w:divsChild>
                </w:div>
                <w:div w:id="976498427">
                  <w:marLeft w:val="0"/>
                  <w:marRight w:val="0"/>
                  <w:marTop w:val="0"/>
                  <w:marBottom w:val="0"/>
                  <w:divBdr>
                    <w:top w:val="none" w:sz="0" w:space="0" w:color="auto"/>
                    <w:left w:val="none" w:sz="0" w:space="0" w:color="auto"/>
                    <w:bottom w:val="none" w:sz="0" w:space="0" w:color="auto"/>
                    <w:right w:val="none" w:sz="0" w:space="0" w:color="auto"/>
                  </w:divBdr>
                  <w:divsChild>
                    <w:div w:id="2034383864">
                      <w:marLeft w:val="0"/>
                      <w:marRight w:val="0"/>
                      <w:marTop w:val="0"/>
                      <w:marBottom w:val="0"/>
                      <w:divBdr>
                        <w:top w:val="none" w:sz="0" w:space="0" w:color="auto"/>
                        <w:left w:val="none" w:sz="0" w:space="0" w:color="auto"/>
                        <w:bottom w:val="none" w:sz="0" w:space="0" w:color="auto"/>
                        <w:right w:val="none" w:sz="0" w:space="0" w:color="auto"/>
                      </w:divBdr>
                    </w:div>
                  </w:divsChild>
                </w:div>
                <w:div w:id="998115246">
                  <w:marLeft w:val="0"/>
                  <w:marRight w:val="0"/>
                  <w:marTop w:val="0"/>
                  <w:marBottom w:val="0"/>
                  <w:divBdr>
                    <w:top w:val="none" w:sz="0" w:space="0" w:color="auto"/>
                    <w:left w:val="none" w:sz="0" w:space="0" w:color="auto"/>
                    <w:bottom w:val="none" w:sz="0" w:space="0" w:color="auto"/>
                    <w:right w:val="none" w:sz="0" w:space="0" w:color="auto"/>
                  </w:divBdr>
                  <w:divsChild>
                    <w:div w:id="880556745">
                      <w:marLeft w:val="0"/>
                      <w:marRight w:val="0"/>
                      <w:marTop w:val="0"/>
                      <w:marBottom w:val="0"/>
                      <w:divBdr>
                        <w:top w:val="none" w:sz="0" w:space="0" w:color="auto"/>
                        <w:left w:val="none" w:sz="0" w:space="0" w:color="auto"/>
                        <w:bottom w:val="none" w:sz="0" w:space="0" w:color="auto"/>
                        <w:right w:val="none" w:sz="0" w:space="0" w:color="auto"/>
                      </w:divBdr>
                    </w:div>
                  </w:divsChild>
                </w:div>
                <w:div w:id="1164972727">
                  <w:marLeft w:val="0"/>
                  <w:marRight w:val="0"/>
                  <w:marTop w:val="0"/>
                  <w:marBottom w:val="0"/>
                  <w:divBdr>
                    <w:top w:val="none" w:sz="0" w:space="0" w:color="auto"/>
                    <w:left w:val="none" w:sz="0" w:space="0" w:color="auto"/>
                    <w:bottom w:val="none" w:sz="0" w:space="0" w:color="auto"/>
                    <w:right w:val="none" w:sz="0" w:space="0" w:color="auto"/>
                  </w:divBdr>
                  <w:divsChild>
                    <w:div w:id="2041274757">
                      <w:marLeft w:val="0"/>
                      <w:marRight w:val="0"/>
                      <w:marTop w:val="0"/>
                      <w:marBottom w:val="0"/>
                      <w:divBdr>
                        <w:top w:val="none" w:sz="0" w:space="0" w:color="auto"/>
                        <w:left w:val="none" w:sz="0" w:space="0" w:color="auto"/>
                        <w:bottom w:val="none" w:sz="0" w:space="0" w:color="auto"/>
                        <w:right w:val="none" w:sz="0" w:space="0" w:color="auto"/>
                      </w:divBdr>
                    </w:div>
                  </w:divsChild>
                </w:div>
                <w:div w:id="1173186684">
                  <w:marLeft w:val="0"/>
                  <w:marRight w:val="0"/>
                  <w:marTop w:val="0"/>
                  <w:marBottom w:val="0"/>
                  <w:divBdr>
                    <w:top w:val="none" w:sz="0" w:space="0" w:color="auto"/>
                    <w:left w:val="none" w:sz="0" w:space="0" w:color="auto"/>
                    <w:bottom w:val="none" w:sz="0" w:space="0" w:color="auto"/>
                    <w:right w:val="none" w:sz="0" w:space="0" w:color="auto"/>
                  </w:divBdr>
                  <w:divsChild>
                    <w:div w:id="1602492499">
                      <w:marLeft w:val="0"/>
                      <w:marRight w:val="0"/>
                      <w:marTop w:val="0"/>
                      <w:marBottom w:val="0"/>
                      <w:divBdr>
                        <w:top w:val="none" w:sz="0" w:space="0" w:color="auto"/>
                        <w:left w:val="none" w:sz="0" w:space="0" w:color="auto"/>
                        <w:bottom w:val="none" w:sz="0" w:space="0" w:color="auto"/>
                        <w:right w:val="none" w:sz="0" w:space="0" w:color="auto"/>
                      </w:divBdr>
                    </w:div>
                  </w:divsChild>
                </w:div>
                <w:div w:id="1274362385">
                  <w:marLeft w:val="0"/>
                  <w:marRight w:val="0"/>
                  <w:marTop w:val="0"/>
                  <w:marBottom w:val="0"/>
                  <w:divBdr>
                    <w:top w:val="none" w:sz="0" w:space="0" w:color="auto"/>
                    <w:left w:val="none" w:sz="0" w:space="0" w:color="auto"/>
                    <w:bottom w:val="none" w:sz="0" w:space="0" w:color="auto"/>
                    <w:right w:val="none" w:sz="0" w:space="0" w:color="auto"/>
                  </w:divBdr>
                  <w:divsChild>
                    <w:div w:id="494882950">
                      <w:marLeft w:val="0"/>
                      <w:marRight w:val="0"/>
                      <w:marTop w:val="0"/>
                      <w:marBottom w:val="0"/>
                      <w:divBdr>
                        <w:top w:val="none" w:sz="0" w:space="0" w:color="auto"/>
                        <w:left w:val="none" w:sz="0" w:space="0" w:color="auto"/>
                        <w:bottom w:val="none" w:sz="0" w:space="0" w:color="auto"/>
                        <w:right w:val="none" w:sz="0" w:space="0" w:color="auto"/>
                      </w:divBdr>
                    </w:div>
                  </w:divsChild>
                </w:div>
                <w:div w:id="1423526517">
                  <w:marLeft w:val="0"/>
                  <w:marRight w:val="0"/>
                  <w:marTop w:val="0"/>
                  <w:marBottom w:val="0"/>
                  <w:divBdr>
                    <w:top w:val="none" w:sz="0" w:space="0" w:color="auto"/>
                    <w:left w:val="none" w:sz="0" w:space="0" w:color="auto"/>
                    <w:bottom w:val="none" w:sz="0" w:space="0" w:color="auto"/>
                    <w:right w:val="none" w:sz="0" w:space="0" w:color="auto"/>
                  </w:divBdr>
                  <w:divsChild>
                    <w:div w:id="1196384895">
                      <w:marLeft w:val="0"/>
                      <w:marRight w:val="0"/>
                      <w:marTop w:val="0"/>
                      <w:marBottom w:val="0"/>
                      <w:divBdr>
                        <w:top w:val="none" w:sz="0" w:space="0" w:color="auto"/>
                        <w:left w:val="none" w:sz="0" w:space="0" w:color="auto"/>
                        <w:bottom w:val="none" w:sz="0" w:space="0" w:color="auto"/>
                        <w:right w:val="none" w:sz="0" w:space="0" w:color="auto"/>
                      </w:divBdr>
                    </w:div>
                  </w:divsChild>
                </w:div>
                <w:div w:id="1487352926">
                  <w:marLeft w:val="0"/>
                  <w:marRight w:val="0"/>
                  <w:marTop w:val="0"/>
                  <w:marBottom w:val="0"/>
                  <w:divBdr>
                    <w:top w:val="none" w:sz="0" w:space="0" w:color="auto"/>
                    <w:left w:val="none" w:sz="0" w:space="0" w:color="auto"/>
                    <w:bottom w:val="none" w:sz="0" w:space="0" w:color="auto"/>
                    <w:right w:val="none" w:sz="0" w:space="0" w:color="auto"/>
                  </w:divBdr>
                  <w:divsChild>
                    <w:div w:id="1869446845">
                      <w:marLeft w:val="0"/>
                      <w:marRight w:val="0"/>
                      <w:marTop w:val="0"/>
                      <w:marBottom w:val="0"/>
                      <w:divBdr>
                        <w:top w:val="none" w:sz="0" w:space="0" w:color="auto"/>
                        <w:left w:val="none" w:sz="0" w:space="0" w:color="auto"/>
                        <w:bottom w:val="none" w:sz="0" w:space="0" w:color="auto"/>
                        <w:right w:val="none" w:sz="0" w:space="0" w:color="auto"/>
                      </w:divBdr>
                    </w:div>
                  </w:divsChild>
                </w:div>
                <w:div w:id="1569417253">
                  <w:marLeft w:val="0"/>
                  <w:marRight w:val="0"/>
                  <w:marTop w:val="0"/>
                  <w:marBottom w:val="0"/>
                  <w:divBdr>
                    <w:top w:val="none" w:sz="0" w:space="0" w:color="auto"/>
                    <w:left w:val="none" w:sz="0" w:space="0" w:color="auto"/>
                    <w:bottom w:val="none" w:sz="0" w:space="0" w:color="auto"/>
                    <w:right w:val="none" w:sz="0" w:space="0" w:color="auto"/>
                  </w:divBdr>
                  <w:divsChild>
                    <w:div w:id="963268713">
                      <w:marLeft w:val="0"/>
                      <w:marRight w:val="0"/>
                      <w:marTop w:val="0"/>
                      <w:marBottom w:val="0"/>
                      <w:divBdr>
                        <w:top w:val="none" w:sz="0" w:space="0" w:color="auto"/>
                        <w:left w:val="none" w:sz="0" w:space="0" w:color="auto"/>
                        <w:bottom w:val="none" w:sz="0" w:space="0" w:color="auto"/>
                        <w:right w:val="none" w:sz="0" w:space="0" w:color="auto"/>
                      </w:divBdr>
                    </w:div>
                  </w:divsChild>
                </w:div>
                <w:div w:id="1653829141">
                  <w:marLeft w:val="0"/>
                  <w:marRight w:val="0"/>
                  <w:marTop w:val="0"/>
                  <w:marBottom w:val="0"/>
                  <w:divBdr>
                    <w:top w:val="none" w:sz="0" w:space="0" w:color="auto"/>
                    <w:left w:val="none" w:sz="0" w:space="0" w:color="auto"/>
                    <w:bottom w:val="none" w:sz="0" w:space="0" w:color="auto"/>
                    <w:right w:val="none" w:sz="0" w:space="0" w:color="auto"/>
                  </w:divBdr>
                  <w:divsChild>
                    <w:div w:id="675498238">
                      <w:marLeft w:val="0"/>
                      <w:marRight w:val="0"/>
                      <w:marTop w:val="0"/>
                      <w:marBottom w:val="0"/>
                      <w:divBdr>
                        <w:top w:val="none" w:sz="0" w:space="0" w:color="auto"/>
                        <w:left w:val="none" w:sz="0" w:space="0" w:color="auto"/>
                        <w:bottom w:val="none" w:sz="0" w:space="0" w:color="auto"/>
                        <w:right w:val="none" w:sz="0" w:space="0" w:color="auto"/>
                      </w:divBdr>
                    </w:div>
                  </w:divsChild>
                </w:div>
                <w:div w:id="1659647288">
                  <w:marLeft w:val="0"/>
                  <w:marRight w:val="0"/>
                  <w:marTop w:val="0"/>
                  <w:marBottom w:val="0"/>
                  <w:divBdr>
                    <w:top w:val="none" w:sz="0" w:space="0" w:color="auto"/>
                    <w:left w:val="none" w:sz="0" w:space="0" w:color="auto"/>
                    <w:bottom w:val="none" w:sz="0" w:space="0" w:color="auto"/>
                    <w:right w:val="none" w:sz="0" w:space="0" w:color="auto"/>
                  </w:divBdr>
                  <w:divsChild>
                    <w:div w:id="579407095">
                      <w:marLeft w:val="0"/>
                      <w:marRight w:val="0"/>
                      <w:marTop w:val="0"/>
                      <w:marBottom w:val="0"/>
                      <w:divBdr>
                        <w:top w:val="none" w:sz="0" w:space="0" w:color="auto"/>
                        <w:left w:val="none" w:sz="0" w:space="0" w:color="auto"/>
                        <w:bottom w:val="none" w:sz="0" w:space="0" w:color="auto"/>
                        <w:right w:val="none" w:sz="0" w:space="0" w:color="auto"/>
                      </w:divBdr>
                    </w:div>
                  </w:divsChild>
                </w:div>
                <w:div w:id="1820263018">
                  <w:marLeft w:val="0"/>
                  <w:marRight w:val="0"/>
                  <w:marTop w:val="0"/>
                  <w:marBottom w:val="0"/>
                  <w:divBdr>
                    <w:top w:val="none" w:sz="0" w:space="0" w:color="auto"/>
                    <w:left w:val="none" w:sz="0" w:space="0" w:color="auto"/>
                    <w:bottom w:val="none" w:sz="0" w:space="0" w:color="auto"/>
                    <w:right w:val="none" w:sz="0" w:space="0" w:color="auto"/>
                  </w:divBdr>
                  <w:divsChild>
                    <w:div w:id="806817816">
                      <w:marLeft w:val="0"/>
                      <w:marRight w:val="0"/>
                      <w:marTop w:val="0"/>
                      <w:marBottom w:val="0"/>
                      <w:divBdr>
                        <w:top w:val="none" w:sz="0" w:space="0" w:color="auto"/>
                        <w:left w:val="none" w:sz="0" w:space="0" w:color="auto"/>
                        <w:bottom w:val="none" w:sz="0" w:space="0" w:color="auto"/>
                        <w:right w:val="none" w:sz="0" w:space="0" w:color="auto"/>
                      </w:divBdr>
                    </w:div>
                  </w:divsChild>
                </w:div>
                <w:div w:id="1822652563">
                  <w:marLeft w:val="0"/>
                  <w:marRight w:val="0"/>
                  <w:marTop w:val="0"/>
                  <w:marBottom w:val="0"/>
                  <w:divBdr>
                    <w:top w:val="none" w:sz="0" w:space="0" w:color="auto"/>
                    <w:left w:val="none" w:sz="0" w:space="0" w:color="auto"/>
                    <w:bottom w:val="none" w:sz="0" w:space="0" w:color="auto"/>
                    <w:right w:val="none" w:sz="0" w:space="0" w:color="auto"/>
                  </w:divBdr>
                  <w:divsChild>
                    <w:div w:id="1607735821">
                      <w:marLeft w:val="0"/>
                      <w:marRight w:val="0"/>
                      <w:marTop w:val="0"/>
                      <w:marBottom w:val="0"/>
                      <w:divBdr>
                        <w:top w:val="none" w:sz="0" w:space="0" w:color="auto"/>
                        <w:left w:val="none" w:sz="0" w:space="0" w:color="auto"/>
                        <w:bottom w:val="none" w:sz="0" w:space="0" w:color="auto"/>
                        <w:right w:val="none" w:sz="0" w:space="0" w:color="auto"/>
                      </w:divBdr>
                    </w:div>
                  </w:divsChild>
                </w:div>
                <w:div w:id="1896240504">
                  <w:marLeft w:val="0"/>
                  <w:marRight w:val="0"/>
                  <w:marTop w:val="0"/>
                  <w:marBottom w:val="0"/>
                  <w:divBdr>
                    <w:top w:val="none" w:sz="0" w:space="0" w:color="auto"/>
                    <w:left w:val="none" w:sz="0" w:space="0" w:color="auto"/>
                    <w:bottom w:val="none" w:sz="0" w:space="0" w:color="auto"/>
                    <w:right w:val="none" w:sz="0" w:space="0" w:color="auto"/>
                  </w:divBdr>
                  <w:divsChild>
                    <w:div w:id="370879524">
                      <w:marLeft w:val="0"/>
                      <w:marRight w:val="0"/>
                      <w:marTop w:val="0"/>
                      <w:marBottom w:val="0"/>
                      <w:divBdr>
                        <w:top w:val="none" w:sz="0" w:space="0" w:color="auto"/>
                        <w:left w:val="none" w:sz="0" w:space="0" w:color="auto"/>
                        <w:bottom w:val="none" w:sz="0" w:space="0" w:color="auto"/>
                        <w:right w:val="none" w:sz="0" w:space="0" w:color="auto"/>
                      </w:divBdr>
                    </w:div>
                  </w:divsChild>
                </w:div>
                <w:div w:id="1917127952">
                  <w:marLeft w:val="0"/>
                  <w:marRight w:val="0"/>
                  <w:marTop w:val="0"/>
                  <w:marBottom w:val="0"/>
                  <w:divBdr>
                    <w:top w:val="none" w:sz="0" w:space="0" w:color="auto"/>
                    <w:left w:val="none" w:sz="0" w:space="0" w:color="auto"/>
                    <w:bottom w:val="none" w:sz="0" w:space="0" w:color="auto"/>
                    <w:right w:val="none" w:sz="0" w:space="0" w:color="auto"/>
                  </w:divBdr>
                  <w:divsChild>
                    <w:div w:id="843588029">
                      <w:marLeft w:val="0"/>
                      <w:marRight w:val="0"/>
                      <w:marTop w:val="0"/>
                      <w:marBottom w:val="0"/>
                      <w:divBdr>
                        <w:top w:val="none" w:sz="0" w:space="0" w:color="auto"/>
                        <w:left w:val="none" w:sz="0" w:space="0" w:color="auto"/>
                        <w:bottom w:val="none" w:sz="0" w:space="0" w:color="auto"/>
                        <w:right w:val="none" w:sz="0" w:space="0" w:color="auto"/>
                      </w:divBdr>
                    </w:div>
                  </w:divsChild>
                </w:div>
                <w:div w:id="2051103390">
                  <w:marLeft w:val="0"/>
                  <w:marRight w:val="0"/>
                  <w:marTop w:val="0"/>
                  <w:marBottom w:val="0"/>
                  <w:divBdr>
                    <w:top w:val="none" w:sz="0" w:space="0" w:color="auto"/>
                    <w:left w:val="none" w:sz="0" w:space="0" w:color="auto"/>
                    <w:bottom w:val="none" w:sz="0" w:space="0" w:color="auto"/>
                    <w:right w:val="none" w:sz="0" w:space="0" w:color="auto"/>
                  </w:divBdr>
                  <w:divsChild>
                    <w:div w:id="152424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66313">
          <w:marLeft w:val="0"/>
          <w:marRight w:val="0"/>
          <w:marTop w:val="0"/>
          <w:marBottom w:val="0"/>
          <w:divBdr>
            <w:top w:val="none" w:sz="0" w:space="0" w:color="auto"/>
            <w:left w:val="none" w:sz="0" w:space="0" w:color="auto"/>
            <w:bottom w:val="none" w:sz="0" w:space="0" w:color="auto"/>
            <w:right w:val="none" w:sz="0" w:space="0" w:color="auto"/>
          </w:divBdr>
        </w:div>
      </w:divsChild>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Accounts.Payable@seai.ie"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345a572fbc98518868e77961d1fafc91">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d52730b6b8a40d476b70acf0d02cfdf1"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SharedWithUsers xmlns="8d70b670-d064-4aa3-bdfb-67aa7bbc18e5">
      <UserInfo>
        <DisplayName/>
        <AccountId xsi:nil="true"/>
        <AccountType/>
      </UserInfo>
    </SharedWithUsers>
    <MediaLengthInSeconds xmlns="9e9de2e0-dc44-4648-abd5-6b9ba7986c6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B379A-8281-45F8-A4A5-4B56D8024873}"/>
</file>

<file path=customXml/itemProps2.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3.xml><?xml version="1.0" encoding="utf-8"?>
<ds:datastoreItem xmlns:ds="http://schemas.openxmlformats.org/officeDocument/2006/customXml" ds:itemID="{2BD94EBE-6B93-4300-8BDD-B9C339499B7F}">
  <ds:schemaRefs>
    <ds:schemaRef ds:uri="http://schemas.microsoft.com/office/2006/metadata/properties"/>
    <ds:schemaRef ds:uri="http://schemas.microsoft.com/office/infopath/2007/PartnerControls"/>
    <ds:schemaRef ds:uri="8d70b670-d064-4aa3-bdfb-67aa7bbc18e5"/>
    <ds:schemaRef ds:uri="9e9de2e0-dc44-4648-abd5-6b9ba7986c6f"/>
  </ds:schemaRefs>
</ds:datastoreItem>
</file>

<file path=customXml/itemProps4.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Patrick Pirkl</cp:lastModifiedBy>
  <cp:revision>117</cp:revision>
  <dcterms:created xsi:type="dcterms:W3CDTF">2020-09-03T23:11:00Z</dcterms:created>
  <dcterms:modified xsi:type="dcterms:W3CDTF">2025-11-18T12:02:39Z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