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00CC2021" w:rsidP="4F96D1B9" w:rsidRDefault="00AF2ADE" w14:paraId="061AA148" w14:textId="677277B4">
      <w:pPr>
        <w:spacing w:after="0"/>
        <w:jc w:val="both"/>
        <w:rPr>
          <w:rFonts w:ascii="Open Sans" w:hAnsi="Open Sans" w:eastAsia="Calibri" w:cs="Open Sans"/>
          <w:b/>
          <w:bCs/>
          <w:i/>
          <w:iCs/>
          <w:color w:val="000000" w:themeColor="text1"/>
        </w:rPr>
      </w:pPr>
      <w:proofErr w:type="spellStart"/>
      <w:r w:rsidRPr="4F96D1B9">
        <w:rPr>
          <w:rFonts w:ascii="Open Sans" w:hAnsi="Open Sans" w:cs="Open Sans"/>
        </w:rPr>
        <w:t>Cf</w:t>
      </w:r>
      <w:r w:rsidRPr="4F96D1B9" w:rsidR="00171C2E">
        <w:rPr>
          <w:rFonts w:ascii="Open Sans" w:hAnsi="Open Sans" w:cs="Open Sans"/>
        </w:rPr>
        <w:t>T</w:t>
      </w:r>
      <w:proofErr w:type="spellEnd"/>
      <w:r w:rsidRPr="4F96D1B9" w:rsidR="00171C2E">
        <w:rPr>
          <w:rFonts w:ascii="Open Sans" w:hAnsi="Open Sans" w:cs="Open Sans"/>
        </w:rPr>
        <w:t xml:space="preserve"> for the provision </w:t>
      </w:r>
      <w:r w:rsidRPr="4F96D1B9" w:rsidR="00266342">
        <w:rPr>
          <w:rFonts w:ascii="Open Sans" w:hAnsi="Open Sans" w:cs="Open Sans"/>
        </w:rPr>
        <w:t xml:space="preserve">of </w:t>
      </w:r>
      <w:r w:rsidRPr="4F96D1B9" w:rsidR="008D107E">
        <w:rPr>
          <w:rFonts w:ascii="Open Sans" w:hAnsi="Open Sans" w:cs="Open Sans"/>
          <w:b/>
          <w:bCs/>
        </w:rPr>
        <w:t>Trusted Advisor Support Services</w:t>
      </w:r>
      <w:r w:rsidRPr="4F96D1B9" w:rsidR="008F22B7">
        <w:rPr>
          <w:rFonts w:ascii="Open Sans" w:hAnsi="Open Sans" w:cs="Open Sans"/>
          <w:color w:val="FF0000"/>
        </w:rPr>
        <w:t xml:space="preserve"> </w:t>
      </w:r>
      <w:r w:rsidRPr="4F96D1B9" w:rsidR="00CC2021">
        <w:rPr>
          <w:rFonts w:ascii="Open Sans" w:hAnsi="Open Sans" w:eastAsia="Calibri" w:cs="Open Sans"/>
          <w:b/>
          <w:bCs/>
          <w:i/>
          <w:iCs/>
          <w:color w:val="000000" w:themeColor="text1"/>
        </w:rPr>
        <w:t xml:space="preserve">Lot </w:t>
      </w:r>
      <w:r w:rsidRPr="4F96D1B9" w:rsidR="2621E251">
        <w:rPr>
          <w:rFonts w:ascii="Open Sans" w:hAnsi="Open Sans" w:eastAsia="Calibri" w:cs="Open Sans"/>
          <w:b/>
          <w:bCs/>
          <w:i/>
          <w:iCs/>
          <w:color w:val="000000" w:themeColor="text1"/>
        </w:rPr>
        <w:t>5. Development and Infrastructure (SEAI Focused)</w:t>
      </w:r>
    </w:p>
    <w:p w:rsidRPr="00A9123C" w:rsidR="00C543DD" w:rsidP="00CC2021" w:rsidRDefault="00C543DD" w14:paraId="138AB967" w14:textId="77777777">
      <w:pPr>
        <w:spacing w:after="0"/>
        <w:jc w:val="both"/>
        <w:rPr>
          <w:rFonts w:ascii="Open Sans" w:hAnsi="Open Sans" w:eastAsia="Calibri" w:cs="Open Sans"/>
          <w:i/>
          <w:color w:val="000000" w:themeColor="text1"/>
        </w:rPr>
      </w:pPr>
    </w:p>
    <w:p w:rsidRPr="00AC3D91" w:rsidR="00171C2E" w:rsidP="00444B07" w:rsidRDefault="00171C2E" w14:paraId="66A5D11F" w14:textId="5D06E12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00463EE9">
        <w:rPr>
          <w:rFonts w:ascii="Open Sans" w:hAnsi="Open Sans" w:cs="Open Sans"/>
        </w:rPr>
        <w:t>Open Sans</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6B6FBCD4" w:rsidR="00171C2E">
        <w:rPr>
          <w:rFonts w:ascii="Open Sans" w:hAnsi="Open Sans" w:cs="Open Sans"/>
        </w:rPr>
        <w:t xml:space="preserve">All tenderers are required to complete Annex </w:t>
      </w:r>
      <w:r w:rsidRPr="6B6FBCD4" w:rsidR="00AE232C">
        <w:rPr>
          <w:rFonts w:ascii="Open Sans" w:hAnsi="Open Sans" w:cs="Open Sans"/>
        </w:rPr>
        <w:t>2</w:t>
      </w:r>
      <w:r w:rsidRPr="6B6FBCD4" w:rsidR="00A14FB6">
        <w:rPr>
          <w:rFonts w:ascii="Open Sans" w:hAnsi="Open Sans" w:cs="Open Sans"/>
        </w:rPr>
        <w:t xml:space="preserve"> Tender Response Document</w:t>
      </w:r>
      <w:r w:rsidRPr="6B6FBCD4" w:rsidR="00171C2E">
        <w:rPr>
          <w:rFonts w:ascii="Open Sans" w:hAnsi="Open Sans" w:cs="Open Sans"/>
        </w:rPr>
        <w:t>, submissions in any other formats are not eligible for assessment.</w:t>
      </w:r>
    </w:p>
    <w:p w:rsidR="115A19C2" w:rsidP="6B6FBCD4" w:rsidRDefault="115A19C2" w14:paraId="728B2668" w14:textId="5B5A6C0B">
      <w:pPr>
        <w:numPr>
          <w:ilvl w:val="0"/>
          <w:numId w:val="1"/>
        </w:numPr>
        <w:spacing w:before="120" w:after="40" w:line="240" w:lineRule="auto"/>
        <w:rPr>
          <w:rFonts w:ascii="Open Sans" w:hAnsi="Open Sans" w:eastAsia="Open Sans" w:cs="Open Sans"/>
          <w:noProof w:val="0"/>
          <w:sz w:val="22"/>
          <w:szCs w:val="22"/>
          <w:lang w:val="en-IE"/>
        </w:rPr>
      </w:pPr>
      <w:r w:rsidRPr="6B6FBCD4" w:rsidR="115A19C2">
        <w:rPr>
          <w:rFonts w:ascii="Open Sans" w:hAnsi="Open Sans" w:eastAsia="Open Sans" w:cs="Open Sans"/>
          <w:b w:val="0"/>
          <w:bCs w:val="0"/>
          <w:i w:val="0"/>
          <w:iCs w:val="0"/>
          <w:caps w:val="0"/>
          <w:smallCaps w:val="0"/>
          <w:noProof w:val="0"/>
          <w:color w:val="000000" w:themeColor="text1" w:themeTint="FF" w:themeShade="FF"/>
          <w:sz w:val="22"/>
          <w:szCs w:val="22"/>
          <w:lang w:val="en-US"/>
        </w:rPr>
        <w:t>SEAI recommends tenderers limit their tender responses to 15-20 pages per lot to ensure the content is concise and relevant. Responses in excess of the 20 pages limit may not be evaluated at SEAI’s discretion. CVs are excluded from the page count</w:t>
      </w:r>
      <w:r w:rsidRPr="6B6FBCD4" w:rsidR="115A19C2">
        <w:rPr>
          <w:rFonts w:ascii="Open Sans" w:hAnsi="Open Sans" w:eastAsia="Open Sans" w:cs="Open Sans"/>
          <w:b w:val="1"/>
          <w:bCs w:val="1"/>
          <w:i w:val="0"/>
          <w:iCs w:val="0"/>
          <w:caps w:val="0"/>
          <w:smallCaps w:val="0"/>
          <w:noProof w:val="0"/>
          <w:color w:val="000000" w:themeColor="text1" w:themeTint="FF" w:themeShade="FF"/>
          <w:sz w:val="22"/>
          <w:szCs w:val="22"/>
          <w:lang w:val="en-US"/>
        </w:rPr>
        <w:t>.</w:t>
      </w:r>
    </w:p>
    <w:p w:rsidRPr="00AC3D91"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val="1"/>
          <w:bCs w:val="1"/>
          <w:u w:val="single"/>
        </w:rPr>
      </w:pPr>
      <w:r w:rsidRPr="6B6FBCD4" w:rsidR="00171C2E">
        <w:rPr>
          <w:rFonts w:ascii="Open Sans" w:hAnsi="Open Sans" w:cs="Open Sans"/>
          <w:b w:val="1"/>
          <w:bCs w:val="1"/>
        </w:rPr>
        <w:t xml:space="preserve">One </w:t>
      </w:r>
      <w:r w:rsidRPr="6B6FBCD4" w:rsidR="00A14FB6">
        <w:rPr>
          <w:rFonts w:ascii="Open Sans" w:hAnsi="Open Sans" w:cs="Open Sans"/>
          <w:b w:val="1"/>
          <w:bCs w:val="1"/>
        </w:rPr>
        <w:t>T</w:t>
      </w:r>
      <w:r w:rsidRPr="6B6FBCD4" w:rsidR="00171C2E">
        <w:rPr>
          <w:rFonts w:ascii="Open Sans" w:hAnsi="Open Sans" w:cs="Open Sans"/>
          <w:b w:val="1"/>
          <w:bCs w:val="1"/>
        </w:rPr>
        <w:t xml:space="preserve">ender </w:t>
      </w:r>
      <w:r w:rsidRPr="6B6FBCD4" w:rsidR="00A14FB6">
        <w:rPr>
          <w:rFonts w:ascii="Open Sans" w:hAnsi="Open Sans" w:cs="Open Sans"/>
          <w:b w:val="1"/>
          <w:bCs w:val="1"/>
        </w:rPr>
        <w:t>R</w:t>
      </w:r>
      <w:r w:rsidRPr="6B6FBCD4" w:rsidR="00171C2E">
        <w:rPr>
          <w:rFonts w:ascii="Open Sans" w:hAnsi="Open Sans" w:cs="Open Sans"/>
          <w:b w:val="1"/>
          <w:bCs w:val="1"/>
        </w:rPr>
        <w:t>espons</w:t>
      </w:r>
      <w:r w:rsidRPr="6B6FBCD4" w:rsidR="00171C2E">
        <w:rPr>
          <w:rFonts w:ascii="Open Sans" w:hAnsi="Open Sans" w:cs="Open Sans"/>
          <w:b w:val="1"/>
          <w:bCs w:val="1"/>
          <w:u w:val="single"/>
        </w:rPr>
        <w:t>e</w:t>
      </w:r>
      <w:r w:rsidRPr="6B6FBCD4" w:rsidR="00171C2E">
        <w:rPr>
          <w:rFonts w:ascii="Open Sans" w:hAnsi="Open Sans" w:cs="Open Sans"/>
          <w:b w:val="1"/>
          <w:bCs w:val="1"/>
          <w:u w:val="single"/>
        </w:rPr>
        <w:t xml:space="preserve"> </w:t>
      </w:r>
      <w:r w:rsidRPr="6B6FBCD4" w:rsidR="00A14FB6">
        <w:rPr>
          <w:rFonts w:ascii="Open Sans" w:hAnsi="Open Sans" w:cs="Open Sans"/>
          <w:b w:val="1"/>
          <w:bCs w:val="1"/>
          <w:u w:val="single"/>
        </w:rPr>
        <w:t>Document</w:t>
      </w:r>
      <w:r w:rsidRPr="6B6FBCD4" w:rsidR="0007253B">
        <w:rPr>
          <w:rFonts w:ascii="Open Sans" w:hAnsi="Open Sans" w:cs="Open Sans"/>
          <w:b w:val="1"/>
          <w:bCs w:val="1"/>
          <w:u w:val="single"/>
        </w:rPr>
        <w:t xml:space="preserve"> </w:t>
      </w:r>
      <w:r w:rsidRPr="6B6FBCD4" w:rsidR="00A14FB6">
        <w:rPr>
          <w:rFonts w:ascii="Open Sans" w:hAnsi="Open Sans" w:cs="Open Sans"/>
          <w:b w:val="1"/>
          <w:bCs w:val="1"/>
          <w:u w:val="single"/>
        </w:rPr>
        <w:t>per Lot</w:t>
      </w:r>
      <w:r w:rsidRPr="6B6FBCD4" w:rsidR="00A14FB6">
        <w:rPr>
          <w:rFonts w:ascii="Open Sans" w:hAnsi="Open Sans" w:cs="Open Sans"/>
          <w:b w:val="1"/>
          <w:bCs w:val="1"/>
          <w:u w:val="single"/>
        </w:rPr>
        <w:t xml:space="preserve"> </w:t>
      </w:r>
      <w:r w:rsidRPr="6B6FBCD4" w:rsidR="00171C2E">
        <w:rPr>
          <w:rFonts w:ascii="Open Sans" w:hAnsi="Open Sans" w:cs="Open Sans"/>
          <w:b w:val="1"/>
          <w:bCs w:val="1"/>
          <w:u w:val="single"/>
        </w:rPr>
        <w:t>should be completed by each organisation or consortia.</w:t>
      </w:r>
    </w:p>
    <w:p w:rsidRPr="00AC3D91" w:rsidR="0079387B" w:rsidP="00444B07" w:rsidRDefault="00A14FB6" w14:paraId="4F466CF6" w14:textId="0730D68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 xml:space="preserve">Attach a CV for </w:t>
            </w:r>
            <w:proofErr w:type="gramStart"/>
            <w:r w:rsidRPr="00CC41EB">
              <w:rPr>
                <w:rFonts w:ascii="Open Sans" w:hAnsi="Open Sans" w:cs="Open Sans"/>
                <w:sz w:val="16"/>
                <w:szCs w:val="16"/>
              </w:rPr>
              <w:t>each individual</w:t>
            </w:r>
            <w:proofErr w:type="gramEnd"/>
            <w:r w:rsidRPr="00CC41EB">
              <w:rPr>
                <w:rFonts w:ascii="Open Sans" w:hAnsi="Open Sans" w:cs="Open Sans"/>
                <w:sz w:val="16"/>
                <w:szCs w:val="16"/>
              </w:rPr>
              <w:t xml:space="preserve">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6A380536">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3A103238">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hAnsi="Open Sans" w:eastAsia="Arial Unicode MS" w:cs="Open Sans"/>
                <w:bCs/>
                <w:i/>
                <w:color w:val="FFFFFF" w:themeColor="background1"/>
                <w:sz w:val="20"/>
                <w:szCs w:val="20"/>
              </w:rPr>
              <w:t>persons</w:t>
            </w:r>
            <w:proofErr w:type="gramEnd"/>
            <w:r w:rsidRPr="00263A28">
              <w:rPr>
                <w:rFonts w:ascii="Open Sans" w:hAnsi="Open Sans" w:eastAsia="Arial Unicode MS" w:cs="Open Sans"/>
                <w:bCs/>
                <w:i/>
                <w:color w:val="FFFFFF" w:themeColor="background1"/>
                <w:sz w:val="20"/>
                <w:szCs w:val="20"/>
              </w:rPr>
              <w:t xml:space="preserve">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Pr="00346416" w:rsidR="00165214" w:rsidP="20C79FFB" w:rsidRDefault="00E43E05" w14:paraId="231891E7" w14:textId="51FECD63">
      <w:pPr>
        <w:spacing w:after="0"/>
        <w:jc w:val="both"/>
        <w:rPr>
          <w:rFonts w:ascii="Open Sans" w:hAnsi="Open Sans" w:cs="Open Sans"/>
          <w:b/>
          <w:bCs/>
        </w:rPr>
      </w:pPr>
      <w:r w:rsidRPr="20C79FFB">
        <w:rPr>
          <w:rFonts w:ascii="Open Sans" w:hAnsi="Open Sans" w:eastAsia="Calibri" w:cs="Open Sans"/>
          <w:lang w:eastAsia="en-IE" w:bidi="en-IE"/>
        </w:rPr>
        <w:t xml:space="preserve">RE: </w:t>
      </w:r>
      <w:r w:rsidRPr="20C79FFB">
        <w:rPr>
          <w:rFonts w:ascii="Open Sans" w:hAnsi="Open Sans" w:cs="Open Sans"/>
        </w:rPr>
        <w:t xml:space="preserve">SEAI </w:t>
      </w:r>
      <w:r w:rsidRPr="20C79FFB" w:rsidR="00AF2ADE">
        <w:rPr>
          <w:rFonts w:ascii="Open Sans" w:hAnsi="Open Sans" w:cs="Open Sans"/>
        </w:rPr>
        <w:t>Call</w:t>
      </w:r>
      <w:r w:rsidRPr="20C79FFB">
        <w:rPr>
          <w:rFonts w:ascii="Open Sans" w:hAnsi="Open Sans" w:cs="Open Sans"/>
        </w:rPr>
        <w:t xml:space="preserve"> for Tender - Establishment of a multiple supplier framework agreement in </w:t>
      </w:r>
      <w:r w:rsidRPr="20C79FFB" w:rsidR="00165214">
        <w:rPr>
          <w:rFonts w:ascii="Open Sans" w:hAnsi="Open Sans" w:cs="Open Sans"/>
        </w:rPr>
        <w:t>7</w:t>
      </w:r>
      <w:r w:rsidRPr="20C79FFB">
        <w:rPr>
          <w:rFonts w:ascii="Open Sans" w:hAnsi="Open Sans" w:cs="Open Sans"/>
        </w:rPr>
        <w:t xml:space="preserve"> lots for the provision of </w:t>
      </w:r>
      <w:r w:rsidRPr="20C79FFB" w:rsidR="00165214">
        <w:rPr>
          <w:rFonts w:ascii="Open Sans" w:hAnsi="Open Sans" w:cs="Open Sans"/>
          <w:b/>
          <w:bCs/>
        </w:rPr>
        <w:t>Trusted Advisor Support Service</w:t>
      </w:r>
      <w:r w:rsidRPr="20C79FFB" w:rsidR="00165214">
        <w:rPr>
          <w:rFonts w:ascii="Open Sans" w:hAnsi="Open Sans" w:eastAsia="Calibri" w:cs="Open Sans"/>
          <w:b/>
          <w:bCs/>
          <w:i/>
          <w:iCs/>
          <w:color w:val="000000" w:themeColor="text1"/>
        </w:rPr>
        <w:t xml:space="preserve">s </w:t>
      </w:r>
      <w:r w:rsidRPr="00346416" w:rsidR="00165214">
        <w:rPr>
          <w:rFonts w:ascii="Open Sans" w:hAnsi="Open Sans" w:cs="Open Sans"/>
          <w:b/>
          <w:bCs/>
        </w:rPr>
        <w:t xml:space="preserve">– </w:t>
      </w:r>
      <w:r w:rsidRPr="00346416" w:rsidR="00346416">
        <w:rPr>
          <w:rFonts w:ascii="Open Sans" w:hAnsi="Open Sans" w:cs="Open Sans"/>
          <w:b/>
          <w:bCs/>
        </w:rPr>
        <w:t>Lot 5. Development and Infrastructure (SEAI Focused)</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proofErr w:type="spellStart"/>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T</w:t>
      </w:r>
      <w:proofErr w:type="spellEnd"/>
      <w:r w:rsidRPr="003409D6">
        <w:rPr>
          <w:rFonts w:ascii="Open Sans" w:hAnsi="Open Sans" w:eastAsia="Calibri" w:cs="Open Sans"/>
          <w:lang w:eastAsia="en-IE" w:bidi="en-IE"/>
        </w:rPr>
        <w:t xml:space="preserve">”)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342A76EF" w14:textId="535256FB">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w:t>
      </w:r>
      <w:proofErr w:type="gramStart"/>
      <w:r w:rsidRPr="003409D6">
        <w:rPr>
          <w:rFonts w:ascii="Open Sans" w:hAnsi="Open Sans" w:eastAsia="Calibri" w:cs="Open Sans"/>
          <w:b w:val="0"/>
          <w:bCs w:val="0"/>
          <w:sz w:val="22"/>
          <w:lang w:eastAsia="en-IE" w:bidi="en-IE"/>
        </w:rPr>
        <w:t>all of</w:t>
      </w:r>
      <w:proofErr w:type="gramEnd"/>
      <w:r w:rsidRPr="003409D6">
        <w:rPr>
          <w:rFonts w:ascii="Open Sans" w:hAnsi="Open Sans" w:eastAsia="Calibri" w:cs="Open Sans"/>
          <w:b w:val="0"/>
          <w:bCs w:val="0"/>
          <w:sz w:val="22"/>
          <w:lang w:eastAsia="en-IE" w:bidi="en-IE"/>
        </w:rPr>
        <w:t xml:space="preserve"> the Terms and Conditions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09D8D4BA" w14:textId="19D22007">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our Tender.</w:t>
      </w:r>
    </w:p>
    <w:p w:rsidRPr="003409D6" w:rsidR="00E43E05" w:rsidP="003409D6" w:rsidRDefault="00E43E05" w14:paraId="5E659266" w14:textId="61C33C1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proofErr w:type="spellStart"/>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roofErr w:type="spellEnd"/>
      <w:r w:rsidRPr="003409D6" w:rsidR="00772C5E">
        <w:rPr>
          <w:rFonts w:ascii="Open Sans" w:hAnsi="Open Sans" w:eastAsia="Calibri" w:cs="Open Sans"/>
          <w:b w:val="0"/>
          <w:bCs w:val="0"/>
          <w:sz w:val="22"/>
          <w:lang w:eastAsia="en-IE" w:bidi="en-IE"/>
        </w:rPr>
        <w:t>.</w:t>
      </w:r>
    </w:p>
    <w:p w:rsidRPr="003409D6" w:rsidR="00E43E05" w:rsidP="003409D6" w:rsidRDefault="00E43E05" w14:paraId="79AE410C" w14:textId="23AED5B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2D025C13" w14:textId="554FD80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w:t>
      </w:r>
      <w:proofErr w:type="gramStart"/>
      <w:r w:rsidRPr="003409D6">
        <w:rPr>
          <w:rFonts w:ascii="Open Sans" w:hAnsi="Open Sans" w:eastAsia="Calibri" w:cs="Open Sans"/>
          <w:b w:val="0"/>
          <w:bCs w:val="0"/>
          <w:sz w:val="22"/>
          <w:lang w:eastAsia="en-IE" w:bidi="en-IE"/>
        </w:rPr>
        <w:t>period of time</w:t>
      </w:r>
      <w:proofErr w:type="gramEnd"/>
      <w:r w:rsidRPr="003409D6">
        <w:rPr>
          <w:rFonts w:ascii="Open Sans" w:hAnsi="Open Sans" w:eastAsia="Calibri" w:cs="Open Sans"/>
          <w:b w:val="0"/>
          <w:bCs w:val="0"/>
          <w:sz w:val="22"/>
          <w:lang w:eastAsia="en-IE" w:bidi="en-IE"/>
        </w:rPr>
        <w:t xml:space="preserv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4E932256" w14:textId="7D19FDF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7D992A7C" w14:textId="03766BE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rsidRPr="003409D6" w:rsidR="006E4DDA" w:rsidP="008445BB" w:rsidRDefault="006E4DDA" w14:paraId="2BD193B5" w14:textId="77777777">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rsidRPr="003409D6" w:rsidR="006E4DDA" w:rsidP="008445BB" w:rsidRDefault="006E4DDA" w14:paraId="72EA5D20" w14:textId="77777777">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rsidRPr="003409D6" w:rsidR="006E4DDA" w:rsidP="008445BB" w:rsidRDefault="006E4DDA" w14:paraId="24038B17"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rsidRPr="003409D6" w:rsidR="006E4DDA" w:rsidP="008445BB" w:rsidRDefault="006E4DDA" w14:paraId="6FF20569" w14:textId="77777777">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rsidRPr="00650E54" w:rsidR="006E4DDA" w:rsidP="008445BB" w:rsidRDefault="006E4DDA" w14:paraId="06526FE0" w14:textId="77777777">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rsidRPr="00650E54" w:rsidR="006E4DDA" w:rsidP="008445BB" w:rsidRDefault="006E4DDA" w14:paraId="239A9B13" w14:textId="77777777">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rsidRPr="00650E54" w:rsidR="006E4DDA" w:rsidP="008445BB" w:rsidRDefault="006E4DDA" w14:paraId="7D3BF24D" w14:textId="77777777">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rsidRPr="00650E54" w:rsidR="006E4DDA" w:rsidP="008445BB" w:rsidRDefault="006E4DDA" w14:paraId="7FCB8255" w14:textId="77777777">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43442B1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293647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591B1E93"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2961B246" w14:textId="10567083">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00E4526D"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9123C" w:rsidR="00E4526D" w:rsidP="00E4526D" w:rsidRDefault="00E4526D" w14:paraId="06BF5F94" w14:textId="009A2DEE">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 xml:space="preserve">Tenderers must have experience in developing renewable energy projects and/or providing services related to the delivery of renewable energy projects and have the skills and expertise as outlined under </w:t>
            </w:r>
            <w:r w:rsidR="00645E52">
              <w:rPr>
                <w:rFonts w:ascii="Open Sans" w:hAnsi="Open Sans" w:cs="Open Sans"/>
                <w:sz w:val="22"/>
              </w:rPr>
              <w:t>this</w:t>
            </w:r>
            <w:r w:rsidRPr="00A9123C">
              <w:rPr>
                <w:rFonts w:ascii="Open Sans" w:hAnsi="Open Sans" w:cs="Open Sans"/>
                <w:sz w:val="22"/>
              </w:rPr>
              <w:t xml:space="preserve"> Lot in Section 3 </w:t>
            </w:r>
            <w:r w:rsidR="00645E52">
              <w:rPr>
                <w:rFonts w:ascii="Open Sans" w:hAnsi="Open Sans" w:cs="Open Sans"/>
                <w:sz w:val="22"/>
              </w:rPr>
              <w:t xml:space="preserve">of the </w:t>
            </w:r>
            <w:proofErr w:type="spellStart"/>
            <w:r w:rsidR="00645E52">
              <w:rPr>
                <w:rFonts w:ascii="Open Sans" w:hAnsi="Open Sans" w:cs="Open Sans"/>
                <w:sz w:val="22"/>
              </w:rPr>
              <w:t>CfT</w:t>
            </w:r>
            <w:proofErr w:type="spellEnd"/>
            <w:r w:rsidRPr="00A9123C">
              <w:rPr>
                <w:rFonts w:ascii="Open Sans" w:hAnsi="Open Sans" w:cs="Open Sans"/>
                <w:sz w:val="22"/>
              </w:rPr>
              <w:t>. Tenderers must provide 3 examples of work.</w:t>
            </w:r>
          </w:p>
          <w:p w:rsidRPr="00A9123C" w:rsidR="00E4526D" w:rsidP="00E4526D" w:rsidRDefault="00E4526D" w14:paraId="76C271E0" w14:textId="77777777">
            <w:pPr>
              <w:pStyle w:val="DefaultText"/>
              <w:tabs>
                <w:tab w:val="clear" w:pos="908"/>
                <w:tab w:val="left" w:pos="1440"/>
              </w:tabs>
              <w:spacing w:before="0" w:after="0"/>
              <w:ind w:left="37"/>
              <w:jc w:val="both"/>
              <w:rPr>
                <w:rFonts w:ascii="Open Sans" w:hAnsi="Open Sans" w:cs="Open Sans"/>
                <w:sz w:val="22"/>
              </w:rPr>
            </w:pPr>
          </w:p>
          <w:p w:rsidRPr="00E4526D" w:rsidR="00D2478C" w:rsidP="00E4526D" w:rsidRDefault="00E4526D" w14:paraId="406C8F0A" w14:textId="3EA3627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5"/>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Pr="00AA7134" w:rsidR="00AF2ADE">
        <w:rPr>
          <w:rFonts w:ascii="Open Sans" w:hAnsi="Open Sans" w:cs="Open Sans"/>
          <w:sz w:val="22"/>
          <w:szCs w:val="22"/>
        </w:rPr>
        <w:t>Cf</w:t>
      </w:r>
      <w:r w:rsidRPr="00AA7134">
        <w:rPr>
          <w:rFonts w:ascii="Open Sans" w:hAnsi="Open Sans" w:cs="Open Sans"/>
          <w:sz w:val="22"/>
          <w:szCs w:val="22"/>
        </w:rPr>
        <w:t>T</w:t>
      </w:r>
      <w:proofErr w:type="spellEnd"/>
      <w:r w:rsidRPr="00AA7134">
        <w:rPr>
          <w:rFonts w:ascii="Open Sans" w:hAnsi="Open Sans" w:cs="Open Sans"/>
          <w:sz w:val="22"/>
          <w:szCs w:val="22"/>
        </w:rPr>
        <w: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proofErr w:type="spellStart"/>
      <w:r w:rsidRPr="00AA7134" w:rsidR="00AF2ADE">
        <w:rPr>
          <w:rFonts w:ascii="Open Sans" w:hAnsi="Open Sans" w:cs="Open Sans"/>
          <w:b/>
          <w:bCs/>
        </w:rPr>
        <w:t>Cf</w:t>
      </w:r>
      <w:r w:rsidRPr="00AA7134">
        <w:rPr>
          <w:rFonts w:ascii="Open Sans" w:hAnsi="Open Sans" w:cs="Open Sans"/>
          <w:b/>
          <w:bCs/>
        </w:rPr>
        <w:t>T</w:t>
      </w:r>
      <w:proofErr w:type="spellEnd"/>
      <w:r w:rsidRPr="00AA7134">
        <w:rPr>
          <w:rFonts w:ascii="Open Sans" w:hAnsi="Open Sans" w:cs="Open Sans"/>
          <w:b/>
          <w:bCs/>
        </w:rPr>
        <w: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0E12B7D" w:rsidRDefault="00D833DB" w14:paraId="6FE6F26E" w14:textId="625D6716">
      <w:pPr>
        <w:pStyle w:val="Heading1"/>
        <w:numPr>
          <w:ilvl w:val="0"/>
          <w:numId w:val="0"/>
        </w:numPr>
        <w:jc w:val="center"/>
        <w:rPr>
          <w:rFonts w:ascii="Open Sans" w:hAnsi="Open Sans" w:cs="Open Sans"/>
          <w:i/>
          <w:iCs/>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5620BD28">
                <wp:simplePos x="0" y="0"/>
                <wp:positionH relativeFrom="margin">
                  <wp:align>left</wp:align>
                </wp:positionH>
                <wp:positionV relativeFrom="paragraph">
                  <wp:posOffset>515467</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FA622F">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40.6pt" to="456.55pt,40.6pt" w14:anchorId="1E03AE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">
                <w10:wrap type="topAndBottom" anchorx="margin"/>
              </v:line>
            </w:pict>
          </mc:Fallback>
        </mc:AlternateContent>
      </w:r>
      <w:r w:rsidRPr="2F3985AB" w:rsidR="00D56B39">
        <w:rPr>
          <w:rFonts w:ascii="Open Sans" w:hAnsi="Open Sans" w:cs="Open Sans"/>
        </w:rPr>
        <w:t xml:space="preserve">Section </w:t>
      </w:r>
      <w:r w:rsidRPr="2F3985AB" w:rsidR="00410530">
        <w:rPr>
          <w:rFonts w:ascii="Open Sans" w:hAnsi="Open Sans" w:cs="Open Sans"/>
        </w:rPr>
        <w:t>3</w:t>
      </w:r>
      <w:r w:rsidRPr="2F3985AB" w:rsidR="00D56B39">
        <w:rPr>
          <w:rFonts w:ascii="Open Sans" w:hAnsi="Open Sans" w:cs="Open Sans"/>
        </w:rPr>
        <w:t xml:space="preserve"> Award Criteria</w:t>
      </w:r>
      <w:r w:rsidRPr="2F3985AB" w:rsidR="00773F65">
        <w:rPr>
          <w:rFonts w:ascii="Open Sans" w:hAnsi="Open Sans" w:cs="Open Sans"/>
        </w:rPr>
        <w:t xml:space="preserve"> </w:t>
      </w:r>
      <w:proofErr w:type="gramStart"/>
      <w:r w:rsidRPr="2F3985AB" w:rsidR="00773F65">
        <w:rPr>
          <w:rFonts w:ascii="Open Sans" w:hAnsi="Open Sans" w:cs="Open Sans"/>
        </w:rPr>
        <w:t>For</w:t>
      </w:r>
      <w:proofErr w:type="gramEnd"/>
      <w:r w:rsidRPr="2F3985AB" w:rsidR="00773F65">
        <w:rPr>
          <w:rFonts w:ascii="Open Sans" w:hAnsi="Open Sans" w:cs="Open Sans"/>
        </w:rPr>
        <w:t xml:space="preserve"> </w:t>
      </w:r>
      <w:r w:rsidRPr="4F96D1B9" w:rsidR="00773F65">
        <w:rPr>
          <w:rFonts w:ascii="Open Sans" w:hAnsi="Open Sans" w:cs="Open Sans"/>
          <w:i/>
          <w:iCs/>
        </w:rPr>
        <w:t xml:space="preserve">Lot </w:t>
      </w:r>
      <w:r w:rsidRPr="4F96D1B9" w:rsidR="3BCCED20">
        <w:rPr>
          <w:rFonts w:ascii="Open Sans" w:hAnsi="Open Sans" w:cs="Open Sans"/>
          <w:i/>
          <w:iCs/>
        </w:rPr>
        <w:t>5.</w:t>
      </w:r>
      <w:r w:rsidRPr="4F96D1B9" w:rsidR="534B8B07">
        <w:rPr>
          <w:rFonts w:ascii="Open Sans" w:hAnsi="Open Sans" w:cs="Open Sans"/>
          <w:i/>
          <w:iCs/>
        </w:rPr>
        <w:t xml:space="preserve"> Development and Infrastructure (SEAI Focused)</w:t>
      </w:r>
    </w:p>
    <w:p w:rsidRPr="00AA7134" w:rsidR="00D56B39" w:rsidRDefault="00D56B39" w14:paraId="1F0A9387" w14:textId="293F6F94">
      <w:pPr>
        <w:rPr>
          <w:rFonts w:ascii="Open Sans" w:hAnsi="Open Sans" w:cs="Open Sans"/>
        </w:rPr>
      </w:pPr>
      <w:r w:rsidRPr="2F3985AB">
        <w:rPr>
          <w:rFonts w:ascii="Open Sans" w:hAnsi="Open Sans" w:cs="Open Sans"/>
        </w:rPr>
        <w:t xml:space="preserve">See Section 7.2 of the </w:t>
      </w:r>
      <w:r w:rsidRPr="2F3985AB" w:rsidR="00AF2ADE">
        <w:rPr>
          <w:rFonts w:ascii="Open Sans" w:hAnsi="Open Sans" w:cs="Open Sans"/>
        </w:rPr>
        <w:t>Call</w:t>
      </w:r>
      <w:r w:rsidRPr="2F3985AB">
        <w:rPr>
          <w:rFonts w:ascii="Open Sans" w:hAnsi="Open Sans" w:cs="Open Sans"/>
        </w:rPr>
        <w:t xml:space="preserve"> for Tender for further details.</w:t>
      </w:r>
    </w:p>
    <w:p w:rsidRPr="00AA7134" w:rsidR="00D56B39" w:rsidP="00D56B39" w:rsidRDefault="00D56B39" w14:paraId="24CE048A" w14:textId="62CB08E7">
      <w:pPr>
        <w:pStyle w:val="BodyTextIndent3"/>
        <w:spacing w:after="0"/>
        <w:ind w:left="0"/>
        <w:jc w:val="both"/>
        <w:rPr>
          <w:rFonts w:ascii="Open Sans" w:hAnsi="Open Sans" w:cs="Open Sans"/>
          <w:sz w:val="22"/>
          <w:szCs w:val="22"/>
        </w:rPr>
      </w:pPr>
      <w:r w:rsidRPr="2F3985AB">
        <w:rPr>
          <w:rFonts w:ascii="Open Sans" w:hAnsi="Open Sans" w:cs="Open Sans"/>
          <w:sz w:val="22"/>
          <w:szCs w:val="22"/>
        </w:rPr>
        <w:t xml:space="preserve">The Award Criteria applies to </w:t>
      </w:r>
      <w:r w:rsidRPr="2F3985AB" w:rsidR="00EE641F">
        <w:rPr>
          <w:rFonts w:ascii="Open Sans" w:hAnsi="Open Sans" w:cs="Open Sans"/>
          <w:sz w:val="22"/>
          <w:szCs w:val="22"/>
        </w:rPr>
        <w:t xml:space="preserve">Lot </w:t>
      </w:r>
      <w:r w:rsidRPr="2F3985AB" w:rsidR="4B8D5A44">
        <w:rPr>
          <w:rFonts w:ascii="Open Sans" w:hAnsi="Open Sans" w:cs="Open Sans"/>
          <w:sz w:val="22"/>
          <w:szCs w:val="22"/>
        </w:rPr>
        <w:t>5. Development and Infrastructure (SEAI Focused)</w:t>
      </w:r>
    </w:p>
    <w:p w:rsidRPr="00AA7134" w:rsidR="00D56B39" w:rsidP="00D56B39" w:rsidRDefault="00D56B39" w14:paraId="0E90E4E6" w14:textId="77777777">
      <w:pPr>
        <w:pStyle w:val="BodyTextIndent3"/>
        <w:spacing w:after="0"/>
        <w:ind w:left="0"/>
        <w:jc w:val="both"/>
        <w:rPr>
          <w:sz w:val="24"/>
          <w:szCs w:val="18"/>
        </w:rPr>
      </w:pPr>
    </w:p>
    <w:p w:rsidRPr="00AA7134" w:rsidR="007F5285" w:rsidP="007F5285" w:rsidRDefault="007F5285" w14:paraId="7D390F59" w14:textId="77777777">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rsidRPr="00AA7134" w:rsidR="002C720F" w:rsidP="002C720F" w:rsidRDefault="007F5285" w14:paraId="49892676" w14:textId="0E37FCA4">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8A26CA" w:rsidR="008A26CA">
        <w:rPr>
          <w:rFonts w:ascii="Open Sans" w:hAnsi="Open Sans" w:cs="Open Sans"/>
        </w:rPr>
        <w:t>1</w:t>
      </w:r>
      <w:r w:rsidRPr="008A26CA" w:rsidR="00C64C2E">
        <w:rPr>
          <w:rFonts w:ascii="Open Sans" w:hAnsi="Open Sans" w:cs="Open Sans"/>
        </w:rPr>
        <w:t xml:space="preserve"> to </w:t>
      </w:r>
      <w:r w:rsidRPr="008A26CA" w:rsid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w:t>
      </w:r>
      <w:proofErr w:type="gramStart"/>
      <w:r w:rsidRPr="00AA7134">
        <w:rPr>
          <w:rFonts w:ascii="Open Sans" w:hAnsi="Open Sans" w:cs="Open Sans"/>
        </w:rPr>
        <w:t>in order to</w:t>
      </w:r>
      <w:proofErr w:type="gramEnd"/>
      <w:r w:rsidRPr="00AA7134">
        <w:rPr>
          <w:rFonts w:ascii="Open Sans" w:hAnsi="Open Sans" w:cs="Open Sans"/>
        </w:rPr>
        <w:t xml:space="preserve"> progress to evaluation of the cost criterion. </w:t>
      </w:r>
    </w:p>
    <w:p w:rsidRPr="00AA7134" w:rsidR="002C720F" w:rsidP="002C720F" w:rsidRDefault="002C720F" w14:paraId="22A137F0" w14:textId="77777777">
      <w:pPr>
        <w:rPr>
          <w:rFonts w:ascii="Open Sans" w:hAnsi="Open Sans" w:cs="Open Sans"/>
        </w:rPr>
      </w:pPr>
    </w:p>
    <w:p w:rsidRPr="00AA7134" w:rsidR="005F6AF1" w:rsidP="4F96D1B9" w:rsidRDefault="00556292" w14:paraId="0D27D0F6" w14:textId="1F32568C">
      <w:pPr>
        <w:pStyle w:val="BodyTextIndent3"/>
        <w:numPr>
          <w:ilvl w:val="0"/>
          <w:numId w:val="6"/>
        </w:numPr>
        <w:spacing w:after="0"/>
        <w:ind w:right="151"/>
        <w:jc w:val="both"/>
        <w:rPr>
          <w:rFonts w:ascii="Open Sans" w:hAnsi="Open Sans" w:cs="Open Sans"/>
          <w:b/>
          <w:bCs/>
          <w:i/>
          <w:iCs/>
          <w:sz w:val="22"/>
          <w:szCs w:val="22"/>
        </w:rPr>
      </w:pPr>
      <w:r w:rsidRPr="4F96D1B9">
        <w:rPr>
          <w:rFonts w:ascii="Open Sans" w:hAnsi="Open Sans" w:cs="Open Sans"/>
          <w:b/>
          <w:bCs/>
          <w:i/>
          <w:iCs/>
          <w:sz w:val="22"/>
          <w:szCs w:val="22"/>
        </w:rPr>
        <w:t>Quality, leve</w:t>
      </w:r>
      <w:r w:rsidRPr="4F96D1B9">
        <w:rPr>
          <w:rFonts w:ascii="Open Sans" w:hAnsi="Open Sans" w:cs="Open Sans"/>
          <w:b/>
          <w:bCs/>
          <w:i/>
          <w:iCs/>
          <w:color w:val="000000" w:themeColor="text1"/>
          <w:sz w:val="22"/>
          <w:szCs w:val="22"/>
        </w:rPr>
        <w:t>l and detail of demonstrated relevant experience of the personnel to deliver this contract</w:t>
      </w:r>
      <w:r w:rsidRPr="4F96D1B9" w:rsidR="008665CD">
        <w:rPr>
          <w:rFonts w:ascii="Open Sans" w:hAnsi="Open Sans" w:cs="Open Sans"/>
          <w:b/>
          <w:bCs/>
          <w:i/>
          <w:iCs/>
          <w:color w:val="000000" w:themeColor="text1"/>
          <w:sz w:val="22"/>
          <w:szCs w:val="22"/>
        </w:rPr>
        <w:t xml:space="preserve"> For Lot </w:t>
      </w:r>
      <w:r w:rsidRPr="4F96D1B9" w:rsidR="7483DC50">
        <w:rPr>
          <w:rFonts w:ascii="Open Sans" w:hAnsi="Open Sans" w:cs="Open Sans"/>
          <w:b/>
          <w:bCs/>
          <w:i/>
          <w:iCs/>
          <w:color w:val="000000" w:themeColor="text1"/>
          <w:sz w:val="22"/>
          <w:szCs w:val="22"/>
        </w:rPr>
        <w:t>5. Development and Infrastructure (SEAI Focused)</w:t>
      </w:r>
      <w:r w:rsidRPr="4F96D1B9" w:rsidR="005F6AF1">
        <w:rPr>
          <w:rFonts w:ascii="Open Sans" w:hAnsi="Open Sans" w:cs="Open Sans"/>
          <w:b/>
          <w:bCs/>
          <w:i/>
          <w:iCs/>
          <w:color w:val="000000" w:themeColor="text1"/>
          <w:sz w:val="22"/>
          <w:szCs w:val="22"/>
        </w:rPr>
        <w:t xml:space="preserve"> (Minimum marks required </w:t>
      </w:r>
      <w:r w:rsidRPr="4F96D1B9">
        <w:rPr>
          <w:rFonts w:ascii="Open Sans" w:hAnsi="Open Sans" w:cs="Open Sans"/>
          <w:b/>
          <w:bCs/>
          <w:i/>
          <w:iCs/>
          <w:color w:val="000000" w:themeColor="text1"/>
          <w:sz w:val="22"/>
          <w:szCs w:val="22"/>
        </w:rPr>
        <w:t>210</w:t>
      </w:r>
      <w:r w:rsidRPr="4F96D1B9" w:rsidR="005F6AF1">
        <w:rPr>
          <w:rFonts w:ascii="Open Sans" w:hAnsi="Open Sans" w:cs="Open Sans"/>
          <w:b/>
          <w:bCs/>
          <w:i/>
          <w:iCs/>
          <w:color w:val="000000" w:themeColor="text1"/>
          <w:sz w:val="22"/>
          <w:szCs w:val="22"/>
        </w:rPr>
        <w:t>, Maximum marks available</w:t>
      </w:r>
      <w:r w:rsidRPr="4F96D1B9" w:rsidR="007B7190">
        <w:rPr>
          <w:rFonts w:ascii="Open Sans" w:hAnsi="Open Sans" w:cs="Open Sans"/>
          <w:b/>
          <w:bCs/>
          <w:i/>
          <w:iCs/>
          <w:color w:val="000000" w:themeColor="text1"/>
          <w:sz w:val="22"/>
          <w:szCs w:val="22"/>
        </w:rPr>
        <w:t xml:space="preserve"> </w:t>
      </w:r>
      <w:r w:rsidRPr="4F96D1B9">
        <w:rPr>
          <w:rFonts w:ascii="Open Sans" w:hAnsi="Open Sans" w:cs="Open Sans"/>
          <w:b/>
          <w:bCs/>
          <w:i/>
          <w:iCs/>
          <w:color w:val="000000" w:themeColor="text1"/>
          <w:sz w:val="22"/>
          <w:szCs w:val="22"/>
        </w:rPr>
        <w:t>350</w:t>
      </w:r>
      <w:r w:rsidRPr="4F96D1B9" w:rsidR="005F6AF1">
        <w:rPr>
          <w:rFonts w:ascii="Open Sans" w:hAnsi="Open Sans" w:cs="Open Sans"/>
          <w:b/>
          <w:bCs/>
          <w:i/>
          <w:iCs/>
          <w:color w:val="000000" w:themeColor="text1"/>
          <w:sz w:val="22"/>
          <w:szCs w:val="22"/>
        </w:rPr>
        <w:t>).</w:t>
      </w:r>
    </w:p>
    <w:p w:rsidRPr="00AA7134" w:rsidR="005F6AF1" w:rsidP="005F6AF1" w:rsidRDefault="005F6AF1" w14:paraId="0EEF7698" w14:textId="7A06EF9C">
      <w:pPr>
        <w:pStyle w:val="BodyTextIndent3"/>
        <w:spacing w:after="0"/>
        <w:jc w:val="both"/>
        <w:rPr>
          <w:rFonts w:cstheme="minorHAnsi"/>
          <w:b/>
          <w:bCs/>
          <w:i/>
          <w:iCs/>
          <w:color w:val="FFFFFF" w:themeColor="background1"/>
          <w:sz w:val="24"/>
          <w:szCs w:val="18"/>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00441165"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008037B9" w:rsidRDefault="008037B9" w14:paraId="315A0581" w14:textId="4758B465">
            <w:pPr>
              <w:spacing w:after="200"/>
              <w:rPr>
                <w:rFonts w:ascii="Open Sans" w:hAnsi="Open Sans" w:cs="Open Sans"/>
                <w:lang w:val="en-US"/>
              </w:rPr>
            </w:pPr>
            <w:r w:rsidRPr="00A9123C">
              <w:rPr>
                <w:rFonts w:ascii="Open Sans" w:hAnsi="Open Sans" w:cs="Open Sans"/>
                <w:lang w:val="en-US"/>
              </w:rPr>
              <w:t xml:space="preserve">Please detail your proposed resources for the delivery of the services under this competition, detailing their expertise in relation to the specifications and requirements outlined in </w:t>
            </w:r>
            <w:r w:rsidR="000A4D2F">
              <w:rPr>
                <w:rFonts w:ascii="Open Sans" w:hAnsi="Open Sans" w:cs="Open Sans"/>
                <w:lang w:val="en-US"/>
              </w:rPr>
              <w:t>the Requirements</w:t>
            </w:r>
            <w:r w:rsidR="00F771E8">
              <w:rPr>
                <w:rFonts w:ascii="Open Sans" w:hAnsi="Open Sans" w:cs="Open Sans"/>
                <w:lang w:val="en-US"/>
              </w:rPr>
              <w:t xml:space="preserve"> and Specification of this </w:t>
            </w:r>
            <w:proofErr w:type="spellStart"/>
            <w:r w:rsidR="00F771E8">
              <w:rPr>
                <w:rFonts w:ascii="Open Sans" w:hAnsi="Open Sans" w:cs="Open Sans"/>
                <w:lang w:val="en-US"/>
              </w:rPr>
              <w:t>CfT</w:t>
            </w:r>
            <w:proofErr w:type="spellEnd"/>
            <w:r w:rsidR="00F771E8">
              <w:rPr>
                <w:rFonts w:ascii="Open Sans" w:hAnsi="Open Sans" w:cs="Open Sans"/>
                <w:lang w:val="en-US"/>
              </w:rPr>
              <w:t>.</w:t>
            </w:r>
            <w:r w:rsidRPr="00A9123C">
              <w:rPr>
                <w:rFonts w:ascii="Open Sans" w:hAnsi="Open Sans" w:cs="Open Sans"/>
                <w:lang w:val="en-US"/>
              </w:rPr>
              <w:t xml:space="preserve">  </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 xml:space="preserve">In response to this criterion, Tenderers should provide the following details </w:t>
            </w:r>
            <w:proofErr w:type="gramStart"/>
            <w:r w:rsidRPr="00A9123C">
              <w:rPr>
                <w:rFonts w:ascii="Open Sans" w:hAnsi="Open Sans" w:cs="Open Sans"/>
                <w:lang w:val="en-US"/>
              </w:rPr>
              <w:t>in order to</w:t>
            </w:r>
            <w:proofErr w:type="gramEnd"/>
            <w:r w:rsidRPr="00A9123C">
              <w:rPr>
                <w:rFonts w:ascii="Open Sans" w:hAnsi="Open Sans" w:cs="Open Sans"/>
                <w:lang w:val="en-US"/>
              </w:rPr>
              <w:t xml:space="preserve"> demonstrate the suitability of the proposed team(s):</w:t>
            </w:r>
          </w:p>
          <w:p w:rsidRPr="00A9123C" w:rsidR="008037B9" w:rsidP="008037B9" w:rsidRDefault="008037B9" w14:paraId="77C0CB5D" w14:textId="47C6B685">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structure of the proposed team (which may be described in the form of a chart) showing the proposed role and reporting arrangements for each team </w:t>
            </w:r>
            <w:proofErr w:type="gramStart"/>
            <w:r w:rsidRPr="00A9123C">
              <w:rPr>
                <w:rFonts w:ascii="Open Sans" w:hAnsi="Open Sans" w:cs="Open Sans"/>
                <w:lang w:val="en-US"/>
              </w:rPr>
              <w:t>member;</w:t>
            </w:r>
            <w:proofErr w:type="gramEnd"/>
          </w:p>
          <w:p w:rsidRPr="00A9123C" w:rsidR="008037B9" w:rsidP="008037B9" w:rsidRDefault="008037B9" w14:paraId="420D902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roles and responsibilities for each team member detailing their individual role in respect of the services required by </w:t>
            </w:r>
            <w:proofErr w:type="gramStart"/>
            <w:r w:rsidRPr="00A9123C">
              <w:rPr>
                <w:rFonts w:ascii="Open Sans" w:hAnsi="Open Sans" w:cs="Open Sans"/>
                <w:lang w:val="en-US"/>
              </w:rPr>
              <w:t>SEAI;</w:t>
            </w:r>
            <w:proofErr w:type="gramEnd"/>
          </w:p>
          <w:p w:rsidRPr="00A9123C" w:rsidR="008037B9" w:rsidP="008037B9" w:rsidRDefault="008037B9" w14:paraId="1D60FC32"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00235019"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005F6AF1" w:rsidRDefault="002B08C4" w14:paraId="73E315B4" w14:textId="77777777">
      <w:pPr>
        <w:pStyle w:val="BodyTextIndent3"/>
        <w:spacing w:after="0"/>
        <w:jc w:val="both"/>
        <w:rPr>
          <w:rFonts w:cstheme="minorHAnsi"/>
          <w:b/>
          <w:bCs/>
          <w:i/>
          <w:iCs/>
          <w:sz w:val="24"/>
          <w:szCs w:val="18"/>
        </w:rPr>
      </w:pPr>
    </w:p>
    <w:p w:rsidRPr="00DC19B2" w:rsidR="00235019" w:rsidP="4F96D1B9" w:rsidRDefault="00D3271B" w14:paraId="7258F05F" w14:textId="6E945654">
      <w:pPr>
        <w:pStyle w:val="BodyTextIndent3"/>
        <w:numPr>
          <w:ilvl w:val="0"/>
          <w:numId w:val="6"/>
        </w:numPr>
        <w:spacing w:after="0"/>
        <w:ind w:right="434"/>
        <w:jc w:val="both"/>
        <w:rPr>
          <w:rFonts w:ascii="Open Sans" w:hAnsi="Open Sans" w:cs="Open Sans"/>
          <w:b/>
          <w:bCs/>
          <w:i/>
          <w:iCs/>
          <w:sz w:val="22"/>
          <w:szCs w:val="22"/>
        </w:rPr>
      </w:pPr>
      <w:r w:rsidRPr="4F96D1B9">
        <w:rPr>
          <w:rFonts w:ascii="Open Sans" w:hAnsi="Open Sans" w:cs="Open Sans"/>
          <w:b/>
          <w:bCs/>
          <w:i/>
          <w:iCs/>
          <w:sz w:val="22"/>
          <w:szCs w:val="22"/>
        </w:rPr>
        <w:t>Demonstrated understanding of the Approach and Methodology of the requi</w:t>
      </w:r>
      <w:r w:rsidRPr="4F96D1B9">
        <w:rPr>
          <w:rFonts w:ascii="Open Sans" w:hAnsi="Open Sans" w:cs="Open Sans"/>
          <w:b/>
          <w:bCs/>
          <w:i/>
          <w:iCs/>
          <w:color w:val="000000" w:themeColor="text1"/>
          <w:sz w:val="22"/>
          <w:szCs w:val="22"/>
        </w:rPr>
        <w:t>rements</w:t>
      </w:r>
      <w:r w:rsidRPr="4F96D1B9" w:rsidR="00235019">
        <w:rPr>
          <w:rFonts w:ascii="Open Sans" w:hAnsi="Open Sans" w:cs="Open Sans"/>
          <w:b/>
          <w:bCs/>
          <w:i/>
          <w:iCs/>
          <w:color w:val="000000" w:themeColor="text1"/>
          <w:sz w:val="22"/>
          <w:szCs w:val="22"/>
        </w:rPr>
        <w:t xml:space="preserve"> For Lot </w:t>
      </w:r>
      <w:r w:rsidRPr="4F96D1B9" w:rsidR="7115762A">
        <w:rPr>
          <w:rFonts w:ascii="Open Sans" w:hAnsi="Open Sans" w:cs="Open Sans"/>
          <w:b/>
          <w:bCs/>
          <w:i/>
          <w:iCs/>
          <w:color w:val="000000" w:themeColor="text1"/>
          <w:sz w:val="22"/>
          <w:szCs w:val="22"/>
        </w:rPr>
        <w:t xml:space="preserve">5. Development and Infrastructure (SEAI Focused) </w:t>
      </w:r>
      <w:r w:rsidRPr="4F96D1B9" w:rsidR="00235019">
        <w:rPr>
          <w:rFonts w:ascii="Open Sans" w:hAnsi="Open Sans" w:cs="Open Sans"/>
          <w:b/>
          <w:bCs/>
          <w:i/>
          <w:iCs/>
          <w:sz w:val="22"/>
          <w:szCs w:val="22"/>
        </w:rPr>
        <w:t xml:space="preserve">(Minimum marks required </w:t>
      </w:r>
      <w:r w:rsidRPr="4F96D1B9">
        <w:rPr>
          <w:rFonts w:ascii="Open Sans" w:hAnsi="Open Sans" w:cs="Open Sans"/>
          <w:b/>
          <w:bCs/>
          <w:i/>
          <w:iCs/>
          <w:sz w:val="22"/>
          <w:szCs w:val="22"/>
        </w:rPr>
        <w:t>150</w:t>
      </w:r>
      <w:r w:rsidRPr="4F96D1B9" w:rsidR="00235019">
        <w:rPr>
          <w:rFonts w:ascii="Open Sans" w:hAnsi="Open Sans" w:cs="Open Sans"/>
          <w:b/>
          <w:bCs/>
          <w:i/>
          <w:iCs/>
          <w:sz w:val="22"/>
          <w:szCs w:val="22"/>
        </w:rPr>
        <w:t xml:space="preserve">, Maximum marks available </w:t>
      </w:r>
      <w:r w:rsidRPr="4F96D1B9">
        <w:rPr>
          <w:rFonts w:ascii="Open Sans" w:hAnsi="Open Sans" w:cs="Open Sans"/>
          <w:b/>
          <w:bCs/>
          <w:i/>
          <w:iCs/>
          <w:sz w:val="22"/>
          <w:szCs w:val="22"/>
        </w:rPr>
        <w:t>250</w:t>
      </w:r>
      <w:r w:rsidRPr="4F96D1B9" w:rsidR="00235019">
        <w:rPr>
          <w:rFonts w:ascii="Open Sans" w:hAnsi="Open Sans" w:cs="Open Sans"/>
          <w:b/>
          <w:bCs/>
          <w:i/>
          <w:iCs/>
          <w:sz w:val="22"/>
          <w:szCs w:val="22"/>
        </w:rPr>
        <w:t>).</w:t>
      </w:r>
    </w:p>
    <w:p w:rsidRPr="00DC19B2" w:rsidR="002C720F" w:rsidP="002C720F"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C152F2" w:rsidP="00C152F2" w:rsidRDefault="00C152F2" w14:paraId="30F38E63" w14:textId="18DADA76">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Demonstrate an understanding of the required Services, as outlined in </w:t>
            </w:r>
            <w:r w:rsidR="00EE04D6">
              <w:rPr>
                <w:rFonts w:ascii="Open Sans" w:hAnsi="Open Sans" w:cs="Open Sans"/>
                <w:lang w:val="en-US"/>
              </w:rPr>
              <w:t xml:space="preserve">the </w:t>
            </w:r>
            <w:r w:rsidRPr="00A9123C">
              <w:rPr>
                <w:rFonts w:ascii="Open Sans" w:hAnsi="Open Sans" w:cs="Open Sans"/>
                <w:lang w:val="en-US"/>
              </w:rPr>
              <w:t xml:space="preserve">Requirements and Specifications, and how the particular expertise of the Tenderer could be applied in providing the </w:t>
            </w:r>
            <w:proofErr w:type="gramStart"/>
            <w:r w:rsidRPr="00A9123C">
              <w:rPr>
                <w:rFonts w:ascii="Open Sans" w:hAnsi="Open Sans" w:cs="Open Sans"/>
                <w:lang w:val="en-US"/>
              </w:rPr>
              <w:t>Services;</w:t>
            </w:r>
            <w:proofErr w:type="gramEnd"/>
            <w:r w:rsidRPr="00A9123C">
              <w:rPr>
                <w:rFonts w:ascii="Open Sans" w:hAnsi="Open Sans" w:cs="Open Sans"/>
                <w:lang w:val="en-US"/>
              </w:rPr>
              <w:t xml:space="preserve"> </w:t>
            </w:r>
          </w:p>
          <w:p w:rsidRPr="00A9123C" w:rsidR="00C152F2" w:rsidP="00C152F2" w:rsidRDefault="00C152F2" w14:paraId="0AAA2EE1"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rsidRPr="00A9123C" w:rsidR="00C152F2" w:rsidP="00C152F2" w:rsidRDefault="00C152F2" w14:paraId="3DD52915" w14:textId="6C80B2B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EE04D6">
              <w:rPr>
                <w:rFonts w:ascii="Open Sans" w:hAnsi="Open Sans" w:cs="Open Sans"/>
                <w:lang w:val="en-US"/>
              </w:rPr>
              <w:t>the</w:t>
            </w:r>
            <w:r w:rsidR="00FF6EA3">
              <w:rPr>
                <w:rFonts w:ascii="Open Sans" w:hAnsi="Open Sans" w:cs="Open Sans"/>
                <w:lang w:val="en-US"/>
              </w:rPr>
              <w:t xml:space="preserve"> </w:t>
            </w:r>
            <w:r w:rsidRPr="00A9123C">
              <w:rPr>
                <w:rFonts w:ascii="Open Sans" w:hAnsi="Open Sans" w:cs="Open Sans"/>
                <w:lang w:val="en-US"/>
              </w:rPr>
              <w:t xml:space="preserve">Requirements and Specifications. Tenderers should include, where relevant, details of how they have successfully delivered comparable services to other clients, and how any learnings gained would be applied in their performance of the </w:t>
            </w:r>
            <w:proofErr w:type="gramStart"/>
            <w:r w:rsidRPr="00A9123C">
              <w:rPr>
                <w:rFonts w:ascii="Open Sans" w:hAnsi="Open Sans" w:cs="Open Sans"/>
                <w:lang w:val="en-US"/>
              </w:rPr>
              <w:t>Services;</w:t>
            </w:r>
            <w:proofErr w:type="gramEnd"/>
          </w:p>
          <w:p w:rsidR="00235019" w:rsidP="004906B8" w:rsidRDefault="00C152F2" w14:paraId="023717FF"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00E06E57"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4F96D1B9" w:rsidRDefault="00E06E57" w14:paraId="498D8B61" w14:textId="36D3A62A">
      <w:pPr>
        <w:pStyle w:val="BodyTextIndent3"/>
        <w:numPr>
          <w:ilvl w:val="0"/>
          <w:numId w:val="6"/>
        </w:numPr>
        <w:spacing w:after="0"/>
        <w:ind w:right="292"/>
        <w:jc w:val="both"/>
        <w:rPr>
          <w:rFonts w:ascii="Open Sans" w:hAnsi="Open Sans" w:cs="Open Sans"/>
          <w:b/>
          <w:bCs/>
          <w:i/>
          <w:iCs/>
          <w:color w:val="000000" w:themeColor="text1"/>
          <w:sz w:val="22"/>
          <w:szCs w:val="22"/>
        </w:rPr>
      </w:pPr>
      <w:r w:rsidRPr="4F96D1B9">
        <w:rPr>
          <w:rStyle w:val="ui-provider"/>
          <w:rFonts w:ascii="Open Sans" w:hAnsi="Open Sans" w:cs="Open Sans"/>
          <w:b/>
          <w:bCs/>
          <w:sz w:val="22"/>
          <w:szCs w:val="22"/>
        </w:rPr>
        <w:t xml:space="preserve">Green </w:t>
      </w:r>
      <w:r w:rsidRPr="4F96D1B9">
        <w:rPr>
          <w:rStyle w:val="Strong"/>
          <w:rFonts w:ascii="Open Sans" w:hAnsi="Open Sans" w:cs="Open Sans"/>
          <w:sz w:val="22"/>
          <w:szCs w:val="22"/>
        </w:rPr>
        <w:t>Procurement</w:t>
      </w:r>
      <w:r w:rsidRPr="4F96D1B9" w:rsidR="00DE7F8B">
        <w:rPr>
          <w:rFonts w:ascii="Open Sans" w:hAnsi="Open Sans" w:cs="Open Sans"/>
          <w:b/>
          <w:bCs/>
          <w:i/>
          <w:iCs/>
          <w:color w:val="FF0000"/>
          <w:sz w:val="22"/>
          <w:szCs w:val="22"/>
        </w:rPr>
        <w:t xml:space="preserve"> </w:t>
      </w:r>
      <w:proofErr w:type="gramStart"/>
      <w:r w:rsidRPr="4F96D1B9" w:rsidR="00DE7F8B">
        <w:rPr>
          <w:rFonts w:ascii="Open Sans" w:hAnsi="Open Sans" w:cs="Open Sans"/>
          <w:b/>
          <w:bCs/>
          <w:color w:val="000000" w:themeColor="text1"/>
          <w:sz w:val="22"/>
          <w:szCs w:val="22"/>
        </w:rPr>
        <w:t>For</w:t>
      </w:r>
      <w:proofErr w:type="gramEnd"/>
      <w:r w:rsidRPr="4F96D1B9" w:rsidR="00DE7F8B">
        <w:rPr>
          <w:rFonts w:ascii="Open Sans" w:hAnsi="Open Sans" w:cs="Open Sans"/>
          <w:b/>
          <w:bCs/>
          <w:color w:val="000000" w:themeColor="text1"/>
          <w:sz w:val="22"/>
          <w:szCs w:val="22"/>
        </w:rPr>
        <w:t xml:space="preserve"> </w:t>
      </w:r>
      <w:r w:rsidRPr="4F96D1B9" w:rsidR="00DE7F8B">
        <w:rPr>
          <w:rFonts w:ascii="Open Sans" w:hAnsi="Open Sans" w:cs="Open Sans"/>
          <w:b/>
          <w:bCs/>
          <w:i/>
          <w:iCs/>
          <w:color w:val="000000" w:themeColor="text1"/>
          <w:sz w:val="22"/>
          <w:szCs w:val="22"/>
        </w:rPr>
        <w:t xml:space="preserve">Lot </w:t>
      </w:r>
      <w:r w:rsidRPr="4F96D1B9" w:rsidR="453BCB44">
        <w:rPr>
          <w:rFonts w:ascii="Open Sans" w:hAnsi="Open Sans" w:cs="Open Sans"/>
          <w:b/>
          <w:bCs/>
          <w:i/>
          <w:iCs/>
          <w:color w:val="000000" w:themeColor="text1"/>
          <w:sz w:val="22"/>
          <w:szCs w:val="22"/>
        </w:rPr>
        <w:t>5. Development and Infrastructure (SEAI Focused)</w:t>
      </w:r>
      <w:r w:rsidRPr="4F96D1B9" w:rsidR="00DE7F8B">
        <w:rPr>
          <w:rFonts w:ascii="Open Sans" w:hAnsi="Open Sans" w:cs="Open Sans"/>
          <w:b/>
          <w:bCs/>
          <w:color w:val="000000" w:themeColor="text1"/>
          <w:sz w:val="22"/>
          <w:szCs w:val="22"/>
        </w:rPr>
        <w:t xml:space="preserve"> </w:t>
      </w:r>
      <w:r w:rsidRPr="4F96D1B9" w:rsidR="00DE7F8B">
        <w:rPr>
          <w:rFonts w:ascii="Open Sans" w:hAnsi="Open Sans" w:cs="Open Sans"/>
          <w:b/>
          <w:bCs/>
          <w:i/>
          <w:iCs/>
          <w:color w:val="000000" w:themeColor="text1"/>
          <w:sz w:val="22"/>
          <w:szCs w:val="22"/>
        </w:rPr>
        <w:t xml:space="preserve">(Minimum marks required </w:t>
      </w:r>
      <w:r w:rsidRPr="4F96D1B9">
        <w:rPr>
          <w:rFonts w:ascii="Open Sans" w:hAnsi="Open Sans" w:cs="Open Sans"/>
          <w:b/>
          <w:bCs/>
          <w:i/>
          <w:iCs/>
          <w:color w:val="000000" w:themeColor="text1"/>
          <w:sz w:val="22"/>
          <w:szCs w:val="22"/>
        </w:rPr>
        <w:t>30</w:t>
      </w:r>
      <w:r w:rsidRPr="4F96D1B9" w:rsidR="00DE7F8B">
        <w:rPr>
          <w:rFonts w:ascii="Open Sans" w:hAnsi="Open Sans" w:cs="Open Sans"/>
          <w:b/>
          <w:bCs/>
          <w:i/>
          <w:iCs/>
          <w:color w:val="000000" w:themeColor="text1"/>
          <w:sz w:val="22"/>
          <w:szCs w:val="22"/>
        </w:rPr>
        <w:t xml:space="preserve">, Maximum marks available </w:t>
      </w:r>
      <w:r w:rsidRPr="4F96D1B9">
        <w:rPr>
          <w:rFonts w:ascii="Open Sans" w:hAnsi="Open Sans" w:cs="Open Sans"/>
          <w:b/>
          <w:bCs/>
          <w:i/>
          <w:iCs/>
          <w:color w:val="000000" w:themeColor="text1"/>
          <w:sz w:val="22"/>
          <w:szCs w:val="22"/>
        </w:rPr>
        <w:t>50</w:t>
      </w:r>
      <w:r w:rsidRPr="4F96D1B9" w:rsidR="00DE7F8B">
        <w:rPr>
          <w:rFonts w:ascii="Open Sans" w:hAnsi="Open Sans" w:cs="Open Sans"/>
          <w:b/>
          <w:bCs/>
          <w:i/>
          <w:iCs/>
          <w:color w:val="000000" w:themeColor="text1"/>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 xml:space="preserve">Provide details how they will minimise adverse environmental impacts in the delivery of the provision of these services </w:t>
            </w:r>
            <w:proofErr w:type="gramStart"/>
            <w:r w:rsidRPr="00A9123C">
              <w:rPr>
                <w:rFonts w:ascii="Open Sans" w:hAnsi="Open Sans" w:cs="Open Sans"/>
              </w:rPr>
              <w:t>and;</w:t>
            </w:r>
            <w:proofErr w:type="gramEnd"/>
          </w:p>
          <w:p w:rsidRPr="00A9123C" w:rsidR="009D321A" w:rsidP="009D321A" w:rsidRDefault="009D321A" w14:paraId="35AC2FE6"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4F96D1B9" w:rsidRDefault="005F6AF1" w14:paraId="4B2A39E9" w14:textId="6935F655">
      <w:pPr>
        <w:pStyle w:val="BodyTextIndent3"/>
        <w:numPr>
          <w:ilvl w:val="0"/>
          <w:numId w:val="6"/>
        </w:numPr>
        <w:spacing w:after="0"/>
        <w:jc w:val="both"/>
        <w:rPr>
          <w:rFonts w:ascii="Open Sans" w:hAnsi="Open Sans" w:cs="Open Sans"/>
          <w:b/>
          <w:bCs/>
          <w:i/>
          <w:iCs/>
          <w:sz w:val="22"/>
          <w:szCs w:val="22"/>
        </w:rPr>
      </w:pPr>
      <w:r w:rsidRPr="4F96D1B9">
        <w:rPr>
          <w:rFonts w:ascii="Open Sans" w:hAnsi="Open Sans" w:cs="Open Sans"/>
          <w:b/>
          <w:bCs/>
          <w:i/>
          <w:iCs/>
          <w:sz w:val="22"/>
          <w:szCs w:val="22"/>
        </w:rPr>
        <w:t>Cost of Service</w:t>
      </w:r>
      <w:r w:rsidRPr="4F96D1B9" w:rsidR="00A967FD">
        <w:rPr>
          <w:rFonts w:ascii="Open Sans" w:hAnsi="Open Sans" w:cs="Open Sans"/>
          <w:sz w:val="22"/>
          <w:szCs w:val="22"/>
        </w:rPr>
        <w:t xml:space="preserve"> </w:t>
      </w:r>
      <w:proofErr w:type="gramStart"/>
      <w:r w:rsidRPr="4F96D1B9" w:rsidR="00A967FD">
        <w:rPr>
          <w:rFonts w:ascii="Open Sans" w:hAnsi="Open Sans" w:cs="Open Sans"/>
          <w:b/>
          <w:bCs/>
          <w:i/>
          <w:iCs/>
          <w:color w:val="000000" w:themeColor="text1"/>
          <w:sz w:val="22"/>
          <w:szCs w:val="22"/>
        </w:rPr>
        <w:t>For</w:t>
      </w:r>
      <w:proofErr w:type="gramEnd"/>
      <w:r w:rsidRPr="4F96D1B9" w:rsidR="00A967FD">
        <w:rPr>
          <w:rFonts w:ascii="Open Sans" w:hAnsi="Open Sans" w:cs="Open Sans"/>
          <w:b/>
          <w:bCs/>
          <w:i/>
          <w:iCs/>
          <w:color w:val="000000" w:themeColor="text1"/>
          <w:sz w:val="22"/>
          <w:szCs w:val="22"/>
        </w:rPr>
        <w:t xml:space="preserve"> Lot </w:t>
      </w:r>
      <w:r w:rsidRPr="4F96D1B9" w:rsidR="380C8BF9">
        <w:rPr>
          <w:rFonts w:ascii="Open Sans" w:hAnsi="Open Sans" w:cs="Open Sans"/>
          <w:b/>
          <w:bCs/>
          <w:i/>
          <w:iCs/>
          <w:color w:val="000000" w:themeColor="text1"/>
          <w:sz w:val="22"/>
          <w:szCs w:val="22"/>
        </w:rPr>
        <w:t>5. Development and Infrastructure (SEAI Focused)</w:t>
      </w:r>
      <w:r w:rsidRPr="4F96D1B9">
        <w:rPr>
          <w:rFonts w:ascii="Open Sans" w:hAnsi="Open Sans" w:cs="Open Sans"/>
          <w:b/>
          <w:bCs/>
          <w:color w:val="000000" w:themeColor="text1"/>
          <w:sz w:val="22"/>
          <w:szCs w:val="22"/>
        </w:rPr>
        <w:t xml:space="preserve"> (Maximum marks available </w:t>
      </w:r>
      <w:r w:rsidRPr="4F96D1B9" w:rsidR="00CB69DE">
        <w:rPr>
          <w:rFonts w:ascii="Open Sans" w:hAnsi="Open Sans" w:cs="Open Sans"/>
          <w:b/>
          <w:bCs/>
          <w:i/>
          <w:iCs/>
          <w:color w:val="000000" w:themeColor="text1"/>
          <w:sz w:val="22"/>
          <w:szCs w:val="22"/>
        </w:rPr>
        <w:t>350</w:t>
      </w:r>
      <w:r w:rsidRPr="4F96D1B9">
        <w:rPr>
          <w:rFonts w:ascii="Open Sans" w:hAnsi="Open Sans" w:cs="Open Sans"/>
          <w:b/>
          <w:bCs/>
          <w:i/>
          <w:iCs/>
          <w:color w:val="000000" w:themeColor="text1"/>
          <w:sz w:val="22"/>
          <w:szCs w:val="22"/>
        </w:rPr>
        <w:t>)</w:t>
      </w:r>
    </w:p>
    <w:p w:rsidRPr="00DC19B2" w:rsidR="002C720F" w:rsidP="002C720F" w:rsidRDefault="002C720F" w14:paraId="13840628" w14:textId="7796D475">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FF6EA3">
        <w:rPr>
          <w:rFonts w:ascii="Open Sans" w:hAnsi="Open Sans" w:cs="Open Sans"/>
          <w:lang w:val="en-US"/>
        </w:rPr>
        <w:t>4</w:t>
      </w:r>
    </w:p>
    <w:p w:rsidRPr="00DC19B2" w:rsidR="008439DE" w:rsidP="008439DE"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4F96D1B9" w:rsidRDefault="00D833DB" w14:paraId="1C6A1372" w14:textId="7E3ACAD2">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4F96D1B9" w:rsidR="792737A0">
        <w:rPr>
          <w:rFonts w:ascii="Open Sans" w:hAnsi="Open Sans" w:cs="Open Sans"/>
        </w:rPr>
        <w:t xml:space="preserve"> </w:t>
      </w:r>
      <w:r w:rsidRPr="4F96D1B9" w:rsidR="00003991">
        <w:rPr>
          <w:rFonts w:ascii="Open Sans" w:hAnsi="Open Sans" w:cs="Open Sans"/>
        </w:rPr>
        <w:t xml:space="preserve">Section </w:t>
      </w:r>
      <w:r w:rsidRPr="4F96D1B9" w:rsidR="00BC530E">
        <w:rPr>
          <w:rFonts w:ascii="Open Sans" w:hAnsi="Open Sans" w:cs="Open Sans"/>
        </w:rPr>
        <w:t>4</w:t>
      </w:r>
      <w:r w:rsidRPr="4F96D1B9" w:rsidR="00003991">
        <w:rPr>
          <w:rFonts w:ascii="Open Sans" w:hAnsi="Open Sans" w:cs="Open Sans"/>
        </w:rPr>
        <w:t xml:space="preserve"> - Pricing Schedule</w:t>
      </w:r>
      <w:r w:rsidRPr="4F96D1B9"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7061916D">
      <w:pPr>
        <w:jc w:val="both"/>
        <w:rPr>
          <w:rFonts w:ascii="Open Sans" w:hAnsi="Open Sans" w:cs="Open Sans"/>
          <w:b/>
          <w:bCs/>
        </w:rPr>
      </w:pPr>
      <w:r w:rsidRPr="00DC19B2">
        <w:rPr>
          <w:rFonts w:ascii="Open Sans" w:hAnsi="Open Sans" w:cs="Open Sans"/>
          <w:b/>
          <w:bCs/>
        </w:rPr>
        <w:t>THIS Pricing Schedule MUST BE COMPLETED AND RETURNED</w:t>
      </w:r>
      <w:r w:rsidR="00E61D62">
        <w:rPr>
          <w:rFonts w:ascii="Open Sans" w:hAnsi="Open Sans" w:cs="Open Sans"/>
          <w:b/>
          <w:bCs/>
        </w:rPr>
        <w:t xml:space="preserve">. A separate </w:t>
      </w:r>
      <w:r w:rsidR="00B0634F">
        <w:rPr>
          <w:rFonts w:ascii="Open Sans" w:hAnsi="Open Sans" w:cs="Open Sans"/>
          <w:b/>
          <w:bCs/>
        </w:rPr>
        <w:t>Pricing Schedule must be returned for each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9E13EA" w:rsidP="4F96D1B9" w:rsidRDefault="009E13EA" w14:paraId="03325046" w14:textId="7AA59ACC">
      <w:pPr>
        <w:rPr>
          <w:rFonts w:ascii="Open Sans" w:hAnsi="Open Sans" w:cs="Open Sans"/>
          <w:b/>
          <w:bCs/>
          <w:i/>
          <w:iCs/>
        </w:rPr>
      </w:pPr>
      <w:r w:rsidRPr="4F96D1B9">
        <w:rPr>
          <w:rFonts w:ascii="Open Sans" w:hAnsi="Open Sans" w:cs="Open Sans"/>
          <w:b/>
          <w:bCs/>
          <w:i/>
          <w:iCs/>
        </w:rPr>
        <w:t xml:space="preserve">Lot </w:t>
      </w:r>
      <w:r w:rsidRPr="4F96D1B9" w:rsidR="58876247">
        <w:rPr>
          <w:rFonts w:ascii="Open Sans" w:hAnsi="Open Sans" w:cs="Open Sans"/>
          <w:b/>
          <w:bCs/>
          <w:i/>
          <w:iCs/>
        </w:rPr>
        <w:t>5. Development and Infrastructure (SEAI Focused)</w:t>
      </w:r>
    </w:p>
    <w:p w:rsidRPr="00DC19B2" w:rsidR="00514D9D" w:rsidP="4F96D1B9" w:rsidRDefault="00514D9D" w14:paraId="65BBD90A" w14:textId="77777777">
      <w:pPr>
        <w:rPr>
          <w:rFonts w:ascii="Open Sans" w:hAnsi="Open Sans" w:cs="Open Sans"/>
          <w:b/>
          <w:bCs/>
          <w:i/>
          <w:i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4F96D1B9" w14:paraId="0EF0814A" w14:textId="77777777">
        <w:trPr>
          <w:trHeight w:val="214"/>
        </w:trPr>
        <w:tc>
          <w:tcPr>
            <w:tcW w:w="9724" w:type="dxa"/>
            <w:gridSpan w:val="4"/>
            <w:shd w:val="clear" w:color="auto" w:fill="F2F2F2" w:themeFill="background1" w:themeFillShade="F2"/>
          </w:tcPr>
          <w:p w:rsidRPr="00DC19B2" w:rsidR="009E13EA" w:rsidP="009E13EA" w:rsidRDefault="009E13EA" w14:paraId="01E37AF4" w14:textId="5748A278">
            <w:pPr>
              <w:jc w:val="center"/>
              <w:rPr>
                <w:rFonts w:ascii="Open Sans" w:hAnsi="Open Sans" w:cs="Open Sans"/>
                <w:b/>
                <w:bCs/>
                <w:sz w:val="22"/>
                <w:szCs w:val="22"/>
              </w:rPr>
            </w:pPr>
            <w:r w:rsidRPr="4F96D1B9">
              <w:rPr>
                <w:rFonts w:ascii="Open Sans" w:hAnsi="Open Sans" w:cs="Open Sans"/>
                <w:b/>
                <w:bCs/>
                <w:i/>
                <w:iCs/>
                <w:color w:val="000000" w:themeColor="text1"/>
                <w:sz w:val="22"/>
                <w:szCs w:val="22"/>
              </w:rPr>
              <w:t xml:space="preserve">Lot </w:t>
            </w:r>
            <w:r w:rsidRPr="4F96D1B9" w:rsidR="102967AC">
              <w:rPr>
                <w:rFonts w:ascii="Open Sans" w:hAnsi="Open Sans" w:cs="Open Sans"/>
                <w:b/>
                <w:bCs/>
                <w:i/>
                <w:iCs/>
                <w:color w:val="000000" w:themeColor="text1"/>
                <w:sz w:val="22"/>
                <w:szCs w:val="22"/>
              </w:rPr>
              <w:t>5. Development and Infrastructure (SEAI Focused)</w:t>
            </w:r>
            <w:r w:rsidRPr="4F96D1B9" w:rsidR="102967AC">
              <w:rPr>
                <w:rFonts w:ascii="Open Sans" w:hAnsi="Open Sans" w:cs="Open Sans"/>
                <w:b/>
                <w:bCs/>
                <w:color w:val="000000" w:themeColor="text1"/>
                <w:sz w:val="22"/>
                <w:szCs w:val="22"/>
              </w:rPr>
              <w:t xml:space="preserve"> </w:t>
            </w:r>
            <w:r w:rsidRPr="4F96D1B9">
              <w:rPr>
                <w:rFonts w:ascii="Open Sans" w:hAnsi="Open Sans" w:cs="Open Sans"/>
                <w:b/>
                <w:bCs/>
                <w:color w:val="000000" w:themeColor="text1"/>
                <w:sz w:val="22"/>
                <w:szCs w:val="22"/>
              </w:rPr>
              <w:t>C</w:t>
            </w:r>
            <w:r w:rsidRPr="4F96D1B9">
              <w:rPr>
                <w:rFonts w:ascii="Open Sans" w:hAnsi="Open Sans" w:cs="Open Sans"/>
                <w:b/>
                <w:bCs/>
                <w:sz w:val="22"/>
                <w:szCs w:val="22"/>
              </w:rPr>
              <w:t>ost Table</w:t>
            </w:r>
          </w:p>
        </w:tc>
      </w:tr>
      <w:tr w:rsidRPr="00DC19B2" w:rsidR="009E13EA" w:rsidTr="4F96D1B9"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4F96D1B9"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4F96D1B9"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4F96D1B9"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4F96D1B9"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4F96D1B9"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4F96D1B9"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Pr="00DC19B2" w:rsidR="001E5248" w:rsidP="009E13EA" w:rsidRDefault="009E13EA" w14:paraId="09A316EA" w14:textId="0D1594D7">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w:t>
      </w:r>
      <w:proofErr w:type="gramStart"/>
      <w:r w:rsidRPr="00DC19B2">
        <w:rPr>
          <w:rFonts w:ascii="Open Sans" w:hAnsi="Open Sans" w:cs="Open Sans"/>
        </w:rPr>
        <w:t>on the basis of</w:t>
      </w:r>
      <w:proofErr w:type="gramEnd"/>
      <w:r w:rsidRPr="00DC19B2">
        <w:rPr>
          <w:rFonts w:ascii="Open Sans" w:hAnsi="Open Sans" w:cs="Open Sans"/>
        </w:rPr>
        <w:t xml:space="preserve">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0"/>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proofErr w:type="gramStart"/>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proofErr w:type="gramEnd"/>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 xml:space="preserve">more than 7.5 hours per </w:t>
      </w:r>
      <w:proofErr w:type="gramStart"/>
      <w:r w:rsidRPr="00DC19B2" w:rsidR="009B3A27">
        <w:rPr>
          <w:rFonts w:ascii="Open Sans" w:hAnsi="Open Sans" w:cs="Open Sans"/>
        </w:rPr>
        <w:t>day;</w:t>
      </w:r>
      <w:proofErr w:type="gramEnd"/>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proofErr w:type="spellStart"/>
      <w:r w:rsidRPr="00DC19B2" w:rsidR="00AF2ADE">
        <w:rPr>
          <w:rFonts w:ascii="Open Sans" w:hAnsi="Open Sans" w:cs="Open Sans"/>
          <w:lang w:val="en-GB"/>
        </w:rPr>
        <w:t>Cf</w:t>
      </w:r>
      <w:r w:rsidRPr="00DC19B2">
        <w:rPr>
          <w:rFonts w:ascii="Open Sans" w:hAnsi="Open Sans" w:cs="Open Sans"/>
          <w:lang w:val="en-GB"/>
        </w:rPr>
        <w:t>T</w:t>
      </w:r>
      <w:proofErr w:type="spellEnd"/>
      <w:r w:rsidRPr="00DC19B2">
        <w:rPr>
          <w:rFonts w:ascii="Open Sans" w:hAnsi="Open Sans" w:cs="Open Sans"/>
          <w:lang w:val="en-GB"/>
        </w:rPr>
        <w: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0"/>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00D833DB" w:rsidP="00777A65" w:rsidRDefault="00D833DB" w14:paraId="1F54C079" w14:textId="0E15B840">
      <w:pPr>
        <w:spacing w:after="0"/>
        <w:jc w:val="both"/>
        <w:rPr>
          <w:b/>
          <w:bCs/>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8128455" w14:textId="77777777">
      <w:pPr>
        <w:jc w:val="both"/>
        <w:rPr>
          <w:rFonts w:ascii="Open Sans" w:hAnsi="Open Sans" w:cs="Open Sans"/>
        </w:rPr>
      </w:pP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4030A95" w14:textId="77777777">
      <w:pPr>
        <w:jc w:val="both"/>
        <w:rPr>
          <w:rFonts w:ascii="Open Sans" w:hAnsi="Open Sans" w:cs="Open Sans"/>
        </w:rPr>
      </w:pP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A53DE7" w:rsidP="00C8432A" w:rsidRDefault="00A53DE7" w14:paraId="724A34A1" w14:textId="046545BD">
      <w:pPr>
        <w:jc w:val="both"/>
        <w:rPr>
          <w:b/>
          <w:bCs/>
          <w:lang w:val="en-GB"/>
        </w:rPr>
      </w:pP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1AD6212A"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1AD6212A" w14:paraId="05E6C879" w14:textId="77777777">
        <w:trPr>
          <w:trHeight w:val="359"/>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1AD6212A"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2F3985AB" w:rsidRDefault="47B1EF2D" w14:paraId="42A7B591" w14:textId="6BE49FFF">
            <w:pPr>
              <w:jc w:val="both"/>
            </w:pPr>
            <w:r w:rsidRPr="1AD6212A">
              <w:rPr>
                <w:rFonts w:ascii="Open Sans" w:hAnsi="Open Sans" w:cs="Open Sans"/>
                <w:b/>
                <w:bCs/>
                <w:color w:val="000000" w:themeColor="text1"/>
              </w:rPr>
              <w:t>PROVISION OF TRUSTED ADVISOR SUPPORT SERVICES</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w:t>
      </w:r>
      <w:proofErr w:type="gramStart"/>
      <w:r w:rsidRPr="00DC19B2">
        <w:rPr>
          <w:rFonts w:ascii="Open Sans" w:hAnsi="Open Sans" w:cs="Open Sans"/>
        </w:rPr>
        <w:t>costs;</w:t>
      </w:r>
      <w:proofErr w:type="gramEnd"/>
    </w:p>
    <w:p w:rsidRPr="00DC19B2" w:rsidR="00777A65" w:rsidP="008445BB" w:rsidRDefault="00777A65" w14:paraId="09BFC093" w14:textId="16990C9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w:t>
      </w:r>
      <w:proofErr w:type="gramStart"/>
      <w:r w:rsidRPr="00DC19B2">
        <w:rPr>
          <w:rFonts w:ascii="Open Sans" w:hAnsi="Open Sans" w:cs="Open Sans"/>
        </w:rPr>
        <w:t>Tenders;</w:t>
      </w:r>
      <w:proofErr w:type="gramEnd"/>
    </w:p>
    <w:p w:rsidRPr="00DC19B2" w:rsidR="00777A65" w:rsidP="008445BB" w:rsidRDefault="00777A65" w14:paraId="1C4B76AF" w14:textId="6ED21763">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you are not bound to accept the most economically advantageous or any Tender you may </w:t>
      </w:r>
      <w:proofErr w:type="gramStart"/>
      <w:r w:rsidRPr="00DC19B2">
        <w:rPr>
          <w:rFonts w:ascii="Open Sans" w:hAnsi="Open Sans" w:cs="Open Sans"/>
        </w:rPr>
        <w:t>receive;</w:t>
      </w:r>
      <w:proofErr w:type="gramEnd"/>
    </w:p>
    <w:p w:rsidRPr="00DC19B2" w:rsidR="00777A65" w:rsidP="008445BB" w:rsidRDefault="00777A65" w14:paraId="1614E2A8" w14:textId="2F036F19">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read and thoroughly examined the Tender </w:t>
      </w:r>
      <w:proofErr w:type="gramStart"/>
      <w:r w:rsidRPr="00DC19B2">
        <w:rPr>
          <w:rFonts w:ascii="Open Sans" w:hAnsi="Open Sans" w:cs="Open Sans"/>
        </w:rPr>
        <w:t>Document;</w:t>
      </w:r>
      <w:proofErr w:type="gramEnd"/>
    </w:p>
    <w:p w:rsidRPr="00DC19B2" w:rsidR="00777A65" w:rsidP="008445BB" w:rsidRDefault="00777A65" w14:paraId="7667DEA3" w14:textId="021095F8">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Fully understand the Tender Document and SEAI’s </w:t>
      </w:r>
      <w:proofErr w:type="gramStart"/>
      <w:r w:rsidRPr="00DC19B2">
        <w:rPr>
          <w:rFonts w:ascii="Open Sans" w:hAnsi="Open Sans" w:cs="Open Sans"/>
        </w:rPr>
        <w:t>requirements;</w:t>
      </w:r>
      <w:proofErr w:type="gramEnd"/>
    </w:p>
    <w:p w:rsidRPr="00DC19B2" w:rsidR="00777A65" w:rsidP="008445BB" w:rsidRDefault="00777A65" w14:paraId="09D50ABB" w14:textId="2086C1A1">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w:t>
      </w:r>
      <w:proofErr w:type="gramStart"/>
      <w:r w:rsidRPr="00DC19B2">
        <w:rPr>
          <w:rFonts w:ascii="Open Sans" w:hAnsi="Open Sans" w:cs="Open Sans"/>
        </w:rPr>
        <w:t>confidential;</w:t>
      </w:r>
      <w:proofErr w:type="gramEnd"/>
    </w:p>
    <w:p w:rsidRPr="00DC19B2" w:rsidR="00777A65" w:rsidP="008445BB" w:rsidRDefault="00777A65" w14:paraId="4D09509F"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 xml:space="preserve">agreement has been established between SEAI and the </w:t>
      </w:r>
      <w:proofErr w:type="gramStart"/>
      <w:r w:rsidRPr="00DC19B2">
        <w:rPr>
          <w:rFonts w:ascii="Open Sans" w:hAnsi="Open Sans" w:cs="Open Sans"/>
        </w:rPr>
        <w:t>Tenderer;</w:t>
      </w:r>
      <w:proofErr w:type="gramEnd"/>
    </w:p>
    <w:p w:rsidRPr="00DC19B2" w:rsidR="00777A65" w:rsidP="008445BB" w:rsidRDefault="00777A65" w14:paraId="7966AF70"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proofErr w:type="gramStart"/>
      <w:r w:rsidRPr="00DC19B2">
        <w:rPr>
          <w:rFonts w:ascii="Open Sans" w:hAnsi="Open Sans" w:cs="Open Sans"/>
        </w:rPr>
        <w:t>agreement;</w:t>
      </w:r>
      <w:proofErr w:type="gramEnd"/>
    </w:p>
    <w:p w:rsidRPr="00DC19B2" w:rsidR="00777A65" w:rsidP="008445BB" w:rsidRDefault="00777A65" w14:paraId="7365470F" w14:textId="447C80BA">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completed the Pricing </w:t>
      </w:r>
      <w:proofErr w:type="gramStart"/>
      <w:r w:rsidRPr="00DC19B2">
        <w:rPr>
          <w:rFonts w:ascii="Open Sans" w:hAnsi="Open Sans" w:cs="Open Sans"/>
        </w:rPr>
        <w:t>Schedule;</w:t>
      </w:r>
      <w:proofErr w:type="gramEnd"/>
    </w:p>
    <w:p w:rsidRPr="00DC19B2" w:rsidR="00777A65" w:rsidP="008445BB" w:rsidRDefault="00777A65" w14:paraId="0F63EF88"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included all elements necessary for the performance of the specified services, which are either expressly stated in the Tender Document or contained in any supplementary information or which could reasonably be inferred </w:t>
      </w:r>
      <w:proofErr w:type="gramStart"/>
      <w:r w:rsidRPr="00DC19B2">
        <w:rPr>
          <w:rFonts w:ascii="Open Sans" w:hAnsi="Open Sans" w:cs="Open Sans"/>
        </w:rPr>
        <w:t>therefrom;</w:t>
      </w:r>
      <w:proofErr w:type="gramEnd"/>
    </w:p>
    <w:p w:rsidRPr="00DC19B2" w:rsidR="00777A65" w:rsidP="008445BB" w:rsidRDefault="00777A65" w14:paraId="07E8E93C" w14:textId="77777777">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 xml:space="preserve">Have found no errors, omissions, conflicts or ambiguities in the Tender Document except those which I/We have brought to the attention of SEAI before the latest date for submitting </w:t>
      </w:r>
      <w:proofErr w:type="gramStart"/>
      <w:r w:rsidRPr="00DC19B2">
        <w:rPr>
          <w:rFonts w:ascii="Open Sans" w:hAnsi="Open Sans" w:cs="Open Sans"/>
        </w:rPr>
        <w:t>queries;</w:t>
      </w:r>
      <w:proofErr w:type="gramEnd"/>
    </w:p>
    <w:p w:rsidRPr="00DC19B2" w:rsidR="00777A65" w:rsidP="008445BB" w:rsidRDefault="00777A65" w14:paraId="0D485873" w14:textId="47FDA525">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7799" w:rsidP="00171C2E" w:rsidRDefault="00657799" w14:paraId="142EFC3D" w14:textId="77777777">
      <w:pPr>
        <w:spacing w:after="0" w:line="240" w:lineRule="auto"/>
      </w:pPr>
      <w:r>
        <w:separator/>
      </w:r>
    </w:p>
  </w:endnote>
  <w:endnote w:type="continuationSeparator" w:id="0">
    <w:p w:rsidR="00657799" w:rsidP="00171C2E" w:rsidRDefault="00657799" w14:paraId="3CBA7837" w14:textId="77777777">
      <w:pPr>
        <w:spacing w:after="0" w:line="240" w:lineRule="auto"/>
      </w:pPr>
      <w:r>
        <w:continuationSeparator/>
      </w:r>
    </w:p>
  </w:endnote>
  <w:endnote w:type="continuationNotice" w:id="1">
    <w:p w:rsidR="00657799" w:rsidRDefault="00657799" w14:paraId="73CCE2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7799" w:rsidP="00171C2E" w:rsidRDefault="00657799" w14:paraId="689C5806" w14:textId="77777777">
      <w:pPr>
        <w:spacing w:after="0" w:line="240" w:lineRule="auto"/>
      </w:pPr>
      <w:bookmarkStart w:name="_Hlk47603992" w:id="0"/>
      <w:bookmarkEnd w:id="0"/>
      <w:r>
        <w:separator/>
      </w:r>
    </w:p>
  </w:footnote>
  <w:footnote w:type="continuationSeparator" w:id="0">
    <w:p w:rsidR="00657799" w:rsidP="00171C2E" w:rsidRDefault="00657799" w14:paraId="37332534" w14:textId="77777777">
      <w:pPr>
        <w:spacing w:after="0" w:line="240" w:lineRule="auto"/>
      </w:pPr>
      <w:r>
        <w:continuationSeparator/>
      </w:r>
    </w:p>
  </w:footnote>
  <w:footnote w:type="continuationNotice" w:id="1">
    <w:p w:rsidR="00657799" w:rsidRDefault="00657799" w14:paraId="380626C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907A1"/>
    <w:rsid w:val="000A2C28"/>
    <w:rsid w:val="000A4D2F"/>
    <w:rsid w:val="000F3785"/>
    <w:rsid w:val="000F3BBA"/>
    <w:rsid w:val="000F792B"/>
    <w:rsid w:val="00101E70"/>
    <w:rsid w:val="00112255"/>
    <w:rsid w:val="001318BB"/>
    <w:rsid w:val="001450A2"/>
    <w:rsid w:val="001553DC"/>
    <w:rsid w:val="001615F3"/>
    <w:rsid w:val="00165214"/>
    <w:rsid w:val="001708D0"/>
    <w:rsid w:val="00171C2E"/>
    <w:rsid w:val="00184657"/>
    <w:rsid w:val="001A6FE9"/>
    <w:rsid w:val="001B1734"/>
    <w:rsid w:val="001C2CD8"/>
    <w:rsid w:val="001C3886"/>
    <w:rsid w:val="001E5248"/>
    <w:rsid w:val="002007C0"/>
    <w:rsid w:val="00203DCA"/>
    <w:rsid w:val="00235019"/>
    <w:rsid w:val="0025009D"/>
    <w:rsid w:val="00263A28"/>
    <w:rsid w:val="00266342"/>
    <w:rsid w:val="00270500"/>
    <w:rsid w:val="002726C1"/>
    <w:rsid w:val="002B0197"/>
    <w:rsid w:val="002B08C4"/>
    <w:rsid w:val="002B12F8"/>
    <w:rsid w:val="002B285F"/>
    <w:rsid w:val="002B654A"/>
    <w:rsid w:val="002B690C"/>
    <w:rsid w:val="002C720F"/>
    <w:rsid w:val="002F3854"/>
    <w:rsid w:val="002F7655"/>
    <w:rsid w:val="00331AED"/>
    <w:rsid w:val="003409D6"/>
    <w:rsid w:val="00346416"/>
    <w:rsid w:val="00354B7A"/>
    <w:rsid w:val="003C5D9F"/>
    <w:rsid w:val="003E1928"/>
    <w:rsid w:val="003F165C"/>
    <w:rsid w:val="00410530"/>
    <w:rsid w:val="00416D26"/>
    <w:rsid w:val="004269E5"/>
    <w:rsid w:val="00441165"/>
    <w:rsid w:val="00442FB6"/>
    <w:rsid w:val="00444B07"/>
    <w:rsid w:val="00450452"/>
    <w:rsid w:val="00455A62"/>
    <w:rsid w:val="00460272"/>
    <w:rsid w:val="00461843"/>
    <w:rsid w:val="00463EE9"/>
    <w:rsid w:val="004764A4"/>
    <w:rsid w:val="004853A2"/>
    <w:rsid w:val="00486CAA"/>
    <w:rsid w:val="0049017D"/>
    <w:rsid w:val="004906B8"/>
    <w:rsid w:val="004A4FDE"/>
    <w:rsid w:val="004E1894"/>
    <w:rsid w:val="004E7ABD"/>
    <w:rsid w:val="00512ADE"/>
    <w:rsid w:val="00514D9D"/>
    <w:rsid w:val="00522AB0"/>
    <w:rsid w:val="00545543"/>
    <w:rsid w:val="00556292"/>
    <w:rsid w:val="00563884"/>
    <w:rsid w:val="00583410"/>
    <w:rsid w:val="00591A59"/>
    <w:rsid w:val="005A3502"/>
    <w:rsid w:val="005E5540"/>
    <w:rsid w:val="005F6AF1"/>
    <w:rsid w:val="00613714"/>
    <w:rsid w:val="006144C7"/>
    <w:rsid w:val="00620D08"/>
    <w:rsid w:val="00645E52"/>
    <w:rsid w:val="00650E54"/>
    <w:rsid w:val="00652B3A"/>
    <w:rsid w:val="00657799"/>
    <w:rsid w:val="00673AA4"/>
    <w:rsid w:val="006A0B8D"/>
    <w:rsid w:val="006B05D5"/>
    <w:rsid w:val="006B1246"/>
    <w:rsid w:val="006E4DDA"/>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7E0D"/>
    <w:rsid w:val="007F5285"/>
    <w:rsid w:val="008037B9"/>
    <w:rsid w:val="008045D5"/>
    <w:rsid w:val="008057D0"/>
    <w:rsid w:val="00813742"/>
    <w:rsid w:val="00815CB1"/>
    <w:rsid w:val="00820AA1"/>
    <w:rsid w:val="008256CF"/>
    <w:rsid w:val="008439DE"/>
    <w:rsid w:val="008445BB"/>
    <w:rsid w:val="00846446"/>
    <w:rsid w:val="0085087A"/>
    <w:rsid w:val="00850B47"/>
    <w:rsid w:val="008557CD"/>
    <w:rsid w:val="008665CD"/>
    <w:rsid w:val="0089451E"/>
    <w:rsid w:val="008969D1"/>
    <w:rsid w:val="00896CBB"/>
    <w:rsid w:val="008A26CA"/>
    <w:rsid w:val="008A67A1"/>
    <w:rsid w:val="008B0D85"/>
    <w:rsid w:val="008D107E"/>
    <w:rsid w:val="008D76F2"/>
    <w:rsid w:val="008F22B7"/>
    <w:rsid w:val="00906071"/>
    <w:rsid w:val="00914AAE"/>
    <w:rsid w:val="009576B8"/>
    <w:rsid w:val="00975CA4"/>
    <w:rsid w:val="00995397"/>
    <w:rsid w:val="009B3A27"/>
    <w:rsid w:val="009C02CC"/>
    <w:rsid w:val="009C6570"/>
    <w:rsid w:val="009D1C10"/>
    <w:rsid w:val="009D321A"/>
    <w:rsid w:val="009E13EA"/>
    <w:rsid w:val="009E42C6"/>
    <w:rsid w:val="00A02B43"/>
    <w:rsid w:val="00A142A2"/>
    <w:rsid w:val="00A14FB6"/>
    <w:rsid w:val="00A16C80"/>
    <w:rsid w:val="00A36681"/>
    <w:rsid w:val="00A37B7D"/>
    <w:rsid w:val="00A422F0"/>
    <w:rsid w:val="00A51174"/>
    <w:rsid w:val="00A53DE7"/>
    <w:rsid w:val="00A74757"/>
    <w:rsid w:val="00A96083"/>
    <w:rsid w:val="00A967FD"/>
    <w:rsid w:val="00AA7134"/>
    <w:rsid w:val="00AA75E5"/>
    <w:rsid w:val="00AC3D91"/>
    <w:rsid w:val="00AD3488"/>
    <w:rsid w:val="00AD5C7C"/>
    <w:rsid w:val="00AE232C"/>
    <w:rsid w:val="00AE46D6"/>
    <w:rsid w:val="00AE6173"/>
    <w:rsid w:val="00AF18CF"/>
    <w:rsid w:val="00AF2ADE"/>
    <w:rsid w:val="00AF4E6C"/>
    <w:rsid w:val="00B0634F"/>
    <w:rsid w:val="00B06A91"/>
    <w:rsid w:val="00B17127"/>
    <w:rsid w:val="00B3036B"/>
    <w:rsid w:val="00B37E31"/>
    <w:rsid w:val="00B60656"/>
    <w:rsid w:val="00B7193E"/>
    <w:rsid w:val="00B72E8D"/>
    <w:rsid w:val="00B75DDD"/>
    <w:rsid w:val="00B86D76"/>
    <w:rsid w:val="00B90002"/>
    <w:rsid w:val="00B95F65"/>
    <w:rsid w:val="00BC530E"/>
    <w:rsid w:val="00BD5FD6"/>
    <w:rsid w:val="00BD772F"/>
    <w:rsid w:val="00C06D56"/>
    <w:rsid w:val="00C152F2"/>
    <w:rsid w:val="00C22014"/>
    <w:rsid w:val="00C3673D"/>
    <w:rsid w:val="00C409BD"/>
    <w:rsid w:val="00C47338"/>
    <w:rsid w:val="00C543DD"/>
    <w:rsid w:val="00C64C2E"/>
    <w:rsid w:val="00C65ED4"/>
    <w:rsid w:val="00C66617"/>
    <w:rsid w:val="00C70E82"/>
    <w:rsid w:val="00C8432A"/>
    <w:rsid w:val="00C919BE"/>
    <w:rsid w:val="00C9245B"/>
    <w:rsid w:val="00CB33CA"/>
    <w:rsid w:val="00CB5CFE"/>
    <w:rsid w:val="00CB69DE"/>
    <w:rsid w:val="00CB7686"/>
    <w:rsid w:val="00CC1849"/>
    <w:rsid w:val="00CC2021"/>
    <w:rsid w:val="00CC41EB"/>
    <w:rsid w:val="00D2478C"/>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12B7D"/>
    <w:rsid w:val="00E27CD8"/>
    <w:rsid w:val="00E32284"/>
    <w:rsid w:val="00E36517"/>
    <w:rsid w:val="00E43E05"/>
    <w:rsid w:val="00E4526D"/>
    <w:rsid w:val="00E47506"/>
    <w:rsid w:val="00E564FB"/>
    <w:rsid w:val="00E61D62"/>
    <w:rsid w:val="00E9254D"/>
    <w:rsid w:val="00EB64F2"/>
    <w:rsid w:val="00EC2AF9"/>
    <w:rsid w:val="00ED1C76"/>
    <w:rsid w:val="00EE04D6"/>
    <w:rsid w:val="00EE641F"/>
    <w:rsid w:val="00F45583"/>
    <w:rsid w:val="00F52FEF"/>
    <w:rsid w:val="00F74904"/>
    <w:rsid w:val="00F771E8"/>
    <w:rsid w:val="00F97BE1"/>
    <w:rsid w:val="00FB201A"/>
    <w:rsid w:val="00FD310F"/>
    <w:rsid w:val="00FF3685"/>
    <w:rsid w:val="00FF6EA3"/>
    <w:rsid w:val="0A5C8C00"/>
    <w:rsid w:val="102967AC"/>
    <w:rsid w:val="115A19C2"/>
    <w:rsid w:val="1302466C"/>
    <w:rsid w:val="1570B0DF"/>
    <w:rsid w:val="17C42CA2"/>
    <w:rsid w:val="1AD6212A"/>
    <w:rsid w:val="20C79FFB"/>
    <w:rsid w:val="21678740"/>
    <w:rsid w:val="21CB3274"/>
    <w:rsid w:val="244D8245"/>
    <w:rsid w:val="2621E251"/>
    <w:rsid w:val="29341524"/>
    <w:rsid w:val="2D996F0D"/>
    <w:rsid w:val="2F3985AB"/>
    <w:rsid w:val="30E817B7"/>
    <w:rsid w:val="3253E52D"/>
    <w:rsid w:val="380C8BF9"/>
    <w:rsid w:val="3A103238"/>
    <w:rsid w:val="3BCCED20"/>
    <w:rsid w:val="3C002C63"/>
    <w:rsid w:val="3E06F4B5"/>
    <w:rsid w:val="4020811B"/>
    <w:rsid w:val="453BCB44"/>
    <w:rsid w:val="465B0C28"/>
    <w:rsid w:val="46766AE0"/>
    <w:rsid w:val="47B1EF2D"/>
    <w:rsid w:val="4B8D5A44"/>
    <w:rsid w:val="4F96D1B9"/>
    <w:rsid w:val="508BD29C"/>
    <w:rsid w:val="534B8B07"/>
    <w:rsid w:val="57FE7FD3"/>
    <w:rsid w:val="58876247"/>
    <w:rsid w:val="68042F8E"/>
    <w:rsid w:val="6B6FBCD4"/>
    <w:rsid w:val="7115762A"/>
    <w:rsid w:val="71D60968"/>
    <w:rsid w:val="7483DC50"/>
    <w:rsid w:val="78B05D71"/>
    <w:rsid w:val="792737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http://purl.org/dc/elements/1.1/"/>
    <ds:schemaRef ds:uri="http://schemas.microsoft.com/office/infopath/2007/PartnerControls"/>
    <ds:schemaRef ds:uri="http://purl.org/dc/dcmitype/"/>
    <ds:schemaRef ds:uri="http://schemas.microsoft.com/office/2006/metadata/properties"/>
    <ds:schemaRef ds:uri="8d70b670-d064-4aa3-bdfb-67aa7bbc18e5"/>
    <ds:schemaRef ds:uri="http://schemas.microsoft.com/office/2006/documentManagement/types"/>
    <ds:schemaRef ds:uri="http://purl.org/dc/terms/"/>
    <ds:schemaRef ds:uri="http://www.w3.org/XML/1998/namespace"/>
    <ds:schemaRef ds:uri="http://schemas.openxmlformats.org/package/2006/metadata/core-properties"/>
    <ds:schemaRef ds:uri="9e9de2e0-dc44-4648-abd5-6b9ba7986c6f"/>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7DC1597E-C340-437F-9E40-EC8D5F078C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121</cp:revision>
  <dcterms:created xsi:type="dcterms:W3CDTF">2020-09-03T23:11:00Z</dcterms:created>
  <dcterms:modified xsi:type="dcterms:W3CDTF">2025-11-18T12:02:20Z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