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EA3B7" w14:textId="77777777" w:rsidR="00F07219" w:rsidRDefault="00F07219" w:rsidP="00F07219">
      <w:pPr>
        <w:rPr>
          <w:sz w:val="40"/>
        </w:rPr>
      </w:pPr>
    </w:p>
    <w:p w14:paraId="3C03610B" w14:textId="77777777" w:rsidR="00F07219" w:rsidRDefault="00F07219"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40"/>
        </w:rPr>
      </w:pPr>
    </w:p>
    <w:p w14:paraId="4D0F91A4" w14:textId="0E5624D8" w:rsidR="00C428A8" w:rsidRPr="00514373" w:rsidRDefault="00771165" w:rsidP="00F07219">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40"/>
        </w:rPr>
      </w:pPr>
      <w:r w:rsidRPr="00514373">
        <w:rPr>
          <w:rFonts w:ascii="Calibri" w:hAnsi="Calibri"/>
          <w:sz w:val="40"/>
        </w:rPr>
        <w:t>Request for Tenders</w:t>
      </w:r>
      <w:r w:rsidR="002A745C" w:rsidRPr="00514373">
        <w:rPr>
          <w:rFonts w:ascii="Calibri" w:hAnsi="Calibri"/>
          <w:sz w:val="40"/>
        </w:rPr>
        <w:t xml:space="preserve"> dated</w:t>
      </w:r>
      <w:r w:rsidR="002E5E70">
        <w:rPr>
          <w:rFonts w:ascii="Calibri" w:hAnsi="Calibri"/>
          <w:sz w:val="40"/>
        </w:rPr>
        <w:t xml:space="preserve"> </w:t>
      </w:r>
      <w:sdt>
        <w:sdtPr>
          <w:rPr>
            <w:rFonts w:ascii="Calibri" w:hAnsi="Calibri"/>
            <w:sz w:val="40"/>
            <w:szCs w:val="40"/>
            <w:highlight w:val="lightGray"/>
          </w:rPr>
          <w:id w:val="2077322833"/>
          <w:placeholder>
            <w:docPart w:val="F379E50D34C24C0485A9F94295A74173"/>
          </w:placeholder>
          <w:date w:fullDate="2025-11-07T00:00:00Z">
            <w:dateFormat w:val="dd/MM/yyyy"/>
            <w:lid w:val="en-IE"/>
            <w:storeMappedDataAs w:val="dateTime"/>
            <w:calendar w:val="gregorian"/>
          </w:date>
        </w:sdtPr>
        <w:sdtEndPr/>
        <w:sdtContent>
          <w:r w:rsidR="00667E8D">
            <w:rPr>
              <w:rFonts w:ascii="Calibri" w:hAnsi="Calibri"/>
              <w:sz w:val="40"/>
              <w:szCs w:val="40"/>
              <w:highlight w:val="lightGray"/>
              <w:lang w:val="en-IE"/>
            </w:rPr>
            <w:t>07/11/2025</w:t>
          </w:r>
        </w:sdtContent>
      </w:sdt>
      <w:r w:rsidR="002E5E70">
        <w:rPr>
          <w:rFonts w:ascii="Calibri" w:hAnsi="Calibri"/>
          <w:sz w:val="40"/>
        </w:rPr>
        <w:t xml:space="preserve"> </w:t>
      </w:r>
      <w:r w:rsidRPr="00514373">
        <w:rPr>
          <w:rFonts w:ascii="Calibri" w:hAnsi="Calibri"/>
          <w:sz w:val="40"/>
        </w:rPr>
        <w:br/>
        <w:t>to establish a</w:t>
      </w:r>
      <w:r w:rsidRPr="00514373">
        <w:rPr>
          <w:rFonts w:ascii="Calibri" w:hAnsi="Calibri"/>
          <w:sz w:val="40"/>
        </w:rPr>
        <w:br/>
        <w:t>Multi Supplier Framework Agreement</w:t>
      </w:r>
      <w:r w:rsidR="009A65FB">
        <w:rPr>
          <w:rFonts w:ascii="Calibri" w:hAnsi="Calibri"/>
          <w:sz w:val="40"/>
        </w:rPr>
        <w:t xml:space="preserve"> </w:t>
      </w:r>
      <w:r w:rsidRPr="00514373">
        <w:rPr>
          <w:rFonts w:ascii="Calibri" w:hAnsi="Calibri"/>
          <w:sz w:val="40"/>
        </w:rPr>
        <w:t xml:space="preserve">for the </w:t>
      </w:r>
      <w:r w:rsidR="002A745C" w:rsidRPr="00514373">
        <w:rPr>
          <w:rFonts w:ascii="Calibri" w:hAnsi="Calibri"/>
          <w:sz w:val="40"/>
        </w:rPr>
        <w:t>p</w:t>
      </w:r>
      <w:r w:rsidRPr="00514373">
        <w:rPr>
          <w:rFonts w:ascii="Calibri" w:hAnsi="Calibri"/>
          <w:sz w:val="40"/>
        </w:rPr>
        <w:t>rovision of</w:t>
      </w:r>
      <w:r w:rsidR="00C26A9B">
        <w:rPr>
          <w:rFonts w:ascii="Calibri" w:hAnsi="Calibri"/>
          <w:sz w:val="40"/>
        </w:rPr>
        <w:br/>
      </w:r>
      <w:r w:rsidR="009A65FB">
        <w:rPr>
          <w:rFonts w:ascii="Calibri" w:hAnsi="Calibri"/>
          <w:sz w:val="40"/>
        </w:rPr>
        <w:t>Irish Language Translation Services</w:t>
      </w:r>
      <w:r w:rsidRPr="00514373">
        <w:rPr>
          <w:rFonts w:ascii="Calibri" w:hAnsi="Calibri"/>
          <w:sz w:val="40"/>
        </w:rPr>
        <w:br/>
      </w:r>
      <w:r w:rsidRPr="00514373">
        <w:rPr>
          <w:rFonts w:ascii="Calibri" w:hAnsi="Calibri"/>
          <w:sz w:val="40"/>
        </w:rPr>
        <w:br/>
      </w:r>
      <w:r w:rsidRPr="00514373">
        <w:rPr>
          <w:rFonts w:ascii="Calibri" w:hAnsi="Calibri"/>
          <w:sz w:val="40"/>
        </w:rPr>
        <w:br/>
      </w:r>
    </w:p>
    <w:p w14:paraId="69532E45" w14:textId="7FE8BFE9" w:rsidR="00771165" w:rsidRPr="00514373" w:rsidRDefault="00C428A8" w:rsidP="00A53838">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22"/>
          <w:szCs w:val="22"/>
        </w:rPr>
      </w:pPr>
      <w:r w:rsidRPr="00514373">
        <w:rPr>
          <w:rFonts w:ascii="Calibri" w:hAnsi="Calibri"/>
          <w:sz w:val="40"/>
        </w:rPr>
        <w:t>Tender procedure: Open procedure</w:t>
      </w:r>
      <w:r w:rsidR="00771165" w:rsidRPr="00514373">
        <w:rPr>
          <w:rFonts w:ascii="Calibri" w:hAnsi="Calibri"/>
          <w:sz w:val="40"/>
        </w:rPr>
        <w:br/>
      </w:r>
      <w:r w:rsidR="00771165" w:rsidRPr="00514373">
        <w:rPr>
          <w:rFonts w:ascii="Calibri" w:hAnsi="Calibri"/>
          <w:sz w:val="40"/>
        </w:rPr>
        <w:br/>
      </w:r>
      <w:bookmarkStart w:id="0" w:name="bkRFTdate"/>
      <w:r w:rsidR="002A745C" w:rsidRPr="00514373">
        <w:rPr>
          <w:rFonts w:ascii="Calibri" w:hAnsi="Calibri"/>
          <w:sz w:val="40"/>
        </w:rPr>
        <w:t>Tender Deadline</w:t>
      </w:r>
      <w:r w:rsidRPr="00514373">
        <w:rPr>
          <w:rFonts w:ascii="Calibri" w:hAnsi="Calibri"/>
          <w:sz w:val="40"/>
        </w:rPr>
        <w:t>:</w:t>
      </w:r>
      <w:r w:rsidR="002A745C" w:rsidRPr="00514373">
        <w:rPr>
          <w:rFonts w:ascii="Calibri" w:hAnsi="Calibri"/>
          <w:sz w:val="40"/>
        </w:rPr>
        <w:t xml:space="preserve"> </w:t>
      </w:r>
      <w:bookmarkEnd w:id="0"/>
      <w:sdt>
        <w:sdtPr>
          <w:rPr>
            <w:rFonts w:ascii="Calibri" w:hAnsi="Calibri"/>
            <w:sz w:val="40"/>
            <w:szCs w:val="40"/>
            <w:highlight w:val="lightGray"/>
          </w:rPr>
          <w:id w:val="1374727333"/>
          <w:placeholder>
            <w:docPart w:val="FD9F16E430AF41A6926B2EFD1F370DF6"/>
          </w:placeholder>
          <w:date w:fullDate="2025-12-12T14:00:00Z">
            <w:dateFormat w:val="dd/MM/yyyy HH:mm"/>
            <w:lid w:val="en-IE"/>
            <w:storeMappedDataAs w:val="dateTime"/>
            <w:calendar w:val="gregorian"/>
          </w:date>
        </w:sdtPr>
        <w:sdtContent>
          <w:r w:rsidR="00287E58">
            <w:rPr>
              <w:rFonts w:ascii="Calibri" w:hAnsi="Calibri"/>
              <w:sz w:val="40"/>
              <w:szCs w:val="40"/>
              <w:highlight w:val="lightGray"/>
              <w:lang w:val="en-IE"/>
            </w:rPr>
            <w:t>12</w:t>
          </w:r>
          <w:r w:rsidR="00287E58">
            <w:rPr>
              <w:rFonts w:ascii="Calibri" w:hAnsi="Calibri"/>
              <w:sz w:val="40"/>
              <w:szCs w:val="40"/>
              <w:highlight w:val="lightGray"/>
              <w:lang w:val="en-IE"/>
            </w:rPr>
            <w:t>/12/2025 14:00</w:t>
          </w:r>
        </w:sdtContent>
      </w:sdt>
      <w:r w:rsidR="00771165" w:rsidRPr="00514373">
        <w:rPr>
          <w:rFonts w:ascii="Calibri" w:hAnsi="Calibri"/>
          <w:sz w:val="40"/>
        </w:rPr>
        <w:br/>
      </w:r>
      <w:r w:rsidR="00771165" w:rsidRPr="00514373">
        <w:rPr>
          <w:rFonts w:ascii="Calibri" w:hAnsi="Calibri"/>
        </w:rPr>
        <w:br/>
      </w:r>
      <w:r w:rsidR="00771165" w:rsidRPr="00514373">
        <w:rPr>
          <w:rFonts w:ascii="Calibri" w:hAnsi="Calibri"/>
          <w:sz w:val="22"/>
          <w:szCs w:val="22"/>
        </w:rPr>
        <w:br/>
      </w:r>
    </w:p>
    <w:p w14:paraId="37230A46" w14:textId="77777777" w:rsidR="00771165" w:rsidRPr="00514373" w:rsidRDefault="00771165" w:rsidP="00A53838">
      <w:pPr>
        <w:spacing w:after="0" w:line="240" w:lineRule="auto"/>
        <w:rPr>
          <w:szCs w:val="22"/>
        </w:rPr>
      </w:pPr>
    </w:p>
    <w:p w14:paraId="564DE6E9" w14:textId="77777777" w:rsidR="00771165" w:rsidRPr="00514373" w:rsidRDefault="00771165" w:rsidP="00514373">
      <w:pPr>
        <w:pStyle w:val="Heading1"/>
        <w:rPr>
          <w:rFonts w:ascii="Calibri" w:hAnsi="Calibri"/>
        </w:rPr>
      </w:pPr>
      <w:r w:rsidRPr="00514373">
        <w:rPr>
          <w:rFonts w:ascii="Calibri" w:hAnsi="Calibri"/>
        </w:rPr>
        <w:lastRenderedPageBreak/>
        <w:t>Contents</w:t>
      </w:r>
    </w:p>
    <w:sdt>
      <w:sdtPr>
        <w:rPr>
          <w:color w:val="FF0000"/>
          <w:szCs w:val="22"/>
          <w:highlight w:val="cyan"/>
        </w:rPr>
        <w:id w:val="-1338533422"/>
        <w:placeholder>
          <w:docPart w:val="DFA793E7625F41F0BDC25871F0A35540"/>
        </w:placeholder>
      </w:sdtPr>
      <w:sdtEndPr/>
      <w:sdtContent>
        <w:p w14:paraId="1EA86D40" w14:textId="77777777" w:rsidR="006D2AB3" w:rsidRPr="00372488" w:rsidRDefault="006D2AB3" w:rsidP="006D2AB3">
          <w:pPr>
            <w:spacing w:after="240"/>
          </w:pPr>
          <w:r w:rsidRPr="00372488">
            <w:t xml:space="preserve">Part 1: </w:t>
          </w:r>
          <w:r>
            <w:tab/>
          </w:r>
          <w:r>
            <w:tab/>
          </w:r>
          <w:r>
            <w:tab/>
          </w:r>
          <w:r w:rsidRPr="00372488">
            <w:t xml:space="preserve">Introduction </w:t>
          </w:r>
        </w:p>
        <w:p w14:paraId="3E73E9A5" w14:textId="77777777" w:rsidR="006D2AB3" w:rsidRPr="00372488" w:rsidRDefault="006D2AB3" w:rsidP="006D2AB3">
          <w:pPr>
            <w:spacing w:after="240"/>
          </w:pPr>
          <w:r w:rsidRPr="00372488">
            <w:t xml:space="preserve">Part 2: </w:t>
          </w:r>
          <w:r>
            <w:tab/>
          </w:r>
          <w:r>
            <w:tab/>
          </w:r>
          <w:r>
            <w:tab/>
          </w:r>
          <w:r w:rsidRPr="00372488">
            <w:t xml:space="preserve">Instructions to Tenderers </w:t>
          </w:r>
        </w:p>
        <w:p w14:paraId="7FD73E06" w14:textId="77777777" w:rsidR="006D2AB3" w:rsidRPr="00372488" w:rsidRDefault="006D2AB3" w:rsidP="006D2AB3">
          <w:pPr>
            <w:spacing w:after="240"/>
          </w:pPr>
          <w:r w:rsidRPr="00372488">
            <w:t>Part 3</w:t>
          </w:r>
          <w:r w:rsidRPr="00CD56B7">
            <w:t xml:space="preserve">: </w:t>
          </w:r>
          <w:r>
            <w:tab/>
          </w:r>
          <w:r>
            <w:tab/>
          </w:r>
          <w:r>
            <w:tab/>
          </w:r>
          <w:r w:rsidRPr="00CD56B7">
            <w:t>Selection a</w:t>
          </w:r>
          <w:r w:rsidRPr="00372488">
            <w:t xml:space="preserve">nd Award Criteria </w:t>
          </w:r>
        </w:p>
        <w:p w14:paraId="7F735946" w14:textId="77777777" w:rsidR="006D2AB3" w:rsidRPr="00372488" w:rsidRDefault="006D2AB3" w:rsidP="006D2AB3">
          <w:pPr>
            <w:spacing w:after="240"/>
          </w:pPr>
          <w:r w:rsidRPr="00372488">
            <w:t xml:space="preserve">Appendix 1: </w:t>
          </w:r>
          <w:r>
            <w:tab/>
          </w:r>
          <w:r>
            <w:tab/>
          </w:r>
          <w:r w:rsidRPr="00372488">
            <w:t xml:space="preserve">Requirements and Specifications </w:t>
          </w:r>
        </w:p>
        <w:p w14:paraId="0734BE41" w14:textId="77777777" w:rsidR="006D2AB3" w:rsidRPr="00372488" w:rsidRDefault="006D2AB3" w:rsidP="006D2AB3">
          <w:pPr>
            <w:spacing w:after="240"/>
          </w:pPr>
          <w:r w:rsidRPr="00372488">
            <w:t xml:space="preserve">Appendix 2: </w:t>
          </w:r>
          <w:r>
            <w:tab/>
          </w:r>
          <w:r>
            <w:tab/>
          </w:r>
          <w:r w:rsidRPr="00372488">
            <w:t>Pricing Schedule</w:t>
          </w:r>
        </w:p>
        <w:p w14:paraId="0D7385C7" w14:textId="77777777" w:rsidR="006D2AB3" w:rsidRPr="00372488" w:rsidRDefault="006D2AB3" w:rsidP="006D2AB3">
          <w:pPr>
            <w:spacing w:after="240"/>
          </w:pPr>
          <w:r w:rsidRPr="00372488">
            <w:t xml:space="preserve">Appendix 3: </w:t>
          </w:r>
          <w:r>
            <w:tab/>
          </w:r>
          <w:r>
            <w:tab/>
          </w:r>
          <w:r w:rsidRPr="00372488">
            <w:t>Tenderer’s Statement</w:t>
          </w:r>
        </w:p>
        <w:p w14:paraId="5F7B1B80" w14:textId="409D60F9" w:rsidR="006D2AB3" w:rsidRPr="00372488" w:rsidRDefault="006D2AB3" w:rsidP="006D2AB3">
          <w:pPr>
            <w:spacing w:after="240"/>
          </w:pPr>
          <w:r w:rsidRPr="00372488">
            <w:t xml:space="preserve">Appendix </w:t>
          </w:r>
          <w:r w:rsidR="00B1703C">
            <w:t>4</w:t>
          </w:r>
          <w:r w:rsidRPr="00372488">
            <w:t xml:space="preserve">: </w:t>
          </w:r>
          <w:r>
            <w:tab/>
          </w:r>
          <w:r>
            <w:tab/>
          </w:r>
          <w:r w:rsidRPr="00372488">
            <w:t>Declaration as to Personal Circumstances of Tenderer</w:t>
          </w:r>
        </w:p>
        <w:p w14:paraId="10DAEECB" w14:textId="709DFD42" w:rsidR="006D2AB3" w:rsidRPr="00372488" w:rsidRDefault="006D2AB3" w:rsidP="006D2AB3">
          <w:pPr>
            <w:spacing w:after="240"/>
          </w:pPr>
          <w:r w:rsidRPr="00372488">
            <w:t xml:space="preserve">Appendix </w:t>
          </w:r>
          <w:r w:rsidR="00B1703C">
            <w:t>5</w:t>
          </w:r>
          <w:r w:rsidRPr="00372488">
            <w:t xml:space="preserve">: </w:t>
          </w:r>
          <w:r>
            <w:tab/>
          </w:r>
          <w:r>
            <w:tab/>
          </w:r>
          <w:r w:rsidRPr="00372488">
            <w:t>Framework Agreement</w:t>
          </w:r>
        </w:p>
        <w:p w14:paraId="3A07ADCD" w14:textId="6BA5FD03" w:rsidR="006D2AB3" w:rsidRPr="00372488" w:rsidRDefault="006D2AB3" w:rsidP="006D2AB3">
          <w:pPr>
            <w:spacing w:after="240"/>
          </w:pPr>
          <w:r w:rsidRPr="00372488">
            <w:t xml:space="preserve">Appendix </w:t>
          </w:r>
          <w:r w:rsidR="00B1703C">
            <w:t>6</w:t>
          </w:r>
          <w:r w:rsidRPr="00372488">
            <w:t xml:space="preserve">: </w:t>
          </w:r>
          <w:r>
            <w:tab/>
          </w:r>
          <w:r>
            <w:tab/>
          </w:r>
          <w:r w:rsidRPr="00372488">
            <w:t>Services Contract</w:t>
          </w:r>
          <w:r w:rsidR="007F5910">
            <w:t xml:space="preserve"> (Mini-Competitions) For Lots 2 and 3</w:t>
          </w:r>
        </w:p>
        <w:p w14:paraId="53A352F6" w14:textId="656B0D40" w:rsidR="006D2AB3" w:rsidRPr="00D2639D" w:rsidRDefault="006D2AB3" w:rsidP="006D2AB3">
          <w:pPr>
            <w:spacing w:after="240"/>
          </w:pPr>
          <w:r w:rsidRPr="00D2639D">
            <w:t xml:space="preserve">Appendix </w:t>
          </w:r>
          <w:r w:rsidR="00B1703C" w:rsidRPr="00D2639D">
            <w:t>7</w:t>
          </w:r>
          <w:r w:rsidRPr="00D2639D">
            <w:t xml:space="preserve">: </w:t>
          </w:r>
          <w:r w:rsidRPr="00D2639D">
            <w:tab/>
          </w:r>
          <w:r w:rsidRPr="00D2639D">
            <w:tab/>
            <w:t>Confidentiality Agreement</w:t>
          </w:r>
        </w:p>
        <w:p w14:paraId="5EDED7BD" w14:textId="5FD775AE" w:rsidR="005C3E4E" w:rsidRPr="00D2639D" w:rsidRDefault="005C3E4E" w:rsidP="005C3E4E">
          <w:pPr>
            <w:spacing w:after="240"/>
          </w:pPr>
          <w:r w:rsidRPr="00D2639D">
            <w:t xml:space="preserve">Appendix 8: </w:t>
          </w:r>
          <w:r w:rsidRPr="00D2639D">
            <w:tab/>
          </w:r>
          <w:r w:rsidRPr="00D2639D">
            <w:tab/>
            <w:t>Services Contract – (Rotation)</w:t>
          </w:r>
          <w:r w:rsidR="007F5910">
            <w:t xml:space="preserve"> For Lot 1</w:t>
          </w:r>
        </w:p>
        <w:p w14:paraId="043AA249" w14:textId="0BC6B0EC" w:rsidR="005C3E4E" w:rsidRPr="00D2639D" w:rsidRDefault="005C3E4E" w:rsidP="005C3E4E">
          <w:pPr>
            <w:spacing w:after="240"/>
          </w:pPr>
          <w:r w:rsidRPr="00D2639D">
            <w:t xml:space="preserve">Appendix </w:t>
          </w:r>
          <w:r w:rsidR="00D52A19">
            <w:t>9</w:t>
          </w:r>
          <w:r w:rsidRPr="00D2639D">
            <w:t xml:space="preserve">: </w:t>
          </w:r>
          <w:r w:rsidRPr="00D2639D">
            <w:tab/>
          </w:r>
          <w:r w:rsidRPr="00D2639D">
            <w:tab/>
            <w:t>Translators and their Qualifications</w:t>
          </w:r>
        </w:p>
        <w:p w14:paraId="1D916373" w14:textId="2DFF3B05" w:rsidR="005C3E4E" w:rsidRDefault="005C3E4E" w:rsidP="005C3E4E">
          <w:pPr>
            <w:spacing w:after="240"/>
          </w:pPr>
          <w:r w:rsidRPr="00D2639D">
            <w:t>Appendix 1</w:t>
          </w:r>
          <w:r w:rsidR="00D52A19">
            <w:t>0</w:t>
          </w:r>
          <w:r w:rsidRPr="00D2639D">
            <w:t xml:space="preserve">: </w:t>
          </w:r>
          <w:r w:rsidRPr="00D2639D">
            <w:tab/>
          </w:r>
          <w:r w:rsidRPr="00D2639D">
            <w:tab/>
            <w:t>Ethical Standards Declaration Form for Irish Language Translators</w:t>
          </w:r>
        </w:p>
        <w:p w14:paraId="315F4619" w14:textId="250CEC7A" w:rsidR="006D2AB3" w:rsidRDefault="006D2AB3" w:rsidP="006D2AB3"/>
        <w:p w14:paraId="2F10F89C" w14:textId="121A7C11" w:rsidR="006D2AB3" w:rsidRDefault="00287E58" w:rsidP="006D2AB3">
          <w:pPr>
            <w:rPr>
              <w:color w:val="FF0000"/>
              <w:szCs w:val="22"/>
              <w:highlight w:val="cyan"/>
            </w:rPr>
          </w:pPr>
        </w:p>
      </w:sdtContent>
    </w:sdt>
    <w:p w14:paraId="221E3979" w14:textId="77777777" w:rsidR="006D2AB3" w:rsidRDefault="006D2AB3" w:rsidP="00514373">
      <w:pPr>
        <w:spacing w:after="240"/>
      </w:pPr>
    </w:p>
    <w:p w14:paraId="18BE03AC" w14:textId="244B51B1" w:rsidR="00DB2F36" w:rsidRDefault="00DB2F36" w:rsidP="00514373">
      <w:pPr>
        <w:spacing w:after="240"/>
      </w:pPr>
    </w:p>
    <w:p w14:paraId="4C9FA650" w14:textId="77777777" w:rsidR="00DB2F36" w:rsidRDefault="00DB2F36" w:rsidP="00DB2F36">
      <w:pPr>
        <w:spacing w:after="160" w:line="259" w:lineRule="auto"/>
        <w:sectPr w:rsidR="00DB2F36" w:rsidSect="00D47476">
          <w:footerReference w:type="default" r:id="rId12"/>
          <w:headerReference w:type="first" r:id="rId13"/>
          <w:pgSz w:w="11907" w:h="16840"/>
          <w:pgMar w:top="1418" w:right="1418" w:bottom="851" w:left="1418" w:header="709" w:footer="709" w:gutter="0"/>
          <w:cols w:space="720"/>
          <w:titlePg/>
          <w:docGrid w:linePitch="326"/>
        </w:sectPr>
      </w:pPr>
    </w:p>
    <w:p w14:paraId="23BC3A2F" w14:textId="77777777" w:rsidR="00771165" w:rsidRPr="00372488" w:rsidRDefault="00DB2F36" w:rsidP="00DB2F36">
      <w:pPr>
        <w:spacing w:after="160" w:line="259" w:lineRule="auto"/>
      </w:pPr>
      <w:r>
        <w:br w:type="page"/>
      </w:r>
    </w:p>
    <w:p w14:paraId="0710DEDD" w14:textId="77777777" w:rsidR="00771165" w:rsidRPr="00514373" w:rsidRDefault="00771165" w:rsidP="00514373">
      <w:pPr>
        <w:pStyle w:val="Heading1"/>
        <w:rPr>
          <w:rFonts w:ascii="Calibri" w:hAnsi="Calibri"/>
        </w:rPr>
      </w:pPr>
      <w:r w:rsidRPr="00514373">
        <w:rPr>
          <w:rFonts w:ascii="Calibri" w:hAnsi="Calibri"/>
        </w:rPr>
        <w:lastRenderedPageBreak/>
        <w:t xml:space="preserve">Part 1: </w:t>
      </w:r>
      <w:r w:rsidR="002F0421">
        <w:rPr>
          <w:rFonts w:ascii="Calibri" w:hAnsi="Calibri"/>
        </w:rPr>
        <w:t xml:space="preserve"> </w:t>
      </w:r>
      <w:r w:rsidRPr="00514373">
        <w:rPr>
          <w:rFonts w:ascii="Calibri" w:hAnsi="Calibri"/>
        </w:rPr>
        <w:t>Introduction</w:t>
      </w:r>
    </w:p>
    <w:tbl>
      <w:tblPr>
        <w:tblW w:w="5000" w:type="pct"/>
        <w:tblLook w:val="01E0" w:firstRow="1" w:lastRow="1" w:firstColumn="1" w:lastColumn="1" w:noHBand="0" w:noVBand="0"/>
      </w:tblPr>
      <w:tblGrid>
        <w:gridCol w:w="717"/>
        <w:gridCol w:w="8354"/>
      </w:tblGrid>
      <w:tr w:rsidR="00E42B9F" w:rsidRPr="00514373" w14:paraId="2B17FC5E" w14:textId="77777777" w:rsidTr="002E4199">
        <w:tc>
          <w:tcPr>
            <w:tcW w:w="395" w:type="pct"/>
          </w:tcPr>
          <w:p w14:paraId="2D428A32" w14:textId="77777777" w:rsidR="00E42B9F" w:rsidRPr="00514373" w:rsidRDefault="00E42B9F" w:rsidP="00514373">
            <w:pPr>
              <w:rPr>
                <w:color w:val="0000FF"/>
                <w:szCs w:val="22"/>
              </w:rPr>
            </w:pPr>
            <w:r w:rsidRPr="00514373">
              <w:rPr>
                <w:color w:val="0000FF"/>
                <w:szCs w:val="22"/>
              </w:rPr>
              <w:t>1.1</w:t>
            </w:r>
          </w:p>
        </w:tc>
        <w:tc>
          <w:tcPr>
            <w:tcW w:w="4605" w:type="pct"/>
          </w:tcPr>
          <w:sdt>
            <w:sdtPr>
              <w:rPr>
                <w:szCs w:val="22"/>
                <w:highlight w:val="lightGray"/>
              </w:rPr>
              <w:id w:val="28327830"/>
              <w:placeholder>
                <w:docPart w:val="7DE3E02994384787886E37A899A3F2BA"/>
              </w:placeholder>
            </w:sdtPr>
            <w:sdtEndPr/>
            <w:sdtContent>
              <w:p w14:paraId="6CBC65B2" w14:textId="7798AB82" w:rsidR="00D3386E" w:rsidRPr="00D3386E" w:rsidRDefault="00696683" w:rsidP="00D3386E">
                <w:pPr>
                  <w:spacing w:line="316" w:lineRule="auto"/>
                  <w:rPr>
                    <w:highlight w:val="lightGray"/>
                  </w:rPr>
                </w:pPr>
                <w:r w:rsidRPr="00070A10">
                  <w:rPr>
                    <w:szCs w:val="22"/>
                  </w:rPr>
                  <w:t xml:space="preserve">The Minister for the </w:t>
                </w:r>
                <w:r w:rsidRPr="00070A10">
                  <w:t>Department of Public Expenditure, Infrastructure, Public Service Reform and Digitalisation</w:t>
                </w:r>
                <w:r>
                  <w:t xml:space="preserve"> (</w:t>
                </w:r>
                <w:r w:rsidR="00D3386E" w:rsidRPr="00A82240">
                  <w:t xml:space="preserve">the “Contracting Authority”) is issuing this request for tenders (“RFT”) as a central purchasing body for use by the Framework Clients (defined below).  The Office of Government Procurement (the “OGP”) is an office within the </w:t>
                </w:r>
                <w:r w:rsidR="00BF5A5C" w:rsidRPr="005312AA">
                  <w:t xml:space="preserve">Department of Public Expenditure, </w:t>
                </w:r>
                <w:r w:rsidR="008977FC">
                  <w:t>Infrastructure, Public Service Reform and Digitalisation</w:t>
                </w:r>
                <w:r w:rsidR="00BF5A5C" w:rsidRPr="005312AA">
                  <w:t xml:space="preserve"> </w:t>
                </w:r>
                <w:r w:rsidR="00D3386E" w:rsidRPr="00A82240">
                  <w:t>tasked with sourcing goods and services on behalf of the public service.  References to the Contracting Authority will be deemed to include the OGP.</w:t>
                </w:r>
              </w:p>
            </w:sdtContent>
          </w:sdt>
          <w:p w14:paraId="12964D16" w14:textId="335207EB" w:rsidR="00E42B9F" w:rsidRDefault="00E42B9F" w:rsidP="005D74CC">
            <w:pPr>
              <w:rPr>
                <w:szCs w:val="22"/>
                <w:highlight w:val="lightGray"/>
              </w:rPr>
            </w:pPr>
            <w:r w:rsidRPr="00E42B9F">
              <w:rPr>
                <w:szCs w:val="22"/>
              </w:rPr>
              <w:t>(</w:t>
            </w:r>
            <w:r w:rsidRPr="00514373">
              <w:rPr>
                <w:szCs w:val="22"/>
              </w:rPr>
              <w:t>The Contracting Authority invites tenders</w:t>
            </w:r>
            <w:r>
              <w:rPr>
                <w:szCs w:val="22"/>
              </w:rPr>
              <w:t xml:space="preserve"> (“Tenders”) </w:t>
            </w:r>
            <w:r w:rsidRPr="00514373">
              <w:rPr>
                <w:szCs w:val="22"/>
              </w:rPr>
              <w:t>from economic operators (“Tenderers”) for appointment to a multi-supplier framework</w:t>
            </w:r>
            <w:r>
              <w:rPr>
                <w:szCs w:val="22"/>
              </w:rPr>
              <w:t xml:space="preserve"> </w:t>
            </w:r>
            <w:r w:rsidRPr="00514373">
              <w:rPr>
                <w:szCs w:val="22"/>
              </w:rPr>
              <w:t>agreement</w:t>
            </w:r>
            <w:r>
              <w:rPr>
                <w:szCs w:val="22"/>
              </w:rPr>
              <w:t xml:space="preserve"> </w:t>
            </w:r>
            <w:r w:rsidR="00925D6D">
              <w:rPr>
                <w:szCs w:val="22"/>
              </w:rPr>
              <w:fldChar w:fldCharType="begin">
                <w:ffData>
                  <w:name w:val="Text108"/>
                  <w:enabled/>
                  <w:calcOnExit w:val="0"/>
                  <w:textInput>
                    <w:default w:val="(the “Framework Agreement”)]"/>
                  </w:textInput>
                </w:ffData>
              </w:fldChar>
            </w:r>
            <w:bookmarkStart w:id="1" w:name="Text108"/>
            <w:r w:rsidR="00925D6D">
              <w:rPr>
                <w:szCs w:val="22"/>
              </w:rPr>
              <w:instrText xml:space="preserve"> FORMTEXT </w:instrText>
            </w:r>
            <w:r w:rsidR="00925D6D">
              <w:rPr>
                <w:szCs w:val="22"/>
              </w:rPr>
            </w:r>
            <w:r w:rsidR="00925D6D">
              <w:rPr>
                <w:szCs w:val="22"/>
              </w:rPr>
              <w:fldChar w:fldCharType="separate"/>
            </w:r>
            <w:r w:rsidR="00925D6D">
              <w:rPr>
                <w:noProof/>
                <w:szCs w:val="22"/>
              </w:rPr>
              <w:t>(the “Framework Agreement”)]</w:t>
            </w:r>
            <w:r w:rsidR="00925D6D">
              <w:rPr>
                <w:szCs w:val="22"/>
              </w:rPr>
              <w:fldChar w:fldCharType="end"/>
            </w:r>
            <w:bookmarkEnd w:id="1"/>
            <w:r w:rsidRPr="00514373">
              <w:rPr>
                <w:szCs w:val="22"/>
              </w:rPr>
              <w:t xml:space="preserve"> for the provision of the </w:t>
            </w:r>
            <w:r w:rsidR="00B33D9D">
              <w:rPr>
                <w:szCs w:val="22"/>
              </w:rPr>
              <w:t>Services</w:t>
            </w:r>
            <w:r w:rsidR="008B4455">
              <w:rPr>
                <w:szCs w:val="22"/>
              </w:rPr>
              <w:t xml:space="preserve"> as</w:t>
            </w:r>
            <w:r>
              <w:rPr>
                <w:szCs w:val="22"/>
              </w:rPr>
              <w:t xml:space="preserve"> </w:t>
            </w:r>
            <w:r w:rsidRPr="00514373">
              <w:rPr>
                <w:szCs w:val="22"/>
              </w:rPr>
              <w:t>described in Appendix 1 to this RFT</w:t>
            </w:r>
            <w:r>
              <w:rPr>
                <w:szCs w:val="22"/>
              </w:rPr>
              <w:t xml:space="preserve"> </w:t>
            </w:r>
            <w:r w:rsidRPr="00514373">
              <w:rPr>
                <w:szCs w:val="22"/>
              </w:rPr>
              <w:t xml:space="preserve">(the </w:t>
            </w:r>
            <w:r>
              <w:rPr>
                <w:szCs w:val="22"/>
              </w:rPr>
              <w:t>“</w:t>
            </w:r>
            <w:r w:rsidRPr="00514373">
              <w:rPr>
                <w:szCs w:val="22"/>
              </w:rPr>
              <w:t>Services”).</w:t>
            </w:r>
          </w:p>
        </w:tc>
      </w:tr>
    </w:tbl>
    <w:p w14:paraId="74C86715" w14:textId="77777777" w:rsidR="00764105" w:rsidRDefault="00764105" w:rsidP="00514373">
      <w:pPr>
        <w:rPr>
          <w:color w:val="0000FF"/>
          <w:szCs w:val="22"/>
        </w:rPr>
        <w:sectPr w:rsidR="00764105" w:rsidSect="00C43400">
          <w:headerReference w:type="default" r:id="rId14"/>
          <w:footerReference w:type="default" r:id="rId15"/>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17"/>
        <w:gridCol w:w="8354"/>
      </w:tblGrid>
      <w:tr w:rsidR="00771165" w:rsidRPr="00514373" w14:paraId="578A2FDA" w14:textId="77777777" w:rsidTr="00696683">
        <w:trPr>
          <w:trHeight w:val="958"/>
        </w:trPr>
        <w:tc>
          <w:tcPr>
            <w:tcW w:w="395" w:type="pct"/>
          </w:tcPr>
          <w:p w14:paraId="52395E8A" w14:textId="414E52B9" w:rsidR="00771165" w:rsidRPr="00514373" w:rsidRDefault="00771165" w:rsidP="00514373">
            <w:pPr>
              <w:rPr>
                <w:color w:val="0000FF"/>
              </w:rPr>
            </w:pPr>
            <w:r w:rsidRPr="00514373">
              <w:rPr>
                <w:color w:val="0000FF"/>
                <w:szCs w:val="22"/>
              </w:rPr>
              <w:t>1.2</w:t>
            </w:r>
          </w:p>
        </w:tc>
        <w:tc>
          <w:tcPr>
            <w:tcW w:w="4605" w:type="pct"/>
            <w:tcBorders>
              <w:bottom w:val="single" w:sz="4" w:space="0" w:color="auto"/>
            </w:tcBorders>
          </w:tcPr>
          <w:p w14:paraId="7DECBD67" w14:textId="77777777" w:rsidR="009448C7" w:rsidRDefault="00FE0DFA" w:rsidP="0044207F">
            <w:pPr>
              <w:rPr>
                <w:szCs w:val="22"/>
              </w:rPr>
            </w:pPr>
            <w:r w:rsidRPr="00514373">
              <w:rPr>
                <w:szCs w:val="22"/>
              </w:rPr>
              <w:t xml:space="preserve">In summary, the Services comprise: </w:t>
            </w:r>
          </w:p>
          <w:sdt>
            <w:sdtPr>
              <w:rPr>
                <w:rFonts w:cs="Calibri"/>
              </w:rPr>
              <w:id w:val="880134578"/>
              <w:placeholder>
                <w:docPart w:val="DefaultPlaceholder_-1854013440"/>
              </w:placeholder>
            </w:sdtPr>
            <w:sdtEndPr/>
            <w:sdtContent>
              <w:sdt>
                <w:sdtPr>
                  <w:id w:val="601683623"/>
                  <w:placeholder>
                    <w:docPart w:val="2BE46C8CD32B4818BC4D81FDD115321F"/>
                  </w:placeholder>
                </w:sdtPr>
                <w:sdtEndPr/>
                <w:sdtContent>
                  <w:p w14:paraId="607BEB91" w14:textId="7D355FA5" w:rsidR="00696683" w:rsidRPr="00070A10" w:rsidRDefault="00696683" w:rsidP="00696683">
                    <w:pPr>
                      <w:spacing w:line="320" w:lineRule="exact"/>
                      <w:jc w:val="left"/>
                      <w:rPr>
                        <w:szCs w:val="22"/>
                      </w:rPr>
                    </w:pPr>
                    <w:r w:rsidRPr="00070A10">
                      <w:t xml:space="preserve">Reliable and high-quality Irish Language Translation Services for Framework Clients as and when required. </w:t>
                    </w:r>
                    <w:r w:rsidRPr="00070A10">
                      <w:rPr>
                        <w:szCs w:val="22"/>
                      </w:rPr>
                      <w:t xml:space="preserve">The purpose of this </w:t>
                    </w:r>
                    <w:r w:rsidR="008B00E6">
                      <w:rPr>
                        <w:szCs w:val="22"/>
                      </w:rPr>
                      <w:t xml:space="preserve">public procurement </w:t>
                    </w:r>
                    <w:r w:rsidRPr="00070A10">
                      <w:rPr>
                        <w:szCs w:val="22"/>
                      </w:rPr>
                      <w:t xml:space="preserve">competition </w:t>
                    </w:r>
                    <w:r w:rsidR="008B00E6">
                      <w:rPr>
                        <w:szCs w:val="22"/>
                      </w:rPr>
                      <w:t xml:space="preserve">(the “Competition”) </w:t>
                    </w:r>
                    <w:r w:rsidRPr="00070A10">
                      <w:rPr>
                        <w:szCs w:val="22"/>
                      </w:rPr>
                      <w:t xml:space="preserve">is to establish a </w:t>
                    </w:r>
                    <w:r w:rsidR="00F14555">
                      <w:rPr>
                        <w:szCs w:val="22"/>
                      </w:rPr>
                      <w:t>n</w:t>
                    </w:r>
                    <w:r w:rsidRPr="00070A10">
                      <w:rPr>
                        <w:szCs w:val="22"/>
                      </w:rPr>
                      <w:t xml:space="preserve">ational </w:t>
                    </w:r>
                    <w:r w:rsidR="00F14555">
                      <w:rPr>
                        <w:szCs w:val="22"/>
                      </w:rPr>
                      <w:t>f</w:t>
                    </w:r>
                    <w:r w:rsidRPr="00070A10">
                      <w:rPr>
                        <w:szCs w:val="22"/>
                      </w:rPr>
                      <w:t xml:space="preserve">ramework of suitably qualified </w:t>
                    </w:r>
                    <w:r w:rsidR="00F14555">
                      <w:rPr>
                        <w:szCs w:val="22"/>
                      </w:rPr>
                      <w:t>c</w:t>
                    </w:r>
                    <w:r w:rsidRPr="00070A10">
                      <w:rPr>
                        <w:szCs w:val="22"/>
                      </w:rPr>
                      <w:t>ontractors</w:t>
                    </w:r>
                    <w:r w:rsidR="000962A8">
                      <w:rPr>
                        <w:szCs w:val="22"/>
                      </w:rPr>
                      <w:t xml:space="preserve"> (</w:t>
                    </w:r>
                    <w:r w:rsidR="00F14555">
                      <w:rPr>
                        <w:szCs w:val="22"/>
                      </w:rPr>
                      <w:t>“Contractors”)</w:t>
                    </w:r>
                    <w:r w:rsidRPr="00070A10">
                      <w:rPr>
                        <w:szCs w:val="22"/>
                      </w:rPr>
                      <w:t xml:space="preserve"> capable of delivering Irish </w:t>
                    </w:r>
                    <w:r w:rsidR="001A7374">
                      <w:rPr>
                        <w:szCs w:val="22"/>
                      </w:rPr>
                      <w:t>l</w:t>
                    </w:r>
                    <w:r w:rsidRPr="00070A10">
                      <w:rPr>
                        <w:szCs w:val="22"/>
                      </w:rPr>
                      <w:t xml:space="preserve">anguage </w:t>
                    </w:r>
                    <w:r w:rsidR="001A7374">
                      <w:rPr>
                        <w:szCs w:val="22"/>
                      </w:rPr>
                      <w:t>t</w:t>
                    </w:r>
                    <w:r w:rsidRPr="00070A10">
                      <w:rPr>
                        <w:szCs w:val="22"/>
                      </w:rPr>
                      <w:t xml:space="preserve">ranslation </w:t>
                    </w:r>
                    <w:r w:rsidR="00B33D9D">
                      <w:rPr>
                        <w:szCs w:val="22"/>
                      </w:rPr>
                      <w:t>services</w:t>
                    </w:r>
                    <w:r w:rsidRPr="00070A10">
                      <w:rPr>
                        <w:szCs w:val="22"/>
                      </w:rPr>
                      <w:t>, to the highest standards, in compliance with all relevant legislation and best practi</w:t>
                    </w:r>
                    <w:r w:rsidR="00436F2E">
                      <w:rPr>
                        <w:szCs w:val="22"/>
                      </w:rPr>
                      <w:t>c</w:t>
                    </w:r>
                    <w:r w:rsidRPr="00070A10">
                      <w:rPr>
                        <w:szCs w:val="22"/>
                      </w:rPr>
                      <w:t xml:space="preserve">e. The </w:t>
                    </w:r>
                    <w:r w:rsidR="00E13A08">
                      <w:rPr>
                        <w:szCs w:val="22"/>
                      </w:rPr>
                      <w:t>successful Tenderer</w:t>
                    </w:r>
                    <w:r w:rsidRPr="00070A10">
                      <w:rPr>
                        <w:szCs w:val="22"/>
                      </w:rPr>
                      <w:t>s will contribute towards the efficient delivery of the required Services to the public sector and the standardisation of the approach to enable further future improvements in efficiency and effectiveness.</w:t>
                    </w:r>
                  </w:p>
                  <w:p w14:paraId="2C5B4315" w14:textId="72447C6A" w:rsidR="001A7374" w:rsidRDefault="00696683" w:rsidP="00696683">
                    <w:pPr>
                      <w:spacing w:line="320" w:lineRule="exact"/>
                      <w:jc w:val="left"/>
                    </w:pPr>
                    <w:r w:rsidRPr="003A14F2">
                      <w:t>Th</w:t>
                    </w:r>
                    <w:r w:rsidR="003A41C8" w:rsidRPr="003A14F2">
                      <w:t>e Services</w:t>
                    </w:r>
                    <w:r w:rsidRPr="003A41C8">
                      <w:t xml:space="preserve"> may include</w:t>
                    </w:r>
                    <w:r w:rsidR="000962A8">
                      <w:t xml:space="preserve"> the provision of</w:t>
                    </w:r>
                    <w:r w:rsidRPr="003A41C8">
                      <w:t xml:space="preserve"> standalone </w:t>
                    </w:r>
                    <w:r w:rsidR="00F14555">
                      <w:t>p</w:t>
                    </w:r>
                    <w:r w:rsidRPr="003A41C8">
                      <w:t xml:space="preserve">roofreading </w:t>
                    </w:r>
                    <w:r w:rsidR="00F14555">
                      <w:t>s</w:t>
                    </w:r>
                    <w:r w:rsidRPr="003A41C8">
                      <w:t xml:space="preserve">ervices of Irish </w:t>
                    </w:r>
                    <w:r w:rsidR="00F14555">
                      <w:t>l</w:t>
                    </w:r>
                    <w:r w:rsidRPr="003A41C8">
                      <w:t xml:space="preserve">anguage text and some ancillary services related to Irish Language Translation </w:t>
                    </w:r>
                    <w:r w:rsidR="00B6209E">
                      <w:t>S</w:t>
                    </w:r>
                    <w:r w:rsidRPr="003A41C8">
                      <w:t xml:space="preserve">ervices as per the Framework Clients requirements.  </w:t>
                    </w:r>
                  </w:p>
                  <w:p w14:paraId="0D08FF35" w14:textId="0A0884CC" w:rsidR="00696683" w:rsidRPr="00070A10" w:rsidRDefault="001A7374" w:rsidP="00696683">
                    <w:pPr>
                      <w:spacing w:line="320" w:lineRule="exact"/>
                      <w:jc w:val="left"/>
                    </w:pPr>
                    <w:r>
                      <w:t>The Services are more particularly described at Appendix 1 (Requirements and Specifications).</w:t>
                    </w:r>
                  </w:p>
                </w:sdtContent>
              </w:sdt>
              <w:p w14:paraId="0F6D7FD1" w14:textId="4ABDE775" w:rsidR="00E14DA7" w:rsidRPr="005F1150" w:rsidRDefault="00287E58" w:rsidP="00BA5456">
                <w:pPr>
                  <w:spacing w:line="320" w:lineRule="exact"/>
                  <w:jc w:val="left"/>
                </w:pPr>
              </w:p>
            </w:sdtContent>
          </w:sdt>
          <w:p w14:paraId="7E2B207C" w14:textId="40E8988A" w:rsidR="00771165" w:rsidRPr="002A0691" w:rsidRDefault="00771165" w:rsidP="00E14DA7">
            <w:pPr>
              <w:rPr>
                <w:szCs w:val="22"/>
                <w:highlight w:val="cyan"/>
              </w:rPr>
            </w:pPr>
          </w:p>
        </w:tc>
      </w:tr>
      <w:tr w:rsidR="00696683" w:rsidRPr="00514373" w14:paraId="5F551B24" w14:textId="77777777" w:rsidTr="00E76BE8">
        <w:trPr>
          <w:trHeight w:val="2117"/>
        </w:trPr>
        <w:tc>
          <w:tcPr>
            <w:tcW w:w="395" w:type="pct"/>
            <w:tcBorders>
              <w:right w:val="single" w:sz="4" w:space="0" w:color="auto"/>
            </w:tcBorders>
          </w:tcPr>
          <w:p w14:paraId="6B5AB34E" w14:textId="77777777" w:rsidR="00696683" w:rsidRPr="00514373" w:rsidRDefault="00696683" w:rsidP="00696683">
            <w:pPr>
              <w:rPr>
                <w:color w:val="0000FF"/>
              </w:rPr>
            </w:pPr>
            <w:r w:rsidRPr="00514373">
              <w:rPr>
                <w:color w:val="0000FF"/>
                <w:szCs w:val="22"/>
              </w:rPr>
              <w:t>1.3</w:t>
            </w:r>
          </w:p>
        </w:tc>
        <w:tc>
          <w:tcPr>
            <w:tcW w:w="4605" w:type="pct"/>
            <w:tcBorders>
              <w:top w:val="single" w:sz="4" w:space="0" w:color="auto"/>
              <w:left w:val="single" w:sz="4" w:space="0" w:color="auto"/>
              <w:bottom w:val="single" w:sz="4" w:space="0" w:color="auto"/>
              <w:right w:val="single" w:sz="4" w:space="0" w:color="auto"/>
            </w:tcBorders>
          </w:tcPr>
          <w:p w14:paraId="52FFEB63" w14:textId="4EC702E1" w:rsidR="00696683" w:rsidRPr="00070A10" w:rsidRDefault="00696683" w:rsidP="00696683">
            <w:r w:rsidRPr="00070A10">
              <w:t xml:space="preserve">The </w:t>
            </w:r>
            <w:r w:rsidR="003A41C8">
              <w:t>F</w:t>
            </w:r>
            <w:r w:rsidRPr="00070A10">
              <w:t xml:space="preserve">ramework </w:t>
            </w:r>
            <w:r w:rsidR="003A41C8">
              <w:t>A</w:t>
            </w:r>
            <w:r w:rsidRPr="00070A10">
              <w:t xml:space="preserve">greement will be divided into (3) three </w:t>
            </w:r>
            <w:r w:rsidR="00E13A08">
              <w:t>L</w:t>
            </w:r>
            <w:r w:rsidRPr="00070A10">
              <w:t xml:space="preserve">ots (each a “Lot”) as described below.  Each Lot will result in a separate </w:t>
            </w:r>
            <w:r w:rsidR="00F50EBD">
              <w:t>F</w:t>
            </w:r>
            <w:r w:rsidRPr="00070A10">
              <w:t xml:space="preserve">ramework </w:t>
            </w:r>
            <w:r w:rsidR="00F50EBD">
              <w:t>A</w:t>
            </w:r>
            <w:r w:rsidRPr="00070A10">
              <w:t>greement (each a “Framework Agreement”).</w:t>
            </w:r>
          </w:p>
          <w:p w14:paraId="3EF61207" w14:textId="77777777" w:rsidR="00696683" w:rsidRPr="00070A10" w:rsidRDefault="00696683" w:rsidP="00696683">
            <w:pPr>
              <w:spacing w:line="259" w:lineRule="auto"/>
            </w:pPr>
            <w:r w:rsidRPr="00070A10">
              <w:rPr>
                <w:b/>
                <w:i/>
                <w:u w:val="single" w:color="000000"/>
              </w:rPr>
              <w:t>Table 1: Framework Lots.</w:t>
            </w:r>
            <w:r w:rsidRPr="00070A10">
              <w:rPr>
                <w:b/>
                <w:i/>
              </w:rPr>
              <w:t xml:space="preserve"> </w:t>
            </w:r>
          </w:p>
          <w:tbl>
            <w:tblPr>
              <w:tblStyle w:val="TableGrid"/>
              <w:tblW w:w="0" w:type="auto"/>
              <w:tblLook w:val="04A0" w:firstRow="1" w:lastRow="0" w:firstColumn="1" w:lastColumn="0" w:noHBand="0" w:noVBand="1"/>
            </w:tblPr>
            <w:tblGrid>
              <w:gridCol w:w="2998"/>
              <w:gridCol w:w="2409"/>
              <w:gridCol w:w="2552"/>
            </w:tblGrid>
            <w:tr w:rsidR="00A24C4B" w:rsidRPr="00A24C4B" w14:paraId="34EF7F3E" w14:textId="77777777" w:rsidTr="00FE3595">
              <w:tc>
                <w:tcPr>
                  <w:tcW w:w="2998" w:type="dxa"/>
                </w:tcPr>
                <w:p w14:paraId="011E60F3" w14:textId="77777777" w:rsidR="00696683" w:rsidRPr="00A24C4B" w:rsidRDefault="00696683" w:rsidP="00696683">
                  <w:pPr>
                    <w:jc w:val="left"/>
                    <w:rPr>
                      <w:b/>
                      <w:bCs/>
                    </w:rPr>
                  </w:pPr>
                  <w:bookmarkStart w:id="2" w:name="_Hlk207958628"/>
                  <w:r w:rsidRPr="00A24C4B">
                    <w:rPr>
                      <w:b/>
                    </w:rPr>
                    <w:t>Lot No.</w:t>
                  </w:r>
                </w:p>
              </w:tc>
              <w:tc>
                <w:tcPr>
                  <w:tcW w:w="2409" w:type="dxa"/>
                </w:tcPr>
                <w:p w14:paraId="057A0BEB" w14:textId="77777777" w:rsidR="00696683" w:rsidRPr="00A24C4B" w:rsidRDefault="00696683" w:rsidP="00696683">
                  <w:pPr>
                    <w:jc w:val="left"/>
                    <w:rPr>
                      <w:b/>
                      <w:bCs/>
                    </w:rPr>
                  </w:pPr>
                  <w:r w:rsidRPr="00A24C4B">
                    <w:rPr>
                      <w:b/>
                    </w:rPr>
                    <w:t>Min. Spend</w:t>
                  </w:r>
                </w:p>
              </w:tc>
              <w:tc>
                <w:tcPr>
                  <w:tcW w:w="2552" w:type="dxa"/>
                </w:tcPr>
                <w:p w14:paraId="3627EE58" w14:textId="77777777" w:rsidR="00696683" w:rsidRPr="00A24C4B" w:rsidRDefault="00696683" w:rsidP="00696683">
                  <w:pPr>
                    <w:jc w:val="left"/>
                    <w:rPr>
                      <w:b/>
                      <w:bCs/>
                    </w:rPr>
                  </w:pPr>
                  <w:r w:rsidRPr="00A24C4B">
                    <w:rPr>
                      <w:b/>
                    </w:rPr>
                    <w:t>Drawdown Mechanism</w:t>
                  </w:r>
                </w:p>
              </w:tc>
            </w:tr>
            <w:tr w:rsidR="00A24C4B" w:rsidRPr="00A24C4B" w14:paraId="2D3034F7" w14:textId="77777777" w:rsidTr="00FE3595">
              <w:trPr>
                <w:trHeight w:val="1076"/>
              </w:trPr>
              <w:tc>
                <w:tcPr>
                  <w:tcW w:w="2998" w:type="dxa"/>
                </w:tcPr>
                <w:p w14:paraId="5BB91E90" w14:textId="0C06949D" w:rsidR="00696683" w:rsidRPr="00A24C4B" w:rsidRDefault="00696683" w:rsidP="00EB1C80">
                  <w:pPr>
                    <w:jc w:val="left"/>
                  </w:pPr>
                  <w:r w:rsidRPr="00A24C4B">
                    <w:t xml:space="preserve">Lot 1 – Translation of Standard Text &amp; Technical Text (use of AI </w:t>
                  </w:r>
                  <w:r w:rsidRPr="00A24C4B">
                    <w:rPr>
                      <w:b/>
                    </w:rPr>
                    <w:t>not</w:t>
                  </w:r>
                  <w:r w:rsidRPr="00A24C4B">
                    <w:t xml:space="preserve"> permitted</w:t>
                  </w:r>
                  <w:r w:rsidR="00EB1C80" w:rsidRPr="00A24C4B">
                    <w:t>)</w:t>
                  </w:r>
                </w:p>
              </w:tc>
              <w:tc>
                <w:tcPr>
                  <w:tcW w:w="2409" w:type="dxa"/>
                </w:tcPr>
                <w:p w14:paraId="67D65533" w14:textId="54C3102D" w:rsidR="00696683" w:rsidRPr="00A24C4B" w:rsidRDefault="00696683" w:rsidP="00696683">
                  <w:pPr>
                    <w:jc w:val="left"/>
                  </w:pPr>
                  <w:r w:rsidRPr="00A24C4B">
                    <w:t>(</w:t>
                  </w:r>
                  <w:r w:rsidR="00A009C7" w:rsidRPr="00A24C4B">
                    <w:t xml:space="preserve">Services </w:t>
                  </w:r>
                  <w:r w:rsidR="00E76BE8" w:rsidRPr="00A24C4B">
                    <w:t>C</w:t>
                  </w:r>
                  <w:r w:rsidRPr="00A24C4B">
                    <w:t xml:space="preserve">ontract value </w:t>
                  </w:r>
                  <w:r w:rsidR="00E76BE8" w:rsidRPr="00A24C4B">
                    <w:t xml:space="preserve">greater than €50K and less than </w:t>
                  </w:r>
                  <w:r w:rsidRPr="00A24C4B">
                    <w:t>€150K)</w:t>
                  </w:r>
                </w:p>
              </w:tc>
              <w:tc>
                <w:tcPr>
                  <w:tcW w:w="2552" w:type="dxa"/>
                </w:tcPr>
                <w:p w14:paraId="248F6C08" w14:textId="77777777" w:rsidR="00696683" w:rsidRPr="00A24C4B" w:rsidRDefault="00696683" w:rsidP="00696683">
                  <w:pPr>
                    <w:jc w:val="left"/>
                  </w:pPr>
                  <w:r w:rsidRPr="00A24C4B">
                    <w:t>Direct Drawdown via Rotation Mechanism</w:t>
                  </w:r>
                </w:p>
              </w:tc>
            </w:tr>
            <w:tr w:rsidR="00A24C4B" w:rsidRPr="00A24C4B" w14:paraId="7B867237" w14:textId="77777777" w:rsidTr="003A41C8">
              <w:trPr>
                <w:trHeight w:val="1355"/>
              </w:trPr>
              <w:tc>
                <w:tcPr>
                  <w:tcW w:w="2998" w:type="dxa"/>
                  <w:vMerge w:val="restart"/>
                </w:tcPr>
                <w:p w14:paraId="44B82689" w14:textId="45492398" w:rsidR="00052646" w:rsidRPr="00A24C4B" w:rsidRDefault="00052646" w:rsidP="00696683">
                  <w:pPr>
                    <w:jc w:val="left"/>
                  </w:pPr>
                  <w:r w:rsidRPr="00A24C4B">
                    <w:lastRenderedPageBreak/>
                    <w:t xml:space="preserve">Lot 2 – Translation of Standard Text &amp; Technical Text (use of AI permitted upon </w:t>
                  </w:r>
                  <w:r w:rsidR="00156BFD" w:rsidRPr="00A24C4B">
                    <w:t xml:space="preserve">Framework Client </w:t>
                  </w:r>
                  <w:r w:rsidRPr="00A24C4B">
                    <w:t>instruction)</w:t>
                  </w:r>
                </w:p>
                <w:p w14:paraId="2D6CBB34" w14:textId="73800780" w:rsidR="00052646" w:rsidRPr="00A24C4B" w:rsidRDefault="00052646" w:rsidP="00696683">
                  <w:pPr>
                    <w:jc w:val="left"/>
                  </w:pPr>
                </w:p>
              </w:tc>
              <w:tc>
                <w:tcPr>
                  <w:tcW w:w="2409" w:type="dxa"/>
                </w:tcPr>
                <w:p w14:paraId="3F567AB4" w14:textId="1E6980FA" w:rsidR="00052646" w:rsidRPr="00A24C4B" w:rsidRDefault="00052646" w:rsidP="00696683">
                  <w:pPr>
                    <w:jc w:val="left"/>
                  </w:pPr>
                  <w:r w:rsidRPr="00A24C4B">
                    <w:t>(</w:t>
                  </w:r>
                  <w:r w:rsidR="00A009C7" w:rsidRPr="00A24C4B">
                    <w:t xml:space="preserve">Services </w:t>
                  </w:r>
                  <w:r w:rsidR="00E76BE8" w:rsidRPr="00A24C4B">
                    <w:t>C</w:t>
                  </w:r>
                  <w:r w:rsidRPr="00A24C4B">
                    <w:t xml:space="preserve">ontract value </w:t>
                  </w:r>
                  <w:r w:rsidR="00E76BE8" w:rsidRPr="00A24C4B">
                    <w:t>greater than €50K and less than €</w:t>
                  </w:r>
                  <w:r w:rsidRPr="00A24C4B">
                    <w:t>150K)</w:t>
                  </w:r>
                </w:p>
              </w:tc>
              <w:tc>
                <w:tcPr>
                  <w:tcW w:w="2552" w:type="dxa"/>
                </w:tcPr>
                <w:p w14:paraId="1CF3D16D" w14:textId="77777777" w:rsidR="00052646" w:rsidRPr="00A24C4B" w:rsidRDefault="00052646" w:rsidP="00696683">
                  <w:pPr>
                    <w:jc w:val="left"/>
                  </w:pPr>
                  <w:r w:rsidRPr="00A24C4B">
                    <w:t xml:space="preserve">Mini-Competition </w:t>
                  </w:r>
                </w:p>
                <w:p w14:paraId="73AE29CC" w14:textId="1E2F704C" w:rsidR="00052646" w:rsidRPr="00A24C4B" w:rsidRDefault="00052646" w:rsidP="00696683">
                  <w:pPr>
                    <w:jc w:val="left"/>
                  </w:pPr>
                  <w:r w:rsidRPr="00A24C4B">
                    <w:t>(Self-Serve)</w:t>
                  </w:r>
                </w:p>
              </w:tc>
            </w:tr>
            <w:tr w:rsidR="00A24C4B" w:rsidRPr="00A24C4B" w14:paraId="53F94BE2" w14:textId="77777777" w:rsidTr="003A41C8">
              <w:trPr>
                <w:trHeight w:val="968"/>
              </w:trPr>
              <w:tc>
                <w:tcPr>
                  <w:tcW w:w="2998" w:type="dxa"/>
                  <w:vMerge/>
                </w:tcPr>
                <w:p w14:paraId="6FD8929A" w14:textId="08191145" w:rsidR="00052646" w:rsidRPr="00A24C4B" w:rsidRDefault="00052646" w:rsidP="00696683">
                  <w:pPr>
                    <w:jc w:val="left"/>
                  </w:pPr>
                </w:p>
              </w:tc>
              <w:tc>
                <w:tcPr>
                  <w:tcW w:w="2409" w:type="dxa"/>
                </w:tcPr>
                <w:p w14:paraId="627D0A11" w14:textId="59E4CCAA" w:rsidR="00052646" w:rsidRPr="00A24C4B" w:rsidRDefault="00052646" w:rsidP="00696683">
                  <w:pPr>
                    <w:jc w:val="left"/>
                  </w:pPr>
                  <w:r w:rsidRPr="00A24C4B">
                    <w:t>(</w:t>
                  </w:r>
                  <w:r w:rsidR="00A009C7" w:rsidRPr="00A24C4B">
                    <w:t xml:space="preserve">Services </w:t>
                  </w:r>
                  <w:r w:rsidR="00E76BE8" w:rsidRPr="00A24C4B">
                    <w:t>C</w:t>
                  </w:r>
                  <w:r w:rsidRPr="00A24C4B">
                    <w:t xml:space="preserve">ontract value </w:t>
                  </w:r>
                  <w:r w:rsidR="00E76BE8" w:rsidRPr="00A24C4B">
                    <w:t>greater than €</w:t>
                  </w:r>
                  <w:r w:rsidRPr="00A24C4B">
                    <w:t>150K)</w:t>
                  </w:r>
                </w:p>
              </w:tc>
              <w:tc>
                <w:tcPr>
                  <w:tcW w:w="2552" w:type="dxa"/>
                </w:tcPr>
                <w:p w14:paraId="71B4BFFD" w14:textId="77777777" w:rsidR="00052646" w:rsidRPr="00A24C4B" w:rsidRDefault="00052646" w:rsidP="00696683">
                  <w:pPr>
                    <w:jc w:val="left"/>
                  </w:pPr>
                  <w:r w:rsidRPr="00A24C4B">
                    <w:t xml:space="preserve">Mini-Competition </w:t>
                  </w:r>
                </w:p>
                <w:p w14:paraId="71F80C35" w14:textId="61343B20" w:rsidR="00052646" w:rsidRPr="00A24C4B" w:rsidRDefault="00052646" w:rsidP="00696683">
                  <w:pPr>
                    <w:jc w:val="left"/>
                  </w:pPr>
                  <w:r w:rsidRPr="00A24C4B">
                    <w:t>(Self-Serve or OGP assisted)</w:t>
                  </w:r>
                </w:p>
              </w:tc>
            </w:tr>
            <w:tr w:rsidR="00A24C4B" w:rsidRPr="00A24C4B" w14:paraId="598D93DF" w14:textId="77777777" w:rsidTr="00FE3595">
              <w:tc>
                <w:tcPr>
                  <w:tcW w:w="2998" w:type="dxa"/>
                </w:tcPr>
                <w:p w14:paraId="1DE0F60B" w14:textId="5117CF77" w:rsidR="00696683" w:rsidRPr="00A24C4B" w:rsidRDefault="00696683" w:rsidP="00696683">
                  <w:pPr>
                    <w:jc w:val="left"/>
                  </w:pPr>
                  <w:r w:rsidRPr="00A24C4B">
                    <w:t>Lot 3 – Translation and / or Proofreading of Legal Text</w:t>
                  </w:r>
                  <w:r w:rsidR="004E24AE" w:rsidRPr="00A24C4B">
                    <w:t xml:space="preserve"> (use of AI </w:t>
                  </w:r>
                  <w:r w:rsidR="004E24AE" w:rsidRPr="00A24C4B">
                    <w:rPr>
                      <w:b/>
                    </w:rPr>
                    <w:t>not</w:t>
                  </w:r>
                  <w:r w:rsidR="004E24AE" w:rsidRPr="00A24C4B">
                    <w:t xml:space="preserve"> permitted)</w:t>
                  </w:r>
                </w:p>
              </w:tc>
              <w:tc>
                <w:tcPr>
                  <w:tcW w:w="2409" w:type="dxa"/>
                </w:tcPr>
                <w:p w14:paraId="5A4BCEC6" w14:textId="1B9AE950" w:rsidR="00696683" w:rsidRPr="00A24C4B" w:rsidRDefault="00A009C7" w:rsidP="00A009C7">
                  <w:pPr>
                    <w:jc w:val="left"/>
                  </w:pPr>
                  <w:r w:rsidRPr="00A24C4B">
                    <w:t xml:space="preserve">Services </w:t>
                  </w:r>
                  <w:r w:rsidR="00E76BE8" w:rsidRPr="00A24C4B">
                    <w:t>Contract val</w:t>
                  </w:r>
                  <w:r w:rsidRPr="00A24C4B">
                    <w:t>u</w:t>
                  </w:r>
                  <w:r w:rsidR="00E76BE8" w:rsidRPr="00A24C4B">
                    <w:t>e greater than €50</w:t>
                  </w:r>
                  <w:r w:rsidR="00696683" w:rsidRPr="00A24C4B">
                    <w:t>,000</w:t>
                  </w:r>
                </w:p>
              </w:tc>
              <w:tc>
                <w:tcPr>
                  <w:tcW w:w="2552" w:type="dxa"/>
                </w:tcPr>
                <w:p w14:paraId="2102DCFF" w14:textId="77777777" w:rsidR="00696683" w:rsidRPr="00A24C4B" w:rsidRDefault="00696683" w:rsidP="00696683">
                  <w:pPr>
                    <w:jc w:val="left"/>
                  </w:pPr>
                  <w:r w:rsidRPr="00A24C4B">
                    <w:t>Mini-Competition</w:t>
                  </w:r>
                </w:p>
                <w:p w14:paraId="29486669" w14:textId="753075F7" w:rsidR="00CE4920" w:rsidRPr="00A24C4B" w:rsidRDefault="00CE4920" w:rsidP="00696683">
                  <w:pPr>
                    <w:jc w:val="left"/>
                  </w:pPr>
                  <w:r w:rsidRPr="00A24C4B">
                    <w:t>(Self-Serve below €150K, Self-Serve or OGP assisted above €150K)</w:t>
                  </w:r>
                </w:p>
              </w:tc>
            </w:tr>
            <w:bookmarkEnd w:id="2"/>
          </w:tbl>
          <w:p w14:paraId="609251B5" w14:textId="77777777" w:rsidR="00696683" w:rsidRDefault="00696683" w:rsidP="00696683"/>
          <w:p w14:paraId="520E5ACE" w14:textId="375C4B52" w:rsidR="00081F04" w:rsidRDefault="00081F04" w:rsidP="00696683">
            <w:r w:rsidRPr="00081F04">
              <w:t xml:space="preserve">There is no restriction on the number of Lots a Tenderer may </w:t>
            </w:r>
            <w:r w:rsidR="00EA4B7E">
              <w:t>T</w:t>
            </w:r>
            <w:r w:rsidRPr="00081F04">
              <w:t>ender for or be appointed to. Therefore</w:t>
            </w:r>
            <w:r w:rsidR="00F50EBD">
              <w:t>,</w:t>
            </w:r>
            <w:r w:rsidRPr="00081F04">
              <w:t xml:space="preserve"> Tenderers may submit a Tender response in its own capacity for each of the three </w:t>
            </w:r>
            <w:r w:rsidR="00A24C4B" w:rsidRPr="00081F04">
              <w:t>Lots AND</w:t>
            </w:r>
            <w:r w:rsidRPr="00081F04">
              <w:t xml:space="preserve"> may also submit a Tender response as part of a consortium / group of undertakings for each of the three Lots, and may be appointed to all Lots they are successful in </w:t>
            </w:r>
            <w:r w:rsidR="00EA4B7E">
              <w:t>T</w:t>
            </w:r>
            <w:r w:rsidRPr="00081F04">
              <w:t>endering for.</w:t>
            </w:r>
          </w:p>
          <w:p w14:paraId="6EB25447" w14:textId="592F550E" w:rsidR="00373709" w:rsidRDefault="00373709" w:rsidP="00373709">
            <w:pPr>
              <w:spacing w:line="240" w:lineRule="auto"/>
            </w:pPr>
            <w:r>
              <w:t xml:space="preserve">The </w:t>
            </w:r>
            <w:r w:rsidR="00F50EBD">
              <w:t>S</w:t>
            </w:r>
            <w:r>
              <w:t xml:space="preserve">ervices will </w:t>
            </w:r>
            <w:r w:rsidR="00F50EBD">
              <w:t>be drawn down</w:t>
            </w:r>
            <w:r w:rsidR="00097170">
              <w:t xml:space="preserve"> in the following ways:</w:t>
            </w:r>
            <w:r>
              <w:t xml:space="preserve"> </w:t>
            </w:r>
          </w:p>
          <w:p w14:paraId="5C38ED3D" w14:textId="0F1A6739" w:rsidR="00B105DC" w:rsidRPr="00D2639D" w:rsidRDefault="00B105DC" w:rsidP="00B105DC">
            <w:r w:rsidRPr="00191F76">
              <w:rPr>
                <w:b/>
              </w:rPr>
              <w:t>Lot 1</w:t>
            </w:r>
            <w:r>
              <w:t xml:space="preserve">, the </w:t>
            </w:r>
            <w:r w:rsidRPr="00D2639D">
              <w:t xml:space="preserve">Services will be drawn down by the Framework Client on a rotational basis in accordance with the procedure set out at </w:t>
            </w:r>
            <w:r w:rsidR="00373709" w:rsidRPr="00D2639D">
              <w:t>C</w:t>
            </w:r>
            <w:r w:rsidRPr="00D2639D">
              <w:t xml:space="preserve">lause </w:t>
            </w:r>
            <w:r w:rsidR="000962A8">
              <w:t>5.</w:t>
            </w:r>
            <w:r w:rsidR="00E36D55">
              <w:t xml:space="preserve">1 </w:t>
            </w:r>
            <w:r w:rsidRPr="00D2639D">
              <w:t xml:space="preserve">of </w:t>
            </w:r>
            <w:r w:rsidR="00D2639D" w:rsidRPr="00D2639D">
              <w:t xml:space="preserve">Appendix </w:t>
            </w:r>
            <w:r w:rsidR="000962A8">
              <w:t>5</w:t>
            </w:r>
            <w:r w:rsidR="00D2639D" w:rsidRPr="00D2639D">
              <w:t xml:space="preserve"> </w:t>
            </w:r>
            <w:r w:rsidR="000962A8">
              <w:t>Framework Agreement</w:t>
            </w:r>
          </w:p>
          <w:p w14:paraId="0EF219ED" w14:textId="5544D203" w:rsidR="00B105DC" w:rsidRPr="00D2639D" w:rsidRDefault="00B105DC" w:rsidP="00B105DC">
            <w:r w:rsidRPr="00D2639D">
              <w:t xml:space="preserve">In summary when a Framework </w:t>
            </w:r>
            <w:r w:rsidR="00A24C4B" w:rsidRPr="00D2639D">
              <w:t>Client issues</w:t>
            </w:r>
            <w:r w:rsidRPr="00D2639D">
              <w:t xml:space="preserve"> a notification to activate the provision of Services (the “Notification to Activate Services Form” or “NASF”) to the OGP as per Clause </w:t>
            </w:r>
            <w:r w:rsidR="000962A8">
              <w:t>5.</w:t>
            </w:r>
            <w:r w:rsidR="00E36D55">
              <w:t>1</w:t>
            </w:r>
            <w:r w:rsidR="00097170">
              <w:t>,</w:t>
            </w:r>
            <w:r w:rsidRPr="00D2639D">
              <w:t xml:space="preserve"> the OGP shall then issue the NASF by way of rotation having regard to the ranking of Framework Members: </w:t>
            </w:r>
          </w:p>
          <w:p w14:paraId="3C4C03C2" w14:textId="5A8D130E" w:rsidR="00B105DC" w:rsidRPr="00D2639D" w:rsidRDefault="00B105DC" w:rsidP="00B105DC">
            <w:r w:rsidRPr="00D2639D">
              <w:t xml:space="preserve">Once </w:t>
            </w:r>
            <w:r w:rsidR="00097170">
              <w:t>the</w:t>
            </w:r>
            <w:r w:rsidR="00097170" w:rsidRPr="00D2639D">
              <w:t xml:space="preserve"> </w:t>
            </w:r>
            <w:r w:rsidRPr="00D2639D">
              <w:t>rotation is initiated</w:t>
            </w:r>
            <w:r w:rsidR="00097170">
              <w:t>,</w:t>
            </w:r>
            <w:r w:rsidRPr="00D2639D">
              <w:t xml:space="preserve"> it will continue along the order of placement of Framework Members and be repeated when the last placed Framework Member has been offered a </w:t>
            </w:r>
            <w:r w:rsidR="00DE58F8">
              <w:t>Services C</w:t>
            </w:r>
            <w:r w:rsidRPr="00D2639D">
              <w:t>ontract</w:t>
            </w:r>
            <w:r w:rsidR="0081684F">
              <w:t>,</w:t>
            </w:r>
            <w:r w:rsidRPr="00D2639D">
              <w:t xml:space="preserve"> as more particularly set out at Clause </w:t>
            </w:r>
            <w:r w:rsidR="000962A8">
              <w:t>5.</w:t>
            </w:r>
            <w:r w:rsidR="00E36D55">
              <w:t>1</w:t>
            </w:r>
            <w:r w:rsidR="00E36D55" w:rsidRPr="00D2639D">
              <w:t xml:space="preserve"> </w:t>
            </w:r>
            <w:r w:rsidRPr="00D2639D">
              <w:t xml:space="preserve">of </w:t>
            </w:r>
            <w:r w:rsidR="00D2639D" w:rsidRPr="00D2639D">
              <w:t xml:space="preserve">Appendix </w:t>
            </w:r>
            <w:r w:rsidR="000962A8">
              <w:t>5</w:t>
            </w:r>
            <w:r w:rsidR="00D2639D" w:rsidRPr="00D2639D">
              <w:t xml:space="preserve"> </w:t>
            </w:r>
            <w:r w:rsidR="0081684F">
              <w:t xml:space="preserve">Framework </w:t>
            </w:r>
            <w:r w:rsidR="000962A8">
              <w:t>Agreement</w:t>
            </w:r>
            <w:r w:rsidRPr="00D2639D">
              <w:t>.</w:t>
            </w:r>
          </w:p>
          <w:p w14:paraId="293E26EA" w14:textId="42308A36" w:rsidR="00373709" w:rsidRDefault="00373709" w:rsidP="00396D26">
            <w:r w:rsidRPr="00191F76">
              <w:rPr>
                <w:b/>
              </w:rPr>
              <w:t>In relation to Lot 2 and Lot 3</w:t>
            </w:r>
            <w:r w:rsidRPr="00D2639D">
              <w:t xml:space="preserve">, Framework Clients </w:t>
            </w:r>
            <w:r w:rsidR="0081684F">
              <w:t>will be required to</w:t>
            </w:r>
            <w:r w:rsidRPr="00D2639D">
              <w:t xml:space="preserve"> reopen competition</w:t>
            </w:r>
            <w:r>
              <w:t xml:space="preserve"> and run supplementary tenders for the award of Services Contracts</w:t>
            </w:r>
            <w:r w:rsidR="00097170">
              <w:t xml:space="preserve"> by way of mini-</w:t>
            </w:r>
            <w:r w:rsidR="001058A3">
              <w:t>competition</w:t>
            </w:r>
            <w:r>
              <w:t>. The Services Contracts</w:t>
            </w:r>
            <w:r w:rsidR="001058A3">
              <w:t xml:space="preserve"> (Mini-Competition)</w:t>
            </w:r>
            <w:r>
              <w:t xml:space="preserve"> may cover all </w:t>
            </w:r>
            <w:r w:rsidR="0081684F">
              <w:t>S</w:t>
            </w:r>
            <w:r>
              <w:t xml:space="preserve">ervices as described in the scope of </w:t>
            </w:r>
            <w:r w:rsidR="00097170">
              <w:t>S</w:t>
            </w:r>
            <w:r>
              <w:t>ervices</w:t>
            </w:r>
            <w:r w:rsidR="0081684F">
              <w:t xml:space="preserve"> at Appendix 1</w:t>
            </w:r>
            <w:r>
              <w:t xml:space="preserve"> for Lot 2 and Lot 3 respectively. The term of </w:t>
            </w:r>
            <w:r w:rsidR="00BF4A1C">
              <w:t xml:space="preserve">an </w:t>
            </w:r>
            <w:r>
              <w:t>individual Service Contract</w:t>
            </w:r>
            <w:r w:rsidR="001058A3">
              <w:t xml:space="preserve"> (Mini-Competition)</w:t>
            </w:r>
            <w:r>
              <w:t xml:space="preserve"> drawn down from the Framework may </w:t>
            </w:r>
            <w:r w:rsidR="003A14F2">
              <w:t xml:space="preserve">overhang </w:t>
            </w:r>
            <w:r>
              <w:t xml:space="preserve">the term of the Framework Agreement itself. The procedure for award of </w:t>
            </w:r>
            <w:r w:rsidR="0081684F">
              <w:t xml:space="preserve">Services </w:t>
            </w:r>
            <w:r>
              <w:t>Contracts</w:t>
            </w:r>
            <w:r w:rsidR="001058A3">
              <w:t xml:space="preserve"> (Mini-Competition)</w:t>
            </w:r>
            <w:r>
              <w:t xml:space="preserve"> is set out at</w:t>
            </w:r>
            <w:r w:rsidRPr="00B058F8">
              <w:t>, Clause 5.</w:t>
            </w:r>
            <w:r w:rsidR="00E36D55">
              <w:t>2</w:t>
            </w:r>
            <w:r w:rsidR="00BF4A1C">
              <w:t xml:space="preserve"> of </w:t>
            </w:r>
            <w:r w:rsidR="00BF4A1C" w:rsidRPr="00B058F8">
              <w:t>Appendix 5</w:t>
            </w:r>
            <w:r w:rsidR="00BF4A1C">
              <w:t xml:space="preserve"> Framework Agreement</w:t>
            </w:r>
            <w:r w:rsidRPr="00B058F8">
              <w:t>.</w:t>
            </w:r>
            <w:r>
              <w:t xml:space="preserve"> </w:t>
            </w:r>
          </w:p>
          <w:p w14:paraId="0DFF277A" w14:textId="666E9E96" w:rsidR="00FF5F64" w:rsidRDefault="00FF5F64" w:rsidP="00396D26">
            <w:pPr>
              <w:spacing w:line="240" w:lineRule="auto"/>
            </w:pPr>
            <w:r w:rsidRPr="00E36D55">
              <w:rPr>
                <w:b/>
              </w:rPr>
              <w:t>Note</w:t>
            </w:r>
            <w:r w:rsidRPr="00E36D55">
              <w:t>: Services Contracts</w:t>
            </w:r>
            <w:r w:rsidR="005415FD" w:rsidRPr="00E36D55">
              <w:t xml:space="preserve"> (Rotation) for Lot 1</w:t>
            </w:r>
            <w:r w:rsidRPr="00E36D55">
              <w:t xml:space="preserve"> and Services Contracts (</w:t>
            </w:r>
            <w:r w:rsidR="005415FD" w:rsidRPr="00E36D55">
              <w:t>Mini-Competition</w:t>
            </w:r>
            <w:r w:rsidRPr="00E36D55">
              <w:t>)</w:t>
            </w:r>
            <w:r w:rsidR="005415FD" w:rsidRPr="00E36D55">
              <w:t xml:space="preserve"> for Lots 2 and 3</w:t>
            </w:r>
            <w:r w:rsidRPr="00E36D55">
              <w:t xml:space="preserve"> </w:t>
            </w:r>
            <w:r w:rsidR="005415FD" w:rsidRPr="00E36D55">
              <w:t>are</w:t>
            </w:r>
            <w:r w:rsidRPr="00E36D55">
              <w:t xml:space="preserve"> collectively referred to as “</w:t>
            </w:r>
            <w:r w:rsidR="005415FD" w:rsidRPr="00E36D55">
              <w:t xml:space="preserve">Services </w:t>
            </w:r>
            <w:r w:rsidRPr="00E36D55">
              <w:t>Contracts”</w:t>
            </w:r>
            <w:r w:rsidR="00A009C7" w:rsidRPr="00E36D55">
              <w:t xml:space="preserve"> throughout the RFT</w:t>
            </w:r>
            <w:r w:rsidRPr="00E36D55">
              <w:t>.</w:t>
            </w:r>
          </w:p>
          <w:p w14:paraId="21AC0554" w14:textId="6A2F37B5" w:rsidR="00FF5F64" w:rsidRDefault="00FF5F64" w:rsidP="00396D26">
            <w:pPr>
              <w:spacing w:line="240" w:lineRule="auto"/>
            </w:pPr>
          </w:p>
        </w:tc>
      </w:tr>
    </w:tbl>
    <w:p w14:paraId="20B871B8" w14:textId="77777777" w:rsidR="00764105" w:rsidRDefault="00764105" w:rsidP="002E4199">
      <w:pPr>
        <w:rPr>
          <w:color w:val="0000FF"/>
          <w:szCs w:val="22"/>
        </w:rPr>
        <w:sectPr w:rsidR="00764105" w:rsidSect="00C43400">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17"/>
        <w:gridCol w:w="8354"/>
      </w:tblGrid>
      <w:tr w:rsidR="002E4199" w:rsidRPr="00514373" w14:paraId="29CC5814" w14:textId="77777777" w:rsidTr="002E4199">
        <w:tc>
          <w:tcPr>
            <w:tcW w:w="395" w:type="pct"/>
          </w:tcPr>
          <w:p w14:paraId="5EFF13AF" w14:textId="2964F284" w:rsidR="002E4199" w:rsidRPr="00514373" w:rsidRDefault="002E4199" w:rsidP="002E4199">
            <w:pPr>
              <w:rPr>
                <w:color w:val="0000FF"/>
              </w:rPr>
            </w:pPr>
            <w:r w:rsidRPr="00514373">
              <w:rPr>
                <w:color w:val="0000FF"/>
                <w:szCs w:val="22"/>
              </w:rPr>
              <w:t>1.4</w:t>
            </w:r>
          </w:p>
        </w:tc>
        <w:tc>
          <w:tcPr>
            <w:tcW w:w="4605" w:type="pct"/>
          </w:tcPr>
          <w:p w14:paraId="43340F6D" w14:textId="49FA2081" w:rsidR="00696683" w:rsidRPr="00F06BB0" w:rsidRDefault="00081F04" w:rsidP="00696683">
            <w:pPr>
              <w:rPr>
                <w:szCs w:val="22"/>
              </w:rPr>
            </w:pPr>
            <w:r>
              <w:rPr>
                <w:szCs w:val="22"/>
              </w:rPr>
              <w:t>Up to s</w:t>
            </w:r>
            <w:r w:rsidR="00696683" w:rsidRPr="00F06BB0">
              <w:rPr>
                <w:szCs w:val="22"/>
              </w:rPr>
              <w:t xml:space="preserve">ix (6) members (each a “Framework Member”) will be appointed to Lot 1 of the Framework Agreement.  </w:t>
            </w:r>
          </w:p>
          <w:p w14:paraId="3F409B2B" w14:textId="51F44148" w:rsidR="00696683" w:rsidRPr="00F06BB0" w:rsidRDefault="00696683" w:rsidP="00696683">
            <w:pPr>
              <w:rPr>
                <w:szCs w:val="22"/>
              </w:rPr>
            </w:pPr>
            <w:r w:rsidRPr="00F06BB0">
              <w:rPr>
                <w:szCs w:val="22"/>
              </w:rPr>
              <w:lastRenderedPageBreak/>
              <w:t xml:space="preserve">In relation to Lot 2 and </w:t>
            </w:r>
            <w:r w:rsidR="00472E4E">
              <w:rPr>
                <w:szCs w:val="22"/>
              </w:rPr>
              <w:t xml:space="preserve">also in relation to </w:t>
            </w:r>
            <w:r w:rsidRPr="00F06BB0">
              <w:rPr>
                <w:szCs w:val="22"/>
              </w:rPr>
              <w:t>Lot 3, a minimum of (4) four and a maximum of (15) fifteen members (each a “Framework Member”</w:t>
            </w:r>
            <w:r w:rsidR="00191F76">
              <w:rPr>
                <w:szCs w:val="22"/>
              </w:rPr>
              <w:t xml:space="preserve"> for each Lot</w:t>
            </w:r>
            <w:r w:rsidRPr="00F06BB0">
              <w:rPr>
                <w:szCs w:val="22"/>
              </w:rPr>
              <w:t xml:space="preserve">) will be appointed to the Framework Agreement.   </w:t>
            </w:r>
          </w:p>
          <w:p w14:paraId="7AA31815" w14:textId="4BC2B49A" w:rsidR="002E4199" w:rsidRPr="00F06BB0" w:rsidRDefault="002E4199" w:rsidP="0044207F">
            <w:r w:rsidRPr="00F06BB0">
              <w:rPr>
                <w:szCs w:val="22"/>
              </w:rPr>
              <w:t xml:space="preserve">The following entities (each a “Framework Client”) may award (or “call off”) contracts (each a “Services Contract”) </w:t>
            </w:r>
            <w:r w:rsidRPr="008B00E6">
              <w:rPr>
                <w:szCs w:val="22"/>
              </w:rPr>
              <w:t>under th</w:t>
            </w:r>
            <w:r w:rsidR="008B00E6">
              <w:rPr>
                <w:szCs w:val="22"/>
              </w:rPr>
              <w:t>is</w:t>
            </w:r>
            <w:r w:rsidRPr="008B00E6">
              <w:rPr>
                <w:szCs w:val="22"/>
              </w:rPr>
              <w:t xml:space="preserve"> Framework Agreement</w:t>
            </w:r>
            <w:r w:rsidR="005415FD">
              <w:rPr>
                <w:szCs w:val="22"/>
              </w:rPr>
              <w:t>s</w:t>
            </w:r>
            <w:r w:rsidRPr="00F06BB0">
              <w:rPr>
                <w:szCs w:val="22"/>
              </w:rPr>
              <w:t xml:space="preserve"> in accordance with the rules set out in the form of Framework Agreement set out at Appendix </w:t>
            </w:r>
            <w:r w:rsidR="00CD3A0A" w:rsidRPr="00F06BB0">
              <w:rPr>
                <w:szCs w:val="22"/>
              </w:rPr>
              <w:t>5</w:t>
            </w:r>
            <w:r w:rsidR="00C42B93" w:rsidRPr="00F06BB0">
              <w:rPr>
                <w:szCs w:val="22"/>
              </w:rPr>
              <w:t>.</w:t>
            </w:r>
            <w:r w:rsidRPr="00F06BB0">
              <w:rPr>
                <w:szCs w:val="22"/>
              </w:rPr>
              <w:t xml:space="preserve">  The Contracting Authority is also a Framework Client.</w:t>
            </w:r>
          </w:p>
          <w:p w14:paraId="5DDFD2F7" w14:textId="77777777" w:rsidR="002E4199" w:rsidRPr="00F06BB0" w:rsidRDefault="002E4199" w:rsidP="0044207F">
            <w:pPr>
              <w:ind w:left="1440" w:hanging="720"/>
            </w:pPr>
            <w:r w:rsidRPr="00F06BB0">
              <w:rPr>
                <w:szCs w:val="22"/>
              </w:rPr>
              <w:t>1.</w:t>
            </w:r>
            <w:r w:rsidRPr="00F06BB0">
              <w:rPr>
                <w:szCs w:val="22"/>
              </w:rPr>
              <w:tab/>
              <w:t>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w:t>
            </w:r>
          </w:p>
          <w:p w14:paraId="6EAD38F3" w14:textId="401C4022" w:rsidR="002E4199" w:rsidRPr="00F06BB0" w:rsidRDefault="002E4199" w:rsidP="0044207F">
            <w:pPr>
              <w:ind w:left="1440" w:hanging="720"/>
            </w:pPr>
            <w:r w:rsidRPr="00F06BB0">
              <w:rPr>
                <w:szCs w:val="22"/>
              </w:rPr>
              <w:t>2.</w:t>
            </w:r>
            <w:r w:rsidRPr="00F06BB0">
              <w:rPr>
                <w:szCs w:val="22"/>
              </w:rPr>
              <w:tab/>
            </w:r>
            <w:r w:rsidR="00F13280" w:rsidRPr="00F06BB0">
              <w:rPr>
                <w:szCs w:val="22"/>
              </w:rPr>
              <w:t xml:space="preserve">Entities in the Irish health sector including but not limited to the Health Service Executive (HSE) and the Health Information and Quality Authority (HIQA), provided that such entities are contracting authorities within the meaning of Regulation 2 of the European Union (Award of Public Authority Contracts) Regulations 2016 (Statutory Instrument </w:t>
            </w:r>
            <w:r w:rsidR="00554469" w:rsidRPr="00F06BB0">
              <w:rPr>
                <w:szCs w:val="22"/>
              </w:rPr>
              <w:t>2</w:t>
            </w:r>
            <w:r w:rsidR="00F13280" w:rsidRPr="00F06BB0">
              <w:rPr>
                <w:szCs w:val="22"/>
              </w:rPr>
              <w:t>84 of 2016)</w:t>
            </w:r>
            <w:r w:rsidRPr="00F06BB0">
              <w:rPr>
                <w:szCs w:val="22"/>
              </w:rPr>
              <w:t xml:space="preserve">; </w:t>
            </w:r>
          </w:p>
          <w:p w14:paraId="066EBFB6" w14:textId="6E443E49" w:rsidR="002E4199" w:rsidRPr="00F06BB0" w:rsidRDefault="002E4199" w:rsidP="0044207F">
            <w:pPr>
              <w:ind w:left="1440" w:hanging="720"/>
            </w:pPr>
            <w:r w:rsidRPr="00F06BB0">
              <w:rPr>
                <w:szCs w:val="22"/>
              </w:rPr>
              <w:t>3.</w:t>
            </w:r>
            <w:r w:rsidRPr="00F06BB0">
              <w:rPr>
                <w:szCs w:val="22"/>
              </w:rPr>
              <w:tab/>
              <w:t xml:space="preserve">Contracting authorities which are Third Level Educational Institutions (including universities, </w:t>
            </w:r>
            <w:r w:rsidR="007E7ADF" w:rsidRPr="00F06BB0">
              <w:rPr>
                <w:szCs w:val="22"/>
              </w:rPr>
              <w:t xml:space="preserve">technical universities, </w:t>
            </w:r>
            <w:r w:rsidRPr="00F06BB0">
              <w:rPr>
                <w:szCs w:val="22"/>
              </w:rPr>
              <w:t xml:space="preserve">institutes of technology and members of the Education Procurement Service);   </w:t>
            </w:r>
          </w:p>
          <w:p w14:paraId="61BD5F4A" w14:textId="43578C3B" w:rsidR="002E4199" w:rsidRPr="00F06BB0" w:rsidRDefault="002E4199" w:rsidP="0044207F">
            <w:pPr>
              <w:ind w:left="1440" w:hanging="720"/>
            </w:pPr>
            <w:r w:rsidRPr="00F06BB0">
              <w:rPr>
                <w:szCs w:val="22"/>
              </w:rPr>
              <w:t>4.</w:t>
            </w:r>
            <w:r w:rsidRPr="00F06BB0">
              <w:rPr>
                <w:szCs w:val="22"/>
              </w:rPr>
              <w:tab/>
              <w:t>Contracting authorities which are Education and Training Boards (ETBs) and ETB schools, and primary, post-primary, special and secondary schools as well as ETBs acting on behalf of schools;</w:t>
            </w:r>
          </w:p>
          <w:p w14:paraId="38FD803C" w14:textId="77777777" w:rsidR="002E4199" w:rsidRPr="00F06BB0" w:rsidRDefault="002E4199" w:rsidP="0044207F">
            <w:pPr>
              <w:ind w:left="720"/>
            </w:pPr>
            <w:r w:rsidRPr="00F06BB0">
              <w:rPr>
                <w:szCs w:val="22"/>
              </w:rPr>
              <w:t>5.</w:t>
            </w:r>
            <w:r w:rsidRPr="00F06BB0">
              <w:rPr>
                <w:szCs w:val="22"/>
              </w:rPr>
              <w:tab/>
              <w:t>An Garda Síochána (Police);</w:t>
            </w:r>
          </w:p>
          <w:p w14:paraId="702D5C47" w14:textId="77777777" w:rsidR="002E4199" w:rsidRPr="00F06BB0" w:rsidRDefault="002E4199" w:rsidP="0044207F">
            <w:pPr>
              <w:ind w:left="720"/>
            </w:pPr>
            <w:r w:rsidRPr="00F06BB0">
              <w:rPr>
                <w:szCs w:val="22"/>
              </w:rPr>
              <w:t>6.</w:t>
            </w:r>
            <w:r w:rsidRPr="00F06BB0">
              <w:rPr>
                <w:szCs w:val="22"/>
              </w:rPr>
              <w:tab/>
              <w:t>The Irish Prison Service; and</w:t>
            </w:r>
          </w:p>
          <w:p w14:paraId="173A11DF" w14:textId="77777777" w:rsidR="002E4199" w:rsidRPr="00F06BB0" w:rsidRDefault="002E4199" w:rsidP="0044207F">
            <w:pPr>
              <w:ind w:left="720"/>
            </w:pPr>
            <w:r w:rsidRPr="00F06BB0">
              <w:rPr>
                <w:szCs w:val="22"/>
              </w:rPr>
              <w:t xml:space="preserve">7.  </w:t>
            </w:r>
            <w:r w:rsidRPr="00F06BB0">
              <w:rPr>
                <w:szCs w:val="22"/>
              </w:rPr>
              <w:tab/>
              <w:t>The Defence Forces.</w:t>
            </w:r>
          </w:p>
        </w:tc>
      </w:tr>
      <w:tr w:rsidR="002E4199" w:rsidRPr="00514373" w14:paraId="003FFF1C" w14:textId="77777777" w:rsidTr="002E4199">
        <w:tc>
          <w:tcPr>
            <w:tcW w:w="395" w:type="pct"/>
          </w:tcPr>
          <w:p w14:paraId="1F5BB65C" w14:textId="77777777" w:rsidR="002E4199" w:rsidRPr="00514373" w:rsidRDefault="002E4199" w:rsidP="002E4199">
            <w:pPr>
              <w:rPr>
                <w:color w:val="0000FF"/>
              </w:rPr>
            </w:pPr>
            <w:r w:rsidRPr="00514373">
              <w:rPr>
                <w:color w:val="0000FF"/>
                <w:szCs w:val="22"/>
              </w:rPr>
              <w:lastRenderedPageBreak/>
              <w:t>1.5</w:t>
            </w:r>
          </w:p>
        </w:tc>
        <w:tc>
          <w:tcPr>
            <w:tcW w:w="4605" w:type="pct"/>
          </w:tcPr>
          <w:p w14:paraId="1C6F98A7" w14:textId="284CEF02" w:rsidR="002E4199" w:rsidRPr="00A24C4B" w:rsidRDefault="002E4199" w:rsidP="008B00E6">
            <w:r w:rsidRPr="00A24C4B">
              <w:t xml:space="preserve">This </w:t>
            </w:r>
            <w:r w:rsidR="00A24C4B" w:rsidRPr="00A24C4B">
              <w:t>Competition will</w:t>
            </w:r>
            <w:r w:rsidRPr="00A24C4B">
              <w:t xml:space="preserve"> be conducted in accordance with the open procedure under the European Union (Award of Public Authority Contracts) Regulations 2016 (Statutory Instrument 284 of 2016) (the “Regulations”). </w:t>
            </w:r>
            <w:r w:rsidRPr="00A24C4B">
              <w:rPr>
                <w:color w:val="FF0000"/>
              </w:rPr>
              <w:t xml:space="preserve"> </w:t>
            </w:r>
            <w:r w:rsidRPr="00A24C4B">
              <w:t xml:space="preserve">Any Framework Agreement that may result from this Competition will (subject to paragraph 1.6 below, if applicable, be for a term of </w:t>
            </w:r>
            <w:r w:rsidR="00696683" w:rsidRPr="00A24C4B">
              <w:t>(4) four years</w:t>
            </w:r>
            <w:r w:rsidRPr="00A24C4B">
              <w:t xml:space="preserve"> (“the Term”). </w:t>
            </w:r>
          </w:p>
        </w:tc>
      </w:tr>
      <w:tr w:rsidR="002E4199" w:rsidRPr="00514373" w14:paraId="57AB1FC9" w14:textId="77777777" w:rsidTr="002E4199">
        <w:tc>
          <w:tcPr>
            <w:tcW w:w="395" w:type="pct"/>
          </w:tcPr>
          <w:p w14:paraId="322A90BE" w14:textId="77777777" w:rsidR="002E4199" w:rsidRPr="00514373" w:rsidRDefault="002E4199" w:rsidP="002E4199">
            <w:pPr>
              <w:rPr>
                <w:color w:val="0000FF"/>
              </w:rPr>
            </w:pPr>
            <w:r>
              <w:rPr>
                <w:color w:val="0000FF"/>
                <w:szCs w:val="22"/>
              </w:rPr>
              <w:t>1.6</w:t>
            </w:r>
          </w:p>
        </w:tc>
        <w:tc>
          <w:tcPr>
            <w:tcW w:w="4605" w:type="pct"/>
          </w:tcPr>
          <w:p w14:paraId="25FF8C03" w14:textId="04482BF0" w:rsidR="002E4199" w:rsidRPr="00A24C4B" w:rsidRDefault="00696683" w:rsidP="00B62CFC">
            <w:r w:rsidRPr="00A24C4B">
              <w:t>Not Used</w:t>
            </w:r>
          </w:p>
        </w:tc>
      </w:tr>
      <w:tr w:rsidR="002E4199" w:rsidRPr="00514373" w14:paraId="164ABF84" w14:textId="77777777" w:rsidTr="002E4199">
        <w:tc>
          <w:tcPr>
            <w:tcW w:w="395" w:type="pct"/>
          </w:tcPr>
          <w:p w14:paraId="5AEF53E9" w14:textId="77777777" w:rsidR="002E4199" w:rsidRPr="00514373" w:rsidRDefault="002E4199" w:rsidP="002E4199">
            <w:pPr>
              <w:rPr>
                <w:color w:val="0000FF"/>
              </w:rPr>
            </w:pPr>
            <w:r w:rsidRPr="00514373">
              <w:rPr>
                <w:color w:val="0000FF"/>
                <w:szCs w:val="22"/>
              </w:rPr>
              <w:t>1.</w:t>
            </w:r>
            <w:r>
              <w:rPr>
                <w:color w:val="0000FF"/>
                <w:szCs w:val="22"/>
              </w:rPr>
              <w:t>7</w:t>
            </w:r>
          </w:p>
        </w:tc>
        <w:tc>
          <w:tcPr>
            <w:tcW w:w="4605" w:type="pct"/>
          </w:tcPr>
          <w:p w14:paraId="3410C5D4" w14:textId="77777777" w:rsidR="00D04169" w:rsidRPr="00A24C4B" w:rsidRDefault="002E4199" w:rsidP="0044207F">
            <w:pPr>
              <w:suppressAutoHyphens/>
              <w:rPr>
                <w:szCs w:val="22"/>
              </w:rPr>
            </w:pPr>
            <w:r w:rsidRPr="00A24C4B">
              <w:rPr>
                <w:szCs w:val="22"/>
              </w:rPr>
              <w:t xml:space="preserve">The Contracting Authority estimates that the aggregate expenditure on the Services to be covered by the proposed Framework Agreements may amount to some </w:t>
            </w:r>
            <w:r w:rsidR="00696683" w:rsidRPr="00A24C4B">
              <w:rPr>
                <w:szCs w:val="22"/>
              </w:rPr>
              <w:t xml:space="preserve">€10.5m </w:t>
            </w:r>
            <w:r w:rsidRPr="00A24C4B">
              <w:rPr>
                <w:szCs w:val="22"/>
              </w:rPr>
              <w:t xml:space="preserve">(excl. VAT) over the Term and any possible extensions.  </w:t>
            </w:r>
          </w:p>
          <w:p w14:paraId="46B5A5BE" w14:textId="5E9DBB96" w:rsidR="00D04169" w:rsidRPr="00A24C4B" w:rsidRDefault="00D04169" w:rsidP="00C926B8">
            <w:pPr>
              <w:pStyle w:val="ListParagraph"/>
              <w:numPr>
                <w:ilvl w:val="0"/>
                <w:numId w:val="52"/>
              </w:numPr>
              <w:suppressAutoHyphens/>
            </w:pPr>
            <w:r w:rsidRPr="00A24C4B">
              <w:t>Lot 1 estimated value over the Term: €</w:t>
            </w:r>
            <w:r w:rsidR="00E76BE8" w:rsidRPr="00A24C4B">
              <w:t>6</w:t>
            </w:r>
            <w:r w:rsidRPr="00A24C4B">
              <w:t xml:space="preserve"> million</w:t>
            </w:r>
          </w:p>
          <w:p w14:paraId="41A45279" w14:textId="64323FF5" w:rsidR="00D04169" w:rsidRPr="00A24C4B" w:rsidRDefault="00D04169" w:rsidP="00C926B8">
            <w:pPr>
              <w:pStyle w:val="ListParagraph"/>
              <w:numPr>
                <w:ilvl w:val="0"/>
                <w:numId w:val="52"/>
              </w:numPr>
              <w:suppressAutoHyphens/>
            </w:pPr>
            <w:r w:rsidRPr="00A24C4B">
              <w:t>Lot 2 estimated value over the Term: €</w:t>
            </w:r>
            <w:r w:rsidR="00E76BE8" w:rsidRPr="00A24C4B">
              <w:t>4</w:t>
            </w:r>
            <w:r w:rsidRPr="00A24C4B">
              <w:t xml:space="preserve"> million</w:t>
            </w:r>
          </w:p>
          <w:p w14:paraId="57FCCDBD" w14:textId="76CC8B5E" w:rsidR="00D04169" w:rsidRPr="00A24C4B" w:rsidRDefault="00D04169" w:rsidP="00C926B8">
            <w:pPr>
              <w:pStyle w:val="ListParagraph"/>
              <w:numPr>
                <w:ilvl w:val="0"/>
                <w:numId w:val="52"/>
              </w:numPr>
              <w:suppressAutoHyphens/>
            </w:pPr>
            <w:r w:rsidRPr="00A24C4B">
              <w:t>Lot 3 estimated value over the Term: €</w:t>
            </w:r>
            <w:r w:rsidR="00E76BE8" w:rsidRPr="00A24C4B">
              <w:t>0.5</w:t>
            </w:r>
            <w:r w:rsidRPr="00A24C4B">
              <w:t xml:space="preserve"> million </w:t>
            </w:r>
          </w:p>
          <w:p w14:paraId="2A72EF15" w14:textId="5052FA12" w:rsidR="002E4199" w:rsidRPr="00A24C4B" w:rsidRDefault="002E4199" w:rsidP="0044207F">
            <w:pPr>
              <w:suppressAutoHyphens/>
            </w:pPr>
            <w:r w:rsidRPr="00A24C4B">
              <w:rPr>
                <w:szCs w:val="22"/>
              </w:rPr>
              <w:t>Tenderers must understand that this figure is an estimate only based on current and future expected usage.</w:t>
            </w:r>
          </w:p>
        </w:tc>
      </w:tr>
      <w:tr w:rsidR="002E4199" w:rsidRPr="00514373" w14:paraId="2C239263" w14:textId="77777777" w:rsidTr="002E4199">
        <w:tc>
          <w:tcPr>
            <w:tcW w:w="395" w:type="pct"/>
          </w:tcPr>
          <w:p w14:paraId="4CA1D7FC" w14:textId="77777777" w:rsidR="002E4199" w:rsidRPr="00514373" w:rsidRDefault="002E4199" w:rsidP="002E4199">
            <w:pPr>
              <w:rPr>
                <w:color w:val="0000FF"/>
              </w:rPr>
            </w:pPr>
            <w:r w:rsidRPr="00514373">
              <w:rPr>
                <w:color w:val="0000FF"/>
                <w:szCs w:val="22"/>
              </w:rPr>
              <w:lastRenderedPageBreak/>
              <w:t>1.</w:t>
            </w:r>
            <w:r>
              <w:rPr>
                <w:color w:val="0000FF"/>
                <w:szCs w:val="22"/>
              </w:rPr>
              <w:t>8</w:t>
            </w:r>
          </w:p>
        </w:tc>
        <w:tc>
          <w:tcPr>
            <w:tcW w:w="4605" w:type="pct"/>
          </w:tcPr>
          <w:p w14:paraId="77E7BEC0" w14:textId="7077F3A5" w:rsidR="002E4199" w:rsidRPr="003B4B2E" w:rsidRDefault="002E4199" w:rsidP="0044207F">
            <w:r w:rsidRPr="00514373">
              <w:rPr>
                <w:szCs w:val="22"/>
              </w:rPr>
              <w:t>C</w:t>
            </w:r>
            <w:r w:rsidRPr="003B4B2E">
              <w:rPr>
                <w:szCs w:val="22"/>
              </w:rPr>
              <w:t xml:space="preserve">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108DD4A6" w14:textId="77777777" w:rsidR="002E4199" w:rsidRPr="00514373" w:rsidRDefault="002E4199" w:rsidP="0044207F">
            <w:pPr>
              <w:pStyle w:val="Header"/>
              <w:tabs>
                <w:tab w:val="left" w:pos="720"/>
              </w:tabs>
            </w:pPr>
            <w:r w:rsidRPr="003B4B2E">
              <w:rPr>
                <w:szCs w:val="22"/>
              </w:rP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6BB3AEA3" w14:textId="77777777" w:rsidR="00771165" w:rsidRPr="00514373" w:rsidRDefault="00771165" w:rsidP="00514373">
      <w:pPr>
        <w:pStyle w:val="Heading1"/>
        <w:rPr>
          <w:rFonts w:ascii="Calibri" w:hAnsi="Calibri"/>
        </w:rPr>
      </w:pPr>
      <w:r w:rsidRPr="00514373">
        <w:rPr>
          <w:rFonts w:ascii="Calibri" w:hAnsi="Calibri"/>
        </w:rPr>
        <w:lastRenderedPageBreak/>
        <w:t xml:space="preserve">Part 2: </w:t>
      </w:r>
      <w:r w:rsidR="002F0421">
        <w:rPr>
          <w:rFonts w:ascii="Calibri" w:hAnsi="Calibri"/>
        </w:rPr>
        <w:t xml:space="preserve"> </w:t>
      </w:r>
      <w:r w:rsidRPr="00514373">
        <w:rPr>
          <w:rFonts w:ascii="Calibri" w:hAnsi="Calibri"/>
        </w:rPr>
        <w:t>Instructions to Tenderers</w:t>
      </w:r>
    </w:p>
    <w:p w14:paraId="7AEE514B" w14:textId="28B29DA7" w:rsidR="00D02FE4" w:rsidRPr="00D02FE4" w:rsidRDefault="00D02FE4" w:rsidP="00D02FE4">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Pr>
          <w:b/>
          <w:caps/>
          <w:color w:val="FFFFFF"/>
          <w:szCs w:val="22"/>
        </w:rPr>
        <w:t>2.1</w:t>
      </w:r>
      <w:r w:rsidRPr="00D02FE4">
        <w:rPr>
          <w:b/>
          <w:caps/>
          <w:color w:val="FFFFFF"/>
          <w:szCs w:val="22"/>
        </w:rPr>
        <w:tab/>
        <w:t>Important Notices</w:t>
      </w:r>
    </w:p>
    <w:tbl>
      <w:tblPr>
        <w:tblW w:w="5000" w:type="pct"/>
        <w:tblLook w:val="01E0" w:firstRow="1" w:lastRow="1" w:firstColumn="1" w:lastColumn="1" w:noHBand="0" w:noVBand="0"/>
      </w:tblPr>
      <w:tblGrid>
        <w:gridCol w:w="717"/>
        <w:gridCol w:w="8354"/>
      </w:tblGrid>
      <w:tr w:rsidR="00D02FE4" w:rsidRPr="00D02FE4" w14:paraId="081D17D0" w14:textId="77777777" w:rsidTr="00E30532">
        <w:tc>
          <w:tcPr>
            <w:tcW w:w="395" w:type="pct"/>
          </w:tcPr>
          <w:p w14:paraId="23B1976B" w14:textId="0D5163D4" w:rsidR="00D02FE4" w:rsidRPr="00D02FE4" w:rsidRDefault="00D02FE4" w:rsidP="00D02FE4">
            <w:pPr>
              <w:rPr>
                <w:color w:val="0000FF"/>
              </w:rPr>
            </w:pPr>
            <w:r>
              <w:rPr>
                <w:color w:val="0000FF"/>
                <w:szCs w:val="22"/>
              </w:rPr>
              <w:t>2.1</w:t>
            </w:r>
            <w:r w:rsidRPr="00D02FE4">
              <w:rPr>
                <w:color w:val="0000FF"/>
                <w:szCs w:val="22"/>
              </w:rPr>
              <w:t>.1</w:t>
            </w:r>
          </w:p>
        </w:tc>
        <w:tc>
          <w:tcPr>
            <w:tcW w:w="4605" w:type="pct"/>
          </w:tcPr>
          <w:p w14:paraId="6F0AB05F" w14:textId="77777777" w:rsidR="00D02FE4" w:rsidRPr="00D02FE4" w:rsidRDefault="00D02FE4" w:rsidP="00D02FE4">
            <w:r w:rsidRPr="00D02FE4">
              <w:rPr>
                <w:szCs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D02FE4" w:rsidRPr="00D02FE4" w14:paraId="01D31657" w14:textId="77777777" w:rsidTr="00E30532">
        <w:tc>
          <w:tcPr>
            <w:tcW w:w="395" w:type="pct"/>
          </w:tcPr>
          <w:p w14:paraId="5F273E3C" w14:textId="76CCF536" w:rsidR="00D02FE4" w:rsidRPr="00D02FE4" w:rsidRDefault="00D02FE4" w:rsidP="00D02FE4">
            <w:pPr>
              <w:rPr>
                <w:color w:val="0000FF"/>
              </w:rPr>
            </w:pPr>
            <w:r>
              <w:rPr>
                <w:color w:val="0000FF"/>
                <w:szCs w:val="22"/>
              </w:rPr>
              <w:t>2.1</w:t>
            </w:r>
            <w:r w:rsidRPr="00D02FE4">
              <w:rPr>
                <w:color w:val="0000FF"/>
                <w:szCs w:val="22"/>
              </w:rPr>
              <w:t>.2</w:t>
            </w:r>
          </w:p>
        </w:tc>
        <w:tc>
          <w:tcPr>
            <w:tcW w:w="4605" w:type="pct"/>
          </w:tcPr>
          <w:p w14:paraId="7F8B5C0F" w14:textId="77777777" w:rsidR="00D02FE4" w:rsidRPr="00D02FE4" w:rsidRDefault="00D02FE4" w:rsidP="00D02FE4">
            <w:r w:rsidRPr="00D02FE4">
              <w:rPr>
                <w:szCs w:val="22"/>
              </w:rPr>
              <w:t xml:space="preserve">The Contracting Authority / Framework Client does not bind itself to accept the lowest priced or any Tender.  </w:t>
            </w:r>
          </w:p>
          <w:p w14:paraId="2057AA9B" w14:textId="0FA9918E" w:rsidR="00D02FE4" w:rsidRPr="00D02FE4" w:rsidRDefault="00D02FE4" w:rsidP="00D02FE4">
            <w:r w:rsidRPr="00D02FE4">
              <w:rPr>
                <w:szCs w:val="22"/>
              </w:rPr>
              <w:t xml:space="preserve">This RFT does not constitute an offer or commitment to enter into a Framework Agreement and/or a Services Contract.  The conclusion of a Framework Agreement with a Framework Member does not guarantee the award of any Services Contract.  </w:t>
            </w:r>
          </w:p>
          <w:p w14:paraId="5E38B939" w14:textId="77777777" w:rsidR="00D02FE4" w:rsidRPr="00D02FE4" w:rsidRDefault="00D02FE4" w:rsidP="00D02FE4">
            <w:r w:rsidRPr="00D02FE4">
              <w:rPr>
                <w:szCs w:val="22"/>
              </w:rPr>
              <w:t>No enforceable commitment of any kind will exist unless and until a formal written Framework Agreement has been executed by or on behalf of the Contracting Authority.</w:t>
            </w:r>
          </w:p>
          <w:p w14:paraId="4126B366" w14:textId="77777777" w:rsidR="00D02FE4" w:rsidRPr="00D02FE4" w:rsidRDefault="00D02FE4" w:rsidP="00D02FE4">
            <w:r w:rsidRPr="00D02FE4">
              <w:rPr>
                <w:szCs w:val="22"/>
              </w:rPr>
              <w:t>No contractual rights in relation to any Framework Client will exist unless and until a formal written Services Contract has been executed by or on behalf of the Framework Client.</w:t>
            </w:r>
          </w:p>
          <w:p w14:paraId="04BD14EB" w14:textId="77777777" w:rsidR="00D02FE4" w:rsidRPr="00D02FE4" w:rsidRDefault="00D02FE4" w:rsidP="00D02FE4">
            <w:r w:rsidRPr="00D02FE4">
              <w:rPr>
                <w:szCs w:val="22"/>
              </w:rPr>
              <w:t xml:space="preserve">Any notification of preferred bidder status by the Contracting Authority / Framework Client shall not give rise to any enforceable rights by the Tenderer. </w:t>
            </w:r>
          </w:p>
          <w:p w14:paraId="64D82C13" w14:textId="370E2C69" w:rsidR="00D02FE4" w:rsidRPr="00D02FE4" w:rsidRDefault="00D02FE4" w:rsidP="00D02FE4">
            <w:r w:rsidRPr="00D02FE4">
              <w:rPr>
                <w:szCs w:val="22"/>
              </w:rPr>
              <w:t>The Contracting Authority may cancel this Competition</w:t>
            </w:r>
            <w:r w:rsidRPr="00D02FE4">
              <w:rPr>
                <w:i/>
                <w:szCs w:val="22"/>
              </w:rPr>
              <w:t xml:space="preserve"> </w:t>
            </w:r>
            <w:r w:rsidRPr="00D02FE4">
              <w:rPr>
                <w:szCs w:val="22"/>
              </w:rPr>
              <w:t xml:space="preserve"> </w:t>
            </w:r>
            <w:r w:rsidRPr="00D02FE4">
              <w:rPr>
                <w:szCs w:val="22"/>
              </w:rPr>
              <w:fldChar w:fldCharType="begin">
                <w:ffData>
                  <w:name w:val="Text128"/>
                  <w:enabled/>
                  <w:calcOnExit w:val="0"/>
                  <w:textInput>
                    <w:default w:val="(or, for the avoidance of doubt, any individual Lot)]"/>
                  </w:textInput>
                </w:ffData>
              </w:fldChar>
            </w:r>
            <w:r w:rsidRPr="00D02FE4">
              <w:rPr>
                <w:szCs w:val="22"/>
              </w:rPr>
              <w:instrText xml:space="preserve"> FORMTEXT </w:instrText>
            </w:r>
            <w:r w:rsidRPr="00D02FE4">
              <w:rPr>
                <w:szCs w:val="22"/>
              </w:rPr>
            </w:r>
            <w:r w:rsidRPr="00D02FE4">
              <w:rPr>
                <w:szCs w:val="22"/>
              </w:rPr>
              <w:fldChar w:fldCharType="separate"/>
            </w:r>
            <w:r w:rsidRPr="00D02FE4">
              <w:rPr>
                <w:noProof/>
                <w:szCs w:val="22"/>
              </w:rPr>
              <w:t>(or, for the avoidance of doubt, any individual Lot)]</w:t>
            </w:r>
            <w:r w:rsidRPr="00D02FE4">
              <w:rPr>
                <w:szCs w:val="22"/>
              </w:rPr>
              <w:fldChar w:fldCharType="end"/>
            </w:r>
            <w:r w:rsidRPr="00D02FE4">
              <w:rPr>
                <w:szCs w:val="22"/>
              </w:rPr>
              <w:t xml:space="preserve"> at any time prior to a formal written Framework Agreement being executed by or on behalf of the Contracting Authority.  </w:t>
            </w:r>
          </w:p>
          <w:p w14:paraId="541FB14A" w14:textId="1AC944FB" w:rsidR="00D02FE4" w:rsidRPr="00D02FE4" w:rsidRDefault="00D02FE4" w:rsidP="00D02FE4">
            <w:r w:rsidRPr="00D02FE4">
              <w:rPr>
                <w:szCs w:val="22"/>
              </w:rPr>
              <w:t>The award of a Framework Agreement or a Services Contract under the Framework Agreement does not confer exclusivity on the successful Tenderer(s).</w:t>
            </w:r>
          </w:p>
          <w:p w14:paraId="5EE13C4C" w14:textId="77777777" w:rsidR="00D02FE4" w:rsidRPr="00D02FE4" w:rsidRDefault="00D02FE4" w:rsidP="00D02FE4">
            <w:r w:rsidRPr="00D02FE4">
              <w:rPr>
                <w:szCs w:val="22"/>
              </w:rPr>
              <w:t>Tenderers should note that neither the Contracting Authority nor any Framework Client shall be under any obligation to purchase any minimum value of Services under any Framework Agreement.</w:t>
            </w:r>
          </w:p>
        </w:tc>
      </w:tr>
      <w:tr w:rsidR="00D02FE4" w:rsidRPr="00D02FE4" w14:paraId="23BD3CBA" w14:textId="77777777" w:rsidTr="00E30532">
        <w:tc>
          <w:tcPr>
            <w:tcW w:w="395" w:type="pct"/>
          </w:tcPr>
          <w:p w14:paraId="1A0CBC35" w14:textId="56ABB27F" w:rsidR="00D02FE4" w:rsidRPr="00D02FE4" w:rsidRDefault="00D02FE4" w:rsidP="00D02FE4">
            <w:pPr>
              <w:rPr>
                <w:color w:val="0000FF"/>
              </w:rPr>
            </w:pPr>
            <w:r>
              <w:rPr>
                <w:color w:val="0000FF"/>
                <w:szCs w:val="22"/>
              </w:rPr>
              <w:t>2.1</w:t>
            </w:r>
            <w:r w:rsidRPr="00D02FE4">
              <w:rPr>
                <w:color w:val="0000FF"/>
                <w:szCs w:val="22"/>
              </w:rPr>
              <w:t>.3</w:t>
            </w:r>
          </w:p>
        </w:tc>
        <w:tc>
          <w:tcPr>
            <w:tcW w:w="4605" w:type="pct"/>
          </w:tcPr>
          <w:p w14:paraId="759D045C" w14:textId="77777777" w:rsidR="00D02FE4" w:rsidRPr="00D02FE4" w:rsidRDefault="00D02FE4" w:rsidP="00D02FE4">
            <w:pPr>
              <w:rPr>
                <w:b/>
                <w:i/>
                <w:lang w:eastAsia="en-IE"/>
              </w:rPr>
            </w:pPr>
            <w:r w:rsidRPr="00D02FE4">
              <w:rPr>
                <w:szCs w:val="22"/>
              </w:rPr>
              <w:t>This RFT supersedes and replaces any and all previous documentation, communications and correspondence between the Contracting Authority and Tenderers, and Tenderers should place no reliance on such previous documentation and correspondence.</w:t>
            </w:r>
            <w:r w:rsidRPr="00D02FE4">
              <w:rPr>
                <w:rFonts w:eastAsia="Arial Unicode MS"/>
                <w:szCs w:val="22"/>
                <w:lang w:eastAsia="ar-SA"/>
              </w:rPr>
              <w:t xml:space="preserve">  </w:t>
            </w:r>
          </w:p>
        </w:tc>
      </w:tr>
      <w:tr w:rsidR="00345A0F" w:rsidRPr="00D02FE4" w14:paraId="0420A061" w14:textId="77777777" w:rsidTr="00E30532">
        <w:tc>
          <w:tcPr>
            <w:tcW w:w="395" w:type="pct"/>
          </w:tcPr>
          <w:p w14:paraId="116F22F9" w14:textId="2E965010" w:rsidR="00345A0F" w:rsidRDefault="00345A0F" w:rsidP="00345A0F">
            <w:pPr>
              <w:rPr>
                <w:color w:val="0000FF"/>
                <w:szCs w:val="22"/>
              </w:rPr>
            </w:pPr>
            <w:r>
              <w:rPr>
                <w:color w:val="0000FF"/>
                <w:szCs w:val="22"/>
              </w:rPr>
              <w:t>2.1.4</w:t>
            </w:r>
          </w:p>
        </w:tc>
        <w:tc>
          <w:tcPr>
            <w:tcW w:w="4605" w:type="pct"/>
          </w:tcPr>
          <w:p w14:paraId="20ABA286" w14:textId="77777777" w:rsidR="00345A0F" w:rsidRPr="00882812" w:rsidRDefault="00345A0F" w:rsidP="00345A0F">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Pr>
                <w:szCs w:val="22"/>
              </w:rPr>
              <w:t>the Data Protection Commission</w:t>
            </w:r>
            <w:r w:rsidRPr="00882812">
              <w:rPr>
                <w:szCs w:val="22"/>
              </w:rPr>
              <w:t xml:space="preserve"> or other supervisory authority for data protection in Ireland from time to time.</w:t>
            </w:r>
          </w:p>
          <w:p w14:paraId="7386B243" w14:textId="77777777" w:rsidR="00345A0F" w:rsidRDefault="00345A0F" w:rsidP="00345A0F">
            <w:pPr>
              <w:rPr>
                <w:szCs w:val="22"/>
              </w:rPr>
            </w:pPr>
            <w:r>
              <w:rPr>
                <w:szCs w:val="22"/>
              </w:rPr>
              <w:t xml:space="preserve">The Contracting Authority will be a Data Controller (where Data Controller has the meaning given under the Data Protection Laws) in respect of any Personal Data (where Personal Data </w:t>
            </w:r>
            <w:r>
              <w:rPr>
                <w:szCs w:val="22"/>
              </w:rPr>
              <w:lastRenderedPageBreak/>
              <w:t xml:space="preserve">has the meaning given under the Data Protection Laws) required to be provided by the Tenderer in response to this RFT. </w:t>
            </w:r>
          </w:p>
          <w:p w14:paraId="6F9D6460" w14:textId="5B8F96BA" w:rsidR="00345A0F" w:rsidRPr="00D02FE4" w:rsidRDefault="00345A0F" w:rsidP="00345A0F">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tc>
      </w:tr>
      <w:tr w:rsidR="00345A0F" w:rsidRPr="00D02FE4" w14:paraId="5FD8D5A0" w14:textId="77777777" w:rsidTr="00E30532">
        <w:tc>
          <w:tcPr>
            <w:tcW w:w="395" w:type="pct"/>
          </w:tcPr>
          <w:p w14:paraId="65205159" w14:textId="77777777" w:rsidR="00345A0F" w:rsidRDefault="00345A0F" w:rsidP="00345A0F">
            <w:pPr>
              <w:rPr>
                <w:color w:val="0000FF"/>
                <w:szCs w:val="22"/>
              </w:rPr>
            </w:pPr>
            <w:r>
              <w:rPr>
                <w:color w:val="0000FF"/>
                <w:szCs w:val="22"/>
              </w:rPr>
              <w:lastRenderedPageBreak/>
              <w:t>2.1.5</w:t>
            </w:r>
          </w:p>
          <w:p w14:paraId="05691770" w14:textId="77777777" w:rsidR="00352C13" w:rsidRDefault="00352C13" w:rsidP="00345A0F">
            <w:pPr>
              <w:rPr>
                <w:color w:val="0000FF"/>
                <w:szCs w:val="22"/>
              </w:rPr>
            </w:pPr>
          </w:p>
          <w:p w14:paraId="7BE16A05" w14:textId="77777777" w:rsidR="00352C13" w:rsidRDefault="00352C13" w:rsidP="00345A0F">
            <w:pPr>
              <w:rPr>
                <w:color w:val="0000FF"/>
                <w:szCs w:val="22"/>
              </w:rPr>
            </w:pPr>
          </w:p>
          <w:p w14:paraId="1E2404EB" w14:textId="77777777" w:rsidR="00352C13" w:rsidRDefault="00352C13" w:rsidP="00345A0F">
            <w:pPr>
              <w:rPr>
                <w:color w:val="0000FF"/>
                <w:szCs w:val="22"/>
              </w:rPr>
            </w:pPr>
          </w:p>
          <w:p w14:paraId="0AFF8BCF" w14:textId="77777777" w:rsidR="00352C13" w:rsidRDefault="00352C13" w:rsidP="00345A0F">
            <w:pPr>
              <w:rPr>
                <w:color w:val="0000FF"/>
                <w:szCs w:val="22"/>
              </w:rPr>
            </w:pPr>
          </w:p>
          <w:p w14:paraId="7777492A" w14:textId="77777777" w:rsidR="00352C13" w:rsidRDefault="00352C13" w:rsidP="00345A0F">
            <w:pPr>
              <w:rPr>
                <w:color w:val="0000FF"/>
                <w:szCs w:val="22"/>
              </w:rPr>
            </w:pPr>
          </w:p>
          <w:p w14:paraId="4E1760C9" w14:textId="77777777" w:rsidR="00352C13" w:rsidRDefault="00352C13" w:rsidP="00345A0F">
            <w:pPr>
              <w:rPr>
                <w:color w:val="0000FF"/>
                <w:szCs w:val="22"/>
              </w:rPr>
            </w:pPr>
          </w:p>
          <w:p w14:paraId="2EEAF1FF" w14:textId="77777777" w:rsidR="00352C13" w:rsidRDefault="00352C13" w:rsidP="00345A0F">
            <w:pPr>
              <w:rPr>
                <w:color w:val="0000FF"/>
                <w:szCs w:val="22"/>
              </w:rPr>
            </w:pPr>
          </w:p>
          <w:p w14:paraId="4657C18B" w14:textId="77777777" w:rsidR="00352C13" w:rsidRDefault="00352C13" w:rsidP="00345A0F">
            <w:pPr>
              <w:rPr>
                <w:color w:val="0000FF"/>
                <w:szCs w:val="22"/>
              </w:rPr>
            </w:pPr>
          </w:p>
          <w:p w14:paraId="29335A1C" w14:textId="053C05F0" w:rsidR="00352C13" w:rsidRDefault="00352C13" w:rsidP="00345A0F">
            <w:pPr>
              <w:rPr>
                <w:color w:val="0000FF"/>
                <w:szCs w:val="22"/>
              </w:rPr>
            </w:pPr>
            <w:r>
              <w:rPr>
                <w:color w:val="0000FF"/>
                <w:szCs w:val="22"/>
              </w:rPr>
              <w:t>2.1.6</w:t>
            </w:r>
          </w:p>
        </w:tc>
        <w:tc>
          <w:tcPr>
            <w:tcW w:w="4605" w:type="pct"/>
          </w:tcPr>
          <w:p w14:paraId="268D2CBD" w14:textId="603C30E8" w:rsidR="00345A0F" w:rsidRPr="005415FD" w:rsidRDefault="00345A0F" w:rsidP="00345A0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16EC939" w14:textId="7431906A" w:rsidR="00352C13" w:rsidRDefault="00345A0F" w:rsidP="00345A0F">
            <w:r>
              <w:t xml:space="preserve">In particular, </w:t>
            </w:r>
            <w:r w:rsidR="008F24DF">
              <w:t>T</w:t>
            </w:r>
            <w:r>
              <w:t>enderers and candidates should note in Article 6 of Regulation</w:t>
            </w:r>
            <w:r>
              <w:rPr>
                <w:color w:val="1F497D"/>
              </w:rPr>
              <w:t xml:space="preserve"> </w:t>
            </w:r>
            <w:r>
              <w:t>(EU) 2022/1031, the obligations for a Contracting Authority in the context of a procurement procedure where the EU Commission has adopted an IPI meas</w:t>
            </w:r>
            <w:r w:rsidR="005415FD">
              <w:t>ure.  </w:t>
            </w:r>
          </w:p>
          <w:p w14:paraId="3214B7B8" w14:textId="3F5A37FA" w:rsidR="00352C13" w:rsidRPr="0041479D" w:rsidRDefault="00352C13" w:rsidP="00345A0F">
            <w:pPr>
              <w:rPr>
                <w:szCs w:val="22"/>
              </w:rPr>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0F51E756" w14:textId="77777777" w:rsidR="00345A0F" w:rsidRPr="00830A49" w:rsidRDefault="00345A0F" w:rsidP="00345A0F">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345A0F" w:rsidRPr="00830A49" w14:paraId="02BAF7B3" w14:textId="77777777" w:rsidTr="00BB73F6">
        <w:tc>
          <w:tcPr>
            <w:tcW w:w="665" w:type="dxa"/>
          </w:tcPr>
          <w:p w14:paraId="542483E4" w14:textId="77777777" w:rsidR="00345A0F" w:rsidRPr="00830A49" w:rsidRDefault="00345A0F" w:rsidP="00BB73F6">
            <w:pPr>
              <w:rPr>
                <w:color w:val="0000FF"/>
                <w:szCs w:val="22"/>
              </w:rPr>
            </w:pPr>
            <w:r w:rsidRPr="00830A49">
              <w:rPr>
                <w:color w:val="0000FF"/>
                <w:szCs w:val="22"/>
              </w:rPr>
              <w:t>2.2.1</w:t>
            </w:r>
          </w:p>
        </w:tc>
        <w:tc>
          <w:tcPr>
            <w:tcW w:w="8622" w:type="dxa"/>
            <w:gridSpan w:val="2"/>
          </w:tcPr>
          <w:p w14:paraId="17E49DC5" w14:textId="77777777" w:rsidR="00345A0F" w:rsidRPr="00830A49" w:rsidRDefault="00345A0F" w:rsidP="00BB73F6">
            <w:pPr>
              <w:rPr>
                <w:szCs w:val="22"/>
              </w:rPr>
            </w:pPr>
            <w:r w:rsidRPr="00830A49">
              <w:rPr>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38853D2C" w14:textId="77777777" w:rsidR="00345A0F" w:rsidRPr="00830A49" w:rsidRDefault="00345A0F" w:rsidP="00267D2B">
            <w:pPr>
              <w:numPr>
                <w:ilvl w:val="0"/>
                <w:numId w:val="8"/>
              </w:numPr>
              <w:rPr>
                <w:szCs w:val="22"/>
              </w:rPr>
            </w:pPr>
            <w:r w:rsidRPr="00830A49">
              <w:rPr>
                <w:szCs w:val="22"/>
              </w:rPr>
              <w:t>seeking written clarification from the Tenderer;</w:t>
            </w:r>
          </w:p>
          <w:p w14:paraId="6A889A12" w14:textId="77777777" w:rsidR="00345A0F" w:rsidRPr="00830A49" w:rsidRDefault="00345A0F" w:rsidP="00267D2B">
            <w:pPr>
              <w:numPr>
                <w:ilvl w:val="0"/>
                <w:numId w:val="8"/>
              </w:numPr>
              <w:rPr>
                <w:szCs w:val="22"/>
              </w:rPr>
            </w:pPr>
            <w:r w:rsidRPr="00830A49">
              <w:rPr>
                <w:szCs w:val="22"/>
              </w:rPr>
              <w:t>seeking further information from the Tenderer;</w:t>
            </w:r>
            <w:r>
              <w:rPr>
                <w:szCs w:val="22"/>
              </w:rPr>
              <w:t xml:space="preserve"> or</w:t>
            </w:r>
          </w:p>
          <w:p w14:paraId="158BA39F" w14:textId="77777777" w:rsidR="00345A0F" w:rsidRPr="00830A49" w:rsidRDefault="00345A0F" w:rsidP="00267D2B">
            <w:pPr>
              <w:numPr>
                <w:ilvl w:val="0"/>
                <w:numId w:val="8"/>
              </w:numPr>
              <w:rPr>
                <w:szCs w:val="22"/>
              </w:rPr>
            </w:pPr>
            <w:r w:rsidRPr="00830A49">
              <w:rPr>
                <w:szCs w:val="22"/>
              </w:rPr>
              <w:t xml:space="preserve">waiving a requirement, which in </w:t>
            </w:r>
            <w:r>
              <w:rPr>
                <w:szCs w:val="22"/>
              </w:rPr>
              <w:t xml:space="preserve">the </w:t>
            </w:r>
            <w:r w:rsidRPr="00830A49">
              <w:rPr>
                <w:szCs w:val="22"/>
              </w:rPr>
              <w:t>Contracting Authority’s view, is non-material or procedural.</w:t>
            </w:r>
          </w:p>
          <w:p w14:paraId="2910C0A3" w14:textId="77777777" w:rsidR="00345A0F" w:rsidRPr="00830A49" w:rsidRDefault="00345A0F" w:rsidP="00BB73F6">
            <w:pPr>
              <w:rPr>
                <w:szCs w:val="22"/>
              </w:rPr>
            </w:pPr>
            <w:r w:rsidRPr="00830A49">
              <w:rPr>
                <w:szCs w:val="22"/>
              </w:rPr>
              <w:t>Tenderers are required:</w:t>
            </w:r>
          </w:p>
        </w:tc>
      </w:tr>
      <w:tr w:rsidR="00345A0F" w:rsidRPr="00830A49" w14:paraId="1CFE6733" w14:textId="77777777" w:rsidTr="00BB73F6">
        <w:trPr>
          <w:trHeight w:val="1020"/>
        </w:trPr>
        <w:tc>
          <w:tcPr>
            <w:tcW w:w="665" w:type="dxa"/>
          </w:tcPr>
          <w:p w14:paraId="59BD3045" w14:textId="77777777" w:rsidR="00345A0F" w:rsidRPr="00830A49" w:rsidRDefault="00345A0F" w:rsidP="00BB73F6">
            <w:pPr>
              <w:rPr>
                <w:color w:val="0000FF"/>
                <w:szCs w:val="22"/>
              </w:rPr>
            </w:pPr>
          </w:p>
        </w:tc>
        <w:tc>
          <w:tcPr>
            <w:tcW w:w="719" w:type="dxa"/>
          </w:tcPr>
          <w:p w14:paraId="49F1A148" w14:textId="77777777" w:rsidR="00345A0F" w:rsidRDefault="00345A0F" w:rsidP="00BB73F6">
            <w:pPr>
              <w:rPr>
                <w:szCs w:val="22"/>
              </w:rPr>
            </w:pPr>
            <w:r w:rsidRPr="008506C8">
              <w:rPr>
                <w:color w:val="0000FF"/>
                <w:szCs w:val="22"/>
              </w:rPr>
              <w:t>(a)</w:t>
            </w:r>
          </w:p>
        </w:tc>
        <w:tc>
          <w:tcPr>
            <w:tcW w:w="7903" w:type="dxa"/>
          </w:tcPr>
          <w:p w14:paraId="55C52C4F" w14:textId="366F512A" w:rsidR="00345A0F" w:rsidRPr="00430861" w:rsidRDefault="00345A0F" w:rsidP="00BB73F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r w:rsidRPr="006C7F3A">
              <w:rPr>
                <w:szCs w:val="22"/>
              </w:rPr>
              <w:t>eESPD</w:t>
            </w:r>
            <w:r w:rsidRPr="00D02FE4">
              <w:rPr>
                <w:szCs w:val="22"/>
              </w:rPr>
              <w:t>”)</w:t>
            </w:r>
            <w:r>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Pr="00430861">
              <w:rPr>
                <w:rFonts w:asciiTheme="minorHAnsi" w:hAnsiTheme="minorHAnsi" w:cstheme="minorHAnsi"/>
                <w:szCs w:val="22"/>
              </w:rPr>
              <w:t xml:space="preserve">: </w:t>
            </w:r>
          </w:p>
          <w:p w14:paraId="0841B4C9" w14:textId="77777777" w:rsidR="00345A0F" w:rsidRPr="00430861" w:rsidRDefault="00345A0F" w:rsidP="00267D2B">
            <w:pPr>
              <w:pStyle w:val="Revision"/>
              <w:numPr>
                <w:ilvl w:val="0"/>
                <w:numId w:val="14"/>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the information contained in it continues to be correct; and </w:t>
            </w:r>
          </w:p>
          <w:p w14:paraId="5BC12D94" w14:textId="77777777" w:rsidR="00345A0F" w:rsidRPr="00430861" w:rsidRDefault="00345A0F" w:rsidP="00267D2B">
            <w:pPr>
              <w:pStyle w:val="Revision"/>
              <w:numPr>
                <w:ilvl w:val="0"/>
                <w:numId w:val="14"/>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that they satisfy the Selection Criteria for this Competition as set out at part 3.2 below.</w:t>
            </w:r>
          </w:p>
        </w:tc>
      </w:tr>
      <w:tr w:rsidR="00345A0F" w:rsidRPr="00830A49" w14:paraId="550992B6" w14:textId="77777777" w:rsidTr="00BB73F6">
        <w:tc>
          <w:tcPr>
            <w:tcW w:w="665" w:type="dxa"/>
          </w:tcPr>
          <w:p w14:paraId="66C9E099" w14:textId="77777777" w:rsidR="00345A0F" w:rsidRPr="00830A49" w:rsidRDefault="00345A0F" w:rsidP="00BB73F6">
            <w:pPr>
              <w:rPr>
                <w:color w:val="0000FF"/>
                <w:szCs w:val="22"/>
              </w:rPr>
            </w:pPr>
          </w:p>
        </w:tc>
        <w:tc>
          <w:tcPr>
            <w:tcW w:w="719" w:type="dxa"/>
          </w:tcPr>
          <w:p w14:paraId="69BA3BF3" w14:textId="77777777" w:rsidR="00345A0F" w:rsidRPr="00016CD3" w:rsidRDefault="00345A0F" w:rsidP="00BB73F6">
            <w:pPr>
              <w:rPr>
                <w:color w:val="0000FF"/>
                <w:szCs w:val="22"/>
              </w:rPr>
            </w:pPr>
            <w:r w:rsidRPr="00016CD3">
              <w:rPr>
                <w:color w:val="0000FF"/>
                <w:szCs w:val="22"/>
              </w:rPr>
              <w:t>(b)</w:t>
            </w:r>
          </w:p>
        </w:tc>
        <w:tc>
          <w:tcPr>
            <w:tcW w:w="7903" w:type="dxa"/>
          </w:tcPr>
          <w:p w14:paraId="289AC879" w14:textId="77777777" w:rsidR="00345A0F" w:rsidRPr="003215FF" w:rsidRDefault="00345A0F" w:rsidP="00BB73F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345A0F" w:rsidRPr="00830A49" w14:paraId="065D2BFD" w14:textId="77777777" w:rsidTr="00BB73F6">
        <w:tc>
          <w:tcPr>
            <w:tcW w:w="665" w:type="dxa"/>
          </w:tcPr>
          <w:p w14:paraId="6B4E3844" w14:textId="77777777" w:rsidR="00345A0F" w:rsidRPr="00830A49" w:rsidRDefault="00345A0F" w:rsidP="00BB73F6">
            <w:pPr>
              <w:rPr>
                <w:color w:val="0000FF"/>
                <w:szCs w:val="22"/>
              </w:rPr>
            </w:pPr>
          </w:p>
        </w:tc>
        <w:tc>
          <w:tcPr>
            <w:tcW w:w="719" w:type="dxa"/>
          </w:tcPr>
          <w:p w14:paraId="32D174FA" w14:textId="77777777" w:rsidR="00345A0F" w:rsidRDefault="00345A0F" w:rsidP="00BB73F6">
            <w:pPr>
              <w:rPr>
                <w:szCs w:val="22"/>
              </w:rPr>
            </w:pPr>
            <w:r>
              <w:rPr>
                <w:color w:val="0000FF"/>
                <w:szCs w:val="22"/>
              </w:rPr>
              <w:t>(c)</w:t>
            </w:r>
          </w:p>
        </w:tc>
        <w:tc>
          <w:tcPr>
            <w:tcW w:w="7903" w:type="dxa"/>
          </w:tcPr>
          <w:p w14:paraId="2881606E" w14:textId="77777777" w:rsidR="00345A0F" w:rsidRPr="003215FF" w:rsidRDefault="00345A0F" w:rsidP="00BB73F6">
            <w:pPr>
              <w:rPr>
                <w:szCs w:val="22"/>
              </w:rPr>
            </w:pPr>
            <w:r w:rsidRPr="003215FF">
              <w:rPr>
                <w:szCs w:val="22"/>
              </w:rPr>
              <w:t>To follow the format of this RFT and respond to each element in the order as set out in this RFT;</w:t>
            </w:r>
          </w:p>
        </w:tc>
      </w:tr>
      <w:tr w:rsidR="00345A0F" w:rsidRPr="00830A49" w14:paraId="46E480B9" w14:textId="77777777" w:rsidTr="00BB73F6">
        <w:tc>
          <w:tcPr>
            <w:tcW w:w="665" w:type="dxa"/>
          </w:tcPr>
          <w:p w14:paraId="3F6D3C16" w14:textId="77777777" w:rsidR="00345A0F" w:rsidRPr="00830A49" w:rsidRDefault="00345A0F" w:rsidP="00BB73F6">
            <w:pPr>
              <w:rPr>
                <w:color w:val="0000FF"/>
                <w:szCs w:val="22"/>
              </w:rPr>
            </w:pPr>
          </w:p>
        </w:tc>
        <w:tc>
          <w:tcPr>
            <w:tcW w:w="719" w:type="dxa"/>
          </w:tcPr>
          <w:p w14:paraId="5CA6F427" w14:textId="77777777" w:rsidR="00345A0F" w:rsidRDefault="00345A0F" w:rsidP="00BB73F6">
            <w:pPr>
              <w:rPr>
                <w:szCs w:val="22"/>
              </w:rPr>
            </w:pPr>
            <w:r w:rsidRPr="008506C8">
              <w:rPr>
                <w:color w:val="0000FF"/>
                <w:szCs w:val="22"/>
              </w:rPr>
              <w:t>(d)</w:t>
            </w:r>
          </w:p>
        </w:tc>
        <w:tc>
          <w:tcPr>
            <w:tcW w:w="7903" w:type="dxa"/>
          </w:tcPr>
          <w:p w14:paraId="0BF1660C" w14:textId="77777777" w:rsidR="00345A0F" w:rsidRPr="003215FF" w:rsidRDefault="00345A0F" w:rsidP="00BB73F6">
            <w:pPr>
              <w:rPr>
                <w:szCs w:val="22"/>
              </w:rPr>
            </w:pPr>
            <w:r w:rsidRPr="00830A49">
              <w:rPr>
                <w:szCs w:val="22"/>
              </w:rPr>
              <w:t>To conform to and comply with all instructions and requirements set out within this RFT;</w:t>
            </w:r>
          </w:p>
        </w:tc>
      </w:tr>
      <w:tr w:rsidR="00345A0F" w:rsidRPr="00830A49" w14:paraId="23C9FAD6" w14:textId="77777777" w:rsidTr="00BB73F6">
        <w:tc>
          <w:tcPr>
            <w:tcW w:w="665" w:type="dxa"/>
          </w:tcPr>
          <w:p w14:paraId="472B130C" w14:textId="77777777" w:rsidR="00345A0F" w:rsidRPr="00830A49" w:rsidRDefault="00345A0F" w:rsidP="00BB73F6">
            <w:pPr>
              <w:rPr>
                <w:color w:val="0000FF"/>
                <w:szCs w:val="22"/>
              </w:rPr>
            </w:pPr>
          </w:p>
        </w:tc>
        <w:tc>
          <w:tcPr>
            <w:tcW w:w="719" w:type="dxa"/>
          </w:tcPr>
          <w:p w14:paraId="5A868508" w14:textId="77777777" w:rsidR="00345A0F" w:rsidRDefault="00345A0F" w:rsidP="00BB73F6">
            <w:pPr>
              <w:rPr>
                <w:szCs w:val="22"/>
              </w:rPr>
            </w:pPr>
            <w:r w:rsidRPr="008506C8">
              <w:rPr>
                <w:color w:val="0000FF"/>
                <w:szCs w:val="22"/>
              </w:rPr>
              <w:t>(e)</w:t>
            </w:r>
          </w:p>
        </w:tc>
        <w:tc>
          <w:tcPr>
            <w:tcW w:w="7903" w:type="dxa"/>
          </w:tcPr>
          <w:p w14:paraId="75AA5D4B" w14:textId="77777777" w:rsidR="00345A0F" w:rsidRPr="003215FF" w:rsidRDefault="00345A0F" w:rsidP="00BB73F6">
            <w:pPr>
              <w:rPr>
                <w:szCs w:val="22"/>
              </w:rPr>
            </w:pPr>
            <w:r w:rsidRPr="00830A49">
              <w:rPr>
                <w:szCs w:val="22"/>
              </w:rPr>
              <w:t>To submit the statement required under paragraph 2.4 below;</w:t>
            </w:r>
            <w:r>
              <w:rPr>
                <w:szCs w:val="22"/>
              </w:rPr>
              <w:t xml:space="preserve"> and</w:t>
            </w:r>
          </w:p>
        </w:tc>
      </w:tr>
      <w:tr w:rsidR="00345A0F" w:rsidRPr="00830A49" w14:paraId="6D597163" w14:textId="77777777" w:rsidTr="00BB73F6">
        <w:tc>
          <w:tcPr>
            <w:tcW w:w="665" w:type="dxa"/>
          </w:tcPr>
          <w:p w14:paraId="16A8AF7F" w14:textId="77777777" w:rsidR="00345A0F" w:rsidRPr="00830A49" w:rsidRDefault="00345A0F" w:rsidP="00BB73F6">
            <w:pPr>
              <w:rPr>
                <w:color w:val="0000FF"/>
                <w:szCs w:val="22"/>
              </w:rPr>
            </w:pPr>
          </w:p>
        </w:tc>
        <w:tc>
          <w:tcPr>
            <w:tcW w:w="719" w:type="dxa"/>
          </w:tcPr>
          <w:p w14:paraId="6061671D" w14:textId="77777777" w:rsidR="00345A0F" w:rsidRDefault="00345A0F" w:rsidP="00BB73F6">
            <w:pPr>
              <w:rPr>
                <w:szCs w:val="22"/>
              </w:rPr>
            </w:pPr>
            <w:r w:rsidRPr="008506C8">
              <w:rPr>
                <w:color w:val="0000FF"/>
                <w:szCs w:val="22"/>
              </w:rPr>
              <w:t>(f)</w:t>
            </w:r>
          </w:p>
        </w:tc>
        <w:tc>
          <w:tcPr>
            <w:tcW w:w="7903" w:type="dxa"/>
          </w:tcPr>
          <w:p w14:paraId="13BDA46C" w14:textId="77777777" w:rsidR="00345A0F" w:rsidRPr="003215FF" w:rsidRDefault="00345A0F" w:rsidP="00BB73F6">
            <w:pPr>
              <w:rPr>
                <w:szCs w:val="22"/>
              </w:rPr>
            </w:pPr>
            <w:r w:rsidRPr="00830A49">
              <w:rPr>
                <w:szCs w:val="22"/>
              </w:rPr>
              <w:t>Not to alter or edit this RFT in any way.</w:t>
            </w:r>
          </w:p>
        </w:tc>
      </w:tr>
      <w:tr w:rsidR="00345A0F" w:rsidRPr="00830A49" w14:paraId="53855EA1" w14:textId="77777777" w:rsidTr="00BB73F6">
        <w:tc>
          <w:tcPr>
            <w:tcW w:w="665" w:type="dxa"/>
          </w:tcPr>
          <w:p w14:paraId="1B5FDEF9" w14:textId="77777777" w:rsidR="00345A0F" w:rsidRPr="00830A49" w:rsidRDefault="00345A0F" w:rsidP="00BB73F6">
            <w:pPr>
              <w:rPr>
                <w:color w:val="0000FF"/>
                <w:szCs w:val="22"/>
              </w:rPr>
            </w:pPr>
            <w:r w:rsidRPr="00830A49">
              <w:rPr>
                <w:color w:val="0000FF"/>
                <w:szCs w:val="22"/>
              </w:rPr>
              <w:t>2.2.2</w:t>
            </w:r>
          </w:p>
        </w:tc>
        <w:tc>
          <w:tcPr>
            <w:tcW w:w="8622" w:type="dxa"/>
            <w:gridSpan w:val="2"/>
          </w:tcPr>
          <w:p w14:paraId="47F9C19C" w14:textId="77777777" w:rsidR="00345A0F" w:rsidRPr="00830A49" w:rsidRDefault="00345A0F" w:rsidP="00BB73F6">
            <w:pPr>
              <w:rPr>
                <w:szCs w:val="22"/>
              </w:rPr>
            </w:pPr>
            <w:r w:rsidRPr="00830A49">
              <w:rPr>
                <w:szCs w:val="22"/>
              </w:rPr>
              <w:t>Without prejudice to the generality of paragraph 2.2.1, f</w:t>
            </w:r>
            <w:r>
              <w:rPr>
                <w:szCs w:val="22"/>
              </w:rPr>
              <w:t>ailure to comply with paragraph</w:t>
            </w:r>
            <w:r w:rsidRPr="00830A49">
              <w:rPr>
                <w:szCs w:val="22"/>
              </w:rPr>
              <w:t xml:space="preserve"> 2.6.1, 2.6.2 or 2.6.3 below will render the Tender non-compliant and it will be rejected.</w:t>
            </w:r>
          </w:p>
        </w:tc>
      </w:tr>
    </w:tbl>
    <w:p w14:paraId="1DFA1D98" w14:textId="541167B0" w:rsidR="00345A0F" w:rsidRPr="00345A0F" w:rsidRDefault="00B977F4" w:rsidP="00345A0F">
      <w:pPr>
        <w:pStyle w:val="Heading2"/>
      </w:pPr>
      <w:r>
        <w:t>2.3</w:t>
      </w:r>
      <w:r w:rsidR="00771165" w:rsidRPr="00514373">
        <w:tab/>
        <w:t xml:space="preserve">Framework Agreement and Services Contract </w:t>
      </w:r>
    </w:p>
    <w:tbl>
      <w:tblPr>
        <w:tblW w:w="5000" w:type="pct"/>
        <w:tblLook w:val="01E0" w:firstRow="1" w:lastRow="1" w:firstColumn="1" w:lastColumn="1" w:noHBand="0" w:noVBand="0"/>
      </w:tblPr>
      <w:tblGrid>
        <w:gridCol w:w="717"/>
        <w:gridCol w:w="8354"/>
      </w:tblGrid>
      <w:tr w:rsidR="00771165" w:rsidRPr="00514373" w14:paraId="7A8197BF" w14:textId="77777777" w:rsidTr="00DB3CC4">
        <w:tc>
          <w:tcPr>
            <w:tcW w:w="395" w:type="pct"/>
          </w:tcPr>
          <w:p w14:paraId="2A102F8A" w14:textId="1D88A194" w:rsidR="00771165" w:rsidRPr="00514373" w:rsidRDefault="005A5FF1" w:rsidP="00B977F4">
            <w:pPr>
              <w:spacing w:after="200" w:line="316" w:lineRule="auto"/>
              <w:rPr>
                <w:color w:val="0000FF"/>
              </w:rPr>
            </w:pPr>
            <w:r>
              <w:rPr>
                <w:color w:val="0000FF"/>
                <w:szCs w:val="22"/>
              </w:rPr>
              <w:t>2.</w:t>
            </w:r>
            <w:r w:rsidR="00B977F4">
              <w:rPr>
                <w:color w:val="0000FF"/>
                <w:szCs w:val="22"/>
              </w:rPr>
              <w:t>3</w:t>
            </w:r>
            <w:r w:rsidR="00771165" w:rsidRPr="00514373">
              <w:rPr>
                <w:color w:val="0000FF"/>
                <w:szCs w:val="22"/>
              </w:rPr>
              <w:t>.</w:t>
            </w:r>
            <w:r w:rsidR="005F03B1" w:rsidRPr="00514373">
              <w:rPr>
                <w:color w:val="0000FF"/>
                <w:szCs w:val="22"/>
              </w:rPr>
              <w:t>1</w:t>
            </w:r>
          </w:p>
        </w:tc>
        <w:tc>
          <w:tcPr>
            <w:tcW w:w="4605" w:type="pct"/>
          </w:tcPr>
          <w:p w14:paraId="49FC98E0" w14:textId="1D3C08BA" w:rsidR="00771165" w:rsidRPr="00514373" w:rsidRDefault="00771165" w:rsidP="003820B2">
            <w:r w:rsidRPr="00514373">
              <w:rPr>
                <w:szCs w:val="22"/>
              </w:rPr>
              <w:t xml:space="preserve">The </w:t>
            </w:r>
            <w:r w:rsidR="00DB155D" w:rsidRPr="00514373">
              <w:rPr>
                <w:szCs w:val="22"/>
              </w:rPr>
              <w:t xml:space="preserve">award of Services 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w:t>
            </w:r>
            <w:r w:rsidR="00DB155D" w:rsidRPr="00FE7127">
              <w:rPr>
                <w:szCs w:val="22"/>
              </w:rPr>
              <w:t xml:space="preserve">Appendix </w:t>
            </w:r>
            <w:r w:rsidR="00CD3A0A" w:rsidRPr="00FE7127">
              <w:rPr>
                <w:szCs w:val="22"/>
              </w:rPr>
              <w:t>5</w:t>
            </w:r>
            <w:r w:rsidR="00DB155D" w:rsidRPr="00FE7127">
              <w:rPr>
                <w:szCs w:val="22"/>
              </w:rPr>
              <w:t xml:space="preserve"> to</w:t>
            </w:r>
            <w:r w:rsidR="00DB155D" w:rsidRPr="00514373">
              <w:rPr>
                <w:szCs w:val="22"/>
              </w:rPr>
              <w:t xml:space="preserve"> this RFT.</w:t>
            </w:r>
          </w:p>
        </w:tc>
      </w:tr>
      <w:tr w:rsidR="00771165" w:rsidRPr="00514373" w14:paraId="23F45486" w14:textId="77777777" w:rsidTr="00DB3CC4">
        <w:tc>
          <w:tcPr>
            <w:tcW w:w="395" w:type="pct"/>
          </w:tcPr>
          <w:p w14:paraId="58A77A70" w14:textId="01E53384" w:rsidR="00771165" w:rsidRPr="00FE7127" w:rsidRDefault="005A5FF1" w:rsidP="00B977F4">
            <w:pPr>
              <w:rPr>
                <w:color w:val="0000FF"/>
              </w:rPr>
            </w:pPr>
            <w:r w:rsidRPr="00FE7127">
              <w:rPr>
                <w:color w:val="0000FF"/>
                <w:szCs w:val="22"/>
              </w:rPr>
              <w:t>2.</w:t>
            </w:r>
            <w:r w:rsidR="00B977F4" w:rsidRPr="00FE7127">
              <w:rPr>
                <w:color w:val="0000FF"/>
                <w:szCs w:val="22"/>
              </w:rPr>
              <w:t>3</w:t>
            </w:r>
            <w:r w:rsidR="00771165" w:rsidRPr="00FE7127">
              <w:rPr>
                <w:color w:val="0000FF"/>
                <w:szCs w:val="22"/>
              </w:rPr>
              <w:t>.</w:t>
            </w:r>
            <w:r w:rsidR="005F03B1" w:rsidRPr="00FE7127">
              <w:rPr>
                <w:color w:val="0000FF"/>
                <w:szCs w:val="22"/>
              </w:rPr>
              <w:t>2</w:t>
            </w:r>
          </w:p>
        </w:tc>
        <w:tc>
          <w:tcPr>
            <w:tcW w:w="4605" w:type="pct"/>
          </w:tcPr>
          <w:p w14:paraId="2C1104DD" w14:textId="573325FE" w:rsidR="00771165" w:rsidRPr="00FE7127" w:rsidRDefault="00DB155D" w:rsidP="00CD3A0A">
            <w:pPr>
              <w:pStyle w:val="western"/>
              <w:suppressAutoHyphens w:val="0"/>
              <w:spacing w:before="0"/>
              <w:rPr>
                <w:rFonts w:ascii="Calibri" w:eastAsia="Times New Roman" w:hAnsi="Calibri"/>
                <w:lang w:eastAsia="en-US"/>
              </w:rPr>
            </w:pPr>
            <w:r w:rsidRPr="00FE7127">
              <w:rPr>
                <w:rFonts w:ascii="Calibri" w:eastAsia="Times New Roman" w:hAnsi="Calibri"/>
                <w:szCs w:val="22"/>
                <w:lang w:eastAsia="en-US"/>
              </w:rPr>
              <w:t xml:space="preserve">Tenderers should also note the terms </w:t>
            </w:r>
            <w:r w:rsidR="00707FA2" w:rsidRPr="00FE7127">
              <w:rPr>
                <w:rFonts w:ascii="Calibri" w:eastAsia="Times New Roman" w:hAnsi="Calibri"/>
                <w:szCs w:val="22"/>
                <w:lang w:eastAsia="en-US"/>
              </w:rPr>
              <w:t xml:space="preserve">and conditions </w:t>
            </w:r>
            <w:r w:rsidRPr="00FE7127">
              <w:rPr>
                <w:rFonts w:ascii="Calibri" w:eastAsia="Times New Roman" w:hAnsi="Calibri"/>
                <w:szCs w:val="22"/>
                <w:lang w:eastAsia="en-US"/>
              </w:rPr>
              <w:t>of the Services Contract</w:t>
            </w:r>
            <w:r w:rsidR="005415FD">
              <w:rPr>
                <w:rFonts w:ascii="Calibri" w:eastAsia="Times New Roman" w:hAnsi="Calibri"/>
                <w:szCs w:val="22"/>
                <w:lang w:eastAsia="en-US"/>
              </w:rPr>
              <w:t xml:space="preserve"> (Mini-Competition)</w:t>
            </w:r>
            <w:r w:rsidR="00771165" w:rsidRPr="00FE7127">
              <w:rPr>
                <w:rFonts w:ascii="Calibri" w:eastAsia="Times New Roman" w:hAnsi="Calibri"/>
                <w:szCs w:val="22"/>
                <w:lang w:eastAsia="en-US"/>
              </w:rPr>
              <w:t xml:space="preserve"> set out at Appendix </w:t>
            </w:r>
            <w:r w:rsidR="00CD3A0A" w:rsidRPr="00FE7127">
              <w:rPr>
                <w:rFonts w:ascii="Calibri" w:eastAsia="Times New Roman" w:hAnsi="Calibri"/>
                <w:szCs w:val="22"/>
                <w:lang w:eastAsia="en-US"/>
              </w:rPr>
              <w:t>6</w:t>
            </w:r>
            <w:r w:rsidR="00771165" w:rsidRPr="00FE7127">
              <w:rPr>
                <w:rFonts w:ascii="Calibri" w:eastAsia="Times New Roman" w:hAnsi="Calibri"/>
                <w:szCs w:val="22"/>
                <w:lang w:eastAsia="en-US"/>
              </w:rPr>
              <w:t xml:space="preserve"> </w:t>
            </w:r>
            <w:r w:rsidR="0097396B">
              <w:rPr>
                <w:rFonts w:ascii="Calibri" w:eastAsia="Times New Roman" w:hAnsi="Calibri"/>
                <w:szCs w:val="22"/>
                <w:lang w:eastAsia="en-US"/>
              </w:rPr>
              <w:t xml:space="preserve">and Appendix 8 (Rotation) </w:t>
            </w:r>
            <w:r w:rsidR="00771165" w:rsidRPr="00FE7127">
              <w:rPr>
                <w:rFonts w:ascii="Calibri" w:eastAsia="Times New Roman" w:hAnsi="Calibri"/>
                <w:szCs w:val="22"/>
                <w:lang w:eastAsia="en-US"/>
              </w:rPr>
              <w:t>to this RFT</w:t>
            </w:r>
            <w:r w:rsidR="005F03B1" w:rsidRPr="00FE7127">
              <w:rPr>
                <w:rFonts w:ascii="Calibri" w:eastAsia="Times New Roman" w:hAnsi="Calibri"/>
                <w:szCs w:val="22"/>
                <w:lang w:eastAsia="en-US"/>
              </w:rPr>
              <w:t>.</w:t>
            </w:r>
          </w:p>
        </w:tc>
      </w:tr>
      <w:tr w:rsidR="00771165" w:rsidRPr="00514373" w14:paraId="0DE5A882" w14:textId="77777777" w:rsidTr="00DB3CC4">
        <w:tc>
          <w:tcPr>
            <w:tcW w:w="395" w:type="pct"/>
          </w:tcPr>
          <w:p w14:paraId="6F5B6208" w14:textId="60E46257" w:rsidR="00771165" w:rsidRPr="00514373" w:rsidRDefault="00B977F4" w:rsidP="00514373">
            <w:pPr>
              <w:rPr>
                <w:color w:val="0000FF"/>
              </w:rPr>
            </w:pPr>
            <w:r>
              <w:rPr>
                <w:color w:val="0000FF"/>
                <w:szCs w:val="22"/>
              </w:rPr>
              <w:t>2.3</w:t>
            </w:r>
            <w:r w:rsidR="005F03B1" w:rsidRPr="00514373">
              <w:rPr>
                <w:color w:val="0000FF"/>
                <w:szCs w:val="22"/>
              </w:rPr>
              <w:t>.3</w:t>
            </w:r>
          </w:p>
        </w:tc>
        <w:tc>
          <w:tcPr>
            <w:tcW w:w="4605" w:type="pct"/>
          </w:tcPr>
          <w:p w14:paraId="1FCCC671" w14:textId="559115B9" w:rsidR="00771165" w:rsidRPr="00514373" w:rsidRDefault="005F03B1" w:rsidP="0097396B">
            <w:r w:rsidRPr="00514373">
              <w:rPr>
                <w:szCs w:val="22"/>
              </w:rPr>
              <w:t xml:space="preserve">Tenderers are </w:t>
            </w:r>
            <w:r w:rsidRPr="00FE7127">
              <w:rPr>
                <w:szCs w:val="22"/>
              </w:rPr>
              <w:t xml:space="preserve">required to confirm their acceptance of the terms and conditions of the Framework Agreement at Appendix </w:t>
            </w:r>
            <w:r w:rsidR="00CD3A0A" w:rsidRPr="00FE7127">
              <w:rPr>
                <w:szCs w:val="22"/>
              </w:rPr>
              <w:t>5</w:t>
            </w:r>
            <w:r w:rsidRPr="00FE7127">
              <w:rPr>
                <w:szCs w:val="22"/>
              </w:rPr>
              <w:t xml:space="preserve"> to this RFT</w:t>
            </w:r>
            <w:r w:rsidR="00472E4E">
              <w:rPr>
                <w:szCs w:val="22"/>
              </w:rPr>
              <w:t xml:space="preserve"> </w:t>
            </w:r>
            <w:r w:rsidR="0097396B">
              <w:rPr>
                <w:szCs w:val="22"/>
              </w:rPr>
              <w:t>and</w:t>
            </w:r>
            <w:r w:rsidR="003843FF">
              <w:rPr>
                <w:szCs w:val="22"/>
              </w:rPr>
              <w:t xml:space="preserve"> </w:t>
            </w:r>
            <w:r w:rsidRPr="00FE7127">
              <w:rPr>
                <w:szCs w:val="22"/>
              </w:rPr>
              <w:t>the Services Contract</w:t>
            </w:r>
            <w:r w:rsidR="0097396B">
              <w:rPr>
                <w:szCs w:val="22"/>
              </w:rPr>
              <w:t xml:space="preserve"> (Mini-Competition) at Appendix 6 and the Services Contract (Rotation)</w:t>
            </w:r>
            <w:r w:rsidRPr="00FE7127">
              <w:rPr>
                <w:szCs w:val="22"/>
              </w:rPr>
              <w:t xml:space="preserve"> at Appendix </w:t>
            </w:r>
            <w:r w:rsidR="003843FF">
              <w:rPr>
                <w:szCs w:val="22"/>
              </w:rPr>
              <w:t>8</w:t>
            </w:r>
            <w:r w:rsidR="0097396B">
              <w:rPr>
                <w:szCs w:val="22"/>
              </w:rPr>
              <w:t xml:space="preserve"> </w:t>
            </w:r>
            <w:r w:rsidRPr="00FE7127">
              <w:rPr>
                <w:szCs w:val="22"/>
              </w:rPr>
              <w:t>to this RFT</w:t>
            </w:r>
            <w:r w:rsidR="003843FF">
              <w:rPr>
                <w:szCs w:val="22"/>
              </w:rPr>
              <w:t>,</w:t>
            </w:r>
            <w:r w:rsidRPr="00FE7127">
              <w:rPr>
                <w:szCs w:val="22"/>
              </w:rPr>
              <w:t xml:space="preserve"> </w:t>
            </w:r>
            <w:r w:rsidR="00593FF5" w:rsidRPr="00FE7127">
              <w:rPr>
                <w:szCs w:val="22"/>
              </w:rPr>
              <w:t>by signing</w:t>
            </w:r>
            <w:r w:rsidRPr="00FE7127">
              <w:rPr>
                <w:szCs w:val="22"/>
              </w:rPr>
              <w:t xml:space="preserve"> the Tenderer’s Statement at Appendix 3.  Tenderers may not amend</w:t>
            </w:r>
            <w:r w:rsidRPr="00514373">
              <w:rPr>
                <w:szCs w:val="22"/>
              </w:rPr>
              <w:t xml:space="preserve"> the Framework Agreement or the Services Contract</w:t>
            </w:r>
            <w:r w:rsidR="0097396B">
              <w:rPr>
                <w:szCs w:val="22"/>
              </w:rPr>
              <w:t>s</w:t>
            </w:r>
            <w:r w:rsidRPr="00514373">
              <w:rPr>
                <w:szCs w:val="22"/>
              </w:rPr>
              <w:t>.</w:t>
            </w:r>
          </w:p>
        </w:tc>
      </w:tr>
    </w:tbl>
    <w:p w14:paraId="3E7E3355" w14:textId="0777CBF5" w:rsidR="00771165" w:rsidRPr="00514373" w:rsidRDefault="00B977F4" w:rsidP="00341267">
      <w:pPr>
        <w:pStyle w:val="Heading2"/>
      </w:pPr>
      <w:r>
        <w:t>2.4</w:t>
      </w:r>
      <w:r w:rsidR="00771165"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073BC720" w14:textId="77777777" w:rsidTr="00A357F9">
        <w:trPr>
          <w:trHeight w:val="1984"/>
        </w:trPr>
        <w:tc>
          <w:tcPr>
            <w:tcW w:w="9071" w:type="dxa"/>
          </w:tcPr>
          <w:p w14:paraId="0A840EE3" w14:textId="77777777"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1B52D3FE" w14:textId="0518B4D2" w:rsidR="00771165" w:rsidRPr="00514373" w:rsidRDefault="00771165" w:rsidP="00D02FE4">
      <w:pPr>
        <w:pStyle w:val="Heading2"/>
      </w:pPr>
      <w:r w:rsidRPr="00514373">
        <w:lastRenderedPageBreak/>
        <w:t>2.5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3C4B88" w14:paraId="0B76D8E0" w14:textId="77777777" w:rsidTr="00A0280E">
        <w:trPr>
          <w:trHeight w:val="4090"/>
        </w:trPr>
        <w:tc>
          <w:tcPr>
            <w:tcW w:w="5000" w:type="pct"/>
          </w:tcPr>
          <w:p w14:paraId="539B880C" w14:textId="77777777" w:rsidR="00BF75C2" w:rsidRDefault="00BF75C2" w:rsidP="00341267">
            <w:pPr>
              <w:pStyle w:val="BodyText"/>
              <w:suppressAutoHyphens w:val="0"/>
              <w:spacing w:after="120"/>
              <w:rPr>
                <w:sz w:val="22"/>
                <w:szCs w:val="22"/>
              </w:rPr>
            </w:pPr>
            <w:r w:rsidRPr="003C4B88">
              <w:rPr>
                <w:sz w:val="22"/>
                <w:szCs w:val="22"/>
              </w:rPr>
              <w:t>Where a group of undertakings (in whatever form and regardless of the legal relationship between them) come together to submit a Tender in response to this RFT</w:t>
            </w:r>
            <w:r w:rsidR="00947DB3">
              <w:rPr>
                <w:sz w:val="22"/>
                <w:szCs w:val="22"/>
              </w:rPr>
              <w:t>,</w:t>
            </w:r>
            <w:r w:rsidRPr="003C4B88">
              <w:rPr>
                <w:sz w:val="22"/>
                <w:szCs w:val="22"/>
              </w:rPr>
              <w:t xml:space="preserve"> the Contracting Authority will deal with all matters relating to this Competition through </w:t>
            </w:r>
            <w:r w:rsidR="00947DB3">
              <w:rPr>
                <w:sz w:val="22"/>
                <w:szCs w:val="22"/>
              </w:rPr>
              <w:t>a single nominated</w:t>
            </w:r>
            <w:r w:rsidRPr="003C4B88">
              <w:rPr>
                <w:sz w:val="22"/>
                <w:szCs w:val="22"/>
              </w:rPr>
              <w:t xml:space="preserve"> entity </w:t>
            </w:r>
            <w:r w:rsidR="008B2EAF">
              <w:rPr>
                <w:sz w:val="22"/>
                <w:szCs w:val="22"/>
              </w:rPr>
              <w:t>authorised to represent all member</w:t>
            </w:r>
            <w:r w:rsidR="00E21C50">
              <w:rPr>
                <w:sz w:val="22"/>
                <w:szCs w:val="22"/>
              </w:rPr>
              <w:t>s</w:t>
            </w:r>
            <w:r w:rsidR="008B2EAF">
              <w:rPr>
                <w:sz w:val="22"/>
                <w:szCs w:val="22"/>
              </w:rPr>
              <w:t xml:space="preserve"> of the group of undertakings</w:t>
            </w:r>
            <w:r w:rsidR="00947DB3">
              <w:rPr>
                <w:sz w:val="22"/>
                <w:szCs w:val="22"/>
              </w:rPr>
              <w:t>.</w:t>
            </w:r>
            <w:r w:rsidR="008B2EAF">
              <w:rPr>
                <w:sz w:val="22"/>
                <w:szCs w:val="22"/>
              </w:rPr>
              <w:t xml:space="preserve"> </w:t>
            </w:r>
            <w:r w:rsidR="00E21C50">
              <w:rPr>
                <w:sz w:val="22"/>
                <w:szCs w:val="22"/>
              </w:rPr>
              <w:t xml:space="preserve"> </w:t>
            </w:r>
            <w:r w:rsidRPr="003C4B88">
              <w:rPr>
                <w:sz w:val="22"/>
                <w:szCs w:val="22"/>
              </w:rPr>
              <w:t>The Tenderer must</w:t>
            </w:r>
            <w:r w:rsidR="005A4E67">
              <w:rPr>
                <w:sz w:val="22"/>
                <w:szCs w:val="22"/>
              </w:rPr>
              <w:t xml:space="preserve"> provide details of all members of the group of undertakings and their role in the Tender and</w:t>
            </w:r>
            <w:r w:rsidRPr="003C4B88">
              <w:rPr>
                <w:sz w:val="22"/>
                <w:szCs w:val="22"/>
              </w:rPr>
              <w:t xml:space="preserve"> clearly and comprehensively set out the </w:t>
            </w:r>
            <w:r w:rsidR="008B2EAF">
              <w:rPr>
                <w:sz w:val="22"/>
                <w:szCs w:val="22"/>
              </w:rPr>
              <w:t xml:space="preserve">contact details including </w:t>
            </w:r>
            <w:r w:rsidRPr="003C4B88">
              <w:rPr>
                <w:sz w:val="22"/>
                <w:szCs w:val="22"/>
              </w:rPr>
              <w:t xml:space="preserve">name, title, telephone number, postal address, facsimile number and email address of the nominated </w:t>
            </w:r>
            <w:r w:rsidR="008B2EAF">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sidR="00B43BC2">
              <w:rPr>
                <w:sz w:val="22"/>
                <w:szCs w:val="22"/>
              </w:rPr>
              <w:t xml:space="preserve"> </w:t>
            </w:r>
            <w:r w:rsidRPr="003C4B88">
              <w:rPr>
                <w:sz w:val="22"/>
                <w:szCs w:val="22"/>
              </w:rPr>
              <w:t>will NOT be accepted, acknowledged or responded to.</w:t>
            </w:r>
          </w:p>
          <w:p w14:paraId="10BF06DC" w14:textId="77777777" w:rsidR="00947DB3" w:rsidRPr="003C4B88" w:rsidRDefault="008B2EAF" w:rsidP="00341267">
            <w:pPr>
              <w:pStyle w:val="BodyText"/>
              <w:suppressAutoHyphens w:val="0"/>
              <w:spacing w:after="120"/>
              <w:rPr>
                <w:sz w:val="22"/>
                <w:szCs w:val="22"/>
              </w:rPr>
            </w:pPr>
            <w:r>
              <w:rPr>
                <w:sz w:val="22"/>
                <w:szCs w:val="22"/>
              </w:rPr>
              <w:t xml:space="preserve">Prior to and as a condition of appointment to any Framework Agreement, the </w:t>
            </w:r>
            <w:r w:rsidR="00105464">
              <w:rPr>
                <w:sz w:val="22"/>
                <w:szCs w:val="22"/>
              </w:rPr>
              <w:t>s</w:t>
            </w:r>
            <w:r>
              <w:rPr>
                <w:sz w:val="22"/>
                <w:szCs w:val="22"/>
              </w:rPr>
              <w:t xml:space="preserve">uccessful Tenderer shall be required to designate a single entity </w:t>
            </w:r>
            <w:r w:rsidRPr="003C4B88">
              <w:rPr>
                <w:sz w:val="22"/>
                <w:szCs w:val="22"/>
              </w:rPr>
              <w:t>who will carry overall responsib</w:t>
            </w:r>
            <w:r>
              <w:rPr>
                <w:sz w:val="22"/>
                <w:szCs w:val="22"/>
              </w:rPr>
              <w:t xml:space="preserve">ility for </w:t>
            </w:r>
            <w:r w:rsidR="00B43BC2">
              <w:rPr>
                <w:sz w:val="22"/>
                <w:szCs w:val="22"/>
              </w:rPr>
              <w:t>the Framework Agreement and</w:t>
            </w:r>
            <w:r>
              <w:rPr>
                <w:sz w:val="22"/>
                <w:szCs w:val="22"/>
              </w:rPr>
              <w:t xml:space="preserve"> any</w:t>
            </w:r>
            <w:r w:rsidRPr="003C4B88">
              <w:rPr>
                <w:sz w:val="22"/>
                <w:szCs w:val="22"/>
              </w:rPr>
              <w:t xml:space="preserve"> </w:t>
            </w:r>
            <w:r>
              <w:rPr>
                <w:sz w:val="22"/>
                <w:szCs w:val="22"/>
              </w:rPr>
              <w:t>Services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696AD0A1"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0F2DF164" w14:textId="77777777" w:rsidTr="00757B27">
        <w:tc>
          <w:tcPr>
            <w:tcW w:w="396" w:type="pct"/>
          </w:tcPr>
          <w:p w14:paraId="41D2A6BA" w14:textId="77777777" w:rsidR="00E616FD" w:rsidRPr="00514373" w:rsidRDefault="00E616FD" w:rsidP="00757B27">
            <w:pPr>
              <w:rPr>
                <w:color w:val="0000FF"/>
              </w:rPr>
            </w:pPr>
            <w:r w:rsidRPr="00514373">
              <w:rPr>
                <w:color w:val="0000FF"/>
                <w:szCs w:val="22"/>
              </w:rPr>
              <w:t>2.6.1</w:t>
            </w:r>
          </w:p>
        </w:tc>
        <w:tc>
          <w:tcPr>
            <w:tcW w:w="4604" w:type="pct"/>
          </w:tcPr>
          <w:sdt>
            <w:sdtPr>
              <w:rPr>
                <w:color w:val="FF0000"/>
                <w:highlight w:val="lightGray"/>
              </w:rPr>
              <w:id w:val="437764801"/>
              <w:placeholder>
                <w:docPart w:val="840E370C9E9A462EB61791DCF96EA391"/>
              </w:placeholder>
            </w:sdtPr>
            <w:sdtEndPr>
              <w:rPr>
                <w:color w:val="000000"/>
                <w:szCs w:val="22"/>
              </w:rPr>
            </w:sdtEndPr>
            <w:sdtContent>
              <w:p w14:paraId="71687C1E" w14:textId="77777777" w:rsidR="001B0832" w:rsidRDefault="001B0832" w:rsidP="00A33EBD">
                <w:pPr>
                  <w:ind w:left="163" w:hanging="163"/>
                </w:pPr>
                <w:r w:rsidRPr="00070A10">
                  <w:t xml:space="preserve">Tenders must be submitted via the ‘electronic tenderbox’ available on  </w:t>
                </w:r>
                <w:hyperlink r:id="rId16" w:history="1">
                  <w:r w:rsidRPr="00070A10">
                    <w:t>www.etenders.gov.ie</w:t>
                  </w:r>
                </w:hyperlink>
                <w:r w:rsidRPr="00070A10">
                  <w:t>.</w:t>
                </w:r>
                <w:r w:rsidRPr="00070A10">
                  <w:rPr>
                    <w:kern w:val="2"/>
                    <w:szCs w:val="22"/>
                  </w:rPr>
                  <w:t xml:space="preserve"> </w:t>
                </w:r>
                <w:r w:rsidRPr="00070A10">
                  <w:t>Only Tenders submitted to the electronic tenderbox will be accepted.  Tenders submitted by any other means (including but not limited to: by email, fax, post, hand delivery, etc.) will NOT be accepted.</w:t>
                </w:r>
              </w:p>
              <w:p w14:paraId="1D49D616" w14:textId="77777777" w:rsidR="00E36D55" w:rsidRPr="00E36D55" w:rsidRDefault="00E36D55" w:rsidP="00E36D55">
                <w:pPr>
                  <w:rPr>
                    <w:lang w:val="en-IE"/>
                  </w:rPr>
                </w:pPr>
                <w:r w:rsidRPr="00E36D55">
                  <w:rPr>
                    <w:lang w:val="en-IE"/>
                  </w:rPr>
                  <w:t>Tenderers must submit in their Tender Response:</w:t>
                </w:r>
              </w:p>
              <w:p w14:paraId="34A6C39D" w14:textId="5C0E9121" w:rsidR="00E36D55" w:rsidRPr="00E36D55" w:rsidRDefault="00E36D55" w:rsidP="00C926B8">
                <w:pPr>
                  <w:numPr>
                    <w:ilvl w:val="0"/>
                    <w:numId w:val="89"/>
                  </w:numPr>
                </w:pPr>
                <w:r w:rsidRPr="00E36D55">
                  <w:t>The Tender Response Documents (TRD A, TRD B</w:t>
                </w:r>
                <w:r w:rsidR="00CD1704">
                  <w:t>1, TRD B2</w:t>
                </w:r>
                <w:r w:rsidRPr="00E36D55">
                  <w:t>,</w:t>
                </w:r>
                <w:r w:rsidR="00CD1704">
                  <w:t xml:space="preserve"> TRD B3</w:t>
                </w:r>
                <w:r w:rsidRPr="00E36D55">
                  <w:t xml:space="preserve"> and TRD C).  TRD A, TRD B</w:t>
                </w:r>
                <w:r w:rsidR="00CD1704">
                  <w:t>1, TRD B</w:t>
                </w:r>
                <w:r w:rsidR="00D04477">
                  <w:t>2</w:t>
                </w:r>
                <w:r w:rsidR="00D04477" w:rsidRPr="00E36D55">
                  <w:t>,</w:t>
                </w:r>
                <w:r w:rsidR="00D04477">
                  <w:t xml:space="preserve"> TRD</w:t>
                </w:r>
                <w:r w:rsidR="00CD1704">
                  <w:t xml:space="preserve"> B3</w:t>
                </w:r>
                <w:r w:rsidRPr="00E36D55">
                  <w:t xml:space="preserve"> and TRD C are separate documents.</w:t>
                </w:r>
              </w:p>
              <w:p w14:paraId="4DB6D320" w14:textId="4C71E69C" w:rsidR="00E36D55" w:rsidRPr="00E36D55" w:rsidRDefault="00E36D55" w:rsidP="00E36D55">
                <w:pPr>
                  <w:ind w:left="360"/>
                  <w:rPr>
                    <w:lang w:val="en-IE"/>
                  </w:rPr>
                </w:pPr>
                <w:r w:rsidRPr="00E36D55">
                  <w:rPr>
                    <w:lang w:val="en-IE"/>
                  </w:rPr>
                  <w:t xml:space="preserve">(b) </w:t>
                </w:r>
                <w:r w:rsidR="00D04477">
                  <w:rPr>
                    <w:lang w:val="en-IE"/>
                  </w:rPr>
                  <w:t xml:space="preserve"> </w:t>
                </w:r>
                <w:r w:rsidRPr="00E36D55">
                  <w:rPr>
                    <w:lang w:val="en-IE"/>
                  </w:rPr>
                  <w:t>All other documents as requested in the Request for Tenders (RFT) and the Tender Response Documents (TRDs).</w:t>
                </w:r>
              </w:p>
              <w:p w14:paraId="32A54199" w14:textId="77777777" w:rsidR="00E36D55" w:rsidRPr="00070A10" w:rsidRDefault="00E36D55" w:rsidP="001B0832"/>
              <w:p w14:paraId="506E83D5" w14:textId="77777777" w:rsidR="001B0832" w:rsidRPr="00070A10" w:rsidRDefault="001B0832" w:rsidP="001B0832">
                <w:r w:rsidRPr="00070A10">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3AC462D0" w14:textId="77777777" w:rsidR="001B0832" w:rsidRPr="00070A10" w:rsidRDefault="001B0832" w:rsidP="001B0832">
                <w:r w:rsidRPr="00070A10">
                  <w:t xml:space="preserve">Tenderers must note that in the electronic tenderbox, there is a current file size limit of </w:t>
                </w:r>
                <w:r w:rsidRPr="00E36D55">
                  <w:t>250MB for each single file uploaded, with a maximum total limit of 2GB</w:t>
                </w:r>
                <w:r w:rsidRPr="00070A10">
                  <w:t xml:space="preserve"> for all documentation (combined) in the Tender submitted.  </w:t>
                </w:r>
              </w:p>
              <w:p w14:paraId="1B0F96A3" w14:textId="582051CB" w:rsidR="001B0832" w:rsidRDefault="001B0832" w:rsidP="001B0832">
                <w:r w:rsidRPr="00070A10">
                  <w:t xml:space="preserve">In order to submit a Tender to the electronic tenderbox, Tenderers must ensure that they follow the necessary steps on the eTenders platform to ensure that their </w:t>
                </w:r>
                <w:r w:rsidR="00B06D6D">
                  <w:t>T</w:t>
                </w:r>
                <w:r w:rsidRPr="00070A10">
                  <w:t>ender has been submitted properly, which includes ensuring that the “Submit” button has been clicked.</w:t>
                </w:r>
                <w:r w:rsidR="0097396B">
                  <w:t xml:space="preserve">  I</w:t>
                </w:r>
                <w:r w:rsidRPr="00070A10">
                  <w:t>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79B33790" w14:textId="77777777" w:rsidR="00EF24E5" w:rsidRPr="00070A10" w:rsidRDefault="00EF24E5" w:rsidP="001B0832">
                <w:pPr>
                  <w:rPr>
                    <w:highlight w:val="lightGray"/>
                  </w:rPr>
                </w:pPr>
              </w:p>
              <w:p w14:paraId="4952F92C" w14:textId="58DF978B" w:rsidR="00E616FD" w:rsidRPr="00A11215" w:rsidRDefault="00287E58" w:rsidP="00757B27">
                <w:pPr>
                  <w:rPr>
                    <w:color w:val="000000"/>
                    <w:highlight w:val="lightGray"/>
                  </w:rPr>
                </w:pPr>
              </w:p>
            </w:sdtContent>
          </w:sdt>
        </w:tc>
      </w:tr>
      <w:tr w:rsidR="00771165" w:rsidRPr="00514373" w14:paraId="2F2904BB" w14:textId="77777777" w:rsidTr="002C1BF5">
        <w:tc>
          <w:tcPr>
            <w:tcW w:w="396" w:type="pct"/>
          </w:tcPr>
          <w:p w14:paraId="70924C16" w14:textId="77777777" w:rsidR="00060911" w:rsidRPr="00C760B3" w:rsidRDefault="00771165" w:rsidP="00060911">
            <w:pPr>
              <w:rPr>
                <w:color w:val="0000FF"/>
              </w:rPr>
            </w:pPr>
            <w:r w:rsidRPr="00514373">
              <w:rPr>
                <w:color w:val="0000FF"/>
                <w:szCs w:val="22"/>
              </w:rPr>
              <w:lastRenderedPageBreak/>
              <w:t>2.6.2</w:t>
            </w:r>
          </w:p>
          <w:p w14:paraId="377DE220" w14:textId="77777777" w:rsidR="00A913DF" w:rsidRDefault="00A913DF"/>
        </w:tc>
        <w:tc>
          <w:tcPr>
            <w:tcW w:w="4604" w:type="pct"/>
          </w:tcPr>
          <w:p w14:paraId="7358C275" w14:textId="51438789" w:rsidR="00570480" w:rsidRPr="00514373" w:rsidRDefault="00771165" w:rsidP="00341267">
            <w:r w:rsidRPr="00514373">
              <w:rPr>
                <w:szCs w:val="22"/>
              </w:rPr>
              <w:t xml:space="preserve">Tenders must be received not later </w:t>
            </w:r>
            <w:r w:rsidR="003C4C27" w:rsidRPr="00514373">
              <w:rPr>
                <w:szCs w:val="22"/>
              </w:rPr>
              <w:t xml:space="preserve">than </w:t>
            </w:r>
            <w:r w:rsidR="00420AE8">
              <w:rPr>
                <w:szCs w:val="22"/>
              </w:rPr>
              <w:t xml:space="preserve">14:00 on </w:t>
            </w:r>
            <w:r w:rsidR="00287E58">
              <w:rPr>
                <w:szCs w:val="22"/>
              </w:rPr>
              <w:t>12</w:t>
            </w:r>
            <w:r w:rsidR="00420AE8" w:rsidRPr="00420AE8">
              <w:rPr>
                <w:szCs w:val="22"/>
                <w:vertAlign w:val="superscript"/>
              </w:rPr>
              <w:t>th</w:t>
            </w:r>
            <w:r w:rsidR="00420AE8">
              <w:rPr>
                <w:szCs w:val="22"/>
              </w:rPr>
              <w:t xml:space="preserve"> December 2025</w:t>
            </w:r>
            <w:r w:rsidR="00DB4411" w:rsidRPr="00514373">
              <w:rPr>
                <w:szCs w:val="22"/>
              </w:rPr>
              <w:t xml:space="preserve"> </w:t>
            </w:r>
            <w:r w:rsidR="00322F48" w:rsidRPr="00514373">
              <w:rPr>
                <w:szCs w:val="22"/>
              </w:rPr>
              <w:t>(</w:t>
            </w:r>
            <w:r w:rsidR="003C4C27" w:rsidRPr="00514373">
              <w:rPr>
                <w:szCs w:val="22"/>
              </w:rPr>
              <w:t xml:space="preserve">the </w:t>
            </w:r>
            <w:r w:rsidR="00322F48" w:rsidRPr="00514373">
              <w:rPr>
                <w:szCs w:val="22"/>
              </w:rPr>
              <w:t>“Tender Deadline”)</w:t>
            </w:r>
            <w:r w:rsidRPr="00514373">
              <w:rPr>
                <w:szCs w:val="22"/>
              </w:rPr>
              <w:t xml:space="preserve">. </w:t>
            </w:r>
            <w:r w:rsidR="003C4C27" w:rsidRPr="00514373">
              <w:rPr>
                <w:szCs w:val="22"/>
              </w:rPr>
              <w:t xml:space="preserve"> </w:t>
            </w:r>
            <w:r w:rsidRPr="00514373">
              <w:rPr>
                <w:szCs w:val="22"/>
              </w:rPr>
              <w:t>Tenders that are received late WILL NOT be considered in this Competition.</w:t>
            </w:r>
          </w:p>
        </w:tc>
      </w:tr>
      <w:tr w:rsidR="00771165" w:rsidRPr="00514373" w14:paraId="38DFFA64" w14:textId="77777777" w:rsidTr="002C1BF5">
        <w:trPr>
          <w:trHeight w:val="399"/>
        </w:trPr>
        <w:tc>
          <w:tcPr>
            <w:tcW w:w="396" w:type="pct"/>
          </w:tcPr>
          <w:p w14:paraId="53A74815"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38538C7" w14:textId="7A149AE5" w:rsidR="00771165" w:rsidRPr="00514373" w:rsidRDefault="00796899" w:rsidP="004470BB">
            <w:r w:rsidRPr="00796899">
              <w:rPr>
                <w:szCs w:val="22"/>
              </w:rPr>
              <w:t>Tenders must be submitted in</w:t>
            </w:r>
            <w:r w:rsidR="001B0832">
              <w:rPr>
                <w:szCs w:val="22"/>
              </w:rPr>
              <w:t xml:space="preserve"> English only</w:t>
            </w:r>
            <w:r w:rsidRPr="00796899">
              <w:rPr>
                <w:szCs w:val="22"/>
              </w:rPr>
              <w:t>.</w:t>
            </w:r>
          </w:p>
        </w:tc>
      </w:tr>
      <w:tr w:rsidR="003E1F8C" w:rsidRPr="00514373" w14:paraId="490D25E8" w14:textId="77777777" w:rsidTr="001C0EED">
        <w:trPr>
          <w:trHeight w:val="987"/>
        </w:trPr>
        <w:tc>
          <w:tcPr>
            <w:tcW w:w="396" w:type="pct"/>
          </w:tcPr>
          <w:p w14:paraId="0395AED7"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20611FC9" w14:textId="2603F8BD" w:rsidR="003E1F8C" w:rsidRPr="00B8044E" w:rsidRDefault="003E1F8C" w:rsidP="001C0EED">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RFT </w:t>
            </w:r>
            <w:r w:rsidRPr="000A2070">
              <w:rPr>
                <w:highlight w:val="lightGray"/>
              </w:rPr>
              <w:t xml:space="preserve"> </w:t>
            </w:r>
            <w:r w:rsidR="001C0EED">
              <w:rPr>
                <w:szCs w:val="22"/>
              </w:rPr>
              <w:fldChar w:fldCharType="begin">
                <w:ffData>
                  <w:name w:val="Text129"/>
                  <w:enabled/>
                  <w:calcOnExit w:val="0"/>
                  <w:textInput>
                    <w:default w:val="[for each Lot"/>
                  </w:textInput>
                </w:ffData>
              </w:fldChar>
            </w:r>
            <w:bookmarkStart w:id="3" w:name="Text129"/>
            <w:r w:rsidR="001C0EED">
              <w:rPr>
                <w:szCs w:val="22"/>
              </w:rPr>
              <w:instrText xml:space="preserve"> FORMTEXT </w:instrText>
            </w:r>
            <w:r w:rsidR="001C0EED">
              <w:rPr>
                <w:szCs w:val="22"/>
              </w:rPr>
            </w:r>
            <w:r w:rsidR="001C0EED">
              <w:rPr>
                <w:szCs w:val="22"/>
              </w:rPr>
              <w:fldChar w:fldCharType="separate"/>
            </w:r>
            <w:r w:rsidR="001C0EED">
              <w:rPr>
                <w:noProof/>
                <w:szCs w:val="22"/>
              </w:rPr>
              <w:t>for each Lot</w:t>
            </w:r>
            <w:r w:rsidR="001C0EED">
              <w:rPr>
                <w:szCs w:val="22"/>
              </w:rPr>
              <w:fldChar w:fldCharType="end"/>
            </w:r>
            <w:bookmarkEnd w:id="3"/>
            <w:r w:rsidR="00EB1C80">
              <w:rPr>
                <w:szCs w:val="22"/>
              </w:rPr>
              <w:t>.</w:t>
            </w:r>
            <w:r w:rsidR="001C0EED">
              <w:rPr>
                <w:szCs w:val="22"/>
              </w:rPr>
              <w:t xml:space="preserve"> </w:t>
            </w:r>
          </w:p>
        </w:tc>
      </w:tr>
      <w:tr w:rsidR="003E1F8C" w:rsidRPr="00514373" w14:paraId="7A2F7B7C" w14:textId="77777777" w:rsidTr="002C1BF5">
        <w:tc>
          <w:tcPr>
            <w:tcW w:w="396" w:type="pct"/>
          </w:tcPr>
          <w:p w14:paraId="1873FE7D" w14:textId="77777777" w:rsidR="003E1F8C" w:rsidRPr="00514373" w:rsidRDefault="003E1F8C" w:rsidP="003E1F8C">
            <w:pPr>
              <w:spacing w:line="320" w:lineRule="exact"/>
              <w:rPr>
                <w:color w:val="0000FF"/>
              </w:rPr>
            </w:pPr>
            <w:r w:rsidRPr="00514373">
              <w:rPr>
                <w:color w:val="0000FF"/>
                <w:szCs w:val="22"/>
              </w:rPr>
              <w:t>2.6.5</w:t>
            </w:r>
          </w:p>
        </w:tc>
        <w:tc>
          <w:tcPr>
            <w:tcW w:w="4604" w:type="pct"/>
          </w:tcPr>
          <w:p w14:paraId="4758D6EE" w14:textId="77777777" w:rsidR="00EF24E5" w:rsidRDefault="003E1F8C" w:rsidP="00341267">
            <w:pPr>
              <w:rPr>
                <w:szCs w:val="22"/>
              </w:rPr>
            </w:pPr>
            <w:r w:rsidRPr="00514373">
              <w:rPr>
                <w:szCs w:val="22"/>
              </w:rPr>
              <w:t>All Tenders submitted in soft copy must be compiled such that they can be read immediately using</w:t>
            </w:r>
            <w:r w:rsidR="001B0832">
              <w:rPr>
                <w:szCs w:val="22"/>
              </w:rPr>
              <w:t xml:space="preserve"> word/PDF format</w:t>
            </w:r>
            <w:r w:rsidRPr="00514373">
              <w:rPr>
                <w:szCs w:val="22"/>
              </w:rPr>
              <w:t>.  The Contracting Authority is not responsible for corruption in electronic documents. Tenderers must ensure electronic documents are not corrupt.</w:t>
            </w:r>
          </w:p>
          <w:p w14:paraId="5671AA9F" w14:textId="77777777" w:rsidR="00EF24E5" w:rsidRPr="00EF24E5" w:rsidRDefault="00EF24E5" w:rsidP="00EF24E5">
            <w:pPr>
              <w:rPr>
                <w:szCs w:val="22"/>
                <w:lang w:val="en-IE"/>
              </w:rPr>
            </w:pPr>
            <w:r w:rsidRPr="00EF24E5">
              <w:rPr>
                <w:szCs w:val="22"/>
                <w:lang w:val="en-IE"/>
              </w:rPr>
              <w:t>Any use of Artificial Intelligence (AI) tools in the preparation of tender responses must: (i) be declared by tenderers, (ii) the areas within the tender response where AI tools were utilised must be clearly identified, (iii) tenderers must declare that any AI generated material has been reviewed by a human, and (iv) tenderers complete a declaration that they are bound by any such content submitted as part of their tender response.</w:t>
            </w:r>
          </w:p>
          <w:p w14:paraId="34F6C6A5" w14:textId="4A58AFB0" w:rsidR="003E1F8C" w:rsidRPr="00514373" w:rsidRDefault="003E1F8C" w:rsidP="00341267">
            <w:r w:rsidRPr="00514373">
              <w:rPr>
                <w:szCs w:val="22"/>
              </w:rPr>
              <w:t xml:space="preserve"> </w:t>
            </w:r>
          </w:p>
        </w:tc>
      </w:tr>
    </w:tbl>
    <w:p w14:paraId="0AA13232" w14:textId="77777777" w:rsidR="00771165" w:rsidRPr="00514373" w:rsidRDefault="00771165" w:rsidP="00341267">
      <w:pPr>
        <w:pStyle w:val="Heading2"/>
      </w:pPr>
      <w:r w:rsidRPr="00514373">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0B1AE3C5" w14:textId="77777777" w:rsidTr="00C760B3">
        <w:tc>
          <w:tcPr>
            <w:tcW w:w="395" w:type="pct"/>
          </w:tcPr>
          <w:p w14:paraId="650F5C3D"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19527338" w14:textId="06A0E223" w:rsidR="00771165" w:rsidRPr="00514373" w:rsidRDefault="00771165" w:rsidP="00341267">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17" w:history="1">
              <w:r w:rsidR="00E616FD" w:rsidRPr="00093E4B">
                <w:rPr>
                  <w:rStyle w:val="Hyperlink"/>
                  <w:szCs w:val="22"/>
                </w:rPr>
                <w:t>www.etenders.gov.ie</w:t>
              </w:r>
            </w:hyperlink>
            <w:r w:rsidRPr="00514373">
              <w:rPr>
                <w:szCs w:val="22"/>
              </w:rPr>
              <w:t>. Queries will be accepted no later than</w:t>
            </w:r>
            <w:r w:rsidR="00420AE8">
              <w:rPr>
                <w:szCs w:val="22"/>
              </w:rPr>
              <w:t xml:space="preserve"> 14:00 21</w:t>
            </w:r>
            <w:r w:rsidR="00420AE8" w:rsidRPr="00420AE8">
              <w:rPr>
                <w:szCs w:val="22"/>
                <w:vertAlign w:val="superscript"/>
              </w:rPr>
              <w:t>st</w:t>
            </w:r>
            <w:r w:rsidR="00420AE8">
              <w:rPr>
                <w:szCs w:val="22"/>
              </w:rPr>
              <w:t xml:space="preserve"> </w:t>
            </w:r>
            <w:r w:rsidR="00287E58">
              <w:rPr>
                <w:szCs w:val="22"/>
              </w:rPr>
              <w:t>November</w:t>
            </w:r>
            <w:r w:rsidR="00287E58">
              <w:rPr>
                <w:szCs w:val="22"/>
              </w:rPr>
              <w:t xml:space="preserve"> </w:t>
            </w:r>
            <w:r w:rsidR="00420AE8" w:rsidRPr="00420AE8">
              <w:rPr>
                <w:szCs w:val="22"/>
              </w:rPr>
              <w:t>2025</w:t>
            </w:r>
            <w:r w:rsidR="00A33EBD" w:rsidRPr="00420AE8">
              <w:rPr>
                <w:szCs w:val="22"/>
              </w:rPr>
              <w:t xml:space="preserve"> unless</w:t>
            </w:r>
            <w:r w:rsidRPr="00420AE8">
              <w:rPr>
                <w:szCs w:val="22"/>
              </w:rPr>
              <w:t xml:space="preserve"> otherwise</w:t>
            </w:r>
            <w:r w:rsidRPr="00514373">
              <w:rPr>
                <w:szCs w:val="22"/>
              </w:rPr>
              <w:t xml:space="preserve"> published by the Contracting Authority.</w:t>
            </w:r>
            <w:r w:rsidR="004A6BE0" w:rsidRPr="00514373">
              <w:rPr>
                <w:szCs w:val="22"/>
              </w:rPr>
              <w:t xml:space="preserve">  For the avoidance of doubt, Tenderers may not contact potential Framework Clients regarding any aspect of this Competition.</w:t>
            </w:r>
          </w:p>
        </w:tc>
      </w:tr>
      <w:tr w:rsidR="00771165" w:rsidRPr="00514373" w14:paraId="648A5315" w14:textId="77777777" w:rsidTr="00C760B3">
        <w:tc>
          <w:tcPr>
            <w:tcW w:w="395" w:type="pct"/>
          </w:tcPr>
          <w:p w14:paraId="21A0A76D"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2B43D68B" w14:textId="77777777"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18"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6CF0F4F2" w14:textId="77777777" w:rsidTr="00C760B3">
        <w:tc>
          <w:tcPr>
            <w:tcW w:w="395" w:type="pct"/>
          </w:tcPr>
          <w:p w14:paraId="29A23C80"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4FF7B53E" w14:textId="77777777" w:rsidR="00771165" w:rsidRPr="00514373" w:rsidRDefault="00771165" w:rsidP="00341267">
            <w:r w:rsidRPr="00514373">
              <w:rPr>
                <w:szCs w:val="22"/>
              </w:rPr>
              <w:t>The Contracting Authority reserves the right to issue or seek written clarifications.</w:t>
            </w:r>
          </w:p>
        </w:tc>
      </w:tr>
      <w:tr w:rsidR="00771165" w:rsidRPr="00514373" w14:paraId="3FC04869" w14:textId="77777777" w:rsidTr="00C760B3">
        <w:tc>
          <w:tcPr>
            <w:tcW w:w="395" w:type="pct"/>
          </w:tcPr>
          <w:p w14:paraId="72F1D78E" w14:textId="77777777" w:rsidR="00771165" w:rsidRPr="00514373" w:rsidRDefault="00771165" w:rsidP="00C760B3">
            <w:pPr>
              <w:keepLines/>
              <w:spacing w:after="80" w:line="320" w:lineRule="exact"/>
              <w:rPr>
                <w:color w:val="0000FF"/>
              </w:rPr>
            </w:pPr>
            <w:r w:rsidRPr="00514373">
              <w:rPr>
                <w:color w:val="0000FF"/>
                <w:szCs w:val="22"/>
              </w:rPr>
              <w:t>2.7.4</w:t>
            </w:r>
          </w:p>
        </w:tc>
        <w:tc>
          <w:tcPr>
            <w:tcW w:w="4605" w:type="pct"/>
          </w:tcPr>
          <w:p w14:paraId="42E7554D"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eTenders website.</w:t>
            </w:r>
          </w:p>
        </w:tc>
      </w:tr>
      <w:tr w:rsidR="00875F65" w:rsidRPr="00514373" w14:paraId="60701D65" w14:textId="77777777" w:rsidTr="00C760B3">
        <w:tc>
          <w:tcPr>
            <w:tcW w:w="395" w:type="pct"/>
          </w:tcPr>
          <w:p w14:paraId="4EA6AB07" w14:textId="77777777" w:rsidR="00875F65" w:rsidRPr="00514373" w:rsidRDefault="00875F65" w:rsidP="00C760B3">
            <w:pPr>
              <w:keepLines/>
              <w:spacing w:after="80" w:line="320" w:lineRule="exact"/>
              <w:rPr>
                <w:color w:val="0000FF"/>
              </w:rPr>
            </w:pPr>
            <w:r>
              <w:rPr>
                <w:color w:val="0000FF"/>
                <w:szCs w:val="22"/>
              </w:rPr>
              <w:t>2.7.5</w:t>
            </w:r>
          </w:p>
        </w:tc>
        <w:tc>
          <w:tcPr>
            <w:tcW w:w="4605" w:type="pct"/>
          </w:tcPr>
          <w:p w14:paraId="6AFBFEF0" w14:textId="77777777" w:rsidR="00875F65" w:rsidRPr="00CD56B7" w:rsidRDefault="00875F65" w:rsidP="00341267">
            <w:r>
              <w:rPr>
                <w:szCs w:val="22"/>
              </w:rPr>
              <w:t xml:space="preserve">Tenderers should ensure that they register their interest in this Competition, by clicking on the “Accept” button on </w:t>
            </w:r>
            <w:hyperlink r:id="rId19" w:history="1">
              <w:r w:rsidR="00C364A1" w:rsidRPr="00A366F0">
                <w:rPr>
                  <w:rStyle w:val="Hyperlink"/>
                  <w:szCs w:val="22"/>
                </w:rPr>
                <w:t>www.etenders.gov.ie</w:t>
              </w:r>
            </w:hyperlink>
            <w:r>
              <w:rPr>
                <w:szCs w:val="22"/>
              </w:rPr>
              <w:t>, in order to receive all responses to queries and other updates in relation to this Competition.</w:t>
            </w:r>
          </w:p>
        </w:tc>
      </w:tr>
    </w:tbl>
    <w:p w14:paraId="48248E39"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3176C7F9" w14:textId="77777777" w:rsidTr="002C1BF5">
        <w:tc>
          <w:tcPr>
            <w:tcW w:w="5000" w:type="pct"/>
          </w:tcPr>
          <w:p w14:paraId="3D70F514"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4E26EC7" w14:textId="77777777" w:rsidR="00771165" w:rsidRPr="00514373" w:rsidRDefault="00771165" w:rsidP="00341267">
      <w:pPr>
        <w:pStyle w:val="Heading2"/>
      </w:pPr>
      <w:r w:rsidRPr="00514373">
        <w:lastRenderedPageBreak/>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68F1A497" w14:textId="77777777" w:rsidTr="002C1BF5">
        <w:tc>
          <w:tcPr>
            <w:tcW w:w="395" w:type="pct"/>
          </w:tcPr>
          <w:p w14:paraId="6DC0A188" w14:textId="77777777" w:rsidR="00771165" w:rsidRPr="00514373" w:rsidRDefault="00546781" w:rsidP="00514373">
            <w:pPr>
              <w:spacing w:after="200" w:line="316" w:lineRule="auto"/>
              <w:rPr>
                <w:color w:val="0000FF"/>
              </w:rPr>
            </w:pPr>
            <w:r>
              <w:rPr>
                <w:color w:val="0000FF"/>
                <w:szCs w:val="22"/>
              </w:rPr>
              <w:t>2.9.1</w:t>
            </w:r>
          </w:p>
        </w:tc>
        <w:tc>
          <w:tcPr>
            <w:tcW w:w="4605" w:type="pct"/>
          </w:tcPr>
          <w:p w14:paraId="1201C510"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771165" w:rsidRPr="00514373" w14:paraId="08458FA4" w14:textId="77777777" w:rsidTr="00890142">
        <w:trPr>
          <w:trHeight w:val="425"/>
        </w:trPr>
        <w:tc>
          <w:tcPr>
            <w:tcW w:w="395" w:type="pct"/>
          </w:tcPr>
          <w:p w14:paraId="19443463"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689A7348" w14:textId="77777777" w:rsidR="00771165" w:rsidRPr="00514373" w:rsidRDefault="00771165" w:rsidP="00890142">
            <w:r w:rsidRPr="00514373">
              <w:rPr>
                <w:szCs w:val="22"/>
              </w:rPr>
              <w:t>are furnished for the sole purpose of replying to this RFT only;</w:t>
            </w:r>
          </w:p>
        </w:tc>
      </w:tr>
      <w:tr w:rsidR="00771165" w:rsidRPr="00514373" w14:paraId="2C11BDE3" w14:textId="77777777" w:rsidTr="002C1BF5">
        <w:tc>
          <w:tcPr>
            <w:tcW w:w="395" w:type="pct"/>
          </w:tcPr>
          <w:p w14:paraId="6FA42B11"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081516A0"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4D405715" w14:textId="77777777" w:rsidTr="00890142">
        <w:trPr>
          <w:trHeight w:val="703"/>
        </w:trPr>
        <w:tc>
          <w:tcPr>
            <w:tcW w:w="395" w:type="pct"/>
          </w:tcPr>
          <w:p w14:paraId="3FAE6510" w14:textId="77777777" w:rsidR="00771165" w:rsidRPr="00514373" w:rsidRDefault="00771165" w:rsidP="00514373">
            <w:pPr>
              <w:spacing w:after="200" w:line="316" w:lineRule="auto"/>
              <w:rPr>
                <w:color w:val="0000FF"/>
              </w:rPr>
            </w:pPr>
            <w:r w:rsidRPr="00514373">
              <w:rPr>
                <w:color w:val="0000FF"/>
                <w:szCs w:val="22"/>
              </w:rPr>
              <w:t>(c)</w:t>
            </w:r>
          </w:p>
        </w:tc>
        <w:tc>
          <w:tcPr>
            <w:tcW w:w="4605" w:type="pct"/>
          </w:tcPr>
          <w:p w14:paraId="2067E81D" w14:textId="4B73F22A" w:rsidR="00771165" w:rsidRPr="00514373" w:rsidRDefault="00771165" w:rsidP="00073B7A">
            <w:r w:rsidRPr="00514373">
              <w:rPr>
                <w:szCs w:val="22"/>
              </w:rPr>
              <w:t xml:space="preserve">shall be treated as confidential by the Tenderer and by any third parties (including </w:t>
            </w:r>
            <w:r w:rsidR="00073B7A">
              <w:rPr>
                <w:szCs w:val="22"/>
              </w:rPr>
              <w:t>S</w:t>
            </w:r>
            <w:r w:rsidRPr="00514373">
              <w:rPr>
                <w:szCs w:val="22"/>
              </w:rPr>
              <w:t>ubcontractors) engaged or consulted by the Tenderer; and</w:t>
            </w:r>
          </w:p>
        </w:tc>
      </w:tr>
      <w:tr w:rsidR="00771165" w:rsidRPr="00514373" w14:paraId="03C30FFA" w14:textId="77777777" w:rsidTr="00890142">
        <w:trPr>
          <w:trHeight w:val="529"/>
        </w:trPr>
        <w:tc>
          <w:tcPr>
            <w:tcW w:w="395" w:type="pct"/>
          </w:tcPr>
          <w:p w14:paraId="3859A376" w14:textId="77777777" w:rsidR="00771165" w:rsidRPr="00514373" w:rsidRDefault="00771165" w:rsidP="00514373">
            <w:pPr>
              <w:spacing w:after="200" w:line="316" w:lineRule="auto"/>
              <w:rPr>
                <w:color w:val="0000FF"/>
              </w:rPr>
            </w:pPr>
            <w:r w:rsidRPr="00514373">
              <w:rPr>
                <w:color w:val="0000FF"/>
                <w:szCs w:val="22"/>
              </w:rPr>
              <w:t>(d)</w:t>
            </w:r>
          </w:p>
        </w:tc>
        <w:tc>
          <w:tcPr>
            <w:tcW w:w="4605" w:type="pct"/>
          </w:tcPr>
          <w:p w14:paraId="61E0AFBF" w14:textId="77777777" w:rsidR="00771165" w:rsidRPr="00514373" w:rsidRDefault="00771165" w:rsidP="00890142">
            <w:r w:rsidRPr="00514373">
              <w:rPr>
                <w:szCs w:val="22"/>
              </w:rPr>
              <w:t xml:space="preserve">must be returned immediately to the Contracting Authority upon cancellation or completion of this Competition if so requested by the Contracting Authority. </w:t>
            </w:r>
          </w:p>
        </w:tc>
      </w:tr>
    </w:tbl>
    <w:p w14:paraId="6D489846" w14:textId="77777777" w:rsidR="00771165" w:rsidRPr="00514373" w:rsidRDefault="00771165" w:rsidP="00341267">
      <w:pPr>
        <w:pStyle w:val="Heading2"/>
      </w:pPr>
      <w:r w:rsidRPr="00514373">
        <w:t>2.10</w:t>
      </w:r>
      <w:r w:rsidRPr="00514373">
        <w:tab/>
        <w:t>Pricing</w:t>
      </w:r>
    </w:p>
    <w:tbl>
      <w:tblPr>
        <w:tblW w:w="5000" w:type="pct"/>
        <w:tblLook w:val="01E0" w:firstRow="1" w:lastRow="1" w:firstColumn="1" w:lastColumn="1" w:noHBand="0" w:noVBand="0"/>
      </w:tblPr>
      <w:tblGrid>
        <w:gridCol w:w="775"/>
        <w:gridCol w:w="8296"/>
      </w:tblGrid>
      <w:tr w:rsidR="0066070E" w:rsidRPr="00514373" w14:paraId="0C299060" w14:textId="77777777" w:rsidTr="00DB5DD5">
        <w:tc>
          <w:tcPr>
            <w:tcW w:w="427" w:type="pct"/>
          </w:tcPr>
          <w:p w14:paraId="1506A6F3"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3B3F72F2" w14:textId="77777777"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All Tenderers must complete the Pricing Schedule at Appendix 2 to this RFT.</w:t>
            </w:r>
          </w:p>
        </w:tc>
      </w:tr>
      <w:tr w:rsidR="00771165" w:rsidRPr="00514373" w14:paraId="7066B1AF" w14:textId="77777777" w:rsidTr="00DB5DD5">
        <w:tc>
          <w:tcPr>
            <w:tcW w:w="427" w:type="pct"/>
          </w:tcPr>
          <w:p w14:paraId="319459EA"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234A31D6" w14:textId="77777777" w:rsidR="00771165" w:rsidRPr="00514373" w:rsidRDefault="00771165"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prices quoted must be all-inclusive (i.e. including but not being limited to shipping, packaging, delivery, ancillary costs and all other costs/expenses), be expressed in Euro only and exclusive of VAT. </w:t>
            </w:r>
            <w:r w:rsidR="00A65E3D" w:rsidRPr="00514373">
              <w:rPr>
                <w:rFonts w:ascii="Calibri" w:eastAsia="Times New Roman" w:hAnsi="Calibri"/>
                <w:szCs w:val="22"/>
                <w:lang w:eastAsia="en-US"/>
              </w:rPr>
              <w:t xml:space="preserve"> </w:t>
            </w:r>
            <w:r w:rsidRPr="00514373">
              <w:rPr>
                <w:rFonts w:ascii="Calibri" w:eastAsia="Times New Roman" w:hAnsi="Calibri"/>
                <w:szCs w:val="22"/>
                <w:lang w:eastAsia="en-US"/>
              </w:rPr>
              <w:t>The VAT rate(s) where applicable should be indicated separately.</w:t>
            </w:r>
          </w:p>
        </w:tc>
      </w:tr>
      <w:tr w:rsidR="00771165" w:rsidRPr="00514373" w14:paraId="37CB2B99" w14:textId="77777777" w:rsidTr="00DB5DD5">
        <w:tc>
          <w:tcPr>
            <w:tcW w:w="427" w:type="pct"/>
          </w:tcPr>
          <w:p w14:paraId="2EBB89B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6B9E6D12" w14:textId="31F7EF04" w:rsidR="00771165" w:rsidRPr="00514373" w:rsidRDefault="00771165" w:rsidP="00514373">
            <w:pPr>
              <w:spacing w:after="80" w:line="316" w:lineRule="auto"/>
            </w:pPr>
            <w:r w:rsidRPr="00514373">
              <w:rPr>
                <w:szCs w:val="22"/>
              </w:rPr>
              <w:t xml:space="preserve">Tenderers must confirm that all prices quoted in the Tender </w:t>
            </w:r>
            <w:r w:rsidRPr="00F3655A">
              <w:rPr>
                <w:szCs w:val="22"/>
              </w:rPr>
              <w:t>will remain valid for</w:t>
            </w:r>
            <w:r w:rsidR="000C6B42" w:rsidRPr="00F3655A">
              <w:rPr>
                <w:szCs w:val="22"/>
              </w:rPr>
              <w:t xml:space="preserve"> </w:t>
            </w:r>
            <w:r w:rsidR="001B0832" w:rsidRPr="00F3655A">
              <w:rPr>
                <w:szCs w:val="22"/>
              </w:rPr>
              <w:t>(1) one year</w:t>
            </w:r>
            <w:r w:rsidR="004D1696" w:rsidRPr="00F3655A">
              <w:rPr>
                <w:szCs w:val="22"/>
              </w:rPr>
              <w:t xml:space="preserve"> </w:t>
            </w:r>
            <w:r w:rsidRPr="00F3655A">
              <w:rPr>
                <w:szCs w:val="22"/>
              </w:rPr>
              <w:t xml:space="preserve">commencing from the </w:t>
            </w:r>
            <w:r w:rsidR="0066070E" w:rsidRPr="00F3655A">
              <w:rPr>
                <w:szCs w:val="22"/>
              </w:rPr>
              <w:t>Tender Deadline</w:t>
            </w:r>
            <w:r w:rsidRPr="00F3655A">
              <w:rPr>
                <w:szCs w:val="22"/>
              </w:rPr>
              <w:t>.</w:t>
            </w:r>
          </w:p>
        </w:tc>
      </w:tr>
      <w:tr w:rsidR="00771165" w:rsidRPr="00514373" w14:paraId="6B96931A" w14:textId="77777777" w:rsidTr="00DB5DD5">
        <w:tc>
          <w:tcPr>
            <w:tcW w:w="427" w:type="pct"/>
          </w:tcPr>
          <w:p w14:paraId="08546154"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82697B4" w14:textId="77777777" w:rsidR="00771165" w:rsidRPr="00514373" w:rsidRDefault="00771165" w:rsidP="00514373">
            <w:pPr>
              <w:spacing w:after="80" w:line="316" w:lineRule="auto"/>
            </w:pPr>
            <w:r w:rsidRPr="00514373">
              <w:rPr>
                <w:szCs w:val="22"/>
              </w:rPr>
              <w:t>Any currency variations occurring over the term of the Services Contract shall be borne by the Tenderer.</w:t>
            </w:r>
          </w:p>
        </w:tc>
      </w:tr>
      <w:tr w:rsidR="00771165" w:rsidRPr="00514373" w14:paraId="5CF45159" w14:textId="77777777" w:rsidTr="00DB5DD5">
        <w:tc>
          <w:tcPr>
            <w:tcW w:w="427" w:type="pct"/>
          </w:tcPr>
          <w:p w14:paraId="0A964DE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43382BC7" w14:textId="535409EB" w:rsidR="00771165" w:rsidRPr="00514373" w:rsidRDefault="00771165" w:rsidP="00CD3A0A">
            <w:pPr>
              <w:spacing w:after="80" w:line="316" w:lineRule="auto"/>
            </w:pPr>
            <w:r w:rsidRPr="00514373">
              <w:rPr>
                <w:szCs w:val="22"/>
              </w:rPr>
              <w:t xml:space="preserve">Payments for Services provided pursuant to this RFT shall be subject to and </w:t>
            </w:r>
            <w:r w:rsidR="00F26085" w:rsidRPr="00514373">
              <w:rPr>
                <w:szCs w:val="22"/>
              </w:rPr>
              <w:t xml:space="preserve">made </w:t>
            </w:r>
            <w:r w:rsidRPr="00514373">
              <w:rPr>
                <w:szCs w:val="22"/>
              </w:rPr>
              <w:t>in accordance with the</w:t>
            </w:r>
            <w:r w:rsidR="009E6767">
              <w:rPr>
                <w:szCs w:val="22"/>
              </w:rPr>
              <w:t xml:space="preserve"> Services Contract</w:t>
            </w:r>
            <w:r w:rsidR="00073B7A">
              <w:rPr>
                <w:szCs w:val="22"/>
              </w:rPr>
              <w:t>s</w:t>
            </w:r>
            <w:r w:rsidR="009E6767">
              <w:rPr>
                <w:szCs w:val="22"/>
              </w:rPr>
              <w:t xml:space="preserve"> </w:t>
            </w:r>
            <w:r w:rsidR="009E6767" w:rsidRPr="00FE7127">
              <w:rPr>
                <w:szCs w:val="22"/>
              </w:rPr>
              <w:t xml:space="preserve">at Appendix </w:t>
            </w:r>
            <w:r w:rsidR="00CD3A0A" w:rsidRPr="00FE7127">
              <w:rPr>
                <w:szCs w:val="22"/>
              </w:rPr>
              <w:t>6</w:t>
            </w:r>
            <w:r w:rsidR="00073B7A">
              <w:rPr>
                <w:szCs w:val="22"/>
              </w:rPr>
              <w:t xml:space="preserve"> and Appendix 8 </w:t>
            </w:r>
            <w:r w:rsidRPr="00FE7127">
              <w:rPr>
                <w:szCs w:val="22"/>
              </w:rPr>
              <w:t>to</w:t>
            </w:r>
            <w:r w:rsidRPr="00514373">
              <w:rPr>
                <w:szCs w:val="22"/>
              </w:rPr>
              <w:t xml:space="preserve"> this RFT</w:t>
            </w:r>
            <w:r w:rsidR="006C1DDE">
              <w:rPr>
                <w:szCs w:val="22"/>
              </w:rPr>
              <w:t>.</w:t>
            </w:r>
          </w:p>
        </w:tc>
      </w:tr>
      <w:tr w:rsidR="00DB5DD5" w:rsidRPr="00514373" w14:paraId="19662716" w14:textId="77777777" w:rsidTr="00DB5DD5">
        <w:tc>
          <w:tcPr>
            <w:tcW w:w="427" w:type="pct"/>
          </w:tcPr>
          <w:p w14:paraId="23E1BE4B"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18694419" w14:textId="4DA9003F" w:rsidR="00DB5DD5" w:rsidRDefault="00DB5DD5" w:rsidP="00FE3595">
            <w:pPr>
              <w:jc w:val="left"/>
            </w:pPr>
            <w:r w:rsidRPr="00C80B9F">
              <w:t>Tenderers should note that</w:t>
            </w:r>
            <w:r w:rsidR="00265C79">
              <w:t xml:space="preserve"> ceiling</w:t>
            </w:r>
            <w:r w:rsidRPr="00C80B9F">
              <w:t xml:space="preserve"> prices may be increased or decreased only on the first anniversary of the Effective Date of the </w:t>
            </w:r>
            <w:r w:rsidR="00A80E57">
              <w:t>Services</w:t>
            </w:r>
            <w:r w:rsidRPr="00C80B9F">
              <w:t xml:space="preserve"> Contract (as defined in the </w:t>
            </w:r>
            <w:r>
              <w:t>Services</w:t>
            </w:r>
            <w:r w:rsidRPr="00C80B9F">
              <w:t xml:space="preserve"> Contract</w:t>
            </w:r>
            <w:r w:rsidR="00073B7A">
              <w:t>s</w:t>
            </w:r>
            <w:r w:rsidRPr="00C80B9F">
              <w:t>) and on subsequent anniversaries of the Effective Date thereafter, and then only by the percentage by which</w:t>
            </w:r>
            <w:r w:rsidR="00EB1C80">
              <w:t xml:space="preserve"> the </w:t>
            </w:r>
            <w:r w:rsidR="00EB1C80" w:rsidRPr="00EB1C80">
              <w:t>Consumer Price Index (CPI)</w:t>
            </w:r>
            <w:r w:rsidR="00EB1C80">
              <w:t>,</w:t>
            </w:r>
            <w:r w:rsidRPr="00C80B9F">
              <w:t xml:space="preserve"> </w:t>
            </w:r>
            <w:r w:rsidR="00EB1C80" w:rsidRPr="00F06BB0">
              <w:t>(</w:t>
            </w:r>
            <w:hyperlink r:id="rId20" w:history="1">
              <w:r w:rsidR="00EB1C80" w:rsidRPr="00F06BB0">
                <w:rPr>
                  <w:rStyle w:val="Hyperlink"/>
                </w:rPr>
                <w:t>https://visual.cso.ie/?body=entity/cpicalculator</w:t>
              </w:r>
            </w:hyperlink>
            <w:r w:rsidR="00EB1C80" w:rsidRPr="00F06BB0">
              <w:t>),</w:t>
            </w:r>
            <w:r w:rsidR="001B0832" w:rsidRPr="00F06BB0">
              <w:t xml:space="preserve"> has increased or decreased in the edition of that index published by the Central Statistics Office most recently prior to that anniversary.</w:t>
            </w:r>
          </w:p>
        </w:tc>
      </w:tr>
    </w:tbl>
    <w:p w14:paraId="7EF62CB6" w14:textId="77777777" w:rsidR="00771165" w:rsidRPr="003B7372" w:rsidRDefault="00771165" w:rsidP="00341267">
      <w:pPr>
        <w:pStyle w:val="Heading2"/>
      </w:pPr>
      <w:r w:rsidRPr="003B7372">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26033607" w14:textId="77777777" w:rsidTr="006C1DDE">
        <w:tc>
          <w:tcPr>
            <w:tcW w:w="737" w:type="dxa"/>
          </w:tcPr>
          <w:p w14:paraId="451E4B63" w14:textId="77777777" w:rsidR="00771165" w:rsidRPr="003B7372" w:rsidRDefault="00771165" w:rsidP="00514373">
            <w:pPr>
              <w:rPr>
                <w:color w:val="0000FF"/>
              </w:rPr>
            </w:pPr>
            <w:r w:rsidRPr="003B7372">
              <w:rPr>
                <w:color w:val="0000FF"/>
                <w:szCs w:val="22"/>
              </w:rPr>
              <w:t>2.11.1</w:t>
            </w:r>
          </w:p>
        </w:tc>
        <w:tc>
          <w:tcPr>
            <w:tcW w:w="8471" w:type="dxa"/>
          </w:tcPr>
          <w:p w14:paraId="363EE5D0" w14:textId="102E6EBA" w:rsidR="005531E1" w:rsidRPr="003B7372" w:rsidRDefault="00F717D4" w:rsidP="00C760B3">
            <w:pPr>
              <w:rPr>
                <w:color w:val="FF0000"/>
              </w:rPr>
            </w:pPr>
            <w:r w:rsidRPr="003B7372">
              <w:t xml:space="preserve">In the performance of any Services Contract awarded, the successful Tenderer(s) and their </w:t>
            </w:r>
            <w:r w:rsidR="00875F65">
              <w:t>Subcontractor</w:t>
            </w:r>
            <w:r w:rsidRPr="003B7372">
              <w:t>s</w:t>
            </w:r>
            <w:r w:rsidR="00875F65">
              <w:t xml:space="preserve"> (if any)</w:t>
            </w:r>
            <w:r w:rsidRPr="003B7372">
              <w:t xml:space="preserve">, shall be required to comply with </w:t>
            </w:r>
            <w:r w:rsidR="00796899" w:rsidRPr="003B7372">
              <w:t xml:space="preserve">all applicable obligations in the field of environmental, social and labour law that apply at the place where the </w:t>
            </w:r>
            <w:r w:rsidR="00B06D6D">
              <w:t>S</w:t>
            </w:r>
            <w:r w:rsidR="00796899" w:rsidRPr="003B7372">
              <w:t xml:space="preserve">ervices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31253299" w14:textId="77777777" w:rsidTr="006C1DDE">
        <w:tc>
          <w:tcPr>
            <w:tcW w:w="737" w:type="dxa"/>
          </w:tcPr>
          <w:p w14:paraId="643C7FBC" w14:textId="77777777" w:rsidR="00771165" w:rsidRPr="00514373" w:rsidRDefault="0066070E" w:rsidP="00514373">
            <w:pPr>
              <w:rPr>
                <w:color w:val="0000FF"/>
              </w:rPr>
            </w:pPr>
            <w:r w:rsidRPr="00514373">
              <w:rPr>
                <w:color w:val="0000FF"/>
                <w:szCs w:val="22"/>
              </w:rPr>
              <w:t>2.11.2</w:t>
            </w:r>
          </w:p>
        </w:tc>
        <w:tc>
          <w:tcPr>
            <w:tcW w:w="8463" w:type="dxa"/>
          </w:tcPr>
          <w:p w14:paraId="7FFD3D4A" w14:textId="77777777" w:rsidR="00771165" w:rsidRPr="00514373" w:rsidRDefault="00771165" w:rsidP="00C760B3">
            <w:r w:rsidRPr="00514373">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w:t>
            </w:r>
            <w:r w:rsidRPr="00514373">
              <w:lastRenderedPageBreak/>
              <w:t>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5CB8B192" w14:textId="77777777" w:rsidTr="006C1DDE">
        <w:tc>
          <w:tcPr>
            <w:tcW w:w="737" w:type="dxa"/>
          </w:tcPr>
          <w:p w14:paraId="7B12F504" w14:textId="77777777" w:rsidR="00272921" w:rsidRPr="00514373" w:rsidDel="00272921" w:rsidRDefault="00272921" w:rsidP="00514373">
            <w:pPr>
              <w:rPr>
                <w:color w:val="0000FF"/>
              </w:rPr>
            </w:pPr>
            <w:r w:rsidRPr="00514373">
              <w:rPr>
                <w:color w:val="0000FF"/>
                <w:szCs w:val="22"/>
              </w:rPr>
              <w:lastRenderedPageBreak/>
              <w:t>2.11.3</w:t>
            </w:r>
          </w:p>
        </w:tc>
        <w:tc>
          <w:tcPr>
            <w:tcW w:w="8463" w:type="dxa"/>
          </w:tcPr>
          <w:p w14:paraId="214E87B3" w14:textId="77777777"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34811C2F" w14:textId="77777777" w:rsidR="00771165" w:rsidRPr="00514373" w:rsidRDefault="00771165" w:rsidP="00341267">
      <w:pPr>
        <w:pStyle w:val="Heading2"/>
      </w:pPr>
      <w:r w:rsidRPr="00514373">
        <w:t>2.12</w:t>
      </w:r>
      <w:r w:rsidRPr="00514373">
        <w:tab/>
        <w:t>Publicity</w:t>
      </w:r>
    </w:p>
    <w:p w14:paraId="5823115D" w14:textId="77777777"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Mini Competition,</w:t>
      </w:r>
      <w:r w:rsidR="00272921" w:rsidRPr="00514373">
        <w:rPr>
          <w:szCs w:val="22"/>
        </w:rPr>
        <w:t xml:space="preserve"> or </w:t>
      </w:r>
      <w:r w:rsidRPr="00514373">
        <w:rPr>
          <w:szCs w:val="22"/>
        </w:rPr>
        <w:t>Services 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545DF1E7" w14:textId="77777777" w:rsidR="00771165" w:rsidRPr="00514373" w:rsidRDefault="00771165" w:rsidP="00341267">
      <w:pPr>
        <w:pStyle w:val="Heading2"/>
      </w:pPr>
      <w:r w:rsidRPr="00514373">
        <w:t>2.13</w:t>
      </w:r>
      <w:r w:rsidRPr="00514373">
        <w:tab/>
        <w:t xml:space="preserve">Registrable Interest </w:t>
      </w:r>
    </w:p>
    <w:p w14:paraId="331611F2" w14:textId="77777777"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or Subcontractor</w:t>
      </w:r>
      <w:r w:rsidRPr="00514373">
        <w:rPr>
          <w:szCs w:val="22"/>
        </w:rPr>
        <w:t xml:space="preserve"> 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e notice of the Tenderer or Subcontractor</w:t>
      </w:r>
      <w:r w:rsidRPr="00514373">
        <w:rPr>
          <w:szCs w:val="22"/>
        </w:rPr>
        <w:t xml:space="preserve"> 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72921" w:rsidRPr="00514373">
        <w:rPr>
          <w:szCs w:val="22"/>
        </w:rPr>
        <w:t>S</w:t>
      </w:r>
      <w:r w:rsidR="002103E3">
        <w:rPr>
          <w:szCs w:val="22"/>
        </w:rPr>
        <w:t>ubcontractor.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appropriate circumstances include eliminating a Tenderer from </w:t>
      </w:r>
      <w:r w:rsidR="0066070E" w:rsidRPr="00514373">
        <w:rPr>
          <w:szCs w:val="22"/>
        </w:rPr>
        <w:t>this Competition or a Mini-Competition</w:t>
      </w:r>
      <w:r w:rsidRPr="00514373">
        <w:rPr>
          <w:szCs w:val="22"/>
        </w:rPr>
        <w:t xml:space="preserve"> or terminating any </w:t>
      </w:r>
      <w:r w:rsidR="00272921" w:rsidRPr="00514373">
        <w:rPr>
          <w:szCs w:val="22"/>
        </w:rPr>
        <w:t>Framework Agreement and / or Services Contract</w:t>
      </w:r>
      <w:r w:rsidRPr="00514373">
        <w:rPr>
          <w:szCs w:val="22"/>
        </w:rPr>
        <w:t xml:space="preserve"> entered into by a Tenderer. </w:t>
      </w:r>
    </w:p>
    <w:p w14:paraId="70BB4162" w14:textId="77777777" w:rsidR="00771165" w:rsidRPr="00514373" w:rsidRDefault="00771165" w:rsidP="00341267">
      <w:pPr>
        <w:pStyle w:val="Heading2"/>
      </w:pPr>
      <w:r w:rsidRPr="00514373">
        <w:t>2.14</w:t>
      </w:r>
      <w:r w:rsidRPr="00514373">
        <w:tab/>
        <w:t>Anti-Competitive Conduct</w:t>
      </w:r>
    </w:p>
    <w:p w14:paraId="5AC84FF3"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51B00726" w14:textId="77777777" w:rsidR="00771165" w:rsidRPr="00514373" w:rsidRDefault="00771165" w:rsidP="00341267">
      <w:pPr>
        <w:pStyle w:val="Heading2"/>
      </w:pPr>
      <w:r w:rsidRPr="00514373">
        <w:lastRenderedPageBreak/>
        <w:t>2.15 Industry Terms Used in this RFT</w:t>
      </w:r>
    </w:p>
    <w:p w14:paraId="690F2FE4"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06AD3E09"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509DB1C1" w14:textId="77777777">
        <w:tc>
          <w:tcPr>
            <w:tcW w:w="766" w:type="dxa"/>
          </w:tcPr>
          <w:p w14:paraId="3F318A94"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6A9E2927"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2F4C9707" w14:textId="77777777">
        <w:tc>
          <w:tcPr>
            <w:tcW w:w="766" w:type="dxa"/>
          </w:tcPr>
          <w:p w14:paraId="4CB92B3B"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76BC4268" w14:textId="38B248F6" w:rsidR="00771165" w:rsidRPr="00514373" w:rsidRDefault="00771165" w:rsidP="00847E91">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when providing such information, clearly identify</w:t>
            </w:r>
            <w:r w:rsidR="004B7087">
              <w:rPr>
                <w:szCs w:val="22"/>
              </w:rPr>
              <w:t xml:space="preserve"> the specific sections of their Tender containing</w:t>
            </w:r>
            <w:r w:rsidRPr="00514373">
              <w:rPr>
                <w:szCs w:val="22"/>
              </w:rPr>
              <w:t xml:space="preserve">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847E91">
              <w:rPr>
                <w:szCs w:val="22"/>
              </w:rPr>
              <w:t xml:space="preserve"> </w:t>
            </w:r>
            <w:r w:rsidR="004B7087">
              <w:rPr>
                <w:szCs w:val="22"/>
              </w:rPr>
              <w:t xml:space="preserve">For the avoidance of doubt Tenderers may not assert confidentiality or commercial sensitivity over the entire Tender but must clearly identify the specific section containing such information.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the 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 xml:space="preserve">commercially sensitive information so identified before making </w:t>
            </w:r>
            <w:r w:rsidR="00847E91">
              <w:rPr>
                <w:szCs w:val="22"/>
              </w:rPr>
              <w:t>its</w:t>
            </w:r>
            <w:r w:rsidRPr="00514373">
              <w:rPr>
                <w:szCs w:val="22"/>
              </w:rPr>
              <w:t xml:space="preserve"> decision on a request received.</w:t>
            </w:r>
            <w:r w:rsidR="00C24CA7">
              <w:rPr>
                <w:szCs w:val="22"/>
              </w:rPr>
              <w:t xml:space="preserve"> </w:t>
            </w:r>
            <w:r w:rsidR="00C24CA7" w:rsidRPr="006C766A">
              <w:rPr>
                <w:szCs w:val="22"/>
              </w:rPr>
              <w:t>T</w:t>
            </w:r>
            <w:r w:rsidR="00C24CA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C24CA7" w:rsidRPr="00514373">
              <w:rPr>
                <w:szCs w:val="22"/>
              </w:rPr>
              <w:t>.</w:t>
            </w:r>
          </w:p>
        </w:tc>
      </w:tr>
    </w:tbl>
    <w:p w14:paraId="284ABC24" w14:textId="77777777" w:rsidR="00771165" w:rsidRPr="00514373" w:rsidRDefault="00771165" w:rsidP="00341267">
      <w:pPr>
        <w:pStyle w:val="Heading2"/>
      </w:pPr>
      <w:r w:rsidRPr="00514373">
        <w:t>2.17</w:t>
      </w:r>
      <w:r w:rsidRPr="00514373">
        <w:tab/>
        <w:t>Tax Clearance</w:t>
      </w:r>
    </w:p>
    <w:tbl>
      <w:tblPr>
        <w:tblW w:w="0" w:type="auto"/>
        <w:tblLook w:val="01E0" w:firstRow="1" w:lastRow="1" w:firstColumn="1" w:lastColumn="1" w:noHBand="0" w:noVBand="0"/>
      </w:tblPr>
      <w:tblGrid>
        <w:gridCol w:w="9071"/>
      </w:tblGrid>
      <w:tr w:rsidR="006C1DDE" w:rsidRPr="00514373" w14:paraId="3428C879" w14:textId="77777777" w:rsidTr="006C1DDE">
        <w:tc>
          <w:tcPr>
            <w:tcW w:w="9274" w:type="dxa"/>
          </w:tcPr>
          <w:p w14:paraId="56206753" w14:textId="222B386F" w:rsidR="006C1DDE" w:rsidRPr="00514373" w:rsidRDefault="006C1DDE" w:rsidP="00BD3A05">
            <w:r w:rsidRPr="00514373">
              <w:rPr>
                <w:szCs w:val="22"/>
              </w:rPr>
              <w:t xml:space="preserve">It will be a condition of any Framework Agreement or Services Contract pursuant to this Competition that the successful Tenderer(s) shall, for the term of such contract(s), comply with all </w:t>
            </w:r>
            <w:r w:rsidR="00005239">
              <w:rPr>
                <w:szCs w:val="22"/>
              </w:rPr>
              <w:t xml:space="preserve">applicable </w:t>
            </w:r>
            <w:r w:rsidRPr="00514373">
              <w:rPr>
                <w:szCs w:val="22"/>
              </w:rPr>
              <w:t xml:space="preserve">EU and domestic tax laws.  Tenderers are referred to </w:t>
            </w:r>
            <w:hyperlink r:id="rId21" w:history="1">
              <w:r w:rsidRPr="00514373">
                <w:rPr>
                  <w:rStyle w:val="Hyperlink"/>
                  <w:szCs w:val="22"/>
                </w:rPr>
                <w:t>www.revenue.ie</w:t>
              </w:r>
            </w:hyperlink>
            <w:r w:rsidRPr="00514373">
              <w:rPr>
                <w:szCs w:val="22"/>
              </w:rPr>
              <w:t xml:space="preserve"> for further information.  Prior to the award of any Framework Agreement or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B9FA453" w14:textId="77777777" w:rsidR="00771165" w:rsidRPr="00341267" w:rsidRDefault="00771165" w:rsidP="00341267">
      <w:pPr>
        <w:pStyle w:val="Heading2"/>
      </w:pPr>
      <w:r w:rsidRPr="00341267">
        <w:t>2.18</w:t>
      </w:r>
      <w:r w:rsidRPr="00341267">
        <w:tab/>
        <w:t>Conflicts of Interest</w:t>
      </w:r>
    </w:p>
    <w:p w14:paraId="70062A0C" w14:textId="62F51F51" w:rsidR="002F4166" w:rsidRDefault="002F4166" w:rsidP="00BD3A05">
      <w:pPr>
        <w:pStyle w:val="BodyText"/>
        <w:suppressAutoHyphens w:val="0"/>
        <w:spacing w:after="120"/>
        <w:rPr>
          <w:szCs w:val="22"/>
        </w:rPr>
      </w:pPr>
      <w:r w:rsidRPr="002F4166">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w:t>
      </w:r>
      <w:r w:rsidRPr="002F4166">
        <w:rPr>
          <w:szCs w:val="22"/>
        </w:rPr>
        <w:lastRenderedPageBreak/>
        <w:t>decide on the appropriate course of action, which may in appropriate circumstances include eliminating a Tenderer from this Competition or any Mini-Competition or terminating any Framework Agreement or Services Contract entered into by a Tenderer.</w:t>
      </w:r>
    </w:p>
    <w:p w14:paraId="173AA948" w14:textId="50F5EC05" w:rsidR="00771165" w:rsidRPr="00341267" w:rsidRDefault="002F4166" w:rsidP="002F4166">
      <w:pPr>
        <w:pStyle w:val="Heading2"/>
        <w:ind w:firstLine="0"/>
      </w:pPr>
      <w:r>
        <w:t xml:space="preserve"> </w:t>
      </w:r>
      <w:r w:rsidR="00771165" w:rsidRPr="00341267">
        <w:t>2.19</w:t>
      </w:r>
      <w:r w:rsidR="00771165" w:rsidRPr="00341267">
        <w:tab/>
        <w:t>Withdrawal from this Competition</w:t>
      </w:r>
    </w:p>
    <w:p w14:paraId="407D0001" w14:textId="77777777"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1675FFD5" w14:textId="77777777" w:rsidR="00771165" w:rsidRPr="00341267" w:rsidRDefault="00771165" w:rsidP="00341267">
      <w:pPr>
        <w:pStyle w:val="Heading2"/>
      </w:pPr>
      <w:r w:rsidRPr="00341267">
        <w:t>2.20</w:t>
      </w:r>
      <w:r w:rsidRPr="00341267">
        <w:tab/>
        <w:t>Site Visit</w:t>
      </w:r>
    </w:p>
    <w:tbl>
      <w:tblPr>
        <w:tblW w:w="5000" w:type="pct"/>
        <w:tblLook w:val="01E0" w:firstRow="1" w:lastRow="1" w:firstColumn="1" w:lastColumn="1" w:noHBand="0" w:noVBand="0"/>
      </w:tblPr>
      <w:tblGrid>
        <w:gridCol w:w="804"/>
        <w:gridCol w:w="8267"/>
      </w:tblGrid>
      <w:tr w:rsidR="002E50A9" w:rsidRPr="00514373" w14:paraId="501B304E" w14:textId="77777777" w:rsidTr="00177C08">
        <w:trPr>
          <w:trHeight w:val="767"/>
        </w:trPr>
        <w:tc>
          <w:tcPr>
            <w:tcW w:w="443" w:type="pct"/>
          </w:tcPr>
          <w:p w14:paraId="47E43D35" w14:textId="77777777" w:rsidR="002E50A9" w:rsidRPr="00EF7ABD" w:rsidRDefault="002E50A9" w:rsidP="002E50A9">
            <w:pPr>
              <w:spacing w:after="200" w:line="316" w:lineRule="auto"/>
              <w:rPr>
                <w:color w:val="0000FF"/>
              </w:rPr>
            </w:pPr>
            <w:r w:rsidRPr="00C21954">
              <w:rPr>
                <w:color w:val="0000FF"/>
                <w:szCs w:val="22"/>
              </w:rPr>
              <w:t>2.20.1</w:t>
            </w:r>
          </w:p>
        </w:tc>
        <w:tc>
          <w:tcPr>
            <w:tcW w:w="4557" w:type="pct"/>
          </w:tcPr>
          <w:p w14:paraId="01024B9B" w14:textId="19C3F051" w:rsidR="002E50A9" w:rsidRPr="002E50A9" w:rsidRDefault="001B0832" w:rsidP="002E50A9">
            <w:pPr>
              <w:spacing w:after="200" w:line="316" w:lineRule="auto"/>
            </w:pPr>
            <w:r>
              <w:t>Not Used</w:t>
            </w:r>
          </w:p>
        </w:tc>
      </w:tr>
    </w:tbl>
    <w:p w14:paraId="38683EB7" w14:textId="77777777" w:rsidR="003D0E21" w:rsidRPr="00341267" w:rsidRDefault="00771165" w:rsidP="00341267">
      <w:pPr>
        <w:pStyle w:val="Heading2"/>
      </w:pPr>
      <w:r w:rsidRPr="00341267">
        <w:t>2.21</w:t>
      </w:r>
      <w:r w:rsidRPr="00341267">
        <w:tab/>
        <w:t xml:space="preserve">Insurance </w:t>
      </w:r>
    </w:p>
    <w:tbl>
      <w:tblPr>
        <w:tblW w:w="5000" w:type="pct"/>
        <w:tblLook w:val="01E0" w:firstRow="1" w:lastRow="1" w:firstColumn="1" w:lastColumn="1" w:noHBand="0" w:noVBand="0"/>
      </w:tblPr>
      <w:tblGrid>
        <w:gridCol w:w="774"/>
        <w:gridCol w:w="517"/>
        <w:gridCol w:w="7780"/>
      </w:tblGrid>
      <w:tr w:rsidR="00771165" w:rsidRPr="00514373" w14:paraId="7965557F" w14:textId="77777777" w:rsidTr="00F3655A">
        <w:trPr>
          <w:trHeight w:val="568"/>
        </w:trPr>
        <w:tc>
          <w:tcPr>
            <w:tcW w:w="417" w:type="pct"/>
          </w:tcPr>
          <w:p w14:paraId="123AB6BE" w14:textId="77777777" w:rsidR="00771165" w:rsidRPr="00514373" w:rsidRDefault="00771165" w:rsidP="00514373">
            <w:pPr>
              <w:rPr>
                <w:color w:val="0000FF"/>
              </w:rPr>
            </w:pPr>
            <w:r w:rsidRPr="00514373">
              <w:rPr>
                <w:color w:val="0000FF"/>
                <w:szCs w:val="22"/>
              </w:rPr>
              <w:t>2.21.1</w:t>
            </w:r>
          </w:p>
        </w:tc>
        <w:tc>
          <w:tcPr>
            <w:tcW w:w="4583" w:type="pct"/>
            <w:gridSpan w:val="2"/>
          </w:tcPr>
          <w:p w14:paraId="37BC9340" w14:textId="515FF94C" w:rsidR="007D6C31" w:rsidRDefault="007D6C31" w:rsidP="00A37CE5">
            <w:pPr>
              <w:rPr>
                <w:szCs w:val="22"/>
              </w:rPr>
            </w:pPr>
            <w:r>
              <w:rPr>
                <w:szCs w:val="22"/>
              </w:rPr>
              <w:t>Services Contract (Rotation)</w:t>
            </w:r>
          </w:p>
          <w:p w14:paraId="69EBC46E" w14:textId="68D1356C" w:rsidR="007D6C31" w:rsidRDefault="007D6C31" w:rsidP="00A37CE5">
            <w:pPr>
              <w:rPr>
                <w:szCs w:val="22"/>
              </w:rPr>
            </w:pPr>
            <w:r>
              <w:rPr>
                <w:szCs w:val="22"/>
              </w:rPr>
              <w:t>The successful Tenderer(s) shall be required to hold for the Term of the Services Contract awarded under the rotation mechanism the insurances set out in the table below and confirmed in the NASF.  Tenderers should not</w:t>
            </w:r>
            <w:r w:rsidR="003473B1">
              <w:rPr>
                <w:szCs w:val="22"/>
              </w:rPr>
              <w:t>e</w:t>
            </w:r>
            <w:r>
              <w:rPr>
                <w:szCs w:val="22"/>
              </w:rPr>
              <w:t xml:space="preserve"> that they are not obliged to have insurances in place in order to enter into a Framework Agreement with the Contracting Authority</w:t>
            </w:r>
            <w:r w:rsidR="00935944">
              <w:rPr>
                <w:szCs w:val="22"/>
              </w:rPr>
              <w:t>.</w:t>
            </w:r>
          </w:p>
          <w:p w14:paraId="23988D48" w14:textId="3F05F342" w:rsidR="007D6C31" w:rsidRDefault="00935944" w:rsidP="00A37CE5">
            <w:pPr>
              <w:rPr>
                <w:szCs w:val="22"/>
              </w:rPr>
            </w:pPr>
            <w:r>
              <w:rPr>
                <w:szCs w:val="22"/>
              </w:rPr>
              <w:t>Services Contract (Mini-Competition)</w:t>
            </w:r>
          </w:p>
          <w:p w14:paraId="71815CB4" w14:textId="3785D065" w:rsidR="00771165" w:rsidRDefault="00771165" w:rsidP="00A37CE5">
            <w:pPr>
              <w:rPr>
                <w:szCs w:val="22"/>
              </w:rPr>
            </w:pPr>
            <w:r w:rsidRPr="00F06BB0">
              <w:rPr>
                <w:szCs w:val="22"/>
              </w:rPr>
              <w:t xml:space="preserve">The successful Tenderer(s) shall be required to hold for the term of any Services Contract awarded pursuant to Mini-Competition </w:t>
            </w:r>
            <w:r w:rsidRPr="00F06BB0">
              <w:rPr>
                <w:b/>
                <w:szCs w:val="22"/>
              </w:rPr>
              <w:t>insurances of the type and to the</w:t>
            </w:r>
            <w:r w:rsidR="00F6090F" w:rsidRPr="00F06BB0">
              <w:rPr>
                <w:b/>
                <w:szCs w:val="22"/>
              </w:rPr>
              <w:t xml:space="preserve"> minimum</w:t>
            </w:r>
            <w:r w:rsidRPr="00F06BB0">
              <w:rPr>
                <w:b/>
                <w:szCs w:val="22"/>
              </w:rPr>
              <w:t xml:space="preserve"> level specified in the SRFT</w:t>
            </w:r>
            <w:r w:rsidRPr="00F06BB0">
              <w:rPr>
                <w:szCs w:val="22"/>
              </w:rPr>
              <w:t xml:space="preserve">. Tenderers should note that they are not obliged to have insurances in place in order to enter into a Framework Agreement with the Contracting Authority. The types of and </w:t>
            </w:r>
            <w:r w:rsidR="00F6090F" w:rsidRPr="00F06BB0">
              <w:rPr>
                <w:szCs w:val="22"/>
              </w:rPr>
              <w:t xml:space="preserve">minimum </w:t>
            </w:r>
            <w:r w:rsidRPr="00F06BB0">
              <w:rPr>
                <w:szCs w:val="22"/>
              </w:rPr>
              <w:t>levels of insurance required are not likely to exceed the following insurances:</w:t>
            </w:r>
          </w:p>
          <w:p w14:paraId="4D792557" w14:textId="0EFCCCF5" w:rsidR="00F947C1" w:rsidRPr="00F06BB0" w:rsidRDefault="00F947C1" w:rsidP="00F947C1">
            <w:pPr>
              <w:contextualSpacing/>
            </w:pPr>
            <w:r>
              <w:t>Table 2 – Insurance Levels</w:t>
            </w:r>
          </w:p>
          <w:tbl>
            <w:tblPr>
              <w:tblW w:w="4454"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54"/>
              <w:gridCol w:w="2268"/>
              <w:gridCol w:w="2268"/>
            </w:tblGrid>
            <w:tr w:rsidR="001B0832" w:rsidRPr="00F06BB0" w14:paraId="28E8775D" w14:textId="77777777" w:rsidTr="003A41C8">
              <w:trPr>
                <w:trHeight w:val="510"/>
              </w:trPr>
              <w:tc>
                <w:tcPr>
                  <w:tcW w:w="1846" w:type="pct"/>
                  <w:tcBorders>
                    <w:top w:val="single" w:sz="4" w:space="0" w:color="5B9BD5"/>
                    <w:left w:val="single" w:sz="4" w:space="0" w:color="5B9BD5"/>
                    <w:bottom w:val="single" w:sz="4" w:space="0" w:color="5B9BD5"/>
                    <w:right w:val="nil"/>
                  </w:tcBorders>
                  <w:shd w:val="clear" w:color="auto" w:fill="5B9BD5"/>
                  <w:vAlign w:val="center"/>
                </w:tcPr>
                <w:p w14:paraId="412CBE02" w14:textId="77777777" w:rsidR="001B0832" w:rsidRPr="00F06BB0" w:rsidRDefault="001B0832" w:rsidP="00F947C1">
                  <w:pPr>
                    <w:contextualSpacing/>
                    <w:rPr>
                      <w:b/>
                      <w:bCs/>
                      <w:color w:val="FFFFFF"/>
                      <w:sz w:val="20"/>
                      <w:szCs w:val="22"/>
                    </w:rPr>
                  </w:pPr>
                  <w:r w:rsidRPr="00F06BB0">
                    <w:rPr>
                      <w:b/>
                      <w:color w:val="FFFFFF"/>
                      <w:sz w:val="20"/>
                      <w:szCs w:val="22"/>
                    </w:rPr>
                    <w:t>Type of Insurance</w:t>
                  </w:r>
                </w:p>
              </w:tc>
              <w:tc>
                <w:tcPr>
                  <w:tcW w:w="1577" w:type="pct"/>
                  <w:tcBorders>
                    <w:top w:val="single" w:sz="4" w:space="0" w:color="5B9BD5"/>
                    <w:left w:val="nil"/>
                    <w:bottom w:val="single" w:sz="4" w:space="0" w:color="5B9BD5"/>
                    <w:right w:val="single" w:sz="4" w:space="0" w:color="5B9BD5"/>
                  </w:tcBorders>
                  <w:shd w:val="clear" w:color="auto" w:fill="5B9BD5"/>
                  <w:vAlign w:val="center"/>
                </w:tcPr>
                <w:p w14:paraId="6C8216FC" w14:textId="77777777" w:rsidR="001B0832" w:rsidRPr="00F06BB0" w:rsidRDefault="001B0832" w:rsidP="00F947C1">
                  <w:pPr>
                    <w:contextualSpacing/>
                    <w:rPr>
                      <w:b/>
                      <w:bCs/>
                      <w:color w:val="FFFFFF"/>
                      <w:sz w:val="20"/>
                      <w:szCs w:val="22"/>
                    </w:rPr>
                  </w:pPr>
                  <w:r w:rsidRPr="00F06BB0">
                    <w:rPr>
                      <w:b/>
                      <w:color w:val="FFFFFF"/>
                      <w:sz w:val="20"/>
                      <w:szCs w:val="22"/>
                    </w:rPr>
                    <w:t>Indemnity Limit</w:t>
                  </w:r>
                </w:p>
              </w:tc>
              <w:tc>
                <w:tcPr>
                  <w:tcW w:w="1577" w:type="pct"/>
                  <w:tcBorders>
                    <w:top w:val="single" w:sz="4" w:space="0" w:color="5B9BD5"/>
                    <w:left w:val="nil"/>
                    <w:bottom w:val="single" w:sz="4" w:space="0" w:color="5B9BD5"/>
                    <w:right w:val="single" w:sz="4" w:space="0" w:color="5B9BD5"/>
                  </w:tcBorders>
                  <w:shd w:val="clear" w:color="auto" w:fill="5B9BD5"/>
                </w:tcPr>
                <w:p w14:paraId="55B8AD98" w14:textId="77777777" w:rsidR="001B0832" w:rsidRPr="00F06BB0" w:rsidRDefault="001B0832" w:rsidP="00F947C1">
                  <w:pPr>
                    <w:contextualSpacing/>
                    <w:rPr>
                      <w:b/>
                      <w:color w:val="FFFFFF"/>
                      <w:sz w:val="20"/>
                      <w:szCs w:val="22"/>
                    </w:rPr>
                  </w:pPr>
                  <w:r w:rsidRPr="00F06BB0">
                    <w:rPr>
                      <w:b/>
                      <w:color w:val="FFFFFF"/>
                      <w:sz w:val="20"/>
                      <w:szCs w:val="22"/>
                    </w:rPr>
                    <w:t>Required for Lot:</w:t>
                  </w:r>
                </w:p>
              </w:tc>
            </w:tr>
            <w:tr w:rsidR="001B0832" w:rsidRPr="00F06BB0" w14:paraId="7B51DA04" w14:textId="77777777" w:rsidTr="003A41C8">
              <w:trPr>
                <w:trHeight w:val="510"/>
              </w:trPr>
              <w:tc>
                <w:tcPr>
                  <w:tcW w:w="1846" w:type="pct"/>
                  <w:shd w:val="clear" w:color="auto" w:fill="DEEAF6"/>
                  <w:vAlign w:val="center"/>
                </w:tcPr>
                <w:p w14:paraId="7937E7C6" w14:textId="77777777" w:rsidR="001B0832" w:rsidRPr="00F06BB0" w:rsidRDefault="001B0832" w:rsidP="001B0832">
                  <w:pPr>
                    <w:rPr>
                      <w:b/>
                      <w:bCs/>
                      <w:sz w:val="20"/>
                      <w:szCs w:val="22"/>
                    </w:rPr>
                  </w:pPr>
                  <w:r w:rsidRPr="00F06BB0">
                    <w:rPr>
                      <w:b/>
                      <w:sz w:val="20"/>
                      <w:szCs w:val="22"/>
                    </w:rPr>
                    <w:t>Employer’s Liability*</w:t>
                  </w:r>
                </w:p>
              </w:tc>
              <w:tc>
                <w:tcPr>
                  <w:tcW w:w="1577" w:type="pct"/>
                  <w:shd w:val="clear" w:color="auto" w:fill="DEEAF6"/>
                  <w:vAlign w:val="center"/>
                </w:tcPr>
                <w:p w14:paraId="70C39196" w14:textId="77777777" w:rsidR="001B0832" w:rsidRPr="00F06BB0" w:rsidRDefault="001B0832" w:rsidP="001B0832">
                  <w:pPr>
                    <w:rPr>
                      <w:sz w:val="20"/>
                      <w:szCs w:val="22"/>
                    </w:rPr>
                  </w:pPr>
                  <w:r w:rsidRPr="00F06BB0">
                    <w:rPr>
                      <w:sz w:val="20"/>
                      <w:szCs w:val="22"/>
                    </w:rPr>
                    <w:t>€13 million limit for any one claim or series of claims arising out of a single occurrence and unlimited in the period of insurance</w:t>
                  </w:r>
                </w:p>
                <w:p w14:paraId="19B50EAC" w14:textId="77777777" w:rsidR="001B0832" w:rsidRPr="00F06BB0" w:rsidRDefault="001B0832" w:rsidP="001B0832">
                  <w:pPr>
                    <w:rPr>
                      <w:sz w:val="20"/>
                      <w:szCs w:val="22"/>
                    </w:rPr>
                  </w:pPr>
                  <w:r w:rsidRPr="00F06BB0">
                    <w:rPr>
                      <w:sz w:val="20"/>
                      <w:szCs w:val="22"/>
                    </w:rPr>
                    <w:t>**Not required if self-employed</w:t>
                  </w:r>
                </w:p>
              </w:tc>
              <w:tc>
                <w:tcPr>
                  <w:tcW w:w="1577" w:type="pct"/>
                  <w:shd w:val="clear" w:color="auto" w:fill="DEEAF6"/>
                </w:tcPr>
                <w:p w14:paraId="5200949B" w14:textId="101C96B8" w:rsidR="001B0832" w:rsidRPr="00F06BB0" w:rsidRDefault="001B0832" w:rsidP="001B0832">
                  <w:pPr>
                    <w:rPr>
                      <w:sz w:val="20"/>
                      <w:szCs w:val="22"/>
                    </w:rPr>
                  </w:pPr>
                  <w:r w:rsidRPr="00F06BB0">
                    <w:rPr>
                      <w:sz w:val="20"/>
                      <w:szCs w:val="22"/>
                    </w:rPr>
                    <w:t>Lot 1, Lot 2, Lot</w:t>
                  </w:r>
                  <w:r w:rsidR="00073B7A">
                    <w:rPr>
                      <w:sz w:val="20"/>
                      <w:szCs w:val="22"/>
                    </w:rPr>
                    <w:t xml:space="preserve"> </w:t>
                  </w:r>
                  <w:r w:rsidRPr="00F06BB0">
                    <w:rPr>
                      <w:sz w:val="20"/>
                      <w:szCs w:val="22"/>
                    </w:rPr>
                    <w:t>3</w:t>
                  </w:r>
                </w:p>
              </w:tc>
            </w:tr>
            <w:tr w:rsidR="001B0832" w:rsidRPr="00F06BB0" w14:paraId="77D881D5" w14:textId="77777777" w:rsidTr="003A41C8">
              <w:trPr>
                <w:trHeight w:val="510"/>
              </w:trPr>
              <w:tc>
                <w:tcPr>
                  <w:tcW w:w="1846" w:type="pct"/>
                  <w:vAlign w:val="center"/>
                </w:tcPr>
                <w:p w14:paraId="0E25D83F" w14:textId="77777777" w:rsidR="001B0832" w:rsidRPr="00F06BB0" w:rsidRDefault="001B0832" w:rsidP="001B0832">
                  <w:pPr>
                    <w:rPr>
                      <w:b/>
                      <w:bCs/>
                      <w:sz w:val="20"/>
                      <w:szCs w:val="22"/>
                    </w:rPr>
                  </w:pPr>
                  <w:r w:rsidRPr="00F06BB0">
                    <w:rPr>
                      <w:b/>
                      <w:sz w:val="20"/>
                      <w:szCs w:val="22"/>
                    </w:rPr>
                    <w:t>Public Liability*</w:t>
                  </w:r>
                </w:p>
              </w:tc>
              <w:tc>
                <w:tcPr>
                  <w:tcW w:w="1577" w:type="pct"/>
                  <w:vAlign w:val="center"/>
                </w:tcPr>
                <w:p w14:paraId="5CE5A80D" w14:textId="77777777" w:rsidR="001B0832" w:rsidRPr="00F06BB0" w:rsidRDefault="001B0832" w:rsidP="001B0832">
                  <w:pPr>
                    <w:rPr>
                      <w:sz w:val="20"/>
                      <w:szCs w:val="22"/>
                    </w:rPr>
                  </w:pPr>
                  <w:r w:rsidRPr="00F06BB0">
                    <w:rPr>
                      <w:sz w:val="20"/>
                      <w:szCs w:val="22"/>
                    </w:rPr>
                    <w:t>€6.5 million limit for any one claim or series of claims arising out of a single occurrence per period of insurance.</w:t>
                  </w:r>
                </w:p>
              </w:tc>
              <w:tc>
                <w:tcPr>
                  <w:tcW w:w="1577" w:type="pct"/>
                </w:tcPr>
                <w:p w14:paraId="716CD948" w14:textId="1F7F889F" w:rsidR="001B0832" w:rsidRPr="00F06BB0" w:rsidRDefault="001B0832" w:rsidP="001B0832">
                  <w:pPr>
                    <w:rPr>
                      <w:sz w:val="20"/>
                      <w:szCs w:val="22"/>
                    </w:rPr>
                  </w:pPr>
                  <w:r w:rsidRPr="00F06BB0">
                    <w:t>Lot 1, Lot 2, Lot</w:t>
                  </w:r>
                  <w:r w:rsidR="00073B7A">
                    <w:t xml:space="preserve"> </w:t>
                  </w:r>
                  <w:r w:rsidRPr="00F06BB0">
                    <w:t>3</w:t>
                  </w:r>
                </w:p>
              </w:tc>
            </w:tr>
            <w:tr w:rsidR="001B0832" w:rsidRPr="00F06BB0" w14:paraId="17D3AF85" w14:textId="77777777" w:rsidTr="003A41C8">
              <w:trPr>
                <w:trHeight w:val="510"/>
              </w:trPr>
              <w:tc>
                <w:tcPr>
                  <w:tcW w:w="1846" w:type="pct"/>
                  <w:shd w:val="clear" w:color="auto" w:fill="DEEAF6"/>
                </w:tcPr>
                <w:p w14:paraId="47F9D11F" w14:textId="77777777" w:rsidR="001B0832" w:rsidRPr="00F06BB0" w:rsidRDefault="001B0832" w:rsidP="001B0832">
                  <w:pPr>
                    <w:rPr>
                      <w:b/>
                      <w:bCs/>
                      <w:sz w:val="20"/>
                      <w:szCs w:val="22"/>
                    </w:rPr>
                  </w:pPr>
                  <w:r w:rsidRPr="00F06BB0">
                    <w:rPr>
                      <w:b/>
                      <w:sz w:val="20"/>
                      <w:szCs w:val="22"/>
                    </w:rPr>
                    <w:t>Professional Indemnity**</w:t>
                  </w:r>
                </w:p>
              </w:tc>
              <w:tc>
                <w:tcPr>
                  <w:tcW w:w="1577" w:type="pct"/>
                  <w:shd w:val="clear" w:color="auto" w:fill="DEEAF6"/>
                </w:tcPr>
                <w:p w14:paraId="55D87F22" w14:textId="77777777" w:rsidR="001B0832" w:rsidRPr="00F06BB0" w:rsidRDefault="001B0832" w:rsidP="001B0832">
                  <w:pPr>
                    <w:rPr>
                      <w:sz w:val="20"/>
                      <w:szCs w:val="22"/>
                    </w:rPr>
                  </w:pPr>
                  <w:bookmarkStart w:id="4" w:name="_Hlk209616318"/>
                  <w:r w:rsidRPr="00F06BB0">
                    <w:rPr>
                      <w:sz w:val="20"/>
                      <w:szCs w:val="22"/>
                    </w:rPr>
                    <w:t>€250,000 Any one claim per period of insurance</w:t>
                  </w:r>
                  <w:bookmarkEnd w:id="4"/>
                </w:p>
              </w:tc>
              <w:tc>
                <w:tcPr>
                  <w:tcW w:w="1577" w:type="pct"/>
                  <w:shd w:val="clear" w:color="auto" w:fill="DEEAF6"/>
                </w:tcPr>
                <w:p w14:paraId="6D921244" w14:textId="5DF1605F" w:rsidR="001B0832" w:rsidRPr="00F06BB0" w:rsidRDefault="001B0832" w:rsidP="001B0832">
                  <w:pPr>
                    <w:rPr>
                      <w:sz w:val="20"/>
                      <w:szCs w:val="22"/>
                    </w:rPr>
                  </w:pPr>
                  <w:r w:rsidRPr="00F06BB0">
                    <w:t>Lot 1, Lot 2, Lot</w:t>
                  </w:r>
                  <w:r w:rsidR="00073B7A">
                    <w:t xml:space="preserve"> </w:t>
                  </w:r>
                  <w:r w:rsidRPr="00F06BB0">
                    <w:t>3</w:t>
                  </w:r>
                </w:p>
              </w:tc>
            </w:tr>
            <w:tr w:rsidR="001B0832" w:rsidRPr="00F06BB0" w14:paraId="692FAE38" w14:textId="77777777" w:rsidTr="003A41C8">
              <w:trPr>
                <w:trHeight w:val="510"/>
              </w:trPr>
              <w:tc>
                <w:tcPr>
                  <w:tcW w:w="1846" w:type="pct"/>
                  <w:vAlign w:val="center"/>
                </w:tcPr>
                <w:p w14:paraId="2F013BB0" w14:textId="77777777" w:rsidR="001B0832" w:rsidRPr="00F06BB0" w:rsidRDefault="001B0832" w:rsidP="001B0832">
                  <w:pPr>
                    <w:rPr>
                      <w:b/>
                      <w:bCs/>
                      <w:sz w:val="20"/>
                      <w:szCs w:val="22"/>
                    </w:rPr>
                  </w:pPr>
                  <w:r w:rsidRPr="00F06BB0">
                    <w:rPr>
                      <w:b/>
                      <w:sz w:val="20"/>
                      <w:szCs w:val="22"/>
                    </w:rPr>
                    <w:lastRenderedPageBreak/>
                    <w:t>Cyber Liability***</w:t>
                  </w:r>
                </w:p>
              </w:tc>
              <w:tc>
                <w:tcPr>
                  <w:tcW w:w="1577" w:type="pct"/>
                  <w:vAlign w:val="center"/>
                </w:tcPr>
                <w:p w14:paraId="5D5B9585" w14:textId="77777777" w:rsidR="001B0832" w:rsidRPr="00F06BB0" w:rsidRDefault="001B0832" w:rsidP="001B0832">
                  <w:pPr>
                    <w:rPr>
                      <w:sz w:val="20"/>
                      <w:szCs w:val="22"/>
                    </w:rPr>
                  </w:pPr>
                  <w:r w:rsidRPr="00F06BB0">
                    <w:rPr>
                      <w:sz w:val="20"/>
                      <w:szCs w:val="22"/>
                    </w:rPr>
                    <w:t>€500,000 Any One Claim and in the aggregate per Insurance policy year</w:t>
                  </w:r>
                </w:p>
              </w:tc>
              <w:tc>
                <w:tcPr>
                  <w:tcW w:w="1577" w:type="pct"/>
                </w:tcPr>
                <w:p w14:paraId="1D83ED34" w14:textId="1032A63D" w:rsidR="001B0832" w:rsidRPr="00F06BB0" w:rsidRDefault="00A37199" w:rsidP="001B0832">
                  <w:pPr>
                    <w:rPr>
                      <w:sz w:val="20"/>
                      <w:szCs w:val="22"/>
                    </w:rPr>
                  </w:pPr>
                  <w:r>
                    <w:t xml:space="preserve">Lot 1, </w:t>
                  </w:r>
                  <w:r w:rsidR="001B0832" w:rsidRPr="00F06BB0">
                    <w:t>Lot 2, Lot</w:t>
                  </w:r>
                  <w:r w:rsidR="00073B7A">
                    <w:t xml:space="preserve"> </w:t>
                  </w:r>
                  <w:r w:rsidR="001B0832" w:rsidRPr="00F06BB0">
                    <w:t>3</w:t>
                  </w:r>
                </w:p>
              </w:tc>
            </w:tr>
            <w:tr w:rsidR="001B0832" w:rsidRPr="00F06BB0" w14:paraId="76764BFB" w14:textId="77777777" w:rsidTr="003A41C8">
              <w:trPr>
                <w:trHeight w:val="510"/>
              </w:trPr>
              <w:tc>
                <w:tcPr>
                  <w:tcW w:w="1846" w:type="pct"/>
                  <w:shd w:val="clear" w:color="auto" w:fill="DEEAF6"/>
                  <w:vAlign w:val="center"/>
                </w:tcPr>
                <w:p w14:paraId="653B7B60" w14:textId="57E37369" w:rsidR="001B0832" w:rsidRPr="00F06BB0" w:rsidRDefault="001B0832" w:rsidP="001B0832">
                  <w:pPr>
                    <w:rPr>
                      <w:b/>
                      <w:bCs/>
                      <w:sz w:val="20"/>
                      <w:szCs w:val="22"/>
                    </w:rPr>
                  </w:pPr>
                  <w:r w:rsidRPr="00F06BB0">
                    <w:rPr>
                      <w:b/>
                      <w:sz w:val="20"/>
                      <w:szCs w:val="22"/>
                    </w:rPr>
                    <w:t>Crime Insurance</w:t>
                  </w:r>
                  <w:r w:rsidR="00F06BB0">
                    <w:rPr>
                      <w:b/>
                      <w:sz w:val="20"/>
                      <w:szCs w:val="22"/>
                    </w:rPr>
                    <w:t>****</w:t>
                  </w:r>
                </w:p>
              </w:tc>
              <w:tc>
                <w:tcPr>
                  <w:tcW w:w="1577" w:type="pct"/>
                  <w:shd w:val="clear" w:color="auto" w:fill="DEEAF6"/>
                  <w:vAlign w:val="center"/>
                </w:tcPr>
                <w:p w14:paraId="35F8F455" w14:textId="77777777" w:rsidR="001B0832" w:rsidRPr="00F06BB0" w:rsidRDefault="001B0832" w:rsidP="001B0832">
                  <w:pPr>
                    <w:rPr>
                      <w:sz w:val="20"/>
                      <w:szCs w:val="22"/>
                    </w:rPr>
                  </w:pPr>
                  <w:r w:rsidRPr="00F06BB0">
                    <w:rPr>
                      <w:sz w:val="20"/>
                      <w:szCs w:val="22"/>
                    </w:rPr>
                    <w:t>€250,000 Any One Claim per period of insurance</w:t>
                  </w:r>
                </w:p>
              </w:tc>
              <w:tc>
                <w:tcPr>
                  <w:tcW w:w="1577" w:type="pct"/>
                  <w:shd w:val="clear" w:color="auto" w:fill="DEEAF6"/>
                </w:tcPr>
                <w:p w14:paraId="2AC22E48" w14:textId="38280058" w:rsidR="001B0832" w:rsidRPr="00F06BB0" w:rsidRDefault="001B0832" w:rsidP="00C926B8">
                  <w:pPr>
                    <w:jc w:val="left"/>
                    <w:rPr>
                      <w:sz w:val="20"/>
                      <w:szCs w:val="22"/>
                    </w:rPr>
                  </w:pPr>
                  <w:r w:rsidRPr="00F06BB0">
                    <w:t>Lot 2, Lot</w:t>
                  </w:r>
                  <w:r w:rsidR="00073B7A">
                    <w:t xml:space="preserve"> </w:t>
                  </w:r>
                  <w:r w:rsidRPr="00F06BB0">
                    <w:t>3</w:t>
                  </w:r>
                  <w:r w:rsidR="00F06BB0">
                    <w:t xml:space="preserve"> </w:t>
                  </w:r>
                  <w:r w:rsidR="00A24C4B">
                    <w:t>by Framework</w:t>
                  </w:r>
                  <w:r w:rsidR="00156BFD">
                    <w:t xml:space="preserve"> Client’s</w:t>
                  </w:r>
                  <w:r w:rsidR="00F06BB0">
                    <w:t xml:space="preserve"> direction</w:t>
                  </w:r>
                </w:p>
              </w:tc>
            </w:tr>
          </w:tbl>
          <w:p w14:paraId="0D34D067" w14:textId="77777777" w:rsidR="00771165" w:rsidRPr="00F06BB0" w:rsidRDefault="00771165" w:rsidP="00A37CE5"/>
          <w:p w14:paraId="1B877DA2" w14:textId="06E6FB3A" w:rsidR="001B0832" w:rsidRPr="00F06BB0" w:rsidRDefault="001B0832" w:rsidP="001B0832">
            <w:pPr>
              <w:rPr>
                <w:i/>
                <w:iCs/>
              </w:rPr>
            </w:pPr>
            <w:r w:rsidRPr="00F06BB0">
              <w:rPr>
                <w:i/>
                <w:iCs/>
              </w:rPr>
              <w:t xml:space="preserve">*The Employers Liability and Public Liability policies (for ALL LOTS) should include an indemnity to </w:t>
            </w:r>
            <w:r w:rsidR="00A24C4B" w:rsidRPr="00F06BB0">
              <w:rPr>
                <w:i/>
                <w:iCs/>
              </w:rPr>
              <w:t>principal’s</w:t>
            </w:r>
            <w:r w:rsidRPr="00F06BB0">
              <w:rPr>
                <w:i/>
                <w:iCs/>
              </w:rPr>
              <w:t xml:space="preserve"> clause and these document/s should be made available.</w:t>
            </w:r>
          </w:p>
          <w:p w14:paraId="37EB72B0" w14:textId="2DDF3124" w:rsidR="001B0832" w:rsidRPr="00F06BB0" w:rsidRDefault="001B0832" w:rsidP="001B0832">
            <w:pPr>
              <w:rPr>
                <w:i/>
                <w:iCs/>
              </w:rPr>
            </w:pPr>
            <w:r w:rsidRPr="00F06BB0">
              <w:rPr>
                <w:i/>
                <w:iCs/>
              </w:rPr>
              <w:t>**Lot</w:t>
            </w:r>
            <w:r w:rsidR="008D2DA2">
              <w:rPr>
                <w:i/>
                <w:iCs/>
              </w:rPr>
              <w:t xml:space="preserve"> </w:t>
            </w:r>
            <w:r w:rsidR="002902E6">
              <w:rPr>
                <w:i/>
                <w:iCs/>
              </w:rPr>
              <w:t xml:space="preserve">1, </w:t>
            </w:r>
            <w:r w:rsidR="008D2DA2">
              <w:rPr>
                <w:i/>
                <w:iCs/>
              </w:rPr>
              <w:t>2 &amp; Lot 3</w:t>
            </w:r>
            <w:r w:rsidRPr="00F06BB0">
              <w:rPr>
                <w:i/>
                <w:iCs/>
              </w:rPr>
              <w:t xml:space="preserve"> Professional Indemnity Limit:  At Mini-Competition stage, increased limits </w:t>
            </w:r>
            <w:r w:rsidR="00EB1C80" w:rsidRPr="00F06BB0">
              <w:rPr>
                <w:i/>
                <w:iCs/>
              </w:rPr>
              <w:t xml:space="preserve">may </w:t>
            </w:r>
            <w:r w:rsidRPr="00F06BB0">
              <w:rPr>
                <w:i/>
                <w:iCs/>
              </w:rPr>
              <w:t>be considered</w:t>
            </w:r>
            <w:r w:rsidR="00EB1C80" w:rsidRPr="00F06BB0">
              <w:rPr>
                <w:i/>
                <w:iCs/>
              </w:rPr>
              <w:t xml:space="preserve"> by the Framework client</w:t>
            </w:r>
            <w:r w:rsidRPr="00F06BB0">
              <w:rPr>
                <w:i/>
                <w:iCs/>
              </w:rPr>
              <w:t xml:space="preserve"> if there is a particular concern regarding the use of AI.</w:t>
            </w:r>
          </w:p>
          <w:p w14:paraId="3AE3A8A9" w14:textId="53D48CEC" w:rsidR="00F06BB0" w:rsidRDefault="00F06BB0" w:rsidP="001B0832">
            <w:pPr>
              <w:rPr>
                <w:i/>
                <w:iCs/>
              </w:rPr>
            </w:pPr>
            <w:r w:rsidRPr="00F06BB0">
              <w:rPr>
                <w:i/>
                <w:iCs/>
              </w:rPr>
              <w:t>***</w:t>
            </w:r>
            <w:r w:rsidR="00DE3D53">
              <w:rPr>
                <w:i/>
                <w:iCs/>
              </w:rPr>
              <w:t>Lot 1,</w:t>
            </w:r>
            <w:r w:rsidR="00DE3D53" w:rsidRPr="00F06BB0">
              <w:rPr>
                <w:i/>
                <w:iCs/>
              </w:rPr>
              <w:t xml:space="preserve"> Lot</w:t>
            </w:r>
            <w:r w:rsidRPr="00F06BB0">
              <w:rPr>
                <w:i/>
                <w:iCs/>
              </w:rPr>
              <w:t xml:space="preserve"> 2</w:t>
            </w:r>
            <w:r w:rsidR="00A37199">
              <w:rPr>
                <w:i/>
                <w:iCs/>
              </w:rPr>
              <w:t xml:space="preserve"> &amp; Lot 3</w:t>
            </w:r>
            <w:r w:rsidRPr="00F06BB0">
              <w:rPr>
                <w:i/>
                <w:iCs/>
              </w:rPr>
              <w:t xml:space="preserve"> Cyber Liability:  At Mini-Competition stage, increased limits may be considered by the Framework Client if there is a particular concern regarding </w:t>
            </w:r>
            <w:r w:rsidR="00073B7A">
              <w:rPr>
                <w:i/>
                <w:iCs/>
              </w:rPr>
              <w:t>o</w:t>
            </w:r>
            <w:r w:rsidRPr="00F06BB0">
              <w:rPr>
                <w:i/>
                <w:iCs/>
              </w:rPr>
              <w:t xml:space="preserve">perational </w:t>
            </w:r>
            <w:r w:rsidR="00073B7A">
              <w:rPr>
                <w:i/>
                <w:iCs/>
              </w:rPr>
              <w:t>d</w:t>
            </w:r>
            <w:r w:rsidRPr="00F06BB0">
              <w:rPr>
                <w:i/>
                <w:iCs/>
              </w:rPr>
              <w:t>isruptions and sensitive data on Contracting Authority’s network.</w:t>
            </w:r>
          </w:p>
          <w:p w14:paraId="3077A799" w14:textId="6E160B87" w:rsidR="00F06BB0" w:rsidRPr="00F06BB0" w:rsidRDefault="00F06BB0" w:rsidP="001B0832">
            <w:r w:rsidRPr="00F06BB0">
              <w:rPr>
                <w:i/>
                <w:iCs/>
              </w:rPr>
              <w:t>*</w:t>
            </w:r>
            <w:r>
              <w:rPr>
                <w:i/>
                <w:iCs/>
              </w:rPr>
              <w:t>*</w:t>
            </w:r>
            <w:r w:rsidRPr="00F06BB0">
              <w:rPr>
                <w:i/>
                <w:iCs/>
              </w:rPr>
              <w:t>**Lot 2</w:t>
            </w:r>
            <w:r>
              <w:rPr>
                <w:i/>
                <w:iCs/>
              </w:rPr>
              <w:t xml:space="preserve"> &amp; Lot 3,</w:t>
            </w:r>
            <w:r w:rsidRPr="00F06BB0">
              <w:rPr>
                <w:i/>
                <w:iCs/>
              </w:rPr>
              <w:t xml:space="preserve"> </w:t>
            </w:r>
            <w:r>
              <w:rPr>
                <w:i/>
                <w:iCs/>
              </w:rPr>
              <w:t>Crime Insurance</w:t>
            </w:r>
            <w:r w:rsidRPr="00F06BB0">
              <w:rPr>
                <w:i/>
                <w:iCs/>
              </w:rPr>
              <w:t>:  At Mini-Competition stage, limits may be considered by the Framework Client if there is a particular concern regarding crimes committed both by the employees</w:t>
            </w:r>
            <w:r w:rsidR="00D37377">
              <w:rPr>
                <w:i/>
                <w:iCs/>
              </w:rPr>
              <w:t xml:space="preserve"> of </w:t>
            </w:r>
            <w:r w:rsidR="005F3D22">
              <w:rPr>
                <w:i/>
                <w:iCs/>
              </w:rPr>
              <w:t xml:space="preserve">the successful Tenderer </w:t>
            </w:r>
            <w:r w:rsidRPr="00F06BB0">
              <w:rPr>
                <w:i/>
                <w:iCs/>
              </w:rPr>
              <w:t>and third parties</w:t>
            </w:r>
            <w:r w:rsidR="00716440">
              <w:rPr>
                <w:i/>
                <w:iCs/>
              </w:rPr>
              <w:t xml:space="preserve"> engaged by the successful Tenderer</w:t>
            </w:r>
            <w:r w:rsidRPr="00F06BB0">
              <w:rPr>
                <w:i/>
                <w:iCs/>
              </w:rPr>
              <w:t>, such as embezzlement, and fraudulent transactions.</w:t>
            </w:r>
          </w:p>
        </w:tc>
      </w:tr>
      <w:tr w:rsidR="00771165" w:rsidRPr="00514373" w14:paraId="5C7FE971" w14:textId="77777777" w:rsidTr="003803A2">
        <w:tc>
          <w:tcPr>
            <w:tcW w:w="417" w:type="pct"/>
          </w:tcPr>
          <w:p w14:paraId="340ABF67" w14:textId="77777777" w:rsidR="00771165" w:rsidRDefault="00771165" w:rsidP="00514373">
            <w:pPr>
              <w:spacing w:before="80"/>
              <w:rPr>
                <w:color w:val="0000FF"/>
                <w:szCs w:val="22"/>
              </w:rPr>
            </w:pPr>
            <w:r w:rsidRPr="00514373">
              <w:rPr>
                <w:color w:val="0000FF"/>
                <w:szCs w:val="22"/>
              </w:rPr>
              <w:lastRenderedPageBreak/>
              <w:t>2.21.2</w:t>
            </w:r>
          </w:p>
          <w:p w14:paraId="1B5DAC2F" w14:textId="77777777" w:rsidR="0074644E" w:rsidRDefault="0074644E" w:rsidP="00514373">
            <w:pPr>
              <w:spacing w:before="80"/>
              <w:rPr>
                <w:color w:val="0000FF"/>
                <w:szCs w:val="22"/>
              </w:rPr>
            </w:pPr>
          </w:p>
          <w:p w14:paraId="73A351C6" w14:textId="77777777" w:rsidR="0074644E" w:rsidRDefault="0074644E" w:rsidP="00514373">
            <w:pPr>
              <w:spacing w:before="80"/>
              <w:rPr>
                <w:color w:val="0000FF"/>
                <w:szCs w:val="22"/>
              </w:rPr>
            </w:pPr>
          </w:p>
          <w:p w14:paraId="5B851CCD" w14:textId="77777777" w:rsidR="0074644E" w:rsidRDefault="0074644E" w:rsidP="00514373">
            <w:pPr>
              <w:spacing w:before="80"/>
              <w:rPr>
                <w:color w:val="0000FF"/>
                <w:szCs w:val="22"/>
              </w:rPr>
            </w:pPr>
          </w:p>
          <w:p w14:paraId="1CAED8B0" w14:textId="77777777" w:rsidR="0074644E" w:rsidRDefault="0074644E" w:rsidP="00514373">
            <w:pPr>
              <w:spacing w:before="80"/>
              <w:rPr>
                <w:color w:val="0000FF"/>
                <w:szCs w:val="22"/>
              </w:rPr>
            </w:pPr>
          </w:p>
          <w:p w14:paraId="7ABBA735" w14:textId="77777777" w:rsidR="0074644E" w:rsidRDefault="0074644E" w:rsidP="00514373">
            <w:pPr>
              <w:spacing w:before="80"/>
              <w:rPr>
                <w:color w:val="0000FF"/>
                <w:szCs w:val="22"/>
              </w:rPr>
            </w:pPr>
          </w:p>
          <w:p w14:paraId="3F8DDCD4" w14:textId="01230DA5" w:rsidR="0074644E" w:rsidRPr="00514373" w:rsidRDefault="0074644E" w:rsidP="00514373">
            <w:pPr>
              <w:spacing w:before="80"/>
              <w:rPr>
                <w:color w:val="0000FF"/>
              </w:rPr>
            </w:pPr>
          </w:p>
        </w:tc>
        <w:tc>
          <w:tcPr>
            <w:tcW w:w="4583" w:type="pct"/>
            <w:gridSpan w:val="2"/>
          </w:tcPr>
          <w:p w14:paraId="636BA7A1" w14:textId="4071F3F7" w:rsidR="00771165" w:rsidRDefault="00771165" w:rsidP="00A37CE5">
            <w:pPr>
              <w:pStyle w:val="western"/>
              <w:suppressAutoHyphens w:val="0"/>
              <w:spacing w:before="0"/>
              <w:rPr>
                <w:rFonts w:ascii="Calibri" w:eastAsia="Times New Roman" w:hAnsi="Calibri"/>
                <w:szCs w:val="22"/>
                <w:lang w:eastAsia="en-US"/>
              </w:rPr>
            </w:pPr>
            <w:r w:rsidRPr="00514373">
              <w:rPr>
                <w:rFonts w:ascii="Calibri" w:eastAsia="Times New Roman" w:hAnsi="Calibri"/>
                <w:szCs w:val="22"/>
                <w:lang w:eastAsia="en-US"/>
              </w:rPr>
              <w:t>By signing the Tenderer’s Statement at Appendix 3, Tenderers confirm that</w:t>
            </w:r>
            <w:r w:rsidR="00F6090F">
              <w:rPr>
                <w:rFonts w:ascii="Calibri" w:eastAsia="Times New Roman" w:hAnsi="Calibri"/>
                <w:szCs w:val="22"/>
                <w:lang w:eastAsia="en-US"/>
              </w:rPr>
              <w:t>,</w:t>
            </w:r>
            <w:r w:rsidRPr="00514373">
              <w:rPr>
                <w:rFonts w:ascii="Calibri" w:eastAsia="Times New Roman" w:hAnsi="Calibri"/>
                <w:szCs w:val="22"/>
                <w:lang w:eastAsia="en-US"/>
              </w:rPr>
              <w:t xml:space="preserve"> if awarded a </w:t>
            </w:r>
            <w:r w:rsidR="00132098" w:rsidRPr="00514373">
              <w:rPr>
                <w:rFonts w:ascii="Calibri" w:eastAsia="Times New Roman" w:hAnsi="Calibri"/>
                <w:szCs w:val="22"/>
                <w:lang w:eastAsia="en-US"/>
              </w:rPr>
              <w:t>Services Contract</w:t>
            </w:r>
            <w:r w:rsidRPr="00514373">
              <w:rPr>
                <w:rFonts w:ascii="Calibri" w:eastAsia="Times New Roman" w:hAnsi="Calibri"/>
                <w:szCs w:val="22"/>
                <w:lang w:eastAsia="en-US"/>
              </w:rPr>
              <w:t xml:space="preserve"> pursuant to the Framework Agreement, </w:t>
            </w:r>
            <w:r w:rsidR="00F6090F">
              <w:rPr>
                <w:rFonts w:ascii="Calibri" w:eastAsia="Times New Roman" w:hAnsi="Calibri"/>
                <w:szCs w:val="22"/>
                <w:lang w:eastAsia="en-US"/>
              </w:rPr>
              <w:t xml:space="preserve">(i) </w:t>
            </w:r>
            <w:r w:rsidRPr="00514373">
              <w:rPr>
                <w:rFonts w:ascii="Calibri" w:eastAsia="Times New Roman" w:hAnsi="Calibri"/>
                <w:szCs w:val="22"/>
                <w:lang w:eastAsia="en-US"/>
              </w:rPr>
              <w:t>they will, from the Effective Date of the Services Contract (as defined in the Services Contract), obtain and hold the types and levels of insurance as specified in the RFT</w:t>
            </w:r>
            <w:r w:rsidR="00F6090F">
              <w:rPr>
                <w:rFonts w:ascii="Calibri" w:eastAsia="Times New Roman" w:hAnsi="Calibri"/>
                <w:szCs w:val="22"/>
                <w:lang w:eastAsia="en-US"/>
              </w:rPr>
              <w:t>,</w:t>
            </w:r>
            <w:r w:rsidR="00935944">
              <w:rPr>
                <w:rFonts w:ascii="Calibri" w:eastAsia="Times New Roman" w:hAnsi="Calibri"/>
                <w:szCs w:val="22"/>
                <w:lang w:eastAsia="en-US"/>
              </w:rPr>
              <w:t xml:space="preserve"> in the event they are awarded a Services Contract (Rotation) or the relevant SRFT in the event they are awarded a Services Contract (Mini-Competition),</w:t>
            </w:r>
            <w:r w:rsidR="00F6090F">
              <w:rPr>
                <w:rFonts w:ascii="Calibri" w:eastAsia="Times New Roman" w:hAnsi="Calibri"/>
                <w:szCs w:val="22"/>
                <w:lang w:eastAsia="en-US"/>
              </w:rPr>
              <w:t xml:space="preserve"> (ii) the </w:t>
            </w:r>
            <w:r w:rsidR="00F6090F" w:rsidRPr="00F6090F">
              <w:rPr>
                <w:rFonts w:ascii="Calibri" w:eastAsia="Times New Roman" w:hAnsi="Calibri"/>
                <w:szCs w:val="22"/>
                <w:lang w:eastAsia="en-US"/>
              </w:rPr>
              <w:t>territor</w:t>
            </w:r>
            <w:r w:rsidR="00A312FA">
              <w:rPr>
                <w:rFonts w:ascii="Calibri" w:eastAsia="Times New Roman" w:hAnsi="Calibri"/>
                <w:szCs w:val="22"/>
                <w:lang w:eastAsia="en-US"/>
              </w:rPr>
              <w:t>ial limits and jurisdiction of</w:t>
            </w:r>
            <w:r w:rsidR="00F6090F">
              <w:rPr>
                <w:rFonts w:ascii="Calibri" w:eastAsia="Times New Roman" w:hAnsi="Calibri"/>
                <w:szCs w:val="22"/>
                <w:lang w:eastAsia="en-US"/>
              </w:rPr>
              <w:t xml:space="preserve"> its insurance</w:t>
            </w:r>
            <w:r w:rsidR="002E2E71">
              <w:rPr>
                <w:rFonts w:ascii="Calibri" w:eastAsia="Times New Roman" w:hAnsi="Calibri"/>
                <w:szCs w:val="22"/>
                <w:lang w:eastAsia="en-US"/>
              </w:rPr>
              <w:t xml:space="preserve"> policies include</w:t>
            </w:r>
            <w:r w:rsidR="00F6090F" w:rsidRPr="00F6090F">
              <w:rPr>
                <w:rFonts w:ascii="Calibri" w:eastAsia="Times New Roman" w:hAnsi="Calibri"/>
                <w:szCs w:val="22"/>
                <w:lang w:eastAsia="en-US"/>
              </w:rPr>
              <w:t xml:space="preserve"> Ireland</w:t>
            </w:r>
            <w:r w:rsidR="00F6090F">
              <w:rPr>
                <w:rFonts w:ascii="Calibri" w:eastAsia="Times New Roman" w:hAnsi="Calibri"/>
                <w:szCs w:val="22"/>
                <w:lang w:eastAsia="en-US"/>
              </w:rPr>
              <w:t xml:space="preserve"> and (iii)</w:t>
            </w:r>
            <w:r w:rsidR="00847E91">
              <w:rPr>
                <w:rFonts w:ascii="Calibri" w:eastAsia="Times New Roman" w:hAnsi="Calibri"/>
                <w:szCs w:val="22"/>
                <w:lang w:eastAsia="en-US"/>
              </w:rPr>
              <w:t xml:space="preserve"> </w:t>
            </w:r>
            <w:r w:rsidR="00F6090F">
              <w:rPr>
                <w:rFonts w:ascii="Calibri" w:eastAsia="Times New Roman" w:hAnsi="Calibri"/>
                <w:szCs w:val="22"/>
                <w:lang w:eastAsia="en-US"/>
              </w:rPr>
              <w:t>they are not aware of any e</w:t>
            </w:r>
            <w:r w:rsidR="00CC7EB3">
              <w:rPr>
                <w:rFonts w:ascii="Calibri" w:eastAsia="Times New Roman" w:hAnsi="Calibri"/>
                <w:szCs w:val="22"/>
                <w:lang w:eastAsia="en-US"/>
              </w:rPr>
              <w:t xml:space="preserve">xclusions, </w:t>
            </w:r>
            <w:r w:rsidR="00F6090F">
              <w:rPr>
                <w:rFonts w:ascii="Calibri" w:eastAsia="Times New Roman" w:hAnsi="Calibri"/>
                <w:szCs w:val="22"/>
                <w:lang w:eastAsia="en-US"/>
              </w:rPr>
              <w:t>r</w:t>
            </w:r>
            <w:r w:rsidR="00CC7EB3">
              <w:rPr>
                <w:rFonts w:ascii="Calibri" w:eastAsia="Times New Roman" w:hAnsi="Calibri"/>
                <w:szCs w:val="22"/>
                <w:lang w:eastAsia="en-US"/>
              </w:rPr>
              <w:t>estrictions,</w:t>
            </w:r>
            <w:r w:rsidR="00F6090F">
              <w:rPr>
                <w:rFonts w:ascii="Calibri" w:eastAsia="Times New Roman" w:hAnsi="Calibri"/>
                <w:szCs w:val="22"/>
                <w:lang w:eastAsia="en-US"/>
              </w:rPr>
              <w:t xml:space="preserve"> c</w:t>
            </w:r>
            <w:r w:rsidR="00CC7EB3">
              <w:rPr>
                <w:rFonts w:ascii="Calibri" w:eastAsia="Times New Roman" w:hAnsi="Calibri"/>
                <w:szCs w:val="22"/>
                <w:lang w:eastAsia="en-US"/>
              </w:rPr>
              <w:t xml:space="preserve">onditions or </w:t>
            </w:r>
            <w:r w:rsidR="00F6090F">
              <w:rPr>
                <w:rFonts w:ascii="Calibri" w:eastAsia="Times New Roman" w:hAnsi="Calibri"/>
                <w:szCs w:val="22"/>
                <w:lang w:eastAsia="en-US"/>
              </w:rPr>
              <w:t>w</w:t>
            </w:r>
            <w:r w:rsidR="00F6090F" w:rsidRPr="00F6090F">
              <w:rPr>
                <w:rFonts w:ascii="Calibri" w:eastAsia="Times New Roman" w:hAnsi="Calibri"/>
                <w:szCs w:val="22"/>
                <w:lang w:eastAsia="en-US"/>
              </w:rPr>
              <w:t>arranties</w:t>
            </w:r>
            <w:r w:rsidR="00F6090F">
              <w:rPr>
                <w:rFonts w:ascii="Calibri" w:eastAsia="Times New Roman" w:hAnsi="Calibri"/>
                <w:szCs w:val="22"/>
                <w:lang w:eastAsia="en-US"/>
              </w:rPr>
              <w:t xml:space="preserve"> or,</w:t>
            </w:r>
            <w:r w:rsidR="00847E91">
              <w:rPr>
                <w:rFonts w:ascii="Calibri" w:eastAsia="Times New Roman" w:hAnsi="Calibri"/>
                <w:szCs w:val="22"/>
                <w:lang w:eastAsia="en-US"/>
              </w:rPr>
              <w:t xml:space="preserve"> in the case of policies with an aggregate limit of indemnity, any outstanding claims</w:t>
            </w:r>
            <w:r w:rsidR="00F6090F">
              <w:rPr>
                <w:rFonts w:ascii="Calibri" w:eastAsia="Times New Roman" w:hAnsi="Calibri"/>
                <w:szCs w:val="22"/>
                <w:lang w:eastAsia="en-US"/>
              </w:rPr>
              <w:t>,</w:t>
            </w:r>
            <w:r w:rsidR="00847E91">
              <w:rPr>
                <w:rFonts w:ascii="Calibri" w:eastAsia="Times New Roman" w:hAnsi="Calibri"/>
                <w:szCs w:val="22"/>
                <w:lang w:eastAsia="en-US"/>
              </w:rPr>
              <w:t xml:space="preserve"> which could have a material</w:t>
            </w:r>
            <w:r w:rsidR="00F6090F">
              <w:rPr>
                <w:rFonts w:ascii="Calibri" w:eastAsia="Times New Roman" w:hAnsi="Calibri"/>
                <w:szCs w:val="22"/>
                <w:lang w:eastAsia="en-US"/>
              </w:rPr>
              <w:t xml:space="preserve"> adverse</w:t>
            </w:r>
            <w:r w:rsidR="00847E91">
              <w:rPr>
                <w:rFonts w:ascii="Calibri" w:eastAsia="Times New Roman" w:hAnsi="Calibri"/>
                <w:szCs w:val="22"/>
                <w:lang w:eastAsia="en-US"/>
              </w:rPr>
              <w:t xml:space="preserve"> impact</w:t>
            </w:r>
            <w:r w:rsidR="00F6090F">
              <w:rPr>
                <w:rFonts w:ascii="Calibri" w:eastAsia="Times New Roman" w:hAnsi="Calibri"/>
                <w:szCs w:val="22"/>
                <w:lang w:eastAsia="en-US"/>
              </w:rPr>
              <w:t xml:space="preserve"> on the level of coverage specified above</w:t>
            </w:r>
            <w:r w:rsidRPr="00514373">
              <w:rPr>
                <w:rFonts w:ascii="Calibri" w:eastAsia="Times New Roman" w:hAnsi="Calibri"/>
                <w:szCs w:val="22"/>
                <w:lang w:eastAsia="en-US"/>
              </w:rPr>
              <w:t xml:space="preserve">. </w:t>
            </w:r>
            <w:r w:rsidR="00CC7EB3">
              <w:rPr>
                <w:rFonts w:ascii="Calibri" w:eastAsia="Times New Roman" w:hAnsi="Calibri"/>
                <w:szCs w:val="22"/>
                <w:lang w:eastAsia="en-US"/>
              </w:rPr>
              <w:t xml:space="preserve"> </w:t>
            </w:r>
            <w:r w:rsidRPr="00514373">
              <w:rPr>
                <w:rFonts w:ascii="Calibri" w:eastAsia="Times New Roman" w:hAnsi="Calibri"/>
                <w:szCs w:val="22"/>
                <w:lang w:eastAsia="en-US"/>
              </w:rPr>
              <w:t xml:space="preserve">A formal confirmation from the Tenderer's insurance company or broker to this effect will be requested from the successful Framework Member(s) prior to the award of (and shall be a condition of) any </w:t>
            </w:r>
            <w:r w:rsidR="006F2EF0">
              <w:rPr>
                <w:rFonts w:ascii="Calibri" w:eastAsia="Times New Roman" w:hAnsi="Calibri"/>
                <w:szCs w:val="22"/>
                <w:lang w:eastAsia="en-US"/>
              </w:rPr>
              <w:t xml:space="preserve">Framework </w:t>
            </w:r>
            <w:r w:rsidR="00E94372">
              <w:rPr>
                <w:rFonts w:ascii="Calibri" w:eastAsia="Times New Roman" w:hAnsi="Calibri"/>
                <w:szCs w:val="22"/>
                <w:lang w:eastAsia="en-US"/>
              </w:rPr>
              <w:t xml:space="preserve">Agreement </w:t>
            </w:r>
            <w:r w:rsidR="006F2EF0">
              <w:rPr>
                <w:rFonts w:ascii="Calibri" w:eastAsia="Times New Roman" w:hAnsi="Calibri"/>
                <w:szCs w:val="22"/>
                <w:lang w:eastAsia="en-US"/>
              </w:rPr>
              <w:t xml:space="preserve">or </w:t>
            </w:r>
            <w:r w:rsidR="00132098" w:rsidRPr="00514373">
              <w:rPr>
                <w:rFonts w:ascii="Calibri" w:eastAsia="Times New Roman" w:hAnsi="Calibri"/>
                <w:szCs w:val="22"/>
                <w:lang w:eastAsia="en-US"/>
              </w:rPr>
              <w:t>Services Contract</w:t>
            </w:r>
            <w:r w:rsidRPr="00514373">
              <w:rPr>
                <w:rFonts w:ascii="Calibri" w:eastAsia="Times New Roman" w:hAnsi="Calibri"/>
                <w:szCs w:val="22"/>
                <w:lang w:eastAsia="en-US"/>
              </w:rPr>
              <w:t>.</w:t>
            </w:r>
          </w:p>
          <w:p w14:paraId="405D75E0" w14:textId="77777777" w:rsidR="0074644E" w:rsidRPr="00514373" w:rsidRDefault="0074644E" w:rsidP="00A37CE5">
            <w:pPr>
              <w:pStyle w:val="western"/>
              <w:suppressAutoHyphens w:val="0"/>
              <w:spacing w:before="0"/>
              <w:rPr>
                <w:rFonts w:ascii="Calibri" w:eastAsia="Times New Roman" w:hAnsi="Calibri"/>
                <w:lang w:eastAsia="en-US"/>
              </w:rPr>
            </w:pPr>
          </w:p>
        </w:tc>
      </w:tr>
      <w:tr w:rsidR="00771165" w:rsidRPr="00514373" w14:paraId="6085392C" w14:textId="77777777" w:rsidTr="003803A2">
        <w:tc>
          <w:tcPr>
            <w:tcW w:w="417" w:type="pct"/>
          </w:tcPr>
          <w:p w14:paraId="322B7070" w14:textId="13C2C0AB" w:rsidR="0074644E" w:rsidRPr="0074644E" w:rsidRDefault="00771165" w:rsidP="008660A7">
            <w:pPr>
              <w:rPr>
                <w:color w:val="0000FF"/>
                <w:szCs w:val="22"/>
              </w:rPr>
            </w:pPr>
            <w:r w:rsidRPr="00514373">
              <w:rPr>
                <w:color w:val="0000FF"/>
                <w:szCs w:val="22"/>
              </w:rPr>
              <w:t>2.21.3</w:t>
            </w:r>
          </w:p>
        </w:tc>
        <w:tc>
          <w:tcPr>
            <w:tcW w:w="4583" w:type="pct"/>
            <w:gridSpan w:val="2"/>
          </w:tcPr>
          <w:p w14:paraId="4785511A" w14:textId="77777777" w:rsidR="00771165" w:rsidRPr="00514373" w:rsidRDefault="00771165" w:rsidP="00A37CE5">
            <w:r w:rsidRPr="00514373">
              <w:rPr>
                <w:szCs w:val="22"/>
              </w:rPr>
              <w:t>The successful Tenderer will, during the term of the Services Contract, be required to:</w:t>
            </w:r>
          </w:p>
        </w:tc>
      </w:tr>
      <w:tr w:rsidR="00730D3D" w:rsidRPr="00514373" w14:paraId="7B9268B4" w14:textId="77777777" w:rsidTr="003803A2">
        <w:tc>
          <w:tcPr>
            <w:tcW w:w="417" w:type="pct"/>
          </w:tcPr>
          <w:p w14:paraId="71EF27F2" w14:textId="77777777" w:rsidR="00730D3D" w:rsidRPr="00514373" w:rsidRDefault="00730D3D" w:rsidP="00514373">
            <w:pPr>
              <w:rPr>
                <w:color w:val="0000FF"/>
              </w:rPr>
            </w:pPr>
          </w:p>
        </w:tc>
        <w:tc>
          <w:tcPr>
            <w:tcW w:w="290" w:type="pct"/>
          </w:tcPr>
          <w:p w14:paraId="7EDC5C61" w14:textId="77777777" w:rsidR="00730D3D" w:rsidRPr="00B8044E" w:rsidRDefault="00730D3D" w:rsidP="00A37CE5">
            <w:r>
              <w:rPr>
                <w:color w:val="0000FF"/>
                <w:szCs w:val="22"/>
              </w:rPr>
              <w:t>(a)</w:t>
            </w:r>
          </w:p>
        </w:tc>
        <w:tc>
          <w:tcPr>
            <w:tcW w:w="4293" w:type="pct"/>
          </w:tcPr>
          <w:p w14:paraId="66D103FA" w14:textId="77777777" w:rsidR="00730D3D" w:rsidRPr="00514373" w:rsidRDefault="00730D3D" w:rsidP="00A37CE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immediately advise the Contracting Authority and the Framework Client of any material change to its insured status;</w:t>
            </w:r>
          </w:p>
        </w:tc>
      </w:tr>
      <w:tr w:rsidR="00730D3D" w:rsidRPr="00514373" w14:paraId="68FBB5D6" w14:textId="77777777" w:rsidTr="003803A2">
        <w:tc>
          <w:tcPr>
            <w:tcW w:w="417" w:type="pct"/>
          </w:tcPr>
          <w:p w14:paraId="3AC7CE42" w14:textId="77777777" w:rsidR="00730D3D" w:rsidRPr="00514373" w:rsidRDefault="00730D3D" w:rsidP="00514373">
            <w:pPr>
              <w:rPr>
                <w:color w:val="0000FF"/>
              </w:rPr>
            </w:pPr>
          </w:p>
        </w:tc>
        <w:tc>
          <w:tcPr>
            <w:tcW w:w="290" w:type="pct"/>
          </w:tcPr>
          <w:p w14:paraId="1E408009" w14:textId="77777777" w:rsidR="00730D3D" w:rsidRPr="00B8044E" w:rsidRDefault="00730D3D" w:rsidP="00A37CE5">
            <w:r>
              <w:rPr>
                <w:color w:val="0000FF"/>
                <w:szCs w:val="22"/>
              </w:rPr>
              <w:t>(b)</w:t>
            </w:r>
          </w:p>
        </w:tc>
        <w:tc>
          <w:tcPr>
            <w:tcW w:w="4293" w:type="pct"/>
          </w:tcPr>
          <w:p w14:paraId="2B7CACBE" w14:textId="77777777" w:rsidR="00730D3D" w:rsidRPr="00514373" w:rsidRDefault="00730D3D" w:rsidP="00A37CE5">
            <w:r w:rsidRPr="00514373">
              <w:rPr>
                <w:szCs w:val="22"/>
              </w:rPr>
              <w:t>produce proof of current premiums paid upon request;</w:t>
            </w:r>
          </w:p>
        </w:tc>
      </w:tr>
      <w:tr w:rsidR="00730D3D" w:rsidRPr="00514373" w14:paraId="026A1F08" w14:textId="77777777" w:rsidTr="003803A2">
        <w:tc>
          <w:tcPr>
            <w:tcW w:w="417" w:type="pct"/>
          </w:tcPr>
          <w:p w14:paraId="1B7BB128" w14:textId="77777777" w:rsidR="00730D3D" w:rsidRPr="00514373" w:rsidRDefault="00730D3D" w:rsidP="00514373">
            <w:pPr>
              <w:rPr>
                <w:color w:val="0000FF"/>
              </w:rPr>
            </w:pPr>
          </w:p>
        </w:tc>
        <w:tc>
          <w:tcPr>
            <w:tcW w:w="290" w:type="pct"/>
          </w:tcPr>
          <w:p w14:paraId="7347F9E9" w14:textId="77777777" w:rsidR="00730D3D" w:rsidRPr="00B8044E" w:rsidRDefault="00730D3D" w:rsidP="00A37CE5">
            <w:r>
              <w:rPr>
                <w:color w:val="0000FF"/>
                <w:szCs w:val="22"/>
              </w:rPr>
              <w:t>(c)</w:t>
            </w:r>
          </w:p>
        </w:tc>
        <w:tc>
          <w:tcPr>
            <w:tcW w:w="4293" w:type="pct"/>
          </w:tcPr>
          <w:p w14:paraId="2B4B4A32" w14:textId="79C236BC" w:rsidR="0074644E" w:rsidRPr="00514373" w:rsidRDefault="00730D3D" w:rsidP="00A37CE5">
            <w:r w:rsidRPr="00514373">
              <w:rPr>
                <w:szCs w:val="22"/>
              </w:rPr>
              <w:t>produce valid certificates of insurance upon request.</w:t>
            </w:r>
          </w:p>
        </w:tc>
      </w:tr>
    </w:tbl>
    <w:p w14:paraId="3C353898" w14:textId="77777777" w:rsidR="00771165" w:rsidRPr="003B7372" w:rsidRDefault="00771165" w:rsidP="00514373">
      <w:pPr>
        <w:pStyle w:val="Heading1"/>
        <w:rPr>
          <w:rFonts w:ascii="Calibri" w:hAnsi="Calibri"/>
        </w:rPr>
      </w:pPr>
      <w:r w:rsidRPr="00AA56E6">
        <w:rPr>
          <w:rFonts w:ascii="Calibri" w:hAnsi="Calibri"/>
        </w:rPr>
        <w:lastRenderedPageBreak/>
        <w:t>Part 3</w:t>
      </w:r>
      <w:r w:rsidRPr="003B7372">
        <w:rPr>
          <w:rFonts w:ascii="Calibri" w:hAnsi="Calibri"/>
        </w:rPr>
        <w:t xml:space="preserve">: </w:t>
      </w:r>
      <w:r w:rsidR="0025690F" w:rsidRPr="003B7372">
        <w:rPr>
          <w:rFonts w:ascii="Calibri" w:hAnsi="Calibri"/>
        </w:rPr>
        <w:t>Selection</w:t>
      </w:r>
      <w:r w:rsidRPr="003B7372">
        <w:rPr>
          <w:rFonts w:ascii="Calibri" w:hAnsi="Calibri"/>
        </w:rPr>
        <w:t xml:space="preserve"> and Award Criteria</w:t>
      </w:r>
    </w:p>
    <w:p w14:paraId="60C8EC05"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389D4A0C" w14:textId="77777777" w:rsidTr="00E90978">
        <w:trPr>
          <w:trHeight w:val="397"/>
        </w:trPr>
        <w:tc>
          <w:tcPr>
            <w:tcW w:w="726" w:type="pct"/>
            <w:gridSpan w:val="2"/>
          </w:tcPr>
          <w:p w14:paraId="171373A1" w14:textId="77777777" w:rsidR="0070059B" w:rsidRDefault="0070059B" w:rsidP="00E90978">
            <w:pPr>
              <w:rPr>
                <w:color w:val="0000FF"/>
                <w:szCs w:val="22"/>
              </w:rPr>
            </w:pPr>
            <w:r>
              <w:rPr>
                <w:color w:val="0000FF"/>
                <w:szCs w:val="22"/>
              </w:rPr>
              <w:t>3.1</w:t>
            </w:r>
          </w:p>
        </w:tc>
        <w:tc>
          <w:tcPr>
            <w:tcW w:w="4274" w:type="pct"/>
          </w:tcPr>
          <w:p w14:paraId="6047ABF9" w14:textId="77777777" w:rsidR="0070059B" w:rsidRPr="00830A49" w:rsidRDefault="0070059B" w:rsidP="00AC049C">
            <w:pPr>
              <w:rPr>
                <w:szCs w:val="22"/>
              </w:rPr>
            </w:pPr>
            <w:r w:rsidRPr="00830A49">
              <w:rPr>
                <w:szCs w:val="22"/>
              </w:rPr>
              <w:t>Only those Tenderers who have:-</w:t>
            </w:r>
          </w:p>
        </w:tc>
      </w:tr>
      <w:tr w:rsidR="0070059B" w14:paraId="5303236F" w14:textId="77777777" w:rsidTr="00E90978">
        <w:trPr>
          <w:trHeight w:val="397"/>
        </w:trPr>
        <w:tc>
          <w:tcPr>
            <w:tcW w:w="361" w:type="pct"/>
          </w:tcPr>
          <w:p w14:paraId="052E78FE" w14:textId="77777777" w:rsidR="0070059B" w:rsidRPr="00830A49" w:rsidRDefault="0070059B" w:rsidP="00E90978">
            <w:pPr>
              <w:rPr>
                <w:color w:val="0000FF"/>
                <w:szCs w:val="22"/>
              </w:rPr>
            </w:pPr>
          </w:p>
        </w:tc>
        <w:tc>
          <w:tcPr>
            <w:tcW w:w="365" w:type="pct"/>
          </w:tcPr>
          <w:p w14:paraId="62E45873" w14:textId="77777777" w:rsidR="0070059B" w:rsidRPr="00830A49" w:rsidRDefault="0070059B" w:rsidP="00E90978">
            <w:pPr>
              <w:rPr>
                <w:color w:val="0000FF"/>
                <w:szCs w:val="22"/>
              </w:rPr>
            </w:pPr>
            <w:r>
              <w:rPr>
                <w:color w:val="0000FF"/>
                <w:szCs w:val="22"/>
              </w:rPr>
              <w:t>(a)</w:t>
            </w:r>
          </w:p>
        </w:tc>
        <w:tc>
          <w:tcPr>
            <w:tcW w:w="4274" w:type="pct"/>
          </w:tcPr>
          <w:p w14:paraId="6D222C1C" w14:textId="77777777" w:rsidR="0070059B" w:rsidRDefault="0070059B" w:rsidP="00AC049C">
            <w:pPr>
              <w:rPr>
                <w:szCs w:val="22"/>
              </w:rPr>
            </w:pPr>
            <w:r w:rsidRPr="00830A49">
              <w:rPr>
                <w:szCs w:val="22"/>
              </w:rPr>
              <w:t>Sub</w:t>
            </w:r>
            <w:r w:rsidRPr="003215FF">
              <w:rPr>
                <w:szCs w:val="22"/>
              </w:rPr>
              <w:t>mitted compliant Tenders pursuant to paragraph 2.2 above</w:t>
            </w:r>
            <w:r>
              <w:rPr>
                <w:szCs w:val="22"/>
              </w:rPr>
              <w:t>, and</w:t>
            </w:r>
          </w:p>
        </w:tc>
      </w:tr>
      <w:tr w:rsidR="0070059B" w:rsidRPr="00830A49" w14:paraId="7987A5DD" w14:textId="77777777" w:rsidTr="00E90978">
        <w:tc>
          <w:tcPr>
            <w:tcW w:w="361" w:type="pct"/>
          </w:tcPr>
          <w:p w14:paraId="3A733D81" w14:textId="77777777" w:rsidR="0070059B" w:rsidRPr="00830A49" w:rsidRDefault="0070059B" w:rsidP="00E90978">
            <w:pPr>
              <w:rPr>
                <w:color w:val="0000FF"/>
                <w:szCs w:val="22"/>
              </w:rPr>
            </w:pPr>
          </w:p>
        </w:tc>
        <w:tc>
          <w:tcPr>
            <w:tcW w:w="365" w:type="pct"/>
          </w:tcPr>
          <w:p w14:paraId="720B5214" w14:textId="77777777" w:rsidR="0070059B" w:rsidRPr="00830A49" w:rsidRDefault="0070059B" w:rsidP="00E90978">
            <w:pPr>
              <w:rPr>
                <w:color w:val="0000FF"/>
                <w:szCs w:val="22"/>
              </w:rPr>
            </w:pPr>
            <w:r>
              <w:rPr>
                <w:color w:val="0000FF"/>
                <w:szCs w:val="22"/>
              </w:rPr>
              <w:t>(b)</w:t>
            </w:r>
          </w:p>
        </w:tc>
        <w:tc>
          <w:tcPr>
            <w:tcW w:w="4274" w:type="pct"/>
          </w:tcPr>
          <w:p w14:paraId="3758CFC3" w14:textId="43A950E8" w:rsidR="0070059B" w:rsidRDefault="0070059B" w:rsidP="00AC049C">
            <w:pPr>
              <w:spacing w:after="0"/>
            </w:pPr>
            <w:r w:rsidRPr="00507FE4">
              <w:t xml:space="preserve">Declared by way </w:t>
            </w:r>
            <w:r w:rsidRPr="00117E35">
              <w:t xml:space="preserve">of </w:t>
            </w:r>
            <w:r w:rsidR="00B1703C">
              <w:t>e</w:t>
            </w:r>
            <w:r w:rsidRPr="00117E35">
              <w:t>ESPD that</w:t>
            </w:r>
            <w:r>
              <w:t xml:space="preserve"> either:</w:t>
            </w:r>
          </w:p>
          <w:p w14:paraId="6527477A" w14:textId="77777777" w:rsidR="0070059B" w:rsidRDefault="0070059B" w:rsidP="00267D2B">
            <w:pPr>
              <w:pStyle w:val="ListParagraph"/>
              <w:numPr>
                <w:ilvl w:val="0"/>
                <w:numId w:val="13"/>
              </w:numPr>
              <w:spacing w:after="0"/>
              <w:rPr>
                <w:szCs w:val="22"/>
              </w:rPr>
            </w:pPr>
            <w:r w:rsidRPr="00960030">
              <w:t>no mandatory grounds for exclusion of the Tenderer pursuant to Regulation 57 of the Regulations apply to them,</w:t>
            </w:r>
            <w:r>
              <w:t xml:space="preserve"> or</w:t>
            </w:r>
          </w:p>
          <w:p w14:paraId="2EEDF2C8" w14:textId="77777777" w:rsidR="0070059B" w:rsidRPr="0088400F" w:rsidRDefault="0070059B" w:rsidP="00267D2B">
            <w:pPr>
              <w:pStyle w:val="ListParagraph"/>
              <w:numPr>
                <w:ilvl w:val="0"/>
                <w:numId w:val="13"/>
              </w:numPr>
              <w:spacing w:after="0"/>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0392D396" w14:textId="77777777" w:rsidTr="00E90978">
        <w:tc>
          <w:tcPr>
            <w:tcW w:w="361" w:type="pct"/>
          </w:tcPr>
          <w:p w14:paraId="63F30CDD" w14:textId="77777777" w:rsidR="0070059B" w:rsidRPr="00830A49" w:rsidRDefault="0070059B" w:rsidP="00E90978">
            <w:pPr>
              <w:rPr>
                <w:color w:val="0000FF"/>
                <w:szCs w:val="22"/>
              </w:rPr>
            </w:pPr>
          </w:p>
        </w:tc>
        <w:tc>
          <w:tcPr>
            <w:tcW w:w="365" w:type="pct"/>
          </w:tcPr>
          <w:p w14:paraId="7E41649B" w14:textId="77777777" w:rsidR="0070059B" w:rsidRPr="00830A49" w:rsidRDefault="0070059B" w:rsidP="00E90978">
            <w:pPr>
              <w:rPr>
                <w:color w:val="0000FF"/>
                <w:szCs w:val="22"/>
              </w:rPr>
            </w:pPr>
            <w:r>
              <w:rPr>
                <w:color w:val="0000FF"/>
                <w:szCs w:val="22"/>
              </w:rPr>
              <w:t>(c)</w:t>
            </w:r>
          </w:p>
        </w:tc>
        <w:tc>
          <w:tcPr>
            <w:tcW w:w="4274" w:type="pct"/>
          </w:tcPr>
          <w:p w14:paraId="5A9E3A18" w14:textId="3B7D1C96" w:rsidR="00C82541" w:rsidRDefault="003E1F8C" w:rsidP="00C82541">
            <w:pPr>
              <w:rPr>
                <w:szCs w:val="22"/>
              </w:rPr>
            </w:pPr>
            <w:r w:rsidRPr="003215FF">
              <w:rPr>
                <w:szCs w:val="22"/>
              </w:rPr>
              <w:t xml:space="preserve">Declared by way of </w:t>
            </w:r>
            <w:r w:rsidR="00B1703C">
              <w:rPr>
                <w:szCs w:val="22"/>
              </w:rPr>
              <w:t>e</w:t>
            </w:r>
            <w:r w:rsidRPr="003215FF">
              <w:rPr>
                <w:szCs w:val="22"/>
              </w:rPr>
              <w:t xml:space="preserve">ESPD that they satisfy the selection criteria </w:t>
            </w:r>
            <w:r w:rsidRPr="00F06BB0">
              <w:rPr>
                <w:szCs w:val="22"/>
              </w:rPr>
              <w:t xml:space="preserve">for </w:t>
            </w:r>
            <w:r w:rsidR="0029405F" w:rsidRPr="00F06BB0">
              <w:t xml:space="preserve"> </w:t>
            </w:r>
            <w:r w:rsidR="00F3655A">
              <w:t>each Lot applied for</w:t>
            </w:r>
            <w:r w:rsidR="0029405F">
              <w:t xml:space="preserve"> </w:t>
            </w:r>
            <w:r w:rsidR="00F3655A">
              <w:t xml:space="preserve">in </w:t>
            </w:r>
            <w:r w:rsidRPr="003215FF">
              <w:rPr>
                <w:szCs w:val="22"/>
              </w:rPr>
              <w:t>this Competition as set out in part 3.2 below (the “Selection Criteria”)</w:t>
            </w:r>
            <w:r>
              <w:rPr>
                <w:szCs w:val="22"/>
              </w:rPr>
              <w:t>,</w:t>
            </w:r>
            <w:r w:rsidR="00A616AB">
              <w:rPr>
                <w:szCs w:val="22"/>
              </w:rPr>
              <w:t xml:space="preserve"> </w:t>
            </w:r>
            <w:r w:rsidR="0070059B" w:rsidRPr="003215FF">
              <w:rPr>
                <w:szCs w:val="22"/>
              </w:rPr>
              <w:t>will be evaluated in accordance with the Award Criteria at part 3.3 below.</w:t>
            </w:r>
          </w:p>
          <w:p w14:paraId="03278C94" w14:textId="77777777" w:rsidR="0070059B"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3BCA6BD" w14:textId="3CBD1153" w:rsidR="00435582" w:rsidRDefault="00435582" w:rsidP="00435582">
            <w:r>
              <w:t xml:space="preserve">Tenderers should note that where a Tenderer is relying on the capacity of other entities (for example, Subcontractors) for the purposes of fulfilling any of the Selection Criteria in part 3.2 below it must ensure that each such entity: </w:t>
            </w:r>
          </w:p>
          <w:p w14:paraId="775557E1" w14:textId="77777777" w:rsidR="00435582" w:rsidRDefault="00435582" w:rsidP="00267D2B">
            <w:pPr>
              <w:pStyle w:val="ListParagraph"/>
              <w:numPr>
                <w:ilvl w:val="0"/>
                <w:numId w:val="22"/>
              </w:numPr>
            </w:pPr>
            <w:r>
              <w:t xml:space="preserve">completes and submits a separate eESPD in respect of each such entity, and </w:t>
            </w:r>
          </w:p>
          <w:p w14:paraId="20194DEC" w14:textId="77777777" w:rsidR="00435582" w:rsidRDefault="00435582" w:rsidP="00267D2B">
            <w:pPr>
              <w:pStyle w:val="ListParagraph"/>
              <w:numPr>
                <w:ilvl w:val="0"/>
                <w:numId w:val="22"/>
              </w:numPr>
            </w:pPr>
            <w:r>
              <w:t xml:space="preserve">when requested by the Contracting Authority, submit proof, to the satisfaction of the Contracting Authority, that each such entity will place the necessary resources at the disposal of the Tenderer. </w:t>
            </w:r>
          </w:p>
          <w:p w14:paraId="37ABA4D1" w14:textId="77777777" w:rsidR="0070059B" w:rsidRPr="003215FF" w:rsidRDefault="0070059B" w:rsidP="00C8254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EDEA8FC" w14:textId="77777777" w:rsidR="0070059B" w:rsidRPr="003215FF" w:rsidRDefault="0070059B" w:rsidP="00C8254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F05BB30" w14:textId="4070DB64" w:rsidR="0070059B" w:rsidRPr="003215FF" w:rsidRDefault="0070059B" w:rsidP="00267D2B">
            <w:pPr>
              <w:pStyle w:val="western"/>
              <w:numPr>
                <w:ilvl w:val="0"/>
                <w:numId w:val="12"/>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FE7127">
              <w:rPr>
                <w:rFonts w:ascii="Calibri" w:eastAsia="Times New Roman" w:hAnsi="Calibri"/>
                <w:szCs w:val="22"/>
                <w:lang w:eastAsia="en-US"/>
              </w:rPr>
              <w:t xml:space="preserve">at Appendix </w:t>
            </w:r>
            <w:r w:rsidR="00CD3A0A" w:rsidRPr="00FE7127">
              <w:rPr>
                <w:rFonts w:ascii="Calibri" w:eastAsia="Times New Roman" w:hAnsi="Calibri"/>
                <w:szCs w:val="22"/>
                <w:lang w:eastAsia="en-US"/>
              </w:rPr>
              <w:t>4</w:t>
            </w:r>
            <w:r w:rsidRPr="00FE7127">
              <w:rPr>
                <w:rFonts w:ascii="Calibri" w:eastAsia="Times New Roman" w:hAnsi="Calibri"/>
                <w:szCs w:val="22"/>
                <w:lang w:eastAsia="en-US"/>
              </w:rPr>
              <w:t>;</w:t>
            </w:r>
            <w:r w:rsidRPr="003215FF">
              <w:rPr>
                <w:rFonts w:ascii="Calibri" w:eastAsia="Times New Roman" w:hAnsi="Calibri"/>
                <w:szCs w:val="22"/>
                <w:lang w:eastAsia="en-US"/>
              </w:rPr>
              <w:t xml:space="preserve"> </w:t>
            </w:r>
          </w:p>
          <w:p w14:paraId="29EB1301" w14:textId="5841C05D" w:rsidR="0070059B" w:rsidRPr="003215FF" w:rsidRDefault="0070059B" w:rsidP="00267D2B">
            <w:pPr>
              <w:pStyle w:val="western"/>
              <w:numPr>
                <w:ilvl w:val="0"/>
                <w:numId w:val="12"/>
              </w:numPr>
              <w:suppressAutoHyphens w:val="0"/>
              <w:spacing w:before="0"/>
              <w:rPr>
                <w:rFonts w:ascii="Calibri" w:eastAsia="Times New Roman" w:hAnsi="Calibri"/>
                <w:szCs w:val="22"/>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w:t>
            </w:r>
            <w:r w:rsidR="00BB73F6">
              <w:rPr>
                <w:rFonts w:ascii="Calibri" w:eastAsia="Times New Roman" w:hAnsi="Calibri"/>
                <w:szCs w:val="22"/>
                <w:lang w:val="en-IE" w:eastAsia="en-US"/>
              </w:rPr>
              <w:t xml:space="preserve"> a relevant Exclusion Ground; </w:t>
            </w:r>
          </w:p>
          <w:p w14:paraId="6A2B7915" w14:textId="77777777" w:rsidR="00423061" w:rsidRPr="00695887" w:rsidRDefault="00423061" w:rsidP="00267D2B">
            <w:pPr>
              <w:pStyle w:val="western"/>
              <w:numPr>
                <w:ilvl w:val="0"/>
                <w:numId w:val="12"/>
              </w:numPr>
              <w:rPr>
                <w:rFonts w:ascii="Calibri" w:eastAsia="Times New Roman" w:hAnsi="Calibri"/>
                <w:szCs w:val="22"/>
                <w:lang w:eastAsia="en-US"/>
              </w:rPr>
            </w:pPr>
            <w:r w:rsidRPr="00695887">
              <w:rPr>
                <w:rFonts w:ascii="Calibri" w:eastAsia="Times New Roman" w:hAnsi="Calibri"/>
                <w:szCs w:val="22"/>
                <w:lang w:eastAsia="en-US"/>
              </w:rPr>
              <w:t>all or any of the supporting documents s</w:t>
            </w:r>
            <w:r>
              <w:rPr>
                <w:rFonts w:ascii="Calibri" w:eastAsia="Times New Roman" w:hAnsi="Calibri"/>
                <w:szCs w:val="22"/>
                <w:lang w:eastAsia="en-US"/>
              </w:rPr>
              <w:t>pecified at paragraph 3.2 below;</w:t>
            </w:r>
          </w:p>
          <w:p w14:paraId="7025C332" w14:textId="3BF1B08B" w:rsidR="00BB73F6" w:rsidRPr="00310C96" w:rsidRDefault="00BB73F6" w:rsidP="00267D2B">
            <w:pPr>
              <w:pStyle w:val="western"/>
              <w:numPr>
                <w:ilvl w:val="0"/>
                <w:numId w:val="12"/>
              </w:numPr>
              <w:rPr>
                <w:rFonts w:ascii="Calibri" w:eastAsia="Times New Roman" w:hAnsi="Calibri"/>
                <w:szCs w:val="22"/>
                <w:lang w:eastAsia="en-US"/>
              </w:rPr>
            </w:pPr>
            <w:r w:rsidRPr="00310C96">
              <w:rPr>
                <w:rFonts w:ascii="Calibri" w:eastAsia="Times New Roman" w:hAnsi="Calibri"/>
                <w:szCs w:val="22"/>
                <w:lang w:eastAsia="en-US"/>
              </w:rPr>
              <w:t xml:space="preserve">information concerning the Tenderer, and any proposed </w:t>
            </w:r>
            <w:r w:rsidR="00B758F9">
              <w:rPr>
                <w:rFonts w:ascii="Calibri" w:eastAsia="Times New Roman" w:hAnsi="Calibri"/>
                <w:szCs w:val="22"/>
                <w:lang w:eastAsia="en-US"/>
              </w:rPr>
              <w:t>S</w:t>
            </w:r>
            <w:r w:rsidRPr="00310C96">
              <w:rPr>
                <w:rFonts w:ascii="Calibri" w:eastAsia="Times New Roman" w:hAnsi="Calibri"/>
                <w:szCs w:val="22"/>
                <w:lang w:eastAsia="en-US"/>
              </w:rPr>
              <w:t xml:space="preserve">ubcontractors, </w:t>
            </w:r>
            <w:r>
              <w:rPr>
                <w:rFonts w:ascii="Calibri" w:eastAsia="Times New Roman" w:hAnsi="Calibri"/>
                <w:szCs w:val="22"/>
                <w:lang w:eastAsia="en-US"/>
              </w:rPr>
              <w:t xml:space="preserve">suppliers or entities whose capacities are being relied on within the </w:t>
            </w:r>
            <w:r>
              <w:rPr>
                <w:rFonts w:ascii="Calibri" w:eastAsia="Times New Roman" w:hAnsi="Calibri"/>
                <w:szCs w:val="22"/>
                <w:lang w:eastAsia="en-US"/>
              </w:rPr>
              <w:lastRenderedPageBreak/>
              <w:t xml:space="preserve">meaning of the public procurement Directives </w:t>
            </w:r>
            <w:r w:rsidRPr="00310C96">
              <w:rPr>
                <w:rFonts w:ascii="Calibri" w:eastAsia="Times New Roman" w:hAnsi="Calibri"/>
                <w:szCs w:val="22"/>
                <w:lang w:eastAsia="en-US"/>
              </w:rPr>
              <w:t xml:space="preserve">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73BE3778" w14:textId="77777777" w:rsidR="00BB73F6" w:rsidRPr="00310C96" w:rsidRDefault="00BB73F6" w:rsidP="00267D2B">
            <w:pPr>
              <w:pStyle w:val="western"/>
              <w:numPr>
                <w:ilvl w:val="0"/>
                <w:numId w:val="12"/>
              </w:numPr>
              <w:rPr>
                <w:rFonts w:ascii="Calibri" w:eastAsia="Times New Roman" w:hAnsi="Calibri"/>
                <w:szCs w:val="22"/>
                <w:lang w:eastAsia="en-US"/>
              </w:rPr>
            </w:pPr>
            <w:r w:rsidRPr="00310C96">
              <w:rPr>
                <w:rFonts w:ascii="Calibri" w:eastAsia="Times New Roman" w:hAnsi="Calibri"/>
                <w:szCs w:val="22"/>
                <w:lang w:eastAsia="en-US"/>
              </w:rPr>
              <w:t xml:space="preserve">information concerning the origin of goods, if any, for the purposes of assessing compliance with Regulation (EU) No 833/2014 (as amended by EU Regulation 2022/576 or any subsequent amendments to same).          </w:t>
            </w:r>
          </w:p>
          <w:p w14:paraId="3A44DCCA" w14:textId="08BEF295" w:rsidR="0070059B" w:rsidRPr="003215FF" w:rsidRDefault="0070059B" w:rsidP="00BB73F6">
            <w:pPr>
              <w:pStyle w:val="western"/>
              <w:suppressAutoHyphens w:val="0"/>
              <w:spacing w:before="0"/>
              <w:ind w:left="1080"/>
              <w:rPr>
                <w:rFonts w:ascii="Calibri" w:eastAsia="Times New Roman" w:hAnsi="Calibri"/>
                <w:szCs w:val="22"/>
                <w:lang w:eastAsia="en-US"/>
              </w:rPr>
            </w:pPr>
          </w:p>
          <w:p w14:paraId="64DFBF4A" w14:textId="77777777" w:rsidR="00BB73F6" w:rsidRDefault="00BB73F6" w:rsidP="00BB73F6">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w:t>
            </w:r>
            <w:r>
              <w:rPr>
                <w:rFonts w:ascii="Calibri" w:eastAsia="Times New Roman" w:hAnsi="Calibri"/>
                <w:szCs w:val="22"/>
                <w:lang w:eastAsia="en-US"/>
              </w:rPr>
              <w:t xml:space="preserve"> of a relevant Exclusion Ground </w:t>
            </w:r>
            <w:r w:rsidRPr="0035177C">
              <w:rPr>
                <w:rFonts w:ascii="Calibri" w:eastAsia="Times New Roman" w:hAnsi="Calibri"/>
                <w:szCs w:val="22"/>
                <w:lang w:eastAsia="en-US"/>
              </w:rPr>
              <w:t>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then</w:t>
            </w:r>
            <w:r w:rsidRPr="003215FF">
              <w:rPr>
                <w:rFonts w:ascii="Calibri" w:eastAsia="Times New Roman" w:hAnsi="Calibri"/>
                <w:szCs w:val="22"/>
                <w:lang w:eastAsia="en-US"/>
              </w:rPr>
              <w:t xml:space="preserve"> it shall be excluded from further participation in this Competition.</w:t>
            </w:r>
          </w:p>
          <w:p w14:paraId="182FF9E7" w14:textId="0B47EEE6" w:rsidR="0070059B" w:rsidRPr="00830A49" w:rsidRDefault="00BB73F6" w:rsidP="00B758F9">
            <w:pPr>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w:t>
            </w:r>
            <w:r>
              <w:rPr>
                <w:szCs w:val="22"/>
              </w:rPr>
              <w:t xml:space="preserve"> of a relevant Exclusion Ground </w:t>
            </w:r>
            <w:r w:rsidRPr="00C53D05">
              <w:rPr>
                <w:szCs w:val="22"/>
              </w:rPr>
              <w:t xml:space="preserve">and (iii) that any </w:t>
            </w:r>
            <w:r w:rsidR="00B758F9">
              <w:rPr>
                <w:szCs w:val="22"/>
              </w:rPr>
              <w:t>S</w:t>
            </w:r>
            <w:r w:rsidRPr="00C53D05">
              <w:rPr>
                <w:szCs w:val="22"/>
              </w:rPr>
              <w:t>ubcontractor, supplier, or other entity on whose capacity the prime contractor relies</w:t>
            </w:r>
            <w:r w:rsidRPr="0035177C">
              <w:rPr>
                <w:szCs w:val="22"/>
              </w:rPr>
              <w:t xml:space="preserve"> </w:t>
            </w:r>
            <w:r w:rsidRPr="00C53D05">
              <w:rPr>
                <w:szCs w:val="22"/>
              </w:rPr>
              <w:t xml:space="preserve"> does not come within the category of prohibited economic operators identified in Regulation (EU) No 833</w:t>
            </w:r>
            <w:r w:rsidRPr="00310C96">
              <w:t xml:space="preserve">/2014 of 31 July 2014 (as amended by EU Regulation 2022/576) </w:t>
            </w:r>
            <w:r>
              <w:rPr>
                <w:szCs w:val="22"/>
              </w:rPr>
              <w:t>and (iv</w:t>
            </w:r>
            <w:r w:rsidRPr="00351A32">
              <w:rPr>
                <w:szCs w:val="22"/>
              </w:rPr>
              <w:t>)</w:t>
            </w:r>
            <w:r>
              <w:t xml:space="preserve"> </w:t>
            </w:r>
            <w:r>
              <w:rPr>
                <w:szCs w:val="22"/>
              </w:rPr>
              <w:t>that the</w:t>
            </w:r>
            <w:r w:rsidRPr="00351A32">
              <w:rPr>
                <w:szCs w:val="22"/>
              </w:rPr>
              <w:t xml:space="preserve"> origin of goods, if any, are not subject to the prohibitions set out in Regulation (EU) No 833/2014 (as amended by EU Regulation 2022/576 or any subsequen</w:t>
            </w:r>
            <w:r>
              <w:rPr>
                <w:szCs w:val="22"/>
              </w:rPr>
              <w:t xml:space="preserve">t amendments to same) </w:t>
            </w:r>
            <w:r w:rsidRPr="00310C96">
              <w:t>then</w:t>
            </w:r>
            <w:r w:rsidRPr="00310C96">
              <w:rPr>
                <w:szCs w:val="22"/>
              </w:rPr>
              <w:t xml:space="preserve"> </w:t>
            </w:r>
            <w:r w:rsidRPr="003215FF">
              <w:rPr>
                <w:szCs w:val="22"/>
              </w:rPr>
              <w:t xml:space="preserve">it shall be excluded from further participation in this Competition </w:t>
            </w:r>
            <w:r w:rsidRPr="003215FF">
              <w:rPr>
                <w:i/>
                <w:szCs w:val="22"/>
              </w:rPr>
              <w:t xml:space="preserve">unless </w:t>
            </w:r>
            <w:r w:rsidRPr="003215FF">
              <w:rPr>
                <w:szCs w:val="22"/>
              </w:rPr>
              <w:t xml:space="preserve">it replaces the </w:t>
            </w:r>
            <w:r>
              <w:rPr>
                <w:szCs w:val="22"/>
              </w:rPr>
              <w:t xml:space="preserve">entity concerned </w:t>
            </w:r>
            <w:r w:rsidRPr="003215FF">
              <w:rPr>
                <w:szCs w:val="22"/>
              </w:rPr>
              <w:t>with one which meets all relevant requirements of this RFT.</w:t>
            </w:r>
          </w:p>
        </w:tc>
      </w:tr>
      <w:tr w:rsidR="00D565BD" w:rsidRPr="00830A49" w14:paraId="6FDA8DF0" w14:textId="77777777" w:rsidTr="00E90978">
        <w:tc>
          <w:tcPr>
            <w:tcW w:w="361" w:type="pct"/>
          </w:tcPr>
          <w:p w14:paraId="44C562EA" w14:textId="77777777" w:rsidR="00D565BD" w:rsidRPr="00830A49" w:rsidRDefault="00D565BD" w:rsidP="00E90978">
            <w:pPr>
              <w:rPr>
                <w:color w:val="0000FF"/>
                <w:szCs w:val="22"/>
              </w:rPr>
            </w:pPr>
          </w:p>
        </w:tc>
        <w:tc>
          <w:tcPr>
            <w:tcW w:w="365" w:type="pct"/>
          </w:tcPr>
          <w:p w14:paraId="637080F3" w14:textId="77777777" w:rsidR="00D565BD" w:rsidRDefault="00D565BD" w:rsidP="00E90978">
            <w:pPr>
              <w:rPr>
                <w:color w:val="0000FF"/>
                <w:szCs w:val="22"/>
              </w:rPr>
            </w:pPr>
          </w:p>
        </w:tc>
        <w:tc>
          <w:tcPr>
            <w:tcW w:w="4274" w:type="pct"/>
          </w:tcPr>
          <w:p w14:paraId="6E0FD13A" w14:textId="77777777" w:rsidR="00D565BD" w:rsidRPr="003215FF" w:rsidRDefault="00D565BD" w:rsidP="00C82541">
            <w:pPr>
              <w:rPr>
                <w:szCs w:val="22"/>
              </w:rPr>
            </w:pPr>
          </w:p>
        </w:tc>
      </w:tr>
    </w:tbl>
    <w:p w14:paraId="32CBCB9A" w14:textId="77777777" w:rsidR="00771165" w:rsidRPr="00514373" w:rsidRDefault="00771165" w:rsidP="00341267">
      <w:pPr>
        <w:pStyle w:val="Heading2"/>
      </w:pPr>
      <w:r w:rsidRPr="00514373">
        <w:lastRenderedPageBreak/>
        <w:t>3.2</w:t>
      </w:r>
      <w:r w:rsidRPr="00514373">
        <w:tab/>
      </w:r>
      <w:r w:rsidR="00322F48" w:rsidRPr="00514373">
        <w:t>Selection</w:t>
      </w:r>
      <w:r w:rsidRPr="00514373">
        <w:t xml:space="preserve"> Criteria</w:t>
      </w:r>
    </w:p>
    <w:tbl>
      <w:tblPr>
        <w:tblW w:w="5000" w:type="pct"/>
        <w:tblLook w:val="01E0" w:firstRow="1" w:lastRow="1" w:firstColumn="1" w:lastColumn="1" w:noHBand="0" w:noVBand="0"/>
      </w:tblPr>
      <w:tblGrid>
        <w:gridCol w:w="651"/>
        <w:gridCol w:w="686"/>
        <w:gridCol w:w="7734"/>
      </w:tblGrid>
      <w:tr w:rsidR="003E1F8C" w:rsidRPr="00830A49" w14:paraId="1EAEFB1A" w14:textId="77777777" w:rsidTr="00C43400">
        <w:trPr>
          <w:trHeight w:val="1211"/>
        </w:trPr>
        <w:tc>
          <w:tcPr>
            <w:tcW w:w="737" w:type="pct"/>
            <w:gridSpan w:val="2"/>
          </w:tcPr>
          <w:p w14:paraId="4F4EAFEE" w14:textId="77777777" w:rsidR="003E1F8C" w:rsidRPr="00830A49" w:rsidRDefault="003E1F8C" w:rsidP="00C43400">
            <w:pPr>
              <w:keepNext/>
              <w:rPr>
                <w:color w:val="0000FF"/>
                <w:szCs w:val="22"/>
              </w:rPr>
            </w:pPr>
            <w:r w:rsidRPr="00830A49">
              <w:rPr>
                <w:color w:val="0000FF"/>
                <w:szCs w:val="22"/>
              </w:rPr>
              <w:t>3.2</w:t>
            </w:r>
          </w:p>
        </w:tc>
        <w:tc>
          <w:tcPr>
            <w:tcW w:w="4263" w:type="pct"/>
          </w:tcPr>
          <w:p w14:paraId="18C02743" w14:textId="2545B578" w:rsidR="003E1F8C" w:rsidRPr="00830A49" w:rsidRDefault="003E1F8C" w:rsidP="00005239">
            <w:pPr>
              <w:keepNext/>
              <w:rPr>
                <w:szCs w:val="22"/>
              </w:rPr>
            </w:pPr>
            <w:r w:rsidRPr="00830A49">
              <w:rPr>
                <w:szCs w:val="22"/>
              </w:rPr>
              <w:t>Tenderers will either pass OR fail each of the Select</w:t>
            </w:r>
            <w:r>
              <w:rPr>
                <w:szCs w:val="22"/>
              </w:rPr>
              <w:t xml:space="preserve">ion Criteria in this part 3.2.  </w:t>
            </w:r>
            <w:r w:rsidR="00005239">
              <w:rPr>
                <w:szCs w:val="22"/>
              </w:rPr>
              <w:t>A Tenderer who fails a selection criterion</w:t>
            </w:r>
            <w:r w:rsidRPr="00830A49">
              <w:rPr>
                <w:szCs w:val="22"/>
              </w:rPr>
              <w:t xml:space="preserve"> will be excluded from participating in this Competition.</w:t>
            </w:r>
          </w:p>
        </w:tc>
      </w:tr>
      <w:tr w:rsidR="003E1F8C" w:rsidRPr="00830A49" w14:paraId="08C8BFAB" w14:textId="77777777" w:rsidTr="00C43400">
        <w:trPr>
          <w:trHeight w:val="1997"/>
        </w:trPr>
        <w:tc>
          <w:tcPr>
            <w:tcW w:w="359" w:type="pct"/>
          </w:tcPr>
          <w:p w14:paraId="39E3CC0B" w14:textId="77777777" w:rsidR="003E1F8C" w:rsidRPr="00830A49" w:rsidDel="007E6485" w:rsidRDefault="003E1F8C" w:rsidP="00C43400">
            <w:pPr>
              <w:rPr>
                <w:color w:val="0000FF"/>
                <w:szCs w:val="22"/>
              </w:rPr>
            </w:pPr>
          </w:p>
        </w:tc>
        <w:tc>
          <w:tcPr>
            <w:tcW w:w="378" w:type="pct"/>
          </w:tcPr>
          <w:p w14:paraId="7317934A" w14:textId="77777777" w:rsidR="003E1F8C" w:rsidRPr="00830A49" w:rsidDel="007E6485" w:rsidRDefault="003E1F8C" w:rsidP="00C43400">
            <w:pPr>
              <w:rPr>
                <w:color w:val="0000FF"/>
                <w:szCs w:val="22"/>
              </w:rPr>
            </w:pPr>
            <w:r w:rsidRPr="00830A49">
              <w:rPr>
                <w:color w:val="0000FF"/>
                <w:szCs w:val="22"/>
              </w:rPr>
              <w:t>3.2.A</w:t>
            </w:r>
          </w:p>
        </w:tc>
        <w:tc>
          <w:tcPr>
            <w:tcW w:w="4263" w:type="pct"/>
          </w:tcPr>
          <w:p w14:paraId="6A7A8128" w14:textId="77777777" w:rsidR="003E1F8C" w:rsidRPr="00830A49" w:rsidRDefault="003E1F8C" w:rsidP="00C43400">
            <w:pPr>
              <w:rPr>
                <w:b/>
                <w:szCs w:val="22"/>
              </w:rPr>
            </w:pPr>
            <w:r w:rsidRPr="00830A49">
              <w:rPr>
                <w:b/>
                <w:szCs w:val="22"/>
              </w:rPr>
              <w:t xml:space="preserve">Economic and Financial Standing </w:t>
            </w:r>
          </w:p>
          <w:p w14:paraId="78B9BE5C" w14:textId="548B788F" w:rsidR="003E1F8C" w:rsidRPr="005D57EC" w:rsidDel="007E6485" w:rsidRDefault="003E1F8C" w:rsidP="0092617F">
            <w:pPr>
              <w:rPr>
                <w:szCs w:val="22"/>
              </w:rPr>
            </w:pPr>
            <w:r w:rsidRPr="003215FF">
              <w:rPr>
                <w:szCs w:val="22"/>
              </w:rPr>
              <w:t xml:space="preserve">Tenderers must declare by way of </w:t>
            </w:r>
            <w:r w:rsidR="00005E8B">
              <w:rPr>
                <w:szCs w:val="22"/>
              </w:rPr>
              <w:t xml:space="preserve">self-declaration in the </w:t>
            </w:r>
            <w:r w:rsidR="00CD3A0A">
              <w:rPr>
                <w:szCs w:val="22"/>
              </w:rPr>
              <w:t>e</w:t>
            </w:r>
            <w:r w:rsidRPr="003215FF">
              <w:rPr>
                <w:szCs w:val="22"/>
              </w:rPr>
              <w:t xml:space="preserve">ESPD </w:t>
            </w:r>
            <w:r w:rsidR="00CD1704">
              <w:rPr>
                <w:szCs w:val="22"/>
              </w:rPr>
              <w:t xml:space="preserve">and evidenced by completion of the Tender Response Document A (TRD A), </w:t>
            </w:r>
            <w:r w:rsidRPr="003215FF">
              <w:rPr>
                <w:szCs w:val="22"/>
              </w:rPr>
              <w:t xml:space="preserve">that they satisfy the financial and economic standing requirement(s) set out below </w:t>
            </w:r>
            <w:r w:rsidR="0092617F">
              <w:rPr>
                <w:szCs w:val="22"/>
              </w:rPr>
              <w:fldChar w:fldCharType="begin">
                <w:ffData>
                  <w:name w:val="Text154"/>
                  <w:enabled/>
                  <w:calcOnExit w:val="0"/>
                  <w:textInput>
                    <w:default w:val="in respect of each Lot tendered for]"/>
                  </w:textInput>
                </w:ffData>
              </w:fldChar>
            </w:r>
            <w:bookmarkStart w:id="5" w:name="Text154"/>
            <w:r w:rsidR="0092617F">
              <w:rPr>
                <w:szCs w:val="22"/>
              </w:rPr>
              <w:instrText xml:space="preserve"> FORMTEXT </w:instrText>
            </w:r>
            <w:r w:rsidR="0092617F">
              <w:rPr>
                <w:szCs w:val="22"/>
              </w:rPr>
            </w:r>
            <w:r w:rsidR="0092617F">
              <w:rPr>
                <w:szCs w:val="22"/>
              </w:rPr>
              <w:fldChar w:fldCharType="separate"/>
            </w:r>
            <w:r w:rsidR="0092617F">
              <w:rPr>
                <w:noProof/>
                <w:szCs w:val="22"/>
              </w:rPr>
              <w:t>in respect of each Lot tendered for</w:t>
            </w:r>
            <w:r w:rsidR="0092617F">
              <w:rPr>
                <w:szCs w:val="22"/>
              </w:rPr>
              <w:fldChar w:fldCharType="end"/>
            </w:r>
            <w:bookmarkEnd w:id="5"/>
            <w:r>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186DBA7F" w14:textId="77777777" w:rsidR="003E1F8C" w:rsidRDefault="003E1F8C" w:rsidP="003E1F8C">
      <w:pPr>
        <w:spacing w:after="0"/>
        <w:rPr>
          <w:szCs w:val="22"/>
        </w:rPr>
        <w:sectPr w:rsidR="003E1F8C" w:rsidSect="00C43400">
          <w:type w:val="continuous"/>
          <w:pgSz w:w="11907" w:h="16840" w:code="9"/>
          <w:pgMar w:top="1134" w:right="1418" w:bottom="851" w:left="1418" w:header="709" w:footer="709" w:gutter="0"/>
          <w:cols w:space="708"/>
          <w:docGrid w:linePitch="360"/>
        </w:sectPr>
      </w:pPr>
    </w:p>
    <w:sdt>
      <w:sdtPr>
        <w:rPr>
          <w:szCs w:val="22"/>
          <w:highlight w:val="cyan"/>
        </w:rPr>
        <w:id w:val="-143116285"/>
        <w:placeholder>
          <w:docPart w:val="DefaultPlaceholder_-1854013440"/>
        </w:placeholder>
      </w:sdtPr>
      <w:sdtEndPr/>
      <w:sdtContent>
        <w:p w14:paraId="6A1C1774" w14:textId="0FCDC8E1" w:rsidR="00F056BA" w:rsidRPr="00070A10" w:rsidRDefault="00F056BA" w:rsidP="00F056BA">
          <w:pPr>
            <w:spacing w:after="240"/>
            <w:jc w:val="left"/>
            <w:rPr>
              <w:b/>
              <w:szCs w:val="22"/>
              <w:u w:val="single"/>
            </w:rPr>
          </w:pPr>
          <w:r w:rsidRPr="00070A10">
            <w:rPr>
              <w:b/>
              <w:szCs w:val="22"/>
              <w:u w:val="single"/>
            </w:rPr>
            <w:t xml:space="preserve">(i) Annual Turnover Requirement (Per Lot Tendered) </w:t>
          </w:r>
        </w:p>
        <w:p w14:paraId="52BCBB8B" w14:textId="77777777" w:rsidR="00F056BA" w:rsidRPr="00070A10" w:rsidRDefault="00F056BA" w:rsidP="00F056BA">
          <w:pPr>
            <w:spacing w:after="240"/>
            <w:jc w:val="left"/>
            <w:rPr>
              <w:szCs w:val="22"/>
            </w:rPr>
          </w:pPr>
          <w:r w:rsidRPr="00070A10">
            <w:rPr>
              <w:szCs w:val="22"/>
            </w:rPr>
            <w:t xml:space="preserve">Tenderers must have a minimum annual turnover as outlined below for last three financial years 2022, 2023 and 2024 (or where the date of establishment is more recent for each year the Tenderer has been established) </w:t>
          </w:r>
        </w:p>
        <w:p w14:paraId="2D73ADBF" w14:textId="3329FBAF" w:rsidR="00F056BA" w:rsidRPr="00F3655A" w:rsidRDefault="00AB5268" w:rsidP="00F947C1">
          <w:pPr>
            <w:spacing w:after="240"/>
            <w:contextualSpacing/>
            <w:jc w:val="left"/>
            <w:rPr>
              <w:i/>
              <w:iCs/>
              <w:szCs w:val="22"/>
            </w:rPr>
          </w:pPr>
          <w:bookmarkStart w:id="6" w:name="_Hlk207622160"/>
          <w:r w:rsidRPr="00F3655A">
            <w:rPr>
              <w:b/>
              <w:i/>
              <w:iCs/>
              <w:szCs w:val="22"/>
              <w:u w:val="single"/>
            </w:rPr>
            <w:t xml:space="preserve">Table </w:t>
          </w:r>
          <w:r w:rsidR="00F947C1">
            <w:rPr>
              <w:b/>
              <w:i/>
              <w:iCs/>
              <w:szCs w:val="22"/>
              <w:u w:val="single"/>
            </w:rPr>
            <w:t>3</w:t>
          </w:r>
          <w:r w:rsidR="00F947C1" w:rsidRPr="00F3655A">
            <w:rPr>
              <w:b/>
              <w:i/>
              <w:iCs/>
              <w:szCs w:val="22"/>
              <w:u w:val="single"/>
            </w:rPr>
            <w:t xml:space="preserve"> Turnover</w:t>
          </w:r>
          <w:r w:rsidR="00F056BA" w:rsidRPr="00F3655A">
            <w:rPr>
              <w:b/>
              <w:i/>
              <w:iCs/>
              <w:szCs w:val="22"/>
              <w:u w:val="single"/>
            </w:rPr>
            <w:t xml:space="preserve"> Levels</w:t>
          </w:r>
          <w:bookmarkEnd w:id="6"/>
        </w:p>
        <w:tbl>
          <w:tblPr>
            <w:tblW w:w="9072" w:type="dxa"/>
            <w:tblInd w:w="-5" w:type="dxa"/>
            <w:tblCellMar>
              <w:top w:w="46" w:type="dxa"/>
              <w:left w:w="107" w:type="dxa"/>
              <w:right w:w="115" w:type="dxa"/>
            </w:tblCellMar>
            <w:tblLook w:val="04A0" w:firstRow="1" w:lastRow="0" w:firstColumn="1" w:lastColumn="0" w:noHBand="0" w:noVBand="1"/>
          </w:tblPr>
          <w:tblGrid>
            <w:gridCol w:w="5103"/>
            <w:gridCol w:w="3969"/>
          </w:tblGrid>
          <w:tr w:rsidR="00F056BA" w:rsidRPr="00070A10" w14:paraId="14851AB0" w14:textId="77777777" w:rsidTr="003A41C8">
            <w:trPr>
              <w:trHeight w:val="546"/>
            </w:trPr>
            <w:tc>
              <w:tcPr>
                <w:tcW w:w="510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9DD4197" w14:textId="77777777" w:rsidR="00F056BA" w:rsidRPr="00070A10" w:rsidRDefault="00F056BA" w:rsidP="003A41C8">
                <w:pPr>
                  <w:spacing w:after="240"/>
                  <w:jc w:val="left"/>
                  <w:rPr>
                    <w:szCs w:val="22"/>
                  </w:rPr>
                </w:pPr>
                <w:r w:rsidRPr="00070A10">
                  <w:rPr>
                    <w:b/>
                    <w:szCs w:val="22"/>
                  </w:rPr>
                  <w:t>Lot No:</w:t>
                </w:r>
                <w:r w:rsidRPr="00070A10">
                  <w:rPr>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D0CECE"/>
              </w:tcPr>
              <w:p w14:paraId="482A2974" w14:textId="77777777" w:rsidR="00F056BA" w:rsidRPr="00070A10" w:rsidRDefault="00F056BA" w:rsidP="003A41C8">
                <w:pPr>
                  <w:spacing w:after="240"/>
                  <w:jc w:val="left"/>
                  <w:rPr>
                    <w:szCs w:val="22"/>
                  </w:rPr>
                </w:pPr>
                <w:r w:rsidRPr="00070A10">
                  <w:rPr>
                    <w:b/>
                    <w:szCs w:val="22"/>
                  </w:rPr>
                  <w:t xml:space="preserve">Minimum Annual Turnover Requirement for each Lot (ex VAT) </w:t>
                </w:r>
                <w:r w:rsidRPr="00070A10">
                  <w:rPr>
                    <w:szCs w:val="22"/>
                  </w:rPr>
                  <w:t xml:space="preserve"> </w:t>
                </w:r>
              </w:p>
            </w:tc>
          </w:tr>
          <w:tr w:rsidR="00F056BA" w:rsidRPr="00070A10" w14:paraId="1C61A779" w14:textId="77777777" w:rsidTr="003A41C8">
            <w:trPr>
              <w:trHeight w:val="311"/>
            </w:trPr>
            <w:tc>
              <w:tcPr>
                <w:tcW w:w="5103" w:type="dxa"/>
                <w:tcBorders>
                  <w:top w:val="single" w:sz="4" w:space="0" w:color="000000"/>
                  <w:left w:val="single" w:sz="4" w:space="0" w:color="000000"/>
                  <w:bottom w:val="single" w:sz="4" w:space="0" w:color="000000"/>
                  <w:right w:val="single" w:sz="4" w:space="0" w:color="000000"/>
                </w:tcBorders>
              </w:tcPr>
              <w:p w14:paraId="515D99B8" w14:textId="77777777" w:rsidR="00F056BA" w:rsidRPr="00070A10" w:rsidRDefault="00F056BA" w:rsidP="003A41C8">
                <w:pPr>
                  <w:spacing w:after="240"/>
                  <w:jc w:val="left"/>
                  <w:rPr>
                    <w:szCs w:val="22"/>
                  </w:rPr>
                </w:pPr>
                <w:r w:rsidRPr="00070A10">
                  <w:rPr>
                    <w:szCs w:val="22"/>
                  </w:rPr>
                  <w:t>Lot 1 – Translation of Standard and Technical Text</w:t>
                </w:r>
              </w:p>
            </w:tc>
            <w:tc>
              <w:tcPr>
                <w:tcW w:w="3969" w:type="dxa"/>
                <w:tcBorders>
                  <w:top w:val="single" w:sz="4" w:space="0" w:color="000000"/>
                  <w:left w:val="single" w:sz="4" w:space="0" w:color="000000"/>
                  <w:bottom w:val="single" w:sz="4" w:space="0" w:color="000000"/>
                  <w:right w:val="single" w:sz="4" w:space="0" w:color="000000"/>
                </w:tcBorders>
              </w:tcPr>
              <w:p w14:paraId="0EDF0223" w14:textId="77777777" w:rsidR="00F056BA" w:rsidRPr="00070A10" w:rsidRDefault="00F056BA" w:rsidP="003A41C8">
                <w:pPr>
                  <w:spacing w:after="240"/>
                  <w:jc w:val="left"/>
                  <w:rPr>
                    <w:szCs w:val="22"/>
                  </w:rPr>
                </w:pPr>
                <w:r w:rsidRPr="00070A10">
                  <w:rPr>
                    <w:szCs w:val="22"/>
                  </w:rPr>
                  <w:t>€75,000</w:t>
                </w:r>
              </w:p>
            </w:tc>
          </w:tr>
          <w:tr w:rsidR="00F056BA" w:rsidRPr="00070A10" w14:paraId="1B3723C9" w14:textId="77777777" w:rsidTr="003A41C8">
            <w:trPr>
              <w:trHeight w:val="310"/>
            </w:trPr>
            <w:tc>
              <w:tcPr>
                <w:tcW w:w="5103" w:type="dxa"/>
                <w:tcBorders>
                  <w:top w:val="single" w:sz="4" w:space="0" w:color="000000"/>
                  <w:left w:val="single" w:sz="4" w:space="0" w:color="000000"/>
                  <w:bottom w:val="single" w:sz="4" w:space="0" w:color="000000"/>
                  <w:right w:val="single" w:sz="4" w:space="0" w:color="000000"/>
                </w:tcBorders>
              </w:tcPr>
              <w:p w14:paraId="69628D9E" w14:textId="77777777" w:rsidR="00F056BA" w:rsidRPr="00070A10" w:rsidRDefault="00F056BA" w:rsidP="003A41C8">
                <w:pPr>
                  <w:spacing w:after="240"/>
                  <w:jc w:val="left"/>
                  <w:rPr>
                    <w:szCs w:val="22"/>
                  </w:rPr>
                </w:pPr>
                <w:r w:rsidRPr="00070A10">
                  <w:rPr>
                    <w:szCs w:val="22"/>
                  </w:rPr>
                  <w:t>Lot 2 - Translation of Standard and Technical Text</w:t>
                </w:r>
              </w:p>
            </w:tc>
            <w:tc>
              <w:tcPr>
                <w:tcW w:w="3969" w:type="dxa"/>
                <w:tcBorders>
                  <w:top w:val="single" w:sz="4" w:space="0" w:color="000000"/>
                  <w:left w:val="single" w:sz="4" w:space="0" w:color="000000"/>
                  <w:bottom w:val="single" w:sz="4" w:space="0" w:color="000000"/>
                  <w:right w:val="single" w:sz="4" w:space="0" w:color="000000"/>
                </w:tcBorders>
              </w:tcPr>
              <w:p w14:paraId="04DFDD3D" w14:textId="77777777" w:rsidR="00F056BA" w:rsidRPr="00070A10" w:rsidRDefault="00F056BA" w:rsidP="003A41C8">
                <w:pPr>
                  <w:spacing w:after="240"/>
                  <w:jc w:val="left"/>
                  <w:rPr>
                    <w:szCs w:val="22"/>
                  </w:rPr>
                </w:pPr>
                <w:r w:rsidRPr="00070A10">
                  <w:rPr>
                    <w:szCs w:val="22"/>
                  </w:rPr>
                  <w:t>€75,000</w:t>
                </w:r>
              </w:p>
            </w:tc>
          </w:tr>
          <w:tr w:rsidR="00F056BA" w:rsidRPr="00070A10" w14:paraId="049E5F4E" w14:textId="77777777" w:rsidTr="003A41C8">
            <w:trPr>
              <w:trHeight w:val="310"/>
            </w:trPr>
            <w:tc>
              <w:tcPr>
                <w:tcW w:w="5103" w:type="dxa"/>
                <w:tcBorders>
                  <w:top w:val="single" w:sz="4" w:space="0" w:color="000000"/>
                  <w:left w:val="single" w:sz="4" w:space="0" w:color="000000"/>
                  <w:bottom w:val="single" w:sz="4" w:space="0" w:color="000000"/>
                  <w:right w:val="single" w:sz="4" w:space="0" w:color="000000"/>
                </w:tcBorders>
              </w:tcPr>
              <w:p w14:paraId="2D649975" w14:textId="77777777" w:rsidR="00F056BA" w:rsidRPr="00070A10" w:rsidRDefault="00F056BA" w:rsidP="003A41C8">
                <w:pPr>
                  <w:spacing w:after="240"/>
                  <w:jc w:val="left"/>
                  <w:rPr>
                    <w:szCs w:val="22"/>
                  </w:rPr>
                </w:pPr>
                <w:r w:rsidRPr="00070A10">
                  <w:rPr>
                    <w:szCs w:val="22"/>
                  </w:rPr>
                  <w:t>Lot 3 – Translation and / or Proofreading of Legal Text and Documents</w:t>
                </w:r>
              </w:p>
            </w:tc>
            <w:tc>
              <w:tcPr>
                <w:tcW w:w="3969" w:type="dxa"/>
                <w:tcBorders>
                  <w:top w:val="single" w:sz="4" w:space="0" w:color="000000"/>
                  <w:left w:val="single" w:sz="4" w:space="0" w:color="000000"/>
                  <w:bottom w:val="single" w:sz="4" w:space="0" w:color="000000"/>
                  <w:right w:val="single" w:sz="4" w:space="0" w:color="000000"/>
                </w:tcBorders>
              </w:tcPr>
              <w:p w14:paraId="075FE344" w14:textId="77777777" w:rsidR="00F056BA" w:rsidRPr="00070A10" w:rsidRDefault="00F056BA" w:rsidP="003A41C8">
                <w:pPr>
                  <w:spacing w:after="240"/>
                  <w:jc w:val="left"/>
                  <w:rPr>
                    <w:szCs w:val="22"/>
                  </w:rPr>
                </w:pPr>
                <w:r w:rsidRPr="00070A10">
                  <w:rPr>
                    <w:szCs w:val="22"/>
                  </w:rPr>
                  <w:t>€40,000</w:t>
                </w:r>
              </w:p>
            </w:tc>
          </w:tr>
        </w:tbl>
        <w:p w14:paraId="4ABADE45" w14:textId="77777777" w:rsidR="00F056BA" w:rsidRPr="00070A10" w:rsidRDefault="00F056BA" w:rsidP="00F056BA">
          <w:pPr>
            <w:spacing w:after="240"/>
            <w:jc w:val="left"/>
            <w:rPr>
              <w:szCs w:val="22"/>
            </w:rPr>
          </w:pPr>
          <w:r w:rsidRPr="00070A10">
            <w:rPr>
              <w:szCs w:val="22"/>
            </w:rPr>
            <w:t xml:space="preserve"> </w:t>
          </w:r>
        </w:p>
        <w:p w14:paraId="7DEDD9F9" w14:textId="6FC0B1BF" w:rsidR="00F056BA" w:rsidRPr="00070A10" w:rsidRDefault="00F056BA" w:rsidP="00F056BA">
          <w:pPr>
            <w:spacing w:after="240"/>
            <w:jc w:val="left"/>
            <w:rPr>
              <w:b/>
              <w:color w:val="FF0000"/>
              <w:sz w:val="48"/>
              <w:szCs w:val="48"/>
            </w:rPr>
          </w:pPr>
          <w:r w:rsidRPr="00070A10">
            <w:t xml:space="preserve">Tenderers who are tendering for multiple Lots must meet the aggregate financial capacity requirements of the combined Lots for which they are </w:t>
          </w:r>
          <w:r w:rsidR="00B231BB">
            <w:t>t</w:t>
          </w:r>
          <w:r w:rsidRPr="00070A10">
            <w:t>endering. Any Tenderer which emerges as the successful Tenderer (by application of the award criteria set out in paragraph 3.3 of part 3 of this RFT) for more Lots than the Tenderer has demonstrated financial capacity to deliver (e.g. a Tenderer is successful in two or in three Lots, but has only demonstrated financial capacity to deliver one Lot), will be offered a choice as to which Framework Agreement Lot(s) they wish to be appointed to.</w:t>
          </w:r>
        </w:p>
        <w:p w14:paraId="28D02EA7" w14:textId="77777777" w:rsidR="00F056BA" w:rsidRPr="00070A10" w:rsidRDefault="00F056BA" w:rsidP="00F056BA">
          <w:pPr>
            <w:spacing w:after="240"/>
            <w:jc w:val="left"/>
            <w:rPr>
              <w:b/>
              <w:szCs w:val="22"/>
            </w:rPr>
          </w:pPr>
          <w:r w:rsidRPr="00070A10">
            <w:rPr>
              <w:b/>
              <w:szCs w:val="22"/>
            </w:rPr>
            <w:t xml:space="preserve">(ii) </w:t>
          </w:r>
          <w:r w:rsidRPr="00070A10">
            <w:rPr>
              <w:b/>
              <w:szCs w:val="22"/>
              <w:u w:val="single"/>
            </w:rPr>
            <w:t>Solvency Requirement</w:t>
          </w:r>
          <w:r w:rsidRPr="00070A10">
            <w:rPr>
              <w:b/>
              <w:szCs w:val="22"/>
            </w:rPr>
            <w:t xml:space="preserve">  </w:t>
          </w:r>
        </w:p>
        <w:p w14:paraId="559A869F" w14:textId="77777777" w:rsidR="00F056BA" w:rsidRPr="00070A10" w:rsidRDefault="00F056BA" w:rsidP="00F056BA">
          <w:pPr>
            <w:spacing w:after="240"/>
            <w:jc w:val="left"/>
            <w:rPr>
              <w:szCs w:val="22"/>
            </w:rPr>
          </w:pPr>
          <w:r w:rsidRPr="00070A10">
            <w:rPr>
              <w:szCs w:val="22"/>
            </w:rPr>
            <w:t xml:space="preserve">Tenderers must have the ability to pay their debts, identified on the current statement of assets and liabilities as being the debts as they fall due. </w:t>
          </w:r>
        </w:p>
        <w:p w14:paraId="242B6651" w14:textId="7C46773F" w:rsidR="00F056BA" w:rsidRPr="00070A10" w:rsidRDefault="00F056BA" w:rsidP="00F056BA">
          <w:pPr>
            <w:spacing w:after="240"/>
            <w:jc w:val="left"/>
            <w:rPr>
              <w:b/>
              <w:szCs w:val="22"/>
            </w:rPr>
          </w:pPr>
          <w:r w:rsidRPr="00070A10">
            <w:rPr>
              <w:b/>
              <w:szCs w:val="22"/>
            </w:rPr>
            <w:t>Supporting Evidence Required</w:t>
          </w:r>
          <w:r w:rsidR="00CD1704">
            <w:rPr>
              <w:b/>
              <w:szCs w:val="22"/>
            </w:rPr>
            <w:t xml:space="preserve"> for 3.2A (i) and 3.2.A (ii)</w:t>
          </w:r>
          <w:r w:rsidRPr="00070A10">
            <w:rPr>
              <w:b/>
              <w:szCs w:val="22"/>
            </w:rPr>
            <w:t xml:space="preserve">: </w:t>
          </w:r>
        </w:p>
        <w:p w14:paraId="30010220" w14:textId="190F351B" w:rsidR="00F056BA" w:rsidRPr="00070A10" w:rsidRDefault="00F056BA" w:rsidP="00F056BA">
          <w:pPr>
            <w:spacing w:after="240"/>
            <w:jc w:val="left"/>
            <w:rPr>
              <w:szCs w:val="22"/>
            </w:rPr>
          </w:pPr>
          <w:r w:rsidRPr="00070A10">
            <w:rPr>
              <w:szCs w:val="22"/>
            </w:rPr>
            <w:t xml:space="preserve">The Contracting Authority shall seek documentary evidence of turnover and solvency from successful Tenderers prior to and as a condition of the award of a place on </w:t>
          </w:r>
          <w:r w:rsidR="00586908">
            <w:rPr>
              <w:szCs w:val="22"/>
            </w:rPr>
            <w:t xml:space="preserve">a </w:t>
          </w:r>
          <w:r w:rsidRPr="00070A10">
            <w:rPr>
              <w:szCs w:val="22"/>
            </w:rPr>
            <w:t xml:space="preserve">relevant Framework Agreement </w:t>
          </w:r>
          <w:r w:rsidRPr="00070A10">
            <w:rPr>
              <w:szCs w:val="22"/>
            </w:rPr>
            <w:lastRenderedPageBreak/>
            <w:t>Lot (and at any time during the Term of the Framework Agreement to reconfirm this) to verify they meet the stated requirements. Such verification may consist of certified accountant</w:t>
          </w:r>
          <w:r w:rsidR="00586908">
            <w:rPr>
              <w:szCs w:val="22"/>
            </w:rPr>
            <w:t>’</w:t>
          </w:r>
          <w:r w:rsidRPr="00070A10">
            <w:rPr>
              <w:szCs w:val="22"/>
            </w:rPr>
            <w:t>s or auditor</w:t>
          </w:r>
          <w:r w:rsidR="00586908">
            <w:rPr>
              <w:szCs w:val="22"/>
            </w:rPr>
            <w:t>’</w:t>
          </w:r>
          <w:r w:rsidRPr="00070A10">
            <w:rPr>
              <w:szCs w:val="22"/>
            </w:rPr>
            <w:t>s statement verifying the Tender details provided. The accountant / auditor must be a member of a prescribed accountancy body that comes within the supervisory remit of the Irish Auditing and Accounting Supervisory Authority or a recognised European equivalent.</w:t>
          </w:r>
        </w:p>
        <w:p w14:paraId="31BB5127" w14:textId="77777777" w:rsidR="00F056BA" w:rsidRPr="00070A10" w:rsidRDefault="00F056BA" w:rsidP="00F056BA">
          <w:pPr>
            <w:spacing w:after="240"/>
            <w:jc w:val="left"/>
            <w:rPr>
              <w:szCs w:val="22"/>
            </w:rPr>
          </w:pPr>
          <w:r w:rsidRPr="00070A10">
            <w:rPr>
              <w:szCs w:val="22"/>
            </w:rPr>
            <w:t xml:space="preserve">Prior to award of a place on a Framework Agreement, Tenderers will be required to provide: </w:t>
          </w:r>
        </w:p>
        <w:p w14:paraId="7A25229A" w14:textId="77777777" w:rsidR="00F056BA" w:rsidRPr="00070A10" w:rsidRDefault="00F056BA" w:rsidP="00C926B8">
          <w:pPr>
            <w:numPr>
              <w:ilvl w:val="0"/>
              <w:numId w:val="33"/>
            </w:numPr>
            <w:spacing w:after="240"/>
            <w:ind w:left="0"/>
            <w:jc w:val="left"/>
            <w:rPr>
              <w:szCs w:val="22"/>
            </w:rPr>
          </w:pPr>
          <w:r w:rsidRPr="00070A10">
            <w:rPr>
              <w:szCs w:val="22"/>
            </w:rPr>
            <w:t xml:space="preserve">(a) a statement for the period covered by the accounts to confirm the Tenderer’s turnover for the last three financial years 2022, 2023 and 2024 (for which accounts are available) or where the date of establishment is more recent for each year the Tenderer has been established, </w:t>
          </w:r>
        </w:p>
        <w:p w14:paraId="7DAD5B30" w14:textId="77777777" w:rsidR="00F056BA" w:rsidRPr="00070A10" w:rsidRDefault="00F056BA" w:rsidP="00F056BA">
          <w:pPr>
            <w:spacing w:after="240"/>
            <w:jc w:val="left"/>
            <w:rPr>
              <w:szCs w:val="22"/>
            </w:rPr>
          </w:pPr>
          <w:r w:rsidRPr="00070A10">
            <w:rPr>
              <w:szCs w:val="22"/>
            </w:rPr>
            <w:t xml:space="preserve">(b) a letter from their principal accountant or auditor confirming the Tenderer is able to pay its debts, identified on the current statement of assets and liabilities as being the debts as they fall due OR of a letter from the Tenderer’s current principal bankers which states that all accounts held by the Tenderer are in good standing. This letter must be dated within six months of the Tender Deadline. </w:t>
          </w:r>
        </w:p>
        <w:p w14:paraId="5B1BC775" w14:textId="7E903A58" w:rsidR="002E1AAB" w:rsidRDefault="002E1AAB" w:rsidP="002E1AAB">
          <w:pPr>
            <w:spacing w:after="240"/>
            <w:jc w:val="left"/>
            <w:rPr>
              <w:szCs w:val="22"/>
            </w:rPr>
          </w:pPr>
        </w:p>
        <w:p w14:paraId="5E949F21" w14:textId="18FA7308" w:rsidR="003E1F8C" w:rsidRPr="002E1AAB" w:rsidRDefault="00287E58" w:rsidP="002E1AAB">
          <w:pPr>
            <w:spacing w:after="240"/>
            <w:jc w:val="left"/>
            <w:rPr>
              <w:szCs w:val="22"/>
            </w:rPr>
            <w:sectPr w:rsidR="003E1F8C" w:rsidRPr="002E1AAB" w:rsidSect="00C43400">
              <w:type w:val="continuous"/>
              <w:pgSz w:w="11907" w:h="16840" w:code="9"/>
              <w:pgMar w:top="1134" w:right="1418" w:bottom="851" w:left="1418" w:header="709" w:footer="709" w:gutter="0"/>
              <w:cols w:space="708"/>
              <w:formProt w:val="0"/>
              <w:docGrid w:linePitch="360"/>
            </w:sectPr>
          </w:pPr>
        </w:p>
      </w:sdtContent>
    </w:sdt>
    <w:tbl>
      <w:tblPr>
        <w:tblW w:w="5000" w:type="pct"/>
        <w:tblLook w:val="01E0" w:firstRow="1" w:lastRow="1" w:firstColumn="1" w:lastColumn="1" w:noHBand="0" w:noVBand="0"/>
      </w:tblPr>
      <w:tblGrid>
        <w:gridCol w:w="651"/>
        <w:gridCol w:w="686"/>
        <w:gridCol w:w="7734"/>
      </w:tblGrid>
      <w:tr w:rsidR="003E1F8C" w:rsidRPr="00830A49" w14:paraId="42F87EF5" w14:textId="77777777" w:rsidTr="00EA26C8">
        <w:trPr>
          <w:trHeight w:val="2551"/>
        </w:trPr>
        <w:tc>
          <w:tcPr>
            <w:tcW w:w="359" w:type="pct"/>
          </w:tcPr>
          <w:p w14:paraId="06A9AFCD" w14:textId="77777777" w:rsidR="003E1F8C" w:rsidRPr="00830A49" w:rsidRDefault="003E1F8C" w:rsidP="00C43400">
            <w:pPr>
              <w:rPr>
                <w:color w:val="0000FF"/>
                <w:szCs w:val="22"/>
              </w:rPr>
            </w:pPr>
          </w:p>
        </w:tc>
        <w:tc>
          <w:tcPr>
            <w:tcW w:w="378" w:type="pct"/>
          </w:tcPr>
          <w:p w14:paraId="36C9F3C9" w14:textId="77777777" w:rsidR="003E1F8C" w:rsidRPr="00830A49" w:rsidRDefault="003E1F8C" w:rsidP="00C43400">
            <w:pPr>
              <w:rPr>
                <w:color w:val="0000FF"/>
                <w:szCs w:val="22"/>
              </w:rPr>
            </w:pPr>
          </w:p>
        </w:tc>
        <w:tc>
          <w:tcPr>
            <w:tcW w:w="4263" w:type="pct"/>
          </w:tcPr>
          <w:p w14:paraId="7C9A3537" w14:textId="77777777" w:rsidR="003E1F8C" w:rsidRPr="00830A49" w:rsidRDefault="003E1F8C" w:rsidP="00EA26C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3E1F8C" w:rsidRPr="00830A49" w14:paraId="628F6ECC" w14:textId="77777777" w:rsidTr="00EA26C8">
        <w:trPr>
          <w:trHeight w:val="2076"/>
        </w:trPr>
        <w:tc>
          <w:tcPr>
            <w:tcW w:w="359" w:type="pct"/>
          </w:tcPr>
          <w:p w14:paraId="522B6022" w14:textId="77777777" w:rsidR="003E1F8C" w:rsidRPr="00830A49" w:rsidRDefault="003E1F8C" w:rsidP="00C43400">
            <w:pPr>
              <w:rPr>
                <w:color w:val="0000FF"/>
                <w:szCs w:val="22"/>
              </w:rPr>
            </w:pPr>
          </w:p>
        </w:tc>
        <w:tc>
          <w:tcPr>
            <w:tcW w:w="378" w:type="pct"/>
          </w:tcPr>
          <w:p w14:paraId="6513DE1A" w14:textId="77777777" w:rsidR="003E1F8C" w:rsidRPr="00830A49" w:rsidRDefault="003E1F8C" w:rsidP="00C43400">
            <w:pPr>
              <w:rPr>
                <w:color w:val="0000FF"/>
                <w:szCs w:val="22"/>
              </w:rPr>
            </w:pPr>
            <w:r w:rsidRPr="00830A49">
              <w:rPr>
                <w:color w:val="0000FF"/>
                <w:szCs w:val="22"/>
              </w:rPr>
              <w:t>3.2.B</w:t>
            </w:r>
          </w:p>
        </w:tc>
        <w:tc>
          <w:tcPr>
            <w:tcW w:w="4263" w:type="pct"/>
          </w:tcPr>
          <w:p w14:paraId="463C7EE9" w14:textId="77777777" w:rsidR="003E1F8C" w:rsidRPr="00830A49" w:rsidRDefault="003E1F8C" w:rsidP="00EA26C8">
            <w:pPr>
              <w:rPr>
                <w:b/>
                <w:szCs w:val="22"/>
              </w:rPr>
            </w:pPr>
            <w:r w:rsidRPr="00830A49">
              <w:rPr>
                <w:b/>
                <w:szCs w:val="22"/>
              </w:rPr>
              <w:t>Technical and Professional Ability</w:t>
            </w:r>
          </w:p>
          <w:p w14:paraId="19DD86F7" w14:textId="05C82B5A" w:rsidR="003E1F8C" w:rsidRPr="00A970E4" w:rsidRDefault="003E1F8C" w:rsidP="00856AB4">
            <w:pPr>
              <w:rPr>
                <w:szCs w:val="22"/>
              </w:rPr>
            </w:pPr>
            <w:r w:rsidRPr="003215FF">
              <w:rPr>
                <w:szCs w:val="22"/>
              </w:rPr>
              <w:t xml:space="preserve">Tenderers must declare by way of </w:t>
            </w:r>
            <w:r w:rsidR="00E43191">
              <w:rPr>
                <w:szCs w:val="22"/>
              </w:rPr>
              <w:t>self-declaration</w:t>
            </w:r>
            <w:r w:rsidR="00005E8B">
              <w:rPr>
                <w:szCs w:val="22"/>
              </w:rPr>
              <w:t xml:space="preserve"> in the </w:t>
            </w:r>
            <w:r w:rsidR="00CD3A0A">
              <w:rPr>
                <w:szCs w:val="22"/>
              </w:rPr>
              <w:t>e</w:t>
            </w:r>
            <w:r w:rsidRPr="003215FF">
              <w:rPr>
                <w:szCs w:val="22"/>
              </w:rPr>
              <w:t>ESPD</w:t>
            </w:r>
            <w:r w:rsidR="00CD1704">
              <w:rPr>
                <w:szCs w:val="22"/>
              </w:rPr>
              <w:t xml:space="preserve"> and evidenced by completion of the Tender Response Document A (TRD A),</w:t>
            </w:r>
            <w:r w:rsidRPr="003215FF">
              <w:rPr>
                <w:szCs w:val="22"/>
              </w:rPr>
              <w:t xml:space="preserve"> that they satisfy the technical and professional requirement(s) set out below </w:t>
            </w:r>
            <w:r w:rsidR="00856AB4">
              <w:rPr>
                <w:szCs w:val="22"/>
              </w:rPr>
              <w:fldChar w:fldCharType="begin">
                <w:ffData>
                  <w:name w:val="Text156"/>
                  <w:enabled/>
                  <w:calcOnExit w:val="0"/>
                  <w:textInput>
                    <w:default w:val="in respect of each Lot tendered for]"/>
                  </w:textInput>
                </w:ffData>
              </w:fldChar>
            </w:r>
            <w:bookmarkStart w:id="7" w:name="Text156"/>
            <w:r w:rsidR="00856AB4">
              <w:rPr>
                <w:szCs w:val="22"/>
              </w:rPr>
              <w:instrText xml:space="preserve"> FORMTEXT </w:instrText>
            </w:r>
            <w:r w:rsidR="00856AB4">
              <w:rPr>
                <w:szCs w:val="22"/>
              </w:rPr>
            </w:r>
            <w:r w:rsidR="00856AB4">
              <w:rPr>
                <w:szCs w:val="22"/>
              </w:rPr>
              <w:fldChar w:fldCharType="separate"/>
            </w:r>
            <w:r w:rsidR="00856AB4">
              <w:rPr>
                <w:noProof/>
                <w:szCs w:val="22"/>
              </w:rPr>
              <w:t>in respect of each Lot tendered for</w:t>
            </w:r>
            <w:r w:rsidR="00856AB4">
              <w:rPr>
                <w:szCs w:val="22"/>
              </w:rPr>
              <w:fldChar w:fldCharType="end"/>
            </w:r>
            <w:bookmarkEnd w:id="7"/>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339A6360" w14:textId="77777777" w:rsidR="003E1F8C" w:rsidRDefault="003E1F8C" w:rsidP="003E1F8C">
      <w:pPr>
        <w:spacing w:after="0"/>
        <w:rPr>
          <w:szCs w:val="22"/>
        </w:rPr>
        <w:sectPr w:rsidR="003E1F8C" w:rsidSect="00C43400">
          <w:type w:val="continuous"/>
          <w:pgSz w:w="11907" w:h="16840" w:code="9"/>
          <w:pgMar w:top="1134" w:right="1418" w:bottom="851" w:left="1418" w:header="709" w:footer="709" w:gutter="0"/>
          <w:cols w:space="708"/>
          <w:docGrid w:linePitch="360"/>
        </w:sectPr>
      </w:pPr>
    </w:p>
    <w:sdt>
      <w:sdtPr>
        <w:rPr>
          <w:szCs w:val="22"/>
        </w:rPr>
        <w:id w:val="442892810"/>
        <w:placeholder>
          <w:docPart w:val="DefaultPlaceholder_-1854013440"/>
        </w:placeholder>
      </w:sdtPr>
      <w:sdtEndPr/>
      <w:sdtContent>
        <w:p w14:paraId="7CD23528" w14:textId="77777777" w:rsidR="00F056BA" w:rsidRPr="00070A10" w:rsidRDefault="00F056BA" w:rsidP="00F056BA">
          <w:pPr>
            <w:tabs>
              <w:tab w:val="left" w:pos="510"/>
            </w:tabs>
            <w:spacing w:after="288" w:line="262" w:lineRule="auto"/>
            <w:ind w:right="140"/>
          </w:pPr>
          <w:r w:rsidRPr="00070A10">
            <w:rPr>
              <w:b/>
            </w:rPr>
            <w:t>(i)</w:t>
          </w:r>
          <w:r w:rsidRPr="00070A10">
            <w:rPr>
              <w:b/>
            </w:rPr>
            <w:tab/>
            <w:t>Details of Previous Experience</w:t>
          </w:r>
          <w:r w:rsidRPr="00070A10">
            <w:rPr>
              <w:b/>
              <w:sz w:val="24"/>
            </w:rPr>
            <w:t xml:space="preserve"> </w:t>
          </w:r>
        </w:p>
        <w:p w14:paraId="274E328C" w14:textId="2F6CCBB2" w:rsidR="00F056BA" w:rsidRPr="00070A10" w:rsidRDefault="00F056BA" w:rsidP="00F056BA">
          <w:pPr>
            <w:spacing w:line="317" w:lineRule="auto"/>
            <w:ind w:right="11" w:hanging="11"/>
          </w:pPr>
          <w:r w:rsidRPr="00070A10">
            <w:t>Tenderers must</w:t>
          </w:r>
          <w:r w:rsidRPr="00070A10">
            <w:rPr>
              <w:b/>
            </w:rPr>
            <w:t xml:space="preserve">, </w:t>
          </w:r>
          <w:r w:rsidRPr="00070A10">
            <w:rPr>
              <w:b/>
              <w:u w:val="single"/>
            </w:rPr>
            <w:t>for each Lot tendered for</w:t>
          </w:r>
          <w:r w:rsidRPr="00070A10">
            <w:t xml:space="preserve">, have successfully performed a minimum of three </w:t>
          </w:r>
          <w:r w:rsidR="006F126C">
            <w:t>Services C</w:t>
          </w:r>
          <w:r w:rsidRPr="00070A10">
            <w:t xml:space="preserve">ontracts </w:t>
          </w:r>
          <w:r w:rsidR="008D2DA2">
            <w:t>with</w:t>
          </w:r>
          <w:r w:rsidRPr="00070A10">
            <w:t>in the</w:t>
          </w:r>
          <w:r w:rsidR="008D2DA2">
            <w:t xml:space="preserve"> period of the</w:t>
          </w:r>
          <w:r w:rsidRPr="00070A10">
            <w:t xml:space="preserve"> last three calendar years i.e. 2022, 2023 and 2024 (or where the date of establishment is more recent for each year the Tenderer has been established), which demonstrates their ability to provide </w:t>
          </w:r>
          <w:r w:rsidR="00B33D9D">
            <w:t>S</w:t>
          </w:r>
          <w:r w:rsidRPr="00070A10">
            <w:t>ervices similar in nature and scope to those described in Appendix 1 of this RFT</w:t>
          </w:r>
          <w:r w:rsidRPr="00070A10">
            <w:rPr>
              <w:b/>
            </w:rPr>
            <w:t xml:space="preserve">. </w:t>
          </w:r>
          <w:r w:rsidRPr="00070A10">
            <w:rPr>
              <w:b/>
              <w:sz w:val="24"/>
            </w:rPr>
            <w:t xml:space="preserve"> </w:t>
          </w:r>
        </w:p>
        <w:p w14:paraId="7DF5F7CD" w14:textId="7BCF4B0B" w:rsidR="00F056BA" w:rsidRPr="00070A10" w:rsidRDefault="00F056BA" w:rsidP="00F056BA">
          <w:pPr>
            <w:spacing w:line="317" w:lineRule="auto"/>
            <w:ind w:right="142" w:hanging="11"/>
            <w:rPr>
              <w:b/>
            </w:rPr>
          </w:pPr>
          <w:r w:rsidRPr="00070A10">
            <w:t xml:space="preserve">Each reference </w:t>
          </w:r>
          <w:r w:rsidR="006F126C">
            <w:t>Service C</w:t>
          </w:r>
          <w:r w:rsidRPr="00070A10">
            <w:t xml:space="preserve">ontract </w:t>
          </w:r>
          <w:r w:rsidRPr="00070A10">
            <w:rPr>
              <w:b/>
              <w:u w:val="single" w:color="000000"/>
            </w:rPr>
            <w:t>must</w:t>
          </w:r>
          <w:r w:rsidRPr="00070A10">
            <w:t xml:space="preserve"> demonstrate that the Tenderer </w:t>
          </w:r>
          <w:r w:rsidRPr="00070A10">
            <w:rPr>
              <w:b/>
            </w:rPr>
            <w:t xml:space="preserve">has previously provided a similar service for the Lot(s) the </w:t>
          </w:r>
          <w:r w:rsidR="00586908">
            <w:rPr>
              <w:b/>
            </w:rPr>
            <w:t>T</w:t>
          </w:r>
          <w:r w:rsidRPr="00070A10">
            <w:rPr>
              <w:b/>
            </w:rPr>
            <w:t xml:space="preserve">enderer is applying for and that the </w:t>
          </w:r>
          <w:r w:rsidR="00586908">
            <w:rPr>
              <w:b/>
            </w:rPr>
            <w:t>t</w:t>
          </w:r>
          <w:r w:rsidRPr="00070A10">
            <w:rPr>
              <w:b/>
            </w:rPr>
            <w:t xml:space="preserve">ranslator(s) proposed have been </w:t>
          </w:r>
          <w:r w:rsidR="00E76BE8">
            <w:rPr>
              <w:b/>
            </w:rPr>
            <w:t>previously</w:t>
          </w:r>
          <w:r w:rsidR="00E76BE8" w:rsidRPr="00070A10">
            <w:rPr>
              <w:b/>
            </w:rPr>
            <w:t xml:space="preserve"> </w:t>
          </w:r>
          <w:r w:rsidRPr="00070A10">
            <w:rPr>
              <w:b/>
            </w:rPr>
            <w:t xml:space="preserve">employed as </w:t>
          </w:r>
          <w:r w:rsidR="00586908">
            <w:rPr>
              <w:b/>
            </w:rPr>
            <w:t>t</w:t>
          </w:r>
          <w:r w:rsidRPr="00070A10">
            <w:rPr>
              <w:b/>
            </w:rPr>
            <w:t>ranslators</w:t>
          </w:r>
          <w:r w:rsidR="00586908">
            <w:rPr>
              <w:b/>
            </w:rPr>
            <w:t xml:space="preserve"> and/or</w:t>
          </w:r>
          <w:r w:rsidR="0019755A">
            <w:rPr>
              <w:b/>
            </w:rPr>
            <w:t xml:space="preserve"> </w:t>
          </w:r>
          <w:r w:rsidR="00586908">
            <w:rPr>
              <w:b/>
            </w:rPr>
            <w:t>p</w:t>
          </w:r>
          <w:r w:rsidRPr="00070A10">
            <w:rPr>
              <w:b/>
            </w:rPr>
            <w:t>roof-readers</w:t>
          </w:r>
          <w:r w:rsidR="00313DF8">
            <w:rPr>
              <w:b/>
            </w:rPr>
            <w:t xml:space="preserve"> of Irish language</w:t>
          </w:r>
          <w:r w:rsidR="00313DF8" w:rsidRPr="00070A10">
            <w:rPr>
              <w:b/>
            </w:rPr>
            <w:t xml:space="preserve"> </w:t>
          </w:r>
          <w:r w:rsidR="00313DF8">
            <w:rPr>
              <w:b/>
            </w:rPr>
            <w:t>text</w:t>
          </w:r>
          <w:r w:rsidRPr="00070A10">
            <w:rPr>
              <w:b/>
            </w:rPr>
            <w:t>.</w:t>
          </w:r>
        </w:p>
        <w:p w14:paraId="60307698" w14:textId="2ACE65E5" w:rsidR="00F056BA" w:rsidRPr="00070A10" w:rsidRDefault="00F056BA" w:rsidP="00F056BA">
          <w:pPr>
            <w:spacing w:line="317" w:lineRule="auto"/>
            <w:ind w:right="142"/>
          </w:pPr>
          <w:r w:rsidRPr="00070A10">
            <w:lastRenderedPageBreak/>
            <w:t xml:space="preserve">Using the format specified below Tenderers must demonstrate that they </w:t>
          </w:r>
          <w:r w:rsidRPr="00070A10">
            <w:rPr>
              <w:b/>
            </w:rPr>
            <w:t xml:space="preserve">have successfully delivered three (3) </w:t>
          </w:r>
          <w:r w:rsidR="00E01700">
            <w:rPr>
              <w:b/>
            </w:rPr>
            <w:t>Services C</w:t>
          </w:r>
          <w:r w:rsidRPr="00070A10">
            <w:rPr>
              <w:b/>
            </w:rPr>
            <w:t>ontracts for</w:t>
          </w:r>
          <w:r w:rsidRPr="00070A10">
            <w:t xml:space="preserve"> Irish </w:t>
          </w:r>
          <w:r w:rsidR="00313DF8">
            <w:t>l</w:t>
          </w:r>
          <w:r w:rsidRPr="00070A10">
            <w:t xml:space="preserve">anguage </w:t>
          </w:r>
          <w:r w:rsidR="00313DF8">
            <w:t>t</w:t>
          </w:r>
          <w:r w:rsidRPr="00070A10">
            <w:t xml:space="preserve">ranslation </w:t>
          </w:r>
          <w:r w:rsidR="00B6209E">
            <w:t>S</w:t>
          </w:r>
          <w:r w:rsidRPr="00070A10">
            <w:t xml:space="preserve">ervices </w:t>
          </w:r>
          <w:r w:rsidRPr="00070A10">
            <w:rPr>
              <w:b/>
              <w:u w:val="single"/>
            </w:rPr>
            <w:t>for each Lot applied for</w:t>
          </w:r>
          <w:r w:rsidRPr="00070A10">
            <w:t>.</w:t>
          </w:r>
        </w:p>
        <w:p w14:paraId="3E42A0A0" w14:textId="77777777" w:rsidR="00F056BA" w:rsidRPr="00070A10" w:rsidRDefault="00F056BA" w:rsidP="00F056BA">
          <w:pPr>
            <w:spacing w:after="0" w:line="359" w:lineRule="auto"/>
            <w:ind w:right="141"/>
          </w:pPr>
        </w:p>
        <w:p w14:paraId="1D18FA2F" w14:textId="054828F7" w:rsidR="00F056BA" w:rsidRPr="00070A10" w:rsidRDefault="00F056BA" w:rsidP="00F056BA">
          <w:pPr>
            <w:spacing w:after="292" w:line="360" w:lineRule="auto"/>
            <w:ind w:right="11"/>
            <w:jc w:val="center"/>
          </w:pPr>
          <w:r w:rsidRPr="00070A10">
            <w:rPr>
              <w:b/>
              <w:u w:val="single" w:color="000000"/>
            </w:rPr>
            <w:t xml:space="preserve">Format for each </w:t>
          </w:r>
          <w:r w:rsidR="008D2DA2">
            <w:rPr>
              <w:b/>
              <w:u w:val="single" w:color="000000"/>
            </w:rPr>
            <w:t xml:space="preserve">Previous Experience </w:t>
          </w:r>
          <w:r w:rsidR="00A2404B">
            <w:rPr>
              <w:b/>
              <w:u w:val="single" w:color="000000"/>
            </w:rPr>
            <w:t xml:space="preserve">Contract </w:t>
          </w:r>
          <w:r w:rsidR="008D2DA2">
            <w:rPr>
              <w:b/>
              <w:u w:val="single" w:color="000000"/>
            </w:rPr>
            <w:t>Example</w:t>
          </w:r>
          <w:r w:rsidRPr="00070A10">
            <w:rPr>
              <w:b/>
            </w:rPr>
            <w:t xml:space="preserve">  </w:t>
          </w:r>
        </w:p>
        <w:p w14:paraId="6242B1AB" w14:textId="77777777" w:rsidR="00F056BA" w:rsidRPr="00070A10" w:rsidRDefault="00F056BA" w:rsidP="00C926B8">
          <w:pPr>
            <w:numPr>
              <w:ilvl w:val="0"/>
              <w:numId w:val="34"/>
            </w:numPr>
            <w:spacing w:afterLines="188" w:after="451" w:line="317" w:lineRule="auto"/>
            <w:contextualSpacing/>
          </w:pPr>
          <w:r w:rsidRPr="00070A10">
            <w:t xml:space="preserve">Name of Client Organisation </w:t>
          </w:r>
        </w:p>
        <w:p w14:paraId="33A6C9BC" w14:textId="77777777" w:rsidR="00F056BA" w:rsidRPr="00070A10" w:rsidRDefault="00F056BA" w:rsidP="00C926B8">
          <w:pPr>
            <w:numPr>
              <w:ilvl w:val="0"/>
              <w:numId w:val="34"/>
            </w:numPr>
            <w:spacing w:afterLines="188" w:after="451" w:line="317" w:lineRule="auto"/>
            <w:contextualSpacing/>
          </w:pPr>
          <w:r w:rsidRPr="00070A10">
            <w:t xml:space="preserve">Contract Description </w:t>
          </w:r>
          <w:r w:rsidRPr="00070A10">
            <w:rPr>
              <w:b/>
              <w:u w:val="single"/>
            </w:rPr>
            <w:t>which must be relevant to the Lot applied for</w:t>
          </w:r>
          <w:r w:rsidRPr="00070A10">
            <w:t xml:space="preserve">  </w:t>
          </w:r>
        </w:p>
        <w:p w14:paraId="2095F842" w14:textId="054AEE7A" w:rsidR="00F056BA" w:rsidRPr="00070A10" w:rsidRDefault="00F056BA" w:rsidP="00C926B8">
          <w:pPr>
            <w:numPr>
              <w:ilvl w:val="0"/>
              <w:numId w:val="34"/>
            </w:numPr>
            <w:spacing w:afterLines="188" w:after="451" w:line="317" w:lineRule="auto"/>
            <w:contextualSpacing/>
          </w:pPr>
          <w:r w:rsidRPr="00070A10">
            <w:t xml:space="preserve">Commencement Date, Expiry Date and Duration of Contract </w:t>
          </w:r>
        </w:p>
        <w:p w14:paraId="3461AFFA" w14:textId="77777777" w:rsidR="00F056BA" w:rsidRPr="00070A10" w:rsidRDefault="00F056BA" w:rsidP="00C926B8">
          <w:pPr>
            <w:numPr>
              <w:ilvl w:val="0"/>
              <w:numId w:val="34"/>
            </w:numPr>
            <w:spacing w:afterLines="188" w:after="451" w:line="317" w:lineRule="auto"/>
            <w:contextualSpacing/>
          </w:pPr>
          <w:r w:rsidRPr="00070A10">
            <w:t xml:space="preserve">Value of Services provided to Customer over duration of Contract </w:t>
          </w:r>
        </w:p>
        <w:p w14:paraId="22A8E5E9" w14:textId="4532477D" w:rsidR="00F056BA" w:rsidRPr="00070A10" w:rsidRDefault="00F056BA" w:rsidP="00C926B8">
          <w:pPr>
            <w:numPr>
              <w:ilvl w:val="0"/>
              <w:numId w:val="34"/>
            </w:numPr>
            <w:spacing w:afterLines="188" w:after="451" w:line="317" w:lineRule="auto"/>
            <w:contextualSpacing/>
          </w:pPr>
          <w:r w:rsidRPr="00070A10">
            <w:t xml:space="preserve">Description of Services provided under </w:t>
          </w:r>
          <w:r w:rsidR="00C25ADE">
            <w:t>c</w:t>
          </w:r>
          <w:r w:rsidRPr="00070A10">
            <w:t>ontract</w:t>
          </w:r>
          <w:r w:rsidRPr="00070A10">
            <w:rPr>
              <w:b/>
            </w:rPr>
            <w:t xml:space="preserve"> </w:t>
          </w:r>
          <w:r w:rsidRPr="00070A10">
            <w:rPr>
              <w:b/>
              <w:u w:val="single"/>
            </w:rPr>
            <w:t>which must be relevant to the Lot applied for</w:t>
          </w:r>
          <w:r w:rsidRPr="00070A10">
            <w:t xml:space="preserve">  </w:t>
          </w:r>
        </w:p>
        <w:p w14:paraId="4488D830" w14:textId="77777777" w:rsidR="00F056BA" w:rsidRPr="00070A10" w:rsidRDefault="00F056BA" w:rsidP="00C926B8">
          <w:pPr>
            <w:numPr>
              <w:ilvl w:val="0"/>
              <w:numId w:val="34"/>
            </w:numPr>
            <w:spacing w:afterLines="188" w:after="451" w:line="317" w:lineRule="auto"/>
            <w:contextualSpacing/>
          </w:pPr>
          <w:r w:rsidRPr="00070A10">
            <w:t xml:space="preserve">Customer Contract Manager Details:  name, position, telephone number and email address. </w:t>
          </w:r>
        </w:p>
        <w:p w14:paraId="50DA7A49" w14:textId="77777777" w:rsidR="00F056BA" w:rsidRDefault="00F056BA" w:rsidP="00C926B8">
          <w:pPr>
            <w:numPr>
              <w:ilvl w:val="0"/>
              <w:numId w:val="34"/>
            </w:numPr>
            <w:spacing w:afterLines="188" w:after="451" w:line="317" w:lineRule="auto"/>
            <w:contextualSpacing/>
          </w:pPr>
          <w:r w:rsidRPr="00070A10">
            <w:rPr>
              <w:b/>
            </w:rPr>
            <w:t>Total number of words translated</w:t>
          </w:r>
          <w:r w:rsidRPr="00070A10">
            <w:t xml:space="preserve"> under the Contract and summary details of the type of documents translated. Please note that a cumulative minimum number of words are required per Lot (Lot 1: 30,000 words; Lot 2: 30,000 words; Lot 3: 10,000 words). </w:t>
          </w:r>
        </w:p>
        <w:p w14:paraId="0B8353A6" w14:textId="394B010A" w:rsidR="005D67B4" w:rsidRPr="00070A10" w:rsidRDefault="005D67B4" w:rsidP="002F5E42">
          <w:pPr>
            <w:numPr>
              <w:ilvl w:val="0"/>
              <w:numId w:val="34"/>
            </w:numPr>
            <w:tabs>
              <w:tab w:val="left" w:pos="426"/>
            </w:tabs>
            <w:spacing w:afterLines="188" w:after="451" w:line="317" w:lineRule="auto"/>
            <w:ind w:left="284"/>
            <w:contextualSpacing/>
          </w:pPr>
          <w:r>
            <w:t>Name of the Key Account Manager who shall be deemed “Key Personnel” in accordance with Appendix 6, Schedule A, Paragraph 2 of this RFT.</w:t>
          </w:r>
        </w:p>
        <w:p w14:paraId="484867BD" w14:textId="7E89F64B" w:rsidR="00F056BA" w:rsidRPr="00070A10" w:rsidRDefault="00F056BA" w:rsidP="005D67B4">
          <w:pPr>
            <w:tabs>
              <w:tab w:val="left" w:pos="567"/>
            </w:tabs>
            <w:spacing w:afterLines="188" w:after="451" w:line="317" w:lineRule="auto"/>
            <w:ind w:left="363"/>
            <w:contextualSpacing/>
          </w:pPr>
        </w:p>
        <w:p w14:paraId="1CC0ABA8" w14:textId="638DAEA6" w:rsidR="00F056BA" w:rsidRPr="00F3655A" w:rsidRDefault="00AB5268" w:rsidP="00F056BA">
          <w:pPr>
            <w:spacing w:afterLines="188" w:after="451" w:line="317" w:lineRule="auto"/>
            <w:contextualSpacing/>
            <w:rPr>
              <w:b/>
              <w:bCs/>
              <w:i/>
              <w:iCs/>
              <w:u w:val="single"/>
            </w:rPr>
          </w:pPr>
          <w:bookmarkStart w:id="8" w:name="_Hlk207622197"/>
          <w:r w:rsidRPr="00F3655A">
            <w:rPr>
              <w:b/>
              <w:bCs/>
              <w:i/>
              <w:iCs/>
              <w:u w:val="single"/>
            </w:rPr>
            <w:t xml:space="preserve">Table </w:t>
          </w:r>
          <w:r w:rsidR="00F947C1">
            <w:rPr>
              <w:b/>
              <w:bCs/>
              <w:i/>
              <w:iCs/>
              <w:u w:val="single"/>
            </w:rPr>
            <w:t>4</w:t>
          </w:r>
          <w:r w:rsidRPr="00F3655A">
            <w:rPr>
              <w:b/>
              <w:bCs/>
              <w:i/>
              <w:iCs/>
              <w:u w:val="single"/>
            </w:rPr>
            <w:t xml:space="preserve">: </w:t>
          </w:r>
          <w:r w:rsidR="00F056BA" w:rsidRPr="00F3655A">
            <w:rPr>
              <w:b/>
              <w:bCs/>
              <w:i/>
              <w:iCs/>
              <w:u w:val="single"/>
            </w:rPr>
            <w:t>Experience – Type and Number of Words Translated</w:t>
          </w:r>
        </w:p>
        <w:tbl>
          <w:tblPr>
            <w:tblStyle w:val="TableGrid"/>
            <w:tblW w:w="0" w:type="auto"/>
            <w:tblInd w:w="188" w:type="dxa"/>
            <w:tblLook w:val="04A0" w:firstRow="1" w:lastRow="0" w:firstColumn="1" w:lastColumn="0" w:noHBand="0" w:noVBand="1"/>
          </w:tblPr>
          <w:tblGrid>
            <w:gridCol w:w="1083"/>
            <w:gridCol w:w="5245"/>
            <w:gridCol w:w="1920"/>
          </w:tblGrid>
          <w:tr w:rsidR="00F056BA" w:rsidRPr="00070A10" w14:paraId="3D86CC76" w14:textId="77777777" w:rsidTr="003A41C8">
            <w:tc>
              <w:tcPr>
                <w:tcW w:w="1083" w:type="dxa"/>
              </w:tcPr>
              <w:bookmarkEnd w:id="8"/>
              <w:p w14:paraId="26861863" w14:textId="77777777" w:rsidR="00F056BA" w:rsidRPr="00070A10" w:rsidRDefault="00F056BA" w:rsidP="003A41C8">
                <w:pPr>
                  <w:spacing w:after="370"/>
                  <w:ind w:right="141"/>
                  <w:contextualSpacing/>
                  <w:rPr>
                    <w:b/>
                    <w:szCs w:val="20"/>
                  </w:rPr>
                </w:pPr>
                <w:r w:rsidRPr="00070A10">
                  <w:rPr>
                    <w:b/>
                    <w:szCs w:val="20"/>
                  </w:rPr>
                  <w:t>Lot No</w:t>
                </w:r>
              </w:p>
            </w:tc>
            <w:tc>
              <w:tcPr>
                <w:tcW w:w="5245" w:type="dxa"/>
              </w:tcPr>
              <w:p w14:paraId="016244F7" w14:textId="77777777" w:rsidR="00F056BA" w:rsidRPr="00070A10" w:rsidRDefault="00F056BA" w:rsidP="003A41C8">
                <w:pPr>
                  <w:spacing w:after="370"/>
                  <w:ind w:right="141"/>
                  <w:contextualSpacing/>
                  <w:rPr>
                    <w:b/>
                    <w:szCs w:val="20"/>
                  </w:rPr>
                </w:pPr>
                <w:r w:rsidRPr="00070A10">
                  <w:rPr>
                    <w:b/>
                    <w:szCs w:val="20"/>
                  </w:rPr>
                  <w:t>Experience – Type of Irish Language Translation Service</w:t>
                </w:r>
              </w:p>
            </w:tc>
            <w:tc>
              <w:tcPr>
                <w:tcW w:w="1920" w:type="dxa"/>
              </w:tcPr>
              <w:p w14:paraId="31FC77A5" w14:textId="77777777" w:rsidR="00F056BA" w:rsidRPr="00070A10" w:rsidRDefault="00F056BA" w:rsidP="003A41C8">
                <w:pPr>
                  <w:spacing w:after="370"/>
                  <w:ind w:right="141"/>
                  <w:contextualSpacing/>
                  <w:jc w:val="center"/>
                  <w:rPr>
                    <w:b/>
                    <w:szCs w:val="20"/>
                  </w:rPr>
                </w:pPr>
                <w:r w:rsidRPr="00070A10">
                  <w:rPr>
                    <w:b/>
                    <w:szCs w:val="20"/>
                  </w:rPr>
                  <w:t xml:space="preserve">Minimum </w:t>
                </w:r>
                <w:r w:rsidRPr="00070A10">
                  <w:rPr>
                    <w:b/>
                    <w:szCs w:val="20"/>
                    <w:u w:val="single"/>
                  </w:rPr>
                  <w:t xml:space="preserve">Cumulative </w:t>
                </w:r>
                <w:r w:rsidRPr="00070A10">
                  <w:rPr>
                    <w:b/>
                    <w:szCs w:val="20"/>
                  </w:rPr>
                  <w:t>Number of Words Translated</w:t>
                </w:r>
              </w:p>
            </w:tc>
          </w:tr>
          <w:tr w:rsidR="00F056BA" w:rsidRPr="00070A10" w14:paraId="39868F5B" w14:textId="77777777" w:rsidTr="003A41C8">
            <w:trPr>
              <w:trHeight w:val="377"/>
            </w:trPr>
            <w:tc>
              <w:tcPr>
                <w:tcW w:w="1083" w:type="dxa"/>
              </w:tcPr>
              <w:p w14:paraId="775E8FD6" w14:textId="77777777" w:rsidR="00F056BA" w:rsidRPr="00070A10" w:rsidRDefault="00F056BA" w:rsidP="003A41C8">
                <w:pPr>
                  <w:spacing w:after="370"/>
                  <w:ind w:right="141"/>
                </w:pPr>
                <w:r w:rsidRPr="00070A10">
                  <w:t>1 &amp; 2</w:t>
                </w:r>
              </w:p>
            </w:tc>
            <w:tc>
              <w:tcPr>
                <w:tcW w:w="5245" w:type="dxa"/>
              </w:tcPr>
              <w:p w14:paraId="01C0F97C" w14:textId="77777777" w:rsidR="00F056BA" w:rsidRPr="00070A10" w:rsidRDefault="00F056BA" w:rsidP="003A41C8">
                <w:pPr>
                  <w:spacing w:after="370"/>
                  <w:ind w:right="141"/>
                  <w:rPr>
                    <w:szCs w:val="22"/>
                  </w:rPr>
                </w:pPr>
                <w:r w:rsidRPr="00070A10">
                  <w:rPr>
                    <w:szCs w:val="22"/>
                  </w:rPr>
                  <w:t>Translation of Standard Text and Technical Text</w:t>
                </w:r>
              </w:p>
            </w:tc>
            <w:tc>
              <w:tcPr>
                <w:tcW w:w="1920" w:type="dxa"/>
              </w:tcPr>
              <w:p w14:paraId="632FBD85" w14:textId="77777777" w:rsidR="00F056BA" w:rsidRPr="00070A10" w:rsidRDefault="00F056BA" w:rsidP="003A41C8">
                <w:pPr>
                  <w:spacing w:after="370"/>
                  <w:ind w:right="141"/>
                </w:pPr>
                <w:r w:rsidRPr="00070A10">
                  <w:t xml:space="preserve">*30,000 </w:t>
                </w:r>
              </w:p>
            </w:tc>
          </w:tr>
          <w:tr w:rsidR="00F056BA" w:rsidRPr="00070A10" w14:paraId="0B57E02F" w14:textId="77777777" w:rsidTr="003A41C8">
            <w:tc>
              <w:tcPr>
                <w:tcW w:w="1083" w:type="dxa"/>
              </w:tcPr>
              <w:p w14:paraId="7A366016" w14:textId="77777777" w:rsidR="00F056BA" w:rsidRPr="00070A10" w:rsidRDefault="00F056BA" w:rsidP="003A41C8">
                <w:pPr>
                  <w:spacing w:after="370"/>
                  <w:ind w:right="141"/>
                </w:pPr>
                <w:r w:rsidRPr="00070A10">
                  <w:t>3</w:t>
                </w:r>
              </w:p>
            </w:tc>
            <w:tc>
              <w:tcPr>
                <w:tcW w:w="5245" w:type="dxa"/>
              </w:tcPr>
              <w:p w14:paraId="13111784" w14:textId="77777777" w:rsidR="00F056BA" w:rsidRPr="00070A10" w:rsidRDefault="00F056BA" w:rsidP="003A41C8">
                <w:pPr>
                  <w:spacing w:after="370"/>
                  <w:ind w:right="141"/>
                  <w:rPr>
                    <w:szCs w:val="22"/>
                  </w:rPr>
                </w:pPr>
                <w:r w:rsidRPr="00070A10">
                  <w:rPr>
                    <w:szCs w:val="22"/>
                  </w:rPr>
                  <w:t>Translation and / or Proofreading of Legal Text and Documents</w:t>
                </w:r>
              </w:p>
            </w:tc>
            <w:tc>
              <w:tcPr>
                <w:tcW w:w="1920" w:type="dxa"/>
              </w:tcPr>
              <w:p w14:paraId="11BFEF9C" w14:textId="77777777" w:rsidR="00F056BA" w:rsidRPr="00070A10" w:rsidRDefault="00F056BA" w:rsidP="003A41C8">
                <w:pPr>
                  <w:spacing w:after="370"/>
                  <w:ind w:right="141"/>
                </w:pPr>
                <w:r w:rsidRPr="00070A10">
                  <w:t>*10,000</w:t>
                </w:r>
              </w:p>
            </w:tc>
          </w:tr>
        </w:tbl>
        <w:p w14:paraId="45401A81" w14:textId="4AEC8D84" w:rsidR="00F056BA" w:rsidRDefault="00F056BA" w:rsidP="00267D2B">
          <w:pPr>
            <w:pStyle w:val="ListParagraph"/>
            <w:numPr>
              <w:ilvl w:val="0"/>
              <w:numId w:val="8"/>
            </w:numPr>
            <w:spacing w:line="317" w:lineRule="auto"/>
            <w:ind w:left="357" w:hanging="357"/>
            <w:contextualSpacing w:val="0"/>
            <w:rPr>
              <w:b/>
            </w:rPr>
          </w:pPr>
          <w:r w:rsidRPr="00070A10">
            <w:rPr>
              <w:b/>
            </w:rPr>
            <w:t>NB As per 3.2.B (i) above, 3 reference</w:t>
          </w:r>
          <w:r w:rsidR="00F26728">
            <w:rPr>
              <w:b/>
            </w:rPr>
            <w:t xml:space="preserve"> </w:t>
          </w:r>
          <w:r w:rsidR="00E01700">
            <w:rPr>
              <w:b/>
            </w:rPr>
            <w:t>Services C</w:t>
          </w:r>
          <w:r w:rsidR="00F26728">
            <w:rPr>
              <w:b/>
            </w:rPr>
            <w:t>ontracts</w:t>
          </w:r>
          <w:r w:rsidRPr="00070A10">
            <w:rPr>
              <w:b/>
            </w:rPr>
            <w:t xml:space="preserve"> are required PER LOT applied for. The minimum number of words translated </w:t>
          </w:r>
          <w:r w:rsidR="00E2732F">
            <w:rPr>
              <w:b/>
            </w:rPr>
            <w:t>must</w:t>
          </w:r>
          <w:r w:rsidR="00E2732F" w:rsidRPr="00070A10">
            <w:rPr>
              <w:b/>
            </w:rPr>
            <w:t xml:space="preserve"> </w:t>
          </w:r>
          <w:r w:rsidRPr="00070A10">
            <w:rPr>
              <w:b/>
            </w:rPr>
            <w:t>be the cumulative sum of words across all 3 reference</w:t>
          </w:r>
          <w:r w:rsidR="00E01700">
            <w:rPr>
              <w:b/>
            </w:rPr>
            <w:t xml:space="preserve"> Services C</w:t>
          </w:r>
          <w:r w:rsidRPr="00070A10">
            <w:rPr>
              <w:b/>
            </w:rPr>
            <w:t xml:space="preserve">ontracts PER LOT provided. </w:t>
          </w:r>
        </w:p>
        <w:p w14:paraId="14814F30" w14:textId="18978001" w:rsidR="00E2732F" w:rsidRPr="00070A10" w:rsidRDefault="00E2732F" w:rsidP="00267D2B">
          <w:pPr>
            <w:pStyle w:val="ListParagraph"/>
            <w:numPr>
              <w:ilvl w:val="0"/>
              <w:numId w:val="8"/>
            </w:numPr>
            <w:spacing w:line="317" w:lineRule="auto"/>
            <w:ind w:left="357" w:hanging="357"/>
            <w:contextualSpacing w:val="0"/>
            <w:rPr>
              <w:b/>
            </w:rPr>
          </w:pPr>
          <w:r w:rsidRPr="00E2732F">
            <w:rPr>
              <w:b/>
            </w:rPr>
            <w:t xml:space="preserve">Tenderers who are tendering for multiple Lots must meet the aggregate </w:t>
          </w:r>
          <w:r>
            <w:rPr>
              <w:b/>
            </w:rPr>
            <w:t>‘</w:t>
          </w:r>
          <w:r w:rsidRPr="00E2732F">
            <w:rPr>
              <w:b/>
            </w:rPr>
            <w:t>Minimum Cumulative Number of Words Translated</w:t>
          </w:r>
          <w:r>
            <w:rPr>
              <w:b/>
            </w:rPr>
            <w:t>’</w:t>
          </w:r>
          <w:r w:rsidRPr="00E2732F">
            <w:rPr>
              <w:b/>
            </w:rPr>
            <w:t xml:space="preserve"> requirements of the combined Lots for which they are Tendering. Any Tenderer which emerges as the successful Tenderer (by application of the award criteria set out in paragraph 3.3 of part 3 of this RFT) for more Lots than the Tenderer has demonstrated </w:t>
          </w:r>
          <w:r>
            <w:rPr>
              <w:b/>
            </w:rPr>
            <w:t>‘</w:t>
          </w:r>
          <w:r w:rsidRPr="00E2732F">
            <w:rPr>
              <w:b/>
            </w:rPr>
            <w:t>Minimum Cumulative Number of Words Translated</w:t>
          </w:r>
          <w:r>
            <w:rPr>
              <w:b/>
            </w:rPr>
            <w:t>’</w:t>
          </w:r>
          <w:r w:rsidRPr="00E2732F">
            <w:rPr>
              <w:b/>
            </w:rPr>
            <w:t xml:space="preserve"> capacity to deliver (e.g. a Tenderer is successful in two or in three Lots, but has only demonstrated </w:t>
          </w:r>
          <w:r>
            <w:rPr>
              <w:b/>
            </w:rPr>
            <w:t>‘</w:t>
          </w:r>
          <w:r w:rsidRPr="00E2732F">
            <w:rPr>
              <w:b/>
            </w:rPr>
            <w:t>Minimum Cumulative Number of Words Translated</w:t>
          </w:r>
          <w:r>
            <w:rPr>
              <w:b/>
            </w:rPr>
            <w:t>’</w:t>
          </w:r>
          <w:r w:rsidRPr="00E2732F">
            <w:rPr>
              <w:b/>
            </w:rPr>
            <w:t xml:space="preserve"> capacity to deliver one Lot), will be offered a choice as to which Framework Agreement Lot(s) they wish to be appointed to.</w:t>
          </w:r>
        </w:p>
        <w:p w14:paraId="47459FE1" w14:textId="4F25DCD9" w:rsidR="00F056BA" w:rsidRPr="00070A10" w:rsidRDefault="00F056BA" w:rsidP="00F056BA">
          <w:pPr>
            <w:spacing w:line="317" w:lineRule="auto"/>
          </w:pPr>
          <w:r w:rsidRPr="00070A10">
            <w:t xml:space="preserve">Tenderers must ensure they provide sufficient information to allow the Contracting Authority to verify the nature of the </w:t>
          </w:r>
          <w:r w:rsidR="00B33D9D">
            <w:t>Services</w:t>
          </w:r>
          <w:r w:rsidRPr="00070A10">
            <w:t xml:space="preserve"> provided and the overall value and volume of </w:t>
          </w:r>
          <w:r w:rsidR="00E01700" w:rsidRPr="00070A10">
            <w:t>t</w:t>
          </w:r>
          <w:r w:rsidR="00E01700">
            <w:t xml:space="preserve"> t</w:t>
          </w:r>
          <w:r w:rsidR="00E01700" w:rsidRPr="00070A10">
            <w:t>he</w:t>
          </w:r>
          <w:r w:rsidR="00E01700">
            <w:t xml:space="preserve"> Services C</w:t>
          </w:r>
          <w:r w:rsidR="00E01700" w:rsidRPr="00070A10">
            <w:t>ontracts</w:t>
          </w:r>
          <w:r w:rsidRPr="00070A10">
            <w:t>.</w:t>
          </w:r>
        </w:p>
        <w:p w14:paraId="55134C7C" w14:textId="77777777" w:rsidR="00F056BA" w:rsidRPr="00070A10" w:rsidRDefault="00F056BA" w:rsidP="00F056BA">
          <w:pPr>
            <w:spacing w:line="317" w:lineRule="auto"/>
            <w:ind w:right="141"/>
          </w:pPr>
        </w:p>
        <w:p w14:paraId="606A1167" w14:textId="18DC4C2C" w:rsidR="00F056BA" w:rsidRPr="00070A10" w:rsidRDefault="00F056BA" w:rsidP="00F056BA">
          <w:pPr>
            <w:spacing w:line="317" w:lineRule="auto"/>
          </w:pPr>
          <w:r w:rsidRPr="00070A10">
            <w:lastRenderedPageBreak/>
            <w:t xml:space="preserve">In respect of the information required above, Tenderers must provide </w:t>
          </w:r>
          <w:r w:rsidR="008D2DA2">
            <w:t>comprehensive</w:t>
          </w:r>
          <w:r w:rsidRPr="00070A10">
            <w:t xml:space="preserve"> </w:t>
          </w:r>
          <w:r w:rsidR="008D2DA2">
            <w:t>details of</w:t>
          </w:r>
          <w:r w:rsidRPr="00070A10">
            <w:t xml:space="preserve"> each of the named customer organisations, confirming (i) to (viii) of the above list</w:t>
          </w:r>
          <w:r w:rsidR="008D2DA2">
            <w:t xml:space="preserve"> within the table provided in TRD A</w:t>
          </w:r>
          <w:r w:rsidR="00D02E0C">
            <w:t>.</w:t>
          </w:r>
          <w:r w:rsidRPr="00070A10">
            <w:t xml:space="preserve">   </w:t>
          </w:r>
        </w:p>
        <w:p w14:paraId="602A8CE2" w14:textId="77777777" w:rsidR="00F056BA" w:rsidRPr="00070A10" w:rsidRDefault="00F056BA" w:rsidP="00F056BA">
          <w:pPr>
            <w:spacing w:line="317" w:lineRule="auto"/>
          </w:pPr>
        </w:p>
        <w:p w14:paraId="5B6BAC97" w14:textId="091EA519" w:rsidR="00F056BA" w:rsidRPr="00070A10" w:rsidRDefault="00F056BA" w:rsidP="00F056BA">
          <w:pPr>
            <w:spacing w:line="317" w:lineRule="auto"/>
            <w:rPr>
              <w:b/>
              <w:u w:val="single"/>
            </w:rPr>
          </w:pPr>
          <w:r w:rsidRPr="00070A10">
            <w:t xml:space="preserve">The three references must relate to the provision of </w:t>
          </w:r>
          <w:r w:rsidRPr="00070A10">
            <w:rPr>
              <w:b/>
              <w:u w:val="single"/>
            </w:rPr>
            <w:t xml:space="preserve">Irish language translation </w:t>
          </w:r>
          <w:r w:rsidR="00B6209E">
            <w:rPr>
              <w:b/>
              <w:u w:val="single"/>
            </w:rPr>
            <w:t>S</w:t>
          </w:r>
          <w:r w:rsidRPr="00070A10">
            <w:rPr>
              <w:b/>
              <w:u w:val="single"/>
            </w:rPr>
            <w:t>ervices</w:t>
          </w:r>
          <w:r w:rsidRPr="00070A10">
            <w:t xml:space="preserve"> similar in nature and scope to those described in Appendix 1 of this RFT and </w:t>
          </w:r>
          <w:r w:rsidRPr="00070A10">
            <w:rPr>
              <w:b/>
              <w:u w:val="single"/>
            </w:rPr>
            <w:t xml:space="preserve">must demonstrate that the </w:t>
          </w:r>
          <w:r w:rsidR="00B33D9D">
            <w:rPr>
              <w:b/>
              <w:u w:val="single"/>
            </w:rPr>
            <w:t>Services</w:t>
          </w:r>
          <w:r w:rsidRPr="00070A10">
            <w:rPr>
              <w:b/>
              <w:u w:val="single"/>
            </w:rPr>
            <w:t xml:space="preserve"> provided are / were similar in scope to the Lot(s) applied for. </w:t>
          </w:r>
        </w:p>
        <w:p w14:paraId="4CC90BAD" w14:textId="77777777" w:rsidR="00F056BA" w:rsidRPr="00070A10" w:rsidRDefault="00F056BA" w:rsidP="00F056BA">
          <w:pPr>
            <w:spacing w:line="317" w:lineRule="auto"/>
            <w:rPr>
              <w:b/>
              <w:u w:val="single"/>
            </w:rPr>
          </w:pPr>
        </w:p>
        <w:p w14:paraId="57D1B820" w14:textId="67EF7B75" w:rsidR="00F056BA" w:rsidRPr="00070A10" w:rsidRDefault="00F056BA" w:rsidP="00F056BA">
          <w:pPr>
            <w:spacing w:line="317" w:lineRule="auto"/>
          </w:pPr>
          <w:r w:rsidRPr="00070A10">
            <w:t xml:space="preserve">The Contracting Authority may contact any or all customers referenced in the </w:t>
          </w:r>
          <w:r w:rsidR="00EA4B7E">
            <w:t>T</w:t>
          </w:r>
          <w:r w:rsidRPr="00070A10">
            <w:t>ender submission in response to section 3.2.b.(i)  for verification purposes without prior notice to Tenderers as a condition of the award a Framework Agreement place.</w:t>
          </w:r>
        </w:p>
        <w:p w14:paraId="23917A05" w14:textId="77777777" w:rsidR="00F056BA" w:rsidRPr="00070A10" w:rsidRDefault="00F056BA" w:rsidP="00F056BA">
          <w:pPr>
            <w:spacing w:after="0" w:line="360" w:lineRule="auto"/>
            <w:rPr>
              <w:b/>
            </w:rPr>
          </w:pPr>
        </w:p>
        <w:p w14:paraId="1F02D5DB" w14:textId="77777777" w:rsidR="00F056BA" w:rsidRPr="00070A10" w:rsidRDefault="00F056BA" w:rsidP="00F056BA">
          <w:pPr>
            <w:tabs>
              <w:tab w:val="left" w:pos="510"/>
            </w:tabs>
            <w:spacing w:after="288" w:line="262" w:lineRule="auto"/>
            <w:ind w:right="140"/>
            <w:rPr>
              <w:b/>
            </w:rPr>
          </w:pPr>
          <w:r w:rsidRPr="00070A10">
            <w:rPr>
              <w:b/>
            </w:rPr>
            <w:t>ii)</w:t>
          </w:r>
          <w:r w:rsidRPr="00070A10">
            <w:rPr>
              <w:b/>
            </w:rPr>
            <w:tab/>
            <w:t xml:space="preserve">Minimum Technical and Professional Requirements Details </w:t>
          </w:r>
        </w:p>
        <w:p w14:paraId="4AD2E356" w14:textId="77777777" w:rsidR="00F056BA" w:rsidRPr="00070A10" w:rsidRDefault="00F056BA" w:rsidP="00F056BA">
          <w:pPr>
            <w:tabs>
              <w:tab w:val="left" w:pos="510"/>
            </w:tabs>
            <w:spacing w:after="288" w:line="262" w:lineRule="auto"/>
            <w:ind w:right="140"/>
            <w:rPr>
              <w:color w:val="202124"/>
              <w:shd w:val="clear" w:color="auto" w:fill="FFFFFF"/>
            </w:rPr>
          </w:pPr>
          <w:r w:rsidRPr="00070A10">
            <w:rPr>
              <w:color w:val="202124"/>
              <w:shd w:val="clear" w:color="auto" w:fill="FFFFFF"/>
            </w:rPr>
            <w:t>Translators employed by the Tenderer to provide the Translation Services sought under this Framework must have the following qualifications or their equivalents:</w:t>
          </w:r>
        </w:p>
        <w:p w14:paraId="17683D9A" w14:textId="7C986B4D" w:rsidR="00F056BA" w:rsidRPr="00070A10" w:rsidRDefault="00F056BA" w:rsidP="00F056BA">
          <w:pPr>
            <w:tabs>
              <w:tab w:val="left" w:pos="510"/>
            </w:tabs>
            <w:spacing w:after="0" w:line="262" w:lineRule="auto"/>
            <w:ind w:right="140"/>
            <w:rPr>
              <w:b/>
              <w:color w:val="202124"/>
              <w:shd w:val="clear" w:color="auto" w:fill="FFFFFF"/>
            </w:rPr>
          </w:pPr>
          <w:r w:rsidRPr="00070A10">
            <w:rPr>
              <w:b/>
              <w:color w:val="202124"/>
              <w:shd w:val="clear" w:color="auto" w:fill="FFFFFF"/>
            </w:rPr>
            <w:t>Lot 1 – Translation of Standard</w:t>
          </w:r>
          <w:r w:rsidR="00CD1704">
            <w:rPr>
              <w:b/>
              <w:color w:val="202124"/>
              <w:shd w:val="clear" w:color="auto" w:fill="FFFFFF"/>
            </w:rPr>
            <w:t xml:space="preserve"> and Technical</w:t>
          </w:r>
          <w:r w:rsidRPr="00070A10">
            <w:rPr>
              <w:b/>
              <w:color w:val="202124"/>
              <w:shd w:val="clear" w:color="auto" w:fill="FFFFFF"/>
            </w:rPr>
            <w:t xml:space="preserve"> Text</w:t>
          </w:r>
        </w:p>
        <w:p w14:paraId="150FEAE1" w14:textId="77777777" w:rsidR="00F056BA" w:rsidRPr="00070A10" w:rsidRDefault="00F056BA" w:rsidP="00F056BA">
          <w:pPr>
            <w:tabs>
              <w:tab w:val="left" w:pos="510"/>
            </w:tabs>
            <w:spacing w:after="0" w:line="262" w:lineRule="auto"/>
            <w:ind w:right="140"/>
            <w:rPr>
              <w:color w:val="202124"/>
              <w:shd w:val="clear" w:color="auto" w:fill="FFFFFF"/>
            </w:rPr>
          </w:pPr>
          <w:r w:rsidRPr="00070A10">
            <w:rPr>
              <w:color w:val="202124"/>
              <w:shd w:val="clear" w:color="auto" w:fill="FFFFFF"/>
            </w:rPr>
            <w:t>One or more of the following qualifications (or their equivalent);</w:t>
          </w:r>
        </w:p>
        <w:p w14:paraId="1EB27A7B" w14:textId="37B8078D" w:rsidR="00F056BA" w:rsidRPr="00070A10" w:rsidRDefault="00F056BA" w:rsidP="00C926B8">
          <w:pPr>
            <w:pStyle w:val="ListParagraph"/>
            <w:numPr>
              <w:ilvl w:val="0"/>
              <w:numId w:val="35"/>
            </w:numPr>
            <w:spacing w:after="156" w:line="266" w:lineRule="auto"/>
            <w:jc w:val="left"/>
          </w:pPr>
          <w:r w:rsidRPr="00070A10">
            <w:t xml:space="preserve">Foras na Gaeilge Seal of Accreditation </w:t>
          </w:r>
        </w:p>
        <w:p w14:paraId="401171C3" w14:textId="77777777" w:rsidR="00F056BA" w:rsidRPr="00070A10" w:rsidRDefault="00F056BA" w:rsidP="00C926B8">
          <w:pPr>
            <w:pStyle w:val="ListParagraph"/>
            <w:numPr>
              <w:ilvl w:val="0"/>
              <w:numId w:val="35"/>
            </w:numPr>
            <w:spacing w:after="156" w:line="266" w:lineRule="auto"/>
            <w:jc w:val="left"/>
          </w:pPr>
          <w:r w:rsidRPr="00070A10">
            <w:t>TEG Certification – Min. Level B2 (must inc. min. 65% in Writing and Use of Irish);</w:t>
          </w:r>
        </w:p>
        <w:p w14:paraId="78461EB4" w14:textId="77777777" w:rsidR="00F056BA" w:rsidRPr="00070A10" w:rsidRDefault="00F056BA" w:rsidP="00C926B8">
          <w:pPr>
            <w:pStyle w:val="ListParagraph"/>
            <w:numPr>
              <w:ilvl w:val="0"/>
              <w:numId w:val="35"/>
            </w:numPr>
            <w:spacing w:after="156" w:line="266" w:lineRule="auto"/>
            <w:jc w:val="left"/>
          </w:pPr>
          <w:r w:rsidRPr="00070A10">
            <w:t>Qualification in Modern Irish at Level 7 or higher on the National Framework of Qualifications</w:t>
          </w:r>
          <w:r w:rsidRPr="00070A10">
            <w:rPr>
              <w:rStyle w:val="FootnoteReference"/>
            </w:rPr>
            <w:footnoteReference w:id="2"/>
          </w:r>
          <w:r w:rsidRPr="00070A10">
            <w:t>;</w:t>
          </w:r>
        </w:p>
        <w:p w14:paraId="3514C991" w14:textId="77777777" w:rsidR="00F056BA" w:rsidRPr="00070A10" w:rsidRDefault="00F056BA" w:rsidP="00F056BA">
          <w:pPr>
            <w:spacing w:after="119" w:line="277" w:lineRule="auto"/>
            <w:ind w:right="9"/>
          </w:pPr>
        </w:p>
        <w:p w14:paraId="798581FC" w14:textId="5DE754C2" w:rsidR="00F056BA" w:rsidRPr="00070A10" w:rsidRDefault="00F056BA" w:rsidP="00F056BA">
          <w:pPr>
            <w:spacing w:after="0" w:line="277" w:lineRule="auto"/>
            <w:ind w:right="9"/>
            <w:rPr>
              <w:b/>
            </w:rPr>
          </w:pPr>
          <w:r w:rsidRPr="00070A10">
            <w:rPr>
              <w:b/>
            </w:rPr>
            <w:t xml:space="preserve">Lot 2 – Translation of </w:t>
          </w:r>
          <w:r w:rsidR="00CD1704">
            <w:rPr>
              <w:b/>
            </w:rPr>
            <w:t xml:space="preserve">Standard and </w:t>
          </w:r>
          <w:r w:rsidRPr="00070A10">
            <w:rPr>
              <w:b/>
            </w:rPr>
            <w:t>Technical Text</w:t>
          </w:r>
        </w:p>
        <w:p w14:paraId="11D8973D" w14:textId="77777777" w:rsidR="00F056BA" w:rsidRPr="00070A10" w:rsidRDefault="00F056BA" w:rsidP="00F056BA">
          <w:pPr>
            <w:spacing w:after="0" w:line="266" w:lineRule="auto"/>
          </w:pPr>
          <w:r w:rsidRPr="00070A10">
            <w:t>One or more of the following qualifications (or their equivalent):</w:t>
          </w:r>
        </w:p>
        <w:p w14:paraId="3D2EA7D9" w14:textId="214426C2" w:rsidR="00F056BA" w:rsidRPr="00070A10" w:rsidRDefault="00F056BA" w:rsidP="00C926B8">
          <w:pPr>
            <w:pStyle w:val="ListParagraph"/>
            <w:numPr>
              <w:ilvl w:val="0"/>
              <w:numId w:val="35"/>
            </w:numPr>
            <w:spacing w:after="156" w:line="266" w:lineRule="auto"/>
            <w:jc w:val="left"/>
          </w:pPr>
          <w:r w:rsidRPr="00070A10">
            <w:t>Foras na Gaeilge Seal of Accreditation);</w:t>
          </w:r>
        </w:p>
        <w:p w14:paraId="41E9FB83" w14:textId="0096EC81" w:rsidR="00F056BA" w:rsidRPr="00070A10" w:rsidRDefault="00F056BA" w:rsidP="00C926B8">
          <w:pPr>
            <w:pStyle w:val="ListParagraph"/>
            <w:numPr>
              <w:ilvl w:val="0"/>
              <w:numId w:val="35"/>
            </w:numPr>
            <w:spacing w:after="156" w:line="266" w:lineRule="auto"/>
            <w:jc w:val="left"/>
          </w:pPr>
          <w:r w:rsidRPr="00070A10">
            <w:t>TEG Certification – Min</w:t>
          </w:r>
          <w:r w:rsidR="00BE33E3">
            <w:t>imum</w:t>
          </w:r>
          <w:r w:rsidRPr="00070A10">
            <w:t xml:space="preserve"> Level B2 (must </w:t>
          </w:r>
          <w:r w:rsidR="00BE33E3">
            <w:t>have achieved a</w:t>
          </w:r>
          <w:r w:rsidRPr="00070A10">
            <w:t xml:space="preserve"> </w:t>
          </w:r>
          <w:r w:rsidR="00BE33E3">
            <w:t>m</w:t>
          </w:r>
          <w:r w:rsidRPr="00070A10">
            <w:t>in</w:t>
          </w:r>
          <w:r w:rsidR="00BE33E3">
            <w:t>imum of</w:t>
          </w:r>
          <w:r w:rsidRPr="00070A10">
            <w:t xml:space="preserve"> 65% in </w:t>
          </w:r>
          <w:r w:rsidR="00BE33E3">
            <w:t xml:space="preserve">the </w:t>
          </w:r>
          <w:r w:rsidRPr="00070A10">
            <w:t>Writing and Use of Irish</w:t>
          </w:r>
          <w:r w:rsidR="00BE33E3">
            <w:t xml:space="preserve"> component</w:t>
          </w:r>
          <w:r w:rsidRPr="00070A10">
            <w:t>);</w:t>
          </w:r>
        </w:p>
        <w:p w14:paraId="48629599" w14:textId="77777777" w:rsidR="00F056BA" w:rsidRPr="00070A10" w:rsidRDefault="00F056BA" w:rsidP="00C926B8">
          <w:pPr>
            <w:pStyle w:val="ListParagraph"/>
            <w:numPr>
              <w:ilvl w:val="0"/>
              <w:numId w:val="35"/>
            </w:numPr>
            <w:spacing w:after="156" w:line="266" w:lineRule="auto"/>
            <w:jc w:val="left"/>
          </w:pPr>
          <w:r w:rsidRPr="00070A10">
            <w:t>Qualification in Modern Irish at Level 7 or higher on the National Framework of Qualifications;</w:t>
          </w:r>
        </w:p>
        <w:p w14:paraId="0911F397" w14:textId="77777777" w:rsidR="00F056BA" w:rsidRPr="00070A10" w:rsidRDefault="00F056BA" w:rsidP="00C926B8">
          <w:pPr>
            <w:pStyle w:val="ListParagraph"/>
            <w:numPr>
              <w:ilvl w:val="0"/>
              <w:numId w:val="35"/>
            </w:numPr>
            <w:spacing w:after="156" w:line="266" w:lineRule="auto"/>
            <w:jc w:val="left"/>
          </w:pPr>
          <w:r w:rsidRPr="00070A10">
            <w:t>Post Graduate Diploma in Irish Translation at Level 9 on the National Framework of Qualifications;</w:t>
          </w:r>
        </w:p>
        <w:p w14:paraId="10BA95A4" w14:textId="77777777" w:rsidR="00F056BA" w:rsidRPr="00070A10" w:rsidRDefault="00F056BA" w:rsidP="00F056BA">
          <w:pPr>
            <w:spacing w:after="156" w:line="266" w:lineRule="auto"/>
          </w:pPr>
        </w:p>
        <w:p w14:paraId="610B6761" w14:textId="77777777" w:rsidR="00F056BA" w:rsidRPr="00070A10" w:rsidRDefault="00F056BA" w:rsidP="00F056BA">
          <w:pPr>
            <w:spacing w:after="0" w:line="266" w:lineRule="auto"/>
            <w:rPr>
              <w:b/>
            </w:rPr>
          </w:pPr>
          <w:r w:rsidRPr="00070A10">
            <w:rPr>
              <w:b/>
            </w:rPr>
            <w:t>Lot 3 – Translation and / or Proofreading of Legal Text and Documents</w:t>
          </w:r>
        </w:p>
        <w:p w14:paraId="0D89D3ED" w14:textId="77777777" w:rsidR="00F056BA" w:rsidRPr="00070A10" w:rsidRDefault="00F056BA" w:rsidP="00F056BA">
          <w:pPr>
            <w:spacing w:after="0" w:line="266" w:lineRule="auto"/>
          </w:pPr>
          <w:r w:rsidRPr="00070A10">
            <w:t>Minimum of two of the following qualifications (or their equivalents);</w:t>
          </w:r>
        </w:p>
        <w:p w14:paraId="7B93DCD9" w14:textId="77777777" w:rsidR="00F056BA" w:rsidRPr="00070A10" w:rsidRDefault="00F056BA" w:rsidP="00C926B8">
          <w:pPr>
            <w:pStyle w:val="ListParagraph"/>
            <w:numPr>
              <w:ilvl w:val="0"/>
              <w:numId w:val="35"/>
            </w:numPr>
            <w:spacing w:after="156" w:line="266" w:lineRule="auto"/>
            <w:jc w:val="left"/>
          </w:pPr>
          <w:r w:rsidRPr="00070A10">
            <w:t xml:space="preserve">Foras na Gaeilge Seal of Accreditation (Translator or Editor) </w:t>
          </w:r>
          <w:r w:rsidRPr="00070A10">
            <w:rPr>
              <w:b/>
              <w:u w:val="single"/>
            </w:rPr>
            <w:t>OR</w:t>
          </w:r>
          <w:r w:rsidRPr="00070A10">
            <w:t xml:space="preserve"> Qualification in Modern Irish at Level 7 or higher on the National Framework of Qualifications (i.e. one of these </w:t>
          </w:r>
          <w:r w:rsidRPr="00070A10">
            <w:lastRenderedPageBreak/>
            <w:t>qualifications will count towards the Minimum of two qualifications required for this Lot).</w:t>
          </w:r>
        </w:p>
        <w:p w14:paraId="728C620C" w14:textId="30D6FEBD" w:rsidR="00F056BA" w:rsidRPr="00070A10" w:rsidRDefault="00F056BA" w:rsidP="00C926B8">
          <w:pPr>
            <w:pStyle w:val="ListParagraph"/>
            <w:numPr>
              <w:ilvl w:val="0"/>
              <w:numId w:val="35"/>
            </w:numPr>
            <w:spacing w:after="156" w:line="266" w:lineRule="auto"/>
            <w:jc w:val="left"/>
          </w:pPr>
          <w:r w:rsidRPr="00070A10">
            <w:t>TEG Certification – Min</w:t>
          </w:r>
          <w:r w:rsidR="00BE33E3">
            <w:t>imum</w:t>
          </w:r>
          <w:r w:rsidRPr="00070A10">
            <w:t xml:space="preserve"> Level C1 (must </w:t>
          </w:r>
          <w:r w:rsidR="00BE33E3">
            <w:t>have achieved a</w:t>
          </w:r>
          <w:r w:rsidRPr="00070A10">
            <w:t xml:space="preserve">. </w:t>
          </w:r>
          <w:r w:rsidR="00BE33E3" w:rsidRPr="00070A10">
            <w:t>M</w:t>
          </w:r>
          <w:r w:rsidRPr="00070A10">
            <w:t>in</w:t>
          </w:r>
          <w:r w:rsidR="00BE33E3">
            <w:t>imum of</w:t>
          </w:r>
          <w:r w:rsidRPr="00070A10">
            <w:t xml:space="preserve"> 80% in Comprehension</w:t>
          </w:r>
          <w:r w:rsidR="00A2404B">
            <w:t xml:space="preserve"> (</w:t>
          </w:r>
          <w:r w:rsidR="00A2404B" w:rsidRPr="00A2404B">
            <w:t>comprehension refers to the ability to understand spoken and written Irish</w:t>
          </w:r>
          <w:r w:rsidR="00A2404B">
            <w:t>)</w:t>
          </w:r>
          <w:r w:rsidRPr="00070A10">
            <w:t>, Writing and Use of Irish);</w:t>
          </w:r>
        </w:p>
        <w:p w14:paraId="0E9A51E3" w14:textId="77777777" w:rsidR="00F056BA" w:rsidRPr="00070A10" w:rsidRDefault="00F056BA" w:rsidP="00C926B8">
          <w:pPr>
            <w:pStyle w:val="ListParagraph"/>
            <w:numPr>
              <w:ilvl w:val="0"/>
              <w:numId w:val="35"/>
            </w:numPr>
            <w:spacing w:after="156" w:line="266" w:lineRule="auto"/>
            <w:jc w:val="left"/>
          </w:pPr>
          <w:r w:rsidRPr="00070A10">
            <w:t>Post Graduate Diploma in Irish Translation at Level 9 on the National Framework of Qualifications;</w:t>
          </w:r>
        </w:p>
        <w:p w14:paraId="514417C1" w14:textId="0CDF1C19" w:rsidR="00F056BA" w:rsidRPr="00070A10" w:rsidRDefault="004F4CC6" w:rsidP="00C926B8">
          <w:pPr>
            <w:pStyle w:val="ListParagraph"/>
            <w:numPr>
              <w:ilvl w:val="0"/>
              <w:numId w:val="35"/>
            </w:numPr>
            <w:spacing w:after="156" w:line="266" w:lineRule="auto"/>
            <w:jc w:val="left"/>
          </w:pPr>
          <w:r>
            <w:t>Kings Inn</w:t>
          </w:r>
          <w:r w:rsidR="00CD1704">
            <w:t>s</w:t>
          </w:r>
          <w:r>
            <w:t xml:space="preserve"> </w:t>
          </w:r>
          <w:r w:rsidR="00F056BA" w:rsidRPr="00070A10">
            <w:t>Advanced Diploma in Lawyer-linguistics and Legal Translation (Irish).</w:t>
          </w:r>
        </w:p>
        <w:p w14:paraId="3C5019FC" w14:textId="77777777" w:rsidR="00F056BA" w:rsidRPr="00070A10" w:rsidRDefault="00F056BA" w:rsidP="00F056BA">
          <w:pPr>
            <w:pStyle w:val="ListParagraph"/>
            <w:spacing w:after="156" w:line="266" w:lineRule="auto"/>
            <w:ind w:left="1080"/>
            <w:jc w:val="left"/>
          </w:pPr>
        </w:p>
        <w:p w14:paraId="6801AE56" w14:textId="0C3BC6B4" w:rsidR="00F056BA" w:rsidRPr="00070A10" w:rsidRDefault="00F056BA" w:rsidP="00F056BA">
          <w:pPr>
            <w:spacing w:after="119" w:line="277" w:lineRule="auto"/>
            <w:ind w:right="9"/>
            <w:rPr>
              <w:b/>
              <w:u w:val="single"/>
            </w:rPr>
          </w:pPr>
          <w:r w:rsidRPr="00070A10">
            <w:rPr>
              <w:b/>
              <w:u w:val="single"/>
            </w:rPr>
            <w:t xml:space="preserve">Tenderers must provide a list of the proposed personnel (translators and /or proof-readers) who will provide the Services under each Lot that the Tenderer is applying for by completing and returning Appendix </w:t>
          </w:r>
          <w:r w:rsidR="00D52A19">
            <w:rPr>
              <w:b/>
              <w:u w:val="single"/>
            </w:rPr>
            <w:t>9</w:t>
          </w:r>
          <w:r w:rsidR="00D52A19" w:rsidRPr="00070A10">
            <w:rPr>
              <w:b/>
              <w:u w:val="single"/>
            </w:rPr>
            <w:t xml:space="preserve"> </w:t>
          </w:r>
          <w:r w:rsidRPr="00070A10">
            <w:rPr>
              <w:b/>
              <w:u w:val="single"/>
            </w:rPr>
            <w:t>of this RFT with their Tender submission</w:t>
          </w:r>
        </w:p>
        <w:p w14:paraId="46B40D1F" w14:textId="6EB1709E" w:rsidR="00C410FD" w:rsidRDefault="00F056BA" w:rsidP="00F056BA">
          <w:pPr>
            <w:spacing w:after="119" w:line="277" w:lineRule="auto"/>
            <w:ind w:right="9"/>
          </w:pPr>
          <w:r w:rsidRPr="00F06BB0">
            <w:t xml:space="preserve">All translators and / or proof-readers used to provide the Services under the Framework must be named in Appendix </w:t>
          </w:r>
          <w:r w:rsidR="00D52A19">
            <w:t>9</w:t>
          </w:r>
          <w:r w:rsidR="00D52A19" w:rsidRPr="00F06BB0">
            <w:t xml:space="preserve"> </w:t>
          </w:r>
          <w:r w:rsidRPr="00F06BB0">
            <w:t>‘</w:t>
          </w:r>
          <w:r w:rsidRPr="00F06BB0">
            <w:rPr>
              <w:i/>
            </w:rPr>
            <w:t>Translators and Their Qualifications’</w:t>
          </w:r>
          <w:r w:rsidRPr="00F06BB0">
            <w:t xml:space="preserve"> along with their relevant qualifications. This information must be returned to the Contracting Authority with the Tenderer</w:t>
          </w:r>
          <w:r w:rsidR="00667606">
            <w:t>’</w:t>
          </w:r>
          <w:r w:rsidRPr="00F06BB0">
            <w:t xml:space="preserve">s response to this RFT. Only these named </w:t>
          </w:r>
          <w:r w:rsidR="00FE2D1B">
            <w:t>t</w:t>
          </w:r>
          <w:r w:rsidRPr="00F06BB0">
            <w:t xml:space="preserve">ranslators / </w:t>
          </w:r>
          <w:r w:rsidR="00FE2D1B">
            <w:t>p</w:t>
          </w:r>
          <w:r w:rsidRPr="00F06BB0">
            <w:t xml:space="preserve">roof-readers will be permitted to provide </w:t>
          </w:r>
          <w:r w:rsidR="00FE2D1B">
            <w:t>the S</w:t>
          </w:r>
          <w:r w:rsidRPr="00F06BB0">
            <w:t xml:space="preserve">ervices under the Framework </w:t>
          </w:r>
          <w:r w:rsidR="00A24C4B">
            <w:t>Agreement</w:t>
          </w:r>
          <w:r w:rsidR="00820617">
            <w:t>.</w:t>
          </w:r>
          <w:r w:rsidR="00C410FD">
            <w:t xml:space="preserve"> </w:t>
          </w:r>
        </w:p>
        <w:p w14:paraId="03DF5D83" w14:textId="4532CC5D" w:rsidR="00F056BA" w:rsidRPr="00070A10" w:rsidRDefault="00F33322" w:rsidP="00F056BA">
          <w:pPr>
            <w:spacing w:after="119" w:line="277" w:lineRule="auto"/>
            <w:ind w:right="9"/>
          </w:pPr>
          <w:r>
            <w:t xml:space="preserve">Upon </w:t>
          </w:r>
          <w:r w:rsidRPr="005E393D">
            <w:t>the</w:t>
          </w:r>
          <w:r w:rsidR="00C410FD">
            <w:t xml:space="preserve"> </w:t>
          </w:r>
          <w:r w:rsidR="005E393D" w:rsidRPr="005E393D">
            <w:t>request</w:t>
          </w:r>
          <w:r w:rsidR="00C410FD">
            <w:t xml:space="preserve"> of the Contracting Authority and/or where applicable Framework </w:t>
          </w:r>
          <w:r>
            <w:t>Clients,</w:t>
          </w:r>
          <w:r w:rsidR="005E393D" w:rsidRPr="005E393D">
            <w:t xml:space="preserve"> </w:t>
          </w:r>
          <w:r w:rsidR="005F3D22">
            <w:t xml:space="preserve">successful Tenderers </w:t>
          </w:r>
          <w:r w:rsidR="00C410FD">
            <w:t>will</w:t>
          </w:r>
          <w:r w:rsidR="00C410FD" w:rsidRPr="005E393D">
            <w:t xml:space="preserve"> </w:t>
          </w:r>
          <w:r w:rsidR="005E393D" w:rsidRPr="005E393D">
            <w:t xml:space="preserve">be required to provide an up-to-date Appendix </w:t>
          </w:r>
          <w:r w:rsidR="00D52A19">
            <w:t>9</w:t>
          </w:r>
          <w:r w:rsidR="00FE2D1B">
            <w:t>,</w:t>
          </w:r>
          <w:r w:rsidR="005E393D" w:rsidRPr="005E393D">
            <w:t xml:space="preserve"> list</w:t>
          </w:r>
          <w:r w:rsidR="00FE2D1B">
            <w:t>ing</w:t>
          </w:r>
          <w:r w:rsidR="005E393D" w:rsidRPr="005E393D">
            <w:t xml:space="preserve"> the </w:t>
          </w:r>
          <w:r w:rsidR="00A81953">
            <w:t xml:space="preserve">translators and /or proofreaders </w:t>
          </w:r>
          <w:r w:rsidR="005E393D" w:rsidRPr="005E393D">
            <w:t xml:space="preserve">providing the </w:t>
          </w:r>
          <w:r w:rsidR="00FE2D1B">
            <w:t>S</w:t>
          </w:r>
          <w:r w:rsidR="005E393D" w:rsidRPr="005E393D">
            <w:t xml:space="preserve">ervices under each </w:t>
          </w:r>
          <w:r w:rsidR="00FE2D1B">
            <w:t>L</w:t>
          </w:r>
          <w:r w:rsidR="005E393D" w:rsidRPr="005E393D">
            <w:t xml:space="preserve">ot throughout the </w:t>
          </w:r>
          <w:r w:rsidR="00FE2D1B">
            <w:t>T</w:t>
          </w:r>
          <w:r w:rsidR="005E393D" w:rsidRPr="005E393D">
            <w:t>erm of the F</w:t>
          </w:r>
          <w:r w:rsidR="00FE2D1B">
            <w:t xml:space="preserve">ramework </w:t>
          </w:r>
          <w:r w:rsidR="005E393D" w:rsidRPr="005E393D">
            <w:t>A</w:t>
          </w:r>
          <w:r w:rsidR="00FE2D1B">
            <w:t>greement</w:t>
          </w:r>
          <w:r w:rsidR="005E393D" w:rsidRPr="005E393D">
            <w:t>.</w:t>
          </w:r>
          <w:r w:rsidR="005E393D">
            <w:t xml:space="preserve"> </w:t>
          </w:r>
          <w:r w:rsidR="00F056BA" w:rsidRPr="00F06BB0">
            <w:t>If during the term of the Framework</w:t>
          </w:r>
          <w:r w:rsidR="00FE2D1B">
            <w:t xml:space="preserve"> Agreement</w:t>
          </w:r>
          <w:r w:rsidR="00F056BA" w:rsidRPr="00F06BB0">
            <w:t xml:space="preserve">, the named individuals are no longer available to provide Services, they </w:t>
          </w:r>
          <w:r w:rsidR="00FE2D1B">
            <w:t>must</w:t>
          </w:r>
          <w:r w:rsidR="00FE2D1B" w:rsidRPr="00F06BB0">
            <w:t xml:space="preserve"> </w:t>
          </w:r>
          <w:r w:rsidR="00F056BA" w:rsidRPr="00F06BB0">
            <w:t xml:space="preserve">be replaced by </w:t>
          </w:r>
          <w:r w:rsidR="00A81953">
            <w:t>p</w:t>
          </w:r>
          <w:r w:rsidR="00F056BA" w:rsidRPr="00F06BB0">
            <w:t>ersonnel of equivalent experience and expertise</w:t>
          </w:r>
          <w:r w:rsidR="00A81953">
            <w:t>.</w:t>
          </w:r>
          <w:r w:rsidR="00F056BA" w:rsidRPr="00F06BB0">
            <w:t xml:space="preserve"> </w:t>
          </w:r>
          <w:r w:rsidR="00F056BA" w:rsidRPr="00F3655A">
            <w:t>Successful Tenderers must notify the Office of Government Procurement of any such change</w:t>
          </w:r>
          <w:r w:rsidR="00A251A2">
            <w:t xml:space="preserve"> at any time throughout the duration of the Framework Agreement</w:t>
          </w:r>
          <w:r w:rsidR="00F056BA" w:rsidRPr="00F3655A">
            <w:t>.</w:t>
          </w:r>
        </w:p>
        <w:p w14:paraId="2B132496" w14:textId="77777777" w:rsidR="00F056BA" w:rsidRPr="00070A10" w:rsidRDefault="00F056BA" w:rsidP="00F056BA">
          <w:pPr>
            <w:spacing w:after="0"/>
            <w:jc w:val="left"/>
          </w:pPr>
        </w:p>
        <w:p w14:paraId="186F5899" w14:textId="77777777" w:rsidR="00F056BA" w:rsidRPr="00070A10" w:rsidRDefault="00F056BA" w:rsidP="00F056BA">
          <w:pPr>
            <w:rPr>
              <w:b/>
              <w:bCs/>
              <w:szCs w:val="22"/>
            </w:rPr>
          </w:pPr>
          <w:r w:rsidRPr="00070A10">
            <w:rPr>
              <w:b/>
              <w:bCs/>
              <w:szCs w:val="22"/>
            </w:rPr>
            <w:t>For the avoidance of doubt:</w:t>
          </w:r>
        </w:p>
        <w:p w14:paraId="02A6B1B7" w14:textId="77777777" w:rsidR="00F056BA" w:rsidRPr="00070A10" w:rsidRDefault="00F056BA" w:rsidP="00F056BA">
          <w:pPr>
            <w:rPr>
              <w:szCs w:val="22"/>
            </w:rPr>
          </w:pPr>
          <w:r w:rsidRPr="00070A10">
            <w:rPr>
              <w:szCs w:val="22"/>
            </w:rPr>
            <w:t>Where a Tenderer is relying on equivalence to meet the minimum academic qualifications specified in this RFT, it is the responsibility of the Tenderer to clearly demonstrate equivalence, for example confirmation from QQI provided as a supporting document. A mere statement or inference of equivalence is not sufficient.</w:t>
          </w:r>
        </w:p>
        <w:p w14:paraId="52A9F133" w14:textId="74FA821C" w:rsidR="003E1F8C" w:rsidRPr="00830A49" w:rsidRDefault="00287E58" w:rsidP="00BA5456">
          <w:pPr>
            <w:spacing w:after="0"/>
            <w:jc w:val="left"/>
            <w:rPr>
              <w:szCs w:val="22"/>
            </w:rPr>
            <w:sectPr w:rsidR="003E1F8C" w:rsidRPr="00830A49" w:rsidSect="00C43400">
              <w:type w:val="continuous"/>
              <w:pgSz w:w="11907" w:h="16840" w:code="9"/>
              <w:pgMar w:top="1134" w:right="1418" w:bottom="851" w:left="1418" w:header="709" w:footer="709" w:gutter="0"/>
              <w:cols w:space="708"/>
              <w:formProt w:val="0"/>
              <w:docGrid w:linePitch="360"/>
            </w:sectPr>
          </w:pPr>
        </w:p>
      </w:sdtContent>
    </w:sdt>
    <w:tbl>
      <w:tblPr>
        <w:tblW w:w="5000" w:type="pct"/>
        <w:tblLook w:val="01E0" w:firstRow="1" w:lastRow="1" w:firstColumn="1" w:lastColumn="1" w:noHBand="0" w:noVBand="0"/>
      </w:tblPr>
      <w:tblGrid>
        <w:gridCol w:w="651"/>
        <w:gridCol w:w="686"/>
        <w:gridCol w:w="7734"/>
      </w:tblGrid>
      <w:tr w:rsidR="003E1F8C" w:rsidRPr="00830A49" w14:paraId="307E08E1" w14:textId="77777777" w:rsidTr="003C118B">
        <w:trPr>
          <w:trHeight w:val="749"/>
        </w:trPr>
        <w:tc>
          <w:tcPr>
            <w:tcW w:w="359" w:type="pct"/>
          </w:tcPr>
          <w:p w14:paraId="5C970718" w14:textId="77777777" w:rsidR="003E1F8C" w:rsidRPr="00830A49" w:rsidRDefault="003E1F8C" w:rsidP="00C43400">
            <w:pPr>
              <w:rPr>
                <w:color w:val="0000FF"/>
                <w:szCs w:val="22"/>
              </w:rPr>
            </w:pPr>
            <w:bookmarkStart w:id="9" w:name="Text81"/>
          </w:p>
        </w:tc>
        <w:tc>
          <w:tcPr>
            <w:tcW w:w="378" w:type="pct"/>
          </w:tcPr>
          <w:p w14:paraId="28F80E32" w14:textId="77777777" w:rsidR="003E1F8C" w:rsidRPr="00830A49" w:rsidRDefault="003E1F8C" w:rsidP="00C43400">
            <w:pPr>
              <w:rPr>
                <w:color w:val="0000FF"/>
                <w:szCs w:val="22"/>
              </w:rPr>
            </w:pPr>
          </w:p>
        </w:tc>
        <w:tc>
          <w:tcPr>
            <w:tcW w:w="4263" w:type="pct"/>
          </w:tcPr>
          <w:p w14:paraId="4F454BE9" w14:textId="4812909F" w:rsidR="003E1F8C" w:rsidRPr="00095116" w:rsidRDefault="003E1F8C" w:rsidP="00C43400">
            <w:pPr>
              <w:rPr>
                <w:szCs w:val="22"/>
              </w:rPr>
            </w:pPr>
            <w:r w:rsidRPr="003215FF">
              <w:rPr>
                <w:szCs w:val="22"/>
              </w:rPr>
              <w:t>Tenderers must provide the supporting documentation specified above without delay when requested by the Contracting Authority.</w:t>
            </w:r>
          </w:p>
        </w:tc>
      </w:tr>
    </w:tbl>
    <w:p w14:paraId="3B724EF5" w14:textId="77777777" w:rsidR="003E1F8C" w:rsidRDefault="003E1F8C" w:rsidP="003E1F8C">
      <w:pPr>
        <w:rPr>
          <w:szCs w:val="22"/>
        </w:rPr>
      </w:pPr>
    </w:p>
    <w:p w14:paraId="5A542BC1" w14:textId="77777777" w:rsidR="000967E5" w:rsidRDefault="000967E5" w:rsidP="003E1F8C">
      <w:pPr>
        <w:rPr>
          <w:szCs w:val="22"/>
        </w:rPr>
      </w:pPr>
    </w:p>
    <w:p w14:paraId="5D1E4481" w14:textId="77777777" w:rsidR="000967E5" w:rsidRDefault="000967E5" w:rsidP="003E1F8C">
      <w:pPr>
        <w:rPr>
          <w:szCs w:val="22"/>
        </w:rPr>
      </w:pPr>
    </w:p>
    <w:p w14:paraId="40E4A991" w14:textId="77777777" w:rsidR="000967E5" w:rsidRDefault="000967E5" w:rsidP="003E1F8C">
      <w:pPr>
        <w:rPr>
          <w:szCs w:val="22"/>
        </w:rPr>
      </w:pPr>
    </w:p>
    <w:p w14:paraId="7F02881A" w14:textId="77777777" w:rsidR="000967E5" w:rsidRDefault="000967E5" w:rsidP="003E1F8C">
      <w:pPr>
        <w:rPr>
          <w:szCs w:val="22"/>
        </w:rPr>
      </w:pPr>
    </w:p>
    <w:p w14:paraId="7B0FDC7B" w14:textId="77777777" w:rsidR="000967E5" w:rsidRDefault="000967E5" w:rsidP="003E1F8C">
      <w:pPr>
        <w:rPr>
          <w:szCs w:val="22"/>
        </w:rPr>
      </w:pPr>
    </w:p>
    <w:p w14:paraId="6E277468" w14:textId="77777777" w:rsidR="000967E5" w:rsidRPr="00830A49" w:rsidRDefault="000967E5" w:rsidP="003E1F8C">
      <w:pPr>
        <w:rPr>
          <w:szCs w:val="22"/>
        </w:rPr>
        <w:sectPr w:rsidR="000967E5" w:rsidRPr="00830A49" w:rsidSect="00C43400">
          <w:type w:val="continuous"/>
          <w:pgSz w:w="11907" w:h="16840" w:code="9"/>
          <w:pgMar w:top="1134" w:right="1418" w:bottom="851" w:left="1418" w:header="709" w:footer="709" w:gutter="0"/>
          <w:cols w:space="708"/>
          <w:docGrid w:linePitch="360"/>
        </w:sectPr>
      </w:pPr>
    </w:p>
    <w:bookmarkEnd w:id="9"/>
    <w:p w14:paraId="7AA99D5C"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71E859D3" w14:textId="77777777" w:rsidTr="003803A2">
        <w:tc>
          <w:tcPr>
            <w:tcW w:w="395" w:type="pct"/>
          </w:tcPr>
          <w:p w14:paraId="5806BBB2"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155B7D73" w14:textId="00ABDD22" w:rsidR="00416765" w:rsidRPr="0063437A" w:rsidRDefault="0025690F" w:rsidP="009F1524">
            <w:r w:rsidRPr="003B7372">
              <w:rPr>
                <w:szCs w:val="22"/>
              </w:rPr>
              <w:t xml:space="preserve">Appointment to the </w:t>
            </w:r>
            <w:r w:rsidR="009F1524">
              <w:rPr>
                <w:szCs w:val="22"/>
              </w:rPr>
              <w:t>F</w:t>
            </w:r>
            <w:r w:rsidRPr="003B7372">
              <w:rPr>
                <w:szCs w:val="22"/>
              </w:rPr>
              <w:t xml:space="preserve">ramework will be </w:t>
            </w:r>
            <w:r w:rsidR="00F26085" w:rsidRPr="00507FE4">
              <w:t>awarded</w:t>
            </w:r>
            <w:r w:rsidRPr="003B7372">
              <w:rPr>
                <w:szCs w:val="22"/>
              </w:rPr>
              <w:t xml:space="preserve"> on the basis of the most economica</w:t>
            </w:r>
            <w:r w:rsidR="00DC2F36">
              <w:rPr>
                <w:szCs w:val="22"/>
              </w:rPr>
              <w:t>lly advantageous tender(s) as i</w:t>
            </w:r>
            <w:r w:rsidRPr="003B7372">
              <w:rPr>
                <w:szCs w:val="22"/>
              </w:rPr>
              <w:t>dentified in accordance with the following criteria:</w:t>
            </w:r>
          </w:p>
        </w:tc>
      </w:tr>
    </w:tbl>
    <w:p w14:paraId="79CAE491" w14:textId="77777777" w:rsidR="003C118B" w:rsidRDefault="003C118B" w:rsidP="003C118B">
      <w:pPr>
        <w:sectPr w:rsidR="003C118B" w:rsidSect="002541DC">
          <w:type w:val="continuous"/>
          <w:pgSz w:w="11907" w:h="16840" w:code="9"/>
          <w:pgMar w:top="1134" w:right="1418" w:bottom="851" w:left="1418" w:header="709" w:footer="709" w:gutter="0"/>
          <w:cols w:space="708"/>
          <w:docGrid w:linePitch="360"/>
        </w:sectPr>
      </w:pPr>
    </w:p>
    <w:bookmarkStart w:id="10" w:name="_Hlk207622249" w:displacedByCustomXml="next"/>
    <w:sdt>
      <w:sdtPr>
        <w:id w:val="514204734"/>
        <w:placeholder>
          <w:docPart w:val="DefaultPlaceholder_-1854013440"/>
        </w:placeholder>
      </w:sdtPr>
      <w:sdtEndPr/>
      <w:sdtContent>
        <w:bookmarkStart w:id="11" w:name="_Hlk205381251" w:displacedByCustomXml="prev"/>
        <w:p w14:paraId="1EF02DCB" w14:textId="79D89967" w:rsidR="00F056BA" w:rsidRPr="009D1072" w:rsidRDefault="00AB5268" w:rsidP="00F056BA">
          <w:pPr>
            <w:jc w:val="left"/>
            <w:rPr>
              <w:b/>
              <w:bCs/>
              <w:i/>
              <w:iCs/>
              <w:sz w:val="24"/>
              <w:u w:val="single"/>
            </w:rPr>
          </w:pPr>
          <w:r w:rsidRPr="00F30DC5">
            <w:rPr>
              <w:b/>
              <w:bCs/>
              <w:i/>
              <w:iCs/>
              <w:sz w:val="24"/>
              <w:u w:val="single"/>
            </w:rPr>
            <w:t xml:space="preserve">Table </w:t>
          </w:r>
          <w:r w:rsidR="00F947C1" w:rsidRPr="00F30DC5">
            <w:rPr>
              <w:b/>
              <w:bCs/>
              <w:i/>
              <w:iCs/>
              <w:sz w:val="24"/>
              <w:u w:val="single"/>
            </w:rPr>
            <w:t>5</w:t>
          </w:r>
          <w:r w:rsidRPr="00F30DC5">
            <w:rPr>
              <w:b/>
              <w:bCs/>
              <w:i/>
              <w:iCs/>
              <w:sz w:val="24"/>
              <w:u w:val="single"/>
            </w:rPr>
            <w:t xml:space="preserve">:  </w:t>
          </w:r>
          <w:r w:rsidR="00F056BA" w:rsidRPr="00F30DC5">
            <w:rPr>
              <w:b/>
              <w:bCs/>
              <w:i/>
              <w:iCs/>
              <w:sz w:val="24"/>
              <w:u w:val="single"/>
            </w:rPr>
            <w:t>Lot 1</w:t>
          </w:r>
          <w:r w:rsidR="00F056BA" w:rsidRPr="009D1072">
            <w:rPr>
              <w:b/>
              <w:bCs/>
              <w:i/>
              <w:iCs/>
              <w:sz w:val="24"/>
              <w:u w:val="single"/>
            </w:rPr>
            <w:t xml:space="preserve"> - Translation of Standard and Technical Text – Contract Value </w:t>
          </w:r>
          <w:r w:rsidR="00E2732F">
            <w:rPr>
              <w:b/>
              <w:bCs/>
              <w:i/>
              <w:iCs/>
              <w:sz w:val="24"/>
              <w:u w:val="single"/>
            </w:rPr>
            <w:t xml:space="preserve">greater than €50K and less than </w:t>
          </w:r>
          <w:r w:rsidR="00E2732F" w:rsidRPr="009D1072">
            <w:rPr>
              <w:b/>
              <w:bCs/>
              <w:i/>
              <w:iCs/>
              <w:sz w:val="24"/>
              <w:u w:val="single"/>
            </w:rPr>
            <w:t>€</w:t>
          </w:r>
          <w:r w:rsidR="00F056BA" w:rsidRPr="009D1072">
            <w:rPr>
              <w:b/>
              <w:bCs/>
              <w:i/>
              <w:iCs/>
              <w:sz w:val="24"/>
              <w:u w:val="single"/>
            </w:rPr>
            <w:t>150</w:t>
          </w:r>
          <w:r w:rsidR="00E2732F">
            <w:rPr>
              <w:b/>
              <w:bCs/>
              <w:i/>
              <w:iCs/>
              <w:sz w:val="24"/>
              <w:u w:val="single"/>
            </w:rPr>
            <w:t>K</w:t>
          </w:r>
        </w:p>
        <w:tbl>
          <w:tblPr>
            <w:tblStyle w:val="TableGrid"/>
            <w:tblW w:w="0" w:type="auto"/>
            <w:tblLook w:val="04A0" w:firstRow="1" w:lastRow="0" w:firstColumn="1" w:lastColumn="0" w:noHBand="0" w:noVBand="1"/>
          </w:tblPr>
          <w:tblGrid>
            <w:gridCol w:w="1245"/>
            <w:gridCol w:w="3853"/>
            <w:gridCol w:w="1307"/>
            <w:gridCol w:w="1984"/>
          </w:tblGrid>
          <w:tr w:rsidR="00F056BA" w:rsidRPr="00070A10" w14:paraId="58F2D398" w14:textId="77777777" w:rsidTr="003A41C8">
            <w:tc>
              <w:tcPr>
                <w:tcW w:w="1245" w:type="dxa"/>
              </w:tcPr>
              <w:p w14:paraId="7F19931E" w14:textId="77777777" w:rsidR="00F056BA" w:rsidRPr="00070A10" w:rsidRDefault="00F056BA" w:rsidP="003A41C8">
                <w:pPr>
                  <w:jc w:val="left"/>
                  <w:rPr>
                    <w:b/>
                  </w:rPr>
                </w:pPr>
                <w:bookmarkStart w:id="12" w:name="_Hlk207282848"/>
                <w:bookmarkEnd w:id="10"/>
                <w:r w:rsidRPr="00070A10">
                  <w:rPr>
                    <w:b/>
                  </w:rPr>
                  <w:t>Appendix 1 Ref.</w:t>
                </w:r>
              </w:p>
            </w:tc>
            <w:tc>
              <w:tcPr>
                <w:tcW w:w="3853" w:type="dxa"/>
              </w:tcPr>
              <w:p w14:paraId="132DE5F4" w14:textId="77777777" w:rsidR="00F056BA" w:rsidRPr="00070A10" w:rsidRDefault="00F056BA" w:rsidP="003A41C8">
                <w:pPr>
                  <w:jc w:val="left"/>
                  <w:rPr>
                    <w:b/>
                  </w:rPr>
                </w:pPr>
                <w:r w:rsidRPr="00070A10">
                  <w:rPr>
                    <w:b/>
                  </w:rPr>
                  <w:t>Description</w:t>
                </w:r>
              </w:p>
            </w:tc>
            <w:tc>
              <w:tcPr>
                <w:tcW w:w="1307" w:type="dxa"/>
              </w:tcPr>
              <w:p w14:paraId="62DB8573" w14:textId="77777777" w:rsidR="00F056BA" w:rsidRPr="00070A10" w:rsidRDefault="00F056BA" w:rsidP="003A41C8">
                <w:pPr>
                  <w:jc w:val="left"/>
                  <w:rPr>
                    <w:b/>
                  </w:rPr>
                </w:pPr>
                <w:r w:rsidRPr="00070A10">
                  <w:rPr>
                    <w:b/>
                  </w:rPr>
                  <w:t>Total Marks Available</w:t>
                </w:r>
              </w:p>
            </w:tc>
            <w:tc>
              <w:tcPr>
                <w:tcW w:w="1984" w:type="dxa"/>
              </w:tcPr>
              <w:p w14:paraId="1A9B7561" w14:textId="77777777" w:rsidR="00F056BA" w:rsidRPr="00070A10" w:rsidRDefault="00F056BA" w:rsidP="003A41C8">
                <w:pPr>
                  <w:jc w:val="left"/>
                  <w:rPr>
                    <w:b/>
                  </w:rPr>
                </w:pPr>
                <w:r w:rsidRPr="00070A10">
                  <w:rPr>
                    <w:b/>
                  </w:rPr>
                  <w:t>Minimum Marks Required to Pass</w:t>
                </w:r>
              </w:p>
            </w:tc>
          </w:tr>
          <w:tr w:rsidR="00F056BA" w:rsidRPr="00070A10" w14:paraId="495564A1" w14:textId="77777777" w:rsidTr="003A41C8">
            <w:tc>
              <w:tcPr>
                <w:tcW w:w="8389" w:type="dxa"/>
                <w:gridSpan w:val="4"/>
              </w:tcPr>
              <w:p w14:paraId="76AC4163" w14:textId="77777777" w:rsidR="00F056BA" w:rsidRPr="00070A10" w:rsidRDefault="00F056BA" w:rsidP="003A41C8">
                <w:pPr>
                  <w:jc w:val="left"/>
                  <w:rPr>
                    <w:b/>
                    <w:sz w:val="24"/>
                  </w:rPr>
                </w:pPr>
                <w:r w:rsidRPr="00070A10">
                  <w:rPr>
                    <w:b/>
                    <w:sz w:val="24"/>
                  </w:rPr>
                  <w:t>Part A: Service Proposal</w:t>
                </w:r>
              </w:p>
            </w:tc>
          </w:tr>
          <w:tr w:rsidR="00F056BA" w:rsidRPr="00070A10" w14:paraId="0B1E0A3E" w14:textId="77777777" w:rsidTr="003A41C8">
            <w:tc>
              <w:tcPr>
                <w:tcW w:w="1245" w:type="dxa"/>
              </w:tcPr>
              <w:p w14:paraId="6C026374" w14:textId="77777777" w:rsidR="00F056BA" w:rsidRPr="00070A10" w:rsidRDefault="00F056BA" w:rsidP="003A41C8">
                <w:pPr>
                  <w:jc w:val="left"/>
                  <w:rPr>
                    <w:b/>
                    <w:sz w:val="24"/>
                  </w:rPr>
                </w:pPr>
                <w:r w:rsidRPr="00070A10">
                  <w:rPr>
                    <w:b/>
                    <w:sz w:val="24"/>
                  </w:rPr>
                  <w:t>1.3.1</w:t>
                </w:r>
              </w:p>
            </w:tc>
            <w:tc>
              <w:tcPr>
                <w:tcW w:w="3853" w:type="dxa"/>
              </w:tcPr>
              <w:p w14:paraId="32AE59B8" w14:textId="77777777" w:rsidR="00F056BA" w:rsidRPr="00DB6CD4" w:rsidRDefault="00F056BA" w:rsidP="003A41C8">
                <w:pPr>
                  <w:jc w:val="left"/>
                  <w:rPr>
                    <w:b/>
                    <w:sz w:val="24"/>
                  </w:rPr>
                </w:pPr>
                <w:r>
                  <w:rPr>
                    <w:b/>
                    <w:sz w:val="24"/>
                  </w:rPr>
                  <w:t>Quality of Service</w:t>
                </w:r>
                <w:r w:rsidRPr="00070A10">
                  <w:rPr>
                    <w:b/>
                  </w:rPr>
                  <w:t xml:space="preserve"> </w:t>
                </w:r>
              </w:p>
              <w:p w14:paraId="65B4B5FE" w14:textId="23305435" w:rsidR="00F056BA" w:rsidRPr="00070A10" w:rsidRDefault="00F056BA" w:rsidP="00C926B8">
                <w:pPr>
                  <w:pStyle w:val="ListParagraph"/>
                  <w:numPr>
                    <w:ilvl w:val="0"/>
                    <w:numId w:val="36"/>
                  </w:numPr>
                  <w:jc w:val="left"/>
                </w:pPr>
                <w:r>
                  <w:t>Quality Control</w:t>
                </w:r>
                <w:r w:rsidRPr="00070A10">
                  <w:t xml:space="preserve"> </w:t>
                </w:r>
                <w:r>
                  <w:t>and Quality Assurance</w:t>
                </w:r>
                <w:r w:rsidR="00CF63D3">
                  <w:t xml:space="preserve"> (3</w:t>
                </w:r>
                <w:r w:rsidR="00F30DC5">
                  <w:t>0</w:t>
                </w:r>
                <w:r w:rsidR="00CF63D3">
                  <w:t xml:space="preserve"> marks)</w:t>
                </w:r>
              </w:p>
              <w:p w14:paraId="60B6BC6B" w14:textId="2CD309F2" w:rsidR="00F056BA" w:rsidRDefault="00F056BA" w:rsidP="00C926B8">
                <w:pPr>
                  <w:pStyle w:val="ListParagraph"/>
                  <w:numPr>
                    <w:ilvl w:val="0"/>
                    <w:numId w:val="36"/>
                  </w:numPr>
                  <w:jc w:val="left"/>
                </w:pPr>
                <w:r w:rsidRPr="00070A10">
                  <w:t>Audit and Re</w:t>
                </w:r>
                <w:r>
                  <w:t>porting</w:t>
                </w:r>
                <w:r w:rsidR="00CF63D3">
                  <w:t xml:space="preserve"> (30 marks)</w:t>
                </w:r>
              </w:p>
              <w:p w14:paraId="5D674B55" w14:textId="34A744AD" w:rsidR="00F056BA" w:rsidRDefault="00F056BA" w:rsidP="00C926B8">
                <w:pPr>
                  <w:pStyle w:val="ListParagraph"/>
                  <w:numPr>
                    <w:ilvl w:val="0"/>
                    <w:numId w:val="36"/>
                  </w:numPr>
                  <w:jc w:val="left"/>
                </w:pPr>
                <w:r>
                  <w:t>Management Information</w:t>
                </w:r>
                <w:r w:rsidR="00CF63D3">
                  <w:t xml:space="preserve"> (30 marks)</w:t>
                </w:r>
              </w:p>
              <w:p w14:paraId="5EC1DC63" w14:textId="6476E511" w:rsidR="00F056BA" w:rsidRPr="00DB6CD4" w:rsidRDefault="00F056BA" w:rsidP="00C926B8">
                <w:pPr>
                  <w:pStyle w:val="ListParagraph"/>
                  <w:numPr>
                    <w:ilvl w:val="0"/>
                    <w:numId w:val="36"/>
                  </w:numPr>
                  <w:jc w:val="left"/>
                </w:pPr>
                <w:r>
                  <w:t>Complaints Handling</w:t>
                </w:r>
                <w:r w:rsidR="00CF63D3">
                  <w:t xml:space="preserve"> (30 marks)</w:t>
                </w:r>
              </w:p>
            </w:tc>
            <w:tc>
              <w:tcPr>
                <w:tcW w:w="1307" w:type="dxa"/>
              </w:tcPr>
              <w:p w14:paraId="4E309A01" w14:textId="3A7885DB" w:rsidR="00F056BA" w:rsidRPr="00070A10" w:rsidRDefault="00CF63D3" w:rsidP="003A41C8">
                <w:pPr>
                  <w:jc w:val="left"/>
                  <w:rPr>
                    <w:b/>
                    <w:sz w:val="24"/>
                  </w:rPr>
                </w:pPr>
                <w:r>
                  <w:rPr>
                    <w:b/>
                    <w:sz w:val="24"/>
                  </w:rPr>
                  <w:t>12</w:t>
                </w:r>
                <w:r w:rsidR="00C40D7B">
                  <w:rPr>
                    <w:b/>
                    <w:sz w:val="24"/>
                  </w:rPr>
                  <w:t>0</w:t>
                </w:r>
              </w:p>
            </w:tc>
            <w:tc>
              <w:tcPr>
                <w:tcW w:w="1984" w:type="dxa"/>
              </w:tcPr>
              <w:p w14:paraId="3991029D" w14:textId="3CB3FBE0" w:rsidR="00F056BA" w:rsidRPr="00070A10" w:rsidRDefault="00C40D7B" w:rsidP="003A41C8">
                <w:pPr>
                  <w:jc w:val="left"/>
                  <w:rPr>
                    <w:b/>
                    <w:sz w:val="24"/>
                  </w:rPr>
                </w:pPr>
                <w:r>
                  <w:rPr>
                    <w:b/>
                    <w:sz w:val="24"/>
                  </w:rPr>
                  <w:t>72</w:t>
                </w:r>
              </w:p>
            </w:tc>
          </w:tr>
          <w:tr w:rsidR="00F056BA" w:rsidRPr="00070A10" w14:paraId="6359F1B2" w14:textId="77777777" w:rsidTr="003A41C8">
            <w:tc>
              <w:tcPr>
                <w:tcW w:w="1245" w:type="dxa"/>
              </w:tcPr>
              <w:p w14:paraId="1A7BB1C3" w14:textId="77777777" w:rsidR="00F056BA" w:rsidRPr="00070A10" w:rsidRDefault="00F056BA" w:rsidP="003A41C8">
                <w:pPr>
                  <w:jc w:val="left"/>
                  <w:rPr>
                    <w:b/>
                    <w:sz w:val="24"/>
                  </w:rPr>
                </w:pPr>
                <w:r w:rsidRPr="00070A10">
                  <w:rPr>
                    <w:b/>
                    <w:sz w:val="24"/>
                  </w:rPr>
                  <w:t>1.3.2</w:t>
                </w:r>
              </w:p>
            </w:tc>
            <w:tc>
              <w:tcPr>
                <w:tcW w:w="3853" w:type="dxa"/>
              </w:tcPr>
              <w:p w14:paraId="165F3306" w14:textId="0826B9A5" w:rsidR="00F056BA" w:rsidRPr="00070A10" w:rsidRDefault="00F056BA" w:rsidP="003A41C8">
                <w:pPr>
                  <w:jc w:val="left"/>
                  <w:rPr>
                    <w:b/>
                    <w:sz w:val="24"/>
                  </w:rPr>
                </w:pPr>
                <w:r w:rsidRPr="00070A10">
                  <w:rPr>
                    <w:b/>
                    <w:sz w:val="24"/>
                  </w:rPr>
                  <w:t>Customer Relationship Management and Response to Service</w:t>
                </w:r>
                <w:r w:rsidR="00F33322">
                  <w:rPr>
                    <w:b/>
                    <w:sz w:val="24"/>
                  </w:rPr>
                  <w:t xml:space="preserve"> Requests</w:t>
                </w:r>
              </w:p>
              <w:p w14:paraId="5D3534F6" w14:textId="3638ACEB" w:rsidR="00F056BA" w:rsidRPr="002E3811" w:rsidRDefault="00F056BA" w:rsidP="00C926B8">
                <w:pPr>
                  <w:pStyle w:val="ListParagraph"/>
                  <w:numPr>
                    <w:ilvl w:val="0"/>
                    <w:numId w:val="37"/>
                  </w:numPr>
                  <w:jc w:val="left"/>
                </w:pPr>
                <w:r w:rsidRPr="002E3811">
                  <w:t>Key Account Manager</w:t>
                </w:r>
                <w:r w:rsidR="00CF63D3">
                  <w:t xml:space="preserve"> (30 marks)</w:t>
                </w:r>
              </w:p>
              <w:p w14:paraId="5D3D9BA8" w14:textId="537F5AF2" w:rsidR="00F056BA" w:rsidRPr="002E3811" w:rsidRDefault="00F056BA" w:rsidP="00C926B8">
                <w:pPr>
                  <w:pStyle w:val="ListParagraph"/>
                  <w:numPr>
                    <w:ilvl w:val="0"/>
                    <w:numId w:val="37"/>
                  </w:numPr>
                  <w:jc w:val="left"/>
                </w:pPr>
                <w:r w:rsidRPr="002E3811">
                  <w:t>Management Structure &amp; Systems</w:t>
                </w:r>
                <w:r w:rsidR="00CF63D3">
                  <w:t xml:space="preserve"> (30 marks)</w:t>
                </w:r>
              </w:p>
              <w:p w14:paraId="1F895127" w14:textId="59AA616A" w:rsidR="00F056BA" w:rsidRPr="002E3811" w:rsidRDefault="00F056BA" w:rsidP="00C926B8">
                <w:pPr>
                  <w:pStyle w:val="ListParagraph"/>
                  <w:numPr>
                    <w:ilvl w:val="0"/>
                    <w:numId w:val="37"/>
                  </w:numPr>
                  <w:jc w:val="left"/>
                </w:pPr>
                <w:r w:rsidRPr="002E3811">
                  <w:t>Booking</w:t>
                </w:r>
                <w:r>
                  <w:t xml:space="preserve"> Confirmation &amp; </w:t>
                </w:r>
                <w:r w:rsidRPr="002E3811">
                  <w:t>Tracking</w:t>
                </w:r>
                <w:r w:rsidR="00CF63D3">
                  <w:t xml:space="preserve"> (30 marks)</w:t>
                </w:r>
              </w:p>
              <w:p w14:paraId="71FB05D4" w14:textId="17A7C6D9" w:rsidR="00F056BA" w:rsidRPr="00F10E3F" w:rsidRDefault="00F056BA" w:rsidP="00C926B8">
                <w:pPr>
                  <w:pStyle w:val="ListParagraph"/>
                  <w:numPr>
                    <w:ilvl w:val="0"/>
                    <w:numId w:val="37"/>
                  </w:numPr>
                  <w:jc w:val="left"/>
                </w:pPr>
                <w:r w:rsidRPr="002E3811">
                  <w:t>Turnaround Times</w:t>
                </w:r>
                <w:r w:rsidR="00CF63D3">
                  <w:t xml:space="preserve"> (30 marks)</w:t>
                </w:r>
              </w:p>
            </w:tc>
            <w:tc>
              <w:tcPr>
                <w:tcW w:w="1307" w:type="dxa"/>
              </w:tcPr>
              <w:p w14:paraId="461B8CDA" w14:textId="6CBBE711" w:rsidR="00F056BA" w:rsidRPr="00070A10" w:rsidRDefault="00CF63D3" w:rsidP="003A41C8">
                <w:pPr>
                  <w:jc w:val="left"/>
                  <w:rPr>
                    <w:b/>
                    <w:sz w:val="24"/>
                  </w:rPr>
                </w:pPr>
                <w:r>
                  <w:rPr>
                    <w:b/>
                    <w:sz w:val="24"/>
                  </w:rPr>
                  <w:t>120</w:t>
                </w:r>
              </w:p>
            </w:tc>
            <w:tc>
              <w:tcPr>
                <w:tcW w:w="1984" w:type="dxa"/>
              </w:tcPr>
              <w:p w14:paraId="72849520" w14:textId="685E2EA0" w:rsidR="00F056BA" w:rsidRPr="00070A10" w:rsidRDefault="00CF63D3" w:rsidP="003A41C8">
                <w:pPr>
                  <w:jc w:val="left"/>
                  <w:rPr>
                    <w:b/>
                    <w:sz w:val="24"/>
                  </w:rPr>
                </w:pPr>
                <w:r>
                  <w:rPr>
                    <w:b/>
                    <w:sz w:val="24"/>
                  </w:rPr>
                  <w:t>72</w:t>
                </w:r>
              </w:p>
            </w:tc>
          </w:tr>
          <w:tr w:rsidR="00F056BA" w:rsidRPr="00070A10" w14:paraId="0F96E232" w14:textId="77777777" w:rsidTr="003A41C8">
            <w:tc>
              <w:tcPr>
                <w:tcW w:w="1245" w:type="dxa"/>
              </w:tcPr>
              <w:p w14:paraId="0C9A2A49" w14:textId="77777777" w:rsidR="00F056BA" w:rsidRPr="00070A10" w:rsidRDefault="00F056BA" w:rsidP="003A41C8">
                <w:pPr>
                  <w:jc w:val="left"/>
                  <w:rPr>
                    <w:b/>
                    <w:sz w:val="24"/>
                  </w:rPr>
                </w:pPr>
                <w:r w:rsidRPr="00070A10">
                  <w:rPr>
                    <w:b/>
                    <w:sz w:val="24"/>
                  </w:rPr>
                  <w:t>1.3.3</w:t>
                </w:r>
              </w:p>
            </w:tc>
            <w:tc>
              <w:tcPr>
                <w:tcW w:w="3853" w:type="dxa"/>
              </w:tcPr>
              <w:p w14:paraId="6F4DD4FB" w14:textId="77777777" w:rsidR="00F056BA" w:rsidRDefault="00F056BA" w:rsidP="003A41C8">
                <w:pPr>
                  <w:jc w:val="left"/>
                  <w:rPr>
                    <w:b/>
                    <w:sz w:val="24"/>
                  </w:rPr>
                </w:pPr>
                <w:r w:rsidRPr="00070A10">
                  <w:rPr>
                    <w:b/>
                    <w:sz w:val="24"/>
                  </w:rPr>
                  <w:t>Data and Information Security</w:t>
                </w:r>
              </w:p>
              <w:p w14:paraId="1154E639" w14:textId="5DA1B7A1" w:rsidR="000B5DB4" w:rsidRPr="0011066F" w:rsidRDefault="000B5DB4" w:rsidP="00CA5611">
                <w:pPr>
                  <w:jc w:val="left"/>
                  <w:rPr>
                    <w:b/>
                    <w:sz w:val="24"/>
                  </w:rPr>
                </w:pPr>
              </w:p>
            </w:tc>
            <w:tc>
              <w:tcPr>
                <w:tcW w:w="1307" w:type="dxa"/>
              </w:tcPr>
              <w:p w14:paraId="0110D8ED" w14:textId="51BD863A" w:rsidR="00F056BA" w:rsidRPr="00070A10" w:rsidRDefault="00C40D7B" w:rsidP="003A41C8">
                <w:pPr>
                  <w:jc w:val="left"/>
                  <w:rPr>
                    <w:b/>
                    <w:sz w:val="24"/>
                  </w:rPr>
                </w:pPr>
                <w:r>
                  <w:rPr>
                    <w:b/>
                    <w:sz w:val="24"/>
                  </w:rPr>
                  <w:t>85</w:t>
                </w:r>
              </w:p>
            </w:tc>
            <w:tc>
              <w:tcPr>
                <w:tcW w:w="1984" w:type="dxa"/>
              </w:tcPr>
              <w:p w14:paraId="7E5EA2C2" w14:textId="23976DA1" w:rsidR="00F056BA" w:rsidRPr="00070A10" w:rsidRDefault="00A12308" w:rsidP="003A41C8">
                <w:pPr>
                  <w:jc w:val="left"/>
                  <w:rPr>
                    <w:b/>
                    <w:sz w:val="24"/>
                  </w:rPr>
                </w:pPr>
                <w:r>
                  <w:rPr>
                    <w:b/>
                    <w:sz w:val="24"/>
                  </w:rPr>
                  <w:t>51</w:t>
                </w:r>
              </w:p>
            </w:tc>
          </w:tr>
          <w:tr w:rsidR="00F056BA" w:rsidRPr="00070A10" w14:paraId="775F659C" w14:textId="77777777" w:rsidTr="003A41C8">
            <w:tc>
              <w:tcPr>
                <w:tcW w:w="1245" w:type="dxa"/>
              </w:tcPr>
              <w:p w14:paraId="2A703E9B" w14:textId="77777777" w:rsidR="00F056BA" w:rsidRPr="002E3811" w:rsidRDefault="00F056BA" w:rsidP="003A41C8">
                <w:pPr>
                  <w:jc w:val="left"/>
                  <w:rPr>
                    <w:b/>
                    <w:sz w:val="24"/>
                  </w:rPr>
                </w:pPr>
                <w:r w:rsidRPr="002E3811">
                  <w:rPr>
                    <w:b/>
                    <w:sz w:val="24"/>
                  </w:rPr>
                  <w:t>1.3.4</w:t>
                </w:r>
              </w:p>
            </w:tc>
            <w:tc>
              <w:tcPr>
                <w:tcW w:w="3853" w:type="dxa"/>
              </w:tcPr>
              <w:p w14:paraId="2F1E7AC1" w14:textId="77777777" w:rsidR="00F056BA" w:rsidRPr="002E3811" w:rsidRDefault="00F056BA" w:rsidP="003A41C8">
                <w:pPr>
                  <w:jc w:val="left"/>
                  <w:rPr>
                    <w:b/>
                    <w:sz w:val="24"/>
                  </w:rPr>
                </w:pPr>
                <w:r w:rsidRPr="002E3811">
                  <w:rPr>
                    <w:b/>
                    <w:sz w:val="24"/>
                  </w:rPr>
                  <w:t>Governance, Professional and Ethical Standards</w:t>
                </w:r>
              </w:p>
              <w:p w14:paraId="3F580BAA" w14:textId="4CADB164" w:rsidR="00F056BA" w:rsidRPr="007538B2" w:rsidRDefault="00F056BA" w:rsidP="00C926B8">
                <w:pPr>
                  <w:pStyle w:val="ListParagraph"/>
                  <w:numPr>
                    <w:ilvl w:val="0"/>
                    <w:numId w:val="38"/>
                  </w:numPr>
                  <w:jc w:val="left"/>
                </w:pPr>
                <w:r w:rsidRPr="007538B2">
                  <w:t>Governance &amp; Ethical Standards</w:t>
                </w:r>
                <w:r w:rsidR="002850BA">
                  <w:t xml:space="preserve"> (25 marks)</w:t>
                </w:r>
              </w:p>
              <w:p w14:paraId="2FC45286" w14:textId="7D42BDF6" w:rsidR="00F056BA" w:rsidRPr="007538B2" w:rsidRDefault="00F056BA" w:rsidP="00C926B8">
                <w:pPr>
                  <w:pStyle w:val="ListParagraph"/>
                  <w:numPr>
                    <w:ilvl w:val="0"/>
                    <w:numId w:val="38"/>
                  </w:numPr>
                  <w:jc w:val="left"/>
                </w:pPr>
                <w:r w:rsidRPr="007538B2">
                  <w:t xml:space="preserve">Continuous Professional Development </w:t>
                </w:r>
                <w:r w:rsidR="002850BA">
                  <w:t>(25 marks)</w:t>
                </w:r>
              </w:p>
              <w:p w14:paraId="199EA963" w14:textId="52E1D266" w:rsidR="00F056BA" w:rsidRPr="007538B2" w:rsidRDefault="00F056BA" w:rsidP="00C926B8">
                <w:pPr>
                  <w:pStyle w:val="ListParagraph"/>
                  <w:numPr>
                    <w:ilvl w:val="0"/>
                    <w:numId w:val="38"/>
                  </w:numPr>
                  <w:jc w:val="left"/>
                </w:pPr>
                <w:r w:rsidRPr="007538B2">
                  <w:t>Sustainability Plan</w:t>
                </w:r>
                <w:r w:rsidR="00F33322">
                  <w:t xml:space="preserve"> (Environmental and Social Inclusion)</w:t>
                </w:r>
                <w:r w:rsidR="002850BA">
                  <w:t xml:space="preserve"> (25 marks)</w:t>
                </w:r>
              </w:p>
              <w:p w14:paraId="76D4F21C" w14:textId="77777777" w:rsidR="00F056BA" w:rsidRPr="00070A10" w:rsidRDefault="00F056BA" w:rsidP="003A41C8">
                <w:pPr>
                  <w:jc w:val="left"/>
                  <w:rPr>
                    <w:b/>
                    <w:sz w:val="24"/>
                  </w:rPr>
                </w:pPr>
              </w:p>
            </w:tc>
            <w:tc>
              <w:tcPr>
                <w:tcW w:w="1307" w:type="dxa"/>
              </w:tcPr>
              <w:p w14:paraId="62591062" w14:textId="2D3973EC" w:rsidR="00F056BA" w:rsidRPr="00070A10" w:rsidRDefault="00CF63D3" w:rsidP="003A41C8">
                <w:pPr>
                  <w:jc w:val="left"/>
                  <w:rPr>
                    <w:b/>
                    <w:sz w:val="24"/>
                  </w:rPr>
                </w:pPr>
                <w:r>
                  <w:rPr>
                    <w:b/>
                    <w:sz w:val="24"/>
                  </w:rPr>
                  <w:t>75</w:t>
                </w:r>
              </w:p>
            </w:tc>
            <w:tc>
              <w:tcPr>
                <w:tcW w:w="1984" w:type="dxa"/>
              </w:tcPr>
              <w:p w14:paraId="0DD67551" w14:textId="0B76D480" w:rsidR="00F056BA" w:rsidRPr="00070A10" w:rsidRDefault="00CF63D3" w:rsidP="003A41C8">
                <w:pPr>
                  <w:jc w:val="left"/>
                  <w:rPr>
                    <w:b/>
                    <w:sz w:val="24"/>
                  </w:rPr>
                </w:pPr>
                <w:r>
                  <w:rPr>
                    <w:b/>
                    <w:sz w:val="24"/>
                  </w:rPr>
                  <w:t>45</w:t>
                </w:r>
              </w:p>
            </w:tc>
          </w:tr>
          <w:tr w:rsidR="00F056BA" w:rsidRPr="00070A10" w14:paraId="352961B5" w14:textId="77777777" w:rsidTr="003A41C8">
            <w:tc>
              <w:tcPr>
                <w:tcW w:w="5098" w:type="dxa"/>
                <w:gridSpan w:val="2"/>
              </w:tcPr>
              <w:p w14:paraId="02AF3ABC" w14:textId="77777777" w:rsidR="00F056BA" w:rsidRDefault="00F056BA" w:rsidP="003A41C8">
                <w:pPr>
                  <w:jc w:val="left"/>
                  <w:rPr>
                    <w:b/>
                    <w:sz w:val="24"/>
                  </w:rPr>
                </w:pPr>
                <w:r w:rsidRPr="00070A10">
                  <w:rPr>
                    <w:b/>
                    <w:sz w:val="24"/>
                  </w:rPr>
                  <w:t>Part B: Price Proposal</w:t>
                </w:r>
                <w:r w:rsidR="006679EE">
                  <w:rPr>
                    <w:b/>
                    <w:sz w:val="24"/>
                  </w:rPr>
                  <w:t>:</w:t>
                </w:r>
              </w:p>
              <w:p w14:paraId="2A11F820" w14:textId="68E822DA" w:rsidR="006679EE" w:rsidRPr="006679EE" w:rsidRDefault="006679EE" w:rsidP="006679EE">
                <w:pPr>
                  <w:pStyle w:val="ListParagraph"/>
                  <w:numPr>
                    <w:ilvl w:val="1"/>
                    <w:numId w:val="52"/>
                  </w:numPr>
                  <w:tabs>
                    <w:tab w:val="clear" w:pos="1440"/>
                    <w:tab w:val="num" w:pos="447"/>
                  </w:tabs>
                  <w:ind w:left="447" w:hanging="283"/>
                  <w:jc w:val="left"/>
                  <w:rPr>
                    <w:bCs/>
                    <w:sz w:val="22"/>
                    <w:szCs w:val="22"/>
                  </w:rPr>
                </w:pPr>
                <w:r w:rsidRPr="006679EE">
                  <w:rPr>
                    <w:bCs/>
                    <w:sz w:val="22"/>
                    <w:szCs w:val="22"/>
                  </w:rPr>
                  <w:t>Translation (including Proofreading) of Standard and Technical Text (400 marks)</w:t>
                </w:r>
              </w:p>
              <w:p w14:paraId="21CA12ED" w14:textId="4C1B8582" w:rsidR="006679EE" w:rsidRPr="006679EE" w:rsidRDefault="006679EE" w:rsidP="006679EE">
                <w:pPr>
                  <w:pStyle w:val="ListParagraph"/>
                  <w:numPr>
                    <w:ilvl w:val="1"/>
                    <w:numId w:val="52"/>
                  </w:numPr>
                  <w:tabs>
                    <w:tab w:val="clear" w:pos="1440"/>
                    <w:tab w:val="num" w:pos="447"/>
                  </w:tabs>
                  <w:ind w:left="447" w:hanging="283"/>
                  <w:jc w:val="left"/>
                  <w:rPr>
                    <w:b/>
                    <w:sz w:val="24"/>
                  </w:rPr>
                </w:pPr>
                <w:r w:rsidRPr="006679EE">
                  <w:rPr>
                    <w:bCs/>
                    <w:sz w:val="22"/>
                    <w:szCs w:val="22"/>
                  </w:rPr>
                  <w:lastRenderedPageBreak/>
                  <w:t xml:space="preserve">Proofreading of Standard and Technical </w:t>
                </w:r>
                <w:r w:rsidR="0028050E">
                  <w:rPr>
                    <w:bCs/>
                    <w:sz w:val="22"/>
                    <w:szCs w:val="22"/>
                  </w:rPr>
                  <w:t xml:space="preserve">Irish </w:t>
                </w:r>
                <w:r w:rsidRPr="006679EE">
                  <w:rPr>
                    <w:bCs/>
                    <w:sz w:val="22"/>
                    <w:szCs w:val="22"/>
                  </w:rPr>
                  <w:t>Text (200 marks)</w:t>
                </w:r>
              </w:p>
            </w:tc>
            <w:tc>
              <w:tcPr>
                <w:tcW w:w="1307" w:type="dxa"/>
              </w:tcPr>
              <w:p w14:paraId="6044CE4F" w14:textId="202382F1" w:rsidR="00F056BA" w:rsidRPr="00070A10" w:rsidRDefault="006679EE" w:rsidP="003A41C8">
                <w:pPr>
                  <w:jc w:val="left"/>
                  <w:rPr>
                    <w:b/>
                    <w:sz w:val="24"/>
                  </w:rPr>
                </w:pPr>
                <w:r>
                  <w:rPr>
                    <w:b/>
                    <w:sz w:val="24"/>
                  </w:rPr>
                  <w:lastRenderedPageBreak/>
                  <w:t>600</w:t>
                </w:r>
              </w:p>
            </w:tc>
            <w:tc>
              <w:tcPr>
                <w:tcW w:w="1984" w:type="dxa"/>
              </w:tcPr>
              <w:p w14:paraId="4AABA017" w14:textId="3ACECC25" w:rsidR="00F056BA" w:rsidRPr="00070A10" w:rsidRDefault="006679EE" w:rsidP="003A41C8">
                <w:pPr>
                  <w:jc w:val="left"/>
                  <w:rPr>
                    <w:b/>
                    <w:sz w:val="24"/>
                  </w:rPr>
                </w:pPr>
                <w:r>
                  <w:rPr>
                    <w:b/>
                    <w:sz w:val="24"/>
                  </w:rPr>
                  <w:t>N/A</w:t>
                </w:r>
              </w:p>
            </w:tc>
          </w:tr>
          <w:bookmarkEnd w:id="12"/>
        </w:tbl>
        <w:p w14:paraId="0F961DF2" w14:textId="77777777" w:rsidR="00F056BA" w:rsidRDefault="00F056BA" w:rsidP="00F056BA">
          <w:pPr>
            <w:jc w:val="left"/>
            <w:rPr>
              <w:szCs w:val="22"/>
            </w:rPr>
          </w:pPr>
        </w:p>
        <w:p w14:paraId="6106C7D4" w14:textId="77777777" w:rsidR="006679EE" w:rsidRDefault="006679EE" w:rsidP="00F056BA">
          <w:pPr>
            <w:jc w:val="left"/>
            <w:rPr>
              <w:b/>
              <w:i/>
              <w:iCs/>
              <w:sz w:val="24"/>
              <w:u w:val="single"/>
            </w:rPr>
          </w:pPr>
          <w:bookmarkStart w:id="13" w:name="_Hlk207622272"/>
        </w:p>
        <w:p w14:paraId="0D078171" w14:textId="1AEBBEE3" w:rsidR="00F056BA" w:rsidRPr="00F3655A" w:rsidRDefault="00AB5268" w:rsidP="00F056BA">
          <w:pPr>
            <w:jc w:val="left"/>
            <w:rPr>
              <w:b/>
              <w:i/>
              <w:iCs/>
              <w:sz w:val="24"/>
              <w:u w:val="single"/>
            </w:rPr>
          </w:pPr>
          <w:r w:rsidRPr="00F3655A">
            <w:rPr>
              <w:b/>
              <w:i/>
              <w:iCs/>
              <w:sz w:val="24"/>
              <w:u w:val="single"/>
            </w:rPr>
            <w:t xml:space="preserve">Table </w:t>
          </w:r>
          <w:r w:rsidR="00801CF8">
            <w:rPr>
              <w:b/>
              <w:i/>
              <w:iCs/>
              <w:sz w:val="24"/>
              <w:u w:val="single"/>
            </w:rPr>
            <w:t>6</w:t>
          </w:r>
          <w:r w:rsidRPr="00F3655A">
            <w:rPr>
              <w:b/>
              <w:i/>
              <w:iCs/>
              <w:sz w:val="24"/>
              <w:u w:val="single"/>
            </w:rPr>
            <w:t xml:space="preserve">:  </w:t>
          </w:r>
          <w:r w:rsidR="00F056BA" w:rsidRPr="00F3655A">
            <w:rPr>
              <w:b/>
              <w:i/>
              <w:iCs/>
              <w:sz w:val="24"/>
              <w:u w:val="single"/>
            </w:rPr>
            <w:t xml:space="preserve">Lot 2 - Translation of Standard and Technical Text – Self- Serve Contract Value </w:t>
          </w:r>
          <w:r w:rsidR="00E2732F">
            <w:rPr>
              <w:b/>
              <w:i/>
              <w:iCs/>
              <w:sz w:val="24"/>
              <w:u w:val="single"/>
            </w:rPr>
            <w:t xml:space="preserve"> Greater than €50K and less than </w:t>
          </w:r>
          <w:r w:rsidR="00E2732F" w:rsidRPr="00F3655A">
            <w:rPr>
              <w:b/>
              <w:i/>
              <w:iCs/>
              <w:sz w:val="24"/>
              <w:u w:val="single"/>
            </w:rPr>
            <w:t>€</w:t>
          </w:r>
          <w:r w:rsidR="00F056BA" w:rsidRPr="00F3655A">
            <w:rPr>
              <w:b/>
              <w:i/>
              <w:iCs/>
              <w:sz w:val="24"/>
              <w:u w:val="single"/>
            </w:rPr>
            <w:t>150</w:t>
          </w:r>
          <w:r w:rsidR="00E2732F">
            <w:rPr>
              <w:b/>
              <w:i/>
              <w:iCs/>
              <w:sz w:val="24"/>
              <w:u w:val="single"/>
            </w:rPr>
            <w:t>K</w:t>
          </w:r>
        </w:p>
        <w:p w14:paraId="73FD8C30" w14:textId="77777777" w:rsidR="00F056BA" w:rsidRPr="00F3655A" w:rsidRDefault="00F056BA" w:rsidP="00F056BA">
          <w:pPr>
            <w:jc w:val="left"/>
            <w:rPr>
              <w:b/>
              <w:i/>
              <w:iCs/>
              <w:sz w:val="24"/>
              <w:u w:val="single"/>
            </w:rPr>
          </w:pPr>
          <w:r w:rsidRPr="00F3655A">
            <w:rPr>
              <w:b/>
              <w:i/>
              <w:iCs/>
              <w:sz w:val="24"/>
              <w:u w:val="single"/>
            </w:rPr>
            <w:t>&amp;</w:t>
          </w:r>
        </w:p>
        <w:p w14:paraId="60F7F9DB" w14:textId="525A0396" w:rsidR="00F056BA" w:rsidRPr="00F3655A" w:rsidRDefault="00F056BA" w:rsidP="00F056BA">
          <w:pPr>
            <w:jc w:val="left"/>
            <w:rPr>
              <w:b/>
              <w:i/>
              <w:iCs/>
              <w:sz w:val="24"/>
              <w:u w:val="single"/>
            </w:rPr>
          </w:pPr>
          <w:r w:rsidRPr="00F3655A">
            <w:rPr>
              <w:b/>
              <w:i/>
              <w:iCs/>
              <w:sz w:val="24"/>
              <w:u w:val="single"/>
            </w:rPr>
            <w:t xml:space="preserve">Lot 2 - Translation of Standard and Technical Text – </w:t>
          </w:r>
          <w:r w:rsidR="00E2732F">
            <w:rPr>
              <w:b/>
              <w:i/>
              <w:iCs/>
              <w:sz w:val="24"/>
              <w:u w:val="single"/>
            </w:rPr>
            <w:t xml:space="preserve">Greater than </w:t>
          </w:r>
          <w:r w:rsidR="00E2732F" w:rsidRPr="00F3655A">
            <w:rPr>
              <w:b/>
              <w:i/>
              <w:iCs/>
              <w:sz w:val="24"/>
              <w:u w:val="single"/>
            </w:rPr>
            <w:t>€150</w:t>
          </w:r>
          <w:r w:rsidR="00E2732F">
            <w:rPr>
              <w:b/>
              <w:i/>
              <w:iCs/>
              <w:sz w:val="24"/>
              <w:u w:val="single"/>
            </w:rPr>
            <w:t>K</w:t>
          </w:r>
          <w:r w:rsidR="00F82F9C">
            <w:rPr>
              <w:b/>
              <w:i/>
              <w:iCs/>
              <w:sz w:val="24"/>
              <w:u w:val="single"/>
            </w:rPr>
            <w:t>(Self-Serve and OGP assisted)</w:t>
          </w:r>
        </w:p>
        <w:tbl>
          <w:tblPr>
            <w:tblStyle w:val="TableGrid"/>
            <w:tblW w:w="0" w:type="auto"/>
            <w:tblLook w:val="04A0" w:firstRow="1" w:lastRow="0" w:firstColumn="1" w:lastColumn="0" w:noHBand="0" w:noVBand="1"/>
          </w:tblPr>
          <w:tblGrid>
            <w:gridCol w:w="1245"/>
            <w:gridCol w:w="3853"/>
            <w:gridCol w:w="1392"/>
            <w:gridCol w:w="1984"/>
          </w:tblGrid>
          <w:tr w:rsidR="002850BA" w:rsidRPr="00070A10" w14:paraId="55ACBCBE" w14:textId="77777777" w:rsidTr="002850BA">
            <w:tc>
              <w:tcPr>
                <w:tcW w:w="1245" w:type="dxa"/>
              </w:tcPr>
              <w:bookmarkEnd w:id="13"/>
              <w:p w14:paraId="73C9206F" w14:textId="77777777" w:rsidR="002850BA" w:rsidRPr="00070A10" w:rsidRDefault="002850BA" w:rsidP="00487B57">
                <w:pPr>
                  <w:jc w:val="left"/>
                  <w:rPr>
                    <w:b/>
                  </w:rPr>
                </w:pPr>
                <w:r w:rsidRPr="00070A10">
                  <w:rPr>
                    <w:b/>
                  </w:rPr>
                  <w:t>Appendix 1 Ref.</w:t>
                </w:r>
              </w:p>
            </w:tc>
            <w:tc>
              <w:tcPr>
                <w:tcW w:w="3853" w:type="dxa"/>
              </w:tcPr>
              <w:p w14:paraId="05EE3D96" w14:textId="77777777" w:rsidR="002850BA" w:rsidRPr="00070A10" w:rsidRDefault="002850BA" w:rsidP="00487B57">
                <w:pPr>
                  <w:jc w:val="left"/>
                  <w:rPr>
                    <w:b/>
                  </w:rPr>
                </w:pPr>
                <w:r w:rsidRPr="00070A10">
                  <w:rPr>
                    <w:b/>
                  </w:rPr>
                  <w:t>Description</w:t>
                </w:r>
              </w:p>
            </w:tc>
            <w:tc>
              <w:tcPr>
                <w:tcW w:w="1392" w:type="dxa"/>
              </w:tcPr>
              <w:p w14:paraId="1FBD4F54" w14:textId="77777777" w:rsidR="002850BA" w:rsidRPr="00070A10" w:rsidRDefault="002850BA" w:rsidP="00487B57">
                <w:pPr>
                  <w:jc w:val="left"/>
                  <w:rPr>
                    <w:b/>
                  </w:rPr>
                </w:pPr>
                <w:r w:rsidRPr="00070A10">
                  <w:rPr>
                    <w:b/>
                  </w:rPr>
                  <w:t>Total Marks Available</w:t>
                </w:r>
              </w:p>
            </w:tc>
            <w:tc>
              <w:tcPr>
                <w:tcW w:w="1984" w:type="dxa"/>
              </w:tcPr>
              <w:p w14:paraId="3C9906F5" w14:textId="77777777" w:rsidR="002850BA" w:rsidRPr="00070A10" w:rsidRDefault="002850BA" w:rsidP="00487B57">
                <w:pPr>
                  <w:jc w:val="left"/>
                  <w:rPr>
                    <w:b/>
                  </w:rPr>
                </w:pPr>
                <w:r w:rsidRPr="00070A10">
                  <w:rPr>
                    <w:b/>
                  </w:rPr>
                  <w:t>Minimum Marks Required to Pass</w:t>
                </w:r>
              </w:p>
            </w:tc>
          </w:tr>
          <w:tr w:rsidR="002850BA" w:rsidRPr="00070A10" w14:paraId="2ED04788" w14:textId="77777777" w:rsidTr="002850BA">
            <w:tc>
              <w:tcPr>
                <w:tcW w:w="8474" w:type="dxa"/>
                <w:gridSpan w:val="4"/>
              </w:tcPr>
              <w:p w14:paraId="5ED1B9C3" w14:textId="77777777" w:rsidR="002850BA" w:rsidRPr="00070A10" w:rsidRDefault="002850BA" w:rsidP="00487B57">
                <w:pPr>
                  <w:jc w:val="left"/>
                  <w:rPr>
                    <w:b/>
                    <w:sz w:val="24"/>
                  </w:rPr>
                </w:pPr>
                <w:r w:rsidRPr="00070A10">
                  <w:rPr>
                    <w:b/>
                    <w:sz w:val="24"/>
                  </w:rPr>
                  <w:t>Part A: Service Proposal</w:t>
                </w:r>
              </w:p>
            </w:tc>
          </w:tr>
          <w:tr w:rsidR="002850BA" w:rsidRPr="00070A10" w14:paraId="6FE97593" w14:textId="77777777" w:rsidTr="002850BA">
            <w:tc>
              <w:tcPr>
                <w:tcW w:w="1245" w:type="dxa"/>
              </w:tcPr>
              <w:p w14:paraId="0754F025" w14:textId="77777777" w:rsidR="002850BA" w:rsidRPr="00070A10" w:rsidRDefault="002850BA" w:rsidP="00487B57">
                <w:pPr>
                  <w:jc w:val="left"/>
                  <w:rPr>
                    <w:b/>
                    <w:sz w:val="24"/>
                  </w:rPr>
                </w:pPr>
                <w:r w:rsidRPr="00070A10">
                  <w:rPr>
                    <w:b/>
                    <w:sz w:val="24"/>
                  </w:rPr>
                  <w:t>1.3.1</w:t>
                </w:r>
              </w:p>
            </w:tc>
            <w:tc>
              <w:tcPr>
                <w:tcW w:w="3853" w:type="dxa"/>
              </w:tcPr>
              <w:p w14:paraId="608D76B5" w14:textId="77777777" w:rsidR="002850BA" w:rsidRPr="00DB6CD4" w:rsidRDefault="002850BA" w:rsidP="00487B57">
                <w:pPr>
                  <w:jc w:val="left"/>
                  <w:rPr>
                    <w:b/>
                    <w:sz w:val="24"/>
                  </w:rPr>
                </w:pPr>
                <w:r>
                  <w:rPr>
                    <w:b/>
                    <w:sz w:val="24"/>
                  </w:rPr>
                  <w:t>Quality of Service</w:t>
                </w:r>
                <w:r w:rsidRPr="00070A10">
                  <w:rPr>
                    <w:b/>
                  </w:rPr>
                  <w:t xml:space="preserve"> </w:t>
                </w:r>
              </w:p>
              <w:p w14:paraId="2E0FF198" w14:textId="0B05AE22" w:rsidR="002850BA" w:rsidRPr="002850BA" w:rsidRDefault="002850BA" w:rsidP="00C926B8">
                <w:pPr>
                  <w:pStyle w:val="ListParagraph"/>
                  <w:numPr>
                    <w:ilvl w:val="0"/>
                    <w:numId w:val="90"/>
                  </w:numPr>
                  <w:jc w:val="left"/>
                </w:pPr>
                <w:r w:rsidRPr="002850BA">
                  <w:t>Quality Control and Quality Assurance (</w:t>
                </w:r>
                <w:r w:rsidR="006D4CC1">
                  <w:t>50</w:t>
                </w:r>
                <w:r w:rsidRPr="002850BA">
                  <w:t xml:space="preserve"> marks)</w:t>
                </w:r>
              </w:p>
              <w:p w14:paraId="34B42704" w14:textId="3E1BA5EC" w:rsidR="002850BA" w:rsidRPr="002850BA" w:rsidRDefault="002850BA" w:rsidP="00C926B8">
                <w:pPr>
                  <w:pStyle w:val="ListParagraph"/>
                  <w:numPr>
                    <w:ilvl w:val="0"/>
                    <w:numId w:val="90"/>
                  </w:numPr>
                  <w:jc w:val="left"/>
                </w:pPr>
                <w:r w:rsidRPr="002850BA">
                  <w:t>Audit and Reporting (</w:t>
                </w:r>
                <w:r w:rsidR="006D4CC1">
                  <w:t>50</w:t>
                </w:r>
                <w:r w:rsidRPr="002850BA">
                  <w:t>marks)</w:t>
                </w:r>
              </w:p>
              <w:p w14:paraId="7E499346" w14:textId="45B92DD1" w:rsidR="002850BA" w:rsidRDefault="002850BA" w:rsidP="00C926B8">
                <w:pPr>
                  <w:pStyle w:val="ListParagraph"/>
                  <w:numPr>
                    <w:ilvl w:val="0"/>
                    <w:numId w:val="90"/>
                  </w:numPr>
                  <w:jc w:val="left"/>
                </w:pPr>
                <w:r>
                  <w:t>Management Information (</w:t>
                </w:r>
                <w:r w:rsidR="006D4CC1">
                  <w:t>50</w:t>
                </w:r>
                <w:r>
                  <w:t xml:space="preserve"> marks)</w:t>
                </w:r>
              </w:p>
              <w:p w14:paraId="67A3E7ED" w14:textId="6C1F9805" w:rsidR="002850BA" w:rsidRPr="00DB6CD4" w:rsidRDefault="002850BA" w:rsidP="00C926B8">
                <w:pPr>
                  <w:pStyle w:val="ListParagraph"/>
                  <w:numPr>
                    <w:ilvl w:val="0"/>
                    <w:numId w:val="90"/>
                  </w:numPr>
                  <w:jc w:val="left"/>
                </w:pPr>
                <w:r>
                  <w:t>Complaints Handling (</w:t>
                </w:r>
                <w:r w:rsidR="006D4CC1">
                  <w:t>50</w:t>
                </w:r>
                <w:r>
                  <w:t xml:space="preserve"> marks)</w:t>
                </w:r>
              </w:p>
            </w:tc>
            <w:tc>
              <w:tcPr>
                <w:tcW w:w="1392" w:type="dxa"/>
              </w:tcPr>
              <w:p w14:paraId="160566E9" w14:textId="1684CCBE" w:rsidR="002850BA" w:rsidRPr="00070A10" w:rsidRDefault="006D4CC1" w:rsidP="00487B57">
                <w:pPr>
                  <w:jc w:val="left"/>
                  <w:rPr>
                    <w:b/>
                    <w:sz w:val="24"/>
                  </w:rPr>
                </w:pPr>
                <w:r>
                  <w:rPr>
                    <w:b/>
                    <w:sz w:val="24"/>
                  </w:rPr>
                  <w:t>200</w:t>
                </w:r>
              </w:p>
            </w:tc>
            <w:tc>
              <w:tcPr>
                <w:tcW w:w="1984" w:type="dxa"/>
              </w:tcPr>
              <w:p w14:paraId="6849BD20" w14:textId="7FAF5768" w:rsidR="002850BA" w:rsidRPr="00070A10" w:rsidRDefault="006D4CC1" w:rsidP="00487B57">
                <w:pPr>
                  <w:jc w:val="left"/>
                  <w:rPr>
                    <w:b/>
                    <w:sz w:val="24"/>
                  </w:rPr>
                </w:pPr>
                <w:r>
                  <w:rPr>
                    <w:b/>
                    <w:sz w:val="24"/>
                  </w:rPr>
                  <w:t>120</w:t>
                </w:r>
              </w:p>
            </w:tc>
          </w:tr>
          <w:tr w:rsidR="002850BA" w:rsidRPr="00070A10" w14:paraId="1D72A6D7" w14:textId="77777777" w:rsidTr="002850BA">
            <w:tc>
              <w:tcPr>
                <w:tcW w:w="1245" w:type="dxa"/>
              </w:tcPr>
              <w:p w14:paraId="6A507964" w14:textId="77777777" w:rsidR="002850BA" w:rsidRPr="00070A10" w:rsidRDefault="002850BA" w:rsidP="00487B57">
                <w:pPr>
                  <w:jc w:val="left"/>
                  <w:rPr>
                    <w:b/>
                    <w:sz w:val="24"/>
                  </w:rPr>
                </w:pPr>
                <w:r w:rsidRPr="00070A10">
                  <w:rPr>
                    <w:b/>
                    <w:sz w:val="24"/>
                  </w:rPr>
                  <w:t>1.3.2</w:t>
                </w:r>
              </w:p>
            </w:tc>
            <w:tc>
              <w:tcPr>
                <w:tcW w:w="3853" w:type="dxa"/>
              </w:tcPr>
              <w:p w14:paraId="2C4DEE3C" w14:textId="77777777" w:rsidR="002850BA" w:rsidRPr="00070A10" w:rsidRDefault="002850BA" w:rsidP="00487B57">
                <w:pPr>
                  <w:jc w:val="left"/>
                  <w:rPr>
                    <w:b/>
                    <w:sz w:val="24"/>
                  </w:rPr>
                </w:pPr>
                <w:r w:rsidRPr="00070A10">
                  <w:rPr>
                    <w:b/>
                    <w:sz w:val="24"/>
                  </w:rPr>
                  <w:t>Customer Relationship Management and Response to Service</w:t>
                </w:r>
                <w:r>
                  <w:rPr>
                    <w:b/>
                    <w:sz w:val="24"/>
                  </w:rPr>
                  <w:t xml:space="preserve"> Requests</w:t>
                </w:r>
              </w:p>
              <w:p w14:paraId="44B945C5" w14:textId="0689459A" w:rsidR="002850BA" w:rsidRPr="002E3811" w:rsidRDefault="002850BA" w:rsidP="00C926B8">
                <w:pPr>
                  <w:pStyle w:val="ListParagraph"/>
                  <w:numPr>
                    <w:ilvl w:val="0"/>
                    <w:numId w:val="91"/>
                  </w:numPr>
                  <w:jc w:val="left"/>
                </w:pPr>
                <w:r w:rsidRPr="002E3811">
                  <w:t>Key Account Manager</w:t>
                </w:r>
                <w:r>
                  <w:t xml:space="preserve"> (</w:t>
                </w:r>
                <w:r w:rsidR="006D4CC1">
                  <w:t>50</w:t>
                </w:r>
                <w:r>
                  <w:t xml:space="preserve"> marks)</w:t>
                </w:r>
              </w:p>
              <w:p w14:paraId="12B66578" w14:textId="5B3FD978" w:rsidR="002850BA" w:rsidRPr="002E3811" w:rsidRDefault="002850BA" w:rsidP="00C926B8">
                <w:pPr>
                  <w:pStyle w:val="ListParagraph"/>
                  <w:numPr>
                    <w:ilvl w:val="0"/>
                    <w:numId w:val="91"/>
                  </w:numPr>
                  <w:jc w:val="left"/>
                </w:pPr>
                <w:r w:rsidRPr="002E3811">
                  <w:t>Management Structure &amp; Systems</w:t>
                </w:r>
                <w:r>
                  <w:t xml:space="preserve"> (</w:t>
                </w:r>
                <w:r w:rsidR="006D4CC1">
                  <w:t>50</w:t>
                </w:r>
                <w:r>
                  <w:t>marks)</w:t>
                </w:r>
              </w:p>
              <w:p w14:paraId="7A5F6A55" w14:textId="3852463A" w:rsidR="002850BA" w:rsidRPr="002E3811" w:rsidRDefault="002850BA" w:rsidP="00C926B8">
                <w:pPr>
                  <w:pStyle w:val="ListParagraph"/>
                  <w:numPr>
                    <w:ilvl w:val="0"/>
                    <w:numId w:val="91"/>
                  </w:numPr>
                  <w:jc w:val="left"/>
                </w:pPr>
                <w:r w:rsidRPr="002E3811">
                  <w:t>Booking</w:t>
                </w:r>
                <w:r>
                  <w:t xml:space="preserve"> Confirmation &amp; </w:t>
                </w:r>
                <w:r w:rsidRPr="002E3811">
                  <w:t>Tracking</w:t>
                </w:r>
                <w:r>
                  <w:t xml:space="preserve"> (</w:t>
                </w:r>
                <w:r w:rsidR="006D4CC1">
                  <w:t>50</w:t>
                </w:r>
                <w:r>
                  <w:t xml:space="preserve"> marks)</w:t>
                </w:r>
              </w:p>
              <w:p w14:paraId="397F327E" w14:textId="3A2B0024" w:rsidR="002850BA" w:rsidRPr="00F10E3F" w:rsidRDefault="002850BA" w:rsidP="00C926B8">
                <w:pPr>
                  <w:pStyle w:val="ListParagraph"/>
                  <w:numPr>
                    <w:ilvl w:val="0"/>
                    <w:numId w:val="91"/>
                  </w:numPr>
                  <w:jc w:val="left"/>
                </w:pPr>
                <w:r w:rsidRPr="002E3811">
                  <w:t>Turnaround Times</w:t>
                </w:r>
                <w:r>
                  <w:t xml:space="preserve"> (</w:t>
                </w:r>
                <w:r w:rsidR="006D4CC1">
                  <w:t>50</w:t>
                </w:r>
                <w:r>
                  <w:t xml:space="preserve"> marks)</w:t>
                </w:r>
              </w:p>
            </w:tc>
            <w:tc>
              <w:tcPr>
                <w:tcW w:w="1392" w:type="dxa"/>
              </w:tcPr>
              <w:p w14:paraId="5FC0F01A" w14:textId="1EB1388D" w:rsidR="002850BA" w:rsidRPr="00070A10" w:rsidRDefault="006D4CC1" w:rsidP="00487B57">
                <w:pPr>
                  <w:jc w:val="left"/>
                  <w:rPr>
                    <w:b/>
                    <w:sz w:val="24"/>
                  </w:rPr>
                </w:pPr>
                <w:r>
                  <w:rPr>
                    <w:b/>
                    <w:sz w:val="24"/>
                  </w:rPr>
                  <w:t>200</w:t>
                </w:r>
              </w:p>
            </w:tc>
            <w:tc>
              <w:tcPr>
                <w:tcW w:w="1984" w:type="dxa"/>
              </w:tcPr>
              <w:p w14:paraId="07C7F79B" w14:textId="0FD33A0A" w:rsidR="002850BA" w:rsidRPr="00070A10" w:rsidRDefault="006D4CC1" w:rsidP="00487B57">
                <w:pPr>
                  <w:jc w:val="left"/>
                  <w:rPr>
                    <w:b/>
                    <w:sz w:val="24"/>
                  </w:rPr>
                </w:pPr>
                <w:r>
                  <w:rPr>
                    <w:b/>
                    <w:sz w:val="24"/>
                  </w:rPr>
                  <w:t>120</w:t>
                </w:r>
              </w:p>
            </w:tc>
          </w:tr>
          <w:tr w:rsidR="002850BA" w:rsidRPr="00070A10" w14:paraId="117A4FDD" w14:textId="77777777" w:rsidTr="002850BA">
            <w:tc>
              <w:tcPr>
                <w:tcW w:w="1245" w:type="dxa"/>
              </w:tcPr>
              <w:p w14:paraId="52773C0E" w14:textId="77777777" w:rsidR="002850BA" w:rsidRPr="00070A10" w:rsidRDefault="002850BA" w:rsidP="00487B57">
                <w:pPr>
                  <w:jc w:val="left"/>
                  <w:rPr>
                    <w:b/>
                    <w:sz w:val="24"/>
                  </w:rPr>
                </w:pPr>
                <w:r w:rsidRPr="00070A10">
                  <w:rPr>
                    <w:b/>
                    <w:sz w:val="24"/>
                  </w:rPr>
                  <w:t>1.3.3</w:t>
                </w:r>
              </w:p>
            </w:tc>
            <w:tc>
              <w:tcPr>
                <w:tcW w:w="3853" w:type="dxa"/>
              </w:tcPr>
              <w:p w14:paraId="4347B688" w14:textId="77777777" w:rsidR="002850BA" w:rsidRDefault="002850BA" w:rsidP="00487B57">
                <w:pPr>
                  <w:jc w:val="left"/>
                  <w:rPr>
                    <w:b/>
                    <w:sz w:val="24"/>
                  </w:rPr>
                </w:pPr>
                <w:r w:rsidRPr="00070A10">
                  <w:rPr>
                    <w:b/>
                    <w:sz w:val="24"/>
                  </w:rPr>
                  <w:t>Data and Information Security</w:t>
                </w:r>
              </w:p>
              <w:p w14:paraId="31326A41" w14:textId="77777777" w:rsidR="002850BA" w:rsidRPr="0011066F" w:rsidRDefault="002850BA" w:rsidP="00487B57">
                <w:pPr>
                  <w:jc w:val="left"/>
                  <w:rPr>
                    <w:b/>
                    <w:sz w:val="24"/>
                  </w:rPr>
                </w:pPr>
              </w:p>
            </w:tc>
            <w:tc>
              <w:tcPr>
                <w:tcW w:w="1392" w:type="dxa"/>
              </w:tcPr>
              <w:p w14:paraId="76231A33" w14:textId="356649AE" w:rsidR="002850BA" w:rsidRPr="00070A10" w:rsidRDefault="006D4CC1" w:rsidP="00487B57">
                <w:pPr>
                  <w:jc w:val="left"/>
                  <w:rPr>
                    <w:b/>
                    <w:sz w:val="24"/>
                  </w:rPr>
                </w:pPr>
                <w:r>
                  <w:rPr>
                    <w:b/>
                    <w:sz w:val="24"/>
                  </w:rPr>
                  <w:t>110</w:t>
                </w:r>
              </w:p>
            </w:tc>
            <w:tc>
              <w:tcPr>
                <w:tcW w:w="1984" w:type="dxa"/>
              </w:tcPr>
              <w:p w14:paraId="3BB10785" w14:textId="30256CF5" w:rsidR="002850BA" w:rsidRPr="00070A10" w:rsidRDefault="006D4CC1" w:rsidP="00487B57">
                <w:pPr>
                  <w:jc w:val="left"/>
                  <w:rPr>
                    <w:b/>
                    <w:sz w:val="24"/>
                  </w:rPr>
                </w:pPr>
                <w:r>
                  <w:rPr>
                    <w:b/>
                    <w:sz w:val="24"/>
                  </w:rPr>
                  <w:t>66</w:t>
                </w:r>
              </w:p>
            </w:tc>
          </w:tr>
          <w:tr w:rsidR="002850BA" w:rsidRPr="00070A10" w14:paraId="07298A4B" w14:textId="77777777" w:rsidTr="002850BA">
            <w:tc>
              <w:tcPr>
                <w:tcW w:w="1245" w:type="dxa"/>
              </w:tcPr>
              <w:p w14:paraId="1C567CE5" w14:textId="77777777" w:rsidR="002850BA" w:rsidRPr="002E3811" w:rsidRDefault="002850BA" w:rsidP="00487B57">
                <w:pPr>
                  <w:jc w:val="left"/>
                  <w:rPr>
                    <w:b/>
                    <w:sz w:val="24"/>
                  </w:rPr>
                </w:pPr>
                <w:r w:rsidRPr="002E3811">
                  <w:rPr>
                    <w:b/>
                    <w:sz w:val="24"/>
                  </w:rPr>
                  <w:t>1.3.4</w:t>
                </w:r>
              </w:p>
            </w:tc>
            <w:tc>
              <w:tcPr>
                <w:tcW w:w="3853" w:type="dxa"/>
              </w:tcPr>
              <w:p w14:paraId="3D022C17" w14:textId="77777777" w:rsidR="002850BA" w:rsidRPr="002E3811" w:rsidRDefault="002850BA" w:rsidP="00487B57">
                <w:pPr>
                  <w:jc w:val="left"/>
                  <w:rPr>
                    <w:b/>
                    <w:sz w:val="24"/>
                  </w:rPr>
                </w:pPr>
                <w:r w:rsidRPr="002E3811">
                  <w:rPr>
                    <w:b/>
                    <w:sz w:val="24"/>
                  </w:rPr>
                  <w:t>Governance, Professional and Ethical Standards</w:t>
                </w:r>
              </w:p>
              <w:p w14:paraId="17625276" w14:textId="5C0A3A70" w:rsidR="002850BA" w:rsidRPr="007538B2" w:rsidRDefault="002850BA" w:rsidP="00C926B8">
                <w:pPr>
                  <w:pStyle w:val="ListParagraph"/>
                  <w:numPr>
                    <w:ilvl w:val="0"/>
                    <w:numId w:val="92"/>
                  </w:numPr>
                  <w:jc w:val="left"/>
                </w:pPr>
                <w:r w:rsidRPr="007538B2">
                  <w:t>Governance &amp; Ethical Standards</w:t>
                </w:r>
                <w:r>
                  <w:t xml:space="preserve"> (</w:t>
                </w:r>
                <w:r w:rsidR="006D4CC1">
                  <w:t>30</w:t>
                </w:r>
                <w:r>
                  <w:t xml:space="preserve"> marks)</w:t>
                </w:r>
              </w:p>
              <w:p w14:paraId="3202461F" w14:textId="0F70B1E8" w:rsidR="002850BA" w:rsidRPr="007538B2" w:rsidRDefault="002850BA" w:rsidP="00C926B8">
                <w:pPr>
                  <w:pStyle w:val="ListParagraph"/>
                  <w:numPr>
                    <w:ilvl w:val="0"/>
                    <w:numId w:val="92"/>
                  </w:numPr>
                  <w:jc w:val="left"/>
                </w:pPr>
                <w:r w:rsidRPr="007538B2">
                  <w:t xml:space="preserve">Continuous Professional Development </w:t>
                </w:r>
                <w:r>
                  <w:t>(</w:t>
                </w:r>
                <w:r w:rsidR="006D4CC1">
                  <w:t>30</w:t>
                </w:r>
                <w:r>
                  <w:t xml:space="preserve"> marks)</w:t>
                </w:r>
              </w:p>
              <w:p w14:paraId="1C48D128" w14:textId="7165D53D" w:rsidR="002850BA" w:rsidRPr="007538B2" w:rsidRDefault="002850BA" w:rsidP="00C926B8">
                <w:pPr>
                  <w:pStyle w:val="ListParagraph"/>
                  <w:numPr>
                    <w:ilvl w:val="0"/>
                    <w:numId w:val="92"/>
                  </w:numPr>
                  <w:jc w:val="left"/>
                </w:pPr>
                <w:r w:rsidRPr="007538B2">
                  <w:t>Sustainability Plan</w:t>
                </w:r>
                <w:r>
                  <w:t xml:space="preserve"> (Environmental and Social Inclusion) (</w:t>
                </w:r>
                <w:r w:rsidR="006D4CC1">
                  <w:t>30</w:t>
                </w:r>
                <w:r>
                  <w:t xml:space="preserve"> marks)</w:t>
                </w:r>
              </w:p>
              <w:p w14:paraId="308CA05B" w14:textId="77777777" w:rsidR="002850BA" w:rsidRPr="00070A10" w:rsidRDefault="002850BA" w:rsidP="00487B57">
                <w:pPr>
                  <w:jc w:val="left"/>
                  <w:rPr>
                    <w:b/>
                    <w:sz w:val="24"/>
                  </w:rPr>
                </w:pPr>
              </w:p>
            </w:tc>
            <w:tc>
              <w:tcPr>
                <w:tcW w:w="1392" w:type="dxa"/>
              </w:tcPr>
              <w:p w14:paraId="1DF09F13" w14:textId="6AB27BB2" w:rsidR="002850BA" w:rsidRPr="00070A10" w:rsidRDefault="006D4CC1" w:rsidP="00487B57">
                <w:pPr>
                  <w:jc w:val="left"/>
                  <w:rPr>
                    <w:b/>
                    <w:sz w:val="24"/>
                  </w:rPr>
                </w:pPr>
                <w:r>
                  <w:rPr>
                    <w:b/>
                    <w:sz w:val="24"/>
                  </w:rPr>
                  <w:t>90</w:t>
                </w:r>
              </w:p>
            </w:tc>
            <w:tc>
              <w:tcPr>
                <w:tcW w:w="1984" w:type="dxa"/>
              </w:tcPr>
              <w:p w14:paraId="3313517A" w14:textId="5C40434A" w:rsidR="002850BA" w:rsidRPr="00070A10" w:rsidRDefault="006D4CC1" w:rsidP="00487B57">
                <w:pPr>
                  <w:jc w:val="left"/>
                  <w:rPr>
                    <w:b/>
                    <w:sz w:val="24"/>
                  </w:rPr>
                </w:pPr>
                <w:r>
                  <w:rPr>
                    <w:b/>
                    <w:sz w:val="24"/>
                  </w:rPr>
                  <w:t>54</w:t>
                </w:r>
              </w:p>
            </w:tc>
          </w:tr>
          <w:tr w:rsidR="002850BA" w:rsidRPr="00070A10" w14:paraId="54A4FF2F" w14:textId="77777777" w:rsidTr="002850BA">
            <w:tc>
              <w:tcPr>
                <w:tcW w:w="5098" w:type="dxa"/>
                <w:gridSpan w:val="2"/>
              </w:tcPr>
              <w:p w14:paraId="074D8F6F" w14:textId="77777777" w:rsidR="002850BA" w:rsidRDefault="002850BA" w:rsidP="00487B57">
                <w:pPr>
                  <w:jc w:val="left"/>
                  <w:rPr>
                    <w:b/>
                    <w:sz w:val="24"/>
                  </w:rPr>
                </w:pPr>
                <w:r w:rsidRPr="00070A10">
                  <w:rPr>
                    <w:b/>
                    <w:sz w:val="24"/>
                  </w:rPr>
                  <w:lastRenderedPageBreak/>
                  <w:t>Part B: Price Proposal</w:t>
                </w:r>
              </w:p>
              <w:p w14:paraId="4CBF916A" w14:textId="271B5F79" w:rsidR="006679EE" w:rsidRPr="006679EE" w:rsidRDefault="006679EE" w:rsidP="00916761">
                <w:pPr>
                  <w:pStyle w:val="ListParagraph"/>
                  <w:numPr>
                    <w:ilvl w:val="1"/>
                    <w:numId w:val="148"/>
                  </w:numPr>
                  <w:tabs>
                    <w:tab w:val="clear" w:pos="1440"/>
                    <w:tab w:val="num" w:pos="306"/>
                  </w:tabs>
                  <w:ind w:left="306" w:hanging="284"/>
                  <w:jc w:val="left"/>
                  <w:rPr>
                    <w:bCs/>
                    <w:sz w:val="22"/>
                    <w:szCs w:val="22"/>
                  </w:rPr>
                </w:pPr>
                <w:r w:rsidRPr="006679EE">
                  <w:rPr>
                    <w:bCs/>
                    <w:sz w:val="22"/>
                    <w:szCs w:val="22"/>
                  </w:rPr>
                  <w:t>Translation (including Proofreading) of Standard and Technical Text</w:t>
                </w:r>
                <w:r w:rsidR="00916761">
                  <w:rPr>
                    <w:bCs/>
                    <w:sz w:val="22"/>
                    <w:szCs w:val="22"/>
                  </w:rPr>
                  <w:t xml:space="preserve"> where the use of AI and / or Machine Translation is NOT permitted by Framework Client</w:t>
                </w:r>
                <w:r w:rsidRPr="006679EE">
                  <w:rPr>
                    <w:bCs/>
                    <w:sz w:val="22"/>
                    <w:szCs w:val="22"/>
                  </w:rPr>
                  <w:t xml:space="preserve"> (</w:t>
                </w:r>
                <w:r w:rsidR="00916761">
                  <w:rPr>
                    <w:bCs/>
                    <w:sz w:val="22"/>
                    <w:szCs w:val="22"/>
                  </w:rPr>
                  <w:t>15</w:t>
                </w:r>
                <w:r w:rsidRPr="006679EE">
                  <w:rPr>
                    <w:bCs/>
                    <w:sz w:val="22"/>
                    <w:szCs w:val="22"/>
                  </w:rPr>
                  <w:t>0 marks)</w:t>
                </w:r>
              </w:p>
              <w:p w14:paraId="02338FA9" w14:textId="62893354" w:rsidR="00916761" w:rsidRPr="00916761" w:rsidRDefault="00916761" w:rsidP="00916761">
                <w:pPr>
                  <w:pStyle w:val="ListParagraph"/>
                  <w:numPr>
                    <w:ilvl w:val="1"/>
                    <w:numId w:val="148"/>
                  </w:numPr>
                  <w:tabs>
                    <w:tab w:val="clear" w:pos="1440"/>
                    <w:tab w:val="num" w:pos="306"/>
                  </w:tabs>
                  <w:ind w:left="306" w:hanging="306"/>
                  <w:jc w:val="left"/>
                  <w:rPr>
                    <w:bCs/>
                    <w:sz w:val="22"/>
                    <w:szCs w:val="22"/>
                  </w:rPr>
                </w:pPr>
                <w:r w:rsidRPr="00916761">
                  <w:rPr>
                    <w:bCs/>
                    <w:sz w:val="22"/>
                    <w:szCs w:val="22"/>
                  </w:rPr>
                  <w:t>Translation (including Proofreading) of Standard and Technical Text where the use of AI and / or Machine Translation is permitted upon Framework Client instruction (150 marks)</w:t>
                </w:r>
              </w:p>
              <w:p w14:paraId="5FAB11F9" w14:textId="17A5CC0C" w:rsidR="006679EE" w:rsidRPr="00916761" w:rsidRDefault="006679EE" w:rsidP="00916761">
                <w:pPr>
                  <w:pStyle w:val="ListParagraph"/>
                  <w:numPr>
                    <w:ilvl w:val="1"/>
                    <w:numId w:val="148"/>
                  </w:numPr>
                  <w:tabs>
                    <w:tab w:val="clear" w:pos="1440"/>
                    <w:tab w:val="num" w:pos="306"/>
                  </w:tabs>
                  <w:ind w:left="306" w:hanging="306"/>
                  <w:jc w:val="left"/>
                  <w:rPr>
                    <w:b/>
                    <w:sz w:val="22"/>
                    <w:szCs w:val="22"/>
                  </w:rPr>
                </w:pPr>
                <w:r w:rsidRPr="00916761">
                  <w:rPr>
                    <w:bCs/>
                    <w:sz w:val="22"/>
                    <w:szCs w:val="22"/>
                  </w:rPr>
                  <w:t>Proofreading of Standard and Technical Text (</w:t>
                </w:r>
                <w:r w:rsidR="00916761" w:rsidRPr="00916761">
                  <w:rPr>
                    <w:bCs/>
                    <w:sz w:val="22"/>
                    <w:szCs w:val="22"/>
                  </w:rPr>
                  <w:t>1</w:t>
                </w:r>
                <w:r w:rsidRPr="00916761">
                  <w:rPr>
                    <w:bCs/>
                    <w:sz w:val="22"/>
                    <w:szCs w:val="22"/>
                  </w:rPr>
                  <w:t>00 marks)</w:t>
                </w:r>
              </w:p>
            </w:tc>
            <w:tc>
              <w:tcPr>
                <w:tcW w:w="1392" w:type="dxa"/>
              </w:tcPr>
              <w:p w14:paraId="40DD562C" w14:textId="63491189" w:rsidR="002850BA" w:rsidRPr="00070A10" w:rsidRDefault="006679EE" w:rsidP="00487B57">
                <w:pPr>
                  <w:jc w:val="left"/>
                  <w:rPr>
                    <w:b/>
                    <w:sz w:val="24"/>
                  </w:rPr>
                </w:pPr>
                <w:r>
                  <w:rPr>
                    <w:b/>
                    <w:sz w:val="24"/>
                  </w:rPr>
                  <w:t>400</w:t>
                </w:r>
              </w:p>
            </w:tc>
            <w:tc>
              <w:tcPr>
                <w:tcW w:w="1984" w:type="dxa"/>
              </w:tcPr>
              <w:p w14:paraId="063FB23A" w14:textId="52FCB485" w:rsidR="002850BA" w:rsidRPr="00070A10" w:rsidRDefault="006679EE" w:rsidP="00487B57">
                <w:pPr>
                  <w:jc w:val="left"/>
                  <w:rPr>
                    <w:b/>
                    <w:sz w:val="24"/>
                  </w:rPr>
                </w:pPr>
                <w:r>
                  <w:rPr>
                    <w:b/>
                    <w:sz w:val="24"/>
                  </w:rPr>
                  <w:t>N/A</w:t>
                </w:r>
              </w:p>
            </w:tc>
          </w:tr>
        </w:tbl>
        <w:p w14:paraId="5E41CCA0" w14:textId="77777777" w:rsidR="00F056BA" w:rsidRDefault="00F056BA" w:rsidP="00F056BA">
          <w:pPr>
            <w:jc w:val="left"/>
            <w:rPr>
              <w:szCs w:val="22"/>
            </w:rPr>
          </w:pPr>
        </w:p>
        <w:p w14:paraId="2325E1B0" w14:textId="77777777" w:rsidR="002850BA" w:rsidRPr="00070A10" w:rsidRDefault="002850BA" w:rsidP="00F056BA">
          <w:pPr>
            <w:jc w:val="left"/>
            <w:rPr>
              <w:szCs w:val="22"/>
            </w:rPr>
          </w:pPr>
        </w:p>
        <w:p w14:paraId="38B68211" w14:textId="359ADEE4" w:rsidR="00F056BA" w:rsidRPr="009D1072" w:rsidRDefault="00AB5268" w:rsidP="00F056BA">
          <w:pPr>
            <w:jc w:val="left"/>
            <w:rPr>
              <w:b/>
              <w:i/>
              <w:iCs/>
              <w:sz w:val="24"/>
              <w:u w:val="single"/>
            </w:rPr>
          </w:pPr>
          <w:bookmarkStart w:id="14" w:name="_Hlk207622292"/>
          <w:r w:rsidRPr="009D1072">
            <w:rPr>
              <w:b/>
              <w:i/>
              <w:iCs/>
              <w:sz w:val="24"/>
              <w:u w:val="single"/>
            </w:rPr>
            <w:t xml:space="preserve">Table </w:t>
          </w:r>
          <w:r w:rsidR="00801CF8">
            <w:rPr>
              <w:b/>
              <w:i/>
              <w:iCs/>
              <w:sz w:val="24"/>
              <w:u w:val="single"/>
            </w:rPr>
            <w:t>7</w:t>
          </w:r>
          <w:r w:rsidRPr="009D1072">
            <w:rPr>
              <w:b/>
              <w:i/>
              <w:iCs/>
              <w:sz w:val="24"/>
              <w:u w:val="single"/>
            </w:rPr>
            <w:t xml:space="preserve">:  </w:t>
          </w:r>
          <w:r w:rsidR="00F056BA" w:rsidRPr="009D1072">
            <w:rPr>
              <w:b/>
              <w:i/>
              <w:iCs/>
              <w:sz w:val="24"/>
              <w:u w:val="single"/>
            </w:rPr>
            <w:t>Lot 3 Translation and / or Proofreading of Legal Text and Documents</w:t>
          </w:r>
          <w:r w:rsidR="00E2732F">
            <w:rPr>
              <w:b/>
              <w:i/>
              <w:iCs/>
              <w:sz w:val="24"/>
              <w:u w:val="single"/>
            </w:rPr>
            <w:t xml:space="preserve"> Contract Value greater than €50K</w:t>
          </w:r>
          <w:r w:rsidR="00CE4920">
            <w:rPr>
              <w:b/>
              <w:i/>
              <w:iCs/>
              <w:sz w:val="24"/>
              <w:u w:val="single"/>
            </w:rPr>
            <w:t xml:space="preserve"> </w:t>
          </w:r>
          <w:r w:rsidR="00CE4920" w:rsidRPr="00CE4920">
            <w:rPr>
              <w:b/>
              <w:i/>
              <w:iCs/>
              <w:sz w:val="24"/>
              <w:u w:val="single"/>
            </w:rPr>
            <w:t>(Self-Serve below €150K, Self-Serve or OGP assisted above €150K)</w:t>
          </w:r>
        </w:p>
        <w:tbl>
          <w:tblPr>
            <w:tblStyle w:val="TableGrid"/>
            <w:tblW w:w="0" w:type="auto"/>
            <w:jc w:val="center"/>
            <w:tblLook w:val="04A0" w:firstRow="1" w:lastRow="0" w:firstColumn="1" w:lastColumn="0" w:noHBand="0" w:noVBand="1"/>
          </w:tblPr>
          <w:tblGrid>
            <w:gridCol w:w="1245"/>
            <w:gridCol w:w="3853"/>
            <w:gridCol w:w="1307"/>
            <w:gridCol w:w="1984"/>
          </w:tblGrid>
          <w:tr w:rsidR="00F056BA" w:rsidRPr="00070A10" w14:paraId="4A49EEEF" w14:textId="77777777" w:rsidTr="00927FB3">
            <w:trPr>
              <w:jc w:val="center"/>
            </w:trPr>
            <w:tc>
              <w:tcPr>
                <w:tcW w:w="1245" w:type="dxa"/>
              </w:tcPr>
              <w:bookmarkEnd w:id="14"/>
              <w:p w14:paraId="4CA89573" w14:textId="77777777" w:rsidR="00F056BA" w:rsidRPr="00070A10" w:rsidRDefault="00F056BA" w:rsidP="003A41C8">
                <w:pPr>
                  <w:jc w:val="left"/>
                  <w:rPr>
                    <w:b/>
                    <w:szCs w:val="22"/>
                  </w:rPr>
                </w:pPr>
                <w:r w:rsidRPr="00070A10">
                  <w:rPr>
                    <w:b/>
                    <w:szCs w:val="22"/>
                  </w:rPr>
                  <w:t>Appendix 1 Ref.</w:t>
                </w:r>
              </w:p>
            </w:tc>
            <w:tc>
              <w:tcPr>
                <w:tcW w:w="3853" w:type="dxa"/>
              </w:tcPr>
              <w:p w14:paraId="7A7A3D5B" w14:textId="77777777" w:rsidR="00F056BA" w:rsidRPr="00070A10" w:rsidRDefault="00F056BA" w:rsidP="003A41C8">
                <w:pPr>
                  <w:jc w:val="left"/>
                  <w:rPr>
                    <w:b/>
                    <w:szCs w:val="22"/>
                  </w:rPr>
                </w:pPr>
                <w:r w:rsidRPr="00070A10">
                  <w:rPr>
                    <w:b/>
                    <w:szCs w:val="22"/>
                  </w:rPr>
                  <w:t>Description</w:t>
                </w:r>
              </w:p>
            </w:tc>
            <w:tc>
              <w:tcPr>
                <w:tcW w:w="1307" w:type="dxa"/>
              </w:tcPr>
              <w:p w14:paraId="3E90D16E" w14:textId="77777777" w:rsidR="00F056BA" w:rsidRPr="00070A10" w:rsidRDefault="00F056BA" w:rsidP="003A41C8">
                <w:pPr>
                  <w:jc w:val="left"/>
                  <w:rPr>
                    <w:b/>
                    <w:szCs w:val="22"/>
                  </w:rPr>
                </w:pPr>
                <w:r w:rsidRPr="00070A10">
                  <w:rPr>
                    <w:b/>
                    <w:szCs w:val="22"/>
                  </w:rPr>
                  <w:t>Total Marks Available</w:t>
                </w:r>
              </w:p>
            </w:tc>
            <w:tc>
              <w:tcPr>
                <w:tcW w:w="1984" w:type="dxa"/>
              </w:tcPr>
              <w:p w14:paraId="54BF4F16" w14:textId="77777777" w:rsidR="00F056BA" w:rsidRPr="00070A10" w:rsidRDefault="00F056BA" w:rsidP="003A41C8">
                <w:pPr>
                  <w:jc w:val="left"/>
                  <w:rPr>
                    <w:b/>
                    <w:szCs w:val="22"/>
                  </w:rPr>
                </w:pPr>
                <w:r w:rsidRPr="00070A10">
                  <w:rPr>
                    <w:b/>
                    <w:szCs w:val="22"/>
                  </w:rPr>
                  <w:t>Minimum Marks Required to Pass</w:t>
                </w:r>
              </w:p>
            </w:tc>
          </w:tr>
          <w:tr w:rsidR="00F056BA" w:rsidRPr="00070A10" w14:paraId="31F412DC" w14:textId="77777777" w:rsidTr="00927FB3">
            <w:trPr>
              <w:jc w:val="center"/>
            </w:trPr>
            <w:tc>
              <w:tcPr>
                <w:tcW w:w="8389" w:type="dxa"/>
                <w:gridSpan w:val="4"/>
              </w:tcPr>
              <w:p w14:paraId="11602EE7" w14:textId="77777777" w:rsidR="00F056BA" w:rsidRPr="002860E6" w:rsidRDefault="00F056BA" w:rsidP="003A41C8">
                <w:pPr>
                  <w:jc w:val="left"/>
                  <w:rPr>
                    <w:b/>
                    <w:sz w:val="24"/>
                  </w:rPr>
                </w:pPr>
                <w:r w:rsidRPr="002860E6">
                  <w:rPr>
                    <w:b/>
                    <w:sz w:val="24"/>
                  </w:rPr>
                  <w:t>Part A: Service Proposal</w:t>
                </w:r>
              </w:p>
            </w:tc>
          </w:tr>
          <w:tr w:rsidR="00F056BA" w:rsidRPr="00070A10" w14:paraId="35479E0A" w14:textId="77777777" w:rsidTr="00C701A8">
            <w:trPr>
              <w:jc w:val="center"/>
            </w:trPr>
            <w:tc>
              <w:tcPr>
                <w:tcW w:w="1245" w:type="dxa"/>
              </w:tcPr>
              <w:p w14:paraId="7B844B93" w14:textId="77777777" w:rsidR="00F056BA" w:rsidRPr="00070A10" w:rsidRDefault="00F056BA" w:rsidP="003A41C8">
                <w:pPr>
                  <w:jc w:val="left"/>
                  <w:rPr>
                    <w:b/>
                    <w:szCs w:val="22"/>
                  </w:rPr>
                </w:pPr>
                <w:r w:rsidRPr="00070A10">
                  <w:rPr>
                    <w:b/>
                    <w:sz w:val="24"/>
                  </w:rPr>
                  <w:t>1.3.1</w:t>
                </w:r>
              </w:p>
            </w:tc>
            <w:tc>
              <w:tcPr>
                <w:tcW w:w="3853" w:type="dxa"/>
              </w:tcPr>
              <w:p w14:paraId="0A9F3CD8" w14:textId="77777777" w:rsidR="00486185" w:rsidRPr="00DB6CD4" w:rsidRDefault="00486185" w:rsidP="00486185">
                <w:pPr>
                  <w:jc w:val="left"/>
                  <w:rPr>
                    <w:b/>
                    <w:sz w:val="24"/>
                  </w:rPr>
                </w:pPr>
                <w:r>
                  <w:rPr>
                    <w:b/>
                    <w:sz w:val="24"/>
                  </w:rPr>
                  <w:t>Quality of Service</w:t>
                </w:r>
                <w:r w:rsidRPr="00070A10">
                  <w:rPr>
                    <w:b/>
                  </w:rPr>
                  <w:t xml:space="preserve"> </w:t>
                </w:r>
              </w:p>
              <w:p w14:paraId="552A89CA" w14:textId="6E67B868" w:rsidR="00486185" w:rsidRPr="002850BA" w:rsidRDefault="00486185" w:rsidP="00C926B8">
                <w:pPr>
                  <w:pStyle w:val="ListParagraph"/>
                  <w:numPr>
                    <w:ilvl w:val="0"/>
                    <w:numId w:val="93"/>
                  </w:numPr>
                  <w:jc w:val="left"/>
                </w:pPr>
                <w:r w:rsidRPr="002850BA">
                  <w:t>Quality Control and Quality Assurance (</w:t>
                </w:r>
                <w:r w:rsidR="00392B7B">
                  <w:t>3</w:t>
                </w:r>
                <w:r w:rsidR="00EA5226">
                  <w:t>5</w:t>
                </w:r>
                <w:r w:rsidRPr="002850BA">
                  <w:t xml:space="preserve"> marks)</w:t>
                </w:r>
              </w:p>
              <w:p w14:paraId="5BF4ECC3" w14:textId="3B2B6331" w:rsidR="00486185" w:rsidRPr="002850BA" w:rsidRDefault="00486185" w:rsidP="00C926B8">
                <w:pPr>
                  <w:pStyle w:val="ListParagraph"/>
                  <w:numPr>
                    <w:ilvl w:val="0"/>
                    <w:numId w:val="93"/>
                  </w:numPr>
                  <w:jc w:val="left"/>
                </w:pPr>
                <w:r w:rsidRPr="002850BA">
                  <w:t>Audit and Reporting (</w:t>
                </w:r>
                <w:r w:rsidR="00EA5226">
                  <w:t xml:space="preserve">35 </w:t>
                </w:r>
                <w:r w:rsidRPr="002850BA">
                  <w:t>marks)</w:t>
                </w:r>
              </w:p>
              <w:p w14:paraId="5E2BE1A2" w14:textId="48E0A4A8" w:rsidR="00486185" w:rsidRDefault="00486185" w:rsidP="00C926B8">
                <w:pPr>
                  <w:pStyle w:val="ListParagraph"/>
                  <w:numPr>
                    <w:ilvl w:val="0"/>
                    <w:numId w:val="93"/>
                  </w:numPr>
                  <w:jc w:val="left"/>
                </w:pPr>
                <w:r>
                  <w:t>Management Information (</w:t>
                </w:r>
                <w:r w:rsidR="00EA5226">
                  <w:t xml:space="preserve">35 </w:t>
                </w:r>
                <w:r>
                  <w:t>marks)</w:t>
                </w:r>
              </w:p>
              <w:p w14:paraId="1606BE15" w14:textId="0CD2721B" w:rsidR="00C701A8" w:rsidRDefault="00C701A8" w:rsidP="00C926B8">
                <w:pPr>
                  <w:pStyle w:val="ListParagraph"/>
                  <w:numPr>
                    <w:ilvl w:val="0"/>
                    <w:numId w:val="93"/>
                  </w:numPr>
                  <w:jc w:val="left"/>
                </w:pPr>
                <w:r>
                  <w:t>Complaints Handling (</w:t>
                </w:r>
                <w:r w:rsidR="00EA5226">
                  <w:t xml:space="preserve">35 </w:t>
                </w:r>
                <w:r>
                  <w:t>marks)</w:t>
                </w:r>
              </w:p>
              <w:p w14:paraId="3C224926" w14:textId="6177BB44" w:rsidR="00F056BA" w:rsidRPr="00115A50" w:rsidRDefault="00F056BA" w:rsidP="00C701A8">
                <w:pPr>
                  <w:pStyle w:val="ListParagraph"/>
                  <w:rPr>
                    <w:szCs w:val="22"/>
                  </w:rPr>
                </w:pPr>
              </w:p>
            </w:tc>
            <w:tc>
              <w:tcPr>
                <w:tcW w:w="1307" w:type="dxa"/>
              </w:tcPr>
              <w:p w14:paraId="0A5CFBAB" w14:textId="6B5C96A3" w:rsidR="00F056BA" w:rsidRPr="00C701A8" w:rsidRDefault="00EA5226" w:rsidP="00C701A8">
                <w:pPr>
                  <w:jc w:val="center"/>
                  <w:rPr>
                    <w:b/>
                    <w:sz w:val="24"/>
                  </w:rPr>
                </w:pPr>
                <w:r>
                  <w:rPr>
                    <w:b/>
                    <w:sz w:val="24"/>
                  </w:rPr>
                  <w:t>140</w:t>
                </w:r>
              </w:p>
            </w:tc>
            <w:tc>
              <w:tcPr>
                <w:tcW w:w="1984" w:type="dxa"/>
              </w:tcPr>
              <w:p w14:paraId="2C2F7FD3" w14:textId="5A0BCE32" w:rsidR="00F056BA" w:rsidRPr="00C701A8" w:rsidRDefault="00EA5226" w:rsidP="00C701A8">
                <w:pPr>
                  <w:jc w:val="center"/>
                  <w:rPr>
                    <w:b/>
                    <w:sz w:val="24"/>
                  </w:rPr>
                </w:pPr>
                <w:r>
                  <w:rPr>
                    <w:b/>
                    <w:sz w:val="24"/>
                  </w:rPr>
                  <w:t>84</w:t>
                </w:r>
              </w:p>
            </w:tc>
          </w:tr>
          <w:tr w:rsidR="00F056BA" w:rsidRPr="00070A10" w14:paraId="5483395D" w14:textId="77777777" w:rsidTr="00C701A8">
            <w:trPr>
              <w:jc w:val="center"/>
            </w:trPr>
            <w:tc>
              <w:tcPr>
                <w:tcW w:w="1245" w:type="dxa"/>
              </w:tcPr>
              <w:p w14:paraId="1786BE0D" w14:textId="77777777" w:rsidR="00F056BA" w:rsidRPr="00070A10" w:rsidRDefault="00F056BA" w:rsidP="003A41C8">
                <w:pPr>
                  <w:jc w:val="left"/>
                  <w:rPr>
                    <w:b/>
                    <w:szCs w:val="22"/>
                  </w:rPr>
                </w:pPr>
                <w:r w:rsidRPr="00070A10">
                  <w:rPr>
                    <w:b/>
                    <w:sz w:val="24"/>
                  </w:rPr>
                  <w:t>1.3.2</w:t>
                </w:r>
              </w:p>
            </w:tc>
            <w:tc>
              <w:tcPr>
                <w:tcW w:w="3853" w:type="dxa"/>
              </w:tcPr>
              <w:p w14:paraId="2735B917" w14:textId="2EC63BE1" w:rsidR="00F056BA" w:rsidRPr="00070A10" w:rsidRDefault="00F056BA" w:rsidP="003A41C8">
                <w:pPr>
                  <w:jc w:val="left"/>
                  <w:rPr>
                    <w:b/>
                    <w:sz w:val="24"/>
                  </w:rPr>
                </w:pPr>
                <w:r w:rsidRPr="00070A10">
                  <w:rPr>
                    <w:b/>
                    <w:sz w:val="24"/>
                  </w:rPr>
                  <w:t>Customer Relationship Management and Response to Service</w:t>
                </w:r>
                <w:r w:rsidR="00F33322">
                  <w:rPr>
                    <w:b/>
                    <w:sz w:val="24"/>
                  </w:rPr>
                  <w:t xml:space="preserve"> Requests</w:t>
                </w:r>
              </w:p>
              <w:p w14:paraId="530A5BF4" w14:textId="11F23799" w:rsidR="00F056BA" w:rsidRPr="00115A50" w:rsidRDefault="00F056BA" w:rsidP="00C926B8">
                <w:pPr>
                  <w:pStyle w:val="ListParagraph"/>
                  <w:numPr>
                    <w:ilvl w:val="0"/>
                    <w:numId w:val="39"/>
                  </w:numPr>
                  <w:jc w:val="left"/>
                </w:pPr>
                <w:r w:rsidRPr="00115A50">
                  <w:t>Key Account Manager</w:t>
                </w:r>
                <w:r w:rsidR="00927FB3">
                  <w:t xml:space="preserve"> (</w:t>
                </w:r>
                <w:r w:rsidR="00EA5226">
                  <w:t>3</w:t>
                </w:r>
                <w:r w:rsidR="00EA3FDE">
                  <w:t>5</w:t>
                </w:r>
                <w:r w:rsidR="00C701A8">
                  <w:t xml:space="preserve"> </w:t>
                </w:r>
                <w:r w:rsidR="00927FB3">
                  <w:t>marks)</w:t>
                </w:r>
              </w:p>
              <w:p w14:paraId="4F768D1C" w14:textId="144B9D7C" w:rsidR="00F056BA" w:rsidRPr="00115A50" w:rsidRDefault="00F056BA" w:rsidP="00C926B8">
                <w:pPr>
                  <w:pStyle w:val="ListParagraph"/>
                  <w:numPr>
                    <w:ilvl w:val="0"/>
                    <w:numId w:val="39"/>
                  </w:numPr>
                  <w:jc w:val="left"/>
                </w:pPr>
                <w:r w:rsidRPr="00115A50">
                  <w:t>Management Structure &amp; Systems</w:t>
                </w:r>
                <w:r w:rsidR="00927FB3">
                  <w:t xml:space="preserve"> (</w:t>
                </w:r>
                <w:r w:rsidR="00EA5226">
                  <w:t>35</w:t>
                </w:r>
                <w:r w:rsidR="00C701A8">
                  <w:t xml:space="preserve"> </w:t>
                </w:r>
                <w:r w:rsidR="00927FB3">
                  <w:t>marks)</w:t>
                </w:r>
              </w:p>
              <w:p w14:paraId="1210537A" w14:textId="3745DE54" w:rsidR="00F056BA" w:rsidRPr="00115A50" w:rsidRDefault="00F056BA" w:rsidP="00C926B8">
                <w:pPr>
                  <w:pStyle w:val="ListParagraph"/>
                  <w:numPr>
                    <w:ilvl w:val="0"/>
                    <w:numId w:val="39"/>
                  </w:numPr>
                  <w:jc w:val="left"/>
                </w:pPr>
                <w:r w:rsidRPr="00115A50">
                  <w:t>Booking Confirmation &amp; Tracking</w:t>
                </w:r>
                <w:r w:rsidR="00927FB3">
                  <w:t xml:space="preserve"> (</w:t>
                </w:r>
                <w:r w:rsidR="00EA5226">
                  <w:t>3</w:t>
                </w:r>
                <w:r w:rsidR="00EA3FDE">
                  <w:t>5</w:t>
                </w:r>
                <w:r w:rsidR="00927FB3">
                  <w:t xml:space="preserve"> marks)</w:t>
                </w:r>
              </w:p>
              <w:p w14:paraId="175F1CCE" w14:textId="00D40394" w:rsidR="00F056BA" w:rsidRPr="00115A50" w:rsidRDefault="00F056BA" w:rsidP="00C926B8">
                <w:pPr>
                  <w:pStyle w:val="ListParagraph"/>
                  <w:numPr>
                    <w:ilvl w:val="0"/>
                    <w:numId w:val="39"/>
                  </w:numPr>
                  <w:jc w:val="left"/>
                  <w:rPr>
                    <w:szCs w:val="22"/>
                  </w:rPr>
                </w:pPr>
                <w:r w:rsidRPr="00115A50">
                  <w:t>Turnaround Times</w:t>
                </w:r>
                <w:r w:rsidR="00927FB3">
                  <w:t xml:space="preserve"> (</w:t>
                </w:r>
                <w:r w:rsidR="00EA3FDE">
                  <w:t>35</w:t>
                </w:r>
                <w:r w:rsidR="00927FB3">
                  <w:t xml:space="preserve"> marks)</w:t>
                </w:r>
              </w:p>
            </w:tc>
            <w:tc>
              <w:tcPr>
                <w:tcW w:w="1307" w:type="dxa"/>
              </w:tcPr>
              <w:p w14:paraId="36E0C821" w14:textId="6099F3BE" w:rsidR="00F056BA" w:rsidRPr="00C701A8" w:rsidRDefault="00EA5226" w:rsidP="00C701A8">
                <w:pPr>
                  <w:jc w:val="center"/>
                  <w:rPr>
                    <w:b/>
                    <w:sz w:val="24"/>
                  </w:rPr>
                </w:pPr>
                <w:r>
                  <w:rPr>
                    <w:b/>
                    <w:sz w:val="24"/>
                  </w:rPr>
                  <w:t>140</w:t>
                </w:r>
              </w:p>
            </w:tc>
            <w:tc>
              <w:tcPr>
                <w:tcW w:w="1984" w:type="dxa"/>
              </w:tcPr>
              <w:p w14:paraId="686A63CA" w14:textId="0D28BBF6" w:rsidR="00F056BA" w:rsidRPr="00C701A8" w:rsidRDefault="00EA5226" w:rsidP="00C701A8">
                <w:pPr>
                  <w:jc w:val="center"/>
                  <w:rPr>
                    <w:b/>
                    <w:sz w:val="24"/>
                  </w:rPr>
                </w:pPr>
                <w:r>
                  <w:rPr>
                    <w:b/>
                    <w:sz w:val="24"/>
                  </w:rPr>
                  <w:t>84</w:t>
                </w:r>
              </w:p>
            </w:tc>
          </w:tr>
          <w:tr w:rsidR="00F056BA" w:rsidRPr="00070A10" w14:paraId="161FF6E6" w14:textId="77777777" w:rsidTr="00927FB3">
            <w:trPr>
              <w:jc w:val="center"/>
            </w:trPr>
            <w:tc>
              <w:tcPr>
                <w:tcW w:w="1245" w:type="dxa"/>
              </w:tcPr>
              <w:p w14:paraId="493C7DBA" w14:textId="77777777" w:rsidR="00F056BA" w:rsidRPr="00070A10" w:rsidRDefault="00F056BA" w:rsidP="003A41C8">
                <w:pPr>
                  <w:jc w:val="left"/>
                  <w:rPr>
                    <w:b/>
                    <w:szCs w:val="22"/>
                  </w:rPr>
                </w:pPr>
                <w:r w:rsidRPr="00070A10">
                  <w:rPr>
                    <w:b/>
                    <w:sz w:val="24"/>
                  </w:rPr>
                  <w:t>1.3.3</w:t>
                </w:r>
              </w:p>
            </w:tc>
            <w:tc>
              <w:tcPr>
                <w:tcW w:w="3853" w:type="dxa"/>
              </w:tcPr>
              <w:p w14:paraId="1CC53250" w14:textId="77777777" w:rsidR="00F056BA" w:rsidRDefault="00F056BA" w:rsidP="003A41C8">
                <w:pPr>
                  <w:jc w:val="left"/>
                  <w:rPr>
                    <w:b/>
                    <w:sz w:val="24"/>
                  </w:rPr>
                </w:pPr>
                <w:r w:rsidRPr="00115A50">
                  <w:rPr>
                    <w:b/>
                    <w:sz w:val="24"/>
                  </w:rPr>
                  <w:t>Data and Information Security</w:t>
                </w:r>
              </w:p>
              <w:p w14:paraId="30B0135A" w14:textId="2C30F5AC" w:rsidR="00C40D7B" w:rsidRPr="00115A50" w:rsidRDefault="00C40D7B" w:rsidP="003A41C8">
                <w:pPr>
                  <w:jc w:val="left"/>
                  <w:rPr>
                    <w:szCs w:val="22"/>
                  </w:rPr>
                </w:pPr>
              </w:p>
            </w:tc>
            <w:tc>
              <w:tcPr>
                <w:tcW w:w="1307" w:type="dxa"/>
                <w:vAlign w:val="center"/>
              </w:tcPr>
              <w:p w14:paraId="6DE321CF" w14:textId="4DDA4EE8" w:rsidR="00F056BA" w:rsidRPr="00C701A8" w:rsidRDefault="00481A0C" w:rsidP="00C701A8">
                <w:pPr>
                  <w:jc w:val="center"/>
                  <w:rPr>
                    <w:b/>
                    <w:sz w:val="24"/>
                  </w:rPr>
                </w:pPr>
                <w:r>
                  <w:rPr>
                    <w:b/>
                    <w:sz w:val="24"/>
                  </w:rPr>
                  <w:t>90</w:t>
                </w:r>
              </w:p>
            </w:tc>
            <w:tc>
              <w:tcPr>
                <w:tcW w:w="1984" w:type="dxa"/>
                <w:vAlign w:val="center"/>
              </w:tcPr>
              <w:p w14:paraId="3D94F24B" w14:textId="4B11EAFB" w:rsidR="00F056BA" w:rsidRPr="00C701A8" w:rsidRDefault="00A12308" w:rsidP="00C701A8">
                <w:pPr>
                  <w:jc w:val="center"/>
                  <w:rPr>
                    <w:b/>
                    <w:sz w:val="24"/>
                  </w:rPr>
                </w:pPr>
                <w:r>
                  <w:rPr>
                    <w:b/>
                    <w:sz w:val="24"/>
                  </w:rPr>
                  <w:t>54</w:t>
                </w:r>
              </w:p>
            </w:tc>
          </w:tr>
          <w:tr w:rsidR="00F056BA" w:rsidRPr="00070A10" w14:paraId="75AE3EF5" w14:textId="77777777" w:rsidTr="00C701A8">
            <w:trPr>
              <w:jc w:val="center"/>
            </w:trPr>
            <w:tc>
              <w:tcPr>
                <w:tcW w:w="1245" w:type="dxa"/>
              </w:tcPr>
              <w:p w14:paraId="634F8C40" w14:textId="77777777" w:rsidR="00F056BA" w:rsidRPr="00070A10" w:rsidRDefault="00F056BA" w:rsidP="003A41C8">
                <w:pPr>
                  <w:jc w:val="left"/>
                  <w:rPr>
                    <w:b/>
                    <w:szCs w:val="22"/>
                  </w:rPr>
                </w:pPr>
                <w:r w:rsidRPr="002E3811">
                  <w:rPr>
                    <w:b/>
                    <w:sz w:val="24"/>
                  </w:rPr>
                  <w:t>1.3.4</w:t>
                </w:r>
              </w:p>
            </w:tc>
            <w:tc>
              <w:tcPr>
                <w:tcW w:w="3853" w:type="dxa"/>
              </w:tcPr>
              <w:p w14:paraId="7DC46403" w14:textId="77777777" w:rsidR="00F056BA" w:rsidRPr="00115A50" w:rsidRDefault="00F056BA" w:rsidP="003A41C8">
                <w:pPr>
                  <w:jc w:val="left"/>
                  <w:rPr>
                    <w:b/>
                    <w:sz w:val="24"/>
                  </w:rPr>
                </w:pPr>
                <w:r w:rsidRPr="002E3811">
                  <w:rPr>
                    <w:b/>
                    <w:sz w:val="24"/>
                  </w:rPr>
                  <w:t xml:space="preserve">Governance, Professional and </w:t>
                </w:r>
                <w:r w:rsidRPr="00115A50">
                  <w:rPr>
                    <w:b/>
                    <w:sz w:val="24"/>
                  </w:rPr>
                  <w:t>Ethical Standards</w:t>
                </w:r>
              </w:p>
              <w:p w14:paraId="723DD573" w14:textId="420E84DC" w:rsidR="00F056BA" w:rsidRPr="00115A50" w:rsidRDefault="00F056BA" w:rsidP="00C926B8">
                <w:pPr>
                  <w:pStyle w:val="ListParagraph"/>
                  <w:numPr>
                    <w:ilvl w:val="0"/>
                    <w:numId w:val="40"/>
                  </w:numPr>
                  <w:jc w:val="left"/>
                </w:pPr>
                <w:r w:rsidRPr="00115A50">
                  <w:t>Governance &amp; Ethical Standards</w:t>
                </w:r>
                <w:r w:rsidR="00927FB3">
                  <w:t xml:space="preserve"> (</w:t>
                </w:r>
                <w:r w:rsidR="00EA5226">
                  <w:t xml:space="preserve">30 </w:t>
                </w:r>
                <w:r w:rsidR="00927FB3">
                  <w:t>marks)</w:t>
                </w:r>
              </w:p>
              <w:p w14:paraId="4932A17A" w14:textId="56FF6EE9" w:rsidR="00F056BA" w:rsidRPr="00115A50" w:rsidRDefault="00F056BA" w:rsidP="00C926B8">
                <w:pPr>
                  <w:pStyle w:val="ListParagraph"/>
                  <w:numPr>
                    <w:ilvl w:val="0"/>
                    <w:numId w:val="40"/>
                  </w:numPr>
                  <w:jc w:val="left"/>
                </w:pPr>
                <w:r w:rsidRPr="00115A50">
                  <w:lastRenderedPageBreak/>
                  <w:t xml:space="preserve">Continuous Professional Development </w:t>
                </w:r>
                <w:r w:rsidR="00927FB3">
                  <w:t>(</w:t>
                </w:r>
                <w:r w:rsidR="00EA5226">
                  <w:t xml:space="preserve">30 </w:t>
                </w:r>
                <w:r w:rsidR="00927FB3">
                  <w:t>marks)</w:t>
                </w:r>
              </w:p>
              <w:p w14:paraId="3669932C" w14:textId="07EA71FF" w:rsidR="00F056BA" w:rsidRPr="00115A50" w:rsidRDefault="00F056BA" w:rsidP="00C926B8">
                <w:pPr>
                  <w:pStyle w:val="ListParagraph"/>
                  <w:numPr>
                    <w:ilvl w:val="0"/>
                    <w:numId w:val="40"/>
                  </w:numPr>
                  <w:jc w:val="left"/>
                  <w:rPr>
                    <w:b/>
                    <w:szCs w:val="22"/>
                  </w:rPr>
                </w:pPr>
                <w:r w:rsidRPr="00115A50">
                  <w:t>Sustainability Plan</w:t>
                </w:r>
                <w:r w:rsidR="00F33322">
                  <w:t xml:space="preserve"> (Environmental and Social Inclusion)</w:t>
                </w:r>
                <w:r w:rsidR="00927FB3">
                  <w:t xml:space="preserve"> – (</w:t>
                </w:r>
                <w:r w:rsidR="00EA5226">
                  <w:t xml:space="preserve">30 </w:t>
                </w:r>
                <w:r w:rsidR="00927FB3">
                  <w:t>marks)</w:t>
                </w:r>
              </w:p>
            </w:tc>
            <w:tc>
              <w:tcPr>
                <w:tcW w:w="1307" w:type="dxa"/>
              </w:tcPr>
              <w:p w14:paraId="0B3FCE43" w14:textId="291C0A91" w:rsidR="00F056BA" w:rsidRPr="00C701A8" w:rsidRDefault="00EA5226" w:rsidP="00C701A8">
                <w:pPr>
                  <w:jc w:val="center"/>
                  <w:rPr>
                    <w:b/>
                    <w:sz w:val="24"/>
                  </w:rPr>
                </w:pPr>
                <w:r>
                  <w:rPr>
                    <w:b/>
                    <w:sz w:val="24"/>
                  </w:rPr>
                  <w:lastRenderedPageBreak/>
                  <w:t>90</w:t>
                </w:r>
              </w:p>
            </w:tc>
            <w:tc>
              <w:tcPr>
                <w:tcW w:w="1984" w:type="dxa"/>
              </w:tcPr>
              <w:p w14:paraId="29D89A90" w14:textId="33CE311F" w:rsidR="00F056BA" w:rsidRPr="00C701A8" w:rsidRDefault="00EA5226" w:rsidP="00C701A8">
                <w:pPr>
                  <w:jc w:val="center"/>
                  <w:rPr>
                    <w:b/>
                    <w:sz w:val="24"/>
                  </w:rPr>
                </w:pPr>
                <w:r>
                  <w:rPr>
                    <w:b/>
                    <w:sz w:val="24"/>
                  </w:rPr>
                  <w:t>54</w:t>
                </w:r>
              </w:p>
            </w:tc>
          </w:tr>
          <w:tr w:rsidR="00F056BA" w:rsidRPr="00070A10" w14:paraId="5A4025C2" w14:textId="77777777" w:rsidTr="00C701A8">
            <w:trPr>
              <w:jc w:val="center"/>
            </w:trPr>
            <w:tc>
              <w:tcPr>
                <w:tcW w:w="1245" w:type="dxa"/>
              </w:tcPr>
              <w:p w14:paraId="38B22322" w14:textId="77777777" w:rsidR="00F056BA" w:rsidRPr="00115A50" w:rsidRDefault="00F056BA" w:rsidP="003A41C8">
                <w:pPr>
                  <w:jc w:val="left"/>
                  <w:rPr>
                    <w:b/>
                    <w:sz w:val="24"/>
                  </w:rPr>
                </w:pPr>
                <w:r w:rsidRPr="00115A50">
                  <w:rPr>
                    <w:b/>
                    <w:sz w:val="24"/>
                  </w:rPr>
                  <w:t>1.3.5</w:t>
                </w:r>
              </w:p>
            </w:tc>
            <w:tc>
              <w:tcPr>
                <w:tcW w:w="3853" w:type="dxa"/>
              </w:tcPr>
              <w:p w14:paraId="24FA9902" w14:textId="77777777" w:rsidR="00F056BA" w:rsidRPr="002860E6" w:rsidRDefault="00F056BA" w:rsidP="003A41C8">
                <w:pPr>
                  <w:jc w:val="left"/>
                  <w:rPr>
                    <w:b/>
                    <w:sz w:val="24"/>
                  </w:rPr>
                </w:pPr>
                <w:r w:rsidRPr="00115A50">
                  <w:rPr>
                    <w:b/>
                    <w:sz w:val="24"/>
                  </w:rPr>
                  <w:t>Legal Translation and Proofreading Knowledge, Expertise and Experience</w:t>
                </w:r>
              </w:p>
            </w:tc>
            <w:tc>
              <w:tcPr>
                <w:tcW w:w="1307" w:type="dxa"/>
              </w:tcPr>
              <w:p w14:paraId="3CCCAA68" w14:textId="083F40F1" w:rsidR="00F056BA" w:rsidRPr="00C701A8" w:rsidRDefault="00EA5226" w:rsidP="00C701A8">
                <w:pPr>
                  <w:jc w:val="center"/>
                  <w:rPr>
                    <w:b/>
                    <w:sz w:val="24"/>
                  </w:rPr>
                </w:pPr>
                <w:r>
                  <w:rPr>
                    <w:b/>
                    <w:sz w:val="24"/>
                  </w:rPr>
                  <w:t>140</w:t>
                </w:r>
              </w:p>
            </w:tc>
            <w:tc>
              <w:tcPr>
                <w:tcW w:w="1984" w:type="dxa"/>
              </w:tcPr>
              <w:p w14:paraId="12B238F7" w14:textId="7DAB0662" w:rsidR="00F056BA" w:rsidRPr="00C701A8" w:rsidRDefault="00EA5226" w:rsidP="00C701A8">
                <w:pPr>
                  <w:jc w:val="center"/>
                  <w:rPr>
                    <w:b/>
                    <w:sz w:val="24"/>
                  </w:rPr>
                </w:pPr>
                <w:r>
                  <w:rPr>
                    <w:b/>
                    <w:sz w:val="24"/>
                  </w:rPr>
                  <w:t>84</w:t>
                </w:r>
              </w:p>
            </w:tc>
          </w:tr>
          <w:tr w:rsidR="00F056BA" w:rsidRPr="00070A10" w14:paraId="58FC4609" w14:textId="77777777" w:rsidTr="00927FB3">
            <w:trPr>
              <w:jc w:val="center"/>
            </w:trPr>
            <w:tc>
              <w:tcPr>
                <w:tcW w:w="5098" w:type="dxa"/>
                <w:gridSpan w:val="2"/>
              </w:tcPr>
              <w:p w14:paraId="2AB6CA5B" w14:textId="77777777" w:rsidR="00F056BA" w:rsidRDefault="00F056BA" w:rsidP="003A41C8">
                <w:pPr>
                  <w:jc w:val="left"/>
                  <w:rPr>
                    <w:b/>
                    <w:sz w:val="24"/>
                  </w:rPr>
                </w:pPr>
                <w:r w:rsidRPr="002860E6">
                  <w:rPr>
                    <w:b/>
                    <w:sz w:val="24"/>
                  </w:rPr>
                  <w:t>Part B: Price Proposal</w:t>
                </w:r>
                <w:r w:rsidR="00916761">
                  <w:rPr>
                    <w:b/>
                    <w:sz w:val="24"/>
                  </w:rPr>
                  <w:t>:</w:t>
                </w:r>
              </w:p>
              <w:p w14:paraId="654F23E8" w14:textId="2173A9F6" w:rsidR="00916761" w:rsidRPr="006679EE" w:rsidRDefault="00916761" w:rsidP="00916761">
                <w:pPr>
                  <w:pStyle w:val="ListParagraph"/>
                  <w:numPr>
                    <w:ilvl w:val="1"/>
                    <w:numId w:val="149"/>
                  </w:numPr>
                  <w:tabs>
                    <w:tab w:val="clear" w:pos="1440"/>
                    <w:tab w:val="num" w:pos="447"/>
                  </w:tabs>
                  <w:ind w:left="447" w:hanging="425"/>
                  <w:jc w:val="left"/>
                  <w:rPr>
                    <w:bCs/>
                    <w:sz w:val="22"/>
                    <w:szCs w:val="22"/>
                  </w:rPr>
                </w:pPr>
                <w:r w:rsidRPr="006679EE">
                  <w:rPr>
                    <w:bCs/>
                    <w:sz w:val="22"/>
                    <w:szCs w:val="22"/>
                  </w:rPr>
                  <w:t xml:space="preserve">Translation of </w:t>
                </w:r>
                <w:r>
                  <w:rPr>
                    <w:bCs/>
                    <w:sz w:val="22"/>
                    <w:szCs w:val="22"/>
                  </w:rPr>
                  <w:t>Legal Text and Documents</w:t>
                </w:r>
                <w:r w:rsidRPr="006679EE">
                  <w:rPr>
                    <w:bCs/>
                    <w:sz w:val="22"/>
                    <w:szCs w:val="22"/>
                  </w:rPr>
                  <w:t xml:space="preserve"> (</w:t>
                </w:r>
                <w:r>
                  <w:rPr>
                    <w:bCs/>
                    <w:sz w:val="22"/>
                    <w:szCs w:val="22"/>
                  </w:rPr>
                  <w:t>3</w:t>
                </w:r>
                <w:r w:rsidRPr="006679EE">
                  <w:rPr>
                    <w:bCs/>
                    <w:sz w:val="22"/>
                    <w:szCs w:val="22"/>
                  </w:rPr>
                  <w:t>00 marks)</w:t>
                </w:r>
              </w:p>
              <w:p w14:paraId="69F56EFF" w14:textId="07F52C7D" w:rsidR="00916761" w:rsidRPr="00916761" w:rsidRDefault="00916761" w:rsidP="00916761">
                <w:pPr>
                  <w:pStyle w:val="ListParagraph"/>
                  <w:numPr>
                    <w:ilvl w:val="1"/>
                    <w:numId w:val="149"/>
                  </w:numPr>
                  <w:tabs>
                    <w:tab w:val="clear" w:pos="1440"/>
                    <w:tab w:val="num" w:pos="447"/>
                  </w:tabs>
                  <w:ind w:left="447" w:hanging="425"/>
                  <w:jc w:val="left"/>
                  <w:rPr>
                    <w:b/>
                    <w:sz w:val="22"/>
                    <w:szCs w:val="22"/>
                  </w:rPr>
                </w:pPr>
                <w:r w:rsidRPr="00916761">
                  <w:rPr>
                    <w:bCs/>
                    <w:sz w:val="22"/>
                    <w:szCs w:val="22"/>
                  </w:rPr>
                  <w:t xml:space="preserve">Proofreading of </w:t>
                </w:r>
                <w:r>
                  <w:rPr>
                    <w:bCs/>
                    <w:sz w:val="22"/>
                    <w:szCs w:val="22"/>
                  </w:rPr>
                  <w:t>Legal</w:t>
                </w:r>
                <w:r w:rsidRPr="00916761">
                  <w:rPr>
                    <w:bCs/>
                    <w:sz w:val="22"/>
                    <w:szCs w:val="22"/>
                  </w:rPr>
                  <w:t xml:space="preserve"> Text</w:t>
                </w:r>
                <w:r>
                  <w:rPr>
                    <w:bCs/>
                    <w:sz w:val="22"/>
                    <w:szCs w:val="22"/>
                  </w:rPr>
                  <w:t xml:space="preserve"> and Documents</w:t>
                </w:r>
                <w:r w:rsidRPr="00916761">
                  <w:rPr>
                    <w:bCs/>
                    <w:sz w:val="22"/>
                    <w:szCs w:val="22"/>
                  </w:rPr>
                  <w:t xml:space="preserve"> (</w:t>
                </w:r>
                <w:r>
                  <w:rPr>
                    <w:bCs/>
                    <w:sz w:val="22"/>
                    <w:szCs w:val="22"/>
                  </w:rPr>
                  <w:t>1</w:t>
                </w:r>
                <w:r w:rsidRPr="00916761">
                  <w:rPr>
                    <w:bCs/>
                    <w:sz w:val="22"/>
                    <w:szCs w:val="22"/>
                  </w:rPr>
                  <w:t>00 marks)</w:t>
                </w:r>
              </w:p>
            </w:tc>
            <w:tc>
              <w:tcPr>
                <w:tcW w:w="1307" w:type="dxa"/>
              </w:tcPr>
              <w:p w14:paraId="07B01F95" w14:textId="6868720C" w:rsidR="00F056BA" w:rsidRPr="002860E6" w:rsidRDefault="00916761" w:rsidP="004313B7">
                <w:pPr>
                  <w:jc w:val="center"/>
                  <w:rPr>
                    <w:b/>
                    <w:sz w:val="24"/>
                  </w:rPr>
                </w:pPr>
                <w:r>
                  <w:rPr>
                    <w:b/>
                    <w:sz w:val="24"/>
                  </w:rPr>
                  <w:t>400</w:t>
                </w:r>
              </w:p>
            </w:tc>
            <w:tc>
              <w:tcPr>
                <w:tcW w:w="1984" w:type="dxa"/>
              </w:tcPr>
              <w:p w14:paraId="0AB83CAC" w14:textId="108CB329" w:rsidR="00F056BA" w:rsidRPr="002860E6" w:rsidRDefault="00916761" w:rsidP="004313B7">
                <w:pPr>
                  <w:jc w:val="center"/>
                  <w:rPr>
                    <w:b/>
                    <w:sz w:val="24"/>
                  </w:rPr>
                </w:pPr>
                <w:r>
                  <w:rPr>
                    <w:b/>
                    <w:sz w:val="24"/>
                  </w:rPr>
                  <w:t>N/A</w:t>
                </w:r>
              </w:p>
            </w:tc>
          </w:tr>
        </w:tbl>
        <w:p w14:paraId="61179FE8" w14:textId="77777777" w:rsidR="00F056BA" w:rsidRPr="00070A10" w:rsidRDefault="00F056BA" w:rsidP="00F056BA">
          <w:pPr>
            <w:jc w:val="left"/>
            <w:rPr>
              <w:b/>
              <w:sz w:val="24"/>
            </w:rPr>
          </w:pPr>
        </w:p>
        <w:bookmarkEnd w:id="11"/>
        <w:p w14:paraId="6EEA5AAF" w14:textId="4F705646" w:rsidR="00F056BA" w:rsidRPr="00070A10" w:rsidRDefault="00F056BA" w:rsidP="00F056BA">
          <w:pPr>
            <w:spacing w:after="0" w:line="259" w:lineRule="auto"/>
            <w:jc w:val="left"/>
            <w:rPr>
              <w:szCs w:val="22"/>
            </w:rPr>
          </w:pPr>
          <w:r w:rsidRPr="00070A10">
            <w:rPr>
              <w:szCs w:val="22"/>
            </w:rPr>
            <w:t xml:space="preserve">Tenderers must achieve the minimum marks in each criterion. Failure to achieve these minimum marks for any particular </w:t>
          </w:r>
          <w:r w:rsidR="00E13A08">
            <w:rPr>
              <w:szCs w:val="22"/>
            </w:rPr>
            <w:t>L</w:t>
          </w:r>
          <w:r w:rsidRPr="00070A10">
            <w:rPr>
              <w:szCs w:val="22"/>
            </w:rPr>
            <w:t>ot(s) will result in the Tenderer being eliminated from the Competition for the relevant Lot and its price proposal will not be evaluated.</w:t>
          </w:r>
        </w:p>
        <w:p w14:paraId="2FA5E8A2" w14:textId="77777777" w:rsidR="00F056BA" w:rsidRPr="00070A10" w:rsidRDefault="00F056BA" w:rsidP="00F056BA">
          <w:pPr>
            <w:jc w:val="left"/>
          </w:pPr>
        </w:p>
        <w:p w14:paraId="0ADA487A" w14:textId="77777777" w:rsidR="00F056BA" w:rsidRPr="00070A10" w:rsidRDefault="00F056BA" w:rsidP="00F056BA">
          <w:pPr>
            <w:jc w:val="left"/>
          </w:pPr>
          <w:r w:rsidRPr="00070A10">
            <w:rPr>
              <w:b/>
            </w:rPr>
            <w:t xml:space="preserve">Evaluation of Award Criteria </w:t>
          </w:r>
        </w:p>
        <w:p w14:paraId="731B1794" w14:textId="77777777" w:rsidR="00F056BA" w:rsidRPr="00070A10" w:rsidRDefault="00F056BA" w:rsidP="00F056BA">
          <w:pPr>
            <w:jc w:val="left"/>
          </w:pPr>
          <w:r w:rsidRPr="00070A10">
            <w:rPr>
              <w:b/>
            </w:rPr>
            <w:t xml:space="preserve">Methodology for Calculating Scores </w:t>
          </w:r>
        </w:p>
        <w:p w14:paraId="71648FDC" w14:textId="77777777" w:rsidR="00F056BA" w:rsidRPr="00070A10" w:rsidRDefault="00F056BA" w:rsidP="00F056BA">
          <w:pPr>
            <w:jc w:val="left"/>
          </w:pPr>
          <w:r w:rsidRPr="00070A10">
            <w:t xml:space="preserve">Scoring of the Award Criteria will be based on an assessment of the information provided by Tenderers in response to each of the requirements set out in Appendix 1 and Appendix 2 using the scoring methodology set out below. </w:t>
          </w:r>
        </w:p>
        <w:p w14:paraId="39EFD7F1" w14:textId="77777777" w:rsidR="00F056BA" w:rsidRPr="00070A10" w:rsidRDefault="00F056BA" w:rsidP="00F056BA">
          <w:pPr>
            <w:jc w:val="left"/>
            <w:rPr>
              <w:b/>
              <w:sz w:val="24"/>
            </w:rPr>
          </w:pPr>
          <w:r w:rsidRPr="00070A10">
            <w:rPr>
              <w:b/>
              <w:sz w:val="24"/>
            </w:rPr>
            <w:t>Part A: Service Proposal:</w:t>
          </w:r>
        </w:p>
        <w:p w14:paraId="2A2D214D" w14:textId="77777777" w:rsidR="005E393D" w:rsidRPr="00A24C4B" w:rsidRDefault="005E393D" w:rsidP="005E393D">
          <w:pPr>
            <w:pStyle w:val="pf0"/>
            <w:rPr>
              <w:rFonts w:asciiTheme="minorHAnsi" w:hAnsiTheme="minorHAnsi" w:cstheme="minorHAnsi"/>
              <w:sz w:val="22"/>
              <w:szCs w:val="22"/>
            </w:rPr>
          </w:pPr>
          <w:r w:rsidRPr="00A24C4B">
            <w:rPr>
              <w:rStyle w:val="cf01"/>
              <w:rFonts w:asciiTheme="minorHAnsi" w:hAnsiTheme="minorHAnsi" w:cstheme="minorHAnsi"/>
              <w:sz w:val="22"/>
              <w:szCs w:val="22"/>
            </w:rPr>
            <w:t xml:space="preserve">Tenders for each Lot will be evaluated by applying the above award criteria scored out of a total of 1,000 marks. </w:t>
          </w:r>
        </w:p>
        <w:p w14:paraId="20633E46" w14:textId="7DDF06D1" w:rsidR="005E393D" w:rsidRPr="00A24C4B" w:rsidRDefault="005E393D" w:rsidP="005E393D">
          <w:pPr>
            <w:pStyle w:val="pf0"/>
            <w:rPr>
              <w:rFonts w:asciiTheme="minorHAnsi" w:hAnsiTheme="minorHAnsi" w:cstheme="minorHAnsi"/>
              <w:sz w:val="22"/>
              <w:szCs w:val="22"/>
            </w:rPr>
          </w:pPr>
          <w:r w:rsidRPr="00A24C4B">
            <w:rPr>
              <w:rStyle w:val="cf01"/>
              <w:rFonts w:asciiTheme="minorHAnsi" w:hAnsiTheme="minorHAnsi" w:cstheme="minorHAnsi"/>
              <w:sz w:val="22"/>
              <w:szCs w:val="22"/>
            </w:rPr>
            <w:t xml:space="preserve">Qualitive marks are available for Tenderer’s Service Proposal in response to the Award Criteria for each Lot, which are more precisely described at Appendix 1. </w:t>
          </w:r>
        </w:p>
        <w:p w14:paraId="1A58B8DB" w14:textId="43E57730" w:rsidR="005E393D" w:rsidRPr="00A24C4B" w:rsidRDefault="005E393D" w:rsidP="005E393D">
          <w:pPr>
            <w:pStyle w:val="pf0"/>
            <w:rPr>
              <w:rFonts w:asciiTheme="minorHAnsi" w:hAnsiTheme="minorHAnsi" w:cstheme="minorHAnsi"/>
              <w:sz w:val="22"/>
              <w:szCs w:val="22"/>
            </w:rPr>
          </w:pPr>
          <w:r w:rsidRPr="00A24C4B">
            <w:rPr>
              <w:rStyle w:val="cf01"/>
              <w:rFonts w:asciiTheme="minorHAnsi" w:hAnsiTheme="minorHAnsi" w:cstheme="minorHAnsi"/>
              <w:sz w:val="22"/>
              <w:szCs w:val="22"/>
            </w:rPr>
            <w:t>Price Proposal marks are available for Tenderer’s Price Proposal for each Lot, which are more precisely described at Appendix 2.</w:t>
          </w:r>
        </w:p>
        <w:p w14:paraId="36C43230" w14:textId="2ED53EEE" w:rsidR="005E393D" w:rsidRPr="00A24C4B" w:rsidRDefault="005E393D" w:rsidP="005E393D">
          <w:pPr>
            <w:pStyle w:val="pf0"/>
            <w:rPr>
              <w:rFonts w:asciiTheme="minorHAnsi" w:hAnsiTheme="minorHAnsi" w:cstheme="minorHAnsi"/>
              <w:sz w:val="22"/>
              <w:szCs w:val="22"/>
            </w:rPr>
          </w:pPr>
          <w:r w:rsidRPr="00A24C4B">
            <w:rPr>
              <w:rStyle w:val="cf01"/>
              <w:rFonts w:asciiTheme="minorHAnsi" w:hAnsiTheme="minorHAnsi" w:cstheme="minorHAnsi"/>
              <w:sz w:val="22"/>
              <w:szCs w:val="22"/>
            </w:rPr>
            <w:t xml:space="preserve">Tenderers are required to submit a response and indicate which Lot(s) they have applied for. The marks achieved under the evaluation of criteria will be allocated to each Lot for which the Tenderer has applied. </w:t>
          </w:r>
        </w:p>
        <w:p w14:paraId="1FC63368" w14:textId="63D70F3C" w:rsidR="005E393D" w:rsidRPr="00A24C4B" w:rsidRDefault="005E393D" w:rsidP="005E393D">
          <w:pPr>
            <w:pStyle w:val="pf0"/>
            <w:rPr>
              <w:rFonts w:asciiTheme="minorHAnsi" w:hAnsiTheme="minorHAnsi" w:cstheme="minorHAnsi"/>
              <w:sz w:val="22"/>
              <w:szCs w:val="22"/>
            </w:rPr>
          </w:pPr>
          <w:r w:rsidRPr="00A24C4B">
            <w:rPr>
              <w:rStyle w:val="cf01"/>
              <w:rFonts w:asciiTheme="minorHAnsi" w:hAnsiTheme="minorHAnsi" w:cstheme="minorHAnsi"/>
              <w:sz w:val="22"/>
              <w:szCs w:val="22"/>
            </w:rPr>
            <w:t>Tender Price Proposal marks will be based on an evaluation of the pricing schedule submitted.</w:t>
          </w:r>
        </w:p>
        <w:p w14:paraId="11AED9B3" w14:textId="3D1F1BE4" w:rsidR="005E393D" w:rsidRPr="00A24C4B" w:rsidRDefault="005E393D" w:rsidP="005E393D">
          <w:pPr>
            <w:pStyle w:val="pf0"/>
            <w:rPr>
              <w:rFonts w:asciiTheme="minorHAnsi" w:hAnsiTheme="minorHAnsi" w:cstheme="minorHAnsi"/>
              <w:sz w:val="22"/>
              <w:szCs w:val="22"/>
            </w:rPr>
          </w:pPr>
          <w:bookmarkStart w:id="15" w:name="_Hlk211597447"/>
          <w:r w:rsidRPr="00A24C4B">
            <w:rPr>
              <w:rStyle w:val="cf01"/>
              <w:rFonts w:asciiTheme="minorHAnsi" w:hAnsiTheme="minorHAnsi" w:cstheme="minorHAnsi"/>
              <w:sz w:val="22"/>
              <w:szCs w:val="22"/>
            </w:rPr>
            <w:t xml:space="preserve">Tenderers must achieve the minimum marks in each Award Criterion. Failure to achieve the minimum marks shall result in the elimination of the Tender from the Competition for the relevant Lot. </w:t>
          </w:r>
        </w:p>
        <w:bookmarkEnd w:id="15"/>
        <w:p w14:paraId="7BE2755A" w14:textId="23560B59" w:rsidR="005E393D" w:rsidRPr="00F55957" w:rsidRDefault="005E393D" w:rsidP="005E393D">
          <w:pPr>
            <w:pStyle w:val="pf0"/>
            <w:rPr>
              <w:rFonts w:asciiTheme="minorHAnsi" w:hAnsiTheme="minorHAnsi" w:cstheme="minorHAnsi"/>
              <w:sz w:val="22"/>
              <w:szCs w:val="22"/>
            </w:rPr>
          </w:pPr>
          <w:r w:rsidRPr="00F55957">
            <w:rPr>
              <w:rStyle w:val="cf01"/>
              <w:rFonts w:asciiTheme="minorHAnsi" w:hAnsiTheme="minorHAnsi" w:cstheme="minorHAnsi"/>
              <w:sz w:val="22"/>
              <w:szCs w:val="22"/>
            </w:rPr>
            <w:t>Tenderers</w:t>
          </w:r>
          <w:r w:rsidR="00303ED3" w:rsidRPr="00F55957">
            <w:rPr>
              <w:rStyle w:val="cf01"/>
              <w:rFonts w:asciiTheme="minorHAnsi" w:hAnsiTheme="minorHAnsi" w:cstheme="minorHAnsi"/>
              <w:sz w:val="22"/>
              <w:szCs w:val="22"/>
            </w:rPr>
            <w:t>’</w:t>
          </w:r>
          <w:r w:rsidRPr="00F55957">
            <w:rPr>
              <w:rStyle w:val="cf01"/>
              <w:rFonts w:asciiTheme="minorHAnsi" w:hAnsiTheme="minorHAnsi" w:cstheme="minorHAnsi"/>
              <w:sz w:val="22"/>
              <w:szCs w:val="22"/>
            </w:rPr>
            <w:t xml:space="preserve"> overall marks will be the cumulative total of the marks awarded to their response</w:t>
          </w:r>
          <w:r w:rsidR="00303ED3" w:rsidRPr="00F55957">
            <w:rPr>
              <w:rStyle w:val="cf01"/>
              <w:rFonts w:asciiTheme="minorHAnsi" w:hAnsiTheme="minorHAnsi" w:cstheme="minorHAnsi"/>
              <w:sz w:val="22"/>
              <w:szCs w:val="22"/>
            </w:rPr>
            <w:t xml:space="preserve"> to the Award </w:t>
          </w:r>
          <w:r w:rsidR="00F33322" w:rsidRPr="00F55957">
            <w:rPr>
              <w:rStyle w:val="cf01"/>
              <w:rFonts w:asciiTheme="minorHAnsi" w:hAnsiTheme="minorHAnsi" w:cstheme="minorHAnsi"/>
              <w:sz w:val="22"/>
              <w:szCs w:val="22"/>
            </w:rPr>
            <w:t>Criteria</w:t>
          </w:r>
          <w:r w:rsidR="00F163B6" w:rsidRPr="00F55957">
            <w:rPr>
              <w:rStyle w:val="cf01"/>
              <w:rFonts w:asciiTheme="minorHAnsi" w:hAnsiTheme="minorHAnsi" w:cstheme="minorHAnsi"/>
              <w:sz w:val="22"/>
              <w:szCs w:val="22"/>
            </w:rPr>
            <w:t>(</w:t>
          </w:r>
          <w:r w:rsidRPr="00F55957">
            <w:rPr>
              <w:rStyle w:val="cf01"/>
              <w:rFonts w:asciiTheme="minorHAnsi" w:hAnsiTheme="minorHAnsi" w:cstheme="minorHAnsi"/>
              <w:sz w:val="22"/>
              <w:szCs w:val="22"/>
            </w:rPr>
            <w:t>TRD B</w:t>
          </w:r>
          <w:r w:rsidR="00F163B6" w:rsidRPr="00F55957">
            <w:rPr>
              <w:rStyle w:val="cf01"/>
              <w:rFonts w:asciiTheme="minorHAnsi" w:hAnsiTheme="minorHAnsi" w:cstheme="minorHAnsi"/>
              <w:sz w:val="22"/>
              <w:szCs w:val="22"/>
            </w:rPr>
            <w:t>)</w:t>
          </w:r>
          <w:r w:rsidRPr="00F55957">
            <w:rPr>
              <w:rStyle w:val="cf01"/>
              <w:rFonts w:asciiTheme="minorHAnsi" w:hAnsiTheme="minorHAnsi" w:cstheme="minorHAnsi"/>
              <w:sz w:val="22"/>
              <w:szCs w:val="22"/>
            </w:rPr>
            <w:t>, and Appendix 2 Pricing submissions</w:t>
          </w:r>
          <w:r w:rsidR="00F163B6" w:rsidRPr="00F55957">
            <w:rPr>
              <w:rStyle w:val="cf01"/>
              <w:rFonts w:asciiTheme="minorHAnsi" w:hAnsiTheme="minorHAnsi" w:cstheme="minorHAnsi"/>
              <w:sz w:val="22"/>
              <w:szCs w:val="22"/>
            </w:rPr>
            <w:t xml:space="preserve"> (TRD C)</w:t>
          </w:r>
          <w:r w:rsidRPr="00F55957">
            <w:rPr>
              <w:rStyle w:val="cf01"/>
              <w:rFonts w:asciiTheme="minorHAnsi" w:hAnsiTheme="minorHAnsi" w:cstheme="minorHAnsi"/>
              <w:sz w:val="22"/>
              <w:szCs w:val="22"/>
            </w:rPr>
            <w:t>.</w:t>
          </w:r>
        </w:p>
        <w:p w14:paraId="1F405684" w14:textId="018F6546" w:rsidR="005E393D" w:rsidRPr="00F55957" w:rsidRDefault="005E393D" w:rsidP="005E393D">
          <w:pPr>
            <w:pStyle w:val="pf0"/>
            <w:rPr>
              <w:rFonts w:asciiTheme="minorHAnsi" w:hAnsiTheme="minorHAnsi" w:cstheme="minorHAnsi"/>
              <w:sz w:val="22"/>
              <w:szCs w:val="22"/>
            </w:rPr>
          </w:pPr>
          <w:r w:rsidRPr="00F55957">
            <w:rPr>
              <w:rStyle w:val="cf01"/>
              <w:rFonts w:asciiTheme="minorHAnsi" w:hAnsiTheme="minorHAnsi" w:cstheme="minorHAnsi"/>
              <w:sz w:val="22"/>
              <w:szCs w:val="22"/>
            </w:rPr>
            <w:lastRenderedPageBreak/>
            <w:t xml:space="preserve">Where the Award Criteria described above is further sub-divided (see Part 1.3 of Appendix 1), equal marks </w:t>
          </w:r>
          <w:r w:rsidR="00DF20C9" w:rsidRPr="00F55957">
            <w:rPr>
              <w:rStyle w:val="cf01"/>
              <w:rFonts w:asciiTheme="minorHAnsi" w:hAnsiTheme="minorHAnsi" w:cstheme="minorHAnsi"/>
              <w:sz w:val="22"/>
              <w:szCs w:val="22"/>
            </w:rPr>
            <w:t xml:space="preserve">unless otherwise stated </w:t>
          </w:r>
          <w:r w:rsidRPr="00F55957">
            <w:rPr>
              <w:rStyle w:val="cf01"/>
              <w:rFonts w:asciiTheme="minorHAnsi" w:hAnsiTheme="minorHAnsi" w:cstheme="minorHAnsi"/>
              <w:sz w:val="22"/>
              <w:szCs w:val="22"/>
            </w:rPr>
            <w:t>will be allocated to each sub-criteria. For example, 1.3.1 ‘</w:t>
          </w:r>
          <w:r w:rsidR="00F83FC1" w:rsidRPr="00F55957">
            <w:rPr>
              <w:rStyle w:val="cf21"/>
              <w:rFonts w:asciiTheme="minorHAnsi" w:hAnsiTheme="minorHAnsi" w:cstheme="minorHAnsi"/>
              <w:sz w:val="22"/>
              <w:szCs w:val="22"/>
            </w:rPr>
            <w:t>Quality of Service</w:t>
          </w:r>
          <w:r w:rsidRPr="00F55957">
            <w:rPr>
              <w:rStyle w:val="cf21"/>
              <w:rFonts w:asciiTheme="minorHAnsi" w:hAnsiTheme="minorHAnsi" w:cstheme="minorHAnsi"/>
              <w:sz w:val="22"/>
              <w:szCs w:val="22"/>
            </w:rPr>
            <w:t>’</w:t>
          </w:r>
          <w:r w:rsidRPr="00F55957">
            <w:rPr>
              <w:rStyle w:val="cf01"/>
              <w:rFonts w:asciiTheme="minorHAnsi" w:hAnsiTheme="minorHAnsi" w:cstheme="minorHAnsi"/>
              <w:sz w:val="22"/>
              <w:szCs w:val="22"/>
            </w:rPr>
            <w:t xml:space="preserve"> is sub-divided into </w:t>
          </w:r>
          <w:r w:rsidR="00F83FC1" w:rsidRPr="00F55957">
            <w:rPr>
              <w:rStyle w:val="cf01"/>
              <w:rFonts w:asciiTheme="minorHAnsi" w:hAnsiTheme="minorHAnsi" w:cstheme="minorHAnsi"/>
              <w:sz w:val="22"/>
              <w:szCs w:val="22"/>
            </w:rPr>
            <w:t>four</w:t>
          </w:r>
          <w:r w:rsidRPr="00F55957">
            <w:rPr>
              <w:rStyle w:val="cf01"/>
              <w:rFonts w:asciiTheme="minorHAnsi" w:hAnsiTheme="minorHAnsi" w:cstheme="minorHAnsi"/>
              <w:sz w:val="22"/>
              <w:szCs w:val="22"/>
            </w:rPr>
            <w:t xml:space="preserve"> sub-criteria - 1.3.1 (</w:t>
          </w:r>
          <w:r w:rsidR="00F83FC1" w:rsidRPr="00F55957">
            <w:rPr>
              <w:rStyle w:val="cf01"/>
              <w:rFonts w:asciiTheme="minorHAnsi" w:hAnsiTheme="minorHAnsi" w:cstheme="minorHAnsi"/>
              <w:sz w:val="22"/>
              <w:szCs w:val="22"/>
            </w:rPr>
            <w:t>a</w:t>
          </w:r>
          <w:r w:rsidRPr="00F55957">
            <w:rPr>
              <w:rStyle w:val="cf01"/>
              <w:rFonts w:asciiTheme="minorHAnsi" w:hAnsiTheme="minorHAnsi" w:cstheme="minorHAnsi"/>
              <w:sz w:val="22"/>
              <w:szCs w:val="22"/>
            </w:rPr>
            <w:t xml:space="preserve">) </w:t>
          </w:r>
          <w:r w:rsidR="00F83FC1" w:rsidRPr="00F55957">
            <w:rPr>
              <w:rStyle w:val="cf01"/>
              <w:rFonts w:asciiTheme="minorHAnsi" w:hAnsiTheme="minorHAnsi" w:cstheme="minorHAnsi"/>
              <w:sz w:val="22"/>
              <w:szCs w:val="22"/>
            </w:rPr>
            <w:t>to</w:t>
          </w:r>
          <w:r w:rsidRPr="00F55957">
            <w:rPr>
              <w:rStyle w:val="cf01"/>
              <w:rFonts w:asciiTheme="minorHAnsi" w:hAnsiTheme="minorHAnsi" w:cstheme="minorHAnsi"/>
              <w:sz w:val="22"/>
              <w:szCs w:val="22"/>
            </w:rPr>
            <w:t xml:space="preserve"> 1.3.1 (</w:t>
          </w:r>
          <w:r w:rsidR="00F83FC1" w:rsidRPr="00F55957">
            <w:rPr>
              <w:rStyle w:val="cf01"/>
              <w:rFonts w:asciiTheme="minorHAnsi" w:hAnsiTheme="minorHAnsi" w:cstheme="minorHAnsi"/>
              <w:sz w:val="22"/>
              <w:szCs w:val="22"/>
            </w:rPr>
            <w:t>d</w:t>
          </w:r>
          <w:r w:rsidRPr="00F55957">
            <w:rPr>
              <w:rStyle w:val="cf01"/>
              <w:rFonts w:asciiTheme="minorHAnsi" w:hAnsiTheme="minorHAnsi" w:cstheme="minorHAnsi"/>
              <w:sz w:val="22"/>
              <w:szCs w:val="22"/>
            </w:rPr>
            <w:t>) and therefore each sub-criterion</w:t>
          </w:r>
          <w:r w:rsidR="00DF20C9" w:rsidRPr="00F55957">
            <w:rPr>
              <w:rStyle w:val="cf01"/>
              <w:rFonts w:asciiTheme="minorHAnsi" w:hAnsiTheme="minorHAnsi" w:cstheme="minorHAnsi"/>
              <w:sz w:val="22"/>
              <w:szCs w:val="22"/>
            </w:rPr>
            <w:t xml:space="preserve"> unless otherwise stated</w:t>
          </w:r>
          <w:r w:rsidRPr="00F55957">
            <w:rPr>
              <w:rStyle w:val="cf01"/>
              <w:rFonts w:asciiTheme="minorHAnsi" w:hAnsiTheme="minorHAnsi" w:cstheme="minorHAnsi"/>
              <w:sz w:val="22"/>
              <w:szCs w:val="22"/>
            </w:rPr>
            <w:t xml:space="preserve"> will be marked equally out of </w:t>
          </w:r>
          <w:r w:rsidR="00F83FC1" w:rsidRPr="00F55957">
            <w:rPr>
              <w:rStyle w:val="cf01"/>
              <w:rFonts w:asciiTheme="minorHAnsi" w:hAnsiTheme="minorHAnsi" w:cstheme="minorHAnsi"/>
              <w:sz w:val="22"/>
              <w:szCs w:val="22"/>
            </w:rPr>
            <w:t>the marks available under this Award Criterion</w:t>
          </w:r>
          <w:r w:rsidRPr="00F55957">
            <w:rPr>
              <w:rStyle w:val="cf01"/>
              <w:rFonts w:asciiTheme="minorHAnsi" w:hAnsiTheme="minorHAnsi" w:cstheme="minorHAnsi"/>
              <w:sz w:val="22"/>
              <w:szCs w:val="22"/>
            </w:rPr>
            <w:t xml:space="preserve">. </w:t>
          </w:r>
        </w:p>
        <w:p w14:paraId="413C1D7B" w14:textId="4433A821" w:rsidR="00F056BA" w:rsidRPr="00070A10" w:rsidRDefault="00F056BA" w:rsidP="00F056BA">
          <w:pPr>
            <w:rPr>
              <w:szCs w:val="22"/>
            </w:rPr>
          </w:pPr>
          <w:r w:rsidRPr="00F55957">
            <w:rPr>
              <w:szCs w:val="22"/>
            </w:rPr>
            <w:t>Responses to each award criterion will be scored 0 - 5. This mark, or multiplier, will be used to calculate the score to be awarded.</w:t>
          </w:r>
        </w:p>
        <w:p w14:paraId="3A43C4DC" w14:textId="77777777" w:rsidR="00F056BA" w:rsidRPr="00070A10" w:rsidRDefault="00F056BA" w:rsidP="00F056BA">
          <w:pPr>
            <w:rPr>
              <w:b/>
              <w:szCs w:val="22"/>
            </w:rPr>
          </w:pPr>
          <w:r w:rsidRPr="00070A10">
            <w:t>For example, if 200 marks are available, the base mark is 40 (200 / 5). If the Tenderer is scored 5 (excellent), 200 marks will be awarded (40 x 5).  If the Tenderer is scored 2 (a response where reservations exist), 80 marks will be awarded (40 x 2), and so on.</w:t>
          </w:r>
        </w:p>
        <w:p w14:paraId="54E40935" w14:textId="77777777" w:rsidR="00F056BA" w:rsidRPr="00070A10" w:rsidRDefault="00F056BA" w:rsidP="00F056BA">
          <w:pPr>
            <w:rPr>
              <w:b/>
              <w:szCs w:val="22"/>
            </w:rPr>
          </w:pPr>
          <w:r w:rsidRPr="00070A10">
            <w:rPr>
              <w:b/>
              <w:szCs w:val="22"/>
            </w:rPr>
            <w:t xml:space="preserve">Scoring Methodology </w:t>
          </w:r>
        </w:p>
        <w:p w14:paraId="4B421590" w14:textId="1A406AD8" w:rsidR="00F056BA" w:rsidRPr="004E1FCE" w:rsidRDefault="00F056BA" w:rsidP="00F056BA">
          <w:pPr>
            <w:contextualSpacing/>
            <w:rPr>
              <w:b/>
              <w:bCs/>
              <w:i/>
              <w:iCs/>
              <w:szCs w:val="22"/>
              <w:u w:val="single"/>
            </w:rPr>
          </w:pPr>
          <w:bookmarkStart w:id="16" w:name="_Hlk207622370"/>
          <w:r w:rsidRPr="004E1FCE">
            <w:rPr>
              <w:b/>
              <w:bCs/>
              <w:i/>
              <w:iCs/>
              <w:szCs w:val="22"/>
              <w:u w:val="single"/>
            </w:rPr>
            <w:t>T</w:t>
          </w:r>
          <w:r w:rsidR="00AB5268" w:rsidRPr="009D1072">
            <w:rPr>
              <w:b/>
              <w:bCs/>
              <w:i/>
              <w:iCs/>
              <w:szCs w:val="22"/>
              <w:u w:val="single"/>
            </w:rPr>
            <w:t>able</w:t>
          </w:r>
          <w:r w:rsidRPr="004E1FCE">
            <w:rPr>
              <w:b/>
              <w:bCs/>
              <w:i/>
              <w:iCs/>
              <w:szCs w:val="22"/>
              <w:u w:val="single"/>
            </w:rPr>
            <w:t xml:space="preserve"> </w:t>
          </w:r>
          <w:r w:rsidR="00801CF8">
            <w:rPr>
              <w:b/>
              <w:bCs/>
              <w:i/>
              <w:iCs/>
              <w:szCs w:val="22"/>
              <w:u w:val="single"/>
            </w:rPr>
            <w:t>8</w:t>
          </w:r>
          <w:r w:rsidRPr="004E1FCE">
            <w:rPr>
              <w:b/>
              <w:bCs/>
              <w:i/>
              <w:iCs/>
              <w:szCs w:val="22"/>
              <w:u w:val="single"/>
            </w:rPr>
            <w:t>: Methodology for Calculating Scores when evaluating Award Criteria</w:t>
          </w:r>
        </w:p>
        <w:tbl>
          <w:tblPr>
            <w:tblW w:w="9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8061"/>
          </w:tblGrid>
          <w:tr w:rsidR="00F056BA" w:rsidRPr="00E63AAC" w14:paraId="3F952ADF" w14:textId="77777777" w:rsidTr="003A41C8">
            <w:trPr>
              <w:trHeight w:val="324"/>
            </w:trPr>
            <w:tc>
              <w:tcPr>
                <w:tcW w:w="1271" w:type="dxa"/>
                <w:shd w:val="clear" w:color="auto" w:fill="235D64"/>
                <w:tcMar>
                  <w:top w:w="0" w:type="dxa"/>
                  <w:left w:w="108" w:type="dxa"/>
                  <w:bottom w:w="0" w:type="dxa"/>
                  <w:right w:w="108" w:type="dxa"/>
                </w:tcMar>
                <w:vAlign w:val="center"/>
              </w:tcPr>
              <w:bookmarkEnd w:id="16"/>
              <w:p w14:paraId="414210F3" w14:textId="77777777" w:rsidR="00F056BA" w:rsidRPr="00E63AAC" w:rsidRDefault="00F056BA" w:rsidP="003A41C8">
                <w:pPr>
                  <w:contextualSpacing/>
                  <w:rPr>
                    <w:b/>
                    <w:bCs/>
                    <w:color w:val="FFFFFF" w:themeColor="background1"/>
                    <w:szCs w:val="22"/>
                  </w:rPr>
                </w:pPr>
                <w:r w:rsidRPr="00E63AAC">
                  <w:rPr>
                    <w:b/>
                    <w:bCs/>
                    <w:color w:val="FFFFFF" w:themeColor="background1"/>
                    <w:szCs w:val="22"/>
                  </w:rPr>
                  <w:t>Weighting</w:t>
                </w:r>
              </w:p>
            </w:tc>
            <w:tc>
              <w:tcPr>
                <w:tcW w:w="8061" w:type="dxa"/>
                <w:shd w:val="clear" w:color="auto" w:fill="235D64"/>
                <w:tcMar>
                  <w:top w:w="0" w:type="dxa"/>
                  <w:left w:w="108" w:type="dxa"/>
                  <w:bottom w:w="0" w:type="dxa"/>
                  <w:right w:w="108" w:type="dxa"/>
                </w:tcMar>
                <w:vAlign w:val="center"/>
              </w:tcPr>
              <w:p w14:paraId="1E9119BD" w14:textId="77777777" w:rsidR="00F056BA" w:rsidRPr="00E63AAC" w:rsidRDefault="00F056BA" w:rsidP="003A41C8">
                <w:pPr>
                  <w:contextualSpacing/>
                  <w:rPr>
                    <w:b/>
                    <w:bCs/>
                    <w:color w:val="FFFFFF" w:themeColor="background1"/>
                    <w:szCs w:val="22"/>
                  </w:rPr>
                </w:pPr>
                <w:r w:rsidRPr="00E63AAC">
                  <w:rPr>
                    <w:b/>
                    <w:bCs/>
                    <w:color w:val="FFFFFF" w:themeColor="background1"/>
                    <w:szCs w:val="22"/>
                  </w:rPr>
                  <w:t>Meaning</w:t>
                </w:r>
              </w:p>
            </w:tc>
          </w:tr>
          <w:tr w:rsidR="00F056BA" w:rsidRPr="00E63AAC" w14:paraId="47BCE5DD" w14:textId="77777777" w:rsidTr="003A41C8">
            <w:trPr>
              <w:trHeight w:val="60"/>
            </w:trPr>
            <w:tc>
              <w:tcPr>
                <w:tcW w:w="1271" w:type="dxa"/>
                <w:shd w:val="clear" w:color="auto" w:fill="235D64"/>
                <w:tcMar>
                  <w:top w:w="0" w:type="dxa"/>
                  <w:left w:w="108" w:type="dxa"/>
                  <w:bottom w:w="0" w:type="dxa"/>
                  <w:right w:w="108" w:type="dxa"/>
                </w:tcMar>
                <w:vAlign w:val="center"/>
              </w:tcPr>
              <w:p w14:paraId="589A843A" w14:textId="77777777" w:rsidR="00F056BA" w:rsidRPr="00E63AAC" w:rsidRDefault="00F056BA" w:rsidP="003A41C8">
                <w:pPr>
                  <w:rPr>
                    <w:b/>
                    <w:color w:val="FFFFFF" w:themeColor="background1"/>
                    <w:szCs w:val="22"/>
                  </w:rPr>
                </w:pPr>
                <w:r w:rsidRPr="00E63AAC">
                  <w:rPr>
                    <w:b/>
                    <w:color w:val="FFFFFF" w:themeColor="background1"/>
                    <w:szCs w:val="22"/>
                  </w:rPr>
                  <w:t>5</w:t>
                </w:r>
              </w:p>
            </w:tc>
            <w:tc>
              <w:tcPr>
                <w:tcW w:w="8061" w:type="dxa"/>
                <w:tcMar>
                  <w:top w:w="0" w:type="dxa"/>
                  <w:left w:w="108" w:type="dxa"/>
                  <w:bottom w:w="0" w:type="dxa"/>
                  <w:right w:w="108" w:type="dxa"/>
                </w:tcMar>
                <w:vAlign w:val="center"/>
              </w:tcPr>
              <w:p w14:paraId="3ACF8F65" w14:textId="77777777" w:rsidR="00F056BA" w:rsidRPr="00E63AAC" w:rsidRDefault="00F056BA" w:rsidP="003A41C8">
                <w:pPr>
                  <w:rPr>
                    <w:szCs w:val="22"/>
                  </w:rPr>
                </w:pPr>
                <w:r w:rsidRPr="00E63AAC">
                  <w:rPr>
                    <w:szCs w:val="22"/>
                  </w:rPr>
                  <w:t>An excellent response providing comprehensive and convincing assurance that the Tenderer will deliver to an excellent standard.</w:t>
                </w:r>
              </w:p>
            </w:tc>
          </w:tr>
          <w:tr w:rsidR="00F056BA" w:rsidRPr="00E63AAC" w14:paraId="7BA3BF19" w14:textId="77777777" w:rsidTr="003A41C8">
            <w:trPr>
              <w:trHeight w:val="60"/>
            </w:trPr>
            <w:tc>
              <w:tcPr>
                <w:tcW w:w="1271" w:type="dxa"/>
                <w:shd w:val="clear" w:color="auto" w:fill="235D64"/>
                <w:tcMar>
                  <w:top w:w="0" w:type="dxa"/>
                  <w:left w:w="108" w:type="dxa"/>
                  <w:bottom w:w="0" w:type="dxa"/>
                  <w:right w:w="108" w:type="dxa"/>
                </w:tcMar>
                <w:vAlign w:val="center"/>
              </w:tcPr>
              <w:p w14:paraId="34CB36C3" w14:textId="77777777" w:rsidR="00F056BA" w:rsidRPr="00E63AAC" w:rsidRDefault="00F056BA" w:rsidP="003A41C8">
                <w:pPr>
                  <w:rPr>
                    <w:b/>
                    <w:color w:val="FFFFFF" w:themeColor="background1"/>
                    <w:szCs w:val="22"/>
                  </w:rPr>
                </w:pPr>
                <w:r w:rsidRPr="00E63AAC">
                  <w:rPr>
                    <w:b/>
                    <w:color w:val="FFFFFF" w:themeColor="background1"/>
                    <w:szCs w:val="22"/>
                  </w:rPr>
                  <w:t>4</w:t>
                </w:r>
              </w:p>
            </w:tc>
            <w:tc>
              <w:tcPr>
                <w:tcW w:w="8061" w:type="dxa"/>
                <w:tcMar>
                  <w:top w:w="0" w:type="dxa"/>
                  <w:left w:w="108" w:type="dxa"/>
                  <w:bottom w:w="0" w:type="dxa"/>
                  <w:right w:w="108" w:type="dxa"/>
                </w:tcMar>
                <w:vAlign w:val="center"/>
              </w:tcPr>
              <w:p w14:paraId="7300AAC2" w14:textId="77777777" w:rsidR="00F056BA" w:rsidRPr="00E63AAC" w:rsidRDefault="00F056BA" w:rsidP="003A41C8">
                <w:pPr>
                  <w:rPr>
                    <w:szCs w:val="22"/>
                  </w:rPr>
                </w:pPr>
                <w:r w:rsidRPr="00E63AAC">
                  <w:rPr>
                    <w:szCs w:val="22"/>
                  </w:rPr>
                  <w:t>A very good response that demonstrates real understanding of the requirements and provides convincing assurance that the Tenderer will deliver to a very good or high standard.</w:t>
                </w:r>
              </w:p>
            </w:tc>
          </w:tr>
          <w:tr w:rsidR="00F056BA" w:rsidRPr="00E63AAC" w14:paraId="6A61625C" w14:textId="77777777" w:rsidTr="003A41C8">
            <w:trPr>
              <w:trHeight w:val="60"/>
            </w:trPr>
            <w:tc>
              <w:tcPr>
                <w:tcW w:w="1271" w:type="dxa"/>
                <w:shd w:val="clear" w:color="auto" w:fill="235D64"/>
                <w:tcMar>
                  <w:top w:w="0" w:type="dxa"/>
                  <w:left w:w="108" w:type="dxa"/>
                  <w:bottom w:w="0" w:type="dxa"/>
                  <w:right w:w="108" w:type="dxa"/>
                </w:tcMar>
                <w:vAlign w:val="center"/>
              </w:tcPr>
              <w:p w14:paraId="53E70E34" w14:textId="77777777" w:rsidR="00F056BA" w:rsidRPr="00E63AAC" w:rsidRDefault="00F056BA" w:rsidP="003A41C8">
                <w:pPr>
                  <w:rPr>
                    <w:b/>
                    <w:color w:val="FFFFFF" w:themeColor="background1"/>
                    <w:szCs w:val="22"/>
                  </w:rPr>
                </w:pPr>
                <w:r w:rsidRPr="00E63AAC">
                  <w:rPr>
                    <w:b/>
                    <w:color w:val="FFFFFF" w:themeColor="background1"/>
                    <w:szCs w:val="22"/>
                  </w:rPr>
                  <w:t>3</w:t>
                </w:r>
              </w:p>
            </w:tc>
            <w:tc>
              <w:tcPr>
                <w:tcW w:w="8061" w:type="dxa"/>
                <w:tcMar>
                  <w:top w:w="0" w:type="dxa"/>
                  <w:left w:w="108" w:type="dxa"/>
                  <w:bottom w:w="0" w:type="dxa"/>
                  <w:right w:w="108" w:type="dxa"/>
                </w:tcMar>
                <w:vAlign w:val="center"/>
              </w:tcPr>
              <w:p w14:paraId="6218BEED" w14:textId="77777777" w:rsidR="00F056BA" w:rsidRPr="00E63AAC" w:rsidRDefault="00F056BA" w:rsidP="003A41C8">
                <w:pPr>
                  <w:rPr>
                    <w:szCs w:val="22"/>
                  </w:rPr>
                </w:pPr>
                <w:r w:rsidRPr="00E63AAC">
                  <w:rPr>
                    <w:szCs w:val="22"/>
                  </w:rPr>
                  <w:t>A satisfactory response which demonstrates a reasonable understanding of the requirements and gives reasonable assurance of delivery to an adequate standard but does not provide sufficiently convincing assurance to award a higher mark.</w:t>
                </w:r>
              </w:p>
            </w:tc>
          </w:tr>
          <w:tr w:rsidR="00F056BA" w:rsidRPr="00E63AAC" w14:paraId="59B51B07" w14:textId="77777777" w:rsidTr="003A41C8">
            <w:trPr>
              <w:trHeight w:val="60"/>
            </w:trPr>
            <w:tc>
              <w:tcPr>
                <w:tcW w:w="1271" w:type="dxa"/>
                <w:shd w:val="clear" w:color="auto" w:fill="235D64"/>
                <w:tcMar>
                  <w:top w:w="0" w:type="dxa"/>
                  <w:left w:w="108" w:type="dxa"/>
                  <w:bottom w:w="0" w:type="dxa"/>
                  <w:right w:w="108" w:type="dxa"/>
                </w:tcMar>
                <w:vAlign w:val="center"/>
              </w:tcPr>
              <w:p w14:paraId="35076294" w14:textId="77777777" w:rsidR="00F056BA" w:rsidRPr="00E63AAC" w:rsidRDefault="00F056BA" w:rsidP="003A41C8">
                <w:pPr>
                  <w:rPr>
                    <w:b/>
                    <w:color w:val="FFFFFF" w:themeColor="background1"/>
                    <w:szCs w:val="22"/>
                  </w:rPr>
                </w:pPr>
                <w:r w:rsidRPr="00E63AAC">
                  <w:rPr>
                    <w:b/>
                    <w:color w:val="FFFFFF" w:themeColor="background1"/>
                    <w:szCs w:val="22"/>
                  </w:rPr>
                  <w:t>2</w:t>
                </w:r>
              </w:p>
            </w:tc>
            <w:tc>
              <w:tcPr>
                <w:tcW w:w="8061" w:type="dxa"/>
                <w:tcMar>
                  <w:top w:w="0" w:type="dxa"/>
                  <w:left w:w="108" w:type="dxa"/>
                  <w:bottom w:w="0" w:type="dxa"/>
                  <w:right w:w="108" w:type="dxa"/>
                </w:tcMar>
                <w:vAlign w:val="center"/>
              </w:tcPr>
              <w:p w14:paraId="775D849B" w14:textId="741E0B6E" w:rsidR="00F056BA" w:rsidRPr="00E63AAC" w:rsidRDefault="00F056BA" w:rsidP="003A41C8">
                <w:pPr>
                  <w:rPr>
                    <w:szCs w:val="22"/>
                  </w:rPr>
                </w:pPr>
                <w:r w:rsidRPr="00E63AAC">
                  <w:rPr>
                    <w:szCs w:val="22"/>
                  </w:rPr>
                  <w:t>A response where reservations exist. Lacks full credibility/convincing detail,</w:t>
                </w:r>
                <w:r>
                  <w:rPr>
                    <w:szCs w:val="22"/>
                  </w:rPr>
                  <w:t xml:space="preserve"> </w:t>
                </w:r>
                <w:r w:rsidRPr="00E63AAC">
                  <w:rPr>
                    <w:szCs w:val="22"/>
                  </w:rPr>
                  <w:t xml:space="preserve">and does not provide confidence to the Contracting Authority that the required </w:t>
                </w:r>
                <w:r w:rsidR="00B33D9D">
                  <w:rPr>
                    <w:szCs w:val="22"/>
                  </w:rPr>
                  <w:t>S</w:t>
                </w:r>
                <w:r w:rsidRPr="00E63AAC">
                  <w:rPr>
                    <w:szCs w:val="22"/>
                  </w:rPr>
                  <w:t>ervices will be successfully delivered.</w:t>
                </w:r>
              </w:p>
            </w:tc>
          </w:tr>
          <w:tr w:rsidR="00F056BA" w:rsidRPr="00E63AAC" w14:paraId="31CB7155" w14:textId="77777777" w:rsidTr="003A41C8">
            <w:trPr>
              <w:trHeight w:val="60"/>
            </w:trPr>
            <w:tc>
              <w:tcPr>
                <w:tcW w:w="1271" w:type="dxa"/>
                <w:shd w:val="clear" w:color="auto" w:fill="235D64"/>
                <w:tcMar>
                  <w:top w:w="0" w:type="dxa"/>
                  <w:left w:w="108" w:type="dxa"/>
                  <w:bottom w:w="0" w:type="dxa"/>
                  <w:right w:w="108" w:type="dxa"/>
                </w:tcMar>
                <w:vAlign w:val="center"/>
              </w:tcPr>
              <w:p w14:paraId="13DACAF7" w14:textId="77777777" w:rsidR="00F056BA" w:rsidRPr="00E63AAC" w:rsidRDefault="00F056BA" w:rsidP="003A41C8">
                <w:pPr>
                  <w:rPr>
                    <w:b/>
                    <w:color w:val="FFFFFF" w:themeColor="background1"/>
                    <w:szCs w:val="22"/>
                  </w:rPr>
                </w:pPr>
                <w:r w:rsidRPr="00E63AAC">
                  <w:rPr>
                    <w:b/>
                    <w:color w:val="FFFFFF" w:themeColor="background1"/>
                    <w:szCs w:val="22"/>
                  </w:rPr>
                  <w:t>1</w:t>
                </w:r>
              </w:p>
            </w:tc>
            <w:tc>
              <w:tcPr>
                <w:tcW w:w="8061" w:type="dxa"/>
                <w:tcMar>
                  <w:top w:w="0" w:type="dxa"/>
                  <w:left w:w="108" w:type="dxa"/>
                  <w:bottom w:w="0" w:type="dxa"/>
                  <w:right w:w="108" w:type="dxa"/>
                </w:tcMar>
                <w:vAlign w:val="center"/>
              </w:tcPr>
              <w:p w14:paraId="4BA91D07" w14:textId="77777777" w:rsidR="00F056BA" w:rsidRPr="00E63AAC" w:rsidRDefault="00F056BA" w:rsidP="003A41C8">
                <w:pPr>
                  <w:rPr>
                    <w:szCs w:val="22"/>
                  </w:rPr>
                </w:pPr>
                <w:r w:rsidRPr="00E63AAC">
                  <w:rPr>
                    <w:szCs w:val="22"/>
                  </w:rPr>
                  <w:t>A response where serious reservations exist. This may be because, for example, insufficient detail is provided, or the response has fundamental flaws, or is seriously inadequate or seriously lacks credibility with a high risk of non-delivery.</w:t>
                </w:r>
              </w:p>
            </w:tc>
          </w:tr>
          <w:tr w:rsidR="00F056BA" w:rsidRPr="00E63AAC" w14:paraId="79B11DC8" w14:textId="77777777" w:rsidTr="003A41C8">
            <w:trPr>
              <w:trHeight w:val="324"/>
            </w:trPr>
            <w:tc>
              <w:tcPr>
                <w:tcW w:w="1271" w:type="dxa"/>
                <w:shd w:val="clear" w:color="auto" w:fill="235D64"/>
                <w:tcMar>
                  <w:top w:w="0" w:type="dxa"/>
                  <w:left w:w="108" w:type="dxa"/>
                  <w:bottom w:w="0" w:type="dxa"/>
                  <w:right w:w="108" w:type="dxa"/>
                </w:tcMar>
                <w:vAlign w:val="center"/>
              </w:tcPr>
              <w:p w14:paraId="64C790E9" w14:textId="77777777" w:rsidR="00F056BA" w:rsidRPr="00E63AAC" w:rsidRDefault="00F056BA" w:rsidP="003A41C8">
                <w:pPr>
                  <w:rPr>
                    <w:b/>
                    <w:color w:val="FFFFFF" w:themeColor="background1"/>
                    <w:szCs w:val="22"/>
                  </w:rPr>
                </w:pPr>
                <w:r w:rsidRPr="00E63AAC">
                  <w:rPr>
                    <w:b/>
                    <w:color w:val="FFFFFF" w:themeColor="background1"/>
                    <w:szCs w:val="22"/>
                  </w:rPr>
                  <w:t>0</w:t>
                </w:r>
              </w:p>
            </w:tc>
            <w:tc>
              <w:tcPr>
                <w:tcW w:w="8061" w:type="dxa"/>
                <w:tcMar>
                  <w:top w:w="0" w:type="dxa"/>
                  <w:left w:w="108" w:type="dxa"/>
                  <w:bottom w:w="0" w:type="dxa"/>
                  <w:right w:w="108" w:type="dxa"/>
                </w:tcMar>
                <w:vAlign w:val="center"/>
              </w:tcPr>
              <w:p w14:paraId="570F1BFA" w14:textId="07B86048" w:rsidR="00F056BA" w:rsidRPr="00E63AAC" w:rsidRDefault="00F056BA" w:rsidP="003A41C8">
                <w:pPr>
                  <w:rPr>
                    <w:szCs w:val="22"/>
                  </w:rPr>
                </w:pPr>
                <w:r w:rsidRPr="00E63AAC">
                  <w:rPr>
                    <w:szCs w:val="22"/>
                  </w:rPr>
                  <w:t xml:space="preserve">No response or partial response only ad poor evidence provided in support of it: failure to meet the requirements. </w:t>
                </w:r>
              </w:p>
            </w:tc>
          </w:tr>
        </w:tbl>
        <w:p w14:paraId="1AD08B4D" w14:textId="77777777" w:rsidR="00F056BA" w:rsidRPr="00070A10" w:rsidRDefault="00F056BA" w:rsidP="00F056BA">
          <w:pPr>
            <w:rPr>
              <w:color w:val="FF0000"/>
              <w:szCs w:val="22"/>
            </w:rPr>
          </w:pPr>
          <w:r w:rsidRPr="00070A10">
            <w:rPr>
              <w:color w:val="FF0000"/>
              <w:szCs w:val="22"/>
            </w:rPr>
            <w:tab/>
          </w:r>
        </w:p>
        <w:p w14:paraId="4938ECB4" w14:textId="77777777" w:rsidR="00F056BA" w:rsidRPr="00070A10" w:rsidRDefault="00F056BA" w:rsidP="00F056BA">
          <w:pPr>
            <w:rPr>
              <w:b/>
              <w:sz w:val="24"/>
            </w:rPr>
          </w:pPr>
          <w:r w:rsidRPr="00070A10">
            <w:rPr>
              <w:b/>
              <w:sz w:val="24"/>
            </w:rPr>
            <w:t>Part 2: Price Proposal:</w:t>
          </w:r>
        </w:p>
        <w:p w14:paraId="27DD8857" w14:textId="77777777" w:rsidR="00F056BA" w:rsidRPr="00070A10" w:rsidRDefault="00F056BA" w:rsidP="00F056BA">
          <w:pPr>
            <w:rPr>
              <w:szCs w:val="22"/>
            </w:rPr>
          </w:pPr>
          <w:r w:rsidRPr="00070A10">
            <w:rPr>
              <w:szCs w:val="22"/>
            </w:rPr>
            <w:t>Cost will be evaluated using the following standard pro-rata formula:</w:t>
          </w:r>
        </w:p>
        <w:p w14:paraId="78C42800" w14:textId="77777777" w:rsidR="00F056BA" w:rsidRPr="00070A10" w:rsidRDefault="00F056BA" w:rsidP="00F056BA">
          <w:pPr>
            <w:rPr>
              <w:szCs w:val="22"/>
            </w:rPr>
          </w:pPr>
        </w:p>
        <w:p w14:paraId="183F8343" w14:textId="77777777" w:rsidR="00F056BA" w:rsidRPr="00070A10" w:rsidRDefault="00F056BA" w:rsidP="00F056BA">
          <w:pPr>
            <w:rPr>
              <w:szCs w:val="22"/>
            </w:rPr>
          </w:pPr>
          <w:r w:rsidRPr="00070A10">
            <w:rPr>
              <w:szCs w:val="22"/>
            </w:rPr>
            <w:t xml:space="preserve">Mark available X lowest price submitted      </w:t>
          </w:r>
        </w:p>
        <w:p w14:paraId="579B4D2C" w14:textId="77777777" w:rsidR="00F056BA" w:rsidRPr="00070A10" w:rsidRDefault="00F056BA" w:rsidP="00F056BA">
          <w:pPr>
            <w:rPr>
              <w:szCs w:val="22"/>
            </w:rPr>
          </w:pPr>
          <w:r w:rsidRPr="00070A10">
            <w:rPr>
              <w:szCs w:val="22"/>
            </w:rPr>
            <w:t>__________________________________________           = Score Awarded</w:t>
          </w:r>
        </w:p>
        <w:p w14:paraId="7BEC74C9" w14:textId="150B55E1" w:rsidR="00F056BA" w:rsidRPr="00070A10" w:rsidRDefault="00F056BA" w:rsidP="00F056BA">
          <w:pPr>
            <w:rPr>
              <w:szCs w:val="22"/>
            </w:rPr>
          </w:pPr>
          <w:r w:rsidRPr="00070A10">
            <w:rPr>
              <w:szCs w:val="22"/>
            </w:rPr>
            <w:t xml:space="preserve">Price submitted by </w:t>
          </w:r>
          <w:r w:rsidR="00E12A53">
            <w:rPr>
              <w:szCs w:val="22"/>
            </w:rPr>
            <w:t>T</w:t>
          </w:r>
          <w:r w:rsidRPr="00070A10">
            <w:rPr>
              <w:szCs w:val="22"/>
            </w:rPr>
            <w:t>ender being evaluated</w:t>
          </w:r>
        </w:p>
        <w:p w14:paraId="39494120" w14:textId="77777777" w:rsidR="00F056BA" w:rsidRPr="00070A10" w:rsidRDefault="00F056BA" w:rsidP="00F056BA">
          <w:pPr>
            <w:rPr>
              <w:color w:val="FF0000"/>
              <w:szCs w:val="22"/>
            </w:rPr>
          </w:pPr>
        </w:p>
        <w:p w14:paraId="4A543713" w14:textId="77777777" w:rsidR="00F056BA" w:rsidRPr="00070A10" w:rsidRDefault="00F056BA" w:rsidP="00F056BA">
          <w:pPr>
            <w:rPr>
              <w:szCs w:val="22"/>
            </w:rPr>
          </w:pPr>
          <w:r w:rsidRPr="00070A10">
            <w:rPr>
              <w:szCs w:val="22"/>
            </w:rPr>
            <w:t xml:space="preserve">Using this methodology the lowest price offered will receive the maximum score for price and all other prices offered will be scored relative to this lowest price. </w:t>
          </w:r>
        </w:p>
        <w:p w14:paraId="1BD1B490" w14:textId="3AE0B175" w:rsidR="00F056BA" w:rsidRPr="00070A10" w:rsidRDefault="00F056BA" w:rsidP="00F056BA">
          <w:pPr>
            <w:rPr>
              <w:szCs w:val="22"/>
            </w:rPr>
          </w:pPr>
          <w:r w:rsidRPr="00070A10">
            <w:rPr>
              <w:szCs w:val="22"/>
            </w:rPr>
            <w:lastRenderedPageBreak/>
            <w:t>For the avoidance of doubt, for Lot 1</w:t>
          </w:r>
          <w:r w:rsidR="00DF355D">
            <w:rPr>
              <w:szCs w:val="22"/>
            </w:rPr>
            <w:t>, Lot 2</w:t>
          </w:r>
          <w:r w:rsidRPr="00070A10">
            <w:rPr>
              <w:szCs w:val="22"/>
            </w:rPr>
            <w:t xml:space="preserve"> and Lot 3, each pricing requirement will be </w:t>
          </w:r>
          <w:r w:rsidR="00924B1E">
            <w:rPr>
              <w:szCs w:val="22"/>
            </w:rPr>
            <w:t xml:space="preserve">evaluated </w:t>
          </w:r>
          <w:r w:rsidRPr="00070A10">
            <w:rPr>
              <w:szCs w:val="22"/>
            </w:rPr>
            <w:t xml:space="preserve">separately against the lowest price for that individual pricing requirement. The total score awarded </w:t>
          </w:r>
          <w:r w:rsidR="001A5250">
            <w:rPr>
              <w:szCs w:val="22"/>
            </w:rPr>
            <w:t xml:space="preserve">for Price, (in each Lot), </w:t>
          </w:r>
          <w:r w:rsidRPr="00070A10">
            <w:rPr>
              <w:szCs w:val="22"/>
            </w:rPr>
            <w:t xml:space="preserve">will be the </w:t>
          </w:r>
          <w:r w:rsidR="001A5250">
            <w:rPr>
              <w:szCs w:val="22"/>
            </w:rPr>
            <w:t xml:space="preserve">sum </w:t>
          </w:r>
          <w:r w:rsidRPr="00070A10">
            <w:rPr>
              <w:szCs w:val="22"/>
            </w:rPr>
            <w:t xml:space="preserve">total </w:t>
          </w:r>
          <w:r w:rsidR="00DF355D" w:rsidRPr="00070A10">
            <w:rPr>
              <w:szCs w:val="22"/>
            </w:rPr>
            <w:t xml:space="preserve">of </w:t>
          </w:r>
          <w:r w:rsidR="00DF355D">
            <w:rPr>
              <w:szCs w:val="22"/>
            </w:rPr>
            <w:t>marks</w:t>
          </w:r>
          <w:r w:rsidR="001A5250">
            <w:rPr>
              <w:szCs w:val="22"/>
            </w:rPr>
            <w:t xml:space="preserve"> awarded for</w:t>
          </w:r>
          <w:r w:rsidR="001A5250" w:rsidRPr="00070A10">
            <w:rPr>
              <w:szCs w:val="22"/>
            </w:rPr>
            <w:t xml:space="preserve"> individual</w:t>
          </w:r>
          <w:r w:rsidRPr="00070A10">
            <w:rPr>
              <w:szCs w:val="22"/>
            </w:rPr>
            <w:t xml:space="preserve"> pricing requirement</w:t>
          </w:r>
          <w:r w:rsidR="001A5250">
            <w:rPr>
              <w:szCs w:val="22"/>
            </w:rPr>
            <w:t>s</w:t>
          </w:r>
          <w:r w:rsidRPr="00070A10">
            <w:rPr>
              <w:szCs w:val="22"/>
            </w:rPr>
            <w:t xml:space="preserve">. </w:t>
          </w:r>
        </w:p>
        <w:p w14:paraId="78BC92C2" w14:textId="77777777" w:rsidR="00F056BA" w:rsidRPr="00070A10" w:rsidRDefault="00F056BA" w:rsidP="00F056BA">
          <w:pPr>
            <w:rPr>
              <w:szCs w:val="22"/>
            </w:rPr>
          </w:pPr>
          <w:r w:rsidRPr="00070A10">
            <w:rPr>
              <w:szCs w:val="22"/>
            </w:rPr>
            <w:t>Tenderers overall scores will be the cumulative total of the marks awarded to their Part 1: Service Proposal and Part 2: Price Proposal submissions in respect of each Lot.</w:t>
          </w:r>
        </w:p>
        <w:p w14:paraId="2B8F1E8A" w14:textId="08CB3BC0" w:rsidR="00F056BA" w:rsidRPr="00070A10" w:rsidRDefault="00F056BA" w:rsidP="00F056BA">
          <w:pPr>
            <w:jc w:val="left"/>
          </w:pPr>
          <w:r w:rsidRPr="00070A10">
            <w:t xml:space="preserve">Framework places will be offered to the </w:t>
          </w:r>
          <w:r w:rsidR="00F83FC1">
            <w:t>6</w:t>
          </w:r>
          <w:r w:rsidR="00F83FC1" w:rsidRPr="00070A10">
            <w:t xml:space="preserve"> </w:t>
          </w:r>
          <w:r w:rsidRPr="00070A10">
            <w:t xml:space="preserve">highest scored Tenders for Lot 1 and the 15 highest scored Tenderers for Lot 2 and </w:t>
          </w:r>
          <w:r w:rsidR="00DF355D">
            <w:t xml:space="preserve">the 15 highest scored Tenderers for Lot </w:t>
          </w:r>
          <w:r w:rsidRPr="00070A10">
            <w:t xml:space="preserve">3 (subject to the quantity and quality of the </w:t>
          </w:r>
          <w:r w:rsidR="00303ED3">
            <w:t>T</w:t>
          </w:r>
          <w:r w:rsidRPr="00070A10">
            <w:t xml:space="preserve">enders received). </w:t>
          </w:r>
        </w:p>
        <w:p w14:paraId="2EE33BA6" w14:textId="77777777" w:rsidR="00F056BA" w:rsidRPr="00070A10" w:rsidRDefault="00F056BA" w:rsidP="00F056BA">
          <w:pPr>
            <w:jc w:val="left"/>
            <w:rPr>
              <w:b/>
              <w:sz w:val="24"/>
            </w:rPr>
          </w:pPr>
          <w:r w:rsidRPr="00070A10">
            <w:rPr>
              <w:b/>
              <w:sz w:val="24"/>
            </w:rPr>
            <w:t>Tie Break Provisions</w:t>
          </w:r>
        </w:p>
        <w:p w14:paraId="5E7412D0" w14:textId="019E3F5B" w:rsidR="00F056BA" w:rsidRPr="00070A10" w:rsidRDefault="00F056BA" w:rsidP="00F056BA">
          <w:pPr>
            <w:spacing w:after="200" w:line="312" w:lineRule="auto"/>
            <w:rPr>
              <w:szCs w:val="22"/>
            </w:rPr>
          </w:pPr>
          <w:r w:rsidRPr="00070A10">
            <w:rPr>
              <w:szCs w:val="22"/>
            </w:rPr>
            <w:t xml:space="preserve">In the event of an equal score being awarded to two or more </w:t>
          </w:r>
          <w:r w:rsidR="00575851">
            <w:rPr>
              <w:szCs w:val="22"/>
            </w:rPr>
            <w:t>T</w:t>
          </w:r>
          <w:r w:rsidRPr="00070A10">
            <w:rPr>
              <w:szCs w:val="22"/>
            </w:rPr>
            <w:t>enderers</w:t>
          </w:r>
          <w:r w:rsidR="00F83FC1">
            <w:rPr>
              <w:szCs w:val="22"/>
            </w:rPr>
            <w:t>, (where such an occurrence impacts</w:t>
          </w:r>
          <w:r w:rsidR="00575851">
            <w:rPr>
              <w:szCs w:val="22"/>
            </w:rPr>
            <w:t xml:space="preserve"> the appointment of Framework Members </w:t>
          </w:r>
          <w:r w:rsidR="00DF355D">
            <w:rPr>
              <w:szCs w:val="22"/>
            </w:rPr>
            <w:t>to Lot</w:t>
          </w:r>
          <w:r w:rsidR="00575851">
            <w:rPr>
              <w:szCs w:val="22"/>
            </w:rPr>
            <w:t xml:space="preserve"> 1 and/or the</w:t>
          </w:r>
          <w:r w:rsidR="00F83FC1">
            <w:rPr>
              <w:szCs w:val="22"/>
            </w:rPr>
            <w:t xml:space="preserve"> ranking </w:t>
          </w:r>
          <w:r w:rsidR="00575851">
            <w:rPr>
              <w:szCs w:val="22"/>
            </w:rPr>
            <w:t xml:space="preserve">of Framework Members </w:t>
          </w:r>
          <w:r w:rsidR="00F83FC1">
            <w:rPr>
              <w:szCs w:val="22"/>
            </w:rPr>
            <w:t xml:space="preserve">in Lot 1 or </w:t>
          </w:r>
          <w:r w:rsidR="00575851">
            <w:rPr>
              <w:szCs w:val="22"/>
            </w:rPr>
            <w:t>the appointment of Framework Members</w:t>
          </w:r>
          <w:r w:rsidR="00F83FC1">
            <w:rPr>
              <w:szCs w:val="22"/>
            </w:rPr>
            <w:t xml:space="preserve"> </w:t>
          </w:r>
          <w:r w:rsidR="00575851">
            <w:rPr>
              <w:szCs w:val="22"/>
            </w:rPr>
            <w:t xml:space="preserve">to </w:t>
          </w:r>
          <w:r w:rsidR="00F83FC1">
            <w:rPr>
              <w:szCs w:val="22"/>
            </w:rPr>
            <w:t xml:space="preserve">Lot 2 </w:t>
          </w:r>
          <w:r w:rsidR="00575851">
            <w:rPr>
              <w:szCs w:val="22"/>
            </w:rPr>
            <w:t>and/</w:t>
          </w:r>
          <w:r w:rsidR="00F83FC1">
            <w:rPr>
              <w:szCs w:val="22"/>
            </w:rPr>
            <w:t>or Lot 3)</w:t>
          </w:r>
          <w:r w:rsidRPr="00070A10">
            <w:rPr>
              <w:szCs w:val="22"/>
            </w:rPr>
            <w:t xml:space="preserve">, the following tie-break rules will apply. </w:t>
          </w:r>
          <w:r w:rsidRPr="00070A10">
            <w:t xml:space="preserve">The Tenderer who has been awarded the highest marks for the total qualitative award criteria (i.e. non-cost related element) of their Tender will be deemed to be the most economically advantageous tender (“MEAT”). In the event the Tenderers receive the same marks for the total qualitative element of their Tender, the Tenderer who has been awarded the highest marks for award criteria 1.3.1 - </w:t>
          </w:r>
          <w:r w:rsidRPr="00070A10">
            <w:rPr>
              <w:szCs w:val="22"/>
            </w:rPr>
            <w:t xml:space="preserve">Quality of Service, </w:t>
          </w:r>
          <w:r w:rsidRPr="00070A10">
            <w:t xml:space="preserve">will be placed before the other </w:t>
          </w:r>
          <w:r w:rsidR="00575851">
            <w:t>T</w:t>
          </w:r>
          <w:r w:rsidRPr="00070A10">
            <w:t>ender</w:t>
          </w:r>
          <w:r w:rsidR="00575851">
            <w:t>er</w:t>
          </w:r>
          <w:r w:rsidRPr="00070A10">
            <w:t xml:space="preserve">(s). This approach will continue to be applied to each of the </w:t>
          </w:r>
          <w:r w:rsidR="00575851">
            <w:t>A</w:t>
          </w:r>
          <w:r w:rsidRPr="00070A10">
            <w:t xml:space="preserve">ward </w:t>
          </w:r>
          <w:r w:rsidR="00575851">
            <w:t>C</w:t>
          </w:r>
          <w:r w:rsidRPr="00070A10">
            <w:t xml:space="preserve">riteria in the descending order listed below until such time as a Framework </w:t>
          </w:r>
          <w:r w:rsidR="00575851">
            <w:t xml:space="preserve">appointments and/or </w:t>
          </w:r>
          <w:r w:rsidR="00DF355D">
            <w:t>rankings</w:t>
          </w:r>
          <w:r w:rsidRPr="00070A10">
            <w:t>) can be determined:</w:t>
          </w:r>
        </w:p>
        <w:p w14:paraId="2602A8A7" w14:textId="77777777" w:rsidR="00F056BA" w:rsidRPr="00070A10" w:rsidRDefault="00F056BA" w:rsidP="00F056BA">
          <w:pPr>
            <w:spacing w:after="200" w:line="312" w:lineRule="auto"/>
          </w:pPr>
          <w:r w:rsidRPr="00070A10">
            <w:t>Order of Tie Break Evaluation Criteria</w:t>
          </w:r>
          <w:r>
            <w:t xml:space="preserve"> for each Lot</w:t>
          </w:r>
          <w:r w:rsidRPr="00070A10">
            <w:t xml:space="preserve">: </w:t>
          </w:r>
        </w:p>
        <w:p w14:paraId="4F0CE882" w14:textId="77777777" w:rsidR="00F056BA" w:rsidRPr="00070A10" w:rsidRDefault="00F056BA" w:rsidP="00C926B8">
          <w:pPr>
            <w:pStyle w:val="ListParagraph"/>
            <w:numPr>
              <w:ilvl w:val="1"/>
              <w:numId w:val="41"/>
            </w:numPr>
            <w:spacing w:after="200" w:line="312" w:lineRule="auto"/>
            <w:rPr>
              <w:szCs w:val="22"/>
            </w:rPr>
          </w:pPr>
          <w:r w:rsidRPr="00070A10">
            <w:rPr>
              <w:szCs w:val="22"/>
            </w:rPr>
            <w:t>1.3.1 Quality of Service</w:t>
          </w:r>
        </w:p>
        <w:p w14:paraId="3D4094E6" w14:textId="769BA056" w:rsidR="00F056BA" w:rsidRPr="00070A10" w:rsidRDefault="00F056BA" w:rsidP="00C926B8">
          <w:pPr>
            <w:pStyle w:val="ListParagraph"/>
            <w:numPr>
              <w:ilvl w:val="1"/>
              <w:numId w:val="41"/>
            </w:numPr>
            <w:spacing w:after="200" w:line="312" w:lineRule="auto"/>
            <w:rPr>
              <w:szCs w:val="22"/>
            </w:rPr>
          </w:pPr>
          <w:r w:rsidRPr="00070A10">
            <w:rPr>
              <w:szCs w:val="22"/>
            </w:rPr>
            <w:t>1.3.2 Customer Relationship Management and Response to Service</w:t>
          </w:r>
          <w:r w:rsidR="00A44ACA">
            <w:rPr>
              <w:szCs w:val="22"/>
            </w:rPr>
            <w:t xml:space="preserve"> Requests</w:t>
          </w:r>
        </w:p>
        <w:p w14:paraId="719D14F1" w14:textId="77777777" w:rsidR="00F056BA" w:rsidRPr="00070A10" w:rsidRDefault="00F056BA" w:rsidP="00C926B8">
          <w:pPr>
            <w:pStyle w:val="ListParagraph"/>
            <w:numPr>
              <w:ilvl w:val="1"/>
              <w:numId w:val="41"/>
            </w:numPr>
            <w:spacing w:after="200" w:line="312" w:lineRule="auto"/>
            <w:rPr>
              <w:szCs w:val="22"/>
            </w:rPr>
          </w:pPr>
          <w:r w:rsidRPr="00070A10">
            <w:t xml:space="preserve">1.3.3 Data and Information Security </w:t>
          </w:r>
        </w:p>
        <w:p w14:paraId="32395624" w14:textId="77777777" w:rsidR="00F056BA" w:rsidRPr="00070A10" w:rsidRDefault="00F056BA" w:rsidP="00F056BA">
          <w:pPr>
            <w:jc w:val="left"/>
          </w:pPr>
        </w:p>
        <w:p w14:paraId="5CAA6ED4" w14:textId="77777777" w:rsidR="00F056BA" w:rsidRPr="00070A10" w:rsidRDefault="00F056BA" w:rsidP="00F056BA">
          <w:pPr>
            <w:jc w:val="left"/>
          </w:pPr>
        </w:p>
        <w:p w14:paraId="23823113" w14:textId="4590DC01" w:rsidR="003C118B" w:rsidRDefault="00287E58" w:rsidP="002E1AAB">
          <w:pPr>
            <w:jc w:val="left"/>
          </w:pPr>
        </w:p>
      </w:sdtContent>
    </w:sdt>
    <w:p w14:paraId="4C02467A" w14:textId="77777777" w:rsidR="00CA253B" w:rsidRDefault="00CA253B" w:rsidP="00514373">
      <w:pPr>
        <w:spacing w:line="320" w:lineRule="exact"/>
        <w:rPr>
          <w:color w:val="000080"/>
          <w:szCs w:val="22"/>
        </w:rPr>
        <w:sectPr w:rsidR="00CA253B">
          <w:type w:val="continuous"/>
          <w:pgSz w:w="11907" w:h="16840"/>
          <w:pgMar w:top="1418" w:right="1418" w:bottom="851" w:left="1418" w:header="709" w:footer="709" w:gutter="0"/>
          <w:cols w:space="720"/>
          <w:formProt w:val="0"/>
        </w:sectPr>
      </w:pPr>
    </w:p>
    <w:tbl>
      <w:tblPr>
        <w:tblW w:w="5000" w:type="pct"/>
        <w:tblLook w:val="01E0" w:firstRow="1" w:lastRow="1" w:firstColumn="1" w:lastColumn="1" w:noHBand="0" w:noVBand="0"/>
      </w:tblPr>
      <w:tblGrid>
        <w:gridCol w:w="717"/>
        <w:gridCol w:w="8354"/>
      </w:tblGrid>
      <w:tr w:rsidR="00416765" w:rsidRPr="00514373" w14:paraId="35157A62" w14:textId="77777777" w:rsidTr="002E1AAB">
        <w:trPr>
          <w:trHeight w:val="1560"/>
        </w:trPr>
        <w:tc>
          <w:tcPr>
            <w:tcW w:w="395" w:type="pct"/>
          </w:tcPr>
          <w:p w14:paraId="516C7C2E" w14:textId="34F8E8A8" w:rsidR="00416765" w:rsidRPr="00514373" w:rsidRDefault="00416765" w:rsidP="00514373">
            <w:pPr>
              <w:spacing w:line="320" w:lineRule="exact"/>
              <w:rPr>
                <w:color w:val="000080"/>
              </w:rPr>
            </w:pPr>
            <w:r>
              <w:rPr>
                <w:color w:val="000080"/>
                <w:szCs w:val="22"/>
              </w:rPr>
              <w:t>3.3.2</w:t>
            </w:r>
          </w:p>
        </w:tc>
        <w:tc>
          <w:tcPr>
            <w:tcW w:w="4605" w:type="pct"/>
          </w:tcPr>
          <w:p w14:paraId="49E4CB4D" w14:textId="1A14619A" w:rsidR="00416765" w:rsidRPr="00FE7127" w:rsidRDefault="00416765" w:rsidP="00856AB4">
            <w:pPr>
              <w:pStyle w:val="western"/>
              <w:suppressAutoHyphens w:val="0"/>
              <w:spacing w:before="0"/>
              <w:rPr>
                <w:rFonts w:ascii="Calibri" w:eastAsia="Times New Roman" w:hAnsi="Calibri"/>
                <w:lang w:val="en-IE" w:eastAsia="en-US"/>
              </w:rPr>
            </w:pPr>
            <w:r w:rsidRPr="00FE7127">
              <w:rPr>
                <w:rFonts w:ascii="Calibri" w:eastAsia="Times New Roman" w:hAnsi="Calibri"/>
                <w:szCs w:val="22"/>
                <w:lang w:val="en-IE" w:eastAsia="en-US"/>
              </w:rPr>
              <w:t xml:space="preserve">Subject to </w:t>
            </w:r>
            <w:r w:rsidR="00531B5F" w:rsidRPr="00FE7127">
              <w:rPr>
                <w:rFonts w:ascii="Calibri" w:eastAsia="Times New Roman" w:hAnsi="Calibri"/>
                <w:szCs w:val="22"/>
                <w:lang w:val="en-IE" w:eastAsia="en-US"/>
              </w:rPr>
              <w:t>paragraphs</w:t>
            </w:r>
            <w:r w:rsidRPr="00FE7127">
              <w:rPr>
                <w:rFonts w:ascii="Calibri" w:eastAsia="Times New Roman" w:hAnsi="Calibri"/>
                <w:szCs w:val="22"/>
                <w:lang w:val="en-IE" w:eastAsia="en-US"/>
              </w:rPr>
              <w:t xml:space="preserve"> 2.1 (Important Notices) and 3.5 (Standstill Period) of this RFT, appointment to the </w:t>
            </w:r>
            <w:r w:rsidR="00575851">
              <w:rPr>
                <w:rFonts w:ascii="Calibri" w:eastAsia="Times New Roman" w:hAnsi="Calibri"/>
                <w:szCs w:val="22"/>
                <w:lang w:val="en-IE" w:eastAsia="en-US"/>
              </w:rPr>
              <w:t>F</w:t>
            </w:r>
            <w:r w:rsidRPr="00FE7127">
              <w:rPr>
                <w:rFonts w:ascii="Calibri" w:eastAsia="Times New Roman" w:hAnsi="Calibri"/>
                <w:szCs w:val="22"/>
                <w:lang w:val="en-IE" w:eastAsia="en-US"/>
              </w:rPr>
              <w:t>ramework of the highest ranked Tenderer(s) (as determined by paragraph 3.3.1) will be conditional upon:</w:t>
            </w:r>
          </w:p>
          <w:p w14:paraId="69581399" w14:textId="2F06DEF0" w:rsidR="00416765" w:rsidRPr="00FE7127" w:rsidRDefault="00416765" w:rsidP="00856AB4">
            <w:pPr>
              <w:pStyle w:val="western"/>
              <w:suppressAutoHyphens w:val="0"/>
              <w:spacing w:before="0"/>
              <w:ind w:left="720" w:hanging="720"/>
              <w:rPr>
                <w:rFonts w:ascii="Calibri" w:eastAsia="Times New Roman" w:hAnsi="Calibri"/>
                <w:lang w:eastAsia="en-US"/>
              </w:rPr>
            </w:pPr>
            <w:r w:rsidRPr="00FE7127">
              <w:rPr>
                <w:rFonts w:ascii="Calibri" w:eastAsia="Times New Roman" w:hAnsi="Calibri"/>
                <w:szCs w:val="22"/>
                <w:lang w:val="en-IE" w:eastAsia="en-US"/>
              </w:rPr>
              <w:t>(a)</w:t>
            </w:r>
            <w:r w:rsidRPr="00FE7127">
              <w:rPr>
                <w:rFonts w:ascii="Calibri" w:eastAsia="Times New Roman" w:hAnsi="Calibri"/>
                <w:szCs w:val="22"/>
                <w:lang w:val="en-IE" w:eastAsia="en-US"/>
              </w:rPr>
              <w:tab/>
              <w:t xml:space="preserve">the Tenderer submitting the following evidence in respect of the Tenderer (including the Prime Contractor and any Subcontractors, as applicable in accordance with </w:t>
            </w:r>
            <w:r w:rsidR="00531B5F" w:rsidRPr="00FE7127">
              <w:rPr>
                <w:rFonts w:ascii="Calibri" w:eastAsia="Times New Roman" w:hAnsi="Calibri"/>
                <w:szCs w:val="22"/>
                <w:lang w:val="en-IE" w:eastAsia="en-US"/>
              </w:rPr>
              <w:t>paragraph</w:t>
            </w:r>
            <w:r w:rsidR="003420BF" w:rsidRPr="00FE7127">
              <w:rPr>
                <w:rFonts w:ascii="Calibri" w:eastAsia="Times New Roman" w:hAnsi="Calibri"/>
                <w:szCs w:val="22"/>
                <w:lang w:val="en-IE" w:eastAsia="en-US"/>
              </w:rPr>
              <w:t xml:space="preserve"> </w:t>
            </w:r>
            <w:r w:rsidRPr="00FE7127">
              <w:rPr>
                <w:rFonts w:ascii="Calibri" w:eastAsia="Times New Roman" w:hAnsi="Calibri"/>
                <w:szCs w:val="22"/>
                <w:lang w:val="en-IE" w:eastAsia="en-US"/>
              </w:rPr>
              <w:t xml:space="preserve">3.1 above) to the extent not already provided, within seven (7) days of request by the Contracting Authority: </w:t>
            </w:r>
            <w:r w:rsidRPr="00FE7127">
              <w:rPr>
                <w:rFonts w:ascii="Calibri" w:eastAsia="Times New Roman" w:hAnsi="Calibri"/>
                <w:szCs w:val="22"/>
                <w:lang w:eastAsia="en-US"/>
              </w:rPr>
              <w:t>(i)</w:t>
            </w:r>
            <w:r w:rsidR="006A4767" w:rsidRPr="00FE7127">
              <w:rPr>
                <w:rFonts w:ascii="Calibri" w:eastAsia="Times New Roman" w:hAnsi="Calibri"/>
                <w:szCs w:val="22"/>
                <w:lang w:eastAsia="en-US"/>
              </w:rPr>
              <w:t xml:space="preserve"> </w:t>
            </w:r>
            <w:r w:rsidRPr="00FE7127">
              <w:rPr>
                <w:rFonts w:ascii="Calibri" w:eastAsia="Times New Roman" w:hAnsi="Calibri"/>
                <w:szCs w:val="22"/>
                <w:lang w:eastAsia="en-US"/>
              </w:rPr>
              <w:t xml:space="preserve">a Declaration in the form attached at Appendix </w:t>
            </w:r>
            <w:r w:rsidR="00CD3A0A" w:rsidRPr="00FE7127">
              <w:rPr>
                <w:rFonts w:ascii="Calibri" w:eastAsia="Times New Roman" w:hAnsi="Calibri"/>
                <w:szCs w:val="22"/>
                <w:lang w:eastAsia="en-US"/>
              </w:rPr>
              <w:t>4</w:t>
            </w:r>
            <w:r w:rsidRPr="00FE7127">
              <w:rPr>
                <w:rFonts w:ascii="Calibri" w:eastAsia="Times New Roman" w:hAnsi="Calibri"/>
                <w:szCs w:val="22"/>
                <w:lang w:eastAsia="en-US"/>
              </w:rPr>
              <w:t xml:space="preserve">; (ii) </w:t>
            </w:r>
            <w:r w:rsidR="00531B5F" w:rsidRPr="00FE7127">
              <w:rPr>
                <w:rFonts w:ascii="Calibri" w:eastAsia="Times New Roman" w:hAnsi="Calibri"/>
                <w:szCs w:val="22"/>
                <w:lang w:eastAsia="en-US"/>
              </w:rPr>
              <w:t>if applicable,</w:t>
            </w:r>
            <w:r w:rsidR="006A4767" w:rsidRPr="00FE7127">
              <w:rPr>
                <w:rFonts w:ascii="Calibri" w:eastAsia="Times New Roman" w:hAnsi="Calibri"/>
                <w:szCs w:val="22"/>
                <w:lang w:eastAsia="en-US"/>
              </w:rPr>
              <w:t xml:space="preserve"> </w:t>
            </w:r>
            <w:r w:rsidRPr="00FE7127">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FE7127">
              <w:rPr>
                <w:rFonts w:ascii="Calibri" w:eastAsia="Times New Roman" w:hAnsi="Calibri"/>
                <w:szCs w:val="22"/>
                <w:lang w:val="en-IE" w:eastAsia="en-US"/>
              </w:rPr>
              <w:t>Exclusion Ground</w:t>
            </w:r>
            <w:r w:rsidRPr="00FE7127">
              <w:rPr>
                <w:rFonts w:ascii="Calibri" w:eastAsia="Times New Roman" w:hAnsi="Calibri"/>
                <w:szCs w:val="22"/>
                <w:lang w:val="en-IE" w:eastAsia="en-US"/>
              </w:rPr>
              <w:t xml:space="preserve">; (iii) </w:t>
            </w:r>
            <w:r w:rsidRPr="00FE7127">
              <w:rPr>
                <w:rFonts w:ascii="Calibri" w:eastAsia="Times New Roman" w:hAnsi="Calibri"/>
                <w:szCs w:val="22"/>
                <w:lang w:eastAsia="en-US"/>
              </w:rPr>
              <w:t xml:space="preserve">all or any of the supporting documents specified at </w:t>
            </w:r>
            <w:r w:rsidR="003420BF" w:rsidRPr="00FE7127">
              <w:rPr>
                <w:rFonts w:ascii="Calibri" w:eastAsia="Times New Roman" w:hAnsi="Calibri"/>
                <w:szCs w:val="22"/>
                <w:lang w:val="en-IE" w:eastAsia="en-US"/>
              </w:rPr>
              <w:t>paragraph</w:t>
            </w:r>
            <w:r w:rsidRPr="00FE7127">
              <w:rPr>
                <w:rFonts w:ascii="Calibri" w:eastAsia="Times New Roman" w:hAnsi="Calibri"/>
                <w:szCs w:val="22"/>
                <w:lang w:eastAsia="en-US"/>
              </w:rPr>
              <w:t xml:space="preserve"> 3.2; and</w:t>
            </w:r>
          </w:p>
          <w:p w14:paraId="72F4D17C" w14:textId="584B703E" w:rsidR="00416765" w:rsidRPr="00FE7127" w:rsidRDefault="00416765" w:rsidP="00856AB4">
            <w:pPr>
              <w:ind w:left="720" w:hanging="720"/>
            </w:pPr>
            <w:r w:rsidRPr="00FE7127">
              <w:rPr>
                <w:szCs w:val="22"/>
              </w:rPr>
              <w:lastRenderedPageBreak/>
              <w:t>(b)</w:t>
            </w:r>
            <w:r w:rsidRPr="00FE7127">
              <w:rPr>
                <w:szCs w:val="22"/>
              </w:rPr>
              <w:tab/>
              <w:t>the evidence specified at</w:t>
            </w:r>
            <w:r w:rsidR="003420BF" w:rsidRPr="00FE7127">
              <w:rPr>
                <w:szCs w:val="22"/>
              </w:rPr>
              <w:t xml:space="preserve"> </w:t>
            </w:r>
            <w:r w:rsidR="003420BF" w:rsidRPr="00FE7127">
              <w:rPr>
                <w:szCs w:val="22"/>
                <w:lang w:val="en-IE"/>
              </w:rPr>
              <w:t>paragraph</w:t>
            </w:r>
            <w:r w:rsidRPr="00FE7127">
              <w:rPr>
                <w:szCs w:val="22"/>
              </w:rPr>
              <w:t xml:space="preserve"> 3.3.2(a) above demonstrating that each entity concerned meets the Selection Criteria </w:t>
            </w:r>
            <w:r w:rsidR="00531B5F" w:rsidRPr="00FE7127">
              <w:rPr>
                <w:szCs w:val="22"/>
              </w:rPr>
              <w:t>and the</w:t>
            </w:r>
            <w:r w:rsidR="00447F8D" w:rsidRPr="00FE7127">
              <w:rPr>
                <w:szCs w:val="22"/>
              </w:rPr>
              <w:t xml:space="preserve"> </w:t>
            </w:r>
            <w:r w:rsidR="00F765B4" w:rsidRPr="00FE7127">
              <w:rPr>
                <w:szCs w:val="22"/>
              </w:rPr>
              <w:t xml:space="preserve">compliance </w:t>
            </w:r>
            <w:r w:rsidR="00447F8D" w:rsidRPr="00FE7127">
              <w:rPr>
                <w:szCs w:val="22"/>
              </w:rPr>
              <w:t xml:space="preserve">requirements specified at </w:t>
            </w:r>
            <w:r w:rsidR="00117E35" w:rsidRPr="00FE7127">
              <w:rPr>
                <w:szCs w:val="22"/>
              </w:rPr>
              <w:t>paragraph</w:t>
            </w:r>
            <w:r w:rsidR="00A913DF" w:rsidRPr="00FE7127">
              <w:rPr>
                <w:szCs w:val="22"/>
              </w:rPr>
              <w:t xml:space="preserve"> </w:t>
            </w:r>
            <w:r w:rsidR="00447F8D" w:rsidRPr="00FE7127">
              <w:rPr>
                <w:szCs w:val="22"/>
              </w:rPr>
              <w:t>3.1</w:t>
            </w:r>
            <w:r w:rsidR="00CC7EB3" w:rsidRPr="00FE7127">
              <w:rPr>
                <w:szCs w:val="22"/>
              </w:rPr>
              <w:t>(b) and (c)</w:t>
            </w:r>
            <w:r w:rsidR="00117E35" w:rsidRPr="00FE7127">
              <w:rPr>
                <w:szCs w:val="22"/>
              </w:rPr>
              <w:t xml:space="preserve"> above</w:t>
            </w:r>
            <w:r w:rsidR="00E41525" w:rsidRPr="00FE7127">
              <w:rPr>
                <w:szCs w:val="22"/>
              </w:rPr>
              <w:t xml:space="preserve">. </w:t>
            </w:r>
          </w:p>
        </w:tc>
      </w:tr>
      <w:tr w:rsidR="00CF6DC4" w:rsidRPr="00514373" w14:paraId="1F302D33" w14:textId="77777777" w:rsidTr="005404F8">
        <w:trPr>
          <w:trHeight w:val="1851"/>
        </w:trPr>
        <w:tc>
          <w:tcPr>
            <w:tcW w:w="395" w:type="pct"/>
          </w:tcPr>
          <w:p w14:paraId="73B466A2" w14:textId="1642D306" w:rsidR="00CF6DC4" w:rsidRDefault="00CF6DC4" w:rsidP="00514373">
            <w:pPr>
              <w:spacing w:line="320" w:lineRule="exact"/>
              <w:rPr>
                <w:color w:val="000080"/>
                <w:szCs w:val="22"/>
              </w:rPr>
            </w:pPr>
            <w:r>
              <w:rPr>
                <w:color w:val="000080"/>
                <w:szCs w:val="22"/>
              </w:rPr>
              <w:lastRenderedPageBreak/>
              <w:t>3.3.3</w:t>
            </w:r>
          </w:p>
        </w:tc>
        <w:tc>
          <w:tcPr>
            <w:tcW w:w="4605" w:type="pct"/>
          </w:tcPr>
          <w:p w14:paraId="6AD241B8" w14:textId="61643568" w:rsidR="00CF6DC4" w:rsidRPr="003B7372" w:rsidRDefault="00CC7EB3" w:rsidP="00CC7EB3">
            <w:pPr>
              <w:pStyle w:val="western"/>
              <w:suppressAutoHyphens w:val="0"/>
              <w:spacing w:before="0"/>
              <w:rPr>
                <w:rFonts w:ascii="Calibri" w:eastAsia="Times New Roman" w:hAnsi="Calibri"/>
                <w:szCs w:val="22"/>
                <w:lang w:val="en-IE" w:eastAsia="en-US"/>
              </w:rPr>
            </w:pPr>
            <w:r>
              <w:rPr>
                <w:rFonts w:ascii="Calibri" w:eastAsia="Times New Roman" w:hAnsi="Calibri"/>
                <w:szCs w:val="22"/>
                <w:lang w:val="en-IE" w:eastAsia="en-US"/>
              </w:rPr>
              <w:t xml:space="preserve">Tenderers should take </w:t>
            </w:r>
            <w:r w:rsidR="00CF6DC4">
              <w:rPr>
                <w:rFonts w:ascii="Calibri" w:eastAsia="Times New Roman" w:hAnsi="Calibri"/>
                <w:szCs w:val="22"/>
                <w:lang w:val="en-IE" w:eastAsia="en-US"/>
              </w:rPr>
              <w:t>note that, where a Services Contract is awarded by way of Mini-Competition, the Contracting Authority will require the Framework Member to whom it has decided to award the Services Contract to supply up-to-date evidence as set out in paragraph 3.3.2(a) above</w:t>
            </w:r>
            <w:r>
              <w:rPr>
                <w:rFonts w:ascii="Calibri" w:eastAsia="Times New Roman" w:hAnsi="Calibri"/>
                <w:szCs w:val="22"/>
                <w:lang w:val="en-IE" w:eastAsia="en-US"/>
              </w:rPr>
              <w:t xml:space="preserve">.  </w:t>
            </w:r>
            <w:r w:rsidR="00CF6DC4">
              <w:rPr>
                <w:rFonts w:ascii="Calibri" w:eastAsia="Times New Roman" w:hAnsi="Calibri"/>
                <w:szCs w:val="22"/>
                <w:lang w:val="en-IE" w:eastAsia="en-US"/>
              </w:rPr>
              <w:t xml:space="preserve">Where the Framework Member cannot provide </w:t>
            </w:r>
            <w:r>
              <w:rPr>
                <w:rFonts w:ascii="Calibri" w:eastAsia="Times New Roman" w:hAnsi="Calibri"/>
                <w:szCs w:val="22"/>
                <w:lang w:val="en-IE" w:eastAsia="en-US"/>
              </w:rPr>
              <w:t xml:space="preserve">up-to-date </w:t>
            </w:r>
            <w:r w:rsidR="00CF6DC4">
              <w:rPr>
                <w:rFonts w:ascii="Calibri" w:eastAsia="Times New Roman" w:hAnsi="Calibri"/>
                <w:szCs w:val="22"/>
                <w:lang w:val="en-IE" w:eastAsia="en-US"/>
              </w:rPr>
              <w:t xml:space="preserve">evidence </w:t>
            </w:r>
            <w:r>
              <w:rPr>
                <w:rFonts w:ascii="Calibri" w:eastAsia="Times New Roman" w:hAnsi="Calibri"/>
                <w:szCs w:val="22"/>
                <w:lang w:val="en-IE" w:eastAsia="en-US"/>
              </w:rPr>
              <w:t>to demonstrate</w:t>
            </w:r>
            <w:r w:rsidRPr="00CC7EB3">
              <w:rPr>
                <w:rFonts w:ascii="Calibri" w:eastAsia="Times New Roman" w:hAnsi="Calibri"/>
                <w:szCs w:val="22"/>
                <w:lang w:val="en-IE" w:eastAsia="en-US"/>
              </w:rPr>
              <w:t xml:space="preserve"> that each entity concerned meets the Selection Criteria and the compliance requirements specified at</w:t>
            </w:r>
            <w:r>
              <w:rPr>
                <w:rFonts w:ascii="Calibri" w:eastAsia="Times New Roman" w:hAnsi="Calibri"/>
                <w:szCs w:val="22"/>
                <w:lang w:val="en-IE" w:eastAsia="en-US"/>
              </w:rPr>
              <w:t xml:space="preserve"> paragraph 3.1(b) and (c) above, </w:t>
            </w:r>
            <w:r w:rsidR="00CF6DC4" w:rsidRPr="00514373">
              <w:rPr>
                <w:rFonts w:ascii="Calibri" w:eastAsia="Times New Roman" w:hAnsi="Calibri"/>
                <w:szCs w:val="22"/>
                <w:lang w:eastAsia="en-US"/>
              </w:rPr>
              <w:t xml:space="preserve">then the Contracting Authority may proceed to offer </w:t>
            </w:r>
            <w:r w:rsidR="00CF6DC4">
              <w:rPr>
                <w:rFonts w:ascii="Calibri" w:eastAsia="Times New Roman" w:hAnsi="Calibri"/>
                <w:szCs w:val="22"/>
                <w:lang w:eastAsia="en-US"/>
              </w:rPr>
              <w:t>the Services Contract</w:t>
            </w:r>
            <w:r w:rsidR="00CF6DC4" w:rsidRPr="00514373">
              <w:rPr>
                <w:rFonts w:ascii="Calibri" w:eastAsia="Times New Roman" w:hAnsi="Calibri"/>
                <w:szCs w:val="22"/>
                <w:lang w:eastAsia="en-US"/>
              </w:rPr>
              <w:t xml:space="preserve"> to the next highest-ranked Tenderer</w:t>
            </w:r>
            <w:r>
              <w:rPr>
                <w:rFonts w:ascii="Calibri" w:eastAsia="Times New Roman" w:hAnsi="Calibri"/>
                <w:szCs w:val="22"/>
                <w:lang w:eastAsia="en-US"/>
              </w:rPr>
              <w:t>.</w:t>
            </w:r>
          </w:p>
        </w:tc>
      </w:tr>
    </w:tbl>
    <w:p w14:paraId="1404D0A7" w14:textId="77777777" w:rsidR="00771165" w:rsidRPr="00514373" w:rsidRDefault="00771165" w:rsidP="00341267">
      <w:pPr>
        <w:pStyle w:val="Heading2"/>
      </w:pPr>
      <w:r w:rsidRPr="00514373">
        <w:t>3.4</w:t>
      </w:r>
      <w:r w:rsidRPr="00514373">
        <w:tab/>
        <w:t>Presentation of Proposals</w:t>
      </w:r>
    </w:p>
    <w:p w14:paraId="17C56259"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0A5AB558"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154A7618" w14:textId="77777777" w:rsidTr="001E5A91">
        <w:trPr>
          <w:trHeight w:val="851"/>
        </w:trPr>
        <w:tc>
          <w:tcPr>
            <w:tcW w:w="396" w:type="pct"/>
          </w:tcPr>
          <w:p w14:paraId="54EBAF9C" w14:textId="77777777" w:rsidR="00771165" w:rsidRPr="00514373" w:rsidRDefault="00771165" w:rsidP="00514373">
            <w:pPr>
              <w:rPr>
                <w:color w:val="0000FF"/>
              </w:rPr>
            </w:pPr>
            <w:r w:rsidRPr="00514373">
              <w:rPr>
                <w:color w:val="0000FF"/>
                <w:szCs w:val="22"/>
              </w:rPr>
              <w:t>3.5.1</w:t>
            </w:r>
          </w:p>
        </w:tc>
        <w:tc>
          <w:tcPr>
            <w:tcW w:w="4604" w:type="pct"/>
          </w:tcPr>
          <w:p w14:paraId="70BCC7D0" w14:textId="289A3C3B" w:rsidR="003D0E21" w:rsidRDefault="002E2E71" w:rsidP="00C25ADE">
            <w:r w:rsidRPr="002E2E71">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771165" w:rsidRPr="00514373" w14:paraId="3FD4AF63" w14:textId="77777777" w:rsidTr="003803A2">
        <w:tc>
          <w:tcPr>
            <w:tcW w:w="396" w:type="pct"/>
          </w:tcPr>
          <w:p w14:paraId="64A13030" w14:textId="77777777" w:rsidR="00771165" w:rsidRPr="00514373" w:rsidRDefault="00771165" w:rsidP="00514373">
            <w:pPr>
              <w:rPr>
                <w:color w:val="0000FF"/>
              </w:rPr>
            </w:pPr>
            <w:r w:rsidRPr="00514373">
              <w:rPr>
                <w:color w:val="0000FF"/>
                <w:szCs w:val="22"/>
              </w:rPr>
              <w:t>3.5.2</w:t>
            </w:r>
          </w:p>
        </w:tc>
        <w:tc>
          <w:tcPr>
            <w:tcW w:w="4604" w:type="pct"/>
          </w:tcPr>
          <w:p w14:paraId="16C2877E" w14:textId="77777777"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p>
        </w:tc>
      </w:tr>
    </w:tbl>
    <w:p w14:paraId="5D592ECC"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2C4ED37D" w14:textId="77777777" w:rsidTr="003803A2">
        <w:tc>
          <w:tcPr>
            <w:tcW w:w="396" w:type="pct"/>
          </w:tcPr>
          <w:p w14:paraId="41652D0A" w14:textId="77777777" w:rsidR="00771165" w:rsidRPr="00514373" w:rsidRDefault="00771165" w:rsidP="00514373">
            <w:pPr>
              <w:rPr>
                <w:color w:val="0000FF"/>
              </w:rPr>
            </w:pPr>
            <w:r w:rsidRPr="00514373">
              <w:rPr>
                <w:color w:val="0000FF"/>
                <w:szCs w:val="22"/>
              </w:rPr>
              <w:t>3.6.1</w:t>
            </w:r>
          </w:p>
        </w:tc>
        <w:tc>
          <w:tcPr>
            <w:tcW w:w="4604" w:type="pct"/>
          </w:tcPr>
          <w:p w14:paraId="617DA5CF" w14:textId="131D7694" w:rsidR="00771165" w:rsidRPr="00514373" w:rsidRDefault="00771165" w:rsidP="00DA0BD8">
            <w:r w:rsidRPr="00514373">
              <w:rPr>
                <w:szCs w:val="22"/>
              </w:rPr>
              <w:t>The successful Tenderer(s) must sign and return the Framework Agreement(s) in duplicate to the Contracting Authority no later than</w:t>
            </w:r>
            <w:r w:rsidR="00EF4341">
              <w:rPr>
                <w:szCs w:val="22"/>
              </w:rPr>
              <w:t xml:space="preserve"> (5) five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Framework Agreement returned by the successful Tenderer(s) is not binding on the Contracting Authority until the Contracting Authority has signed the Framework Agreement in accordance with paragraph 2.1.</w:t>
            </w:r>
            <w:r w:rsidR="007C32D7" w:rsidRPr="00514373">
              <w:rPr>
                <w:szCs w:val="22"/>
              </w:rPr>
              <w:t>2</w:t>
            </w:r>
            <w:r w:rsidRPr="00514373">
              <w:rPr>
                <w:szCs w:val="22"/>
              </w:rPr>
              <w:t xml:space="preserve"> above.</w:t>
            </w:r>
          </w:p>
        </w:tc>
      </w:tr>
      <w:tr w:rsidR="00771165" w:rsidRPr="00514373" w14:paraId="4E33851F" w14:textId="77777777" w:rsidTr="003803A2">
        <w:tc>
          <w:tcPr>
            <w:tcW w:w="396" w:type="pct"/>
          </w:tcPr>
          <w:p w14:paraId="67141B5B" w14:textId="77777777" w:rsidR="00771165" w:rsidRPr="00514373" w:rsidRDefault="00771165" w:rsidP="00514373">
            <w:pPr>
              <w:rPr>
                <w:color w:val="0000FF"/>
              </w:rPr>
            </w:pPr>
            <w:r w:rsidRPr="00514373">
              <w:rPr>
                <w:color w:val="0000FF"/>
                <w:szCs w:val="22"/>
              </w:rPr>
              <w:t>3.6.2</w:t>
            </w:r>
          </w:p>
        </w:tc>
        <w:tc>
          <w:tcPr>
            <w:tcW w:w="4604" w:type="pct"/>
          </w:tcPr>
          <w:p w14:paraId="096A4DB3" w14:textId="77777777"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w:t>
            </w:r>
            <w:r w:rsidRPr="00514373">
              <w:rPr>
                <w:rFonts w:ascii="Calibri" w:eastAsia="Times New Roman" w:hAnsi="Calibri"/>
                <w:szCs w:val="22"/>
                <w:lang w:eastAsia="en-US"/>
              </w:rPr>
              <w:lastRenderedPageBreak/>
              <w:t xml:space="preserve">may proceed to offer </w:t>
            </w:r>
            <w:r w:rsidR="007C32D7" w:rsidRPr="00514373">
              <w:rPr>
                <w:rFonts w:ascii="Calibri" w:eastAsia="Times New Roman" w:hAnsi="Calibri"/>
                <w:szCs w:val="22"/>
                <w:lang w:eastAsia="en-US"/>
              </w:rPr>
              <w:t xml:space="preserve">a </w:t>
            </w:r>
            <w:r w:rsidRPr="00514373">
              <w:rPr>
                <w:rFonts w:ascii="Calibri" w:eastAsia="Times New Roman" w:hAnsi="Calibri"/>
                <w:szCs w:val="22"/>
                <w:lang w:eastAsia="en-US"/>
              </w:rPr>
              <w:t>Framework 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2986DFD6" w14:textId="77777777" w:rsidR="00771165" w:rsidRPr="00514373" w:rsidRDefault="00771165" w:rsidP="00514373">
      <w:pPr>
        <w:rPr>
          <w:szCs w:val="22"/>
        </w:rPr>
      </w:pPr>
    </w:p>
    <w:p w14:paraId="3645EBF6"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1: </w:t>
      </w:r>
      <w:r w:rsidR="0026104F">
        <w:rPr>
          <w:rFonts w:ascii="Calibri" w:hAnsi="Calibri"/>
        </w:rPr>
        <w:t xml:space="preserve"> </w:t>
      </w:r>
      <w:r w:rsidRPr="00AA56E6">
        <w:rPr>
          <w:rFonts w:ascii="Calibri" w:hAnsi="Calibri"/>
        </w:rPr>
        <w:t>Requirements and Specifications</w:t>
      </w:r>
    </w:p>
    <w:p w14:paraId="46A81652" w14:textId="024F9E72" w:rsidR="00A13F70" w:rsidRDefault="00ED3A7B" w:rsidP="00A2096F">
      <w:pPr>
        <w:pStyle w:val="western"/>
        <w:suppressAutoHyphens w:val="0"/>
        <w:spacing w:before="0" w:line="316" w:lineRule="auto"/>
        <w:rPr>
          <w:noProof/>
          <w:szCs w:val="22"/>
          <w:u w:val="single"/>
        </w:rPr>
        <w:sectPr w:rsidR="00A13F70">
          <w:type w:val="continuous"/>
          <w:pgSz w:w="11907" w:h="16840"/>
          <w:pgMar w:top="1418" w:right="1418" w:bottom="851" w:left="1418" w:header="709" w:footer="709" w:gutter="0"/>
          <w:cols w:space="720"/>
        </w:sectPr>
      </w:pPr>
      <w:r w:rsidRPr="001867EA">
        <w:rPr>
          <w:rFonts w:ascii="Calibri" w:eastAsia="Times New Roman" w:hAnsi="Calibri"/>
          <w:b/>
          <w:szCs w:val="22"/>
          <w:lang w:eastAsia="en-US"/>
        </w:rPr>
        <w:t xml:space="preserve">Tenderers must address each of the issues and requirements in this part of the RFT and submit a detailed description </w:t>
      </w:r>
      <w:r w:rsidR="007C32D7" w:rsidRPr="001867EA">
        <w:rPr>
          <w:rFonts w:ascii="Calibri" w:eastAsia="Times New Roman" w:hAnsi="Calibri"/>
          <w:b/>
          <w:szCs w:val="22"/>
          <w:lang w:eastAsia="en-US"/>
        </w:rPr>
        <w:t xml:space="preserve">in each case </w:t>
      </w:r>
      <w:r w:rsidRPr="001867EA">
        <w:rPr>
          <w:rFonts w:ascii="Calibri" w:eastAsia="Times New Roman" w:hAnsi="Calibri"/>
          <w:b/>
          <w:szCs w:val="22"/>
          <w:lang w:eastAsia="en-US"/>
        </w:rPr>
        <w:t>which demonstrates how the</w:t>
      </w:r>
      <w:r w:rsidR="007C32D7" w:rsidRPr="001867EA">
        <w:rPr>
          <w:rFonts w:ascii="Calibri" w:eastAsia="Times New Roman" w:hAnsi="Calibri"/>
          <w:b/>
          <w:szCs w:val="22"/>
          <w:lang w:eastAsia="en-US"/>
        </w:rPr>
        <w:t>se issues and requirements</w:t>
      </w:r>
      <w:r w:rsidRPr="001867EA">
        <w:rPr>
          <w:rFonts w:ascii="Calibri" w:eastAsia="Times New Roman" w:hAnsi="Calibri"/>
          <w:b/>
          <w:szCs w:val="22"/>
          <w:lang w:eastAsia="en-US"/>
        </w:rPr>
        <w:t xml:space="preserve"> will be </w:t>
      </w:r>
      <w:r w:rsidR="00551C12" w:rsidRPr="001867EA">
        <w:rPr>
          <w:rFonts w:ascii="Calibri" w:eastAsia="Times New Roman" w:hAnsi="Calibri"/>
          <w:b/>
          <w:szCs w:val="22"/>
          <w:lang w:eastAsia="en-US"/>
        </w:rPr>
        <w:t xml:space="preserve">dealt with / </w:t>
      </w:r>
      <w:r w:rsidRPr="001867EA">
        <w:rPr>
          <w:rFonts w:ascii="Calibri" w:eastAsia="Times New Roman" w:hAnsi="Calibri"/>
          <w:b/>
          <w:szCs w:val="22"/>
          <w:lang w:eastAsia="en-US"/>
        </w:rPr>
        <w:t>met</w:t>
      </w:r>
      <w:r w:rsidR="00551C12" w:rsidRPr="001867EA">
        <w:rPr>
          <w:rFonts w:ascii="Calibri" w:eastAsia="Times New Roman" w:hAnsi="Calibri"/>
          <w:b/>
          <w:szCs w:val="22"/>
          <w:lang w:eastAsia="en-US"/>
        </w:rPr>
        <w:t xml:space="preserve"> and their</w:t>
      </w:r>
      <w:r w:rsidRPr="001867EA">
        <w:rPr>
          <w:rFonts w:ascii="Calibri" w:eastAsia="Times New Roman" w:hAnsi="Calibri"/>
          <w:b/>
          <w:szCs w:val="22"/>
          <w:lang w:eastAsia="en-US"/>
        </w:rPr>
        <w:t xml:space="preserve"> approach to the</w:t>
      </w:r>
      <w:r w:rsidR="00551C12" w:rsidRPr="001867EA">
        <w:rPr>
          <w:rFonts w:ascii="Calibri" w:eastAsia="Times New Roman" w:hAnsi="Calibri"/>
          <w:b/>
          <w:szCs w:val="22"/>
          <w:lang w:eastAsia="en-US"/>
        </w:rPr>
        <w:t xml:space="preserve"> proposed</w:t>
      </w:r>
      <w:r w:rsidRPr="001867EA">
        <w:rPr>
          <w:rFonts w:ascii="Calibri" w:eastAsia="Times New Roman" w:hAnsi="Calibri"/>
          <w:b/>
          <w:szCs w:val="22"/>
          <w:lang w:eastAsia="en-US"/>
        </w:rPr>
        <w:t xml:space="preserve"> delivery of the Services.  A mere affirmative statement by the Tenderer that it can</w:t>
      </w:r>
      <w:r w:rsidR="00551C12" w:rsidRPr="001867EA">
        <w:rPr>
          <w:rFonts w:ascii="Calibri" w:eastAsia="Times New Roman" w:hAnsi="Calibri"/>
          <w:b/>
          <w:szCs w:val="22"/>
          <w:lang w:eastAsia="en-US"/>
        </w:rPr>
        <w:t xml:space="preserve"> </w:t>
      </w:r>
      <w:r w:rsidRPr="001867EA">
        <w:rPr>
          <w:rFonts w:ascii="Calibri" w:eastAsia="Times New Roman" w:hAnsi="Calibri"/>
          <w:b/>
          <w:szCs w:val="22"/>
          <w:lang w:eastAsia="en-US"/>
        </w:rPr>
        <w:t>/</w:t>
      </w:r>
      <w:r w:rsidR="00551C12" w:rsidRPr="001867EA">
        <w:rPr>
          <w:rFonts w:ascii="Calibri" w:eastAsia="Times New Roman" w:hAnsi="Calibri"/>
          <w:b/>
          <w:szCs w:val="22"/>
          <w:lang w:eastAsia="en-US"/>
        </w:rPr>
        <w:t xml:space="preserve"> </w:t>
      </w:r>
      <w:r w:rsidRPr="001867EA">
        <w:rPr>
          <w:rFonts w:ascii="Calibri" w:eastAsia="Times New Roman" w:hAnsi="Calibri"/>
          <w:b/>
          <w:szCs w:val="22"/>
          <w:lang w:eastAsia="en-US"/>
        </w:rPr>
        <w:t xml:space="preserve">will do so or a reiteration of </w:t>
      </w:r>
      <w:r w:rsidR="00551C12" w:rsidRPr="001867EA">
        <w:rPr>
          <w:rFonts w:ascii="Calibri" w:eastAsia="Times New Roman" w:hAnsi="Calibri"/>
          <w:b/>
          <w:szCs w:val="22"/>
          <w:lang w:eastAsia="en-US"/>
        </w:rPr>
        <w:t xml:space="preserve">the </w:t>
      </w:r>
      <w:r w:rsidR="006A2024">
        <w:rPr>
          <w:rFonts w:ascii="Calibri" w:eastAsia="Times New Roman" w:hAnsi="Calibri"/>
          <w:b/>
          <w:szCs w:val="22"/>
          <w:lang w:eastAsia="en-US"/>
        </w:rPr>
        <w:t>T</w:t>
      </w:r>
      <w:r w:rsidRPr="001867EA">
        <w:rPr>
          <w:rFonts w:ascii="Calibri" w:eastAsia="Times New Roman" w:hAnsi="Calibri"/>
          <w:b/>
          <w:szCs w:val="22"/>
          <w:lang w:eastAsia="en-US"/>
        </w:rPr>
        <w:t>ender requirements is</w:t>
      </w:r>
      <w:r w:rsidR="00A2096F">
        <w:rPr>
          <w:rFonts w:ascii="Calibri" w:eastAsia="Times New Roman" w:hAnsi="Calibri"/>
          <w:b/>
          <w:szCs w:val="22"/>
          <w:lang w:eastAsia="en-US"/>
        </w:rPr>
        <w:t xml:space="preserve"> NOT sufficient in this regard.</w:t>
      </w:r>
    </w:p>
    <w:sdt>
      <w:sdtPr>
        <w:rPr>
          <w:b w:val="0"/>
          <w:caps w:val="0"/>
          <w:noProof/>
          <w:color w:val="auto"/>
          <w:szCs w:val="24"/>
          <w:u w:val="single"/>
        </w:rPr>
        <w:id w:val="2026590398"/>
        <w:placeholder>
          <w:docPart w:val="DefaultPlaceholder_-1854013440"/>
        </w:placeholder>
      </w:sdtPr>
      <w:sdtEndPr/>
      <w:sdtContent>
        <w:p w14:paraId="30B9F5FD" w14:textId="6A0B3E37" w:rsidR="00267D2B" w:rsidRPr="00070A10" w:rsidRDefault="00267D2B" w:rsidP="00267D2B">
          <w:pPr>
            <w:pStyle w:val="Heading2"/>
            <w:pBdr>
              <w:bottom w:val="single" w:sz="12" w:space="7" w:color="333399"/>
            </w:pBdr>
          </w:pPr>
          <w:r w:rsidRPr="00070A10">
            <w:t xml:space="preserve">1.1 </w:t>
          </w:r>
          <w:r w:rsidRPr="00070A10">
            <w:tab/>
            <w:t xml:space="preserve">Background Information </w:t>
          </w:r>
        </w:p>
        <w:p w14:paraId="691EC87E" w14:textId="232F7A37" w:rsidR="00267D2B" w:rsidRPr="00070A10" w:rsidRDefault="00267D2B" w:rsidP="00267D2B">
          <w:pPr>
            <w:pStyle w:val="western"/>
            <w:suppressAutoHyphens w:val="0"/>
            <w:spacing w:before="0" w:line="316" w:lineRule="auto"/>
            <w:jc w:val="left"/>
            <w:rPr>
              <w:rFonts w:ascii="Calibri" w:hAnsi="Calibri"/>
              <w:szCs w:val="22"/>
            </w:rPr>
          </w:pPr>
          <w:r w:rsidRPr="00070A10">
            <w:rPr>
              <w:rFonts w:ascii="Calibri" w:hAnsi="Calibri"/>
              <w:szCs w:val="22"/>
            </w:rPr>
            <w:t xml:space="preserve">The purpose of this </w:t>
          </w:r>
          <w:r w:rsidR="006A6AA9">
            <w:rPr>
              <w:rFonts w:ascii="Calibri" w:hAnsi="Calibri"/>
              <w:szCs w:val="22"/>
            </w:rPr>
            <w:t>C</w:t>
          </w:r>
          <w:r w:rsidRPr="00070A10">
            <w:rPr>
              <w:rFonts w:ascii="Calibri" w:hAnsi="Calibri"/>
              <w:szCs w:val="22"/>
            </w:rPr>
            <w:t xml:space="preserve">ompetition is to establish a </w:t>
          </w:r>
          <w:r w:rsidR="006A6AA9">
            <w:rPr>
              <w:rFonts w:ascii="Calibri" w:hAnsi="Calibri"/>
              <w:szCs w:val="22"/>
            </w:rPr>
            <w:t>n</w:t>
          </w:r>
          <w:r w:rsidRPr="00070A10">
            <w:rPr>
              <w:rFonts w:ascii="Calibri" w:hAnsi="Calibri"/>
              <w:szCs w:val="22"/>
            </w:rPr>
            <w:t xml:space="preserve">ational </w:t>
          </w:r>
          <w:r w:rsidR="006A6AA9">
            <w:rPr>
              <w:rFonts w:ascii="Calibri" w:hAnsi="Calibri"/>
              <w:szCs w:val="22"/>
            </w:rPr>
            <w:t>f</w:t>
          </w:r>
          <w:r w:rsidRPr="00070A10">
            <w:rPr>
              <w:rFonts w:ascii="Calibri" w:hAnsi="Calibri"/>
              <w:szCs w:val="22"/>
            </w:rPr>
            <w:t xml:space="preserve">ramework of suitably qualified </w:t>
          </w:r>
          <w:r w:rsidR="005F3D22">
            <w:rPr>
              <w:rFonts w:ascii="Calibri" w:hAnsi="Calibri"/>
              <w:szCs w:val="22"/>
            </w:rPr>
            <w:t xml:space="preserve">successful Tenderers </w:t>
          </w:r>
          <w:r w:rsidRPr="00070A10">
            <w:rPr>
              <w:rFonts w:ascii="Calibri" w:hAnsi="Calibri"/>
              <w:szCs w:val="22"/>
            </w:rPr>
            <w:t xml:space="preserve">capable of delivering Irish Language Translation Services, </w:t>
          </w:r>
          <w:r w:rsidR="00C37A76">
            <w:rPr>
              <w:rFonts w:ascii="Calibri" w:hAnsi="Calibri"/>
              <w:szCs w:val="22"/>
            </w:rPr>
            <w:t>of</w:t>
          </w:r>
          <w:r w:rsidRPr="00070A10">
            <w:rPr>
              <w:rFonts w:ascii="Calibri" w:hAnsi="Calibri"/>
              <w:szCs w:val="22"/>
            </w:rPr>
            <w:t xml:space="preserve"> the highest </w:t>
          </w:r>
          <w:r w:rsidR="00C37A76">
            <w:rPr>
              <w:rFonts w:ascii="Calibri" w:hAnsi="Calibri"/>
              <w:szCs w:val="22"/>
            </w:rPr>
            <w:t>quality, assisting Framework Clients’ Irish Language Translation requirements and facilitating the availability of Services to the public sector through the Irish Language.</w:t>
          </w:r>
          <w:r w:rsidRPr="00070A10">
            <w:rPr>
              <w:rFonts w:ascii="Calibri" w:hAnsi="Calibri"/>
              <w:szCs w:val="22"/>
            </w:rPr>
            <w:t xml:space="preserve"> The requirement is to establish a Framework for the provision of three specific types of Irish Language Translation Service which are described below</w:t>
          </w:r>
          <w:r w:rsidR="006A6AA9">
            <w:rPr>
              <w:rFonts w:ascii="Calibri" w:hAnsi="Calibri"/>
              <w:szCs w:val="22"/>
            </w:rPr>
            <w:t>.</w:t>
          </w:r>
        </w:p>
        <w:p w14:paraId="2B3F7629" w14:textId="77777777" w:rsidR="00267D2B" w:rsidRPr="00070A10" w:rsidRDefault="00267D2B" w:rsidP="00267D2B">
          <w:pPr>
            <w:pStyle w:val="Heading3"/>
            <w:spacing w:after="10"/>
            <w:ind w:left="715" w:right="-143" w:hanging="730"/>
            <w:rPr>
              <w:rFonts w:ascii="Calibri" w:hAnsi="Calibri" w:cs="Calibri"/>
              <w:sz w:val="28"/>
              <w:szCs w:val="28"/>
            </w:rPr>
          </w:pPr>
          <w:r w:rsidRPr="00070A10">
            <w:rPr>
              <w:rFonts w:ascii="Calibri" w:hAnsi="Calibri" w:cs="Calibri"/>
              <w:sz w:val="28"/>
              <w:szCs w:val="28"/>
            </w:rPr>
            <w:t>1.2.1</w:t>
          </w:r>
          <w:r w:rsidRPr="00070A10">
            <w:rPr>
              <w:rFonts w:ascii="Calibri" w:eastAsia="Arial" w:hAnsi="Calibri" w:cs="Calibri"/>
              <w:sz w:val="28"/>
              <w:szCs w:val="28"/>
            </w:rPr>
            <w:t xml:space="preserve"> </w:t>
          </w:r>
          <w:r w:rsidRPr="00070A10">
            <w:rPr>
              <w:rFonts w:ascii="Calibri" w:eastAsia="Arial" w:hAnsi="Calibri" w:cs="Calibri"/>
              <w:sz w:val="28"/>
              <w:szCs w:val="28"/>
            </w:rPr>
            <w:tab/>
          </w:r>
          <w:r w:rsidRPr="00070A10">
            <w:rPr>
              <w:rFonts w:ascii="Calibri" w:hAnsi="Calibri" w:cs="Calibri"/>
              <w:sz w:val="28"/>
              <w:szCs w:val="28"/>
            </w:rPr>
            <w:t>Categories of Irish Language Translation Services – Lots</w:t>
          </w:r>
        </w:p>
        <w:p w14:paraId="3CA4BD7D" w14:textId="77777777" w:rsidR="00267D2B" w:rsidRPr="00070A10" w:rsidRDefault="00267D2B" w:rsidP="00267D2B"/>
        <w:p w14:paraId="17063FE7" w14:textId="0476404D" w:rsidR="00267D2B" w:rsidRPr="00070A10" w:rsidRDefault="00267D2B" w:rsidP="00267D2B">
          <w:pPr>
            <w:spacing w:after="13" w:line="266" w:lineRule="auto"/>
            <w:ind w:left="-142" w:right="222"/>
            <w:rPr>
              <w:szCs w:val="22"/>
            </w:rPr>
          </w:pPr>
          <w:r w:rsidRPr="00070A10">
            <w:rPr>
              <w:szCs w:val="22"/>
            </w:rPr>
            <w:t xml:space="preserve">The scope of this Framework Agreement encompasses the provision by successful Tenderers of end-to-end Irish Translation Services, including Irish Language translation, Irish Language advisory services (where required), administrative support for </w:t>
          </w:r>
          <w:r w:rsidR="006A6AA9">
            <w:rPr>
              <w:szCs w:val="22"/>
            </w:rPr>
            <w:t>Framework C</w:t>
          </w:r>
          <w:r w:rsidRPr="00070A10">
            <w:rPr>
              <w:szCs w:val="22"/>
            </w:rPr>
            <w:t>lients and efficient business processes that facilitate delivery of the required Service</w:t>
          </w:r>
          <w:r w:rsidR="00273046">
            <w:rPr>
              <w:szCs w:val="22"/>
            </w:rPr>
            <w:t xml:space="preserve"> (</w:t>
          </w:r>
          <w:r w:rsidR="00273046" w:rsidRPr="00273046">
            <w:rPr>
              <w:i/>
              <w:iCs/>
              <w:szCs w:val="22"/>
            </w:rPr>
            <w:t>see Figure 1, Section 1.2.2 Scope and Description of the Services Required)</w:t>
          </w:r>
          <w:r w:rsidRPr="00070A10">
            <w:rPr>
              <w:szCs w:val="22"/>
            </w:rPr>
            <w:t xml:space="preserve">.  The Service requirements have been spilt into three lots as follows based primarily on </w:t>
          </w:r>
          <w:r w:rsidR="00C25ADE">
            <w:rPr>
              <w:szCs w:val="22"/>
            </w:rPr>
            <w:t xml:space="preserve">Services </w:t>
          </w:r>
          <w:r w:rsidRPr="00070A10">
            <w:rPr>
              <w:szCs w:val="22"/>
            </w:rPr>
            <w:t>Contract Value and / or drawdown mechanism;</w:t>
          </w:r>
        </w:p>
        <w:p w14:paraId="65CE2C13" w14:textId="77777777" w:rsidR="00267D2B" w:rsidRPr="00070A10" w:rsidRDefault="00267D2B" w:rsidP="00267D2B"/>
        <w:p w14:paraId="317DC6B8" w14:textId="31EC4518" w:rsidR="00267D2B" w:rsidRPr="00070A10" w:rsidRDefault="00267D2B" w:rsidP="00801CF8">
          <w:pPr>
            <w:spacing w:line="259" w:lineRule="auto"/>
            <w:contextualSpacing/>
          </w:pPr>
          <w:bookmarkStart w:id="17" w:name="_Hlk207622415"/>
          <w:bookmarkStart w:id="18" w:name="_Hlk205804945"/>
          <w:r w:rsidRPr="00070A10">
            <w:rPr>
              <w:b/>
              <w:i/>
              <w:u w:val="single" w:color="000000"/>
            </w:rPr>
            <w:t xml:space="preserve">Table </w:t>
          </w:r>
          <w:r w:rsidR="00801CF8">
            <w:rPr>
              <w:b/>
              <w:i/>
              <w:u w:val="single" w:color="000000"/>
            </w:rPr>
            <w:t>9</w:t>
          </w:r>
          <w:r w:rsidRPr="00070A10">
            <w:rPr>
              <w:b/>
              <w:i/>
              <w:u w:val="single" w:color="000000"/>
            </w:rPr>
            <w:t>: Framework Lots</w:t>
          </w:r>
          <w:bookmarkEnd w:id="17"/>
          <w:r w:rsidRPr="00070A10">
            <w:rPr>
              <w:b/>
              <w:i/>
            </w:rPr>
            <w:t xml:space="preserve"> </w:t>
          </w:r>
        </w:p>
        <w:tbl>
          <w:tblPr>
            <w:tblStyle w:val="TableGrid"/>
            <w:tblW w:w="7650" w:type="dxa"/>
            <w:tblLook w:val="04A0" w:firstRow="1" w:lastRow="0" w:firstColumn="1" w:lastColumn="0" w:noHBand="0" w:noVBand="1"/>
          </w:tblPr>
          <w:tblGrid>
            <w:gridCol w:w="2972"/>
            <w:gridCol w:w="2268"/>
            <w:gridCol w:w="2410"/>
          </w:tblGrid>
          <w:tr w:rsidR="00F07310" w:rsidRPr="00F07310" w14:paraId="7E01E4F6" w14:textId="77777777" w:rsidTr="00273046">
            <w:tc>
              <w:tcPr>
                <w:tcW w:w="2972" w:type="dxa"/>
              </w:tcPr>
              <w:p w14:paraId="413D5750" w14:textId="77777777" w:rsidR="00273046" w:rsidRPr="00F07310" w:rsidRDefault="00273046" w:rsidP="00801CF8">
                <w:pPr>
                  <w:contextualSpacing/>
                  <w:jc w:val="left"/>
                  <w:rPr>
                    <w:b/>
                    <w:bCs/>
                  </w:rPr>
                </w:pPr>
                <w:r w:rsidRPr="00F07310">
                  <w:rPr>
                    <w:b/>
                  </w:rPr>
                  <w:t>Lot No.</w:t>
                </w:r>
              </w:p>
            </w:tc>
            <w:tc>
              <w:tcPr>
                <w:tcW w:w="2268" w:type="dxa"/>
              </w:tcPr>
              <w:p w14:paraId="694B6310" w14:textId="77777777" w:rsidR="00273046" w:rsidRPr="00F07310" w:rsidRDefault="00273046" w:rsidP="00801CF8">
                <w:pPr>
                  <w:contextualSpacing/>
                  <w:jc w:val="left"/>
                  <w:rPr>
                    <w:b/>
                    <w:bCs/>
                  </w:rPr>
                </w:pPr>
                <w:r w:rsidRPr="00F07310">
                  <w:rPr>
                    <w:b/>
                  </w:rPr>
                  <w:t>Min. Spend</w:t>
                </w:r>
              </w:p>
            </w:tc>
            <w:tc>
              <w:tcPr>
                <w:tcW w:w="2410" w:type="dxa"/>
              </w:tcPr>
              <w:p w14:paraId="0C245633" w14:textId="77777777" w:rsidR="00273046" w:rsidRPr="00F07310" w:rsidRDefault="00273046" w:rsidP="00801CF8">
                <w:pPr>
                  <w:contextualSpacing/>
                  <w:jc w:val="left"/>
                  <w:rPr>
                    <w:b/>
                    <w:bCs/>
                  </w:rPr>
                </w:pPr>
                <w:r w:rsidRPr="00F07310">
                  <w:rPr>
                    <w:b/>
                  </w:rPr>
                  <w:t>Drawdown Mechanism</w:t>
                </w:r>
              </w:p>
            </w:tc>
          </w:tr>
          <w:tr w:rsidR="00F07310" w:rsidRPr="00F07310" w14:paraId="0C59E2F0" w14:textId="77777777" w:rsidTr="00273046">
            <w:tc>
              <w:tcPr>
                <w:tcW w:w="2972" w:type="dxa"/>
              </w:tcPr>
              <w:p w14:paraId="29B9AA3A" w14:textId="77777777" w:rsidR="00273046" w:rsidRPr="00F07310" w:rsidRDefault="00273046" w:rsidP="003A41C8">
                <w:pPr>
                  <w:jc w:val="left"/>
                </w:pPr>
                <w:r w:rsidRPr="00F07310">
                  <w:t xml:space="preserve">Lot 1 – Translation of Standard Text &amp; Technical Text (use of AI </w:t>
                </w:r>
                <w:r w:rsidRPr="00F07310">
                  <w:rPr>
                    <w:b/>
                  </w:rPr>
                  <w:t>not</w:t>
                </w:r>
                <w:r w:rsidRPr="00F07310">
                  <w:t xml:space="preserve"> permitted)</w:t>
                </w:r>
              </w:p>
            </w:tc>
            <w:tc>
              <w:tcPr>
                <w:tcW w:w="2268" w:type="dxa"/>
              </w:tcPr>
              <w:p w14:paraId="52C44C75" w14:textId="3D5E0529" w:rsidR="00273046" w:rsidRPr="00F07310" w:rsidRDefault="00273046" w:rsidP="003A41C8">
                <w:pPr>
                  <w:jc w:val="left"/>
                </w:pPr>
                <w:r w:rsidRPr="00F07310">
                  <w:t>Services Contract value greater than €50K and less than €150K</w:t>
                </w:r>
              </w:p>
            </w:tc>
            <w:tc>
              <w:tcPr>
                <w:tcW w:w="2410" w:type="dxa"/>
              </w:tcPr>
              <w:p w14:paraId="4FB61917" w14:textId="77777777" w:rsidR="00273046" w:rsidRPr="00F07310" w:rsidRDefault="00273046" w:rsidP="003A41C8">
                <w:pPr>
                  <w:jc w:val="left"/>
                </w:pPr>
                <w:r w:rsidRPr="00F07310">
                  <w:t>Direct Drawdown via Rotation Mechanism</w:t>
                </w:r>
              </w:p>
            </w:tc>
          </w:tr>
          <w:tr w:rsidR="00F07310" w:rsidRPr="00F07310" w14:paraId="7E375852" w14:textId="77777777" w:rsidTr="00273046">
            <w:trPr>
              <w:trHeight w:val="1355"/>
            </w:trPr>
            <w:tc>
              <w:tcPr>
                <w:tcW w:w="2972" w:type="dxa"/>
                <w:vMerge w:val="restart"/>
              </w:tcPr>
              <w:p w14:paraId="2FFB6D81" w14:textId="7AE964A5" w:rsidR="00273046" w:rsidRPr="00F07310" w:rsidRDefault="00273046" w:rsidP="003A41C8">
                <w:pPr>
                  <w:jc w:val="left"/>
                </w:pPr>
                <w:r w:rsidRPr="00F07310">
                  <w:t xml:space="preserve">Lot 2 – Translation of Standard Text &amp; Technical Text (use of AI permitted upon </w:t>
                </w:r>
                <w:r w:rsidR="00156BFD" w:rsidRPr="00F07310">
                  <w:t>Framework Client’s instruction</w:t>
                </w:r>
                <w:r w:rsidRPr="00F07310">
                  <w:t>)</w:t>
                </w:r>
              </w:p>
              <w:p w14:paraId="6F63CBB4" w14:textId="12F56BC9" w:rsidR="00273046" w:rsidRPr="00F07310" w:rsidRDefault="00273046" w:rsidP="003A41C8">
                <w:pPr>
                  <w:jc w:val="left"/>
                </w:pPr>
              </w:p>
            </w:tc>
            <w:tc>
              <w:tcPr>
                <w:tcW w:w="2268" w:type="dxa"/>
              </w:tcPr>
              <w:p w14:paraId="628AB345" w14:textId="028EC84C" w:rsidR="00273046" w:rsidRPr="00F07310" w:rsidRDefault="00273046" w:rsidP="003A41C8">
                <w:pPr>
                  <w:jc w:val="left"/>
                </w:pPr>
                <w:r w:rsidRPr="00F07310">
                  <w:t>Services Contract value greater than €50K and less than €150K)</w:t>
                </w:r>
              </w:p>
            </w:tc>
            <w:tc>
              <w:tcPr>
                <w:tcW w:w="2410" w:type="dxa"/>
              </w:tcPr>
              <w:p w14:paraId="7E0C5A12" w14:textId="1C2F5616" w:rsidR="00273046" w:rsidRPr="00F07310" w:rsidRDefault="00273046" w:rsidP="003A41C8">
                <w:pPr>
                  <w:jc w:val="left"/>
                </w:pPr>
                <w:r w:rsidRPr="00F07310">
                  <w:t>Mini-Competition (Self-Serve)</w:t>
                </w:r>
              </w:p>
            </w:tc>
          </w:tr>
          <w:tr w:rsidR="00F07310" w:rsidRPr="00F07310" w14:paraId="5D8286AA" w14:textId="77777777" w:rsidTr="00273046">
            <w:trPr>
              <w:trHeight w:val="1355"/>
            </w:trPr>
            <w:tc>
              <w:tcPr>
                <w:tcW w:w="2972" w:type="dxa"/>
                <w:vMerge/>
              </w:tcPr>
              <w:p w14:paraId="2C442F56" w14:textId="7535E768" w:rsidR="00273046" w:rsidRPr="00F07310" w:rsidRDefault="00273046" w:rsidP="003A41C8">
                <w:pPr>
                  <w:jc w:val="left"/>
                </w:pPr>
              </w:p>
            </w:tc>
            <w:tc>
              <w:tcPr>
                <w:tcW w:w="2268" w:type="dxa"/>
              </w:tcPr>
              <w:p w14:paraId="4ED8BF4C" w14:textId="6E4D83C3" w:rsidR="00273046" w:rsidRPr="00F07310" w:rsidRDefault="00273046" w:rsidP="003A41C8">
                <w:pPr>
                  <w:jc w:val="left"/>
                </w:pPr>
                <w:r w:rsidRPr="00F07310">
                  <w:t>Services Contract value greater than €150K)</w:t>
                </w:r>
              </w:p>
            </w:tc>
            <w:tc>
              <w:tcPr>
                <w:tcW w:w="2410" w:type="dxa"/>
              </w:tcPr>
              <w:p w14:paraId="6C2FA444" w14:textId="63E46EA3" w:rsidR="00273046" w:rsidRPr="00F07310" w:rsidRDefault="00273046" w:rsidP="003A41C8">
                <w:pPr>
                  <w:jc w:val="left"/>
                </w:pPr>
                <w:r w:rsidRPr="00F07310">
                  <w:t>Mini-Competition (OGP-assisted or Self-Serve)</w:t>
                </w:r>
              </w:p>
            </w:tc>
          </w:tr>
          <w:tr w:rsidR="00F07310" w:rsidRPr="00F07310" w14:paraId="54054110" w14:textId="77777777" w:rsidTr="00273046">
            <w:tc>
              <w:tcPr>
                <w:tcW w:w="2972" w:type="dxa"/>
              </w:tcPr>
              <w:p w14:paraId="73751021" w14:textId="7254AAF6" w:rsidR="00273046" w:rsidRPr="00F07310" w:rsidRDefault="00273046" w:rsidP="003A41C8">
                <w:pPr>
                  <w:jc w:val="left"/>
                </w:pPr>
                <w:r w:rsidRPr="00F07310">
                  <w:t xml:space="preserve">Lot 3 – Translation and / or Proofreading of Legal Text (use of AI </w:t>
                </w:r>
                <w:r w:rsidRPr="00F07310">
                  <w:rPr>
                    <w:b/>
                  </w:rPr>
                  <w:t>not</w:t>
                </w:r>
                <w:r w:rsidRPr="00F07310">
                  <w:t xml:space="preserve"> permitted)</w:t>
                </w:r>
              </w:p>
            </w:tc>
            <w:tc>
              <w:tcPr>
                <w:tcW w:w="2268" w:type="dxa"/>
              </w:tcPr>
              <w:p w14:paraId="6CF8C32A" w14:textId="4C9C9BDD" w:rsidR="00273046" w:rsidRPr="00F07310" w:rsidRDefault="00273046" w:rsidP="00C25ADE">
                <w:pPr>
                  <w:jc w:val="left"/>
                </w:pPr>
                <w:r w:rsidRPr="00F07310">
                  <w:t>Services Contract value greater than €50,000</w:t>
                </w:r>
              </w:p>
            </w:tc>
            <w:tc>
              <w:tcPr>
                <w:tcW w:w="2410" w:type="dxa"/>
              </w:tcPr>
              <w:p w14:paraId="1E6401CB" w14:textId="4A223B9B" w:rsidR="00273046" w:rsidRPr="00F07310" w:rsidRDefault="00273046" w:rsidP="003A41C8">
                <w:pPr>
                  <w:jc w:val="left"/>
                </w:pPr>
                <w:r w:rsidRPr="00F07310">
                  <w:t>Mini-Competition (OGP-assisted or Self-Serve)</w:t>
                </w:r>
              </w:p>
            </w:tc>
          </w:tr>
          <w:bookmarkEnd w:id="18"/>
        </w:tbl>
        <w:p w14:paraId="689DE989" w14:textId="77777777" w:rsidR="00267D2B" w:rsidRPr="00070A10" w:rsidRDefault="00267D2B" w:rsidP="00267D2B">
          <w:pPr>
            <w:pStyle w:val="western"/>
            <w:suppressAutoHyphens w:val="0"/>
            <w:spacing w:before="0" w:line="316" w:lineRule="auto"/>
            <w:jc w:val="left"/>
            <w:rPr>
              <w:rFonts w:ascii="Calibri" w:hAnsi="Calibri"/>
              <w:noProof/>
              <w:szCs w:val="22"/>
              <w:u w:val="single"/>
            </w:rPr>
            <w:sectPr w:rsidR="00267D2B" w:rsidRPr="00070A10" w:rsidSect="00267D2B">
              <w:type w:val="continuous"/>
              <w:pgSz w:w="11907" w:h="16840"/>
              <w:pgMar w:top="1418" w:right="1418" w:bottom="851" w:left="1418" w:header="709" w:footer="709" w:gutter="0"/>
              <w:cols w:space="720"/>
            </w:sectPr>
          </w:pPr>
        </w:p>
        <w:p w14:paraId="0D152E19" w14:textId="77777777" w:rsidR="00267D2B" w:rsidRPr="00070A10" w:rsidRDefault="00267D2B" w:rsidP="00267D2B">
          <w:pPr>
            <w:spacing w:after="13" w:line="266" w:lineRule="auto"/>
            <w:ind w:right="222"/>
            <w:rPr>
              <w:b/>
            </w:rPr>
          </w:pPr>
          <w:r w:rsidRPr="00070A10">
            <w:rPr>
              <w:b/>
            </w:rPr>
            <w:lastRenderedPageBreak/>
            <w:t>Lot 1 &amp; Lot 2 Translation of Standard Text and Technical Text</w:t>
          </w:r>
        </w:p>
        <w:p w14:paraId="00963C31" w14:textId="77777777" w:rsidR="00267D2B" w:rsidRPr="00070A10" w:rsidRDefault="00267D2B" w:rsidP="00267D2B">
          <w:pPr>
            <w:spacing w:after="13" w:line="266" w:lineRule="auto"/>
            <w:ind w:right="222"/>
          </w:pPr>
          <w:r w:rsidRPr="00070A10">
            <w:t>Source material requiring translation under Lot 1 may include:</w:t>
          </w:r>
        </w:p>
        <w:p w14:paraId="1E8FE5BD" w14:textId="77777777" w:rsidR="00267D2B" w:rsidRPr="00070A10" w:rsidRDefault="00267D2B" w:rsidP="004A59EE">
          <w:pPr>
            <w:pStyle w:val="ListParagraph"/>
            <w:numPr>
              <w:ilvl w:val="0"/>
              <w:numId w:val="42"/>
            </w:numPr>
            <w:spacing w:after="13" w:line="266" w:lineRule="auto"/>
            <w:ind w:right="222"/>
            <w:jc w:val="left"/>
          </w:pPr>
          <w:r w:rsidRPr="00070A10">
            <w:t>Press releases</w:t>
          </w:r>
        </w:p>
        <w:p w14:paraId="116D5782" w14:textId="77777777" w:rsidR="00267D2B" w:rsidRPr="00070A10" w:rsidRDefault="00267D2B" w:rsidP="004A59EE">
          <w:pPr>
            <w:pStyle w:val="ListParagraph"/>
            <w:numPr>
              <w:ilvl w:val="0"/>
              <w:numId w:val="42"/>
            </w:numPr>
            <w:spacing w:after="13" w:line="266" w:lineRule="auto"/>
            <w:ind w:right="222"/>
            <w:jc w:val="left"/>
          </w:pPr>
          <w:r w:rsidRPr="00070A10">
            <w:t>Contents of application forms</w:t>
          </w:r>
        </w:p>
        <w:p w14:paraId="2AC2DF05" w14:textId="77777777" w:rsidR="00267D2B" w:rsidRPr="00070A10" w:rsidRDefault="00267D2B" w:rsidP="004A59EE">
          <w:pPr>
            <w:pStyle w:val="ListParagraph"/>
            <w:numPr>
              <w:ilvl w:val="0"/>
              <w:numId w:val="42"/>
            </w:numPr>
            <w:spacing w:after="13" w:line="266" w:lineRule="auto"/>
            <w:ind w:right="222"/>
            <w:jc w:val="left"/>
          </w:pPr>
          <w:r w:rsidRPr="00070A10">
            <w:t>Questionnaires</w:t>
          </w:r>
        </w:p>
        <w:p w14:paraId="10F29B46" w14:textId="77777777" w:rsidR="00267D2B" w:rsidRPr="00070A10" w:rsidRDefault="00267D2B" w:rsidP="004A59EE">
          <w:pPr>
            <w:pStyle w:val="ListParagraph"/>
            <w:numPr>
              <w:ilvl w:val="0"/>
              <w:numId w:val="42"/>
            </w:numPr>
            <w:spacing w:after="13" w:line="266" w:lineRule="auto"/>
            <w:ind w:right="222"/>
            <w:jc w:val="left"/>
          </w:pPr>
          <w:r w:rsidRPr="00070A10">
            <w:t>Official documents and correspondence</w:t>
          </w:r>
        </w:p>
        <w:p w14:paraId="463B7D18" w14:textId="77777777" w:rsidR="00267D2B" w:rsidRPr="00070A10" w:rsidRDefault="00267D2B" w:rsidP="004A59EE">
          <w:pPr>
            <w:pStyle w:val="ListParagraph"/>
            <w:numPr>
              <w:ilvl w:val="0"/>
              <w:numId w:val="42"/>
            </w:numPr>
            <w:spacing w:after="13" w:line="266" w:lineRule="auto"/>
            <w:ind w:right="222"/>
            <w:jc w:val="left"/>
          </w:pPr>
          <w:r w:rsidRPr="00070A10">
            <w:t>Personal identification documents</w:t>
          </w:r>
        </w:p>
        <w:p w14:paraId="733AEDCD" w14:textId="77777777" w:rsidR="00267D2B" w:rsidRPr="00070A10" w:rsidRDefault="00267D2B" w:rsidP="004A59EE">
          <w:pPr>
            <w:pStyle w:val="ListParagraph"/>
            <w:numPr>
              <w:ilvl w:val="0"/>
              <w:numId w:val="42"/>
            </w:numPr>
            <w:spacing w:after="13" w:line="266" w:lineRule="auto"/>
            <w:ind w:right="222"/>
            <w:jc w:val="left"/>
          </w:pPr>
          <w:r w:rsidRPr="00070A10">
            <w:t>Application forms, (as distinct from content)</w:t>
          </w:r>
        </w:p>
        <w:p w14:paraId="36C1BF2B" w14:textId="77777777" w:rsidR="00267D2B" w:rsidRPr="00070A10" w:rsidRDefault="00267D2B" w:rsidP="004A59EE">
          <w:pPr>
            <w:pStyle w:val="ListParagraph"/>
            <w:numPr>
              <w:ilvl w:val="0"/>
              <w:numId w:val="42"/>
            </w:numPr>
            <w:spacing w:after="13" w:line="266" w:lineRule="auto"/>
            <w:ind w:right="222"/>
            <w:jc w:val="left"/>
          </w:pPr>
          <w:r w:rsidRPr="00070A10">
            <w:t>Information leaflets</w:t>
          </w:r>
        </w:p>
        <w:p w14:paraId="41CFAB77" w14:textId="77777777" w:rsidR="00267D2B" w:rsidRPr="00070A10" w:rsidRDefault="00267D2B" w:rsidP="004A59EE">
          <w:pPr>
            <w:pStyle w:val="ListParagraph"/>
            <w:numPr>
              <w:ilvl w:val="0"/>
              <w:numId w:val="42"/>
            </w:numPr>
            <w:spacing w:after="13" w:line="266" w:lineRule="auto"/>
            <w:ind w:right="222"/>
            <w:jc w:val="left"/>
          </w:pPr>
          <w:r w:rsidRPr="00070A10">
            <w:t>Newspaper, periodical and magazine articles</w:t>
          </w:r>
        </w:p>
        <w:p w14:paraId="56F1BBB6" w14:textId="77777777" w:rsidR="00267D2B" w:rsidRPr="00070A10" w:rsidRDefault="00267D2B" w:rsidP="004A59EE">
          <w:pPr>
            <w:pStyle w:val="ListParagraph"/>
            <w:numPr>
              <w:ilvl w:val="0"/>
              <w:numId w:val="42"/>
            </w:numPr>
            <w:spacing w:after="13" w:line="266" w:lineRule="auto"/>
            <w:ind w:right="222"/>
            <w:jc w:val="left"/>
          </w:pPr>
          <w:r w:rsidRPr="00070A10">
            <w:t>Miscellaneous correspondence</w:t>
          </w:r>
        </w:p>
        <w:p w14:paraId="12BB19E6" w14:textId="77777777" w:rsidR="00267D2B" w:rsidRPr="00070A10" w:rsidRDefault="00267D2B" w:rsidP="004A59EE">
          <w:pPr>
            <w:pStyle w:val="ListParagraph"/>
            <w:numPr>
              <w:ilvl w:val="0"/>
              <w:numId w:val="42"/>
            </w:numPr>
            <w:spacing w:after="13" w:line="266" w:lineRule="auto"/>
            <w:ind w:right="222"/>
            <w:jc w:val="left"/>
          </w:pPr>
          <w:r w:rsidRPr="00070A10">
            <w:t>Other media, such as website and digital content</w:t>
          </w:r>
        </w:p>
        <w:p w14:paraId="2EDD4BCC" w14:textId="779D6B44" w:rsidR="00267D2B" w:rsidRPr="00070A10" w:rsidRDefault="00267D2B" w:rsidP="004A59EE">
          <w:pPr>
            <w:pStyle w:val="ListParagraph"/>
            <w:numPr>
              <w:ilvl w:val="0"/>
              <w:numId w:val="42"/>
            </w:numPr>
            <w:spacing w:after="13" w:line="266" w:lineRule="auto"/>
            <w:ind w:right="222"/>
            <w:jc w:val="left"/>
            <w:rPr>
              <w:color w:val="EE0000"/>
            </w:rPr>
          </w:pPr>
          <w:r w:rsidRPr="00070A10">
            <w:t xml:space="preserve">Post translation – uploading content directly to </w:t>
          </w:r>
          <w:r w:rsidR="007711BD">
            <w:t>a Framework C</w:t>
          </w:r>
          <w:r w:rsidRPr="00070A10">
            <w:t xml:space="preserve">lient’s website </w:t>
          </w:r>
        </w:p>
        <w:p w14:paraId="7AB19045" w14:textId="77777777" w:rsidR="00267D2B" w:rsidRPr="00070A10" w:rsidRDefault="00267D2B" w:rsidP="004A59EE">
          <w:pPr>
            <w:pStyle w:val="ListParagraph"/>
            <w:numPr>
              <w:ilvl w:val="0"/>
              <w:numId w:val="42"/>
            </w:numPr>
            <w:spacing w:after="13" w:line="266" w:lineRule="auto"/>
            <w:ind w:right="222"/>
            <w:jc w:val="left"/>
          </w:pPr>
          <w:r w:rsidRPr="00070A10">
            <w:t>Commercial documents (including technical, medical, economic / financial or other non-standard text)</w:t>
          </w:r>
        </w:p>
        <w:p w14:paraId="08F8ABFE" w14:textId="77777777" w:rsidR="00267D2B" w:rsidRPr="00070A10" w:rsidRDefault="00267D2B" w:rsidP="004A59EE">
          <w:pPr>
            <w:pStyle w:val="ListParagraph"/>
            <w:numPr>
              <w:ilvl w:val="0"/>
              <w:numId w:val="42"/>
            </w:numPr>
            <w:spacing w:after="13" w:line="266" w:lineRule="auto"/>
            <w:ind w:right="222"/>
            <w:jc w:val="left"/>
          </w:pPr>
          <w:r w:rsidRPr="00070A10">
            <w:t>Official documents and correspondence (including technical, medical, economic / financial or other non-standard text)</w:t>
          </w:r>
        </w:p>
        <w:p w14:paraId="46EAEBBE" w14:textId="77777777" w:rsidR="00267D2B" w:rsidRPr="00070A10" w:rsidRDefault="00267D2B" w:rsidP="004A59EE">
          <w:pPr>
            <w:pStyle w:val="ListParagraph"/>
            <w:numPr>
              <w:ilvl w:val="0"/>
              <w:numId w:val="42"/>
            </w:numPr>
            <w:spacing w:after="13" w:line="266" w:lineRule="auto"/>
            <w:ind w:right="222"/>
            <w:jc w:val="left"/>
          </w:pPr>
          <w:r w:rsidRPr="00070A10">
            <w:t>Annual reports</w:t>
          </w:r>
        </w:p>
        <w:p w14:paraId="3D62A1E7" w14:textId="77777777" w:rsidR="00267D2B" w:rsidRPr="00070A10" w:rsidRDefault="00267D2B" w:rsidP="004A59EE">
          <w:pPr>
            <w:pStyle w:val="ListParagraph"/>
            <w:numPr>
              <w:ilvl w:val="0"/>
              <w:numId w:val="42"/>
            </w:numPr>
            <w:spacing w:after="13" w:line="266" w:lineRule="auto"/>
            <w:ind w:right="222"/>
            <w:jc w:val="left"/>
          </w:pPr>
          <w:r w:rsidRPr="00070A10">
            <w:t>Audit reports</w:t>
          </w:r>
        </w:p>
        <w:p w14:paraId="0BE9F882" w14:textId="77777777" w:rsidR="00267D2B" w:rsidRPr="00070A10" w:rsidRDefault="00267D2B" w:rsidP="004A59EE">
          <w:pPr>
            <w:pStyle w:val="ListParagraph"/>
            <w:numPr>
              <w:ilvl w:val="0"/>
              <w:numId w:val="42"/>
            </w:numPr>
            <w:spacing w:after="13" w:line="266" w:lineRule="auto"/>
            <w:ind w:right="222"/>
            <w:jc w:val="left"/>
          </w:pPr>
          <w:r w:rsidRPr="00070A10">
            <w:t>Planning reports</w:t>
          </w:r>
        </w:p>
        <w:p w14:paraId="29EF41AF" w14:textId="77777777" w:rsidR="00267D2B" w:rsidRPr="00070A10" w:rsidRDefault="00267D2B" w:rsidP="004A59EE">
          <w:pPr>
            <w:pStyle w:val="ListParagraph"/>
            <w:numPr>
              <w:ilvl w:val="0"/>
              <w:numId w:val="42"/>
            </w:numPr>
            <w:spacing w:after="13" w:line="266" w:lineRule="auto"/>
            <w:ind w:right="222"/>
            <w:jc w:val="left"/>
          </w:pPr>
          <w:r w:rsidRPr="00070A10">
            <w:t>Organisational and other reviews, recommendations and reports</w:t>
          </w:r>
        </w:p>
        <w:p w14:paraId="5AB7A1BA" w14:textId="77777777" w:rsidR="00267D2B" w:rsidRPr="00070A10" w:rsidRDefault="00267D2B" w:rsidP="004A59EE">
          <w:pPr>
            <w:pStyle w:val="ListParagraph"/>
            <w:numPr>
              <w:ilvl w:val="0"/>
              <w:numId w:val="42"/>
            </w:numPr>
            <w:spacing w:after="13" w:line="266" w:lineRule="auto"/>
            <w:ind w:right="222"/>
            <w:jc w:val="left"/>
          </w:pPr>
          <w:r w:rsidRPr="00070A10">
            <w:t>Technical, medical, economic/financial or other non-standard analysis</w:t>
          </w:r>
        </w:p>
        <w:p w14:paraId="51C43D87" w14:textId="77777777" w:rsidR="00267D2B" w:rsidRPr="00070A10" w:rsidRDefault="00267D2B" w:rsidP="004A59EE">
          <w:pPr>
            <w:pStyle w:val="ListParagraph"/>
            <w:numPr>
              <w:ilvl w:val="0"/>
              <w:numId w:val="42"/>
            </w:numPr>
            <w:spacing w:after="13" w:line="266" w:lineRule="auto"/>
            <w:ind w:right="222"/>
            <w:jc w:val="left"/>
          </w:pPr>
          <w:r w:rsidRPr="00070A10">
            <w:t>Proofreading of Irish text regarding all the above</w:t>
          </w:r>
        </w:p>
        <w:p w14:paraId="70793F87" w14:textId="77777777" w:rsidR="00267D2B" w:rsidRDefault="00267D2B" w:rsidP="00267D2B">
          <w:pPr>
            <w:pStyle w:val="ListParagraph"/>
            <w:spacing w:after="13" w:line="266" w:lineRule="auto"/>
            <w:ind w:left="1150" w:right="222"/>
          </w:pPr>
        </w:p>
        <w:p w14:paraId="376116EA" w14:textId="77777777" w:rsidR="00267D2B" w:rsidRPr="00070A10" w:rsidRDefault="00267D2B" w:rsidP="00267D2B">
          <w:pPr>
            <w:spacing w:after="13" w:line="266" w:lineRule="auto"/>
            <w:ind w:right="222"/>
          </w:pPr>
        </w:p>
        <w:p w14:paraId="2A4B2432" w14:textId="77777777" w:rsidR="00267D2B" w:rsidRPr="00070A10" w:rsidRDefault="00267D2B" w:rsidP="00267D2B">
          <w:pPr>
            <w:spacing w:after="13" w:line="266" w:lineRule="auto"/>
            <w:ind w:right="222"/>
          </w:pPr>
        </w:p>
        <w:p w14:paraId="5D64B01C" w14:textId="0BD0E445" w:rsidR="004E24AE" w:rsidRDefault="00267D2B" w:rsidP="00267D2B">
          <w:pPr>
            <w:spacing w:after="13" w:line="266" w:lineRule="auto"/>
            <w:ind w:right="222"/>
          </w:pPr>
          <w:r w:rsidRPr="00070A10">
            <w:t xml:space="preserve">Lot 1 </w:t>
          </w:r>
          <w:r w:rsidR="004E24AE">
            <w:t xml:space="preserve">Services Contracts are </w:t>
          </w:r>
          <w:r w:rsidRPr="00070A10">
            <w:t xml:space="preserve">direct drawdown </w:t>
          </w:r>
          <w:r w:rsidR="00E01700">
            <w:t>Services C</w:t>
          </w:r>
          <w:r w:rsidRPr="00070A10">
            <w:t>ontracts</w:t>
          </w:r>
          <w:r w:rsidR="004E24AE">
            <w:t xml:space="preserve"> activated by NASF and</w:t>
          </w:r>
          <w:r w:rsidRPr="00070A10">
            <w:t xml:space="preserve"> </w:t>
          </w:r>
          <w:r w:rsidR="004E24AE">
            <w:t>awarded</w:t>
          </w:r>
          <w:r w:rsidR="00AD24C3">
            <w:t xml:space="preserve"> </w:t>
          </w:r>
          <w:r w:rsidR="007711BD">
            <w:t>in accordance with the R</w:t>
          </w:r>
          <w:r w:rsidRPr="00070A10">
            <w:t>otation</w:t>
          </w:r>
          <w:r w:rsidR="007711BD">
            <w:t xml:space="preserve"> System set out in Clause 5.</w:t>
          </w:r>
          <w:r w:rsidR="00E36D55">
            <w:t>1</w:t>
          </w:r>
          <w:r w:rsidR="007711BD">
            <w:t xml:space="preserve"> of Appendix 5, Framework Agreement</w:t>
          </w:r>
          <w:r w:rsidR="00AD24C3">
            <w:t>.</w:t>
          </w:r>
          <w:r w:rsidR="009D1072">
            <w:t xml:space="preserve"> </w:t>
          </w:r>
          <w:r w:rsidR="004E24AE" w:rsidRPr="00070A10">
            <w:t>AI/Machine aided translation (CAT) is</w:t>
          </w:r>
          <w:r w:rsidR="004E24AE">
            <w:t xml:space="preserve"> not</w:t>
          </w:r>
          <w:r w:rsidR="004E24AE" w:rsidRPr="00070A10">
            <w:t xml:space="preserve"> permissible</w:t>
          </w:r>
          <w:r w:rsidR="00631596">
            <w:t xml:space="preserve"> for </w:t>
          </w:r>
          <w:r w:rsidR="004E24AE">
            <w:t>Lot</w:t>
          </w:r>
          <w:r w:rsidR="00631596">
            <w:t xml:space="preserve"> 1 Services Contracts</w:t>
          </w:r>
          <w:r w:rsidR="004E24AE">
            <w:t>.</w:t>
          </w:r>
        </w:p>
        <w:p w14:paraId="3538F787" w14:textId="77777777" w:rsidR="004E24AE" w:rsidRDefault="004E24AE" w:rsidP="00267D2B">
          <w:pPr>
            <w:spacing w:after="13" w:line="266" w:lineRule="auto"/>
            <w:ind w:right="222"/>
          </w:pPr>
        </w:p>
        <w:p w14:paraId="5B394712" w14:textId="399E52A2" w:rsidR="004E24AE" w:rsidRDefault="00267D2B" w:rsidP="00267D2B">
          <w:pPr>
            <w:spacing w:after="13" w:line="266" w:lineRule="auto"/>
            <w:ind w:right="222"/>
          </w:pPr>
          <w:r w:rsidRPr="00070A10">
            <w:t xml:space="preserve">Lot 2 </w:t>
          </w:r>
          <w:r w:rsidR="004E24AE">
            <w:t>Services C</w:t>
          </w:r>
          <w:r w:rsidRPr="00070A10">
            <w:t xml:space="preserve">ontracts are awarded via </w:t>
          </w:r>
          <w:r w:rsidR="004E24AE">
            <w:t>M</w:t>
          </w:r>
          <w:r w:rsidRPr="00070A10">
            <w:t>ini</w:t>
          </w:r>
          <w:r w:rsidR="004E24AE">
            <w:t>-C</w:t>
          </w:r>
          <w:r w:rsidRPr="00070A10">
            <w:t>ompetition</w:t>
          </w:r>
          <w:r w:rsidR="00AD24C3">
            <w:t>.</w:t>
          </w:r>
          <w:r w:rsidRPr="00070A10">
            <w:t xml:space="preserve"> AI/Machine aided translation (CAT) is permissible at the discretion of the Contracting Authority</w:t>
          </w:r>
          <w:r w:rsidR="00631596">
            <w:t xml:space="preserve"> for Lot 2 Services Contracts</w:t>
          </w:r>
          <w:r>
            <w:t xml:space="preserve">.  </w:t>
          </w:r>
        </w:p>
        <w:p w14:paraId="36828F5C" w14:textId="77777777" w:rsidR="004E24AE" w:rsidRDefault="004E24AE" w:rsidP="00267D2B">
          <w:pPr>
            <w:spacing w:after="13" w:line="266" w:lineRule="auto"/>
            <w:ind w:right="222"/>
          </w:pPr>
        </w:p>
        <w:p w14:paraId="1FB86111" w14:textId="3A519771" w:rsidR="00267D2B" w:rsidRDefault="00267D2B" w:rsidP="00267D2B">
          <w:pPr>
            <w:spacing w:after="13" w:line="266" w:lineRule="auto"/>
            <w:ind w:right="222"/>
          </w:pPr>
          <w:r>
            <w:t xml:space="preserve">Lot 3 </w:t>
          </w:r>
          <w:r w:rsidR="004E24AE">
            <w:t>Services C</w:t>
          </w:r>
          <w:r>
            <w:t xml:space="preserve">ontracts are awarded via </w:t>
          </w:r>
          <w:r w:rsidR="004E24AE">
            <w:t>M</w:t>
          </w:r>
          <w:r>
            <w:t>ini</w:t>
          </w:r>
          <w:r w:rsidR="004E24AE">
            <w:t>-C</w:t>
          </w:r>
          <w:r>
            <w:t>ompetition</w:t>
          </w:r>
          <w:r w:rsidR="00AD24C3">
            <w:t>.</w:t>
          </w:r>
          <w:r>
            <w:t xml:space="preserve"> </w:t>
          </w:r>
          <w:r w:rsidR="00AD24C3">
            <w:t>T</w:t>
          </w:r>
          <w:r>
            <w:t>he use of AI/Machine aided translation (CAT) is not permitted</w:t>
          </w:r>
          <w:r w:rsidR="00AD24C3">
            <w:t xml:space="preserve"> for Lot 3</w:t>
          </w:r>
          <w:r w:rsidR="00631596">
            <w:t xml:space="preserve"> Services Contracts</w:t>
          </w:r>
          <w:r>
            <w:t>.</w:t>
          </w:r>
        </w:p>
        <w:p w14:paraId="7F7086EA" w14:textId="77777777" w:rsidR="00267D2B" w:rsidRDefault="00267D2B" w:rsidP="00267D2B">
          <w:pPr>
            <w:spacing w:after="13" w:line="266" w:lineRule="auto"/>
            <w:ind w:right="222"/>
          </w:pPr>
        </w:p>
        <w:p w14:paraId="0A40EE84" w14:textId="591CE908" w:rsidR="00267D2B" w:rsidRDefault="00267D2B" w:rsidP="00267D2B">
          <w:pPr>
            <w:spacing w:after="13" w:line="266" w:lineRule="auto"/>
            <w:ind w:right="222"/>
          </w:pPr>
        </w:p>
        <w:p w14:paraId="4524C381" w14:textId="7C2F66B9" w:rsidR="00631596" w:rsidRDefault="00631596" w:rsidP="00267D2B">
          <w:pPr>
            <w:spacing w:after="13" w:line="266" w:lineRule="auto"/>
            <w:ind w:right="222"/>
          </w:pPr>
        </w:p>
        <w:p w14:paraId="4184C576" w14:textId="77777777" w:rsidR="00631596" w:rsidRDefault="00631596" w:rsidP="00267D2B">
          <w:pPr>
            <w:spacing w:after="13" w:line="266" w:lineRule="auto"/>
            <w:ind w:right="222"/>
          </w:pPr>
        </w:p>
        <w:p w14:paraId="780AEF7A" w14:textId="77777777" w:rsidR="00267D2B" w:rsidRPr="00070A10" w:rsidRDefault="00267D2B" w:rsidP="00267D2B">
          <w:pPr>
            <w:spacing w:after="13" w:line="266" w:lineRule="auto"/>
            <w:ind w:right="222"/>
            <w:jc w:val="left"/>
            <w:rPr>
              <w:b/>
              <w:szCs w:val="22"/>
            </w:rPr>
          </w:pPr>
          <w:r w:rsidRPr="00070A10">
            <w:rPr>
              <w:b/>
              <w:szCs w:val="22"/>
            </w:rPr>
            <w:t>Proofreadin</w:t>
          </w:r>
          <w:r>
            <w:rPr>
              <w:b/>
              <w:szCs w:val="22"/>
            </w:rPr>
            <w:t>g of assignments and standalone proofreading requests (Lots 1, 2 and 3)</w:t>
          </w:r>
        </w:p>
        <w:p w14:paraId="56921DFF" w14:textId="77777777" w:rsidR="00267D2B" w:rsidRPr="00070A10" w:rsidRDefault="00267D2B" w:rsidP="00267D2B">
          <w:pPr>
            <w:spacing w:after="13" w:line="266" w:lineRule="auto"/>
            <w:ind w:right="222"/>
            <w:jc w:val="left"/>
            <w:rPr>
              <w:szCs w:val="22"/>
            </w:rPr>
          </w:pPr>
        </w:p>
        <w:p w14:paraId="3E959116"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 xml:space="preserve">Proofs are read against the specified source document for accuracy of translation </w:t>
          </w:r>
        </w:p>
        <w:p w14:paraId="0AEBBD7B"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Terminology is consistent within the proof;</w:t>
          </w:r>
        </w:p>
        <w:p w14:paraId="10D0CBE9"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Spelling is correct throughout;</w:t>
          </w:r>
        </w:p>
        <w:p w14:paraId="352B7446"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Cross-references are correct within the proof;</w:t>
          </w:r>
        </w:p>
        <w:p w14:paraId="5F1877F8"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References to other documents are correct;</w:t>
          </w:r>
        </w:p>
        <w:p w14:paraId="48BF5D6E" w14:textId="77777777" w:rsidR="00267D2B" w:rsidRPr="00070A10" w:rsidRDefault="00267D2B" w:rsidP="00267D2B">
          <w:pPr>
            <w:spacing w:after="13" w:line="266" w:lineRule="auto"/>
            <w:ind w:left="1134" w:right="222" w:hanging="425"/>
            <w:jc w:val="left"/>
            <w:rPr>
              <w:szCs w:val="22"/>
            </w:rPr>
          </w:pPr>
          <w:r w:rsidRPr="00070A10">
            <w:rPr>
              <w:szCs w:val="22"/>
            </w:rPr>
            <w:lastRenderedPageBreak/>
            <w:t>•</w:t>
          </w:r>
          <w:r w:rsidRPr="00070A10">
            <w:rPr>
              <w:szCs w:val="22"/>
            </w:rPr>
            <w:tab/>
            <w:t>All documents referred to are correctly cited;</w:t>
          </w:r>
        </w:p>
        <w:p w14:paraId="707013DC"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Syntax is correct throughout, with particular reference to consistency within subsections and between introductory sentences and listed elements;</w:t>
          </w:r>
        </w:p>
        <w:p w14:paraId="16B6C307"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 xml:space="preserve">Alignment of form with the source document; </w:t>
          </w:r>
        </w:p>
        <w:p w14:paraId="7C64B0CA" w14:textId="77777777" w:rsidR="00267D2B" w:rsidRPr="00070A10" w:rsidRDefault="00267D2B" w:rsidP="00267D2B">
          <w:pPr>
            <w:spacing w:after="13" w:line="266" w:lineRule="auto"/>
            <w:ind w:left="1134" w:right="222" w:hanging="425"/>
            <w:jc w:val="left"/>
            <w:rPr>
              <w:bCs/>
              <w:szCs w:val="22"/>
            </w:rPr>
          </w:pPr>
          <w:r w:rsidRPr="00070A10">
            <w:rPr>
              <w:szCs w:val="22"/>
            </w:rPr>
            <w:t>•</w:t>
          </w:r>
          <w:r w:rsidRPr="00070A10">
            <w:rPr>
              <w:szCs w:val="22"/>
            </w:rPr>
            <w:tab/>
            <w:t>Punctuation is correct;</w:t>
          </w:r>
        </w:p>
        <w:p w14:paraId="3DDF4000"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All numbering is correct;</w:t>
          </w:r>
        </w:p>
        <w:p w14:paraId="38A71B57"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All figures, formulae and sums of money are correct;</w:t>
          </w:r>
        </w:p>
        <w:p w14:paraId="7DD09C30"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Any symbols in the proof are correctly presented;</w:t>
          </w:r>
        </w:p>
        <w:p w14:paraId="4704D77F" w14:textId="71E7D6A2"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Layout and formatting correspond to the source document</w:t>
          </w:r>
          <w:r w:rsidR="005C7AB8">
            <w:rPr>
              <w:szCs w:val="22"/>
            </w:rPr>
            <w:t xml:space="preserve"> at no extra cost</w:t>
          </w:r>
          <w:r w:rsidRPr="00070A10">
            <w:rPr>
              <w:szCs w:val="22"/>
            </w:rPr>
            <w:t xml:space="preserve">; </w:t>
          </w:r>
        </w:p>
        <w:p w14:paraId="1FCBF8EF" w14:textId="5CE76334"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The proof</w:t>
          </w:r>
          <w:r w:rsidR="00631596">
            <w:rPr>
              <w:szCs w:val="22"/>
            </w:rPr>
            <w:t>-</w:t>
          </w:r>
          <w:r w:rsidRPr="00070A10">
            <w:rPr>
              <w:szCs w:val="22"/>
            </w:rPr>
            <w:t>read text is complete vis-à-vis the source document;</w:t>
          </w:r>
        </w:p>
        <w:p w14:paraId="6F199B79"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There is no additional material in the proof;</w:t>
          </w:r>
        </w:p>
        <w:p w14:paraId="446E6911"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All corrections in the document are marked-up as sticky notes or comments;</w:t>
          </w:r>
        </w:p>
        <w:p w14:paraId="5AC1919B"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Any directions provided by the Contracting Authority are adhered to;</w:t>
          </w:r>
        </w:p>
        <w:p w14:paraId="4EFBDEBE" w14:textId="777777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All mark-up is in the English language in order to facilitate services provided by other parties;</w:t>
          </w:r>
        </w:p>
        <w:p w14:paraId="2F9D0D65" w14:textId="6D9F3A77" w:rsidR="00267D2B" w:rsidRPr="00070A10" w:rsidRDefault="00267D2B" w:rsidP="00267D2B">
          <w:pPr>
            <w:spacing w:after="13" w:line="266" w:lineRule="auto"/>
            <w:ind w:left="1134" w:right="222" w:hanging="425"/>
            <w:jc w:val="left"/>
            <w:rPr>
              <w:szCs w:val="22"/>
            </w:rPr>
          </w:pPr>
          <w:r w:rsidRPr="00070A10">
            <w:rPr>
              <w:szCs w:val="22"/>
            </w:rPr>
            <w:t>•</w:t>
          </w:r>
          <w:r w:rsidRPr="00070A10">
            <w:rPr>
              <w:szCs w:val="22"/>
            </w:rPr>
            <w:tab/>
            <w:t>Any issues arising during proof</w:t>
          </w:r>
          <w:r w:rsidR="00631596">
            <w:rPr>
              <w:szCs w:val="22"/>
            </w:rPr>
            <w:t>-</w:t>
          </w:r>
          <w:r w:rsidRPr="00070A10">
            <w:rPr>
              <w:szCs w:val="22"/>
            </w:rPr>
            <w:t>reading (including instances in which the proof-reader believes that the meaning of the proof text differs from the meaning of the text in the source document) must be included in a separate numbered list and forwarded to the Contracting Authority with the returned assignment.</w:t>
          </w:r>
        </w:p>
        <w:p w14:paraId="3717A486" w14:textId="77777777" w:rsidR="00267D2B" w:rsidRPr="00070A10" w:rsidRDefault="00267D2B" w:rsidP="00267D2B">
          <w:pPr>
            <w:spacing w:after="13" w:line="266" w:lineRule="auto"/>
            <w:ind w:right="222"/>
          </w:pPr>
        </w:p>
        <w:p w14:paraId="210F7170" w14:textId="77777777" w:rsidR="00267D2B" w:rsidRPr="00070A10" w:rsidRDefault="00267D2B" w:rsidP="00267D2B">
          <w:pPr>
            <w:tabs>
              <w:tab w:val="left" w:pos="5110"/>
            </w:tabs>
            <w:spacing w:after="13" w:line="266" w:lineRule="auto"/>
            <w:ind w:right="222"/>
            <w:rPr>
              <w:b/>
            </w:rPr>
          </w:pPr>
        </w:p>
        <w:p w14:paraId="687F9779" w14:textId="77777777" w:rsidR="00267D2B" w:rsidRPr="00070A10" w:rsidRDefault="00267D2B" w:rsidP="00267D2B">
          <w:pPr>
            <w:tabs>
              <w:tab w:val="left" w:pos="5110"/>
            </w:tabs>
            <w:spacing w:after="13" w:line="266" w:lineRule="auto"/>
            <w:ind w:right="222"/>
            <w:rPr>
              <w:b/>
            </w:rPr>
          </w:pPr>
          <w:r w:rsidRPr="00070A10">
            <w:rPr>
              <w:b/>
            </w:rPr>
            <w:t>Lot 3 – Translation and Proofreading of Legal Texts and Documents</w:t>
          </w:r>
        </w:p>
        <w:p w14:paraId="01E2E93C" w14:textId="77777777" w:rsidR="00267D2B" w:rsidRPr="00070A10" w:rsidRDefault="00267D2B" w:rsidP="00267D2B">
          <w:pPr>
            <w:spacing w:after="13" w:line="266" w:lineRule="auto"/>
            <w:ind w:right="222"/>
          </w:pPr>
          <w:r w:rsidRPr="00070A10">
            <w:t>Source material requiring translation under Lot 3 may include:</w:t>
          </w:r>
        </w:p>
        <w:p w14:paraId="791A41F7" w14:textId="77777777" w:rsidR="00267D2B" w:rsidRPr="00070A10" w:rsidRDefault="00267D2B" w:rsidP="004A59EE">
          <w:pPr>
            <w:pStyle w:val="ListParagraph"/>
            <w:numPr>
              <w:ilvl w:val="0"/>
              <w:numId w:val="43"/>
            </w:numPr>
            <w:spacing w:after="13" w:line="266" w:lineRule="auto"/>
            <w:ind w:right="222"/>
            <w:jc w:val="left"/>
          </w:pPr>
          <w:r w:rsidRPr="00070A10">
            <w:t xml:space="preserve">EU Treaties, Regulations, Directives, Guidance, Recommendations and other items containing legal text originating </w:t>
          </w:r>
          <w:r>
            <w:t>in European Institutions</w:t>
          </w:r>
          <w:r w:rsidRPr="00070A10">
            <w:t xml:space="preserve"> already translated into Irish.</w:t>
          </w:r>
        </w:p>
        <w:p w14:paraId="7F619026" w14:textId="77777777" w:rsidR="00267D2B" w:rsidRPr="00070A10" w:rsidRDefault="00267D2B" w:rsidP="004A59EE">
          <w:pPr>
            <w:pStyle w:val="ListParagraph"/>
            <w:numPr>
              <w:ilvl w:val="0"/>
              <w:numId w:val="43"/>
            </w:numPr>
            <w:spacing w:after="13" w:line="266" w:lineRule="auto"/>
            <w:ind w:right="222"/>
            <w:jc w:val="left"/>
          </w:pPr>
          <w:r w:rsidRPr="00070A10">
            <w:t>Acts of Parliament, Statutory Instruments and other items of Primary and Secondary legislation originating in the Houses of the Oireachtas</w:t>
          </w:r>
          <w:r>
            <w:t>, Department of State or European Union Institutions</w:t>
          </w:r>
        </w:p>
        <w:p w14:paraId="5CE3F677" w14:textId="77777777" w:rsidR="00267D2B" w:rsidRPr="00070A10" w:rsidRDefault="00267D2B" w:rsidP="004A59EE">
          <w:pPr>
            <w:pStyle w:val="ListParagraph"/>
            <w:numPr>
              <w:ilvl w:val="0"/>
              <w:numId w:val="43"/>
            </w:numPr>
            <w:spacing w:after="13" w:line="266" w:lineRule="auto"/>
            <w:ind w:right="222"/>
            <w:jc w:val="left"/>
          </w:pPr>
          <w:r w:rsidRPr="00070A10">
            <w:t>Legal commentary, opinion and advice</w:t>
          </w:r>
        </w:p>
        <w:p w14:paraId="30732C64" w14:textId="77777777" w:rsidR="00267D2B" w:rsidRPr="00070A10" w:rsidRDefault="00267D2B" w:rsidP="004A59EE">
          <w:pPr>
            <w:pStyle w:val="ListParagraph"/>
            <w:numPr>
              <w:ilvl w:val="0"/>
              <w:numId w:val="43"/>
            </w:numPr>
            <w:spacing w:after="13" w:line="266" w:lineRule="auto"/>
            <w:ind w:right="222"/>
            <w:jc w:val="left"/>
          </w:pPr>
          <w:r w:rsidRPr="00070A10">
            <w:t>Legal forms and documents</w:t>
          </w:r>
        </w:p>
        <w:p w14:paraId="4D7AC727" w14:textId="77777777" w:rsidR="00267D2B" w:rsidRPr="00070A10" w:rsidRDefault="00267D2B" w:rsidP="004A59EE">
          <w:pPr>
            <w:pStyle w:val="ListParagraph"/>
            <w:numPr>
              <w:ilvl w:val="0"/>
              <w:numId w:val="43"/>
            </w:numPr>
            <w:spacing w:after="13" w:line="266" w:lineRule="auto"/>
            <w:ind w:right="222"/>
            <w:jc w:val="left"/>
          </w:pPr>
          <w:r w:rsidRPr="00070A10">
            <w:t>Other miscellaneous documents, media, website and digital source material containing legal text.</w:t>
          </w:r>
        </w:p>
        <w:p w14:paraId="7A37004D" w14:textId="0D9FCF02" w:rsidR="00267D2B" w:rsidRPr="00070A10" w:rsidRDefault="00267D2B" w:rsidP="004A59EE">
          <w:pPr>
            <w:pStyle w:val="ListParagraph"/>
            <w:numPr>
              <w:ilvl w:val="0"/>
              <w:numId w:val="43"/>
            </w:numPr>
            <w:spacing w:after="13" w:line="266" w:lineRule="auto"/>
            <w:ind w:right="222"/>
            <w:jc w:val="left"/>
          </w:pPr>
          <w:r w:rsidRPr="00070A10">
            <w:t>Proof</w:t>
          </w:r>
          <w:r w:rsidR="00631596">
            <w:t>-</w:t>
          </w:r>
          <w:r w:rsidRPr="00070A10">
            <w:t>reading, correction and verification of translated documents and source material as described under Lot 3.</w:t>
          </w:r>
        </w:p>
        <w:p w14:paraId="2B1381B6" w14:textId="77777777" w:rsidR="00267D2B" w:rsidRPr="00070A10" w:rsidRDefault="00267D2B" w:rsidP="00267D2B">
          <w:pPr>
            <w:spacing w:after="200"/>
            <w:jc w:val="left"/>
            <w:rPr>
              <w:noProof/>
              <w:szCs w:val="22"/>
              <w:u w:val="single"/>
            </w:rPr>
          </w:pPr>
        </w:p>
        <w:p w14:paraId="2663E0C9" w14:textId="692F1E79" w:rsidR="00267D2B" w:rsidRPr="00070A10" w:rsidRDefault="00267D2B" w:rsidP="00267D2B">
          <w:pPr>
            <w:spacing w:after="200"/>
            <w:jc w:val="left"/>
            <w:rPr>
              <w:noProof/>
              <w:szCs w:val="22"/>
            </w:rPr>
          </w:pPr>
          <w:r w:rsidRPr="00070A10">
            <w:rPr>
              <w:noProof/>
              <w:szCs w:val="22"/>
            </w:rPr>
            <w:t>Due to the complex nature of the source material of Lot 3 the use of AI or Machine Aided Translaiton (CAT) and or / proof</w:t>
          </w:r>
          <w:r w:rsidR="00A416A1">
            <w:rPr>
              <w:noProof/>
              <w:szCs w:val="22"/>
            </w:rPr>
            <w:t>-</w:t>
          </w:r>
          <w:r w:rsidRPr="00070A10">
            <w:rPr>
              <w:noProof/>
              <w:szCs w:val="22"/>
            </w:rPr>
            <w:t xml:space="preserve">reading is not permitted for </w:t>
          </w:r>
          <w:r w:rsidR="00AD24C3">
            <w:rPr>
              <w:noProof/>
              <w:szCs w:val="22"/>
            </w:rPr>
            <w:t>L</w:t>
          </w:r>
          <w:r w:rsidRPr="00070A10">
            <w:rPr>
              <w:noProof/>
              <w:szCs w:val="22"/>
            </w:rPr>
            <w:t>ot 3</w:t>
          </w:r>
          <w:r w:rsidR="00A416A1">
            <w:rPr>
              <w:noProof/>
              <w:szCs w:val="22"/>
            </w:rPr>
            <w:t>.</w:t>
          </w:r>
        </w:p>
        <w:p w14:paraId="60B3454D" w14:textId="77777777" w:rsidR="00267D2B" w:rsidRPr="00070A10" w:rsidRDefault="00267D2B" w:rsidP="00267D2B">
          <w:pPr>
            <w:spacing w:after="13" w:line="266" w:lineRule="auto"/>
            <w:ind w:left="-142" w:right="222"/>
            <w:rPr>
              <w:sz w:val="24"/>
            </w:rPr>
          </w:pPr>
          <w:r w:rsidRPr="00070A10">
            <w:rPr>
              <w:sz w:val="24"/>
            </w:rPr>
            <w:t xml:space="preserve">   </w:t>
          </w:r>
        </w:p>
        <w:p w14:paraId="4D45F525" w14:textId="77777777" w:rsidR="00F07310" w:rsidRDefault="00267D2B" w:rsidP="00267D2B">
          <w:pPr>
            <w:spacing w:after="262" w:line="259" w:lineRule="auto"/>
            <w:jc w:val="left"/>
            <w:rPr>
              <w:szCs w:val="22"/>
            </w:rPr>
          </w:pPr>
          <w:r w:rsidRPr="00070A10">
            <w:rPr>
              <w:szCs w:val="22"/>
            </w:rPr>
            <w:t xml:space="preserve">The above is not to be taken as an exhaustive list of translation requirements by the Framework Clients. </w:t>
          </w:r>
        </w:p>
        <w:p w14:paraId="516D35C5" w14:textId="77777777" w:rsidR="00F07310" w:rsidRDefault="00F07310" w:rsidP="00267D2B">
          <w:pPr>
            <w:spacing w:after="262" w:line="259" w:lineRule="auto"/>
            <w:jc w:val="left"/>
            <w:rPr>
              <w:szCs w:val="22"/>
            </w:rPr>
          </w:pPr>
        </w:p>
        <w:p w14:paraId="58768359" w14:textId="20C3A557" w:rsidR="00267D2B" w:rsidRPr="00070A10" w:rsidRDefault="00267D2B" w:rsidP="00267D2B">
          <w:pPr>
            <w:spacing w:after="262" w:line="259" w:lineRule="auto"/>
            <w:jc w:val="left"/>
            <w:rPr>
              <w:szCs w:val="22"/>
            </w:rPr>
          </w:pPr>
          <w:r w:rsidRPr="00070A10">
            <w:rPr>
              <w:szCs w:val="22"/>
            </w:rPr>
            <w:t xml:space="preserve"> </w:t>
          </w:r>
        </w:p>
        <w:p w14:paraId="5599C825" w14:textId="1C2B5C0E" w:rsidR="00267D2B" w:rsidRPr="00070A10" w:rsidRDefault="00267D2B" w:rsidP="00267D2B">
          <w:pPr>
            <w:pStyle w:val="Heading3"/>
            <w:spacing w:after="10"/>
            <w:ind w:left="715" w:right="-143" w:hanging="730"/>
            <w:rPr>
              <w:rFonts w:ascii="Calibri" w:hAnsi="Calibri" w:cs="Calibri"/>
              <w:sz w:val="28"/>
              <w:szCs w:val="28"/>
            </w:rPr>
          </w:pPr>
          <w:r w:rsidRPr="00070A10">
            <w:rPr>
              <w:rFonts w:ascii="Calibri" w:hAnsi="Calibri" w:cs="Calibri"/>
              <w:sz w:val="28"/>
              <w:szCs w:val="28"/>
            </w:rPr>
            <w:lastRenderedPageBreak/>
            <w:t>1.2.2</w:t>
          </w:r>
          <w:r w:rsidRPr="00070A10">
            <w:rPr>
              <w:rFonts w:ascii="Calibri" w:eastAsia="Arial" w:hAnsi="Calibri" w:cs="Calibri"/>
              <w:sz w:val="28"/>
              <w:szCs w:val="28"/>
            </w:rPr>
            <w:t xml:space="preserve"> </w:t>
          </w:r>
          <w:r w:rsidRPr="00070A10">
            <w:rPr>
              <w:rFonts w:ascii="Calibri" w:eastAsia="Arial" w:hAnsi="Calibri" w:cs="Calibri"/>
              <w:sz w:val="28"/>
              <w:szCs w:val="28"/>
            </w:rPr>
            <w:tab/>
          </w:r>
          <w:r w:rsidRPr="00070A10">
            <w:rPr>
              <w:rFonts w:ascii="Calibri" w:hAnsi="Calibri" w:cs="Calibri"/>
              <w:sz w:val="28"/>
              <w:szCs w:val="28"/>
            </w:rPr>
            <w:t>Scope and Description of the Service</w:t>
          </w:r>
          <w:r w:rsidR="00A416A1">
            <w:rPr>
              <w:rFonts w:ascii="Calibri" w:hAnsi="Calibri" w:cs="Calibri"/>
              <w:sz w:val="28"/>
              <w:szCs w:val="28"/>
            </w:rPr>
            <w:t>s</w:t>
          </w:r>
          <w:r w:rsidRPr="00070A10">
            <w:rPr>
              <w:rFonts w:ascii="Calibri" w:hAnsi="Calibri" w:cs="Calibri"/>
              <w:sz w:val="28"/>
              <w:szCs w:val="28"/>
            </w:rPr>
            <w:t xml:space="preserve"> Required</w:t>
          </w:r>
        </w:p>
        <w:p w14:paraId="07A012FB" w14:textId="77777777" w:rsidR="00267D2B" w:rsidRPr="00070A10" w:rsidRDefault="00267D2B" w:rsidP="00267D2B">
          <w:pPr>
            <w:spacing w:after="262" w:line="259" w:lineRule="auto"/>
            <w:jc w:val="left"/>
            <w:rPr>
              <w:szCs w:val="22"/>
            </w:rPr>
          </w:pPr>
        </w:p>
        <w:p w14:paraId="2304CB00" w14:textId="77777777" w:rsidR="00267D2B" w:rsidRPr="00070A10" w:rsidRDefault="00267D2B" w:rsidP="004A59EE">
          <w:pPr>
            <w:pStyle w:val="ListParagraph"/>
            <w:numPr>
              <w:ilvl w:val="0"/>
              <w:numId w:val="53"/>
            </w:numPr>
            <w:spacing w:after="0"/>
            <w:ind w:right="62"/>
            <w:rPr>
              <w:szCs w:val="22"/>
            </w:rPr>
          </w:pPr>
          <w:r w:rsidRPr="00070A10">
            <w:rPr>
              <w:szCs w:val="22"/>
            </w:rPr>
            <w:t>The requirement is for suitably qualified Tenderers to provide the Services described herein.</w:t>
          </w:r>
        </w:p>
        <w:p w14:paraId="09EC9219" w14:textId="1809642D" w:rsidR="00267D2B" w:rsidRPr="00070A10" w:rsidRDefault="00267D2B" w:rsidP="004A59EE">
          <w:pPr>
            <w:pStyle w:val="ListParagraph"/>
            <w:numPr>
              <w:ilvl w:val="0"/>
              <w:numId w:val="53"/>
            </w:numPr>
            <w:spacing w:line="317" w:lineRule="auto"/>
            <w:ind w:right="222"/>
            <w:rPr>
              <w:szCs w:val="22"/>
            </w:rPr>
          </w:pPr>
          <w:r w:rsidRPr="00070A10">
            <w:rPr>
              <w:szCs w:val="22"/>
            </w:rPr>
            <w:t>Quality assurance and review procedures must be embedded into the successful tenderers operating model i.e. Four distinct stages; Translation, Proofreading, editing and Quality Assurance.  Successful Tenderers shall ensure that it has a robust quality management process for all translation projects. This process must include checks to ensure that all translations are accurate and consistent with the original source material, and where necessary corrections of any errors in the translated content, such as spelling or grammar errors, formatting, punctuation, or syntax should be made at no additional cost.</w:t>
          </w:r>
        </w:p>
        <w:p w14:paraId="53AD8D6A" w14:textId="3B54DD34" w:rsidR="00267D2B" w:rsidRPr="00070A10" w:rsidRDefault="00267D2B" w:rsidP="004A59EE">
          <w:pPr>
            <w:pStyle w:val="ListParagraph"/>
            <w:numPr>
              <w:ilvl w:val="0"/>
              <w:numId w:val="53"/>
            </w:numPr>
            <w:rPr>
              <w:szCs w:val="22"/>
            </w:rPr>
          </w:pPr>
          <w:r w:rsidRPr="00070A10">
            <w:rPr>
              <w:szCs w:val="22"/>
            </w:rPr>
            <w:t xml:space="preserve">The Framework Agreement will be available for use of all public bodies named at Part 1, paragraph 1.4 of this RFT document. </w:t>
          </w:r>
        </w:p>
        <w:p w14:paraId="44170E86" w14:textId="2EEA443D" w:rsidR="00267D2B" w:rsidRPr="00070A10" w:rsidRDefault="00267D2B" w:rsidP="004A59EE">
          <w:pPr>
            <w:pStyle w:val="ListParagraph"/>
            <w:numPr>
              <w:ilvl w:val="0"/>
              <w:numId w:val="53"/>
            </w:numPr>
            <w:rPr>
              <w:szCs w:val="22"/>
            </w:rPr>
          </w:pPr>
          <w:r w:rsidRPr="00070A10">
            <w:rPr>
              <w:szCs w:val="22"/>
            </w:rPr>
            <w:t>Different media types maybe required to be translated included but not limited to. video, transcription, multimedia, particularly where documents produced in a publishable format, websites or ‘glossy’ documents, the formats and file handling will be determined by the</w:t>
          </w:r>
          <w:r w:rsidR="00156BFD">
            <w:rPr>
              <w:szCs w:val="22"/>
            </w:rPr>
            <w:t xml:space="preserve"> Framework</w:t>
          </w:r>
          <w:r w:rsidRPr="00070A10">
            <w:rPr>
              <w:szCs w:val="22"/>
            </w:rPr>
            <w:t xml:space="preserve"> Client. </w:t>
          </w:r>
        </w:p>
        <w:p w14:paraId="4394FD8D" w14:textId="77777777" w:rsidR="00267D2B" w:rsidRPr="00070A10" w:rsidRDefault="00267D2B" w:rsidP="004A59EE">
          <w:pPr>
            <w:pStyle w:val="ListParagraph"/>
            <w:numPr>
              <w:ilvl w:val="0"/>
              <w:numId w:val="53"/>
            </w:numPr>
            <w:spacing w:after="0"/>
            <w:ind w:right="62"/>
            <w:rPr>
              <w:szCs w:val="22"/>
            </w:rPr>
          </w:pPr>
          <w:r w:rsidRPr="00070A10">
            <w:rPr>
              <w:szCs w:val="22"/>
            </w:rPr>
            <w:t xml:space="preserve">The requirement is for Irish Language translation Services for the official business of the Framework Clients as and when required. There will be a varied readership for translations.  The Framework Clients will advise as to the intended readership when requesting translations, where they deem it necessary.  </w:t>
          </w:r>
        </w:p>
        <w:p w14:paraId="45CFE004" w14:textId="77777777" w:rsidR="00267D2B" w:rsidRPr="00070A10" w:rsidRDefault="00267D2B" w:rsidP="004A59EE">
          <w:pPr>
            <w:pStyle w:val="ListParagraph"/>
            <w:numPr>
              <w:ilvl w:val="0"/>
              <w:numId w:val="53"/>
            </w:numPr>
            <w:spacing w:after="0"/>
            <w:ind w:right="62"/>
            <w:rPr>
              <w:szCs w:val="22"/>
            </w:rPr>
          </w:pPr>
          <w:r w:rsidRPr="00070A10">
            <w:rPr>
              <w:szCs w:val="22"/>
            </w:rPr>
            <w:t xml:space="preserve">Successful Tenderers must have the capacity and ability to provide Irish Language Translation Services that may vary in volume and complexity. </w:t>
          </w:r>
        </w:p>
        <w:p w14:paraId="52D1D278" w14:textId="43BEFA0B" w:rsidR="00267D2B" w:rsidRPr="00070A10" w:rsidRDefault="00267D2B" w:rsidP="004A59EE">
          <w:pPr>
            <w:pStyle w:val="ListParagraph"/>
            <w:numPr>
              <w:ilvl w:val="0"/>
              <w:numId w:val="53"/>
            </w:numPr>
            <w:rPr>
              <w:szCs w:val="22"/>
            </w:rPr>
          </w:pPr>
          <w:r w:rsidRPr="00070A10">
            <w:rPr>
              <w:szCs w:val="22"/>
            </w:rPr>
            <w:t xml:space="preserve">Generally, Framework Clients will transfer source data to successful Tenderers in Microsoft Word format. However, specific Framework Clients may require successful Tenderers to receive source material in alternative formats which will be agreed with specific Framework Clients.  From time to time particular Framework Clients may have a requirement for the translation of handwritten text.  It is not possible to provide a breakdown of the volume of handwritten or printed text to be translated.  </w:t>
          </w:r>
        </w:p>
        <w:p w14:paraId="56841757" w14:textId="3E3F340F" w:rsidR="00267D2B" w:rsidRPr="00070A10" w:rsidRDefault="00267D2B" w:rsidP="004A59EE">
          <w:pPr>
            <w:pStyle w:val="ListParagraph"/>
            <w:numPr>
              <w:ilvl w:val="0"/>
              <w:numId w:val="53"/>
            </w:numPr>
            <w:spacing w:after="0"/>
            <w:ind w:right="62"/>
            <w:rPr>
              <w:szCs w:val="22"/>
            </w:rPr>
          </w:pPr>
          <w:r w:rsidRPr="00070A10">
            <w:rPr>
              <w:szCs w:val="22"/>
            </w:rPr>
            <w:t xml:space="preserve">Tenderers should note that quality of service is of paramount importance for Framework Clients and that successful Tenderers will be required to provide consistently high levels of quality and reliability for the duration of any </w:t>
          </w:r>
          <w:r w:rsidR="00E13A08">
            <w:rPr>
              <w:szCs w:val="22"/>
            </w:rPr>
            <w:t>Services C</w:t>
          </w:r>
          <w:r w:rsidRPr="00070A10">
            <w:rPr>
              <w:szCs w:val="22"/>
            </w:rPr>
            <w:t xml:space="preserve">ontracts awarded pursuant to this Framework Agreement. Successful Tenderers must ensure that all translations are delivered within the agreed timeframes. </w:t>
          </w:r>
        </w:p>
        <w:p w14:paraId="248044F7" w14:textId="77777777" w:rsidR="00267D2B" w:rsidRPr="00070A10" w:rsidRDefault="00267D2B" w:rsidP="004A59EE">
          <w:pPr>
            <w:pStyle w:val="ListParagraph"/>
            <w:numPr>
              <w:ilvl w:val="0"/>
              <w:numId w:val="53"/>
            </w:numPr>
            <w:spacing w:after="0"/>
            <w:ind w:right="62"/>
            <w:rPr>
              <w:szCs w:val="22"/>
            </w:rPr>
          </w:pPr>
          <w:r w:rsidRPr="00070A10">
            <w:rPr>
              <w:szCs w:val="22"/>
            </w:rPr>
            <w:t xml:space="preserve">The requirement is for the translation, proofing, verification and return of fully completed translations to the satisfaction of Framework Clients within the turnaround times specified by Framework Clients. </w:t>
          </w:r>
        </w:p>
        <w:p w14:paraId="67E281D5" w14:textId="0FABEE5F" w:rsidR="00267D2B" w:rsidRPr="00070A10" w:rsidRDefault="00267D2B" w:rsidP="004A59EE">
          <w:pPr>
            <w:pStyle w:val="ListParagraph"/>
            <w:numPr>
              <w:ilvl w:val="0"/>
              <w:numId w:val="53"/>
            </w:numPr>
            <w:spacing w:after="0"/>
            <w:ind w:right="62"/>
            <w:rPr>
              <w:szCs w:val="22"/>
            </w:rPr>
          </w:pPr>
          <w:r w:rsidRPr="00070A10">
            <w:rPr>
              <w:szCs w:val="22"/>
            </w:rPr>
            <w:t xml:space="preserve">Proofreading: The requirement is for the proofreading, correction and verification of text generally following typeset and / or laid-out by the </w:t>
          </w:r>
          <w:r w:rsidR="00156BFD">
            <w:rPr>
              <w:szCs w:val="22"/>
            </w:rPr>
            <w:t xml:space="preserve">Framework </w:t>
          </w:r>
          <w:r w:rsidRPr="00070A10">
            <w:rPr>
              <w:szCs w:val="22"/>
            </w:rPr>
            <w:t>client; to include the translation of changes made to the original text following the submission of the translation; to include checking that changes have been made / inserted correctly by the printer /</w:t>
          </w:r>
          <w:r w:rsidR="00156BFD">
            <w:rPr>
              <w:szCs w:val="22"/>
            </w:rPr>
            <w:t>Framework</w:t>
          </w:r>
          <w:r w:rsidRPr="00070A10">
            <w:rPr>
              <w:szCs w:val="22"/>
            </w:rPr>
            <w:t xml:space="preserve"> client.  In addition, successful tenderers at the direction of the </w:t>
          </w:r>
          <w:r w:rsidR="00156BFD">
            <w:rPr>
              <w:szCs w:val="22"/>
            </w:rPr>
            <w:t xml:space="preserve">Framework </w:t>
          </w:r>
          <w:r w:rsidRPr="00070A10">
            <w:rPr>
              <w:szCs w:val="22"/>
            </w:rPr>
            <w:t>client may be required to mark-up changes where specific legal formatting or bilingual layouts are required.</w:t>
          </w:r>
        </w:p>
        <w:p w14:paraId="779BBADE" w14:textId="15E4A1C8" w:rsidR="00267D2B" w:rsidRPr="00070A10" w:rsidRDefault="00267D2B" w:rsidP="004A59EE">
          <w:pPr>
            <w:pStyle w:val="ListParagraph"/>
            <w:numPr>
              <w:ilvl w:val="0"/>
              <w:numId w:val="53"/>
            </w:numPr>
            <w:rPr>
              <w:szCs w:val="22"/>
            </w:rPr>
          </w:pPr>
          <w:r w:rsidRPr="00070A10">
            <w:rPr>
              <w:szCs w:val="22"/>
            </w:rPr>
            <w:t xml:space="preserve">In some </w:t>
          </w:r>
          <w:r w:rsidR="00F07310" w:rsidRPr="00070A10">
            <w:rPr>
              <w:szCs w:val="22"/>
            </w:rPr>
            <w:t>cases,</w:t>
          </w:r>
          <w:r w:rsidRPr="00070A10">
            <w:rPr>
              <w:szCs w:val="22"/>
            </w:rPr>
            <w:t xml:space="preserve"> translations may be required based on direct precedents, i.e. previously translated documents that are being updated or which contain portions of previously translated text and a </w:t>
          </w:r>
          <w:r w:rsidRPr="00070A10">
            <w:rPr>
              <w:szCs w:val="22"/>
            </w:rPr>
            <w:lastRenderedPageBreak/>
            <w:t xml:space="preserve">particular rate will be payable for such </w:t>
          </w:r>
          <w:r w:rsidR="001510B9">
            <w:rPr>
              <w:szCs w:val="22"/>
            </w:rPr>
            <w:t>S</w:t>
          </w:r>
          <w:r w:rsidRPr="00070A10">
            <w:rPr>
              <w:szCs w:val="22"/>
            </w:rPr>
            <w:t xml:space="preserve">ervices. </w:t>
          </w:r>
          <w:r w:rsidRPr="00070A10">
            <w:rPr>
              <w:szCs w:val="22"/>
              <w:u w:val="single"/>
            </w:rPr>
            <w:t>The rate payable for such recurring text will be half of the rate per word tendered.</w:t>
          </w:r>
          <w:r w:rsidRPr="00070A10">
            <w:rPr>
              <w:szCs w:val="22"/>
            </w:rPr>
            <w:t xml:space="preserve"> </w:t>
          </w:r>
        </w:p>
        <w:p w14:paraId="2C5CC578" w14:textId="5D50917F" w:rsidR="00267D2B" w:rsidRPr="00070A10" w:rsidRDefault="00F07310" w:rsidP="004A59EE">
          <w:pPr>
            <w:pStyle w:val="ListParagraph"/>
            <w:numPr>
              <w:ilvl w:val="0"/>
              <w:numId w:val="53"/>
            </w:numPr>
            <w:spacing w:after="0"/>
            <w:ind w:right="62"/>
            <w:rPr>
              <w:szCs w:val="22"/>
            </w:rPr>
          </w:pPr>
          <w:r w:rsidRPr="00070A10">
            <w:rPr>
              <w:szCs w:val="22"/>
            </w:rPr>
            <w:t>Framework</w:t>
          </w:r>
          <w:r w:rsidR="00267D2B" w:rsidRPr="00070A10">
            <w:rPr>
              <w:szCs w:val="22"/>
            </w:rPr>
            <w:t xml:space="preserve"> Clients may have a requirement for translated text to be delivered in hard copy (irrespective of how it has been submitted to the successful Tenderer). It is not possible to provide a breakdown of the volume of this requirement. This requirement must be included in the all-inclusive prices tendered. </w:t>
          </w:r>
        </w:p>
        <w:p w14:paraId="7E1058F1" w14:textId="14E7B892" w:rsidR="00267D2B" w:rsidRPr="00070A10" w:rsidRDefault="00267D2B" w:rsidP="004A59EE">
          <w:pPr>
            <w:pStyle w:val="ListParagraph"/>
            <w:numPr>
              <w:ilvl w:val="0"/>
              <w:numId w:val="53"/>
            </w:numPr>
            <w:spacing w:after="0"/>
            <w:ind w:right="62"/>
            <w:rPr>
              <w:szCs w:val="22"/>
            </w:rPr>
          </w:pPr>
          <w:r w:rsidRPr="00070A10">
            <w:rPr>
              <w:szCs w:val="22"/>
            </w:rPr>
            <w:t xml:space="preserve">Particular Framework Clients may have a requirement for certain translation work to be performed within the State, due to security or confidentiality considerations. </w:t>
          </w:r>
          <w:r w:rsidR="00052646">
            <w:rPr>
              <w:szCs w:val="22"/>
            </w:rPr>
            <w:t>In such cases, S</w:t>
          </w:r>
          <w:r w:rsidRPr="00070A10">
            <w:rPr>
              <w:szCs w:val="22"/>
            </w:rPr>
            <w:t xml:space="preserve">uccessful Tenderers must therefore ensure that such work is assigned only to translators working within the State.  Reliable estimates for the quantity of this work cannot be given. </w:t>
          </w:r>
        </w:p>
        <w:p w14:paraId="54311946" w14:textId="5EBA66C0" w:rsidR="00267D2B" w:rsidRPr="00070A10" w:rsidRDefault="00267D2B" w:rsidP="004A59EE">
          <w:pPr>
            <w:pStyle w:val="ListParagraph"/>
            <w:numPr>
              <w:ilvl w:val="0"/>
              <w:numId w:val="53"/>
            </w:numPr>
            <w:spacing w:after="0"/>
            <w:ind w:right="62"/>
            <w:rPr>
              <w:szCs w:val="22"/>
            </w:rPr>
          </w:pPr>
          <w:r w:rsidRPr="00070A10">
            <w:rPr>
              <w:szCs w:val="22"/>
            </w:rPr>
            <w:t xml:space="preserve">In the case of highly sensitive documents, which cannot, for security or confidentiality reasons, be transmitted to the successful Tenderer electronically or otherwise and are therefore to be translated on site, or as otherwise indicated by the Framework Client, travel expenses will be allowable.  While no exact figures are available for this type of work it is estimated that it may represent a small proportion of the overall requirement under the Framework. Vouched travel expense will be allowed by prior agreement with the Framework Client.   </w:t>
          </w:r>
        </w:p>
        <w:p w14:paraId="7AA378DA" w14:textId="61CFD1C9" w:rsidR="00267D2B" w:rsidRPr="00070A10" w:rsidRDefault="00267D2B" w:rsidP="004A59EE">
          <w:pPr>
            <w:pStyle w:val="ListParagraph"/>
            <w:numPr>
              <w:ilvl w:val="0"/>
              <w:numId w:val="53"/>
            </w:numPr>
            <w:rPr>
              <w:szCs w:val="22"/>
            </w:rPr>
          </w:pPr>
          <w:r w:rsidRPr="00070A10">
            <w:rPr>
              <w:szCs w:val="22"/>
            </w:rPr>
            <w:t>Framework Clients will require documents to be translated and returned within the time periods described at Appendix 1 –</w:t>
          </w:r>
          <w:r w:rsidRPr="00070A10">
            <w:rPr>
              <w:i/>
              <w:szCs w:val="22"/>
            </w:rPr>
            <w:t xml:space="preserve"> “Turnaround Times 1.3.2(</w:t>
          </w:r>
          <w:r w:rsidR="004E1FCE">
            <w:rPr>
              <w:i/>
              <w:szCs w:val="22"/>
            </w:rPr>
            <w:t>d</w:t>
          </w:r>
          <w:r w:rsidRPr="00070A10">
            <w:rPr>
              <w:i/>
              <w:szCs w:val="22"/>
            </w:rPr>
            <w:t>)</w:t>
          </w:r>
          <w:r w:rsidRPr="00070A10">
            <w:rPr>
              <w:szCs w:val="22"/>
            </w:rPr>
            <w:t xml:space="preserve">. Tenderers should note that from time to time they may be required to return completed assignments within short timelines and that such timelines can be agreed between Framework Clients and Framework Members on a case by case basis. This requirement must be included in the all-inclusive prices tendered. </w:t>
          </w:r>
        </w:p>
        <w:p w14:paraId="6C604F02" w14:textId="77777777" w:rsidR="00267D2B" w:rsidRPr="00070A10" w:rsidRDefault="00267D2B" w:rsidP="004A59EE">
          <w:pPr>
            <w:pStyle w:val="ListParagraph"/>
            <w:numPr>
              <w:ilvl w:val="0"/>
              <w:numId w:val="53"/>
            </w:numPr>
            <w:spacing w:after="0"/>
            <w:ind w:right="62"/>
            <w:rPr>
              <w:szCs w:val="22"/>
            </w:rPr>
          </w:pPr>
          <w:r w:rsidRPr="00070A10">
            <w:rPr>
              <w:szCs w:val="22"/>
            </w:rPr>
            <w:t xml:space="preserve">Translators must adhere to strict professional and ethical standards in the performance of their work. </w:t>
          </w:r>
        </w:p>
        <w:p w14:paraId="45C3FDD5" w14:textId="77777777" w:rsidR="00267D2B" w:rsidRPr="00070A10" w:rsidRDefault="00267D2B" w:rsidP="004A59EE">
          <w:pPr>
            <w:pStyle w:val="ListParagraph"/>
            <w:numPr>
              <w:ilvl w:val="0"/>
              <w:numId w:val="53"/>
            </w:numPr>
            <w:spacing w:after="0"/>
            <w:ind w:right="62"/>
            <w:rPr>
              <w:szCs w:val="22"/>
            </w:rPr>
          </w:pPr>
          <w:r w:rsidRPr="00070A10">
            <w:rPr>
              <w:szCs w:val="22"/>
            </w:rPr>
            <w:t xml:space="preserve">Translators must provide accurate translations of source documents provided by Framework Clients.   </w:t>
          </w:r>
        </w:p>
        <w:p w14:paraId="0AEDA2D5" w14:textId="78D1D480" w:rsidR="00267D2B" w:rsidRPr="00070A10" w:rsidRDefault="00267D2B" w:rsidP="004A59EE">
          <w:pPr>
            <w:pStyle w:val="ListParagraph"/>
            <w:numPr>
              <w:ilvl w:val="0"/>
              <w:numId w:val="53"/>
            </w:numPr>
            <w:spacing w:after="0"/>
            <w:ind w:right="62"/>
            <w:rPr>
              <w:szCs w:val="22"/>
            </w:rPr>
          </w:pPr>
          <w:r w:rsidRPr="00070A10">
            <w:rPr>
              <w:szCs w:val="22"/>
            </w:rPr>
            <w:t xml:space="preserve">In the provision of </w:t>
          </w:r>
          <w:r w:rsidR="00B33D9D">
            <w:rPr>
              <w:szCs w:val="22"/>
            </w:rPr>
            <w:t>S</w:t>
          </w:r>
          <w:r w:rsidRPr="00070A10">
            <w:rPr>
              <w:szCs w:val="22"/>
            </w:rPr>
            <w:t xml:space="preserve">ervices, </w:t>
          </w:r>
          <w:r w:rsidR="00273046">
            <w:rPr>
              <w:szCs w:val="22"/>
            </w:rPr>
            <w:t>successful Tenderer</w:t>
          </w:r>
          <w:r w:rsidRPr="00070A10">
            <w:rPr>
              <w:szCs w:val="22"/>
            </w:rPr>
            <w:t xml:space="preserve"> must treat all information provided to them by </w:t>
          </w:r>
          <w:r w:rsidR="00156BFD">
            <w:rPr>
              <w:szCs w:val="22"/>
            </w:rPr>
            <w:t xml:space="preserve">Framework </w:t>
          </w:r>
          <w:r w:rsidRPr="00070A10">
            <w:rPr>
              <w:szCs w:val="22"/>
            </w:rPr>
            <w:t xml:space="preserve">clients as confidential </w:t>
          </w:r>
          <w:r w:rsidR="009C2035">
            <w:rPr>
              <w:szCs w:val="22"/>
            </w:rPr>
            <w:t>as agreed under the terms</w:t>
          </w:r>
          <w:r w:rsidRPr="00070A10">
            <w:rPr>
              <w:szCs w:val="22"/>
            </w:rPr>
            <w:t xml:space="preserve"> of the Framework Agreement and Services Contract</w:t>
          </w:r>
          <w:r w:rsidR="009C2035">
            <w:rPr>
              <w:szCs w:val="22"/>
            </w:rPr>
            <w:t>.</w:t>
          </w:r>
          <w:r w:rsidRPr="00070A10">
            <w:rPr>
              <w:szCs w:val="22"/>
            </w:rPr>
            <w:t xml:space="preserve"> </w:t>
          </w:r>
          <w:r w:rsidR="00F002DB">
            <w:rPr>
              <w:szCs w:val="22"/>
            </w:rPr>
            <w:t>Successful Tenderers</w:t>
          </w:r>
          <w:r w:rsidR="009C2035">
            <w:rPr>
              <w:szCs w:val="22"/>
            </w:rPr>
            <w:t xml:space="preserve"> </w:t>
          </w:r>
          <w:r w:rsidRPr="00070A10">
            <w:rPr>
              <w:szCs w:val="22"/>
            </w:rPr>
            <w:t xml:space="preserve">may be required by Framework Clients to sign an individual confidentiality undertaking before the commencement of Services.  </w:t>
          </w:r>
        </w:p>
        <w:p w14:paraId="598C7FAC" w14:textId="62EFF14B" w:rsidR="00267D2B" w:rsidRPr="00070A10" w:rsidRDefault="00267D2B" w:rsidP="004A59EE">
          <w:pPr>
            <w:pStyle w:val="ListParagraph"/>
            <w:numPr>
              <w:ilvl w:val="0"/>
              <w:numId w:val="53"/>
            </w:numPr>
            <w:spacing w:after="0"/>
            <w:ind w:right="62"/>
            <w:rPr>
              <w:szCs w:val="22"/>
            </w:rPr>
          </w:pPr>
          <w:r w:rsidRPr="00070A10">
            <w:rPr>
              <w:szCs w:val="22"/>
            </w:rPr>
            <w:t xml:space="preserve">Successful Tenderers must support Framework Clients translation policies, where they exist, and must be prepared to cooperate in the implementation of their various controls and accounting procedures. The efficient management and control of expenditure is a priority for the </w:t>
          </w:r>
          <w:r w:rsidR="00F07310" w:rsidRPr="00070A10">
            <w:rPr>
              <w:szCs w:val="22"/>
            </w:rPr>
            <w:t>Government,</w:t>
          </w:r>
          <w:r w:rsidRPr="00070A10">
            <w:rPr>
              <w:szCs w:val="22"/>
            </w:rPr>
            <w:t xml:space="preserve"> and it will be important that selected providers cooperate with Framework Clients in the management of their translation </w:t>
          </w:r>
          <w:r w:rsidR="001510B9">
            <w:rPr>
              <w:szCs w:val="22"/>
            </w:rPr>
            <w:t>S</w:t>
          </w:r>
          <w:r w:rsidRPr="00070A10">
            <w:rPr>
              <w:szCs w:val="22"/>
            </w:rPr>
            <w:t xml:space="preserve">ervices expenditure, accounting/invoicing, and other controls.  </w:t>
          </w:r>
        </w:p>
        <w:p w14:paraId="7E0ACF75" w14:textId="46522504" w:rsidR="00267D2B" w:rsidRPr="00070A10" w:rsidRDefault="00267D2B" w:rsidP="004A59EE">
          <w:pPr>
            <w:pStyle w:val="ListParagraph"/>
            <w:numPr>
              <w:ilvl w:val="0"/>
              <w:numId w:val="53"/>
            </w:numPr>
            <w:spacing w:after="0"/>
            <w:ind w:right="62"/>
            <w:rPr>
              <w:szCs w:val="22"/>
            </w:rPr>
          </w:pPr>
          <w:r w:rsidRPr="00070A10">
            <w:rPr>
              <w:szCs w:val="22"/>
            </w:rPr>
            <w:t xml:space="preserve">Framework Clients reserve the right to require that </w:t>
          </w:r>
          <w:r w:rsidR="00273046">
            <w:rPr>
              <w:szCs w:val="22"/>
            </w:rPr>
            <w:t xml:space="preserve">successful </w:t>
          </w:r>
          <w:r w:rsidRPr="00070A10">
            <w:rPr>
              <w:szCs w:val="22"/>
            </w:rPr>
            <w:t xml:space="preserve">Tenderers undergo training in the business of the Framework Client(s) prior to the commencement of any contract(s) awarded. The responsibility for such training lies with the Framework Client(s). No payment or travel or subsistence allowances will be made for attendance at such training. </w:t>
          </w:r>
        </w:p>
        <w:p w14:paraId="7FC5C3DF" w14:textId="45313CE1" w:rsidR="00267D2B" w:rsidRPr="00070A10" w:rsidRDefault="00267D2B" w:rsidP="004A59EE">
          <w:pPr>
            <w:pStyle w:val="ListParagraph"/>
            <w:numPr>
              <w:ilvl w:val="0"/>
              <w:numId w:val="53"/>
            </w:numPr>
            <w:spacing w:after="0"/>
            <w:ind w:right="62"/>
            <w:rPr>
              <w:szCs w:val="22"/>
            </w:rPr>
          </w:pPr>
          <w:r w:rsidRPr="00070A10">
            <w:rPr>
              <w:szCs w:val="22"/>
            </w:rPr>
            <w:t>Particular Framework Clients may require security vetting of translators prior to commencing work. If required by particular Contracting Authorities, the provision of unvetted translators may be treated as a serious breach of contract in accordance with the provisions of the Framework Agreement and / or any Services Contract. If required, it will be the responsibility of the successful Tenderer to provide documentary evidence that vetting has occurred.</w:t>
          </w:r>
        </w:p>
        <w:p w14:paraId="6B391218" w14:textId="35ECF78A" w:rsidR="005C7AB8" w:rsidRPr="005C7AB8" w:rsidRDefault="00267D2B" w:rsidP="004A59EE">
          <w:pPr>
            <w:pStyle w:val="ListParagraph"/>
            <w:numPr>
              <w:ilvl w:val="0"/>
              <w:numId w:val="53"/>
            </w:numPr>
            <w:spacing w:after="0"/>
            <w:ind w:right="62"/>
            <w:rPr>
              <w:szCs w:val="22"/>
            </w:rPr>
          </w:pPr>
          <w:r w:rsidRPr="005C7AB8">
            <w:rPr>
              <w:szCs w:val="22"/>
            </w:rPr>
            <w:t xml:space="preserve">Particular framework clients may require translations urgently (either late in the evening or during the weekend). Successful Tenderers must be able to facilitate such requests at no extra </w:t>
          </w:r>
          <w:r w:rsidRPr="005C7AB8">
            <w:rPr>
              <w:szCs w:val="22"/>
            </w:rPr>
            <w:lastRenderedPageBreak/>
            <w:t>cost</w:t>
          </w:r>
          <w:r w:rsidR="005C7AB8" w:rsidRPr="005C7AB8">
            <w:rPr>
              <w:szCs w:val="22"/>
            </w:rPr>
            <w:t xml:space="preserve">, where such requests are proportionate to the organisation’s day-to-day activities.  The </w:t>
          </w:r>
          <w:r w:rsidR="00B37B05">
            <w:rPr>
              <w:szCs w:val="22"/>
            </w:rPr>
            <w:t>successful Tenderer</w:t>
          </w:r>
          <w:r w:rsidR="005C7AB8" w:rsidRPr="005C7AB8">
            <w:rPr>
              <w:szCs w:val="22"/>
            </w:rPr>
            <w:t xml:space="preserve"> agrees to respond to such requests promptly and to deliver the required </w:t>
          </w:r>
          <w:r w:rsidR="001510B9">
            <w:rPr>
              <w:szCs w:val="22"/>
            </w:rPr>
            <w:t>S</w:t>
          </w:r>
          <w:r w:rsidR="005C7AB8" w:rsidRPr="005C7AB8">
            <w:rPr>
              <w:szCs w:val="22"/>
            </w:rPr>
            <w:t xml:space="preserve">ervices at no additional cost to the </w:t>
          </w:r>
          <w:r w:rsidR="00156BFD">
            <w:rPr>
              <w:szCs w:val="22"/>
            </w:rPr>
            <w:t xml:space="preserve">Framework </w:t>
          </w:r>
          <w:r w:rsidR="005C7AB8" w:rsidRPr="005C7AB8">
            <w:rPr>
              <w:szCs w:val="22"/>
            </w:rPr>
            <w:t>Client, provided that:</w:t>
          </w:r>
        </w:p>
        <w:p w14:paraId="07781DAE" w14:textId="708B54E4" w:rsidR="005C7AB8" w:rsidRPr="00DE624C" w:rsidRDefault="005C7AB8" w:rsidP="004A59EE">
          <w:pPr>
            <w:pStyle w:val="ListParagraph"/>
            <w:numPr>
              <w:ilvl w:val="0"/>
              <w:numId w:val="84"/>
            </w:numPr>
            <w:spacing w:after="0"/>
            <w:ind w:right="62"/>
            <w:rPr>
              <w:szCs w:val="22"/>
            </w:rPr>
          </w:pPr>
          <w:r w:rsidRPr="00DE624C">
            <w:rPr>
              <w:szCs w:val="22"/>
            </w:rPr>
            <w:t>The nature of the request is reasonably aligned with the overall objectives and scope of the</w:t>
          </w:r>
          <w:r w:rsidR="00156BFD">
            <w:rPr>
              <w:szCs w:val="22"/>
            </w:rPr>
            <w:t xml:space="preserve"> Services</w:t>
          </w:r>
          <w:r w:rsidRPr="00DE624C">
            <w:rPr>
              <w:szCs w:val="22"/>
            </w:rPr>
            <w:t xml:space="preserve"> </w:t>
          </w:r>
          <w:r w:rsidR="00156BFD">
            <w:rPr>
              <w:szCs w:val="22"/>
            </w:rPr>
            <w:t>C</w:t>
          </w:r>
          <w:r w:rsidRPr="00DE624C">
            <w:rPr>
              <w:szCs w:val="22"/>
            </w:rPr>
            <w:t>ontract;</w:t>
          </w:r>
        </w:p>
        <w:p w14:paraId="26175289" w14:textId="77777777" w:rsidR="005C7AB8" w:rsidRDefault="005C7AB8" w:rsidP="004A59EE">
          <w:pPr>
            <w:pStyle w:val="ListParagraph"/>
            <w:numPr>
              <w:ilvl w:val="0"/>
              <w:numId w:val="84"/>
            </w:numPr>
            <w:spacing w:after="0"/>
            <w:ind w:right="62"/>
            <w:rPr>
              <w:szCs w:val="22"/>
            </w:rPr>
          </w:pPr>
          <w:r w:rsidRPr="00DE624C">
            <w:rPr>
              <w:szCs w:val="22"/>
            </w:rPr>
            <w:t>The frequency and scale of such requests remain within a reasonable threshold, as determined by mutual agreement;</w:t>
          </w:r>
        </w:p>
        <w:p w14:paraId="67C61FB1" w14:textId="77777777" w:rsidR="005C7AB8" w:rsidRPr="00DE624C" w:rsidRDefault="005C7AB8" w:rsidP="004A59EE">
          <w:pPr>
            <w:pStyle w:val="ListParagraph"/>
            <w:numPr>
              <w:ilvl w:val="0"/>
              <w:numId w:val="84"/>
            </w:numPr>
            <w:spacing w:after="0"/>
            <w:ind w:right="62"/>
            <w:rPr>
              <w:szCs w:val="22"/>
            </w:rPr>
          </w:pPr>
          <w:r w:rsidRPr="00DE624C">
            <w:rPr>
              <w:szCs w:val="22"/>
            </w:rPr>
            <w:t>The request does not require substantial additional resources, specialist subcontracting, or long-term commitment beyond the original contract terms.</w:t>
          </w:r>
        </w:p>
        <w:p w14:paraId="2CAFA525" w14:textId="21F75A87" w:rsidR="00267D2B" w:rsidRPr="005C7AB8" w:rsidRDefault="00267D2B" w:rsidP="004A59EE">
          <w:pPr>
            <w:pStyle w:val="ListParagraph"/>
            <w:numPr>
              <w:ilvl w:val="0"/>
              <w:numId w:val="53"/>
            </w:numPr>
            <w:spacing w:after="0" w:line="240" w:lineRule="auto"/>
            <w:ind w:right="62"/>
            <w:rPr>
              <w:szCs w:val="22"/>
            </w:rPr>
          </w:pPr>
          <w:r w:rsidRPr="005C7AB8">
            <w:rPr>
              <w:szCs w:val="22"/>
            </w:rPr>
            <w:t>Translation memory files (t</w:t>
          </w:r>
          <w:r w:rsidR="00F07310">
            <w:rPr>
              <w:szCs w:val="22"/>
            </w:rPr>
            <w:t>mx</w:t>
          </w:r>
          <w:r w:rsidRPr="005C7AB8">
            <w:rPr>
              <w:szCs w:val="22"/>
            </w:rPr>
            <w:t xml:space="preserve"> files) from the successful Tenderers Machine Aided Translation (“CAT”) system may be requested by some framework clients.</w:t>
          </w:r>
        </w:p>
        <w:p w14:paraId="695F541B" w14:textId="18D20215" w:rsidR="00267D2B" w:rsidRPr="00070A10" w:rsidRDefault="00267D2B" w:rsidP="004A59EE">
          <w:pPr>
            <w:pStyle w:val="ListParagraph"/>
            <w:numPr>
              <w:ilvl w:val="0"/>
              <w:numId w:val="53"/>
            </w:numPr>
            <w:spacing w:after="0" w:line="240" w:lineRule="auto"/>
            <w:ind w:right="62"/>
            <w:rPr>
              <w:szCs w:val="22"/>
            </w:rPr>
          </w:pPr>
          <w:r w:rsidRPr="00070A10">
            <w:rPr>
              <w:szCs w:val="22"/>
            </w:rPr>
            <w:t>Any proofreading that is completed by successful Tenderers shall comprise of the use of terminology that is consistent throughout the document.</w:t>
          </w:r>
        </w:p>
        <w:p w14:paraId="092A7D95" w14:textId="77777777" w:rsidR="00267D2B" w:rsidRPr="00070A10" w:rsidRDefault="00267D2B" w:rsidP="004A59EE">
          <w:pPr>
            <w:pStyle w:val="ListParagraph"/>
            <w:numPr>
              <w:ilvl w:val="0"/>
              <w:numId w:val="53"/>
            </w:numPr>
            <w:spacing w:after="0"/>
            <w:ind w:right="62"/>
            <w:rPr>
              <w:szCs w:val="22"/>
            </w:rPr>
          </w:pPr>
          <w:r w:rsidRPr="00070A10">
            <w:rPr>
              <w:szCs w:val="22"/>
            </w:rPr>
            <w:t>Successful Tenderers must ensure spelling, cross-references, references to other documents, correct citations, syntax, punctuation, numbering, figures, formulae, sums of money, symbols are correct and accurate throughout the completed document before it is returned to the Framework Client.</w:t>
          </w:r>
        </w:p>
        <w:p w14:paraId="3E207494" w14:textId="77777777" w:rsidR="00267D2B" w:rsidRPr="00070A10" w:rsidRDefault="00267D2B" w:rsidP="004A59EE">
          <w:pPr>
            <w:pStyle w:val="ListParagraph"/>
            <w:numPr>
              <w:ilvl w:val="0"/>
              <w:numId w:val="53"/>
            </w:numPr>
            <w:spacing w:after="0"/>
            <w:ind w:right="62"/>
            <w:rPr>
              <w:szCs w:val="22"/>
            </w:rPr>
          </w:pPr>
          <w:r w:rsidRPr="00070A10">
            <w:rPr>
              <w:szCs w:val="22"/>
            </w:rPr>
            <w:t>Layout and formatting must correspond to the source document when requested by the Framework Client with no additional material contained therein.</w:t>
          </w:r>
        </w:p>
        <w:p w14:paraId="7E25151F" w14:textId="5320C50E" w:rsidR="00267D2B" w:rsidRPr="00070A10" w:rsidRDefault="00267D2B" w:rsidP="004A59EE">
          <w:pPr>
            <w:pStyle w:val="ListParagraph"/>
            <w:numPr>
              <w:ilvl w:val="0"/>
              <w:numId w:val="53"/>
            </w:numPr>
            <w:spacing w:after="0"/>
            <w:ind w:right="62"/>
            <w:rPr>
              <w:szCs w:val="22"/>
            </w:rPr>
          </w:pPr>
          <w:r w:rsidRPr="00070A10">
            <w:rPr>
              <w:szCs w:val="22"/>
            </w:rPr>
            <w:t>Any issues arising during proofreading (including instances in which the proof-reader believes that the meaning of the proofread text differs from the meaning of the text in the source document) must be included in a separate numbered list and forwarded to the Framework Client with the returned assignment.</w:t>
          </w:r>
        </w:p>
        <w:p w14:paraId="6FA851C7" w14:textId="1C98DEFB" w:rsidR="00267D2B" w:rsidRPr="00070A10" w:rsidRDefault="00267D2B" w:rsidP="004A59EE">
          <w:pPr>
            <w:pStyle w:val="ListParagraph"/>
            <w:numPr>
              <w:ilvl w:val="0"/>
              <w:numId w:val="53"/>
            </w:numPr>
            <w:spacing w:after="0"/>
            <w:ind w:right="62"/>
            <w:rPr>
              <w:szCs w:val="22"/>
            </w:rPr>
          </w:pPr>
          <w:r w:rsidRPr="00070A10">
            <w:rPr>
              <w:szCs w:val="22"/>
            </w:rPr>
            <w:t xml:space="preserve">Invoicing Arrangements: Framework Clients will generally require that invoices be submitted on a monthly </w:t>
          </w:r>
          <w:r w:rsidR="00F07310" w:rsidRPr="00070A10">
            <w:rPr>
              <w:szCs w:val="22"/>
            </w:rPr>
            <w:t>basis,</w:t>
          </w:r>
          <w:r w:rsidRPr="00070A10">
            <w:rPr>
              <w:szCs w:val="22"/>
            </w:rPr>
            <w:t xml:space="preserve"> but successful Tenderers must have invoicing systems capable of meeting the varied billing requirements of Framework Clients as required. Invoices must refer to the specific translation job being charged and must include the name(s) of the translator(s) who provided the service and the name of the Official who requested the translation.  </w:t>
          </w:r>
        </w:p>
        <w:p w14:paraId="2E50F09E" w14:textId="77777777" w:rsidR="00267D2B" w:rsidRPr="00070A10" w:rsidRDefault="00267D2B" w:rsidP="004A59EE">
          <w:pPr>
            <w:pStyle w:val="ListParagraph"/>
            <w:numPr>
              <w:ilvl w:val="0"/>
              <w:numId w:val="53"/>
            </w:numPr>
            <w:spacing w:after="0"/>
            <w:ind w:right="62"/>
            <w:rPr>
              <w:szCs w:val="22"/>
            </w:rPr>
          </w:pPr>
          <w:r w:rsidRPr="00070A10">
            <w:rPr>
              <w:szCs w:val="22"/>
            </w:rPr>
            <w:t xml:space="preserve">Successful Tenderers may only accept requests from authorised staff for each Framework Client.   </w:t>
          </w:r>
        </w:p>
        <w:p w14:paraId="722B9631" w14:textId="77777777" w:rsidR="00267D2B" w:rsidRPr="00070A10" w:rsidRDefault="00267D2B" w:rsidP="004A59EE">
          <w:pPr>
            <w:pStyle w:val="ListParagraph"/>
            <w:numPr>
              <w:ilvl w:val="0"/>
              <w:numId w:val="53"/>
            </w:numPr>
            <w:spacing w:line="317" w:lineRule="auto"/>
            <w:ind w:right="222"/>
            <w:rPr>
              <w:szCs w:val="22"/>
            </w:rPr>
          </w:pPr>
          <w:r w:rsidRPr="00070A10">
            <w:rPr>
              <w:szCs w:val="22"/>
            </w:rPr>
            <w:t>Some Framework Clients may require the use of certain glossaries, style guides and terminology databases.</w:t>
          </w:r>
        </w:p>
        <w:p w14:paraId="0D2DC9DE" w14:textId="38D84863" w:rsidR="00267D2B" w:rsidRPr="00070A10" w:rsidRDefault="00267D2B" w:rsidP="004A59EE">
          <w:pPr>
            <w:pStyle w:val="ListParagraph"/>
            <w:numPr>
              <w:ilvl w:val="0"/>
              <w:numId w:val="53"/>
            </w:numPr>
            <w:spacing w:after="0"/>
            <w:ind w:right="62"/>
            <w:rPr>
              <w:szCs w:val="22"/>
            </w:rPr>
          </w:pPr>
          <w:r w:rsidRPr="00070A10">
            <w:rPr>
              <w:szCs w:val="22"/>
            </w:rPr>
            <w:t>Framework Clients may require an API platform (Advanced Programming Interface) / CRM’s to send and receive files.  Framework Members should note that data processing implications of same regarding the location of the translators and storage of data.</w:t>
          </w:r>
        </w:p>
        <w:p w14:paraId="30A60B10" w14:textId="135E575A" w:rsidR="00267D2B" w:rsidRPr="00070A10" w:rsidRDefault="00267D2B" w:rsidP="004A59EE">
          <w:pPr>
            <w:pStyle w:val="ListParagraph"/>
            <w:numPr>
              <w:ilvl w:val="0"/>
              <w:numId w:val="53"/>
            </w:numPr>
            <w:spacing w:after="0"/>
            <w:ind w:right="62"/>
            <w:rPr>
              <w:szCs w:val="22"/>
            </w:rPr>
          </w:pPr>
          <w:r w:rsidRPr="00070A10">
            <w:rPr>
              <w:szCs w:val="22"/>
            </w:rPr>
            <w:t>Framework Clients may require Desktop publishing, graphic design and typesetting</w:t>
          </w:r>
        </w:p>
        <w:p w14:paraId="6D032E3D" w14:textId="1D572DE3" w:rsidR="00267D2B" w:rsidRPr="00070A10" w:rsidRDefault="00267D2B" w:rsidP="004A59EE">
          <w:pPr>
            <w:pStyle w:val="ListParagraph"/>
            <w:numPr>
              <w:ilvl w:val="0"/>
              <w:numId w:val="53"/>
            </w:numPr>
            <w:spacing w:after="0"/>
            <w:ind w:right="62"/>
            <w:rPr>
              <w:szCs w:val="22"/>
            </w:rPr>
          </w:pPr>
          <w:r w:rsidRPr="00070A10">
            <w:rPr>
              <w:szCs w:val="22"/>
            </w:rPr>
            <w:t xml:space="preserve">Some Framework Clients may require document conversion (formats), transcription and subtitling </w:t>
          </w:r>
          <w:r w:rsidR="009D1072" w:rsidRPr="00070A10">
            <w:rPr>
              <w:szCs w:val="22"/>
            </w:rPr>
            <w:t>as part</w:t>
          </w:r>
          <w:r w:rsidRPr="00070A10">
            <w:rPr>
              <w:szCs w:val="22"/>
            </w:rPr>
            <w:t xml:space="preserve"> of the service at no extra cost.</w:t>
          </w:r>
        </w:p>
        <w:p w14:paraId="2E11DAAA" w14:textId="64E7DF00" w:rsidR="00267D2B" w:rsidRPr="00070A10" w:rsidRDefault="00267D2B" w:rsidP="004A59EE">
          <w:pPr>
            <w:pStyle w:val="ListParagraph"/>
            <w:numPr>
              <w:ilvl w:val="0"/>
              <w:numId w:val="53"/>
            </w:numPr>
            <w:spacing w:after="0"/>
            <w:ind w:right="62"/>
            <w:rPr>
              <w:szCs w:val="22"/>
            </w:rPr>
          </w:pPr>
          <w:r w:rsidRPr="007C5ABB">
            <w:rPr>
              <w:szCs w:val="22"/>
            </w:rPr>
            <w:t xml:space="preserve">Consultancy/Advisory </w:t>
          </w:r>
          <w:r w:rsidR="00B33D9D">
            <w:rPr>
              <w:szCs w:val="22"/>
            </w:rPr>
            <w:t>S</w:t>
          </w:r>
          <w:r w:rsidRPr="007C5ABB">
            <w:rPr>
              <w:szCs w:val="22"/>
            </w:rPr>
            <w:t>ervices</w:t>
          </w:r>
          <w:r w:rsidRPr="00070A10">
            <w:rPr>
              <w:szCs w:val="22"/>
            </w:rPr>
            <w:t xml:space="preserve"> may be required.  These will be charged at a separate cost. This may include but not limited to glossary creation or terminology management</w:t>
          </w:r>
        </w:p>
        <w:p w14:paraId="7DFE7303" w14:textId="524B6E8B" w:rsidR="00267D2B" w:rsidRPr="00070A10" w:rsidRDefault="00267D2B" w:rsidP="004A59EE">
          <w:pPr>
            <w:pStyle w:val="ListParagraph"/>
            <w:numPr>
              <w:ilvl w:val="0"/>
              <w:numId w:val="53"/>
            </w:numPr>
            <w:spacing w:line="317" w:lineRule="auto"/>
            <w:ind w:right="222"/>
            <w:rPr>
              <w:szCs w:val="22"/>
            </w:rPr>
          </w:pPr>
          <w:r w:rsidRPr="00070A10">
            <w:t xml:space="preserve">Successful Tenderers may be required to proofread, correct and verify documents sent to them by the </w:t>
          </w:r>
          <w:r w:rsidR="006E7D83">
            <w:t xml:space="preserve">Framework </w:t>
          </w:r>
          <w:r w:rsidRPr="00070A10">
            <w:t xml:space="preserve">Client in the Irish Language in its entirety. The </w:t>
          </w:r>
          <w:r w:rsidR="00F61CF3">
            <w:t>successful Tenderer</w:t>
          </w:r>
          <w:r w:rsidR="00F61CF3" w:rsidRPr="00070A10">
            <w:t xml:space="preserve"> </w:t>
          </w:r>
          <w:r w:rsidRPr="00070A10">
            <w:t xml:space="preserve">shall ensure that it has a robust quality management process for Irish Language </w:t>
          </w:r>
          <w:r w:rsidRPr="00070A10">
            <w:rPr>
              <w:szCs w:val="22"/>
            </w:rPr>
            <w:t xml:space="preserve">proofreading, editing and quality </w:t>
          </w:r>
          <w:r w:rsidR="00052646" w:rsidRPr="00070A10">
            <w:rPr>
              <w:szCs w:val="22"/>
            </w:rPr>
            <w:t>assessment</w:t>
          </w:r>
          <w:r w:rsidRPr="00070A10">
            <w:rPr>
              <w:szCs w:val="22"/>
            </w:rPr>
            <w:t xml:space="preserve">. This process must include checks to ensure that all translations are accurate and consistent with the original source material, and where necessary corrections of any errors in the translated content, such as spelling or grammar errors, formatting, </w:t>
          </w:r>
          <w:r w:rsidRPr="00070A10">
            <w:rPr>
              <w:szCs w:val="22"/>
            </w:rPr>
            <w:lastRenderedPageBreak/>
            <w:t xml:space="preserve">punctuation, or syntax should be made at no additional cost.  Included in this requirement will be a full quality assessment of the Irish Text.  </w:t>
          </w:r>
        </w:p>
        <w:p w14:paraId="258F3054" w14:textId="1AC42D74" w:rsidR="00267D2B" w:rsidRDefault="00267D2B" w:rsidP="004A59EE">
          <w:pPr>
            <w:pStyle w:val="ListParagraph"/>
            <w:numPr>
              <w:ilvl w:val="0"/>
              <w:numId w:val="53"/>
            </w:numPr>
            <w:spacing w:afterLines="188" w:after="451" w:line="317" w:lineRule="auto"/>
            <w:ind w:right="222"/>
            <w:rPr>
              <w:szCs w:val="22"/>
            </w:rPr>
          </w:pPr>
          <w:r w:rsidRPr="002E3811">
            <w:rPr>
              <w:szCs w:val="22"/>
            </w:rPr>
            <w:t xml:space="preserve">Framework Members who are awarded </w:t>
          </w:r>
          <w:r w:rsidR="00E13A08">
            <w:rPr>
              <w:szCs w:val="22"/>
            </w:rPr>
            <w:t xml:space="preserve">Services </w:t>
          </w:r>
          <w:r w:rsidRPr="002E3811">
            <w:rPr>
              <w:szCs w:val="22"/>
            </w:rPr>
            <w:t xml:space="preserve">Contracts after the establishment of the Framework </w:t>
          </w:r>
          <w:r w:rsidR="009C2035">
            <w:rPr>
              <w:szCs w:val="22"/>
            </w:rPr>
            <w:t xml:space="preserve">Agreement </w:t>
          </w:r>
          <w:r w:rsidRPr="002E3811">
            <w:rPr>
              <w:szCs w:val="22"/>
            </w:rPr>
            <w:t xml:space="preserve">must have a Key Account Manager available to act as the main point of contact </w:t>
          </w:r>
          <w:r w:rsidR="009C2035">
            <w:rPr>
              <w:szCs w:val="22"/>
            </w:rPr>
            <w:t>with</w:t>
          </w:r>
          <w:r w:rsidR="009C2035" w:rsidRPr="002E3811">
            <w:rPr>
              <w:szCs w:val="22"/>
            </w:rPr>
            <w:t xml:space="preserve"> </w:t>
          </w:r>
          <w:r w:rsidRPr="002E3811">
            <w:rPr>
              <w:szCs w:val="22"/>
            </w:rPr>
            <w:t xml:space="preserve">the Contracting.  The Key Account Manager will be </w:t>
          </w:r>
          <w:r w:rsidRPr="00A81953">
            <w:rPr>
              <w:szCs w:val="22"/>
            </w:rPr>
            <w:t xml:space="preserve">deemed </w:t>
          </w:r>
          <w:r w:rsidRPr="00F55957">
            <w:rPr>
              <w:szCs w:val="22"/>
            </w:rPr>
            <w:t>‘Key Personnel’</w:t>
          </w:r>
          <w:r w:rsidRPr="00A81953">
            <w:rPr>
              <w:szCs w:val="22"/>
            </w:rPr>
            <w:t xml:space="preserve"> as</w:t>
          </w:r>
          <w:r w:rsidRPr="002E3811">
            <w:rPr>
              <w:szCs w:val="22"/>
            </w:rPr>
            <w:t xml:space="preserve"> defined </w:t>
          </w:r>
          <w:r w:rsidR="009C2035">
            <w:rPr>
              <w:szCs w:val="22"/>
            </w:rPr>
            <w:t>in</w:t>
          </w:r>
          <w:r w:rsidR="009C2035" w:rsidRPr="002E3811">
            <w:rPr>
              <w:szCs w:val="22"/>
            </w:rPr>
            <w:t xml:space="preserve"> </w:t>
          </w:r>
          <w:r w:rsidRPr="002E3811">
            <w:rPr>
              <w:szCs w:val="22"/>
            </w:rPr>
            <w:t>Appendi</w:t>
          </w:r>
          <w:r w:rsidR="009C2035">
            <w:rPr>
              <w:szCs w:val="22"/>
            </w:rPr>
            <w:t>ces</w:t>
          </w:r>
          <w:r w:rsidRPr="002E3811">
            <w:rPr>
              <w:szCs w:val="22"/>
            </w:rPr>
            <w:t xml:space="preserve"> 6</w:t>
          </w:r>
          <w:r w:rsidR="009C2035">
            <w:rPr>
              <w:szCs w:val="22"/>
            </w:rPr>
            <w:t xml:space="preserve"> &amp; 8</w:t>
          </w:r>
          <w:r w:rsidRPr="002E3811">
            <w:rPr>
              <w:szCs w:val="22"/>
            </w:rPr>
            <w:t xml:space="preserve">, Schedule A, Paragraph 2 of this RFT. The Key Account Manager will be responsible for responding to all communications, handling all queries and dealing with all complaints from the Contracting Authority or Framework Clients. </w:t>
          </w:r>
        </w:p>
        <w:p w14:paraId="013DD246" w14:textId="25EC696A" w:rsidR="00267D2B" w:rsidRDefault="00267D2B" w:rsidP="004A59EE">
          <w:pPr>
            <w:pStyle w:val="ListParagraph"/>
            <w:numPr>
              <w:ilvl w:val="0"/>
              <w:numId w:val="53"/>
            </w:numPr>
            <w:spacing w:afterLines="188" w:after="451" w:line="317" w:lineRule="auto"/>
            <w:ind w:right="222"/>
            <w:rPr>
              <w:szCs w:val="22"/>
            </w:rPr>
          </w:pPr>
          <w:r w:rsidRPr="002E3811">
            <w:rPr>
              <w:szCs w:val="22"/>
            </w:rPr>
            <w:t xml:space="preserve">***For Mini-Competitions conducted under Lot 2, Framework Clients may permit Framework Members to use </w:t>
          </w:r>
          <w:bookmarkStart w:id="19" w:name="_Hlk207608049"/>
          <w:r w:rsidRPr="002E3811">
            <w:rPr>
              <w:szCs w:val="22"/>
            </w:rPr>
            <w:t>Artificial Intelligence (AI)</w:t>
          </w:r>
          <w:r w:rsidR="00052646">
            <w:rPr>
              <w:szCs w:val="22"/>
            </w:rPr>
            <w:t xml:space="preserve"> tools and/or</w:t>
          </w:r>
          <w:r w:rsidR="00052646" w:rsidRPr="00052646">
            <w:t xml:space="preserve"> </w:t>
          </w:r>
          <w:r w:rsidR="00052646" w:rsidRPr="00052646">
            <w:rPr>
              <w:szCs w:val="22"/>
            </w:rPr>
            <w:t xml:space="preserve">Machine aided </w:t>
          </w:r>
          <w:r w:rsidR="00F07310" w:rsidRPr="00052646">
            <w:rPr>
              <w:szCs w:val="22"/>
            </w:rPr>
            <w:t>Translation (</w:t>
          </w:r>
          <w:r w:rsidR="00052646" w:rsidRPr="00052646">
            <w:rPr>
              <w:szCs w:val="22"/>
            </w:rPr>
            <w:t>CAT)</w:t>
          </w:r>
          <w:r w:rsidR="00052646">
            <w:rPr>
              <w:szCs w:val="22"/>
            </w:rPr>
            <w:t xml:space="preserve"> tools</w:t>
          </w:r>
          <w:bookmarkEnd w:id="19"/>
          <w:r w:rsidRPr="002E3811">
            <w:rPr>
              <w:szCs w:val="22"/>
            </w:rPr>
            <w:t xml:space="preserve"> in delivering Services to the Framework Client on a case-by-case basis, where an individual assignment has been clearly identified to all</w:t>
          </w:r>
          <w:r w:rsidR="00052646">
            <w:rPr>
              <w:szCs w:val="22"/>
            </w:rPr>
            <w:t>ow</w:t>
          </w:r>
          <w:r w:rsidRPr="002E3811">
            <w:rPr>
              <w:szCs w:val="22"/>
            </w:rPr>
            <w:t xml:space="preserve"> the use of AI translation tools. Framework Clients may require the inclusion of specific terms and conditions aligned to the needs of their organisation.</w:t>
          </w:r>
        </w:p>
        <w:p w14:paraId="3BB86D0B" w14:textId="12551D40" w:rsidR="00267D2B" w:rsidRDefault="00267D2B" w:rsidP="004A59EE">
          <w:pPr>
            <w:pStyle w:val="ListParagraph"/>
            <w:numPr>
              <w:ilvl w:val="0"/>
              <w:numId w:val="53"/>
            </w:numPr>
            <w:spacing w:afterLines="188" w:after="451" w:line="317" w:lineRule="auto"/>
            <w:ind w:right="222"/>
            <w:rPr>
              <w:szCs w:val="22"/>
            </w:rPr>
          </w:pPr>
          <w:r w:rsidRPr="002E3811">
            <w:rPr>
              <w:szCs w:val="22"/>
            </w:rPr>
            <w:t xml:space="preserve">***Within Lot 2 Framework Clients also have the discretion to </w:t>
          </w:r>
          <w:r w:rsidRPr="002E3811">
            <w:rPr>
              <w:b/>
              <w:szCs w:val="22"/>
              <w:u w:val="single"/>
            </w:rPr>
            <w:t>not</w:t>
          </w:r>
          <w:r w:rsidRPr="002E3811">
            <w:rPr>
              <w:szCs w:val="22"/>
            </w:rPr>
            <w:t xml:space="preserve"> permit the use of </w:t>
          </w:r>
          <w:r w:rsidR="00052646" w:rsidRPr="00052646">
            <w:rPr>
              <w:szCs w:val="22"/>
            </w:rPr>
            <w:t xml:space="preserve">Artificial Intelligence (AI) tools and/or Machine aided </w:t>
          </w:r>
          <w:r w:rsidR="00F07310" w:rsidRPr="00052646">
            <w:rPr>
              <w:szCs w:val="22"/>
            </w:rPr>
            <w:t>Translation (</w:t>
          </w:r>
          <w:r w:rsidR="00052646" w:rsidRPr="00052646">
            <w:rPr>
              <w:szCs w:val="22"/>
            </w:rPr>
            <w:t>CAT) tools</w:t>
          </w:r>
          <w:r w:rsidRPr="002E3811">
            <w:rPr>
              <w:szCs w:val="22"/>
            </w:rPr>
            <w:t xml:space="preserve"> in the delivery of the Service.  The decision to permit or not permit the use of </w:t>
          </w:r>
          <w:r w:rsidR="00052646" w:rsidRPr="00052646">
            <w:rPr>
              <w:szCs w:val="22"/>
            </w:rPr>
            <w:t xml:space="preserve">Artificial Intelligence (AI) tools and/or Machine aided </w:t>
          </w:r>
          <w:r w:rsidR="00F07310" w:rsidRPr="00052646">
            <w:rPr>
              <w:szCs w:val="22"/>
            </w:rPr>
            <w:t>Translation (</w:t>
          </w:r>
          <w:r w:rsidR="00052646" w:rsidRPr="00052646">
            <w:rPr>
              <w:szCs w:val="22"/>
            </w:rPr>
            <w:t>CAT) tools</w:t>
          </w:r>
          <w:r w:rsidR="00052646" w:rsidRPr="00052646" w:rsidDel="00052646">
            <w:rPr>
              <w:szCs w:val="22"/>
            </w:rPr>
            <w:t xml:space="preserve"> </w:t>
          </w:r>
          <w:r w:rsidRPr="002E3811">
            <w:rPr>
              <w:szCs w:val="22"/>
            </w:rPr>
            <w:t xml:space="preserve">will be specified by the Framework Client on a case-by-case basis. </w:t>
          </w:r>
        </w:p>
        <w:p w14:paraId="2D3C1FE2" w14:textId="49D3D503" w:rsidR="00267D2B" w:rsidRDefault="00267D2B" w:rsidP="004A59EE">
          <w:pPr>
            <w:pStyle w:val="ListParagraph"/>
            <w:numPr>
              <w:ilvl w:val="0"/>
              <w:numId w:val="53"/>
            </w:numPr>
            <w:spacing w:afterLines="188" w:after="451" w:line="317" w:lineRule="auto"/>
            <w:ind w:right="222"/>
            <w:rPr>
              <w:szCs w:val="22"/>
            </w:rPr>
          </w:pPr>
          <w:r w:rsidRPr="002E3811">
            <w:rPr>
              <w:szCs w:val="22"/>
            </w:rPr>
            <w:t xml:space="preserve">***Secure, confidential or highly sensitive documents cannot be translated with the assistance of </w:t>
          </w:r>
          <w:r w:rsidR="00052646" w:rsidRPr="00052646">
            <w:rPr>
              <w:szCs w:val="22"/>
            </w:rPr>
            <w:t xml:space="preserve">Artificial Intelligence (AI) tools and/or Machine aided </w:t>
          </w:r>
          <w:r w:rsidR="00F07310" w:rsidRPr="00052646">
            <w:rPr>
              <w:szCs w:val="22"/>
            </w:rPr>
            <w:t>Translation (</w:t>
          </w:r>
          <w:r w:rsidR="00052646" w:rsidRPr="00052646">
            <w:rPr>
              <w:szCs w:val="22"/>
            </w:rPr>
            <w:t>CAT) tools</w:t>
          </w:r>
          <w:r w:rsidRPr="002E3811">
            <w:rPr>
              <w:szCs w:val="22"/>
            </w:rPr>
            <w:t xml:space="preserve"> without the written permission from the</w:t>
          </w:r>
          <w:r w:rsidR="006E7D83">
            <w:rPr>
              <w:szCs w:val="22"/>
            </w:rPr>
            <w:t xml:space="preserve"> Framework</w:t>
          </w:r>
          <w:r w:rsidRPr="002E3811">
            <w:rPr>
              <w:szCs w:val="22"/>
            </w:rPr>
            <w:t xml:space="preserve"> Client. </w:t>
          </w:r>
        </w:p>
        <w:p w14:paraId="769FDAB8" w14:textId="04A670B8" w:rsidR="00267D2B" w:rsidRDefault="00267D2B" w:rsidP="004A59EE">
          <w:pPr>
            <w:pStyle w:val="ListParagraph"/>
            <w:numPr>
              <w:ilvl w:val="0"/>
              <w:numId w:val="53"/>
            </w:numPr>
            <w:spacing w:afterLines="188" w:after="451" w:line="317" w:lineRule="auto"/>
            <w:ind w:right="222"/>
            <w:rPr>
              <w:i/>
              <w:iCs/>
              <w:szCs w:val="22"/>
            </w:rPr>
          </w:pPr>
          <w:r w:rsidRPr="00D85E05">
            <w:rPr>
              <w:szCs w:val="22"/>
            </w:rPr>
            <w:t>Framework Clients will require source data to be translated and returned in a variety</w:t>
          </w:r>
          <w:r w:rsidRPr="002E3811">
            <w:rPr>
              <w:szCs w:val="22"/>
            </w:rPr>
            <w:t xml:space="preserve"> of formats, including but not limited to, Microsoft Word .doc /.docx, Portable Document Format (PDF) or Rich Text Format (RTF). On occasion Framework Clients may require the provision of translated text in other formats, to be specified and</w:t>
          </w:r>
          <w:r w:rsidR="00052646" w:rsidRPr="00052646">
            <w:t xml:space="preserve"> </w:t>
          </w:r>
          <w:r w:rsidR="00052646" w:rsidRPr="00052646">
            <w:rPr>
              <w:szCs w:val="22"/>
            </w:rPr>
            <w:t xml:space="preserve">Agreed with the </w:t>
          </w:r>
          <w:r w:rsidR="00F002DB">
            <w:rPr>
              <w:szCs w:val="22"/>
            </w:rPr>
            <w:t>successful Tenderer.</w:t>
          </w:r>
          <w:r w:rsidR="00052646" w:rsidRPr="00052646">
            <w:rPr>
              <w:szCs w:val="22"/>
            </w:rPr>
            <w:t xml:space="preserve">  On occasion </w:t>
          </w:r>
          <w:r w:rsidR="00F002DB">
            <w:rPr>
              <w:szCs w:val="22"/>
            </w:rPr>
            <w:t>successful Tenderers</w:t>
          </w:r>
          <w:r w:rsidR="00052646" w:rsidRPr="00052646">
            <w:rPr>
              <w:szCs w:val="22"/>
            </w:rPr>
            <w:t xml:space="preserve"> will be expected to provide copies of .tmx files on request.</w:t>
          </w:r>
          <w:r w:rsidRPr="002E3811">
            <w:rPr>
              <w:szCs w:val="22"/>
            </w:rPr>
            <w:t xml:space="preserve"> </w:t>
          </w:r>
          <w:bookmarkStart w:id="20" w:name="_Hlk207280962"/>
        </w:p>
        <w:p w14:paraId="39CDB331" w14:textId="77777777" w:rsidR="00267D2B" w:rsidRDefault="00267D2B" w:rsidP="00267D2B">
          <w:pPr>
            <w:ind w:left="720"/>
          </w:pPr>
        </w:p>
        <w:p w14:paraId="236043A8" w14:textId="715A790B" w:rsidR="00267D2B" w:rsidRPr="00F3655A" w:rsidRDefault="00267D2B" w:rsidP="00267D2B">
          <w:pPr>
            <w:spacing w:afterLines="188" w:after="451" w:line="317" w:lineRule="auto"/>
            <w:ind w:left="1418"/>
            <w:rPr>
              <w:i/>
              <w:iCs/>
              <w:szCs w:val="22"/>
            </w:rPr>
          </w:pPr>
          <w:r w:rsidRPr="00FA168A">
            <w:rPr>
              <w:i/>
              <w:iCs/>
              <w:szCs w:val="22"/>
            </w:rPr>
            <w:t>***Tenderers should note that where AI and / or Machine aided translation</w:t>
          </w:r>
          <w:r w:rsidR="00AE7A6B">
            <w:rPr>
              <w:i/>
              <w:iCs/>
              <w:szCs w:val="22"/>
            </w:rPr>
            <w:t xml:space="preserve"> </w:t>
          </w:r>
          <w:r w:rsidRPr="00FA168A">
            <w:rPr>
              <w:i/>
              <w:iCs/>
              <w:szCs w:val="22"/>
            </w:rPr>
            <w:t xml:space="preserve">(CAT) is permitted in accordance with the Lot structure, Framework Clients have the following options, to allow tenderers to use same in the provision of all the </w:t>
          </w:r>
          <w:r w:rsidR="00A41817">
            <w:rPr>
              <w:i/>
              <w:iCs/>
              <w:szCs w:val="22"/>
            </w:rPr>
            <w:t>S</w:t>
          </w:r>
          <w:r w:rsidRPr="00FA168A">
            <w:rPr>
              <w:i/>
              <w:iCs/>
              <w:szCs w:val="22"/>
            </w:rPr>
            <w:t>ervices, on a case by case basis with a written instruction on its use each time and any other process the use of the above is permitted as defined by the Framework Client.  The Framework Client and Framework Member will agree and</w:t>
          </w:r>
          <w:r w:rsidR="00A41817">
            <w:rPr>
              <w:i/>
              <w:iCs/>
              <w:szCs w:val="22"/>
            </w:rPr>
            <w:t>/</w:t>
          </w:r>
          <w:r w:rsidRPr="00FA168A">
            <w:rPr>
              <w:i/>
              <w:iCs/>
              <w:szCs w:val="22"/>
            </w:rPr>
            <w:t xml:space="preserve">or amend this process throughout the term of any </w:t>
          </w:r>
          <w:r w:rsidR="00A41817">
            <w:rPr>
              <w:i/>
              <w:iCs/>
              <w:szCs w:val="22"/>
            </w:rPr>
            <w:t>S</w:t>
          </w:r>
          <w:r w:rsidRPr="00FA168A">
            <w:rPr>
              <w:i/>
              <w:iCs/>
              <w:szCs w:val="22"/>
            </w:rPr>
            <w:t xml:space="preserve">ervices </w:t>
          </w:r>
          <w:r w:rsidR="00A41817">
            <w:rPr>
              <w:i/>
              <w:iCs/>
              <w:szCs w:val="22"/>
            </w:rPr>
            <w:t>C</w:t>
          </w:r>
          <w:r w:rsidRPr="00FA168A">
            <w:rPr>
              <w:i/>
              <w:iCs/>
              <w:szCs w:val="22"/>
            </w:rPr>
            <w:t xml:space="preserve">ontract awarded under this Framework Agreement.  Please see </w:t>
          </w:r>
          <w:r w:rsidRPr="00C25ADE">
            <w:rPr>
              <w:i/>
              <w:iCs/>
              <w:szCs w:val="22"/>
            </w:rPr>
            <w:t>item 3</w:t>
          </w:r>
          <w:r w:rsidR="00F61CF3">
            <w:rPr>
              <w:i/>
              <w:iCs/>
              <w:szCs w:val="22"/>
            </w:rPr>
            <w:t>7</w:t>
          </w:r>
          <w:r w:rsidRPr="00C25ADE">
            <w:rPr>
              <w:i/>
              <w:iCs/>
              <w:szCs w:val="22"/>
            </w:rPr>
            <w:t xml:space="preserve"> to item </w:t>
          </w:r>
          <w:r w:rsidR="00F61CF3">
            <w:rPr>
              <w:i/>
              <w:iCs/>
              <w:szCs w:val="22"/>
            </w:rPr>
            <w:t xml:space="preserve">39 </w:t>
          </w:r>
          <w:r w:rsidR="0055472F">
            <w:rPr>
              <w:i/>
              <w:iCs/>
              <w:szCs w:val="22"/>
            </w:rPr>
            <w:t xml:space="preserve">as listed </w:t>
          </w:r>
          <w:r w:rsidR="00555688">
            <w:rPr>
              <w:i/>
              <w:iCs/>
              <w:szCs w:val="22"/>
            </w:rPr>
            <w:t>above</w:t>
          </w:r>
          <w:r w:rsidRPr="00C25ADE">
            <w:rPr>
              <w:i/>
              <w:iCs/>
              <w:szCs w:val="22"/>
            </w:rPr>
            <w:t xml:space="preserve"> (inclusive) for further details</w:t>
          </w:r>
          <w:r w:rsidRPr="00F3655A">
            <w:rPr>
              <w:i/>
              <w:iCs/>
              <w:szCs w:val="22"/>
            </w:rPr>
            <w:t>.</w:t>
          </w:r>
        </w:p>
        <w:p w14:paraId="3F104A3D" w14:textId="2C43483E" w:rsidR="00267D2B" w:rsidRPr="00F3655A" w:rsidRDefault="00267D2B" w:rsidP="00267D2B">
          <w:pPr>
            <w:spacing w:afterLines="188" w:after="451" w:line="317" w:lineRule="auto"/>
            <w:rPr>
              <w:b/>
              <w:bCs/>
              <w:szCs w:val="22"/>
            </w:rPr>
          </w:pPr>
          <w:r w:rsidRPr="00F3655A">
            <w:rPr>
              <w:b/>
              <w:bCs/>
              <w:szCs w:val="22"/>
            </w:rPr>
            <w:lastRenderedPageBreak/>
            <w:t xml:space="preserve">To assist with your understanding of the requirement’s, Figure 1 and Figure 2 </w:t>
          </w:r>
          <w:r w:rsidR="00052646" w:rsidRPr="00F3655A">
            <w:rPr>
              <w:b/>
              <w:bCs/>
              <w:szCs w:val="22"/>
            </w:rPr>
            <w:t xml:space="preserve">below, </w:t>
          </w:r>
          <w:r w:rsidRPr="00F3655A">
            <w:rPr>
              <w:b/>
              <w:bCs/>
              <w:szCs w:val="22"/>
            </w:rPr>
            <w:t>are provided as process flow outlin</w:t>
          </w:r>
          <w:r w:rsidR="00052646" w:rsidRPr="00F3655A">
            <w:rPr>
              <w:b/>
              <w:bCs/>
              <w:szCs w:val="22"/>
            </w:rPr>
            <w:t>in</w:t>
          </w:r>
          <w:r w:rsidRPr="00F3655A">
            <w:rPr>
              <w:b/>
              <w:bCs/>
              <w:szCs w:val="22"/>
            </w:rPr>
            <w:t xml:space="preserve">g the stages </w:t>
          </w:r>
          <w:r w:rsidR="00555688" w:rsidRPr="00F3655A">
            <w:rPr>
              <w:b/>
              <w:bCs/>
              <w:szCs w:val="22"/>
            </w:rPr>
            <w:t>from receipt of assignment</w:t>
          </w:r>
          <w:r w:rsidR="00052646" w:rsidRPr="00F3655A">
            <w:rPr>
              <w:b/>
              <w:bCs/>
              <w:szCs w:val="22"/>
            </w:rPr>
            <w:t xml:space="preserve"> </w:t>
          </w:r>
          <w:r w:rsidRPr="00F3655A">
            <w:rPr>
              <w:b/>
              <w:bCs/>
              <w:szCs w:val="22"/>
            </w:rPr>
            <w:t xml:space="preserve">to </w:t>
          </w:r>
          <w:r w:rsidR="00AD24C3">
            <w:rPr>
              <w:b/>
              <w:bCs/>
              <w:szCs w:val="22"/>
            </w:rPr>
            <w:t>completion</w:t>
          </w:r>
          <w:r w:rsidR="00AD24C3" w:rsidRPr="00F3655A">
            <w:rPr>
              <w:b/>
              <w:bCs/>
              <w:szCs w:val="22"/>
            </w:rPr>
            <w:t xml:space="preserve"> </w:t>
          </w:r>
          <w:r w:rsidRPr="00F3655A">
            <w:rPr>
              <w:b/>
              <w:bCs/>
              <w:szCs w:val="22"/>
            </w:rPr>
            <w:t xml:space="preserve">of assignment.  </w:t>
          </w:r>
        </w:p>
        <w:p w14:paraId="6EFCE790" w14:textId="77777777" w:rsidR="00267D2B" w:rsidRPr="00F3655A" w:rsidRDefault="00267D2B" w:rsidP="00267D2B">
          <w:pPr>
            <w:spacing w:afterLines="188" w:after="451" w:line="317" w:lineRule="auto"/>
            <w:rPr>
              <w:szCs w:val="22"/>
            </w:rPr>
          </w:pPr>
          <w:r w:rsidRPr="00F3655A">
            <w:rPr>
              <w:szCs w:val="22"/>
            </w:rPr>
            <w:t xml:space="preserve">Figure 1. Relates to translation of text where translation tools are permitted or not permitted and details the stages required.  </w:t>
          </w:r>
        </w:p>
        <w:p w14:paraId="774C849B" w14:textId="56C98BBA" w:rsidR="00267D2B" w:rsidRPr="00F3655A" w:rsidRDefault="00267D2B" w:rsidP="00267D2B">
          <w:pPr>
            <w:spacing w:afterLines="188" w:after="451" w:line="317" w:lineRule="auto"/>
            <w:rPr>
              <w:i/>
              <w:iCs/>
              <w:szCs w:val="22"/>
            </w:rPr>
          </w:pPr>
          <w:r w:rsidRPr="00F3655A">
            <w:rPr>
              <w:i/>
              <w:iCs/>
              <w:noProof/>
              <w:szCs w:val="22"/>
              <w:lang w:val="en-IE" w:eastAsia="en-IE"/>
            </w:rPr>
            <w:drawing>
              <wp:inline distT="0" distB="0" distL="0" distR="0" wp14:anchorId="6284F962" wp14:editId="22600F74">
                <wp:extent cx="5760085" cy="1304290"/>
                <wp:effectExtent l="0" t="0" r="0" b="0"/>
                <wp:docPr id="1165026260" name="Picture 3"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26260" name="Picture 3" descr="A diagram of a proces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85" cy="1304290"/>
                        </a:xfrm>
                        <a:prstGeom prst="rect">
                          <a:avLst/>
                        </a:prstGeom>
                        <a:noFill/>
                        <a:ln>
                          <a:noFill/>
                        </a:ln>
                      </pic:spPr>
                    </pic:pic>
                  </a:graphicData>
                </a:graphic>
              </wp:inline>
            </w:drawing>
          </w:r>
        </w:p>
        <w:p w14:paraId="4FC766DC" w14:textId="1153ADC3" w:rsidR="00052646" w:rsidRPr="00F3655A" w:rsidRDefault="00052646" w:rsidP="00267D2B">
          <w:pPr>
            <w:spacing w:afterLines="188" w:after="451" w:line="317" w:lineRule="auto"/>
            <w:rPr>
              <w:i/>
              <w:iCs/>
              <w:szCs w:val="22"/>
            </w:rPr>
          </w:pPr>
          <w:r w:rsidRPr="00F3655A">
            <w:rPr>
              <w:i/>
              <w:iCs/>
              <w:szCs w:val="22"/>
            </w:rPr>
            <w:t>Figure 1</w:t>
          </w:r>
        </w:p>
        <w:p w14:paraId="4D8833E8" w14:textId="1C9DFC6E" w:rsidR="00267D2B" w:rsidRPr="00C73653" w:rsidRDefault="00267D2B" w:rsidP="00267D2B">
          <w:pPr>
            <w:spacing w:afterLines="188" w:after="451" w:line="317" w:lineRule="auto"/>
            <w:rPr>
              <w:i/>
              <w:iCs/>
              <w:szCs w:val="22"/>
            </w:rPr>
          </w:pPr>
          <w:r w:rsidRPr="00F3655A">
            <w:rPr>
              <w:szCs w:val="22"/>
            </w:rPr>
            <w:t>Figure 2. Relates to proof</w:t>
          </w:r>
          <w:r w:rsidR="00595DA9">
            <w:rPr>
              <w:szCs w:val="22"/>
            </w:rPr>
            <w:t>-</w:t>
          </w:r>
          <w:r w:rsidRPr="00F3655A">
            <w:rPr>
              <w:szCs w:val="22"/>
            </w:rPr>
            <w:t>reading requests and details the stages required</w:t>
          </w:r>
        </w:p>
        <w:p w14:paraId="7D3C2006" w14:textId="77777777" w:rsidR="00267D2B" w:rsidRDefault="00267D2B" w:rsidP="00267D2B">
          <w:pPr>
            <w:rPr>
              <w:szCs w:val="22"/>
            </w:rPr>
          </w:pPr>
          <w:r>
            <w:rPr>
              <w:noProof/>
              <w:lang w:val="en-IE" w:eastAsia="en-IE"/>
            </w:rPr>
            <w:drawing>
              <wp:inline distT="0" distB="0" distL="0" distR="0" wp14:anchorId="5A3D895D" wp14:editId="05CBA5C8">
                <wp:extent cx="5730887" cy="789305"/>
                <wp:effectExtent l="0" t="0" r="3175" b="0"/>
                <wp:docPr id="2013453145"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35397" name="Picture 1" descr="A diagram of a flowchart&#10;&#10;AI-generated content may be incorrect."/>
                        <pic:cNvPicPr/>
                      </pic:nvPicPr>
                      <pic:blipFill rotWithShape="1">
                        <a:blip r:embed="rId23"/>
                        <a:srcRect t="64817"/>
                        <a:stretch/>
                      </pic:blipFill>
                      <pic:spPr bwMode="auto">
                        <a:xfrm>
                          <a:off x="0" y="0"/>
                          <a:ext cx="5731510" cy="789391"/>
                        </a:xfrm>
                        <a:prstGeom prst="rect">
                          <a:avLst/>
                        </a:prstGeom>
                        <a:ln>
                          <a:noFill/>
                        </a:ln>
                        <a:extLst>
                          <a:ext uri="{53640926-AAD7-44D8-BBD7-CCE9431645EC}">
                            <a14:shadowObscured xmlns:a14="http://schemas.microsoft.com/office/drawing/2010/main"/>
                          </a:ext>
                        </a:extLst>
                      </pic:spPr>
                    </pic:pic>
                  </a:graphicData>
                </a:graphic>
              </wp:inline>
            </w:drawing>
          </w:r>
        </w:p>
        <w:p w14:paraId="06A570BB" w14:textId="77777777" w:rsidR="00267D2B" w:rsidRDefault="00267D2B" w:rsidP="00267D2B">
          <w:pPr>
            <w:rPr>
              <w:szCs w:val="22"/>
            </w:rPr>
          </w:pPr>
        </w:p>
        <w:p w14:paraId="13E274CD" w14:textId="51863DDE" w:rsidR="00267D2B" w:rsidRPr="00FB1610" w:rsidRDefault="00052646" w:rsidP="00267D2B">
          <w:pPr>
            <w:rPr>
              <w:i/>
              <w:iCs/>
              <w:szCs w:val="22"/>
            </w:rPr>
          </w:pPr>
          <w:r w:rsidRPr="00FB1610">
            <w:rPr>
              <w:i/>
              <w:iCs/>
              <w:szCs w:val="22"/>
            </w:rPr>
            <w:t>Figure 2</w:t>
          </w:r>
        </w:p>
        <w:p w14:paraId="5ECDF18B" w14:textId="77777777" w:rsidR="00267D2B" w:rsidRPr="00FA168A" w:rsidRDefault="00267D2B" w:rsidP="00267D2B">
          <w:pPr>
            <w:rPr>
              <w:szCs w:val="22"/>
            </w:rPr>
          </w:pPr>
        </w:p>
        <w:bookmarkEnd w:id="20"/>
        <w:tbl>
          <w:tblPr>
            <w:tblStyle w:val="TableGrid0"/>
            <w:tblW w:w="9131" w:type="dxa"/>
            <w:tblInd w:w="-29" w:type="dxa"/>
            <w:tblCellMar>
              <w:top w:w="46" w:type="dxa"/>
            </w:tblCellMar>
            <w:tblLook w:val="04A0" w:firstRow="1" w:lastRow="0" w:firstColumn="1" w:lastColumn="0" w:noHBand="0" w:noVBand="1"/>
          </w:tblPr>
          <w:tblGrid>
            <w:gridCol w:w="86"/>
            <w:gridCol w:w="8732"/>
            <w:gridCol w:w="313"/>
          </w:tblGrid>
          <w:tr w:rsidR="00267D2B" w:rsidRPr="00070A10" w14:paraId="7779BDB2" w14:textId="77777777" w:rsidTr="003A41C8">
            <w:trPr>
              <w:trHeight w:val="292"/>
            </w:trPr>
            <w:tc>
              <w:tcPr>
                <w:tcW w:w="86" w:type="dxa"/>
                <w:tcBorders>
                  <w:top w:val="nil"/>
                  <w:left w:val="nil"/>
                  <w:bottom w:val="single" w:sz="12" w:space="0" w:color="333399"/>
                  <w:right w:val="nil"/>
                </w:tcBorders>
                <w:shd w:val="clear" w:color="auto" w:fill="000080"/>
              </w:tcPr>
              <w:p w14:paraId="1DB85C62" w14:textId="77777777" w:rsidR="00267D2B" w:rsidRPr="00070A10" w:rsidRDefault="00267D2B" w:rsidP="003A41C8">
                <w:pPr>
                  <w:spacing w:after="160" w:line="259" w:lineRule="auto"/>
                  <w:rPr>
                    <w:rFonts w:cs="Calibri"/>
                  </w:rPr>
                </w:pPr>
              </w:p>
            </w:tc>
            <w:tc>
              <w:tcPr>
                <w:tcW w:w="8732" w:type="dxa"/>
                <w:tcBorders>
                  <w:top w:val="nil"/>
                  <w:left w:val="nil"/>
                  <w:bottom w:val="single" w:sz="12" w:space="0" w:color="333399"/>
                  <w:right w:val="nil"/>
                </w:tcBorders>
                <w:shd w:val="clear" w:color="auto" w:fill="00008B"/>
              </w:tcPr>
              <w:p w14:paraId="44BCCAE2" w14:textId="77777777" w:rsidR="00267D2B" w:rsidRPr="00070A10" w:rsidRDefault="00267D2B" w:rsidP="003A41C8">
                <w:pPr>
                  <w:spacing w:after="0" w:line="259" w:lineRule="auto"/>
                  <w:rPr>
                    <w:rFonts w:cs="Calibri"/>
                  </w:rPr>
                </w:pPr>
                <w:r w:rsidRPr="00070A10">
                  <w:rPr>
                    <w:rFonts w:cs="Calibri"/>
                    <w:b/>
                    <w:color w:val="FFFFFF"/>
                  </w:rPr>
                  <w:t xml:space="preserve">1.3  Standard of Service Required and Tender Submission Requirements </w:t>
                </w:r>
              </w:p>
            </w:tc>
            <w:tc>
              <w:tcPr>
                <w:tcW w:w="313" w:type="dxa"/>
                <w:tcBorders>
                  <w:top w:val="nil"/>
                  <w:left w:val="nil"/>
                  <w:bottom w:val="single" w:sz="12" w:space="0" w:color="333399"/>
                  <w:right w:val="nil"/>
                </w:tcBorders>
                <w:shd w:val="clear" w:color="auto" w:fill="000080"/>
              </w:tcPr>
              <w:p w14:paraId="19C00B2F" w14:textId="77777777" w:rsidR="00267D2B" w:rsidRPr="00070A10" w:rsidRDefault="00267D2B" w:rsidP="003A41C8">
                <w:pPr>
                  <w:spacing w:after="0" w:line="259" w:lineRule="auto"/>
                  <w:ind w:left="5079"/>
                  <w:rPr>
                    <w:rFonts w:cs="Calibri"/>
                  </w:rPr>
                </w:pPr>
              </w:p>
            </w:tc>
          </w:tr>
        </w:tbl>
        <w:p w14:paraId="146F5BA4" w14:textId="77777777" w:rsidR="00267D2B" w:rsidRDefault="00267D2B" w:rsidP="00267D2B">
          <w:pPr>
            <w:spacing w:line="317" w:lineRule="auto"/>
            <w:ind w:left="68" w:right="227" w:hanging="11"/>
            <w:rPr>
              <w:b/>
              <w:szCs w:val="22"/>
            </w:rPr>
          </w:pPr>
        </w:p>
        <w:p w14:paraId="0F1B4D5E" w14:textId="374DD70F" w:rsidR="00267D2B" w:rsidRPr="00070A10" w:rsidRDefault="00267D2B" w:rsidP="00267D2B">
          <w:pPr>
            <w:spacing w:line="317" w:lineRule="auto"/>
            <w:ind w:left="68" w:right="227" w:hanging="11"/>
            <w:rPr>
              <w:b/>
              <w:szCs w:val="22"/>
            </w:rPr>
          </w:pPr>
          <w:r w:rsidRPr="00070A10">
            <w:rPr>
              <w:b/>
              <w:szCs w:val="22"/>
            </w:rPr>
            <w:t>It is essential that successful Tenderers are capable of providing a reliable, high quality, secure</w:t>
          </w:r>
          <w:r w:rsidR="00052646">
            <w:rPr>
              <w:b/>
              <w:szCs w:val="22"/>
            </w:rPr>
            <w:t xml:space="preserve"> </w:t>
          </w:r>
          <w:r w:rsidRPr="00070A10">
            <w:rPr>
              <w:b/>
              <w:szCs w:val="22"/>
            </w:rPr>
            <w:t xml:space="preserve">and well-managed service to Framework Clients for the </w:t>
          </w:r>
          <w:r w:rsidR="00B871D2">
            <w:rPr>
              <w:b/>
              <w:szCs w:val="22"/>
            </w:rPr>
            <w:t>Term</w:t>
          </w:r>
          <w:r w:rsidR="00B871D2" w:rsidRPr="00070A10">
            <w:rPr>
              <w:b/>
              <w:szCs w:val="22"/>
            </w:rPr>
            <w:t xml:space="preserve"> </w:t>
          </w:r>
          <w:r w:rsidRPr="00070A10">
            <w:rPr>
              <w:b/>
              <w:szCs w:val="22"/>
            </w:rPr>
            <w:t>of any Services Contract(s) awarded pursuant to this Framework Agreement. The service levels</w:t>
          </w:r>
          <w:r w:rsidR="00907737">
            <w:rPr>
              <w:b/>
              <w:szCs w:val="22"/>
            </w:rPr>
            <w:t xml:space="preserve"> required</w:t>
          </w:r>
          <w:r w:rsidRPr="00070A10">
            <w:rPr>
              <w:b/>
              <w:szCs w:val="22"/>
            </w:rPr>
            <w:t xml:space="preserve"> are set out in Schedule D to the Services Contract of the Framework Agreement</w:t>
          </w:r>
          <w:r w:rsidR="00907737">
            <w:rPr>
              <w:b/>
              <w:szCs w:val="22"/>
            </w:rPr>
            <w:t>.</w:t>
          </w:r>
          <w:r w:rsidRPr="00070A10">
            <w:rPr>
              <w:b/>
              <w:szCs w:val="22"/>
            </w:rPr>
            <w:t xml:space="preserve"> </w:t>
          </w:r>
        </w:p>
        <w:p w14:paraId="2573B7C3" w14:textId="77777777" w:rsidR="00267D2B" w:rsidRPr="00070A10" w:rsidRDefault="00267D2B" w:rsidP="00267D2B">
          <w:pPr>
            <w:spacing w:line="317" w:lineRule="auto"/>
            <w:ind w:left="68" w:right="227" w:hanging="11"/>
            <w:rPr>
              <w:bCs/>
              <w:szCs w:val="22"/>
            </w:rPr>
          </w:pPr>
          <w:r w:rsidRPr="00070A10">
            <w:rPr>
              <w:bCs/>
              <w:szCs w:val="22"/>
            </w:rPr>
            <w:t>No guarantee is provided regarding the volume and / or frequency of requirements processed through the Framework Agreement.</w:t>
          </w:r>
        </w:p>
        <w:p w14:paraId="635D788C" w14:textId="77777777" w:rsidR="00267D2B" w:rsidRPr="00FB1610" w:rsidRDefault="00267D2B" w:rsidP="00267D2B">
          <w:pPr>
            <w:spacing w:line="317" w:lineRule="auto"/>
            <w:ind w:left="68" w:right="227" w:hanging="11"/>
            <w:rPr>
              <w:b/>
              <w:bCs/>
              <w:szCs w:val="22"/>
              <w:u w:val="single"/>
            </w:rPr>
          </w:pPr>
          <w:r w:rsidRPr="00FB1610">
            <w:rPr>
              <w:b/>
              <w:bCs/>
              <w:szCs w:val="22"/>
              <w:u w:val="single"/>
            </w:rPr>
            <w:t xml:space="preserve">Tenderers must submit a separate bespoke response for each Lot. </w:t>
          </w:r>
        </w:p>
        <w:p w14:paraId="13E6825B" w14:textId="77777777" w:rsidR="00267D2B" w:rsidRPr="00070A10" w:rsidRDefault="00267D2B" w:rsidP="00267D2B">
          <w:pPr>
            <w:spacing w:line="317" w:lineRule="auto"/>
            <w:ind w:left="68" w:right="227" w:hanging="11"/>
            <w:rPr>
              <w:bCs/>
              <w:szCs w:val="22"/>
            </w:rPr>
          </w:pPr>
          <w:r w:rsidRPr="00070A10">
            <w:rPr>
              <w:bCs/>
              <w:szCs w:val="22"/>
            </w:rPr>
            <w:t xml:space="preserve">Tenderers must respond to the Award Criteria of this Appendix 1 having regard to all the requirements in this Appendix 1 by submitting a Service Proposal (the “Service Proposal”) as part of their Tender. </w:t>
          </w:r>
        </w:p>
        <w:p w14:paraId="0D239B54" w14:textId="77777777" w:rsidR="00267D2B" w:rsidRPr="00070A10" w:rsidRDefault="00267D2B" w:rsidP="00F07310">
          <w:pPr>
            <w:numPr>
              <w:ilvl w:val="0"/>
              <w:numId w:val="54"/>
            </w:numPr>
            <w:spacing w:line="317" w:lineRule="auto"/>
            <w:ind w:right="227"/>
            <w:jc w:val="left"/>
            <w:rPr>
              <w:bCs/>
              <w:szCs w:val="22"/>
            </w:rPr>
          </w:pPr>
          <w:r w:rsidRPr="00070A10">
            <w:rPr>
              <w:bCs/>
              <w:szCs w:val="22"/>
            </w:rPr>
            <w:lastRenderedPageBreak/>
            <w:t xml:space="preserve">The Tenderer’s Service Proposal must address </w:t>
          </w:r>
          <w:r w:rsidRPr="00070A10">
            <w:rPr>
              <w:bCs/>
              <w:szCs w:val="22"/>
              <w:u w:val="single"/>
            </w:rPr>
            <w:t xml:space="preserve">all </w:t>
          </w:r>
          <w:r w:rsidRPr="00070A10">
            <w:rPr>
              <w:bCs/>
              <w:szCs w:val="22"/>
            </w:rPr>
            <w:t>of the requirements outlined in this Appendix 1 and describe how the Tenderer proposes to meet these requirements. In particular, the Tenderer’s Service Proposal must address the following parts: 1.3.1 to 1.3.4 for Lots 1 &amp; 2 and 1.3.1 to 1.3.5 for Lot 3, having regard to all sections of this Appendix 1 (</w:t>
          </w:r>
          <w:r w:rsidRPr="00070A10">
            <w:rPr>
              <w:bCs/>
              <w:i/>
              <w:szCs w:val="22"/>
            </w:rPr>
            <w:t>Requirements and Specifications</w:t>
          </w:r>
          <w:r w:rsidRPr="00070A10">
            <w:rPr>
              <w:bCs/>
              <w:szCs w:val="22"/>
            </w:rPr>
            <w:t>), the Services Contract and the Framework Agreement.</w:t>
          </w:r>
        </w:p>
        <w:p w14:paraId="2A0A96D2" w14:textId="4239A893" w:rsidR="00267D2B" w:rsidRPr="00070A10" w:rsidRDefault="00267D2B" w:rsidP="00F07310">
          <w:pPr>
            <w:numPr>
              <w:ilvl w:val="0"/>
              <w:numId w:val="54"/>
            </w:numPr>
            <w:spacing w:line="317" w:lineRule="auto"/>
            <w:ind w:right="227"/>
            <w:rPr>
              <w:bCs/>
              <w:szCs w:val="22"/>
            </w:rPr>
          </w:pPr>
          <w:r w:rsidRPr="00070A10">
            <w:rPr>
              <w:bCs/>
              <w:szCs w:val="22"/>
            </w:rPr>
            <w:t xml:space="preserve">All </w:t>
          </w:r>
          <w:r w:rsidR="00B871D2">
            <w:rPr>
              <w:bCs/>
              <w:szCs w:val="22"/>
            </w:rPr>
            <w:t xml:space="preserve">Services </w:t>
          </w:r>
          <w:r w:rsidRPr="00070A10">
            <w:rPr>
              <w:bCs/>
              <w:szCs w:val="22"/>
            </w:rPr>
            <w:t xml:space="preserve">Contracts awarded under this Framework will be fixed unit price </w:t>
          </w:r>
          <w:r w:rsidR="00E13A08">
            <w:rPr>
              <w:bCs/>
              <w:szCs w:val="22"/>
            </w:rPr>
            <w:t>Services C</w:t>
          </w:r>
          <w:r w:rsidRPr="00070A10">
            <w:rPr>
              <w:bCs/>
              <w:szCs w:val="22"/>
            </w:rPr>
            <w:t>ontracts i.e. Framework Members will be paid a fixed price per word of source text. The Prices that will be paid to Tenderers are described at Part 2, paragraph 2.6.5 of this RFT.</w:t>
          </w:r>
        </w:p>
        <w:p w14:paraId="7348BDB1" w14:textId="77777777" w:rsidR="00267D2B" w:rsidRDefault="00267D2B" w:rsidP="00267D2B">
          <w:pPr>
            <w:spacing w:line="317" w:lineRule="auto"/>
            <w:ind w:right="227"/>
            <w:rPr>
              <w:bCs/>
              <w:szCs w:val="22"/>
            </w:rPr>
          </w:pPr>
        </w:p>
        <w:p w14:paraId="48A23379" w14:textId="0B121065" w:rsidR="00267D2B" w:rsidRPr="00070A10" w:rsidRDefault="00267D2B" w:rsidP="00267D2B">
          <w:pPr>
            <w:spacing w:line="317" w:lineRule="auto"/>
            <w:ind w:right="227"/>
            <w:rPr>
              <w:bCs/>
              <w:szCs w:val="22"/>
            </w:rPr>
          </w:pPr>
          <w:r w:rsidRPr="00F3655A">
            <w:rPr>
              <w:bCs/>
              <w:szCs w:val="22"/>
            </w:rPr>
            <w:t xml:space="preserve">In order to submit a response/s for one or any Lots </w:t>
          </w:r>
          <w:r w:rsidR="006A2024">
            <w:rPr>
              <w:bCs/>
              <w:szCs w:val="22"/>
            </w:rPr>
            <w:t>T</w:t>
          </w:r>
          <w:r w:rsidRPr="00F3655A">
            <w:rPr>
              <w:bCs/>
              <w:szCs w:val="22"/>
            </w:rPr>
            <w:t>enderers should refer to and complete the relevant attached Tender Response Documents.</w:t>
          </w:r>
        </w:p>
        <w:p w14:paraId="119D92AF" w14:textId="77777777" w:rsidR="00267D2B" w:rsidRPr="00070A10" w:rsidRDefault="00267D2B" w:rsidP="00267D2B"/>
        <w:p w14:paraId="6511025D" w14:textId="7257FC85" w:rsidR="00267D2B" w:rsidRPr="00070A10" w:rsidRDefault="00EC51D9" w:rsidP="00267D2B">
          <w:pPr>
            <w:pStyle w:val="Heading3"/>
            <w:spacing w:after="10"/>
            <w:ind w:right="-143"/>
            <w:rPr>
              <w:rFonts w:ascii="Calibri" w:hAnsi="Calibri" w:cs="Calibri"/>
              <w:sz w:val="24"/>
              <w:szCs w:val="24"/>
            </w:rPr>
          </w:pPr>
          <w:r w:rsidRPr="00070A10">
            <w:rPr>
              <w:rFonts w:ascii="Calibri" w:hAnsi="Calibri" w:cs="Calibri"/>
              <w:sz w:val="24"/>
              <w:szCs w:val="24"/>
            </w:rPr>
            <w:t>1.3.</w:t>
          </w:r>
          <w:r>
            <w:rPr>
              <w:rFonts w:ascii="Calibri" w:hAnsi="Calibri" w:cs="Calibri"/>
              <w:sz w:val="24"/>
              <w:szCs w:val="24"/>
            </w:rPr>
            <w:t xml:space="preserve">1 </w:t>
          </w:r>
          <w:r w:rsidRPr="00070A10">
            <w:rPr>
              <w:rFonts w:ascii="Calibri" w:hAnsi="Calibri" w:cs="Calibri"/>
              <w:sz w:val="24"/>
              <w:szCs w:val="24"/>
            </w:rPr>
            <w:t>Quality</w:t>
          </w:r>
          <w:r w:rsidR="00267D2B" w:rsidRPr="00070A10">
            <w:rPr>
              <w:rFonts w:ascii="Calibri" w:hAnsi="Calibri" w:cs="Calibri"/>
              <w:sz w:val="24"/>
              <w:szCs w:val="24"/>
            </w:rPr>
            <w:t xml:space="preserve"> of Service</w:t>
          </w:r>
        </w:p>
        <w:p w14:paraId="58948BDD" w14:textId="77777777" w:rsidR="00267D2B" w:rsidRPr="00070A10" w:rsidRDefault="00267D2B" w:rsidP="00267D2B"/>
        <w:p w14:paraId="55C69492" w14:textId="20D3F7BA" w:rsidR="00267D2B" w:rsidRPr="007C5A1A" w:rsidRDefault="00267D2B" w:rsidP="00267D2B">
          <w:pPr>
            <w:pStyle w:val="Heading3"/>
            <w:spacing w:after="10"/>
            <w:ind w:right="-143"/>
            <w:rPr>
              <w:rFonts w:ascii="Calibri" w:hAnsi="Calibri" w:cs="Calibri"/>
              <w:sz w:val="22"/>
              <w:szCs w:val="22"/>
            </w:rPr>
          </w:pPr>
          <w:r w:rsidRPr="00070A10">
            <w:rPr>
              <w:rFonts w:ascii="Calibri" w:hAnsi="Calibri" w:cs="Calibri"/>
              <w:sz w:val="24"/>
              <w:szCs w:val="24"/>
            </w:rPr>
            <w:t>1.3.</w:t>
          </w:r>
          <w:r>
            <w:rPr>
              <w:rFonts w:ascii="Calibri" w:hAnsi="Calibri" w:cs="Calibri"/>
              <w:sz w:val="24"/>
              <w:szCs w:val="24"/>
            </w:rPr>
            <w:t>1</w:t>
          </w:r>
          <w:r w:rsidRPr="00070A10">
            <w:rPr>
              <w:rFonts w:ascii="Calibri" w:hAnsi="Calibri" w:cs="Calibri"/>
              <w:sz w:val="24"/>
              <w:szCs w:val="24"/>
            </w:rPr>
            <w:t xml:space="preserve"> (</w:t>
          </w:r>
          <w:r>
            <w:rPr>
              <w:rFonts w:ascii="Calibri" w:hAnsi="Calibri" w:cs="Calibri"/>
              <w:sz w:val="24"/>
              <w:szCs w:val="24"/>
            </w:rPr>
            <w:t>a)</w:t>
          </w:r>
          <w:r w:rsidRPr="00070A10">
            <w:rPr>
              <w:rFonts w:ascii="Calibri" w:hAnsi="Calibri" w:cs="Calibri"/>
              <w:sz w:val="24"/>
              <w:szCs w:val="24"/>
            </w:rPr>
            <w:t xml:space="preserve"> Quality Control</w:t>
          </w:r>
          <w:r>
            <w:rPr>
              <w:rFonts w:ascii="Calibri" w:hAnsi="Calibri" w:cs="Calibri"/>
              <w:sz w:val="24"/>
              <w:szCs w:val="24"/>
            </w:rPr>
            <w:t xml:space="preserve"> and Quality Assurance</w:t>
          </w:r>
          <w:r w:rsidR="007C5A1A">
            <w:rPr>
              <w:rFonts w:ascii="Calibri" w:hAnsi="Calibri" w:cs="Calibri"/>
              <w:sz w:val="24"/>
              <w:szCs w:val="24"/>
            </w:rPr>
            <w:t xml:space="preserve"> </w:t>
          </w:r>
        </w:p>
        <w:p w14:paraId="3E3E8579" w14:textId="77777777" w:rsidR="00267D2B" w:rsidRPr="00070A10" w:rsidRDefault="00267D2B" w:rsidP="00267D2B"/>
        <w:p w14:paraId="7F934407" w14:textId="20CF9172" w:rsidR="00267D2B" w:rsidRDefault="00267D2B" w:rsidP="00267D2B">
          <w:pPr>
            <w:spacing w:line="317" w:lineRule="auto"/>
            <w:ind w:right="222"/>
            <w:jc w:val="left"/>
            <w:rPr>
              <w:szCs w:val="22"/>
            </w:rPr>
          </w:pPr>
          <w:r w:rsidRPr="00B878E5">
            <w:rPr>
              <w:szCs w:val="22"/>
            </w:rPr>
            <w:t>The Service</w:t>
          </w:r>
          <w:r w:rsidR="00B871D2">
            <w:rPr>
              <w:szCs w:val="22"/>
            </w:rPr>
            <w:t>s</w:t>
          </w:r>
          <w:r w:rsidRPr="00B878E5">
            <w:rPr>
              <w:szCs w:val="22"/>
            </w:rPr>
            <w:t xml:space="preserve"> required includes the translation, proofreading, verification and delivery of final documents in the format agreed by the Framework Client. Tenderers must provide translation, editing, proofing and quality assurance as four distinct and separate phases of the process.  At a minimum the above stages must be done by two</w:t>
          </w:r>
          <w:r w:rsidR="003A075C">
            <w:rPr>
              <w:szCs w:val="22"/>
            </w:rPr>
            <w:t xml:space="preserve"> named</w:t>
          </w:r>
          <w:r w:rsidRPr="00B878E5">
            <w:rPr>
              <w:szCs w:val="22"/>
            </w:rPr>
            <w:t xml:space="preserve"> separate Translator</w:t>
          </w:r>
          <w:r w:rsidR="003A075C">
            <w:rPr>
              <w:szCs w:val="22"/>
            </w:rPr>
            <w:t>,</w:t>
          </w:r>
          <w:r w:rsidRPr="00B878E5">
            <w:rPr>
              <w:szCs w:val="22"/>
            </w:rPr>
            <w:t xml:space="preserve"> and their roles outlined</w:t>
          </w:r>
          <w:r w:rsidR="003A075C">
            <w:rPr>
              <w:szCs w:val="22"/>
            </w:rPr>
            <w:t>;</w:t>
          </w:r>
          <w:r w:rsidRPr="00B878E5">
            <w:rPr>
              <w:szCs w:val="22"/>
            </w:rPr>
            <w:t xml:space="preserve"> where more than one translator works on the same document all translators must be named.</w:t>
          </w:r>
          <w:r w:rsidRPr="00070A10">
            <w:rPr>
              <w:szCs w:val="22"/>
            </w:rPr>
            <w:t xml:space="preserve">  </w:t>
          </w:r>
        </w:p>
        <w:p w14:paraId="4FA5AEE9" w14:textId="77777777" w:rsidR="00267D2B" w:rsidRDefault="00267D2B" w:rsidP="00267D2B">
          <w:pPr>
            <w:spacing w:line="317" w:lineRule="auto"/>
            <w:ind w:right="222"/>
            <w:jc w:val="left"/>
            <w:rPr>
              <w:szCs w:val="22"/>
            </w:rPr>
          </w:pPr>
        </w:p>
        <w:p w14:paraId="22340FEA" w14:textId="2273A486" w:rsidR="00267D2B" w:rsidRPr="001C2B8A" w:rsidRDefault="00267D2B" w:rsidP="00267D2B">
          <w:pPr>
            <w:pStyle w:val="Standard"/>
            <w:widowControl/>
            <w:shd w:val="clear" w:color="auto" w:fill="FFFFFF"/>
            <w:spacing w:after="120" w:line="317" w:lineRule="auto"/>
            <w:ind w:right="227" w:hanging="102"/>
            <w:jc w:val="both"/>
            <w:rPr>
              <w:rFonts w:eastAsia="Arial"/>
              <w:shd w:val="clear" w:color="auto" w:fill="FFFFFF"/>
            </w:rPr>
          </w:pPr>
          <w:r w:rsidRPr="001C2B8A">
            <w:rPr>
              <w:rFonts w:eastAsia="Arial"/>
            </w:rPr>
            <w:t xml:space="preserve">  The </w:t>
          </w:r>
          <w:r w:rsidR="00F002DB">
            <w:rPr>
              <w:rFonts w:eastAsia="Arial"/>
            </w:rPr>
            <w:t>successful Tenderer</w:t>
          </w:r>
          <w:r w:rsidRPr="001C2B8A">
            <w:rPr>
              <w:rFonts w:eastAsia="Arial"/>
            </w:rPr>
            <w:t xml:space="preserve"> shall ensure the quality of all </w:t>
          </w:r>
          <w:r w:rsidR="00B871D2">
            <w:rPr>
              <w:rFonts w:eastAsia="Arial"/>
            </w:rPr>
            <w:t>S</w:t>
          </w:r>
          <w:r w:rsidRPr="001C2B8A">
            <w:rPr>
              <w:rFonts w:eastAsia="Arial"/>
            </w:rPr>
            <w:t xml:space="preserve">ervices described in this </w:t>
          </w:r>
          <w:r w:rsidR="00907737">
            <w:rPr>
              <w:rFonts w:eastAsia="Arial"/>
            </w:rPr>
            <w:t>A</w:t>
          </w:r>
          <w:r w:rsidRPr="001C2B8A">
            <w:rPr>
              <w:rFonts w:eastAsia="Arial"/>
            </w:rPr>
            <w:t xml:space="preserve">ppendix by having a robust quality management process. </w:t>
          </w:r>
          <w:r w:rsidRPr="001C2B8A">
            <w:rPr>
              <w:rFonts w:eastAsia="Arial"/>
              <w:shd w:val="clear" w:color="auto" w:fill="FFFFFF"/>
            </w:rPr>
            <w:t xml:space="preserve">This process must include checks to ensure that all content created is accurate and consistent with the original source material, and where necessary corrections shall be undertaken to meet the expectations of the </w:t>
          </w:r>
          <w:r w:rsidR="00B871D2">
            <w:rPr>
              <w:rFonts w:eastAsia="Arial"/>
              <w:shd w:val="clear" w:color="auto" w:fill="FFFFFF"/>
            </w:rPr>
            <w:t xml:space="preserve">Framework </w:t>
          </w:r>
          <w:r w:rsidRPr="001C2B8A">
            <w:rPr>
              <w:rFonts w:eastAsia="Arial"/>
              <w:shd w:val="clear" w:color="auto" w:fill="FFFFFF"/>
            </w:rPr>
            <w:t>Client’s requirements at no additional cost.</w:t>
          </w:r>
        </w:p>
        <w:p w14:paraId="425353BB" w14:textId="77777777" w:rsidR="00267D2B" w:rsidRDefault="00267D2B" w:rsidP="00267D2B">
          <w:pPr>
            <w:pStyle w:val="Standard"/>
            <w:widowControl/>
            <w:shd w:val="clear" w:color="auto" w:fill="FFFFFF"/>
            <w:spacing w:after="120" w:line="317" w:lineRule="auto"/>
            <w:ind w:right="227" w:hanging="102"/>
            <w:jc w:val="both"/>
            <w:rPr>
              <w:rFonts w:eastAsia="Arial"/>
              <w:color w:val="0D0D0D"/>
              <w:shd w:val="clear" w:color="auto" w:fill="FFFFFF"/>
            </w:rPr>
          </w:pPr>
        </w:p>
        <w:p w14:paraId="11C010F7" w14:textId="2D41133C" w:rsidR="00267D2B" w:rsidRDefault="00267D2B" w:rsidP="00267D2B">
          <w:pPr>
            <w:spacing w:line="317" w:lineRule="auto"/>
            <w:ind w:right="222"/>
            <w:jc w:val="left"/>
            <w:rPr>
              <w:szCs w:val="22"/>
            </w:rPr>
          </w:pPr>
          <w:r w:rsidRPr="00070A10">
            <w:rPr>
              <w:szCs w:val="22"/>
            </w:rPr>
            <w:t xml:space="preserve">Problems of poor performance must be addressed and remedied by the </w:t>
          </w:r>
          <w:r w:rsidR="0049313A">
            <w:rPr>
              <w:szCs w:val="22"/>
            </w:rPr>
            <w:t>s</w:t>
          </w:r>
          <w:r>
            <w:rPr>
              <w:szCs w:val="22"/>
            </w:rPr>
            <w:t>uccessful Tenderer</w:t>
          </w:r>
          <w:r w:rsidRPr="00070A10">
            <w:rPr>
              <w:szCs w:val="22"/>
            </w:rPr>
            <w:t xml:space="preserve"> to the satisfaction of the Framework Client. </w:t>
          </w:r>
        </w:p>
        <w:p w14:paraId="10579A04" w14:textId="77777777" w:rsidR="00267D2B" w:rsidRDefault="00267D2B" w:rsidP="00267D2B">
          <w:pPr>
            <w:spacing w:line="317" w:lineRule="auto"/>
            <w:ind w:right="222"/>
            <w:jc w:val="left"/>
            <w:rPr>
              <w:szCs w:val="22"/>
            </w:rPr>
          </w:pPr>
        </w:p>
        <w:p w14:paraId="0BBC4D78" w14:textId="51C52B40" w:rsidR="00267D2B" w:rsidRDefault="00267D2B" w:rsidP="00267D2B">
          <w:pPr>
            <w:spacing w:line="317" w:lineRule="auto"/>
            <w:ind w:right="222"/>
            <w:jc w:val="left"/>
            <w:rPr>
              <w:szCs w:val="22"/>
            </w:rPr>
          </w:pPr>
          <w:r w:rsidRPr="00070A10">
            <w:rPr>
              <w:szCs w:val="22"/>
            </w:rPr>
            <w:t>Framework Clients may decline to use a translator at short notice in the event of serious incompetence or failure to observe agreed standards</w:t>
          </w:r>
          <w:r w:rsidR="00F61CF3">
            <w:rPr>
              <w:szCs w:val="22"/>
            </w:rPr>
            <w:t>, as set out at Schedule D</w:t>
          </w:r>
          <w:r w:rsidRPr="00070A10">
            <w:rPr>
              <w:szCs w:val="22"/>
            </w:rPr>
            <w:t xml:space="preserve">. The Framework </w:t>
          </w:r>
          <w:r w:rsidRPr="00070A10">
            <w:rPr>
              <w:szCs w:val="22"/>
            </w:rPr>
            <w:lastRenderedPageBreak/>
            <w:t xml:space="preserve">Client reserves the right to treat poor performance or serious incompetence as a serious breach of contract resulting in termination of the </w:t>
          </w:r>
          <w:r w:rsidR="00C25ADE">
            <w:rPr>
              <w:szCs w:val="22"/>
            </w:rPr>
            <w:t xml:space="preserve">Services </w:t>
          </w:r>
          <w:r w:rsidRPr="00070A10">
            <w:rPr>
              <w:szCs w:val="22"/>
            </w:rPr>
            <w:t>Contract.</w:t>
          </w:r>
        </w:p>
        <w:p w14:paraId="51F4A90B" w14:textId="77777777" w:rsidR="00267D2B" w:rsidRDefault="00267D2B" w:rsidP="00267D2B">
          <w:pPr>
            <w:spacing w:line="317" w:lineRule="auto"/>
            <w:ind w:right="222"/>
            <w:jc w:val="left"/>
            <w:rPr>
              <w:szCs w:val="22"/>
            </w:rPr>
          </w:pPr>
        </w:p>
        <w:p w14:paraId="3205EA88" w14:textId="4F47213A" w:rsidR="00267D2B" w:rsidRPr="00070A10" w:rsidRDefault="00267D2B" w:rsidP="00267D2B">
          <w:pPr>
            <w:spacing w:afterLines="188" w:after="451" w:line="317" w:lineRule="auto"/>
          </w:pPr>
          <w:r w:rsidRPr="00070A10">
            <w:t>Where Framework Clients have permitted the use of Machine Aided Translation/AI Translation, successful Tenderers must ensure post human editing processes are in place, (including human-translation, editing and proofreading), for each assignment, equivalent to ISO</w:t>
          </w:r>
          <w:r w:rsidR="00F61CF3">
            <w:t xml:space="preserve"> </w:t>
          </w:r>
          <w:r w:rsidR="00F61CF3" w:rsidRPr="00070A10">
            <w:t>18587:2017</w:t>
          </w:r>
          <w:r w:rsidR="00F61CF3">
            <w:t xml:space="preserve"> Translation </w:t>
          </w:r>
          <w:r w:rsidR="00B33D9D">
            <w:t>S</w:t>
          </w:r>
          <w:r w:rsidR="00F61CF3">
            <w:t>ervices - Post-Editing of Machine Translation Output</w:t>
          </w:r>
          <w:r w:rsidRPr="00070A10">
            <w:t xml:space="preserve">.  </w:t>
          </w:r>
          <w:r w:rsidR="005C7AB8" w:rsidRPr="005C7AB8">
            <w:t xml:space="preserve"> </w:t>
          </w:r>
          <w:r w:rsidR="005C7AB8" w:rsidRPr="00DE624C">
            <w:t xml:space="preserve">This process must include checks to ensure that all translations are accurate and consistent with the original source material, and where necessary corrections of any errors in the translated content, such as spelling or grammar errors, formatting, punctuation, or syntax should be made at no additional cost.  </w:t>
          </w:r>
        </w:p>
        <w:p w14:paraId="6C8E357F" w14:textId="3DE2D89A" w:rsidR="00ED63AC" w:rsidRDefault="00267D2B" w:rsidP="00CB7C4B">
          <w:pPr>
            <w:spacing w:line="317" w:lineRule="auto"/>
          </w:pPr>
          <w:r w:rsidRPr="00070A10">
            <w:t>This Human-Post editing process includes,</w:t>
          </w:r>
        </w:p>
        <w:p w14:paraId="69CD02F8" w14:textId="429C50E1" w:rsidR="00ED63AC" w:rsidRDefault="00267D2B" w:rsidP="00EC51D9">
          <w:pPr>
            <w:pStyle w:val="ListParagraph"/>
            <w:numPr>
              <w:ilvl w:val="0"/>
              <w:numId w:val="55"/>
            </w:numPr>
            <w:spacing w:line="317" w:lineRule="auto"/>
          </w:pPr>
          <w:r w:rsidRPr="00070A10">
            <w:t>full correction of grammatical errors</w:t>
          </w:r>
        </w:p>
        <w:p w14:paraId="637D0433" w14:textId="48FF7532" w:rsidR="00ED63AC" w:rsidRDefault="00267D2B" w:rsidP="00EC51D9">
          <w:pPr>
            <w:pStyle w:val="ListParagraph"/>
            <w:numPr>
              <w:ilvl w:val="0"/>
              <w:numId w:val="55"/>
            </w:numPr>
            <w:spacing w:afterLines="188" w:after="451" w:line="317" w:lineRule="auto"/>
          </w:pPr>
          <w:r w:rsidRPr="00070A10">
            <w:t>mistranslations</w:t>
          </w:r>
        </w:p>
        <w:p w14:paraId="1308C7C9" w14:textId="2B4CA5DA" w:rsidR="00ED63AC" w:rsidRDefault="00267D2B" w:rsidP="00EC51D9">
          <w:pPr>
            <w:pStyle w:val="ListParagraph"/>
            <w:numPr>
              <w:ilvl w:val="0"/>
              <w:numId w:val="55"/>
            </w:numPr>
            <w:spacing w:afterLines="188" w:after="451" w:line="317" w:lineRule="auto"/>
          </w:pPr>
          <w:r w:rsidRPr="00070A10">
            <w:t>unnatural phrasing</w:t>
          </w:r>
        </w:p>
        <w:p w14:paraId="157439A2" w14:textId="165521C9" w:rsidR="00ED63AC" w:rsidRDefault="00267D2B" w:rsidP="00EC51D9">
          <w:pPr>
            <w:pStyle w:val="ListParagraph"/>
            <w:numPr>
              <w:ilvl w:val="0"/>
              <w:numId w:val="55"/>
            </w:numPr>
            <w:spacing w:afterLines="188" w:after="451" w:line="317" w:lineRule="auto"/>
          </w:pPr>
          <w:r w:rsidRPr="00070A10">
            <w:t>consistency with An Caighdeán Oifigiúi</w:t>
          </w:r>
          <w:r w:rsidR="00ED63AC">
            <w:t>l</w:t>
          </w:r>
          <w:r w:rsidR="00382C0B">
            <w:t xml:space="preserve"> (</w:t>
          </w:r>
          <w:r w:rsidR="00382C0B" w:rsidRPr="00382C0B">
            <w:t>the variety of the Irish language that is used as the standard or state norm for the spelling and the grammar of the language and is used in official publications and taught in most schools in the Republic of Ireland.</w:t>
          </w:r>
          <w:r w:rsidR="00382C0B">
            <w:t>)</w:t>
          </w:r>
        </w:p>
        <w:p w14:paraId="0B067391" w14:textId="3C2BF910" w:rsidR="00ED63AC" w:rsidRDefault="00ED63AC" w:rsidP="00EC51D9">
          <w:pPr>
            <w:pStyle w:val="ListParagraph"/>
            <w:numPr>
              <w:ilvl w:val="0"/>
              <w:numId w:val="55"/>
            </w:numPr>
            <w:spacing w:afterLines="188" w:after="451" w:line="317" w:lineRule="auto"/>
          </w:pPr>
          <w:r w:rsidRPr="00070A10">
            <w:t>project-specific terminology (as specified by the Framework Client</w:t>
          </w:r>
          <w:r>
            <w:t>)</w:t>
          </w:r>
          <w:r w:rsidRPr="00070A10">
            <w:t>,</w:t>
          </w:r>
        </w:p>
        <w:p w14:paraId="574BA5CD" w14:textId="1F5BE447" w:rsidR="00ED63AC" w:rsidRDefault="00267D2B" w:rsidP="00EC51D9">
          <w:pPr>
            <w:pStyle w:val="ListParagraph"/>
            <w:numPr>
              <w:ilvl w:val="0"/>
              <w:numId w:val="55"/>
            </w:numPr>
            <w:spacing w:afterLines="188" w:after="451" w:line="317" w:lineRule="auto"/>
          </w:pPr>
          <w:r w:rsidRPr="00070A10">
            <w:t xml:space="preserve">restoration of meaning where AI output fails to reflect context or </w:t>
          </w:r>
          <w:r w:rsidR="00ED63AC">
            <w:t>nuance</w:t>
          </w:r>
        </w:p>
        <w:p w14:paraId="4E909D5F" w14:textId="23514772" w:rsidR="00ED63AC" w:rsidRDefault="00267D2B" w:rsidP="00EC51D9">
          <w:pPr>
            <w:pStyle w:val="ListParagraph"/>
            <w:numPr>
              <w:ilvl w:val="0"/>
              <w:numId w:val="55"/>
            </w:numPr>
            <w:spacing w:afterLines="188" w:after="451" w:line="317" w:lineRule="auto"/>
          </w:pPr>
          <w:r w:rsidRPr="00070A10">
            <w:t xml:space="preserve"> checked for stylistic quality and Naturalness of tone</w:t>
          </w:r>
        </w:p>
        <w:p w14:paraId="323F52C1" w14:textId="002E971E" w:rsidR="00ED63AC" w:rsidRDefault="00267D2B" w:rsidP="00EC51D9">
          <w:pPr>
            <w:pStyle w:val="ListParagraph"/>
            <w:numPr>
              <w:ilvl w:val="0"/>
              <w:numId w:val="55"/>
            </w:numPr>
            <w:spacing w:afterLines="188" w:after="451" w:line="317" w:lineRule="auto"/>
          </w:pPr>
          <w:r w:rsidRPr="00070A10">
            <w:t xml:space="preserve"> verified against the source text for fidelity and logic</w:t>
          </w:r>
        </w:p>
        <w:p w14:paraId="28032D96" w14:textId="1667FDF1" w:rsidR="00267D2B" w:rsidRDefault="00267D2B" w:rsidP="00EC51D9">
          <w:pPr>
            <w:pStyle w:val="ListParagraph"/>
            <w:numPr>
              <w:ilvl w:val="0"/>
              <w:numId w:val="55"/>
            </w:numPr>
            <w:spacing w:afterLines="188" w:after="451" w:line="317" w:lineRule="auto"/>
          </w:pPr>
          <w:r w:rsidRPr="00070A10">
            <w:t>Project managers to track and analyse the impact of AI use on quality metrics</w:t>
          </w:r>
        </w:p>
        <w:p w14:paraId="598B27EE" w14:textId="77777777" w:rsidR="00ED63AC" w:rsidRDefault="00ED63AC" w:rsidP="00CB7C4B">
          <w:pPr>
            <w:spacing w:afterLines="188" w:after="451" w:line="317" w:lineRule="auto"/>
            <w:contextualSpacing/>
          </w:pPr>
        </w:p>
        <w:p w14:paraId="1CF8A697" w14:textId="3FF6BB39" w:rsidR="00267D2B" w:rsidRPr="001C2B8A" w:rsidRDefault="00267D2B" w:rsidP="00267D2B">
          <w:pPr>
            <w:spacing w:line="317" w:lineRule="auto"/>
            <w:ind w:right="227" w:hanging="11"/>
            <w:jc w:val="left"/>
            <w:rPr>
              <w:color w:val="000000" w:themeColor="text1"/>
              <w:szCs w:val="22"/>
            </w:rPr>
          </w:pPr>
          <w:r w:rsidRPr="001C2B8A">
            <w:rPr>
              <w:color w:val="000000" w:themeColor="text1"/>
              <w:szCs w:val="22"/>
            </w:rPr>
            <w:t>Successful Tenderers must have a full quality assurance process in place throughout their organisation to ensure the optimum service delivery of all the</w:t>
          </w:r>
          <w:r w:rsidR="006E7D83">
            <w:rPr>
              <w:color w:val="000000" w:themeColor="text1"/>
              <w:szCs w:val="22"/>
            </w:rPr>
            <w:t xml:space="preserve"> Framework</w:t>
          </w:r>
          <w:r w:rsidRPr="001C2B8A">
            <w:rPr>
              <w:color w:val="000000" w:themeColor="text1"/>
              <w:szCs w:val="22"/>
            </w:rPr>
            <w:t xml:space="preserve"> Client’s requirements.  The quality assurance process must include at a minimum;</w:t>
          </w:r>
        </w:p>
        <w:p w14:paraId="0A1BB332" w14:textId="77777777" w:rsidR="00267D2B" w:rsidRPr="001C2B8A" w:rsidRDefault="00267D2B" w:rsidP="00EC51D9">
          <w:pPr>
            <w:pStyle w:val="ListParagraph"/>
            <w:numPr>
              <w:ilvl w:val="0"/>
              <w:numId w:val="56"/>
            </w:numPr>
            <w:spacing w:line="317" w:lineRule="auto"/>
            <w:ind w:right="227"/>
            <w:jc w:val="left"/>
            <w:rPr>
              <w:color w:val="000000" w:themeColor="text1"/>
              <w:szCs w:val="22"/>
            </w:rPr>
          </w:pPr>
          <w:r w:rsidRPr="001C2B8A">
            <w:rPr>
              <w:color w:val="000000" w:themeColor="text1"/>
              <w:szCs w:val="22"/>
            </w:rPr>
            <w:t xml:space="preserve">regular audits of translation assignments completed, </w:t>
          </w:r>
        </w:p>
        <w:p w14:paraId="63B62B73" w14:textId="77777777" w:rsidR="00267D2B" w:rsidRPr="001C2B8A" w:rsidRDefault="00267D2B" w:rsidP="00EC51D9">
          <w:pPr>
            <w:pStyle w:val="ListParagraph"/>
            <w:numPr>
              <w:ilvl w:val="0"/>
              <w:numId w:val="56"/>
            </w:numPr>
            <w:spacing w:line="317" w:lineRule="auto"/>
            <w:ind w:right="227"/>
            <w:jc w:val="left"/>
            <w:rPr>
              <w:color w:val="000000" w:themeColor="text1"/>
              <w:szCs w:val="22"/>
            </w:rPr>
          </w:pPr>
          <w:r w:rsidRPr="001C2B8A">
            <w:rPr>
              <w:color w:val="000000" w:themeColor="text1"/>
              <w:szCs w:val="22"/>
            </w:rPr>
            <w:t>quality of translator’s work reviewed/signoff whether inhouse or freelance</w:t>
          </w:r>
        </w:p>
        <w:p w14:paraId="5EADD403" w14:textId="77777777" w:rsidR="00267D2B" w:rsidRPr="001C2B8A" w:rsidRDefault="00267D2B" w:rsidP="00EC51D9">
          <w:pPr>
            <w:pStyle w:val="ListParagraph"/>
            <w:numPr>
              <w:ilvl w:val="0"/>
              <w:numId w:val="56"/>
            </w:numPr>
            <w:spacing w:line="317" w:lineRule="auto"/>
            <w:ind w:right="227"/>
            <w:jc w:val="left"/>
            <w:rPr>
              <w:color w:val="000000" w:themeColor="text1"/>
              <w:szCs w:val="22"/>
            </w:rPr>
          </w:pPr>
          <w:r w:rsidRPr="001C2B8A">
            <w:rPr>
              <w:color w:val="000000" w:themeColor="text1"/>
              <w:szCs w:val="22"/>
            </w:rPr>
            <w:t xml:space="preserve">monitoring and remedies of any complaints/issues, </w:t>
          </w:r>
        </w:p>
        <w:p w14:paraId="4DAB4CE2" w14:textId="371C9F18" w:rsidR="00267D2B" w:rsidRPr="001C2B8A" w:rsidRDefault="00267D2B" w:rsidP="00EC51D9">
          <w:pPr>
            <w:pStyle w:val="ListParagraph"/>
            <w:numPr>
              <w:ilvl w:val="0"/>
              <w:numId w:val="56"/>
            </w:numPr>
            <w:spacing w:line="317" w:lineRule="auto"/>
            <w:ind w:right="227"/>
            <w:jc w:val="left"/>
            <w:rPr>
              <w:color w:val="000000" w:themeColor="text1"/>
              <w:szCs w:val="22"/>
            </w:rPr>
          </w:pPr>
          <w:r w:rsidRPr="001C2B8A">
            <w:rPr>
              <w:color w:val="000000" w:themeColor="text1"/>
              <w:szCs w:val="22"/>
            </w:rPr>
            <w:t>responsiveness to the</w:t>
          </w:r>
          <w:r w:rsidR="006E7D83">
            <w:rPr>
              <w:color w:val="000000" w:themeColor="text1"/>
              <w:szCs w:val="22"/>
            </w:rPr>
            <w:t xml:space="preserve"> Framework</w:t>
          </w:r>
          <w:r w:rsidRPr="001C2B8A">
            <w:rPr>
              <w:color w:val="000000" w:themeColor="text1"/>
              <w:szCs w:val="22"/>
            </w:rPr>
            <w:t xml:space="preserve"> </w:t>
          </w:r>
          <w:r w:rsidR="006E7D83">
            <w:rPr>
              <w:color w:val="000000" w:themeColor="text1"/>
              <w:szCs w:val="22"/>
            </w:rPr>
            <w:t>C</w:t>
          </w:r>
          <w:r w:rsidRPr="001C2B8A">
            <w:rPr>
              <w:color w:val="000000" w:themeColor="text1"/>
              <w:szCs w:val="22"/>
            </w:rPr>
            <w:t>lients’ requirements within the time frame for bookings,</w:t>
          </w:r>
        </w:p>
        <w:p w14:paraId="3FB1531E" w14:textId="77777777" w:rsidR="00267D2B" w:rsidRPr="001C2B8A" w:rsidRDefault="00267D2B" w:rsidP="00EC51D9">
          <w:pPr>
            <w:pStyle w:val="ListParagraph"/>
            <w:numPr>
              <w:ilvl w:val="0"/>
              <w:numId w:val="56"/>
            </w:numPr>
            <w:spacing w:line="317" w:lineRule="auto"/>
            <w:ind w:right="227"/>
            <w:jc w:val="left"/>
            <w:rPr>
              <w:color w:val="000000" w:themeColor="text1"/>
              <w:szCs w:val="22"/>
            </w:rPr>
          </w:pPr>
          <w:r w:rsidRPr="001C2B8A">
            <w:rPr>
              <w:color w:val="000000" w:themeColor="text1"/>
              <w:szCs w:val="22"/>
            </w:rPr>
            <w:t>turnaround time for translation assignments as specified in this Request for Tender document</w:t>
          </w:r>
        </w:p>
        <w:p w14:paraId="10CE77A6" w14:textId="5537AD78" w:rsidR="00267D2B" w:rsidRDefault="00267D2B" w:rsidP="00267D2B">
          <w:pPr>
            <w:spacing w:line="317" w:lineRule="auto"/>
            <w:ind w:right="227" w:hanging="11"/>
            <w:jc w:val="left"/>
            <w:rPr>
              <w:color w:val="000000" w:themeColor="text1"/>
              <w:szCs w:val="22"/>
            </w:rPr>
          </w:pPr>
          <w:r w:rsidRPr="001C2B8A">
            <w:rPr>
              <w:color w:val="000000" w:themeColor="text1"/>
              <w:szCs w:val="22"/>
            </w:rPr>
            <w:lastRenderedPageBreak/>
            <w:t xml:space="preserve">In addition, the quality assurance system must include a monitoring mechanism of any glossaries or style guides etc. provided by the </w:t>
          </w:r>
          <w:r w:rsidR="006E7D83">
            <w:rPr>
              <w:color w:val="000000" w:themeColor="text1"/>
              <w:szCs w:val="22"/>
            </w:rPr>
            <w:t>Framework C</w:t>
          </w:r>
          <w:r w:rsidRPr="001C2B8A">
            <w:rPr>
              <w:color w:val="000000" w:themeColor="text1"/>
              <w:szCs w:val="22"/>
            </w:rPr>
            <w:t xml:space="preserve">lient and any formats requested by the </w:t>
          </w:r>
          <w:r w:rsidR="006E7D83">
            <w:rPr>
              <w:color w:val="000000" w:themeColor="text1"/>
              <w:szCs w:val="22"/>
            </w:rPr>
            <w:t>Framework C</w:t>
          </w:r>
          <w:r w:rsidRPr="001C2B8A">
            <w:rPr>
              <w:color w:val="000000" w:themeColor="text1"/>
              <w:szCs w:val="22"/>
            </w:rPr>
            <w:t>lient.</w:t>
          </w:r>
        </w:p>
        <w:p w14:paraId="5BD0D54C" w14:textId="77777777" w:rsidR="00267D2B" w:rsidRDefault="00267D2B" w:rsidP="00267D2B">
          <w:pPr>
            <w:spacing w:line="317" w:lineRule="auto"/>
            <w:ind w:right="222"/>
            <w:rPr>
              <w:color w:val="000000" w:themeColor="text1"/>
              <w:szCs w:val="22"/>
            </w:rPr>
          </w:pPr>
        </w:p>
        <w:p w14:paraId="7593B513" w14:textId="77777777" w:rsidR="00267D2B" w:rsidRPr="00070A10" w:rsidRDefault="00267D2B" w:rsidP="00267D2B">
          <w:pPr>
            <w:spacing w:after="13" w:line="266" w:lineRule="auto"/>
            <w:ind w:right="222"/>
            <w:rPr>
              <w:b/>
              <w:szCs w:val="22"/>
            </w:rPr>
          </w:pPr>
          <w:r w:rsidRPr="00070A10">
            <w:rPr>
              <w:b/>
              <w:szCs w:val="22"/>
            </w:rPr>
            <w:t>Tender Response Requirement 1.3.</w:t>
          </w:r>
          <w:r>
            <w:rPr>
              <w:b/>
              <w:szCs w:val="22"/>
            </w:rPr>
            <w:t>1(a)</w:t>
          </w:r>
          <w:r w:rsidRPr="00070A10">
            <w:rPr>
              <w:b/>
              <w:szCs w:val="22"/>
            </w:rPr>
            <w:t>:</w:t>
          </w:r>
        </w:p>
        <w:p w14:paraId="3E968C65" w14:textId="77777777" w:rsidR="00267D2B" w:rsidRDefault="00267D2B" w:rsidP="00267D2B">
          <w:pPr>
            <w:spacing w:line="317" w:lineRule="auto"/>
            <w:ind w:right="222"/>
            <w:rPr>
              <w:color w:val="000000" w:themeColor="text1"/>
              <w:szCs w:val="22"/>
            </w:rPr>
          </w:pPr>
        </w:p>
        <w:p w14:paraId="726AB28A" w14:textId="31B749AB" w:rsidR="005A2763" w:rsidRDefault="00267D2B" w:rsidP="005A2763">
          <w:pPr>
            <w:spacing w:after="13" w:line="266" w:lineRule="auto"/>
            <w:ind w:right="221"/>
            <w:rPr>
              <w:b/>
              <w:bCs/>
              <w:szCs w:val="22"/>
            </w:rPr>
          </w:pPr>
          <w:r w:rsidRPr="0081797C">
            <w:rPr>
              <w:b/>
              <w:bCs/>
              <w:color w:val="000000" w:themeColor="text1"/>
              <w:szCs w:val="22"/>
            </w:rPr>
            <w:t>1.3.1(a)</w:t>
          </w:r>
          <w:r>
            <w:rPr>
              <w:color w:val="000000" w:themeColor="text1"/>
              <w:szCs w:val="22"/>
            </w:rPr>
            <w:t xml:space="preserve"> </w:t>
          </w:r>
          <w:r w:rsidRPr="0081797C">
            <w:rPr>
              <w:b/>
              <w:bCs/>
              <w:szCs w:val="22"/>
            </w:rPr>
            <w:t>Quality Control and Quality Assurance</w:t>
          </w:r>
          <w:r w:rsidR="007C5A1A">
            <w:rPr>
              <w:b/>
              <w:bCs/>
              <w:szCs w:val="22"/>
            </w:rPr>
            <w:t xml:space="preserve"> </w:t>
          </w:r>
        </w:p>
        <w:p w14:paraId="41D53E9E" w14:textId="77777777" w:rsidR="005A2763" w:rsidRDefault="005A2763" w:rsidP="005A2763">
          <w:pPr>
            <w:spacing w:after="13" w:line="266" w:lineRule="auto"/>
            <w:ind w:right="221"/>
            <w:rPr>
              <w:szCs w:val="22"/>
            </w:rPr>
          </w:pPr>
        </w:p>
        <w:p w14:paraId="17708EE2" w14:textId="5D73E2EB" w:rsidR="005A2763" w:rsidRPr="009C2035" w:rsidRDefault="005A2763" w:rsidP="005A2763">
          <w:pPr>
            <w:spacing w:after="13" w:line="266" w:lineRule="auto"/>
            <w:ind w:right="221"/>
          </w:pPr>
          <w:r w:rsidRPr="00070A10">
            <w:rPr>
              <w:szCs w:val="22"/>
            </w:rPr>
            <w:t xml:space="preserve">In their </w:t>
          </w:r>
          <w:r w:rsidRPr="009C2035">
            <w:rPr>
              <w:szCs w:val="22"/>
            </w:rPr>
            <w:t xml:space="preserve">Service Proposal Tenderers must describe how they propose to address the requirements described. </w:t>
          </w:r>
        </w:p>
        <w:p w14:paraId="24370106" w14:textId="19553C7B" w:rsidR="00267D2B" w:rsidRDefault="00267D2B" w:rsidP="00267D2B">
          <w:pPr>
            <w:spacing w:after="13" w:line="266" w:lineRule="auto"/>
            <w:ind w:left="720" w:right="222"/>
            <w:rPr>
              <w:i/>
              <w:szCs w:val="22"/>
            </w:rPr>
          </w:pPr>
          <w:r w:rsidRPr="00FE79FB">
            <w:rPr>
              <w:i/>
              <w:szCs w:val="22"/>
            </w:rPr>
            <w:t>(Where a Tenderer relies on the use of AI Translation tools to deliver elements of the Translation Service,</w:t>
          </w:r>
          <w:r w:rsidRPr="00FE79FB">
            <w:t xml:space="preserve"> </w:t>
          </w:r>
          <w:r w:rsidRPr="00FE79FB">
            <w:rPr>
              <w:i/>
              <w:szCs w:val="22"/>
            </w:rPr>
            <w:t>such tools must be incorporated responsibly. Please ensure your response addresses how these tools are incorporated to ensure the delivery of high</w:t>
          </w:r>
          <w:r w:rsidR="00F30DC5">
            <w:rPr>
              <w:i/>
              <w:szCs w:val="22"/>
            </w:rPr>
            <w:t>-</w:t>
          </w:r>
          <w:r w:rsidRPr="00FE79FB">
            <w:rPr>
              <w:i/>
              <w:szCs w:val="22"/>
            </w:rPr>
            <w:t xml:space="preserve">quality translations including thorough human post-editing and </w:t>
          </w:r>
          <w:r w:rsidR="00F30DC5" w:rsidRPr="00FE79FB">
            <w:rPr>
              <w:i/>
              <w:szCs w:val="22"/>
            </w:rPr>
            <w:t>signoff)</w:t>
          </w:r>
          <w:r w:rsidRPr="00FE79FB">
            <w:rPr>
              <w:i/>
              <w:szCs w:val="22"/>
            </w:rPr>
            <w:t>.</w:t>
          </w:r>
        </w:p>
        <w:p w14:paraId="6E75A22D" w14:textId="77777777" w:rsidR="00907737" w:rsidRDefault="00907737" w:rsidP="00267D2B">
          <w:pPr>
            <w:spacing w:line="317" w:lineRule="auto"/>
            <w:ind w:right="222"/>
            <w:rPr>
              <w:szCs w:val="22"/>
            </w:rPr>
          </w:pPr>
        </w:p>
        <w:p w14:paraId="5D1C138D" w14:textId="06AEBF0B" w:rsidR="003547AF" w:rsidRDefault="00267D2B" w:rsidP="003547AF">
          <w:pPr>
            <w:spacing w:line="317" w:lineRule="auto"/>
            <w:ind w:right="222"/>
            <w:rPr>
              <w:szCs w:val="22"/>
            </w:rPr>
          </w:pPr>
          <w:r w:rsidRPr="00B92F41">
            <w:rPr>
              <w:szCs w:val="22"/>
            </w:rPr>
            <w:t xml:space="preserve">The response </w:t>
          </w:r>
          <w:r w:rsidR="006F2EF0">
            <w:rPr>
              <w:szCs w:val="22"/>
            </w:rPr>
            <w:t>should</w:t>
          </w:r>
          <w:r w:rsidR="006F2EF0" w:rsidRPr="00B92F41">
            <w:rPr>
              <w:szCs w:val="22"/>
            </w:rPr>
            <w:t xml:space="preserve"> </w:t>
          </w:r>
          <w:r w:rsidRPr="00B92F41">
            <w:rPr>
              <w:szCs w:val="22"/>
            </w:rPr>
            <w:t xml:space="preserve">specifically address the following: </w:t>
          </w:r>
        </w:p>
        <w:p w14:paraId="4034A01F" w14:textId="31B3FAF8" w:rsidR="00267D2B" w:rsidRPr="00B6067F" w:rsidRDefault="00267D2B" w:rsidP="00EC51D9">
          <w:pPr>
            <w:pStyle w:val="ListParagraph"/>
            <w:numPr>
              <w:ilvl w:val="0"/>
              <w:numId w:val="57"/>
            </w:numPr>
            <w:spacing w:line="317" w:lineRule="auto"/>
            <w:ind w:right="222"/>
            <w:rPr>
              <w:bCs/>
              <w:szCs w:val="22"/>
            </w:rPr>
          </w:pPr>
          <w:r w:rsidRPr="00B6067F">
            <w:rPr>
              <w:bCs/>
              <w:szCs w:val="22"/>
            </w:rPr>
            <w:t>The organisation’s quality management process</w:t>
          </w:r>
        </w:p>
        <w:p w14:paraId="3DEFA8B1" w14:textId="6BF054B8" w:rsidR="00267D2B" w:rsidRPr="00B6067F" w:rsidRDefault="00267D2B" w:rsidP="00EC51D9">
          <w:pPr>
            <w:pStyle w:val="ListParagraph"/>
            <w:numPr>
              <w:ilvl w:val="0"/>
              <w:numId w:val="57"/>
            </w:numPr>
            <w:spacing w:line="317" w:lineRule="auto"/>
            <w:ind w:right="221"/>
            <w:rPr>
              <w:bCs/>
              <w:szCs w:val="22"/>
            </w:rPr>
          </w:pPr>
          <w:r w:rsidRPr="00B6067F">
            <w:rPr>
              <w:bCs/>
              <w:szCs w:val="22"/>
            </w:rPr>
            <w:t xml:space="preserve">Review measures to ensure accuracy and consistency with source material </w:t>
          </w:r>
        </w:p>
        <w:p w14:paraId="5DECAFAA" w14:textId="3F467FCE" w:rsidR="003547AF" w:rsidRPr="00B6067F" w:rsidRDefault="00267D2B" w:rsidP="00EC51D9">
          <w:pPr>
            <w:pStyle w:val="ListParagraph"/>
            <w:numPr>
              <w:ilvl w:val="0"/>
              <w:numId w:val="57"/>
            </w:numPr>
            <w:spacing w:after="13" w:line="266" w:lineRule="auto"/>
            <w:ind w:right="222"/>
            <w:jc w:val="left"/>
            <w:rPr>
              <w:bCs/>
              <w:szCs w:val="22"/>
            </w:rPr>
          </w:pPr>
          <w:r w:rsidRPr="00B6067F">
            <w:rPr>
              <w:bCs/>
              <w:szCs w:val="22"/>
            </w:rPr>
            <w:t xml:space="preserve">Tenderers must outline how they propose to return completed proofreading assignments as per section </w:t>
          </w:r>
          <w:r w:rsidR="00DC3C30" w:rsidRPr="00B6067F">
            <w:rPr>
              <w:bCs/>
              <w:szCs w:val="22"/>
            </w:rPr>
            <w:t>1.2.1 Proofreading</w:t>
          </w:r>
          <w:r w:rsidRPr="00B6067F">
            <w:rPr>
              <w:bCs/>
              <w:szCs w:val="22"/>
            </w:rPr>
            <w:t xml:space="preserve"> of assignments and standalone proofreading requests (Lots 1, 2 and 3)</w:t>
          </w:r>
        </w:p>
        <w:p w14:paraId="40BDC110" w14:textId="3631D01F" w:rsidR="00267D2B" w:rsidRPr="00B6067F" w:rsidRDefault="00267D2B" w:rsidP="00EC51D9">
          <w:pPr>
            <w:pStyle w:val="ListParagraph"/>
            <w:numPr>
              <w:ilvl w:val="0"/>
              <w:numId w:val="57"/>
            </w:numPr>
            <w:spacing w:after="13" w:line="266" w:lineRule="auto"/>
            <w:ind w:right="222"/>
            <w:jc w:val="left"/>
            <w:rPr>
              <w:bCs/>
              <w:szCs w:val="22"/>
            </w:rPr>
          </w:pPr>
          <w:r w:rsidRPr="00B6067F">
            <w:rPr>
              <w:bCs/>
              <w:szCs w:val="22"/>
            </w:rPr>
            <w:t>How the quality management process addresses poor performance</w:t>
          </w:r>
          <w:r w:rsidR="00EA5226">
            <w:rPr>
              <w:bCs/>
              <w:szCs w:val="22"/>
            </w:rPr>
            <w:t>,</w:t>
          </w:r>
          <w:r w:rsidRPr="00B6067F">
            <w:rPr>
              <w:bCs/>
              <w:szCs w:val="22"/>
            </w:rPr>
            <w:t xml:space="preserve"> responsiveness and remedies </w:t>
          </w:r>
          <w:r w:rsidR="00EA5226">
            <w:rPr>
              <w:bCs/>
              <w:szCs w:val="22"/>
            </w:rPr>
            <w:t>to</w:t>
          </w:r>
          <w:r w:rsidR="006E7D83">
            <w:rPr>
              <w:bCs/>
              <w:szCs w:val="22"/>
            </w:rPr>
            <w:t xml:space="preserve"> the Framework C</w:t>
          </w:r>
          <w:r w:rsidRPr="00B6067F">
            <w:rPr>
              <w:bCs/>
              <w:szCs w:val="22"/>
            </w:rPr>
            <w:t>lient satisfaction</w:t>
          </w:r>
          <w:r w:rsidR="00B6067F" w:rsidRPr="00B6067F">
            <w:rPr>
              <w:bCs/>
              <w:szCs w:val="22"/>
            </w:rPr>
            <w:t>.</w:t>
          </w:r>
        </w:p>
        <w:p w14:paraId="1AD0E71E" w14:textId="77777777" w:rsidR="00B6067F" w:rsidRPr="003547AF" w:rsidRDefault="00B6067F" w:rsidP="003547AF">
          <w:pPr>
            <w:spacing w:after="13" w:line="266" w:lineRule="auto"/>
            <w:ind w:right="222"/>
            <w:jc w:val="left"/>
            <w:rPr>
              <w:bCs/>
              <w:szCs w:val="22"/>
            </w:rPr>
          </w:pPr>
        </w:p>
        <w:p w14:paraId="2484BCE3" w14:textId="05B4DCDE" w:rsidR="007C5A1A" w:rsidRPr="00363F3D" w:rsidRDefault="007C5A1A" w:rsidP="007C5A1A">
          <w:pPr>
            <w:rPr>
              <w:b/>
              <w:i/>
              <w:color w:val="235D64"/>
            </w:rPr>
          </w:pPr>
          <w:r w:rsidRPr="00363F3D">
            <w:rPr>
              <w:b/>
              <w:i/>
              <w:color w:val="235D64"/>
            </w:rPr>
            <w:t xml:space="preserve">Max. Page Count for Response: </w:t>
          </w:r>
          <w:r w:rsidR="00365FA4" w:rsidRPr="00751A41">
            <w:rPr>
              <w:b/>
              <w:i/>
              <w:color w:val="235D64"/>
            </w:rPr>
            <w:t>Three</w:t>
          </w:r>
          <w:r w:rsidRPr="00751A41">
            <w:rPr>
              <w:b/>
              <w:i/>
              <w:color w:val="235D64"/>
            </w:rPr>
            <w:t xml:space="preserve"> (</w:t>
          </w:r>
          <w:r w:rsidR="00365FA4" w:rsidRPr="00751A41">
            <w:rPr>
              <w:b/>
              <w:i/>
              <w:color w:val="235D64"/>
            </w:rPr>
            <w:t>3</w:t>
          </w:r>
          <w:r w:rsidRPr="00751A41">
            <w:rPr>
              <w:b/>
              <w:i/>
              <w:color w:val="235D64"/>
            </w:rPr>
            <w:t>) A4 pages,</w:t>
          </w:r>
          <w:r w:rsidRPr="00363F3D">
            <w:rPr>
              <w:b/>
              <w:i/>
              <w:color w:val="235D64"/>
            </w:rPr>
            <w:t xml:space="preserve"> font Calibri, size 11 text </w:t>
          </w:r>
        </w:p>
        <w:p w14:paraId="134F16E7" w14:textId="77777777" w:rsidR="007C5A1A" w:rsidRPr="00363F3D" w:rsidRDefault="007C5A1A" w:rsidP="007C5A1A">
          <w:pPr>
            <w:spacing w:line="317" w:lineRule="auto"/>
            <w:ind w:right="227" w:hanging="11"/>
            <w:jc w:val="left"/>
            <w:rPr>
              <w:b/>
              <w:i/>
              <w:color w:val="235D64"/>
            </w:rPr>
          </w:pPr>
          <w:r w:rsidRPr="00363F3D">
            <w:rPr>
              <w:b/>
              <w:i/>
              <w:color w:val="235D64"/>
            </w:rPr>
            <w:t>Tenderers Responses should be tailored to the Service requirements for the particular Lot(s) they are applying for as described in Appendix 1</w:t>
          </w:r>
        </w:p>
        <w:p w14:paraId="5C2E4580" w14:textId="77777777" w:rsidR="007C5A1A" w:rsidRPr="00363F3D" w:rsidRDefault="007C5A1A" w:rsidP="007C5A1A">
          <w:pPr>
            <w:spacing w:line="317" w:lineRule="auto"/>
            <w:ind w:right="227" w:hanging="11"/>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1DD6CC1A" w14:textId="77777777" w:rsidR="00267D2B" w:rsidRPr="001C2B8A" w:rsidRDefault="00267D2B" w:rsidP="00267D2B">
          <w:pPr>
            <w:spacing w:line="317" w:lineRule="auto"/>
            <w:ind w:right="227" w:hanging="11"/>
            <w:jc w:val="left"/>
            <w:rPr>
              <w:color w:val="000000" w:themeColor="text1"/>
              <w:szCs w:val="22"/>
            </w:rPr>
          </w:pPr>
        </w:p>
        <w:p w14:paraId="5460C58E" w14:textId="2DB65DEB" w:rsidR="00267D2B" w:rsidRPr="001C2B8A" w:rsidRDefault="00267D2B" w:rsidP="00267D2B">
          <w:pPr>
            <w:pStyle w:val="Heading3"/>
            <w:spacing w:after="10"/>
            <w:ind w:right="-143"/>
            <w:rPr>
              <w:rFonts w:ascii="Calibri" w:hAnsi="Calibri" w:cs="Calibri"/>
              <w:color w:val="000000" w:themeColor="text1"/>
              <w:sz w:val="24"/>
              <w:szCs w:val="24"/>
            </w:rPr>
          </w:pPr>
          <w:r w:rsidRPr="001C2B8A">
            <w:rPr>
              <w:rFonts w:ascii="Calibri" w:hAnsi="Calibri" w:cs="Calibri"/>
              <w:color w:val="000000" w:themeColor="text1"/>
              <w:sz w:val="24"/>
              <w:szCs w:val="24"/>
            </w:rPr>
            <w:t>1.3.1 (</w:t>
          </w:r>
          <w:r w:rsidR="00B6067F">
            <w:rPr>
              <w:rFonts w:ascii="Calibri" w:hAnsi="Calibri" w:cs="Calibri"/>
              <w:color w:val="000000" w:themeColor="text1"/>
              <w:sz w:val="24"/>
              <w:szCs w:val="24"/>
            </w:rPr>
            <w:t>b</w:t>
          </w:r>
          <w:r w:rsidR="00B6067F" w:rsidRPr="001C2B8A">
            <w:rPr>
              <w:rFonts w:ascii="Calibri" w:hAnsi="Calibri" w:cs="Calibri"/>
              <w:color w:val="000000" w:themeColor="text1"/>
              <w:sz w:val="24"/>
              <w:szCs w:val="24"/>
            </w:rPr>
            <w:t>) Audit</w:t>
          </w:r>
          <w:r w:rsidRPr="001C2B8A">
            <w:rPr>
              <w:rFonts w:ascii="Calibri" w:hAnsi="Calibri" w:cs="Calibri"/>
              <w:color w:val="000000" w:themeColor="text1"/>
              <w:sz w:val="24"/>
              <w:szCs w:val="24"/>
            </w:rPr>
            <w:t xml:space="preserve"> and </w:t>
          </w:r>
          <w:r>
            <w:rPr>
              <w:rFonts w:ascii="Calibri" w:hAnsi="Calibri" w:cs="Calibri"/>
              <w:color w:val="000000" w:themeColor="text1"/>
              <w:sz w:val="24"/>
              <w:szCs w:val="24"/>
            </w:rPr>
            <w:t xml:space="preserve">Reporting </w:t>
          </w:r>
        </w:p>
        <w:p w14:paraId="1F87B6B3" w14:textId="77777777" w:rsidR="00267D2B" w:rsidRPr="001C2B8A" w:rsidRDefault="00267D2B" w:rsidP="00267D2B">
          <w:pPr>
            <w:spacing w:line="317" w:lineRule="auto"/>
            <w:ind w:right="227" w:hanging="11"/>
            <w:jc w:val="left"/>
            <w:rPr>
              <w:color w:val="000000" w:themeColor="text1"/>
              <w:szCs w:val="22"/>
            </w:rPr>
          </w:pPr>
        </w:p>
        <w:p w14:paraId="3478A9E6" w14:textId="1111A53C" w:rsidR="00267D2B" w:rsidRPr="001C2B8A" w:rsidRDefault="00267D2B" w:rsidP="00267D2B">
          <w:pPr>
            <w:spacing w:line="317" w:lineRule="auto"/>
            <w:ind w:right="227" w:hanging="11"/>
            <w:jc w:val="left"/>
            <w:rPr>
              <w:color w:val="000000" w:themeColor="text1"/>
              <w:szCs w:val="22"/>
            </w:rPr>
          </w:pPr>
          <w:r w:rsidRPr="001C2B8A">
            <w:rPr>
              <w:color w:val="000000" w:themeColor="text1"/>
              <w:szCs w:val="22"/>
            </w:rPr>
            <w:t xml:space="preserve">The </w:t>
          </w:r>
          <w:r w:rsidR="00574BF1">
            <w:rPr>
              <w:color w:val="000000" w:themeColor="text1"/>
              <w:szCs w:val="22"/>
            </w:rPr>
            <w:t>s</w:t>
          </w:r>
          <w:r w:rsidRPr="001C2B8A">
            <w:rPr>
              <w:color w:val="000000" w:themeColor="text1"/>
              <w:szCs w:val="22"/>
            </w:rPr>
            <w:t xml:space="preserve">uccessful Tenderer will perform regular audits and reviews on the overall </w:t>
          </w:r>
          <w:r w:rsidR="00B6209E">
            <w:rPr>
              <w:color w:val="000000" w:themeColor="text1"/>
              <w:szCs w:val="22"/>
            </w:rPr>
            <w:t>S</w:t>
          </w:r>
          <w:r w:rsidRPr="001C2B8A">
            <w:rPr>
              <w:color w:val="000000" w:themeColor="text1"/>
              <w:szCs w:val="22"/>
            </w:rPr>
            <w:t xml:space="preserve">ervices provided to </w:t>
          </w:r>
          <w:r w:rsidR="006E7D83">
            <w:rPr>
              <w:color w:val="000000" w:themeColor="text1"/>
              <w:szCs w:val="22"/>
            </w:rPr>
            <w:t xml:space="preserve">Framework </w:t>
          </w:r>
          <w:r w:rsidRPr="001C2B8A">
            <w:rPr>
              <w:color w:val="000000" w:themeColor="text1"/>
              <w:szCs w:val="22"/>
            </w:rPr>
            <w:t xml:space="preserve">Clients during the term of any </w:t>
          </w:r>
          <w:r w:rsidR="00C25ADE">
            <w:rPr>
              <w:color w:val="000000" w:themeColor="text1"/>
              <w:szCs w:val="22"/>
            </w:rPr>
            <w:t>S</w:t>
          </w:r>
          <w:r w:rsidRPr="001C2B8A">
            <w:rPr>
              <w:color w:val="000000" w:themeColor="text1"/>
              <w:szCs w:val="22"/>
            </w:rPr>
            <w:t xml:space="preserve">ervices </w:t>
          </w:r>
          <w:r w:rsidR="00C25ADE">
            <w:rPr>
              <w:color w:val="000000" w:themeColor="text1"/>
              <w:szCs w:val="22"/>
            </w:rPr>
            <w:t>C</w:t>
          </w:r>
          <w:r w:rsidRPr="001C2B8A">
            <w:rPr>
              <w:color w:val="000000" w:themeColor="text1"/>
              <w:szCs w:val="22"/>
            </w:rPr>
            <w:t xml:space="preserve">ontracts awarded under this Framework Agreement. The standard review process as specified earlier, of </w:t>
          </w:r>
          <w:r w:rsidR="00555688">
            <w:rPr>
              <w:color w:val="000000" w:themeColor="text1"/>
              <w:szCs w:val="22"/>
            </w:rPr>
            <w:t>t</w:t>
          </w:r>
          <w:r w:rsidR="00555688" w:rsidRPr="001C2B8A">
            <w:rPr>
              <w:color w:val="000000" w:themeColor="text1"/>
              <w:szCs w:val="22"/>
            </w:rPr>
            <w:t>ranslating</w:t>
          </w:r>
          <w:r w:rsidRPr="001C2B8A">
            <w:rPr>
              <w:color w:val="000000" w:themeColor="text1"/>
              <w:szCs w:val="22"/>
            </w:rPr>
            <w:t xml:space="preserve">, </w:t>
          </w:r>
          <w:r w:rsidR="00E110CE">
            <w:rPr>
              <w:color w:val="000000" w:themeColor="text1"/>
              <w:szCs w:val="22"/>
            </w:rPr>
            <w:t>e</w:t>
          </w:r>
          <w:r w:rsidRPr="001C2B8A">
            <w:rPr>
              <w:color w:val="000000" w:themeColor="text1"/>
              <w:szCs w:val="22"/>
            </w:rPr>
            <w:t xml:space="preserve">diting, </w:t>
          </w:r>
          <w:r w:rsidR="00E110CE">
            <w:rPr>
              <w:color w:val="000000" w:themeColor="text1"/>
              <w:szCs w:val="22"/>
            </w:rPr>
            <w:t>p</w:t>
          </w:r>
          <w:r w:rsidRPr="001C2B8A">
            <w:rPr>
              <w:color w:val="000000" w:themeColor="text1"/>
              <w:szCs w:val="22"/>
            </w:rPr>
            <w:t>roof</w:t>
          </w:r>
          <w:r w:rsidR="00E110CE">
            <w:rPr>
              <w:color w:val="000000" w:themeColor="text1"/>
              <w:szCs w:val="22"/>
            </w:rPr>
            <w:t>-</w:t>
          </w:r>
          <w:r w:rsidRPr="001C2B8A">
            <w:rPr>
              <w:color w:val="000000" w:themeColor="text1"/>
              <w:szCs w:val="22"/>
            </w:rPr>
            <w:t>reading and Quality Assurance is an integral part of the Audit and Review process. As per their Quality Assurance processes/procedures</w:t>
          </w:r>
          <w:r w:rsidR="00382C0B">
            <w:rPr>
              <w:color w:val="000000" w:themeColor="text1"/>
              <w:szCs w:val="22"/>
            </w:rPr>
            <w:t>, regular audits and reviews</w:t>
          </w:r>
          <w:r w:rsidRPr="001C2B8A">
            <w:rPr>
              <w:color w:val="000000" w:themeColor="text1"/>
              <w:szCs w:val="22"/>
            </w:rPr>
            <w:t xml:space="preserve"> must encompass the overall service provided i.e. from receiving a booking for translation from the </w:t>
          </w:r>
          <w:r w:rsidR="006E7D83">
            <w:rPr>
              <w:color w:val="000000" w:themeColor="text1"/>
              <w:szCs w:val="22"/>
            </w:rPr>
            <w:t xml:space="preserve">Framework </w:t>
          </w:r>
          <w:r w:rsidRPr="001C2B8A">
            <w:rPr>
              <w:color w:val="000000" w:themeColor="text1"/>
              <w:szCs w:val="22"/>
            </w:rPr>
            <w:t xml:space="preserve">Client, until the delivery of the completed returned assignment to the </w:t>
          </w:r>
          <w:r w:rsidR="006E7D83">
            <w:rPr>
              <w:color w:val="000000" w:themeColor="text1"/>
              <w:szCs w:val="22"/>
            </w:rPr>
            <w:t xml:space="preserve">Framework </w:t>
          </w:r>
          <w:r w:rsidRPr="001C2B8A">
            <w:rPr>
              <w:color w:val="000000" w:themeColor="text1"/>
              <w:szCs w:val="22"/>
            </w:rPr>
            <w:t xml:space="preserve">Client’s satisfaction.  Any areas of </w:t>
          </w:r>
          <w:r w:rsidRPr="001C2B8A">
            <w:rPr>
              <w:color w:val="000000" w:themeColor="text1"/>
              <w:szCs w:val="22"/>
            </w:rPr>
            <w:lastRenderedPageBreak/>
            <w:t xml:space="preserve">improvement required identified by the audit and review process and / or by the </w:t>
          </w:r>
          <w:r w:rsidR="0019004D">
            <w:rPr>
              <w:color w:val="000000" w:themeColor="text1"/>
              <w:szCs w:val="22"/>
            </w:rPr>
            <w:t xml:space="preserve">Framework </w:t>
          </w:r>
          <w:r w:rsidRPr="001C2B8A">
            <w:rPr>
              <w:color w:val="000000" w:themeColor="text1"/>
              <w:szCs w:val="22"/>
            </w:rPr>
            <w:t xml:space="preserve">Client must be addressed immediately.  </w:t>
          </w:r>
        </w:p>
        <w:p w14:paraId="141AB13A" w14:textId="77777777" w:rsidR="00267D2B" w:rsidRPr="007E41CB" w:rsidRDefault="00267D2B" w:rsidP="00267D2B">
          <w:pPr>
            <w:spacing w:line="317" w:lineRule="auto"/>
            <w:ind w:right="227" w:hanging="11"/>
            <w:jc w:val="left"/>
            <w:rPr>
              <w:szCs w:val="22"/>
            </w:rPr>
          </w:pPr>
          <w:r w:rsidRPr="007E41CB">
            <w:rPr>
              <w:szCs w:val="22"/>
            </w:rPr>
            <w:t>The audit report must include at minimum;</w:t>
          </w:r>
        </w:p>
        <w:p w14:paraId="5F0DBB49" w14:textId="77777777" w:rsidR="00267D2B" w:rsidRPr="007E41CB" w:rsidRDefault="00267D2B" w:rsidP="00EC51D9">
          <w:pPr>
            <w:pStyle w:val="ListParagraph"/>
            <w:numPr>
              <w:ilvl w:val="0"/>
              <w:numId w:val="58"/>
            </w:numPr>
            <w:spacing w:line="317" w:lineRule="auto"/>
            <w:ind w:right="227"/>
            <w:jc w:val="left"/>
            <w:rPr>
              <w:szCs w:val="22"/>
            </w:rPr>
          </w:pPr>
          <w:r w:rsidRPr="007E41CB">
            <w:rPr>
              <w:szCs w:val="22"/>
            </w:rPr>
            <w:t>Time assignment request is received and time of acceptance of assignment by the successful tenderer</w:t>
          </w:r>
          <w:r>
            <w:rPr>
              <w:szCs w:val="22"/>
            </w:rPr>
            <w:t xml:space="preserve"> along with the unique booking reference</w:t>
          </w:r>
        </w:p>
        <w:p w14:paraId="2CD6C8B8" w14:textId="77777777" w:rsidR="00267D2B" w:rsidRPr="007E41CB" w:rsidRDefault="00267D2B" w:rsidP="00EC51D9">
          <w:pPr>
            <w:pStyle w:val="ListParagraph"/>
            <w:numPr>
              <w:ilvl w:val="0"/>
              <w:numId w:val="58"/>
            </w:numPr>
            <w:spacing w:line="317" w:lineRule="auto"/>
            <w:ind w:right="227"/>
            <w:jc w:val="left"/>
            <w:rPr>
              <w:szCs w:val="22"/>
            </w:rPr>
          </w:pPr>
          <w:r w:rsidRPr="007E41CB">
            <w:rPr>
              <w:szCs w:val="22"/>
            </w:rPr>
            <w:t>Title of the assignment, word count of assignment, format received, requested and delivered.</w:t>
          </w:r>
        </w:p>
        <w:p w14:paraId="46DF1595" w14:textId="4FCA316F" w:rsidR="00267D2B" w:rsidRPr="007E41CB" w:rsidRDefault="00267D2B" w:rsidP="00EC51D9">
          <w:pPr>
            <w:pStyle w:val="ListParagraph"/>
            <w:numPr>
              <w:ilvl w:val="0"/>
              <w:numId w:val="58"/>
            </w:numPr>
            <w:spacing w:line="317" w:lineRule="auto"/>
            <w:ind w:right="227"/>
            <w:jc w:val="left"/>
            <w:rPr>
              <w:szCs w:val="22"/>
            </w:rPr>
          </w:pPr>
          <w:r w:rsidRPr="007E41CB">
            <w:rPr>
              <w:szCs w:val="22"/>
            </w:rPr>
            <w:t xml:space="preserve">Where human translation is required, </w:t>
          </w:r>
          <w:r w:rsidR="00E110CE">
            <w:rPr>
              <w:szCs w:val="22"/>
            </w:rPr>
            <w:t>t</w:t>
          </w:r>
          <w:r w:rsidRPr="007E41CB">
            <w:rPr>
              <w:szCs w:val="22"/>
            </w:rPr>
            <w:t xml:space="preserve">ime/date assignment is allocated to </w:t>
          </w:r>
          <w:r w:rsidR="00E110CE">
            <w:rPr>
              <w:szCs w:val="22"/>
            </w:rPr>
            <w:t>t</w:t>
          </w:r>
          <w:r w:rsidRPr="007E41CB">
            <w:rPr>
              <w:szCs w:val="22"/>
            </w:rPr>
            <w:t>ranslator, name of translator, identifying status of translator as inhouse or freelancer</w:t>
          </w:r>
          <w:r w:rsidR="00BC1867">
            <w:rPr>
              <w:szCs w:val="22"/>
            </w:rPr>
            <w:t>. (Identifying the status of translators as freelance or inhouse will assist the Framework owner identify the market capacity in line with needs of Framework Clients).</w:t>
          </w:r>
        </w:p>
        <w:p w14:paraId="774BCDB1" w14:textId="77777777" w:rsidR="00267D2B" w:rsidRPr="007E41CB" w:rsidRDefault="00267D2B" w:rsidP="00267D2B">
          <w:pPr>
            <w:pStyle w:val="ListParagraph"/>
            <w:spacing w:line="317" w:lineRule="auto"/>
            <w:ind w:left="709" w:right="227"/>
            <w:jc w:val="left"/>
            <w:rPr>
              <w:szCs w:val="22"/>
            </w:rPr>
          </w:pPr>
        </w:p>
        <w:p w14:paraId="321EF3F7" w14:textId="77777777" w:rsidR="00267D2B" w:rsidRPr="007E41CB" w:rsidRDefault="00267D2B" w:rsidP="00EC51D9">
          <w:pPr>
            <w:pStyle w:val="ListParagraph"/>
            <w:numPr>
              <w:ilvl w:val="0"/>
              <w:numId w:val="59"/>
            </w:numPr>
            <w:spacing w:line="317" w:lineRule="auto"/>
            <w:ind w:right="227"/>
            <w:jc w:val="left"/>
            <w:rPr>
              <w:szCs w:val="22"/>
            </w:rPr>
          </w:pPr>
          <w:r w:rsidRPr="007E41CB">
            <w:rPr>
              <w:szCs w:val="22"/>
            </w:rPr>
            <w:t>Where AI/Machine Aided Translation (CAT) has been permitted</w:t>
          </w:r>
        </w:p>
        <w:p w14:paraId="68821D86" w14:textId="77777777" w:rsidR="00267D2B" w:rsidRPr="007E41CB" w:rsidRDefault="00267D2B" w:rsidP="00EC51D9">
          <w:pPr>
            <w:pStyle w:val="ListParagraph"/>
            <w:numPr>
              <w:ilvl w:val="1"/>
              <w:numId w:val="138"/>
            </w:numPr>
            <w:spacing w:line="317" w:lineRule="auto"/>
            <w:ind w:left="1418" w:right="227"/>
            <w:jc w:val="left"/>
            <w:rPr>
              <w:szCs w:val="22"/>
            </w:rPr>
          </w:pPr>
          <w:r w:rsidRPr="007E41CB">
            <w:rPr>
              <w:szCs w:val="22"/>
            </w:rPr>
            <w:t>Confirmation of permission received</w:t>
          </w:r>
        </w:p>
        <w:p w14:paraId="62B392DE" w14:textId="2AC01C61" w:rsidR="00267D2B" w:rsidRDefault="00267D2B" w:rsidP="00EC51D9">
          <w:pPr>
            <w:pStyle w:val="ListParagraph"/>
            <w:numPr>
              <w:ilvl w:val="1"/>
              <w:numId w:val="138"/>
            </w:numPr>
            <w:spacing w:line="317" w:lineRule="auto"/>
            <w:ind w:left="1418" w:right="227"/>
            <w:jc w:val="left"/>
            <w:rPr>
              <w:szCs w:val="22"/>
            </w:rPr>
          </w:pPr>
          <w:r w:rsidRPr="007E41CB">
            <w:rPr>
              <w:szCs w:val="22"/>
            </w:rPr>
            <w:t>Name of A</w:t>
          </w:r>
          <w:r w:rsidR="00AB5297">
            <w:rPr>
              <w:szCs w:val="22"/>
            </w:rPr>
            <w:t>I</w:t>
          </w:r>
          <w:r w:rsidRPr="007E41CB">
            <w:rPr>
              <w:szCs w:val="22"/>
            </w:rPr>
            <w:t>/Machine aided Translation (CAT) solution used for translation</w:t>
          </w:r>
        </w:p>
        <w:p w14:paraId="1A84B83C" w14:textId="77777777" w:rsidR="00EC51D9" w:rsidRPr="007E41CB" w:rsidRDefault="00EC51D9" w:rsidP="00EC51D9">
          <w:pPr>
            <w:pStyle w:val="ListParagraph"/>
            <w:spacing w:line="317" w:lineRule="auto"/>
            <w:ind w:right="227"/>
            <w:jc w:val="left"/>
            <w:rPr>
              <w:szCs w:val="22"/>
            </w:rPr>
          </w:pPr>
        </w:p>
        <w:p w14:paraId="1E162BC9" w14:textId="66EBBBB8" w:rsidR="00267D2B" w:rsidRPr="007E41CB" w:rsidRDefault="00267D2B" w:rsidP="00267D2B">
          <w:pPr>
            <w:pStyle w:val="ListParagraph"/>
            <w:spacing w:line="317" w:lineRule="auto"/>
            <w:ind w:left="0" w:right="227"/>
            <w:jc w:val="left"/>
          </w:pPr>
          <w:r w:rsidRPr="007E41CB">
            <w:t xml:space="preserve">Upon completion of initial translations all </w:t>
          </w:r>
          <w:r w:rsidR="00F071B8">
            <w:t xml:space="preserve">successful Tenderers </w:t>
          </w:r>
          <w:r w:rsidRPr="007E41CB">
            <w:t>are required to complete a review, editing and quality control process. The following details at a minimum must be captured within the audit trail;</w:t>
          </w:r>
        </w:p>
        <w:p w14:paraId="539A8F64" w14:textId="7E4E7127" w:rsidR="00267D2B" w:rsidRPr="00EC51D9" w:rsidRDefault="00267D2B" w:rsidP="00EC51D9">
          <w:pPr>
            <w:pStyle w:val="ListParagraph"/>
            <w:numPr>
              <w:ilvl w:val="0"/>
              <w:numId w:val="61"/>
            </w:numPr>
            <w:spacing w:line="317" w:lineRule="auto"/>
            <w:ind w:right="227"/>
            <w:jc w:val="left"/>
          </w:pPr>
          <w:r w:rsidRPr="00EC51D9">
            <w:rPr>
              <w:szCs w:val="22"/>
            </w:rPr>
            <w:t>Time/date when the assignment is escalated to second translator for proof</w:t>
          </w:r>
          <w:r w:rsidR="00E110CE" w:rsidRPr="00EC51D9">
            <w:rPr>
              <w:szCs w:val="22"/>
            </w:rPr>
            <w:t>-</w:t>
          </w:r>
          <w:r w:rsidRPr="00EC51D9">
            <w:rPr>
              <w:szCs w:val="22"/>
            </w:rPr>
            <w:t xml:space="preserve">reading to do a </w:t>
          </w:r>
          <w:r w:rsidRPr="00EC51D9">
            <w:t>full correction of grammatical errors, corrections of mistranslations, corrections of unnatural phrasing, consistency with An Caighdeán Oifigiúil and project-specific terminology (as specified by the Framework Client). Time/date the assignment is issued to the editor.</w:t>
          </w:r>
        </w:p>
        <w:p w14:paraId="6B7BD335" w14:textId="77777777" w:rsidR="00267D2B" w:rsidRPr="00EC51D9" w:rsidRDefault="00267D2B" w:rsidP="00EC51D9">
          <w:pPr>
            <w:pStyle w:val="ListParagraph"/>
            <w:numPr>
              <w:ilvl w:val="0"/>
              <w:numId w:val="61"/>
            </w:numPr>
            <w:spacing w:line="317" w:lineRule="auto"/>
            <w:ind w:right="227"/>
            <w:jc w:val="left"/>
          </w:pPr>
          <w:r w:rsidRPr="00EC51D9">
            <w:t>Identification of issues yes/no, description of issues and resolution actions must also be captured by the editor post initial translation and proofreading.</w:t>
          </w:r>
        </w:p>
        <w:p w14:paraId="086276F8" w14:textId="495903A6" w:rsidR="00267D2B" w:rsidRPr="00EC51D9" w:rsidRDefault="00267D2B" w:rsidP="00EC51D9">
          <w:pPr>
            <w:pStyle w:val="ListParagraph"/>
            <w:numPr>
              <w:ilvl w:val="0"/>
              <w:numId w:val="61"/>
            </w:numPr>
            <w:spacing w:line="317" w:lineRule="auto"/>
            <w:ind w:right="227"/>
            <w:jc w:val="left"/>
          </w:pPr>
          <w:r w:rsidRPr="00EC51D9">
            <w:rPr>
              <w:szCs w:val="22"/>
            </w:rPr>
            <w:t xml:space="preserve">Time/date of sign of editor sign off confirming the source text, the completed assignment, the format of the document etc is as per the </w:t>
          </w:r>
          <w:r w:rsidR="00E110CE" w:rsidRPr="00EC51D9">
            <w:rPr>
              <w:szCs w:val="22"/>
            </w:rPr>
            <w:t>Framework C</w:t>
          </w:r>
          <w:r w:rsidRPr="00EC51D9">
            <w:rPr>
              <w:szCs w:val="22"/>
            </w:rPr>
            <w:t>lient’s original request.</w:t>
          </w:r>
        </w:p>
        <w:p w14:paraId="447AABFC" w14:textId="77777777" w:rsidR="00267D2B" w:rsidRPr="00EC51D9" w:rsidRDefault="00267D2B" w:rsidP="00EC51D9">
          <w:pPr>
            <w:pStyle w:val="ListParagraph"/>
            <w:numPr>
              <w:ilvl w:val="0"/>
              <w:numId w:val="61"/>
            </w:numPr>
            <w:spacing w:line="317" w:lineRule="auto"/>
            <w:ind w:right="227"/>
            <w:jc w:val="left"/>
            <w:rPr>
              <w:szCs w:val="22"/>
            </w:rPr>
          </w:pPr>
          <w:r w:rsidRPr="00EC51D9">
            <w:rPr>
              <w:szCs w:val="22"/>
            </w:rPr>
            <w:t xml:space="preserve">The Quality Assurance Manager, ahead of final completion and sign off must identify any issues contained within the assignment post-editing; </w:t>
          </w:r>
          <w:r w:rsidRPr="00EC51D9">
            <w:t>Identification of issues yes/no, description of issues and resolution actions.</w:t>
          </w:r>
        </w:p>
        <w:p w14:paraId="3124BC9D" w14:textId="286C44A9" w:rsidR="00267D2B" w:rsidRPr="00EC51D9" w:rsidRDefault="00267D2B" w:rsidP="00EC51D9">
          <w:pPr>
            <w:pStyle w:val="ListParagraph"/>
            <w:numPr>
              <w:ilvl w:val="0"/>
              <w:numId w:val="61"/>
            </w:numPr>
            <w:spacing w:line="317" w:lineRule="auto"/>
            <w:ind w:right="227"/>
            <w:jc w:val="left"/>
            <w:rPr>
              <w:szCs w:val="22"/>
            </w:rPr>
          </w:pPr>
          <w:r w:rsidRPr="00EC51D9">
            <w:t>Time/date when Quality Assurance Manager signs off, ensuring the above steps have been completed and confirming the assignment was completed within the turnaround times set out in this RFT or if shorter as agreed with the</w:t>
          </w:r>
          <w:r w:rsidR="0019004D" w:rsidRPr="00EC51D9">
            <w:t xml:space="preserve"> Framework</w:t>
          </w:r>
          <w:r w:rsidRPr="00EC51D9">
            <w:t xml:space="preserve"> </w:t>
          </w:r>
          <w:r w:rsidR="0019004D" w:rsidRPr="00EC51D9">
            <w:t>C</w:t>
          </w:r>
          <w:r w:rsidRPr="00EC51D9">
            <w:t>lient at the booking stage.</w:t>
          </w:r>
        </w:p>
        <w:p w14:paraId="6964933F" w14:textId="77777777" w:rsidR="00267D2B" w:rsidRPr="007E41CB" w:rsidRDefault="00267D2B" w:rsidP="00267D2B">
          <w:pPr>
            <w:spacing w:line="317" w:lineRule="auto"/>
            <w:ind w:right="227"/>
            <w:jc w:val="left"/>
            <w:rPr>
              <w:szCs w:val="22"/>
            </w:rPr>
          </w:pPr>
        </w:p>
        <w:p w14:paraId="5271CB47" w14:textId="19A18A19" w:rsidR="00267D2B" w:rsidRPr="007E41CB" w:rsidRDefault="00267D2B" w:rsidP="00267D2B">
          <w:pPr>
            <w:spacing w:line="317" w:lineRule="auto"/>
            <w:ind w:right="227"/>
            <w:jc w:val="left"/>
            <w:rPr>
              <w:szCs w:val="22"/>
            </w:rPr>
          </w:pPr>
          <w:r w:rsidRPr="007E41CB">
            <w:rPr>
              <w:szCs w:val="22"/>
            </w:rPr>
            <w:t>The audit process described in this section must reflect the process flow diagram</w:t>
          </w:r>
          <w:r w:rsidR="004E3C38">
            <w:rPr>
              <w:szCs w:val="22"/>
            </w:rPr>
            <w:t xml:space="preserve"> required</w:t>
          </w:r>
          <w:r w:rsidRPr="007E41CB">
            <w:rPr>
              <w:szCs w:val="22"/>
            </w:rPr>
            <w:t xml:space="preserve"> below, capturing the relevant fields in the audit trail where either human translation or AI/Machine aided Translation (CAT) has been applied.</w:t>
          </w:r>
        </w:p>
        <w:p w14:paraId="72903224" w14:textId="77777777" w:rsidR="00267D2B" w:rsidRDefault="00267D2B" w:rsidP="00267D2B">
          <w:pPr>
            <w:spacing w:line="317" w:lineRule="auto"/>
            <w:ind w:right="227" w:hanging="11"/>
            <w:jc w:val="left"/>
            <w:rPr>
              <w:color w:val="7030A0"/>
              <w:szCs w:val="22"/>
            </w:rPr>
          </w:pPr>
        </w:p>
        <w:p w14:paraId="20E076A2" w14:textId="23A291BA" w:rsidR="00267D2B" w:rsidRPr="00307CCE" w:rsidRDefault="00267D2B" w:rsidP="00267D2B">
          <w:pPr>
            <w:spacing w:line="317" w:lineRule="auto"/>
            <w:ind w:right="227" w:hanging="11"/>
            <w:jc w:val="left"/>
            <w:rPr>
              <w:color w:val="7030A0"/>
              <w:szCs w:val="22"/>
            </w:rPr>
          </w:pPr>
          <w:r w:rsidRPr="001C2B8A">
            <w:rPr>
              <w:color w:val="000000" w:themeColor="text1"/>
            </w:rPr>
            <w:t xml:space="preserve">This audit log shall be shared with the Contracting Authority and/or Framework </w:t>
          </w:r>
          <w:r w:rsidR="00E110CE">
            <w:rPr>
              <w:color w:val="000000" w:themeColor="text1"/>
            </w:rPr>
            <w:t xml:space="preserve">Client </w:t>
          </w:r>
          <w:r w:rsidRPr="001C2B8A">
            <w:rPr>
              <w:color w:val="000000" w:themeColor="text1"/>
            </w:rPr>
            <w:t xml:space="preserve">within 24 hours upon request. </w:t>
          </w:r>
        </w:p>
        <w:p w14:paraId="5E33D986" w14:textId="77777777" w:rsidR="00267D2B" w:rsidRDefault="00267D2B" w:rsidP="00267D2B">
          <w:pPr>
            <w:spacing w:line="317" w:lineRule="auto"/>
            <w:ind w:right="227" w:hanging="11"/>
            <w:jc w:val="left"/>
            <w:rPr>
              <w:szCs w:val="22"/>
            </w:rPr>
          </w:pPr>
        </w:p>
        <w:p w14:paraId="062CDE1F" w14:textId="57BD579D" w:rsidR="00267D2B" w:rsidRDefault="00267D2B" w:rsidP="00267D2B">
          <w:pPr>
            <w:spacing w:line="317" w:lineRule="auto"/>
            <w:ind w:right="227" w:hanging="11"/>
            <w:jc w:val="left"/>
            <w:rPr>
              <w:szCs w:val="22"/>
            </w:rPr>
          </w:pPr>
          <w:r w:rsidRPr="004A6809">
            <w:rPr>
              <w:szCs w:val="22"/>
            </w:rPr>
            <w:t xml:space="preserve">Successful Tenderers may be required to submit Quality Assurance Reports during the term of any Services Contract(s) awarded, subject to the requirements of the Framework Client. Framework Clients reserve the right to nominate specific translation assignments for such audits.  These audits will be completed by a </w:t>
          </w:r>
          <w:r>
            <w:rPr>
              <w:szCs w:val="22"/>
            </w:rPr>
            <w:t xml:space="preserve">Quality Assurance Manager </w:t>
          </w:r>
          <w:r w:rsidRPr="004A6809">
            <w:rPr>
              <w:szCs w:val="22"/>
            </w:rPr>
            <w:t xml:space="preserve">of the successful </w:t>
          </w:r>
          <w:r w:rsidR="00E110CE">
            <w:rPr>
              <w:szCs w:val="22"/>
            </w:rPr>
            <w:t>T</w:t>
          </w:r>
          <w:r w:rsidRPr="004A6809">
            <w:rPr>
              <w:szCs w:val="22"/>
            </w:rPr>
            <w:t>enderer</w:t>
          </w:r>
          <w:r w:rsidR="00E110CE">
            <w:rPr>
              <w:szCs w:val="22"/>
            </w:rPr>
            <w:t>’</w:t>
          </w:r>
          <w:r w:rsidRPr="004A6809">
            <w:rPr>
              <w:szCs w:val="22"/>
            </w:rPr>
            <w:t>s organisation and</w:t>
          </w:r>
          <w:r>
            <w:rPr>
              <w:szCs w:val="22"/>
            </w:rPr>
            <w:t xml:space="preserve"> a detailed report</w:t>
          </w:r>
          <w:r w:rsidRPr="004A6809">
            <w:rPr>
              <w:szCs w:val="22"/>
            </w:rPr>
            <w:t xml:space="preserve"> must be</w:t>
          </w:r>
          <w:r>
            <w:rPr>
              <w:szCs w:val="22"/>
            </w:rPr>
            <w:t xml:space="preserve"> made available to Framework Clients, detailing all information, actions, issues and remedies taken in relation to the assignment. This report should include detail relating to</w:t>
          </w:r>
          <w:r w:rsidRPr="004A6809">
            <w:rPr>
              <w:szCs w:val="22"/>
            </w:rPr>
            <w:t xml:space="preserve"> accura</w:t>
          </w:r>
          <w:r>
            <w:rPr>
              <w:szCs w:val="22"/>
            </w:rPr>
            <w:t xml:space="preserve">cy </w:t>
          </w:r>
          <w:r w:rsidRPr="004A6809">
            <w:rPr>
              <w:szCs w:val="22"/>
            </w:rPr>
            <w:t>and consistenc</w:t>
          </w:r>
          <w:r>
            <w:rPr>
              <w:szCs w:val="22"/>
            </w:rPr>
            <w:t>y</w:t>
          </w:r>
          <w:r w:rsidRPr="004A6809">
            <w:rPr>
              <w:szCs w:val="22"/>
            </w:rPr>
            <w:t xml:space="preserve"> with the original source material, and where necessary</w:t>
          </w:r>
          <w:r>
            <w:rPr>
              <w:szCs w:val="22"/>
            </w:rPr>
            <w:t xml:space="preserve"> capturing corrective actions. </w:t>
          </w:r>
        </w:p>
        <w:p w14:paraId="02520915" w14:textId="77777777" w:rsidR="00267D2B" w:rsidRDefault="00267D2B" w:rsidP="00267D2B">
          <w:pPr>
            <w:spacing w:line="317" w:lineRule="auto"/>
            <w:ind w:right="227" w:hanging="11"/>
            <w:jc w:val="left"/>
            <w:rPr>
              <w:szCs w:val="22"/>
            </w:rPr>
          </w:pPr>
        </w:p>
        <w:p w14:paraId="2033187D" w14:textId="77777777" w:rsidR="00267D2B" w:rsidRPr="00070A10" w:rsidRDefault="00267D2B" w:rsidP="00267D2B">
          <w:pPr>
            <w:spacing w:after="13" w:line="266" w:lineRule="auto"/>
            <w:ind w:right="222"/>
            <w:rPr>
              <w:b/>
              <w:szCs w:val="22"/>
            </w:rPr>
          </w:pPr>
          <w:r w:rsidRPr="00070A10">
            <w:rPr>
              <w:b/>
              <w:szCs w:val="22"/>
            </w:rPr>
            <w:t>Tender Response Requirement 1.3.</w:t>
          </w:r>
          <w:r>
            <w:rPr>
              <w:b/>
              <w:szCs w:val="22"/>
            </w:rPr>
            <w:t>1(b)</w:t>
          </w:r>
          <w:r w:rsidRPr="00070A10">
            <w:rPr>
              <w:b/>
              <w:szCs w:val="22"/>
            </w:rPr>
            <w:t>:</w:t>
          </w:r>
        </w:p>
        <w:p w14:paraId="633F2D2E" w14:textId="77777777" w:rsidR="00267D2B" w:rsidRDefault="00267D2B" w:rsidP="00267D2B">
          <w:pPr>
            <w:spacing w:line="317" w:lineRule="auto"/>
            <w:ind w:right="227" w:hanging="11"/>
            <w:jc w:val="left"/>
            <w:rPr>
              <w:szCs w:val="22"/>
            </w:rPr>
          </w:pPr>
        </w:p>
        <w:p w14:paraId="09B53048" w14:textId="7789417B" w:rsidR="00267D2B" w:rsidRPr="00D85E05" w:rsidRDefault="00267D2B" w:rsidP="00267D2B">
          <w:pPr>
            <w:spacing w:line="317" w:lineRule="auto"/>
            <w:ind w:right="222"/>
            <w:rPr>
              <w:b/>
              <w:bCs/>
              <w:sz w:val="24"/>
            </w:rPr>
          </w:pPr>
          <w:r w:rsidRPr="00D85E05">
            <w:rPr>
              <w:b/>
              <w:bCs/>
              <w:sz w:val="24"/>
            </w:rPr>
            <w:t>1.3.1(b) Audit and Reporting</w:t>
          </w:r>
          <w:r w:rsidR="007C5A1A">
            <w:rPr>
              <w:b/>
              <w:bCs/>
              <w:sz w:val="24"/>
            </w:rPr>
            <w:t xml:space="preserve"> </w:t>
          </w:r>
        </w:p>
        <w:p w14:paraId="08CE94D0" w14:textId="77777777" w:rsidR="005A2763" w:rsidRDefault="005A2763" w:rsidP="005A2763">
          <w:pPr>
            <w:spacing w:after="13" w:line="266" w:lineRule="auto"/>
            <w:ind w:right="221"/>
          </w:pPr>
          <w:r w:rsidRPr="00070A10">
            <w:rPr>
              <w:szCs w:val="22"/>
            </w:rPr>
            <w:t xml:space="preserve">In their Service Proposal Tenderers must describe how they propose to address the requirements described. </w:t>
          </w:r>
        </w:p>
        <w:p w14:paraId="2C02F71B" w14:textId="77777777" w:rsidR="005A2763" w:rsidRPr="0081797C" w:rsidRDefault="005A2763" w:rsidP="00267D2B">
          <w:pPr>
            <w:spacing w:line="317" w:lineRule="auto"/>
            <w:ind w:right="222"/>
            <w:rPr>
              <w:b/>
              <w:bCs/>
              <w:szCs w:val="22"/>
            </w:rPr>
          </w:pPr>
        </w:p>
        <w:p w14:paraId="0709E339" w14:textId="35A19864" w:rsidR="00267D2B" w:rsidRPr="009C2035" w:rsidRDefault="00267D2B" w:rsidP="00267D2B">
          <w:pPr>
            <w:spacing w:line="317" w:lineRule="auto"/>
            <w:ind w:right="222"/>
            <w:rPr>
              <w:szCs w:val="22"/>
            </w:rPr>
          </w:pPr>
          <w:r w:rsidRPr="008F17C6">
            <w:rPr>
              <w:szCs w:val="22"/>
            </w:rPr>
            <w:t xml:space="preserve">In their Service Proposal </w:t>
          </w:r>
          <w:r w:rsidR="006A2024">
            <w:rPr>
              <w:szCs w:val="22"/>
            </w:rPr>
            <w:t>T</w:t>
          </w:r>
          <w:r w:rsidRPr="008F17C6">
            <w:rPr>
              <w:szCs w:val="22"/>
            </w:rPr>
            <w:t xml:space="preserve">enderers must describe how they intend to maintain up to date accurate audit trails and how they will ensure the quality of the translations returned to Framework Clients </w:t>
          </w:r>
          <w:r w:rsidRPr="009C2035">
            <w:rPr>
              <w:szCs w:val="22"/>
            </w:rPr>
            <w:t xml:space="preserve">are of the highest standard at all times. </w:t>
          </w:r>
        </w:p>
        <w:p w14:paraId="215EA380" w14:textId="69241664" w:rsidR="00267D2B" w:rsidRPr="009C2035" w:rsidRDefault="00267D2B" w:rsidP="00267D2B">
          <w:pPr>
            <w:spacing w:after="13" w:line="266" w:lineRule="auto"/>
            <w:ind w:left="720" w:right="222"/>
            <w:rPr>
              <w:i/>
              <w:szCs w:val="22"/>
            </w:rPr>
          </w:pPr>
          <w:r w:rsidRPr="00FE79FB">
            <w:rPr>
              <w:i/>
              <w:szCs w:val="22"/>
            </w:rPr>
            <w:t xml:space="preserve">(Where a Tenderer relies on the use of AI Translation tools to deliver elements of the </w:t>
          </w:r>
          <w:r w:rsidR="00E110CE">
            <w:rPr>
              <w:i/>
              <w:szCs w:val="22"/>
            </w:rPr>
            <w:t>Services</w:t>
          </w:r>
          <w:r w:rsidRPr="00FE79FB">
            <w:rPr>
              <w:i/>
              <w:szCs w:val="22"/>
            </w:rPr>
            <w:t>,</w:t>
          </w:r>
          <w:r w:rsidRPr="00FE79FB">
            <w:t xml:space="preserve"> </w:t>
          </w:r>
          <w:r w:rsidRPr="00FE79FB">
            <w:rPr>
              <w:i/>
              <w:szCs w:val="22"/>
            </w:rPr>
            <w:t>such tools must be incorporated responsibly. Please ensure your response addresses how these tools are incorporated to ensure the delivery of high</w:t>
          </w:r>
          <w:r w:rsidR="00751A41">
            <w:rPr>
              <w:i/>
              <w:szCs w:val="22"/>
            </w:rPr>
            <w:t>-</w:t>
          </w:r>
          <w:r w:rsidRPr="00FE79FB">
            <w:rPr>
              <w:i/>
              <w:szCs w:val="22"/>
            </w:rPr>
            <w:t xml:space="preserve">quality translations including thorough human post-editing and </w:t>
          </w:r>
          <w:r w:rsidR="00751A41" w:rsidRPr="00FE79FB">
            <w:rPr>
              <w:i/>
              <w:szCs w:val="22"/>
            </w:rPr>
            <w:t>signoff)</w:t>
          </w:r>
          <w:r w:rsidRPr="00FE79FB">
            <w:rPr>
              <w:i/>
              <w:szCs w:val="22"/>
            </w:rPr>
            <w:t>.</w:t>
          </w:r>
        </w:p>
        <w:p w14:paraId="46B33C44" w14:textId="77777777" w:rsidR="00267D2B" w:rsidRPr="00B92F41" w:rsidRDefault="00267D2B" w:rsidP="00267D2B">
          <w:pPr>
            <w:spacing w:line="317" w:lineRule="auto"/>
            <w:ind w:right="222"/>
            <w:rPr>
              <w:szCs w:val="22"/>
            </w:rPr>
          </w:pPr>
          <w:r w:rsidRPr="009C2035">
            <w:rPr>
              <w:szCs w:val="22"/>
            </w:rPr>
            <w:t>The response must specifically address the following:</w:t>
          </w:r>
        </w:p>
        <w:p w14:paraId="651BE394" w14:textId="0B13C0DE" w:rsidR="00267D2B" w:rsidRPr="00B6067F" w:rsidRDefault="00267D2B" w:rsidP="00EC51D9">
          <w:pPr>
            <w:pStyle w:val="ListParagraph"/>
            <w:numPr>
              <w:ilvl w:val="0"/>
              <w:numId w:val="62"/>
            </w:numPr>
            <w:spacing w:line="317" w:lineRule="auto"/>
            <w:ind w:right="221"/>
            <w:rPr>
              <w:bCs/>
              <w:szCs w:val="22"/>
            </w:rPr>
          </w:pPr>
          <w:r w:rsidRPr="00B6067F">
            <w:rPr>
              <w:bCs/>
              <w:szCs w:val="22"/>
            </w:rPr>
            <w:t xml:space="preserve">Supporting description of audit processes and systems supported by a </w:t>
          </w:r>
          <w:r w:rsidRPr="00751A41">
            <w:rPr>
              <w:bCs/>
              <w:szCs w:val="22"/>
            </w:rPr>
            <w:t>process flow diagram</w:t>
          </w:r>
        </w:p>
        <w:p w14:paraId="79F68DA9" w14:textId="11E59037" w:rsidR="00267D2B" w:rsidRPr="00B6067F" w:rsidRDefault="00267D2B" w:rsidP="00EC51D9">
          <w:pPr>
            <w:pStyle w:val="ListParagraph"/>
            <w:numPr>
              <w:ilvl w:val="0"/>
              <w:numId w:val="62"/>
            </w:numPr>
            <w:spacing w:line="317" w:lineRule="auto"/>
            <w:ind w:right="221"/>
            <w:rPr>
              <w:bCs/>
              <w:szCs w:val="22"/>
            </w:rPr>
          </w:pPr>
          <w:r w:rsidRPr="00B6067F">
            <w:rPr>
              <w:bCs/>
              <w:szCs w:val="22"/>
            </w:rPr>
            <w:t xml:space="preserve">Provide a </w:t>
          </w:r>
          <w:r w:rsidRPr="00751A41">
            <w:rPr>
              <w:bCs/>
              <w:szCs w:val="22"/>
            </w:rPr>
            <w:t>sample post-assignment completion report</w:t>
          </w:r>
          <w:r w:rsidRPr="00B6067F">
            <w:rPr>
              <w:bCs/>
              <w:szCs w:val="22"/>
            </w:rPr>
            <w:t xml:space="preserve"> identifying</w:t>
          </w:r>
          <w:r w:rsidR="008B3A62">
            <w:rPr>
              <w:bCs/>
              <w:szCs w:val="22"/>
            </w:rPr>
            <w:t xml:space="preserve"> in your response</w:t>
          </w:r>
          <w:r w:rsidRPr="00B6067F">
            <w:rPr>
              <w:bCs/>
              <w:szCs w:val="22"/>
            </w:rPr>
            <w:t xml:space="preserve"> how quality is ensured in the delivery of the Services</w:t>
          </w:r>
        </w:p>
        <w:p w14:paraId="02A597FD" w14:textId="1C4BEF65" w:rsidR="00267D2B" w:rsidRPr="00B6067F" w:rsidRDefault="00267D2B" w:rsidP="00EC51D9">
          <w:pPr>
            <w:pStyle w:val="ListParagraph"/>
            <w:numPr>
              <w:ilvl w:val="0"/>
              <w:numId w:val="62"/>
            </w:numPr>
            <w:spacing w:line="317" w:lineRule="auto"/>
            <w:ind w:right="221"/>
            <w:rPr>
              <w:bCs/>
              <w:szCs w:val="22"/>
            </w:rPr>
          </w:pPr>
          <w:r w:rsidRPr="00B6067F">
            <w:rPr>
              <w:bCs/>
              <w:szCs w:val="22"/>
            </w:rPr>
            <w:t xml:space="preserve">Provide a </w:t>
          </w:r>
          <w:r w:rsidRPr="00751A41">
            <w:rPr>
              <w:bCs/>
              <w:szCs w:val="22"/>
            </w:rPr>
            <w:t>sample audit report</w:t>
          </w:r>
          <w:r w:rsidRPr="00B6067F">
            <w:rPr>
              <w:bCs/>
              <w:szCs w:val="22"/>
            </w:rPr>
            <w:t xml:space="preserve"> which will be available to Framework Clients</w:t>
          </w:r>
          <w:r w:rsidR="008B3A62">
            <w:rPr>
              <w:bCs/>
              <w:szCs w:val="22"/>
            </w:rPr>
            <w:t>, and within your response provide a supporting description of key audit features.</w:t>
          </w:r>
        </w:p>
        <w:p w14:paraId="60127219" w14:textId="3F648D46" w:rsidR="007C5A1A" w:rsidRPr="007C5A1A" w:rsidRDefault="007C5A1A" w:rsidP="007C5A1A">
          <w:pPr>
            <w:rPr>
              <w:b/>
              <w:i/>
              <w:color w:val="235D64"/>
            </w:rPr>
          </w:pPr>
          <w:r w:rsidRPr="007C5A1A">
            <w:rPr>
              <w:b/>
              <w:i/>
              <w:color w:val="235D64"/>
            </w:rPr>
            <w:t xml:space="preserve">Max. Page Count for Response: </w:t>
          </w:r>
          <w:r w:rsidR="00365FA4" w:rsidRPr="00751A41">
            <w:rPr>
              <w:b/>
              <w:i/>
              <w:color w:val="235D64"/>
            </w:rPr>
            <w:t>Two</w:t>
          </w:r>
          <w:r w:rsidRPr="00751A41">
            <w:rPr>
              <w:b/>
              <w:i/>
              <w:color w:val="235D64"/>
            </w:rPr>
            <w:t xml:space="preserve"> (</w:t>
          </w:r>
          <w:r w:rsidR="00365FA4" w:rsidRPr="00751A41">
            <w:rPr>
              <w:b/>
              <w:i/>
              <w:color w:val="235D64"/>
            </w:rPr>
            <w:t>2</w:t>
          </w:r>
          <w:r w:rsidRPr="00751A41">
            <w:rPr>
              <w:b/>
              <w:i/>
              <w:color w:val="235D64"/>
            </w:rPr>
            <w:t>) A4 pages,</w:t>
          </w:r>
          <w:r w:rsidRPr="007C5A1A">
            <w:rPr>
              <w:b/>
              <w:i/>
              <w:color w:val="235D64"/>
            </w:rPr>
            <w:t xml:space="preserve"> font Calibri, size 11 text </w:t>
          </w:r>
        </w:p>
        <w:p w14:paraId="3EB00458" w14:textId="77777777" w:rsidR="007C5A1A" w:rsidRPr="007C5A1A" w:rsidRDefault="007C5A1A" w:rsidP="007C5A1A">
          <w:pPr>
            <w:rPr>
              <w:b/>
              <w:i/>
              <w:color w:val="235D64"/>
            </w:rPr>
          </w:pPr>
          <w:r w:rsidRPr="007C5A1A">
            <w:rPr>
              <w:b/>
              <w:i/>
              <w:color w:val="235D64"/>
            </w:rPr>
            <w:t xml:space="preserve">All page limits for this sub-criterion 1.3.1 (b) are exclusive of </w:t>
          </w:r>
          <w:r w:rsidRPr="00751A41">
            <w:rPr>
              <w:b/>
              <w:i/>
              <w:color w:val="235D64"/>
            </w:rPr>
            <w:t>process flow diagram</w:t>
          </w:r>
          <w:r w:rsidRPr="007C5A1A">
            <w:rPr>
              <w:b/>
              <w:i/>
              <w:color w:val="235D64"/>
            </w:rPr>
            <w:t>, sample post-assignment completion report, and sample audit report which do not count towards the limits.</w:t>
          </w:r>
        </w:p>
        <w:p w14:paraId="01A386F4" w14:textId="77777777" w:rsidR="007C5A1A" w:rsidRPr="007C5A1A" w:rsidRDefault="007C5A1A" w:rsidP="007C5A1A">
          <w:pPr>
            <w:spacing w:line="317" w:lineRule="auto"/>
            <w:ind w:right="227"/>
            <w:jc w:val="left"/>
            <w:rPr>
              <w:b/>
              <w:i/>
              <w:color w:val="235D64"/>
            </w:rPr>
          </w:pPr>
          <w:r w:rsidRPr="007C5A1A">
            <w:rPr>
              <w:b/>
              <w:i/>
              <w:color w:val="235D64"/>
            </w:rPr>
            <w:t>Tenderers Responses should be tailored to the Service requirements for the particular Lot(s) they are applying for as described in Appendix 1</w:t>
          </w:r>
        </w:p>
        <w:p w14:paraId="797CF017" w14:textId="77777777" w:rsidR="007C5A1A" w:rsidRPr="007C5A1A" w:rsidRDefault="007C5A1A" w:rsidP="007C5A1A">
          <w:pPr>
            <w:spacing w:line="317" w:lineRule="auto"/>
            <w:ind w:right="227"/>
            <w:jc w:val="left"/>
            <w:rPr>
              <w:bCs/>
              <w:iCs/>
              <w:color w:val="235D64"/>
              <w:szCs w:val="22"/>
            </w:rPr>
          </w:pPr>
          <w:r w:rsidRPr="007C5A1A">
            <w:rPr>
              <w:bCs/>
              <w:iCs/>
              <w:color w:val="235D64"/>
            </w:rPr>
            <w:lastRenderedPageBreak/>
            <w:t xml:space="preserve">Any additional pages in excess of the maximum page count specified </w:t>
          </w:r>
          <w:r w:rsidRPr="007C5A1A">
            <w:rPr>
              <w:b/>
              <w:iCs/>
              <w:color w:val="235D64"/>
              <w:u w:val="single"/>
            </w:rPr>
            <w:t>WILL NOT</w:t>
          </w:r>
          <w:r w:rsidRPr="007C5A1A">
            <w:rPr>
              <w:bCs/>
              <w:iCs/>
              <w:color w:val="235D64"/>
            </w:rPr>
            <w:t xml:space="preserve"> be considered for evaluation</w:t>
          </w:r>
        </w:p>
        <w:p w14:paraId="7F95A541" w14:textId="77777777" w:rsidR="00267D2B" w:rsidRPr="00C25A9D" w:rsidRDefault="00267D2B" w:rsidP="00267D2B">
          <w:pPr>
            <w:spacing w:line="317" w:lineRule="auto"/>
            <w:ind w:right="221"/>
            <w:rPr>
              <w:b/>
              <w:szCs w:val="22"/>
            </w:rPr>
          </w:pPr>
        </w:p>
        <w:p w14:paraId="2AF1A24E" w14:textId="49FD6EC0" w:rsidR="00267D2B" w:rsidRPr="00070A10" w:rsidRDefault="00267D2B" w:rsidP="00267D2B">
          <w:pPr>
            <w:pStyle w:val="Heading3"/>
            <w:spacing w:after="10"/>
            <w:ind w:right="-143"/>
            <w:rPr>
              <w:rFonts w:ascii="Calibri" w:hAnsi="Calibri" w:cs="Calibri"/>
              <w:szCs w:val="22"/>
            </w:rPr>
          </w:pPr>
          <w:r w:rsidRPr="00070A10">
            <w:rPr>
              <w:rFonts w:ascii="Calibri" w:hAnsi="Calibri" w:cs="Calibri"/>
              <w:sz w:val="24"/>
              <w:szCs w:val="24"/>
            </w:rPr>
            <w:t>1.3.</w:t>
          </w:r>
          <w:r>
            <w:rPr>
              <w:rFonts w:ascii="Calibri" w:hAnsi="Calibri" w:cs="Calibri"/>
              <w:sz w:val="24"/>
              <w:szCs w:val="24"/>
            </w:rPr>
            <w:t>1 (c</w:t>
          </w:r>
          <w:r w:rsidR="00D85E05">
            <w:rPr>
              <w:rFonts w:ascii="Calibri" w:hAnsi="Calibri" w:cs="Calibri"/>
              <w:sz w:val="24"/>
              <w:szCs w:val="24"/>
            </w:rPr>
            <w:t>)</w:t>
          </w:r>
          <w:r w:rsidR="00D85E05" w:rsidRPr="00070A10">
            <w:rPr>
              <w:rFonts w:ascii="Calibri" w:hAnsi="Calibri" w:cs="Calibri"/>
              <w:sz w:val="24"/>
              <w:szCs w:val="24"/>
            </w:rPr>
            <w:t xml:space="preserve"> Management</w:t>
          </w:r>
          <w:r>
            <w:rPr>
              <w:rFonts w:ascii="Calibri" w:hAnsi="Calibri" w:cs="Calibri"/>
              <w:sz w:val="24"/>
              <w:szCs w:val="24"/>
            </w:rPr>
            <w:t xml:space="preserve"> Information </w:t>
          </w:r>
        </w:p>
        <w:p w14:paraId="12EC4F33" w14:textId="77777777" w:rsidR="00267D2B" w:rsidRPr="00B92F41" w:rsidRDefault="00267D2B" w:rsidP="00267D2B">
          <w:pPr>
            <w:spacing w:line="317" w:lineRule="auto"/>
            <w:ind w:right="222"/>
            <w:rPr>
              <w:szCs w:val="22"/>
            </w:rPr>
          </w:pPr>
        </w:p>
        <w:p w14:paraId="0EA7083C" w14:textId="77777777" w:rsidR="00267D2B" w:rsidRPr="00B92F41" w:rsidRDefault="00267D2B" w:rsidP="00267D2B">
          <w:pPr>
            <w:spacing w:line="317" w:lineRule="auto"/>
            <w:ind w:right="222"/>
            <w:rPr>
              <w:szCs w:val="22"/>
            </w:rPr>
          </w:pPr>
          <w:r w:rsidRPr="00B92F41">
            <w:rPr>
              <w:szCs w:val="22"/>
            </w:rPr>
            <w:t xml:space="preserve">Successful Tenderers </w:t>
          </w:r>
          <w:r w:rsidRPr="00B92F41">
            <w:rPr>
              <w:szCs w:val="22"/>
              <w:u w:val="single"/>
            </w:rPr>
            <w:t>must</w:t>
          </w:r>
          <w:r w:rsidRPr="00B92F41">
            <w:rPr>
              <w:szCs w:val="22"/>
            </w:rPr>
            <w:t xml:space="preserve"> be able to provide </w:t>
          </w:r>
          <w:r w:rsidRPr="00B92F41">
            <w:rPr>
              <w:i/>
              <w:szCs w:val="22"/>
            </w:rPr>
            <w:t>(i) Framework Management Information</w:t>
          </w:r>
          <w:r w:rsidRPr="00B92F41">
            <w:rPr>
              <w:szCs w:val="22"/>
            </w:rPr>
            <w:t xml:space="preserve"> (for the Office of Government Procurement) and </w:t>
          </w:r>
          <w:r w:rsidRPr="00B92F41">
            <w:rPr>
              <w:i/>
              <w:szCs w:val="22"/>
            </w:rPr>
            <w:t>(ii) Contract Management Information</w:t>
          </w:r>
          <w:r w:rsidRPr="00B92F41">
            <w:rPr>
              <w:szCs w:val="22"/>
            </w:rPr>
            <w:t xml:space="preserve"> (for Framework Clients).</w:t>
          </w:r>
        </w:p>
        <w:p w14:paraId="38F39BD2" w14:textId="77777777" w:rsidR="00267D2B" w:rsidRPr="00B92F41" w:rsidRDefault="00267D2B" w:rsidP="00EC51D9">
          <w:pPr>
            <w:numPr>
              <w:ilvl w:val="0"/>
              <w:numId w:val="48"/>
            </w:numPr>
            <w:spacing w:line="317" w:lineRule="auto"/>
            <w:ind w:right="222"/>
            <w:rPr>
              <w:i/>
              <w:szCs w:val="22"/>
            </w:rPr>
          </w:pPr>
          <w:r w:rsidRPr="00B92F41">
            <w:rPr>
              <w:i/>
              <w:szCs w:val="22"/>
            </w:rPr>
            <w:t xml:space="preserve">Framework Management Information: </w:t>
          </w:r>
        </w:p>
        <w:p w14:paraId="74AD9FB4" w14:textId="552647FE" w:rsidR="00267D2B" w:rsidRPr="00B92F41" w:rsidRDefault="00267D2B" w:rsidP="00267D2B">
          <w:pPr>
            <w:spacing w:line="317" w:lineRule="auto"/>
            <w:ind w:right="222"/>
            <w:rPr>
              <w:szCs w:val="22"/>
            </w:rPr>
          </w:pPr>
          <w:r w:rsidRPr="00B92F41">
            <w:rPr>
              <w:szCs w:val="22"/>
            </w:rPr>
            <w:t xml:space="preserve">The OGP will require summarised </w:t>
          </w:r>
          <w:r w:rsidRPr="00B92F41">
            <w:rPr>
              <w:szCs w:val="22"/>
              <w:u w:val="single"/>
            </w:rPr>
            <w:t>Quarterly Framework Reports</w:t>
          </w:r>
          <w:r w:rsidRPr="00B92F41">
            <w:rPr>
              <w:szCs w:val="22"/>
            </w:rPr>
            <w:t xml:space="preserve"> relating to all </w:t>
          </w:r>
          <w:r w:rsidR="00DE58F8">
            <w:rPr>
              <w:szCs w:val="22"/>
            </w:rPr>
            <w:t>Service C</w:t>
          </w:r>
          <w:r w:rsidRPr="00B92F41">
            <w:rPr>
              <w:szCs w:val="22"/>
            </w:rPr>
            <w:t>ontracts awarded under the Framework.</w:t>
          </w:r>
        </w:p>
        <w:p w14:paraId="43D4A31E" w14:textId="77777777" w:rsidR="00267D2B" w:rsidRPr="00B92F41" w:rsidRDefault="00267D2B" w:rsidP="00267D2B">
          <w:pPr>
            <w:spacing w:line="317" w:lineRule="auto"/>
            <w:ind w:right="222"/>
            <w:rPr>
              <w:szCs w:val="22"/>
            </w:rPr>
          </w:pPr>
          <w:r w:rsidRPr="00B92F41">
            <w:rPr>
              <w:szCs w:val="22"/>
            </w:rPr>
            <w:t xml:space="preserve">The specific reports </w:t>
          </w:r>
          <w:r w:rsidRPr="00B92F41">
            <w:rPr>
              <w:szCs w:val="22"/>
              <w:u w:val="single"/>
            </w:rPr>
            <w:t>must</w:t>
          </w:r>
          <w:r w:rsidRPr="00B92F41">
            <w:rPr>
              <w:szCs w:val="22"/>
            </w:rPr>
            <w:t xml:space="preserve"> be supplied in excel spreadsheet format with information supplied under the following column headings:</w:t>
          </w:r>
        </w:p>
        <w:p w14:paraId="4F8290F0" w14:textId="1A2A487C" w:rsidR="00267D2B" w:rsidRPr="00B92F41" w:rsidRDefault="00267D2B" w:rsidP="00267D2B">
          <w:pPr>
            <w:spacing w:line="317" w:lineRule="auto"/>
            <w:ind w:right="222"/>
            <w:rPr>
              <w:szCs w:val="22"/>
            </w:rPr>
          </w:pPr>
          <w:r w:rsidRPr="00B92F41">
            <w:rPr>
              <w:b/>
              <w:szCs w:val="22"/>
            </w:rPr>
            <w:t xml:space="preserve">Report 1: </w:t>
          </w:r>
          <w:r w:rsidR="00DE58F8">
            <w:rPr>
              <w:b/>
              <w:szCs w:val="22"/>
            </w:rPr>
            <w:t xml:space="preserve">Services </w:t>
          </w:r>
          <w:r w:rsidRPr="00B92F41">
            <w:rPr>
              <w:b/>
              <w:szCs w:val="22"/>
            </w:rPr>
            <w:t>Contract Volume / Values</w:t>
          </w:r>
          <w:r w:rsidRPr="00B92F41">
            <w:rPr>
              <w:szCs w:val="22"/>
            </w:rPr>
            <w:t xml:space="preserve"> (required on a monthly basis by Framework Clients and quarterly by the OGP) </w:t>
          </w:r>
        </w:p>
        <w:tbl>
          <w:tblPr>
            <w:tblW w:w="8236" w:type="dxa"/>
            <w:tblInd w:w="79" w:type="dxa"/>
            <w:tblBorders>
              <w:top w:val="single" w:sz="4" w:space="0" w:color="000000"/>
              <w:left w:val="single" w:sz="4" w:space="0" w:color="auto"/>
              <w:bottom w:val="single" w:sz="4" w:space="0" w:color="000000"/>
              <w:right w:val="single" w:sz="4" w:space="0" w:color="000000"/>
              <w:insideH w:val="single" w:sz="4" w:space="0" w:color="000000"/>
              <w:insideV w:val="single" w:sz="4" w:space="0" w:color="000000"/>
            </w:tblBorders>
            <w:tblCellMar>
              <w:top w:w="53" w:type="dxa"/>
              <w:right w:w="115" w:type="dxa"/>
            </w:tblCellMar>
            <w:tblLook w:val="04A0" w:firstRow="1" w:lastRow="0" w:firstColumn="1" w:lastColumn="0" w:noHBand="0" w:noVBand="1"/>
          </w:tblPr>
          <w:tblGrid>
            <w:gridCol w:w="8236"/>
          </w:tblGrid>
          <w:tr w:rsidR="00267D2B" w:rsidRPr="00B92F41" w14:paraId="7ADF8F84" w14:textId="77777777" w:rsidTr="003A41C8">
            <w:trPr>
              <w:trHeight w:val="349"/>
            </w:trPr>
            <w:tc>
              <w:tcPr>
                <w:tcW w:w="8236" w:type="dxa"/>
                <w:tcBorders>
                  <w:top w:val="single" w:sz="4" w:space="0" w:color="000000"/>
                  <w:left w:val="single" w:sz="4" w:space="0" w:color="auto"/>
                  <w:bottom w:val="single" w:sz="4" w:space="0" w:color="000000"/>
                  <w:right w:val="single" w:sz="4" w:space="0" w:color="000000"/>
                </w:tcBorders>
                <w:hideMark/>
              </w:tcPr>
              <w:p w14:paraId="5EFF1543" w14:textId="77777777" w:rsidR="00267D2B" w:rsidRPr="00B92F41" w:rsidRDefault="00267D2B" w:rsidP="003A41C8">
                <w:pPr>
                  <w:spacing w:line="317" w:lineRule="auto"/>
                  <w:ind w:right="222"/>
                  <w:rPr>
                    <w:szCs w:val="22"/>
                  </w:rPr>
                </w:pPr>
                <w:r w:rsidRPr="00B92F41">
                  <w:rPr>
                    <w:b/>
                    <w:szCs w:val="22"/>
                  </w:rPr>
                  <w:t xml:space="preserve">Heading </w:t>
                </w:r>
              </w:p>
            </w:tc>
          </w:tr>
          <w:tr w:rsidR="00267D2B" w:rsidRPr="00B92F41" w14:paraId="09EE28E8" w14:textId="77777777" w:rsidTr="003A41C8">
            <w:trPr>
              <w:trHeight w:val="360"/>
            </w:trPr>
            <w:tc>
              <w:tcPr>
                <w:tcW w:w="8236" w:type="dxa"/>
                <w:tcBorders>
                  <w:top w:val="single" w:sz="4" w:space="0" w:color="000000"/>
                  <w:left w:val="single" w:sz="4" w:space="0" w:color="auto"/>
                  <w:bottom w:val="single" w:sz="4" w:space="0" w:color="000000"/>
                  <w:right w:val="single" w:sz="4" w:space="0" w:color="000000"/>
                </w:tcBorders>
                <w:hideMark/>
              </w:tcPr>
              <w:p w14:paraId="6D91B589" w14:textId="77777777" w:rsidR="00267D2B" w:rsidRPr="00B92F41" w:rsidRDefault="00267D2B" w:rsidP="003A41C8">
                <w:pPr>
                  <w:spacing w:line="317" w:lineRule="auto"/>
                  <w:ind w:right="222"/>
                  <w:rPr>
                    <w:szCs w:val="22"/>
                  </w:rPr>
                </w:pPr>
                <w:r w:rsidRPr="00B92F41">
                  <w:rPr>
                    <w:b/>
                    <w:szCs w:val="22"/>
                  </w:rPr>
                  <w:t>Sector</w:t>
                </w:r>
                <w:r w:rsidRPr="00B92F41">
                  <w:rPr>
                    <w:szCs w:val="22"/>
                  </w:rPr>
                  <w:t xml:space="preserve"> (e.g. Health, Local government, Central Government, Education) </w:t>
                </w:r>
              </w:p>
            </w:tc>
          </w:tr>
          <w:tr w:rsidR="00267D2B" w:rsidRPr="00B92F41" w14:paraId="6CC28391" w14:textId="77777777" w:rsidTr="003A41C8">
            <w:trPr>
              <w:trHeight w:val="696"/>
            </w:trPr>
            <w:tc>
              <w:tcPr>
                <w:tcW w:w="8236" w:type="dxa"/>
                <w:tcBorders>
                  <w:top w:val="single" w:sz="4" w:space="0" w:color="000000"/>
                  <w:left w:val="single" w:sz="4" w:space="0" w:color="auto"/>
                  <w:bottom w:val="single" w:sz="4" w:space="0" w:color="000000"/>
                  <w:right w:val="single" w:sz="4" w:space="0" w:color="000000"/>
                </w:tcBorders>
                <w:hideMark/>
              </w:tcPr>
              <w:p w14:paraId="10A4018F" w14:textId="3E3E4F2D" w:rsidR="00267D2B" w:rsidRPr="00B92F41" w:rsidRDefault="00267D2B" w:rsidP="003A41C8">
                <w:pPr>
                  <w:spacing w:line="317" w:lineRule="auto"/>
                  <w:ind w:right="222"/>
                  <w:rPr>
                    <w:szCs w:val="22"/>
                  </w:rPr>
                </w:pPr>
                <w:r w:rsidRPr="00B92F41">
                  <w:rPr>
                    <w:b/>
                    <w:szCs w:val="22"/>
                  </w:rPr>
                  <w:t>Department/Body/User Organisation</w:t>
                </w:r>
                <w:r w:rsidRPr="00B92F41">
                  <w:rPr>
                    <w:szCs w:val="22"/>
                  </w:rPr>
                  <w:t xml:space="preserve"> (e.g. HSE, Courts </w:t>
                </w:r>
              </w:p>
              <w:p w14:paraId="7EDC840B" w14:textId="287D3392" w:rsidR="00267D2B" w:rsidRPr="00B92F41" w:rsidRDefault="00267D2B" w:rsidP="003A41C8">
                <w:pPr>
                  <w:spacing w:line="317" w:lineRule="auto"/>
                  <w:ind w:right="222"/>
                  <w:rPr>
                    <w:szCs w:val="22"/>
                  </w:rPr>
                </w:pPr>
                <w:r w:rsidRPr="00B92F41">
                  <w:rPr>
                    <w:szCs w:val="22"/>
                  </w:rPr>
                  <w:t xml:space="preserve">Service, An Garda Síochána) </w:t>
                </w:r>
              </w:p>
            </w:tc>
          </w:tr>
          <w:tr w:rsidR="00267D2B" w:rsidRPr="00B92F41" w14:paraId="5A763AE1" w14:textId="77777777" w:rsidTr="003A41C8">
            <w:trPr>
              <w:trHeight w:val="360"/>
            </w:trPr>
            <w:tc>
              <w:tcPr>
                <w:tcW w:w="8236" w:type="dxa"/>
                <w:tcBorders>
                  <w:top w:val="single" w:sz="4" w:space="0" w:color="000000"/>
                  <w:left w:val="single" w:sz="4" w:space="0" w:color="auto"/>
                  <w:bottom w:val="single" w:sz="4" w:space="0" w:color="000000"/>
                  <w:right w:val="single" w:sz="4" w:space="0" w:color="000000"/>
                </w:tcBorders>
                <w:hideMark/>
              </w:tcPr>
              <w:p w14:paraId="7D3E4F54" w14:textId="77777777" w:rsidR="00267D2B" w:rsidRPr="00B92F41" w:rsidRDefault="00267D2B" w:rsidP="003A41C8">
                <w:pPr>
                  <w:spacing w:line="317" w:lineRule="auto"/>
                  <w:ind w:right="222"/>
                  <w:rPr>
                    <w:szCs w:val="22"/>
                  </w:rPr>
                </w:pPr>
                <w:r w:rsidRPr="00B92F41">
                  <w:rPr>
                    <w:b/>
                    <w:szCs w:val="22"/>
                  </w:rPr>
                  <w:t xml:space="preserve">Customer Contact Name and Details </w:t>
                </w:r>
              </w:p>
            </w:tc>
          </w:tr>
          <w:tr w:rsidR="00267D2B" w:rsidRPr="00B92F41" w14:paraId="7EF63FDC" w14:textId="77777777" w:rsidTr="003A41C8">
            <w:trPr>
              <w:trHeight w:val="360"/>
            </w:trPr>
            <w:tc>
              <w:tcPr>
                <w:tcW w:w="8236" w:type="dxa"/>
                <w:tcBorders>
                  <w:top w:val="single" w:sz="4" w:space="0" w:color="000000"/>
                  <w:left w:val="single" w:sz="4" w:space="0" w:color="auto"/>
                  <w:bottom w:val="single" w:sz="4" w:space="0" w:color="000000"/>
                  <w:right w:val="single" w:sz="4" w:space="0" w:color="000000"/>
                </w:tcBorders>
                <w:hideMark/>
              </w:tcPr>
              <w:p w14:paraId="04BDC333" w14:textId="4B220EE1" w:rsidR="00267D2B" w:rsidRPr="00B92F41" w:rsidRDefault="00DE58F8" w:rsidP="003A41C8">
                <w:pPr>
                  <w:spacing w:line="317" w:lineRule="auto"/>
                  <w:ind w:right="222"/>
                  <w:rPr>
                    <w:szCs w:val="22"/>
                  </w:rPr>
                </w:pPr>
                <w:r>
                  <w:rPr>
                    <w:b/>
                    <w:szCs w:val="22"/>
                  </w:rPr>
                  <w:t xml:space="preserve">Services </w:t>
                </w:r>
                <w:r w:rsidR="00267D2B" w:rsidRPr="00B92F41">
                  <w:rPr>
                    <w:b/>
                    <w:szCs w:val="22"/>
                  </w:rPr>
                  <w:t>Contract Reference Number</w:t>
                </w:r>
              </w:p>
            </w:tc>
          </w:tr>
          <w:tr w:rsidR="00267D2B" w:rsidRPr="00B92F41" w14:paraId="48754322" w14:textId="77777777" w:rsidTr="003A41C8">
            <w:trPr>
              <w:trHeight w:val="358"/>
            </w:trPr>
            <w:tc>
              <w:tcPr>
                <w:tcW w:w="8236" w:type="dxa"/>
                <w:tcBorders>
                  <w:top w:val="single" w:sz="4" w:space="0" w:color="000000"/>
                  <w:left w:val="single" w:sz="4" w:space="0" w:color="auto"/>
                  <w:bottom w:val="single" w:sz="4" w:space="0" w:color="000000"/>
                  <w:right w:val="single" w:sz="4" w:space="0" w:color="000000"/>
                </w:tcBorders>
                <w:hideMark/>
              </w:tcPr>
              <w:p w14:paraId="47FCCDF0" w14:textId="77777777" w:rsidR="00267D2B" w:rsidRPr="00B92F41" w:rsidRDefault="00267D2B" w:rsidP="003A41C8">
                <w:pPr>
                  <w:spacing w:line="317" w:lineRule="auto"/>
                  <w:ind w:right="222"/>
                  <w:rPr>
                    <w:b/>
                    <w:szCs w:val="22"/>
                  </w:rPr>
                </w:pPr>
                <w:r w:rsidRPr="00B92F41">
                  <w:rPr>
                    <w:b/>
                    <w:szCs w:val="22"/>
                  </w:rPr>
                  <w:t>Job Reference Number</w:t>
                </w:r>
              </w:p>
            </w:tc>
          </w:tr>
          <w:tr w:rsidR="00267D2B" w:rsidRPr="00B92F41" w14:paraId="0E7DC96F" w14:textId="77777777" w:rsidTr="003A41C8">
            <w:trPr>
              <w:trHeight w:val="358"/>
            </w:trPr>
            <w:tc>
              <w:tcPr>
                <w:tcW w:w="8236" w:type="dxa"/>
                <w:tcBorders>
                  <w:top w:val="single" w:sz="4" w:space="0" w:color="000000"/>
                  <w:left w:val="single" w:sz="4" w:space="0" w:color="auto"/>
                  <w:bottom w:val="single" w:sz="4" w:space="0" w:color="000000"/>
                  <w:right w:val="single" w:sz="4" w:space="0" w:color="000000"/>
                </w:tcBorders>
                <w:hideMark/>
              </w:tcPr>
              <w:p w14:paraId="559D4C1D" w14:textId="77777777" w:rsidR="00267D2B" w:rsidRPr="00B92F41" w:rsidRDefault="00267D2B" w:rsidP="003A41C8">
                <w:pPr>
                  <w:spacing w:line="317" w:lineRule="auto"/>
                  <w:ind w:right="222"/>
                  <w:rPr>
                    <w:b/>
                    <w:szCs w:val="22"/>
                  </w:rPr>
                </w:pPr>
                <w:r w:rsidRPr="00B92F41">
                  <w:rPr>
                    <w:b/>
                    <w:szCs w:val="22"/>
                  </w:rPr>
                  <w:t>Name of Translator</w:t>
                </w:r>
              </w:p>
            </w:tc>
          </w:tr>
          <w:tr w:rsidR="00267D2B" w:rsidRPr="00B92F41" w14:paraId="03712978" w14:textId="77777777" w:rsidTr="003A41C8">
            <w:trPr>
              <w:trHeight w:val="360"/>
            </w:trPr>
            <w:tc>
              <w:tcPr>
                <w:tcW w:w="8236" w:type="dxa"/>
                <w:tcBorders>
                  <w:top w:val="single" w:sz="4" w:space="0" w:color="000000"/>
                  <w:left w:val="single" w:sz="4" w:space="0" w:color="auto"/>
                  <w:bottom w:val="single" w:sz="4" w:space="0" w:color="000000"/>
                  <w:right w:val="single" w:sz="4" w:space="0" w:color="000000"/>
                </w:tcBorders>
                <w:hideMark/>
              </w:tcPr>
              <w:p w14:paraId="0AA55316" w14:textId="77777777" w:rsidR="00267D2B" w:rsidRPr="00B92F41" w:rsidRDefault="00267D2B" w:rsidP="003A41C8">
                <w:pPr>
                  <w:spacing w:line="317" w:lineRule="auto"/>
                  <w:ind w:right="222"/>
                  <w:rPr>
                    <w:szCs w:val="22"/>
                  </w:rPr>
                </w:pPr>
                <w:r w:rsidRPr="00B92F41">
                  <w:rPr>
                    <w:b/>
                    <w:szCs w:val="22"/>
                  </w:rPr>
                  <w:t xml:space="preserve">Number of Words Translated </w:t>
                </w:r>
              </w:p>
            </w:tc>
          </w:tr>
          <w:tr w:rsidR="00267D2B" w:rsidRPr="00B92F41" w14:paraId="599AE4B8" w14:textId="77777777" w:rsidTr="003A41C8">
            <w:trPr>
              <w:trHeight w:val="360"/>
            </w:trPr>
            <w:tc>
              <w:tcPr>
                <w:tcW w:w="8236" w:type="dxa"/>
                <w:tcBorders>
                  <w:top w:val="single" w:sz="4" w:space="0" w:color="000000"/>
                  <w:left w:val="single" w:sz="4" w:space="0" w:color="auto"/>
                  <w:bottom w:val="single" w:sz="4" w:space="0" w:color="000000"/>
                  <w:right w:val="single" w:sz="4" w:space="0" w:color="000000"/>
                </w:tcBorders>
                <w:hideMark/>
              </w:tcPr>
              <w:p w14:paraId="27509618" w14:textId="77777777" w:rsidR="00267D2B" w:rsidRPr="00B92F41" w:rsidRDefault="00267D2B" w:rsidP="003A41C8">
                <w:pPr>
                  <w:spacing w:line="317" w:lineRule="auto"/>
                  <w:ind w:right="222"/>
                  <w:rPr>
                    <w:szCs w:val="22"/>
                  </w:rPr>
                </w:pPr>
                <w:r w:rsidRPr="00B92F41">
                  <w:rPr>
                    <w:b/>
                    <w:szCs w:val="22"/>
                  </w:rPr>
                  <w:t xml:space="preserve">Cost of Translation Service provided to Customer </w:t>
                </w:r>
              </w:p>
            </w:tc>
          </w:tr>
          <w:tr w:rsidR="00267D2B" w:rsidRPr="00B92F41" w14:paraId="4A50A56D" w14:textId="77777777" w:rsidTr="003A41C8">
            <w:trPr>
              <w:trHeight w:val="360"/>
            </w:trPr>
            <w:tc>
              <w:tcPr>
                <w:tcW w:w="8236" w:type="dxa"/>
                <w:tcBorders>
                  <w:top w:val="single" w:sz="4" w:space="0" w:color="000000"/>
                  <w:left w:val="single" w:sz="4" w:space="0" w:color="auto"/>
                  <w:bottom w:val="single" w:sz="4" w:space="0" w:color="000000"/>
                  <w:right w:val="single" w:sz="4" w:space="0" w:color="000000"/>
                </w:tcBorders>
                <w:hideMark/>
              </w:tcPr>
              <w:p w14:paraId="2645440E" w14:textId="77777777" w:rsidR="00267D2B" w:rsidRPr="00B92F41" w:rsidRDefault="00267D2B" w:rsidP="003A41C8">
                <w:pPr>
                  <w:spacing w:line="317" w:lineRule="auto"/>
                  <w:ind w:right="222"/>
                  <w:rPr>
                    <w:szCs w:val="22"/>
                  </w:rPr>
                </w:pPr>
                <w:r w:rsidRPr="00B92F41">
                  <w:rPr>
                    <w:b/>
                    <w:szCs w:val="22"/>
                  </w:rPr>
                  <w:t xml:space="preserve">Total Cost of All Translations to Customer Month and Year to Date  </w:t>
                </w:r>
              </w:p>
            </w:tc>
          </w:tr>
        </w:tbl>
        <w:p w14:paraId="12E7265C" w14:textId="77777777" w:rsidR="00267D2B" w:rsidRPr="00B92F41" w:rsidRDefault="00267D2B" w:rsidP="00267D2B">
          <w:pPr>
            <w:spacing w:line="317" w:lineRule="auto"/>
            <w:ind w:right="222"/>
            <w:rPr>
              <w:szCs w:val="22"/>
            </w:rPr>
          </w:pPr>
          <w:r w:rsidRPr="00B92F41">
            <w:rPr>
              <w:szCs w:val="22"/>
            </w:rPr>
            <w:t xml:space="preserve"> </w:t>
          </w:r>
        </w:p>
        <w:p w14:paraId="48B75024" w14:textId="77777777" w:rsidR="00267D2B" w:rsidRPr="00B92F41" w:rsidRDefault="00267D2B" w:rsidP="00267D2B">
          <w:pPr>
            <w:spacing w:line="317" w:lineRule="auto"/>
            <w:ind w:right="222"/>
            <w:rPr>
              <w:szCs w:val="22"/>
            </w:rPr>
          </w:pPr>
        </w:p>
        <w:p w14:paraId="3B8A622D" w14:textId="77777777" w:rsidR="00267D2B" w:rsidRPr="00B92F41" w:rsidRDefault="00267D2B" w:rsidP="00267D2B">
          <w:pPr>
            <w:spacing w:line="317" w:lineRule="auto"/>
            <w:ind w:right="222"/>
            <w:rPr>
              <w:szCs w:val="22"/>
            </w:rPr>
          </w:pPr>
          <w:r w:rsidRPr="00B92F41">
            <w:rPr>
              <w:b/>
              <w:szCs w:val="22"/>
            </w:rPr>
            <w:t>Report 2: Quality Assurance and Performance Measurement Report</w:t>
          </w:r>
          <w:r w:rsidRPr="00B92F41">
            <w:rPr>
              <w:szCs w:val="22"/>
            </w:rPr>
            <w:t xml:space="preserve"> (required on a monthly basis by Framework Clients and quarterly by the OGP) </w:t>
          </w:r>
        </w:p>
        <w:tbl>
          <w:tblPr>
            <w:tblW w:w="8104" w:type="dxa"/>
            <w:tblInd w:w="75" w:type="dxa"/>
            <w:tblCellMar>
              <w:top w:w="25" w:type="dxa"/>
              <w:right w:w="89" w:type="dxa"/>
            </w:tblCellMar>
            <w:tblLook w:val="04A0" w:firstRow="1" w:lastRow="0" w:firstColumn="1" w:lastColumn="0" w:noHBand="0" w:noVBand="1"/>
          </w:tblPr>
          <w:tblGrid>
            <w:gridCol w:w="8104"/>
          </w:tblGrid>
          <w:tr w:rsidR="00267D2B" w:rsidRPr="00B92F41" w14:paraId="5EB55049" w14:textId="77777777" w:rsidTr="003A41C8">
            <w:trPr>
              <w:trHeight w:val="358"/>
            </w:trPr>
            <w:tc>
              <w:tcPr>
                <w:tcW w:w="8104" w:type="dxa"/>
                <w:tcBorders>
                  <w:top w:val="single" w:sz="4" w:space="0" w:color="999999"/>
                  <w:left w:val="single" w:sz="4" w:space="0" w:color="auto"/>
                  <w:bottom w:val="single" w:sz="12" w:space="0" w:color="666666"/>
                  <w:right w:val="single" w:sz="4" w:space="0" w:color="999999"/>
                </w:tcBorders>
                <w:hideMark/>
              </w:tcPr>
              <w:p w14:paraId="46E51DCE" w14:textId="77777777" w:rsidR="00267D2B" w:rsidRPr="00B92F41" w:rsidRDefault="00267D2B" w:rsidP="003A41C8">
                <w:pPr>
                  <w:spacing w:line="317" w:lineRule="auto"/>
                  <w:ind w:right="222"/>
                  <w:rPr>
                    <w:szCs w:val="22"/>
                  </w:rPr>
                </w:pPr>
                <w:r w:rsidRPr="00B92F41">
                  <w:rPr>
                    <w:b/>
                    <w:szCs w:val="22"/>
                  </w:rPr>
                  <w:lastRenderedPageBreak/>
                  <w:t xml:space="preserve">Heading </w:t>
                </w:r>
              </w:p>
            </w:tc>
          </w:tr>
          <w:tr w:rsidR="00267D2B" w:rsidRPr="00B92F41" w14:paraId="64577F62" w14:textId="77777777" w:rsidTr="003A41C8">
            <w:trPr>
              <w:trHeight w:val="451"/>
            </w:trPr>
            <w:tc>
              <w:tcPr>
                <w:tcW w:w="8104" w:type="dxa"/>
                <w:tcBorders>
                  <w:top w:val="single" w:sz="12" w:space="0" w:color="666666"/>
                  <w:left w:val="single" w:sz="4" w:space="0" w:color="auto"/>
                  <w:bottom w:val="single" w:sz="4" w:space="0" w:color="999999"/>
                  <w:right w:val="single" w:sz="4" w:space="0" w:color="999999"/>
                </w:tcBorders>
                <w:hideMark/>
              </w:tcPr>
              <w:p w14:paraId="6CD5E24C" w14:textId="77777777" w:rsidR="00267D2B" w:rsidRPr="00B92F41" w:rsidRDefault="00267D2B" w:rsidP="003A41C8">
                <w:pPr>
                  <w:spacing w:line="317" w:lineRule="auto"/>
                  <w:ind w:right="222"/>
                  <w:rPr>
                    <w:b/>
                    <w:szCs w:val="22"/>
                  </w:rPr>
                </w:pPr>
                <w:r w:rsidRPr="00B92F41">
                  <w:rPr>
                    <w:b/>
                    <w:szCs w:val="22"/>
                  </w:rPr>
                  <w:t xml:space="preserve">Name of Translator </w:t>
                </w:r>
              </w:p>
            </w:tc>
          </w:tr>
          <w:tr w:rsidR="00267D2B" w:rsidRPr="00B92F41" w14:paraId="305F94E4" w14:textId="77777777" w:rsidTr="003A41C8">
            <w:trPr>
              <w:trHeight w:val="706"/>
            </w:trPr>
            <w:tc>
              <w:tcPr>
                <w:tcW w:w="8104" w:type="dxa"/>
                <w:tcBorders>
                  <w:top w:val="single" w:sz="12" w:space="0" w:color="666666"/>
                  <w:left w:val="single" w:sz="4" w:space="0" w:color="auto"/>
                  <w:bottom w:val="single" w:sz="4" w:space="0" w:color="999999"/>
                  <w:right w:val="single" w:sz="4" w:space="0" w:color="999999"/>
                </w:tcBorders>
                <w:hideMark/>
              </w:tcPr>
              <w:p w14:paraId="0BBEC386" w14:textId="77777777" w:rsidR="00267D2B" w:rsidRPr="00B92F41" w:rsidRDefault="00267D2B" w:rsidP="003A41C8">
                <w:pPr>
                  <w:spacing w:line="317" w:lineRule="auto"/>
                  <w:ind w:right="222"/>
                  <w:rPr>
                    <w:szCs w:val="22"/>
                  </w:rPr>
                </w:pPr>
                <w:r w:rsidRPr="00B92F41">
                  <w:rPr>
                    <w:b/>
                    <w:szCs w:val="22"/>
                  </w:rPr>
                  <w:t>Number of translation assignments carried out in previous month / quarter by named translator</w:t>
                </w:r>
                <w:r w:rsidRPr="00B92F41">
                  <w:rPr>
                    <w:szCs w:val="22"/>
                  </w:rPr>
                  <w:t xml:space="preserve"> </w:t>
                </w:r>
              </w:p>
            </w:tc>
          </w:tr>
          <w:tr w:rsidR="00267D2B" w:rsidRPr="00B92F41" w14:paraId="6C926042" w14:textId="77777777" w:rsidTr="003A41C8">
            <w:trPr>
              <w:trHeight w:val="699"/>
            </w:trPr>
            <w:tc>
              <w:tcPr>
                <w:tcW w:w="8104" w:type="dxa"/>
                <w:tcBorders>
                  <w:top w:val="single" w:sz="4" w:space="0" w:color="999999"/>
                  <w:left w:val="single" w:sz="4" w:space="0" w:color="auto"/>
                  <w:bottom w:val="single" w:sz="4" w:space="0" w:color="999999"/>
                  <w:right w:val="single" w:sz="4" w:space="0" w:color="999999"/>
                </w:tcBorders>
                <w:hideMark/>
              </w:tcPr>
              <w:p w14:paraId="5DDFC4EB" w14:textId="77777777" w:rsidR="00267D2B" w:rsidRPr="00B92F41" w:rsidRDefault="00267D2B" w:rsidP="003A41C8">
                <w:pPr>
                  <w:spacing w:line="317" w:lineRule="auto"/>
                  <w:ind w:right="222"/>
                  <w:rPr>
                    <w:szCs w:val="22"/>
                  </w:rPr>
                </w:pPr>
                <w:r w:rsidRPr="00B92F41">
                  <w:rPr>
                    <w:b/>
                    <w:szCs w:val="22"/>
                  </w:rPr>
                  <w:t xml:space="preserve">A record and report of any quality issues or other complaints that have arisen in the previous month / quarter in relation to named translator </w:t>
                </w:r>
                <w:r w:rsidRPr="00B92F41">
                  <w:rPr>
                    <w:szCs w:val="22"/>
                  </w:rPr>
                  <w:t xml:space="preserve"> </w:t>
                </w:r>
              </w:p>
            </w:tc>
          </w:tr>
          <w:tr w:rsidR="00267D2B" w:rsidRPr="00B92F41" w14:paraId="445B14E0" w14:textId="77777777" w:rsidTr="003A41C8">
            <w:trPr>
              <w:trHeight w:val="358"/>
            </w:trPr>
            <w:tc>
              <w:tcPr>
                <w:tcW w:w="8104" w:type="dxa"/>
                <w:tcBorders>
                  <w:top w:val="single" w:sz="4" w:space="0" w:color="999999"/>
                  <w:left w:val="single" w:sz="4" w:space="0" w:color="auto"/>
                  <w:bottom w:val="single" w:sz="4" w:space="0" w:color="999999"/>
                  <w:right w:val="single" w:sz="4" w:space="0" w:color="999999"/>
                </w:tcBorders>
                <w:hideMark/>
              </w:tcPr>
              <w:p w14:paraId="4683AB9A" w14:textId="77777777" w:rsidR="00267D2B" w:rsidRPr="00B92F41" w:rsidRDefault="00267D2B" w:rsidP="003A41C8">
                <w:pPr>
                  <w:spacing w:line="317" w:lineRule="auto"/>
                  <w:ind w:right="222"/>
                  <w:rPr>
                    <w:szCs w:val="22"/>
                  </w:rPr>
                </w:pPr>
                <w:r w:rsidRPr="00B92F41">
                  <w:rPr>
                    <w:b/>
                    <w:szCs w:val="22"/>
                  </w:rPr>
                  <w:t>Any remedial actions taken on matters arising</w:t>
                </w:r>
                <w:r w:rsidRPr="00B92F41">
                  <w:rPr>
                    <w:szCs w:val="22"/>
                  </w:rPr>
                  <w:t xml:space="preserve"> </w:t>
                </w:r>
              </w:p>
            </w:tc>
          </w:tr>
          <w:tr w:rsidR="00267D2B" w:rsidRPr="00B92F41" w14:paraId="366DA7E2" w14:textId="77777777" w:rsidTr="003A41C8">
            <w:trPr>
              <w:trHeight w:val="635"/>
            </w:trPr>
            <w:tc>
              <w:tcPr>
                <w:tcW w:w="8104" w:type="dxa"/>
                <w:tcBorders>
                  <w:top w:val="single" w:sz="4" w:space="0" w:color="999999"/>
                  <w:left w:val="single" w:sz="4" w:space="0" w:color="auto"/>
                  <w:bottom w:val="nil"/>
                  <w:right w:val="single" w:sz="4" w:space="0" w:color="999999"/>
                </w:tcBorders>
                <w:hideMark/>
              </w:tcPr>
              <w:p w14:paraId="753CBEB9" w14:textId="77777777" w:rsidR="00267D2B" w:rsidRPr="00B92F41" w:rsidRDefault="00267D2B" w:rsidP="003A41C8">
                <w:pPr>
                  <w:spacing w:line="317" w:lineRule="auto"/>
                  <w:ind w:right="222"/>
                  <w:rPr>
                    <w:szCs w:val="22"/>
                  </w:rPr>
                </w:pPr>
                <w:r w:rsidRPr="00B92F41">
                  <w:rPr>
                    <w:b/>
                    <w:szCs w:val="22"/>
                  </w:rPr>
                  <w:t>Percentage of translation requests fulfilled on time, i.e. delivered within the requested time frame.</w:t>
                </w:r>
              </w:p>
            </w:tc>
          </w:tr>
          <w:tr w:rsidR="00267D2B" w:rsidRPr="00B92F41" w14:paraId="324C5985" w14:textId="77777777" w:rsidTr="003A41C8">
            <w:trPr>
              <w:trHeight w:val="573"/>
            </w:trPr>
            <w:tc>
              <w:tcPr>
                <w:tcW w:w="8104" w:type="dxa"/>
                <w:tcBorders>
                  <w:top w:val="nil"/>
                  <w:left w:val="single" w:sz="4" w:space="0" w:color="auto"/>
                  <w:bottom w:val="single" w:sz="4" w:space="0" w:color="999999"/>
                  <w:right w:val="single" w:sz="4" w:space="0" w:color="999999"/>
                </w:tcBorders>
                <w:hideMark/>
              </w:tcPr>
              <w:p w14:paraId="27CE5980" w14:textId="77777777" w:rsidR="00267D2B" w:rsidRPr="00B92F41" w:rsidRDefault="00267D2B" w:rsidP="003A41C8">
                <w:pPr>
                  <w:spacing w:line="317" w:lineRule="auto"/>
                  <w:ind w:right="222"/>
                  <w:rPr>
                    <w:szCs w:val="22"/>
                  </w:rPr>
                </w:pPr>
                <w:r w:rsidRPr="00B92F41">
                  <w:rPr>
                    <w:b/>
                    <w:szCs w:val="22"/>
                  </w:rPr>
                  <w:t xml:space="preserve">Number of complaints, per Framework Client per month relating to matters of (i) translation quality and (ii) adherence to agreed turnaround times.   </w:t>
                </w:r>
              </w:p>
            </w:tc>
          </w:tr>
          <w:tr w:rsidR="00267D2B" w:rsidRPr="00B92F41" w14:paraId="1394F8C3" w14:textId="77777777" w:rsidTr="003A41C8">
            <w:trPr>
              <w:trHeight w:val="903"/>
            </w:trPr>
            <w:tc>
              <w:tcPr>
                <w:tcW w:w="8104" w:type="dxa"/>
                <w:tcBorders>
                  <w:top w:val="single" w:sz="4" w:space="0" w:color="999999"/>
                  <w:left w:val="single" w:sz="4" w:space="0" w:color="auto"/>
                  <w:bottom w:val="single" w:sz="4" w:space="0" w:color="999999"/>
                  <w:right w:val="single" w:sz="4" w:space="0" w:color="999999"/>
                </w:tcBorders>
                <w:hideMark/>
              </w:tcPr>
              <w:p w14:paraId="36130AE0" w14:textId="77777777" w:rsidR="00267D2B" w:rsidRPr="00B92F41" w:rsidRDefault="00267D2B" w:rsidP="003A41C8">
                <w:pPr>
                  <w:spacing w:line="317" w:lineRule="auto"/>
                  <w:ind w:right="222"/>
                  <w:rPr>
                    <w:szCs w:val="22"/>
                  </w:rPr>
                </w:pPr>
                <w:r w:rsidRPr="00B92F41">
                  <w:rPr>
                    <w:b/>
                    <w:szCs w:val="22"/>
                  </w:rPr>
                  <w:t xml:space="preserve">Number and brief description of complaints regarding issues other than quality of translation work and turnaround times e.g. booking, tracking, invoicing, management information provision, customer relationship management. </w:t>
                </w:r>
              </w:p>
            </w:tc>
          </w:tr>
        </w:tbl>
        <w:p w14:paraId="55180BF5" w14:textId="77777777" w:rsidR="00267D2B" w:rsidRPr="00B92F41" w:rsidRDefault="00267D2B" w:rsidP="00267D2B">
          <w:pPr>
            <w:spacing w:line="317" w:lineRule="auto"/>
            <w:ind w:right="222"/>
            <w:rPr>
              <w:szCs w:val="22"/>
            </w:rPr>
          </w:pPr>
          <w:r w:rsidRPr="00B92F41">
            <w:rPr>
              <w:szCs w:val="22"/>
            </w:rPr>
            <w:t xml:space="preserve"> </w:t>
          </w:r>
        </w:p>
        <w:p w14:paraId="168F9BE9" w14:textId="77777777" w:rsidR="00267D2B" w:rsidRPr="00B92F41" w:rsidRDefault="00267D2B" w:rsidP="00267D2B">
          <w:pPr>
            <w:spacing w:line="317" w:lineRule="auto"/>
            <w:ind w:right="222"/>
            <w:rPr>
              <w:szCs w:val="22"/>
            </w:rPr>
          </w:pPr>
        </w:p>
        <w:p w14:paraId="1E5CEE52" w14:textId="77777777" w:rsidR="00267D2B" w:rsidRPr="00B92F41" w:rsidRDefault="00267D2B" w:rsidP="00267D2B">
          <w:pPr>
            <w:spacing w:line="317" w:lineRule="auto"/>
            <w:ind w:right="222"/>
            <w:rPr>
              <w:szCs w:val="22"/>
            </w:rPr>
          </w:pPr>
          <w:r w:rsidRPr="00B92F41">
            <w:rPr>
              <w:szCs w:val="22"/>
            </w:rPr>
            <w:t>Reports must be forwarded electronically to the nominated Framework Client Contract Manager and OGP Framework Manager within seven (7) days from the end of each month in respect of Framework Clients and the end of each quarter in respect of the OGP. Reports will be required in excel spreadsheet format unless otherwise specified.</w:t>
          </w:r>
        </w:p>
        <w:p w14:paraId="6E2F8DDD" w14:textId="77777777" w:rsidR="00267D2B" w:rsidRPr="00B92F41" w:rsidRDefault="00267D2B" w:rsidP="00267D2B">
          <w:pPr>
            <w:spacing w:line="317" w:lineRule="auto"/>
            <w:ind w:right="222"/>
            <w:rPr>
              <w:szCs w:val="22"/>
            </w:rPr>
          </w:pPr>
          <w:r w:rsidRPr="00B92F41">
            <w:rPr>
              <w:szCs w:val="22"/>
            </w:rPr>
            <w:t>Where alternative bespoke M.I. is required or where M.I is required in alternative formats by particular Framework Clients this requirement will be set out at Mini Competition stage.</w:t>
          </w:r>
        </w:p>
        <w:p w14:paraId="31623B77" w14:textId="43941215" w:rsidR="00267D2B" w:rsidRPr="00B92F41" w:rsidRDefault="00267D2B" w:rsidP="00267D2B">
          <w:pPr>
            <w:spacing w:line="317" w:lineRule="auto"/>
            <w:ind w:right="222"/>
            <w:rPr>
              <w:szCs w:val="22"/>
            </w:rPr>
          </w:pPr>
          <w:r w:rsidRPr="00B92F41">
            <w:rPr>
              <w:szCs w:val="22"/>
            </w:rPr>
            <w:t xml:space="preserve">In the initial stage of any </w:t>
          </w:r>
          <w:r w:rsidR="00C25ADE">
            <w:rPr>
              <w:szCs w:val="22"/>
            </w:rPr>
            <w:t xml:space="preserve">Services </w:t>
          </w:r>
          <w:r w:rsidRPr="00B92F41">
            <w:rPr>
              <w:szCs w:val="22"/>
            </w:rPr>
            <w:t>Contracts awarded pursuant to this Framework, the successful Tenderers may be required to work with the Framework Client and / or the Office of Government Procurement to ensure that the M.I. reports required are satisfactory.</w:t>
          </w:r>
        </w:p>
        <w:p w14:paraId="100BB7D2" w14:textId="155A6029" w:rsidR="005C7AB8" w:rsidRPr="00DE624C" w:rsidRDefault="00267D2B" w:rsidP="005C7AB8">
          <w:pPr>
            <w:spacing w:line="317" w:lineRule="auto"/>
            <w:ind w:right="222"/>
            <w:rPr>
              <w:szCs w:val="22"/>
            </w:rPr>
          </w:pPr>
          <w:r w:rsidRPr="00B92F41">
            <w:rPr>
              <w:szCs w:val="22"/>
            </w:rPr>
            <w:t xml:space="preserve">If other, more bespoke M.I. reports, are required the Successful </w:t>
          </w:r>
          <w:r w:rsidR="006A2024">
            <w:rPr>
              <w:szCs w:val="22"/>
            </w:rPr>
            <w:t>T</w:t>
          </w:r>
          <w:r w:rsidRPr="00B92F41">
            <w:rPr>
              <w:szCs w:val="22"/>
            </w:rPr>
            <w:t xml:space="preserve">enderers shall provide such reports at no additional cost. Successful </w:t>
          </w:r>
          <w:r w:rsidR="00AD0EA1">
            <w:rPr>
              <w:szCs w:val="22"/>
            </w:rPr>
            <w:t>T</w:t>
          </w:r>
          <w:r w:rsidRPr="00B92F41">
            <w:rPr>
              <w:szCs w:val="22"/>
            </w:rPr>
            <w:t xml:space="preserve">enderers M.I. systems must have the flexibility to produce required reports within a reasonable timeframe at no additional cost to the Contracting Authority or the Framework Clients. The successful </w:t>
          </w:r>
          <w:r w:rsidR="009D1072" w:rsidRPr="00B92F41">
            <w:rPr>
              <w:szCs w:val="22"/>
            </w:rPr>
            <w:t>Tenderer’s Key</w:t>
          </w:r>
          <w:r w:rsidRPr="00B92F41">
            <w:rPr>
              <w:szCs w:val="22"/>
            </w:rPr>
            <w:t xml:space="preserve"> Account Manager will be responsible for the preparation and delivery of these reports.</w:t>
          </w:r>
          <w:r w:rsidR="005C7AB8">
            <w:rPr>
              <w:szCs w:val="22"/>
            </w:rPr>
            <w:t xml:space="preserve"> </w:t>
          </w:r>
          <w:r w:rsidR="005C7AB8" w:rsidRPr="00DE624C">
            <w:rPr>
              <w:szCs w:val="22"/>
            </w:rPr>
            <w:t xml:space="preserve">The </w:t>
          </w:r>
          <w:r w:rsidR="00574BF1">
            <w:rPr>
              <w:szCs w:val="22"/>
            </w:rPr>
            <w:t>s</w:t>
          </w:r>
          <w:r w:rsidR="005C7AB8" w:rsidRPr="00DE624C">
            <w:rPr>
              <w:szCs w:val="22"/>
            </w:rPr>
            <w:t xml:space="preserve">uccessful Tenderer agrees to respond to such requests promptly and to deliver the required </w:t>
          </w:r>
          <w:r w:rsidR="001510B9">
            <w:rPr>
              <w:szCs w:val="22"/>
            </w:rPr>
            <w:t>S</w:t>
          </w:r>
          <w:r w:rsidR="005C7AB8" w:rsidRPr="00DE624C">
            <w:rPr>
              <w:szCs w:val="22"/>
            </w:rPr>
            <w:t xml:space="preserve">ervices at no additional cost to the </w:t>
          </w:r>
          <w:r w:rsidR="0019004D">
            <w:rPr>
              <w:szCs w:val="22"/>
            </w:rPr>
            <w:t xml:space="preserve">Framework </w:t>
          </w:r>
          <w:r w:rsidR="005C7AB8" w:rsidRPr="00DE624C">
            <w:rPr>
              <w:szCs w:val="22"/>
            </w:rPr>
            <w:t>Client, provided that:</w:t>
          </w:r>
        </w:p>
        <w:p w14:paraId="2C97AA4A" w14:textId="26C60D0F" w:rsidR="005C7AB8" w:rsidRPr="00DE624C" w:rsidRDefault="005C7AB8" w:rsidP="00EC51D9">
          <w:pPr>
            <w:pStyle w:val="ListParagraph"/>
            <w:numPr>
              <w:ilvl w:val="0"/>
              <w:numId w:val="85"/>
            </w:numPr>
            <w:spacing w:line="317" w:lineRule="auto"/>
            <w:ind w:right="222"/>
            <w:rPr>
              <w:szCs w:val="22"/>
            </w:rPr>
          </w:pPr>
          <w:r w:rsidRPr="00DE624C">
            <w:rPr>
              <w:szCs w:val="22"/>
            </w:rPr>
            <w:t xml:space="preserve">The nature of the request is reasonably aligned with the overall objectives and scope of the </w:t>
          </w:r>
          <w:r w:rsidR="00DE58F8">
            <w:rPr>
              <w:szCs w:val="22"/>
            </w:rPr>
            <w:t xml:space="preserve">Services </w:t>
          </w:r>
          <w:r w:rsidRPr="00DE624C">
            <w:rPr>
              <w:szCs w:val="22"/>
            </w:rPr>
            <w:t>contract;</w:t>
          </w:r>
        </w:p>
        <w:p w14:paraId="516C98CC" w14:textId="77777777" w:rsidR="005C7AB8" w:rsidRPr="00DE624C" w:rsidRDefault="005C7AB8" w:rsidP="00EC51D9">
          <w:pPr>
            <w:pStyle w:val="ListParagraph"/>
            <w:numPr>
              <w:ilvl w:val="0"/>
              <w:numId w:val="85"/>
            </w:numPr>
            <w:spacing w:line="317" w:lineRule="auto"/>
            <w:ind w:right="222"/>
            <w:rPr>
              <w:szCs w:val="22"/>
            </w:rPr>
          </w:pPr>
          <w:r w:rsidRPr="00DE624C">
            <w:rPr>
              <w:szCs w:val="22"/>
            </w:rPr>
            <w:lastRenderedPageBreak/>
            <w:t>The frequency and scale of such requests remain within a reasonable threshold, as determined by mutual agreement;</w:t>
          </w:r>
        </w:p>
        <w:p w14:paraId="4E2EA1A0" w14:textId="75BC9CA0" w:rsidR="005C7AB8" w:rsidRDefault="005C7AB8" w:rsidP="00EC51D9">
          <w:pPr>
            <w:pStyle w:val="ListParagraph"/>
            <w:numPr>
              <w:ilvl w:val="0"/>
              <w:numId w:val="85"/>
            </w:numPr>
            <w:spacing w:line="317" w:lineRule="auto"/>
            <w:ind w:right="222"/>
            <w:rPr>
              <w:szCs w:val="22"/>
            </w:rPr>
          </w:pPr>
          <w:r w:rsidRPr="00DE624C">
            <w:rPr>
              <w:szCs w:val="22"/>
            </w:rPr>
            <w:t xml:space="preserve">The request does not require substantial additional resources, specialist subcontracting, or long-term commitment beyond the original </w:t>
          </w:r>
          <w:r w:rsidR="00DE58F8">
            <w:rPr>
              <w:szCs w:val="22"/>
            </w:rPr>
            <w:t>Services C</w:t>
          </w:r>
          <w:r w:rsidRPr="00DE624C">
            <w:rPr>
              <w:szCs w:val="22"/>
            </w:rPr>
            <w:t>ontract terms.</w:t>
          </w:r>
        </w:p>
        <w:p w14:paraId="5309B3C8" w14:textId="77777777" w:rsidR="00267D2B" w:rsidRDefault="00267D2B" w:rsidP="00267D2B">
          <w:pPr>
            <w:spacing w:after="13" w:line="266" w:lineRule="auto"/>
            <w:ind w:right="222"/>
            <w:rPr>
              <w:b/>
              <w:szCs w:val="22"/>
            </w:rPr>
          </w:pPr>
        </w:p>
        <w:p w14:paraId="3642D719" w14:textId="77777777" w:rsidR="00267D2B" w:rsidRPr="00070A10" w:rsidRDefault="00267D2B" w:rsidP="00267D2B">
          <w:pPr>
            <w:spacing w:after="13" w:line="266" w:lineRule="auto"/>
            <w:ind w:right="222"/>
            <w:rPr>
              <w:b/>
              <w:szCs w:val="22"/>
            </w:rPr>
          </w:pPr>
          <w:r w:rsidRPr="00070A10">
            <w:rPr>
              <w:b/>
              <w:szCs w:val="22"/>
            </w:rPr>
            <w:t>Tender Response Requirement 1.3.</w:t>
          </w:r>
          <w:r>
            <w:rPr>
              <w:b/>
              <w:szCs w:val="22"/>
            </w:rPr>
            <w:t>1(c)</w:t>
          </w:r>
          <w:r w:rsidRPr="00070A10">
            <w:rPr>
              <w:b/>
              <w:szCs w:val="22"/>
            </w:rPr>
            <w:t>:</w:t>
          </w:r>
        </w:p>
        <w:p w14:paraId="3D42B2F3" w14:textId="77777777" w:rsidR="00267D2B" w:rsidRDefault="00267D2B" w:rsidP="00267D2B">
          <w:pPr>
            <w:spacing w:line="317" w:lineRule="auto"/>
            <w:ind w:right="222"/>
            <w:rPr>
              <w:b/>
              <w:bCs/>
              <w:szCs w:val="22"/>
            </w:rPr>
          </w:pPr>
        </w:p>
        <w:p w14:paraId="42D7D816" w14:textId="17995E75" w:rsidR="00267D2B" w:rsidRPr="0081797C" w:rsidRDefault="00267D2B" w:rsidP="00267D2B">
          <w:pPr>
            <w:spacing w:line="317" w:lineRule="auto"/>
            <w:ind w:right="222"/>
            <w:rPr>
              <w:b/>
              <w:bCs/>
              <w:szCs w:val="22"/>
            </w:rPr>
          </w:pPr>
          <w:r>
            <w:rPr>
              <w:b/>
              <w:bCs/>
              <w:szCs w:val="22"/>
            </w:rPr>
            <w:t xml:space="preserve">1.3.1(c) </w:t>
          </w:r>
          <w:r w:rsidRPr="0081797C">
            <w:rPr>
              <w:b/>
              <w:bCs/>
              <w:szCs w:val="22"/>
            </w:rPr>
            <w:t xml:space="preserve">Management Information </w:t>
          </w:r>
          <w:r w:rsidR="007C5A1A">
            <w:rPr>
              <w:b/>
              <w:bCs/>
              <w:szCs w:val="22"/>
            </w:rPr>
            <w:t xml:space="preserve"> </w:t>
          </w:r>
        </w:p>
        <w:p w14:paraId="7634D3E5" w14:textId="77777777" w:rsidR="005A2763" w:rsidRDefault="005A2763" w:rsidP="005A2763">
          <w:pPr>
            <w:spacing w:after="13" w:line="266" w:lineRule="auto"/>
            <w:ind w:right="221"/>
          </w:pPr>
          <w:r w:rsidRPr="00070A10">
            <w:rPr>
              <w:szCs w:val="22"/>
            </w:rPr>
            <w:t xml:space="preserve">In their Service Proposal Tenderers must describe how they propose to address the requirements described. </w:t>
          </w:r>
        </w:p>
        <w:p w14:paraId="6D89AC97" w14:textId="63B1F180" w:rsidR="00267D2B" w:rsidRPr="009E32AF" w:rsidRDefault="00267D2B" w:rsidP="00267D2B">
          <w:pPr>
            <w:spacing w:line="317" w:lineRule="auto"/>
            <w:ind w:right="222"/>
            <w:rPr>
              <w:szCs w:val="22"/>
            </w:rPr>
          </w:pPr>
          <w:r w:rsidRPr="009E32AF">
            <w:rPr>
              <w:szCs w:val="22"/>
            </w:rPr>
            <w:t xml:space="preserve"> </w:t>
          </w:r>
        </w:p>
        <w:p w14:paraId="55AF0C93" w14:textId="77777777" w:rsidR="00267D2B" w:rsidRDefault="00267D2B" w:rsidP="00267D2B">
          <w:pPr>
            <w:spacing w:line="317" w:lineRule="auto"/>
            <w:ind w:right="222"/>
            <w:rPr>
              <w:szCs w:val="22"/>
            </w:rPr>
          </w:pPr>
          <w:r w:rsidRPr="008F17C6">
            <w:rPr>
              <w:szCs w:val="22"/>
            </w:rPr>
            <w:t>The response must specifically address the following:</w:t>
          </w:r>
        </w:p>
        <w:p w14:paraId="378236A6" w14:textId="08013845" w:rsidR="00267D2B" w:rsidRPr="00B6067F" w:rsidRDefault="00267D2B" w:rsidP="00EC51D9">
          <w:pPr>
            <w:pStyle w:val="ListParagraph"/>
            <w:numPr>
              <w:ilvl w:val="0"/>
              <w:numId w:val="75"/>
            </w:numPr>
            <w:spacing w:line="317" w:lineRule="auto"/>
            <w:ind w:right="222"/>
            <w:rPr>
              <w:szCs w:val="22"/>
            </w:rPr>
          </w:pPr>
          <w:r w:rsidRPr="00B6067F">
            <w:rPr>
              <w:szCs w:val="22"/>
            </w:rPr>
            <w:t xml:space="preserve">Tenderers must provide </w:t>
          </w:r>
          <w:r w:rsidRPr="00751A41">
            <w:rPr>
              <w:szCs w:val="22"/>
            </w:rPr>
            <w:t>specimen M.I. reports</w:t>
          </w:r>
          <w:r w:rsidRPr="00B6067F">
            <w:rPr>
              <w:szCs w:val="22"/>
            </w:rPr>
            <w:t xml:space="preserve"> that demonstrate their ability to meet the requirements described. These specimen reports may be included as an appendix to their submission and do not count toward the max</w:t>
          </w:r>
          <w:r w:rsidR="009003CC">
            <w:rPr>
              <w:szCs w:val="22"/>
            </w:rPr>
            <w:t>imum</w:t>
          </w:r>
          <w:r w:rsidRPr="00B6067F">
            <w:rPr>
              <w:szCs w:val="22"/>
            </w:rPr>
            <w:t xml:space="preserve"> page count limits specified below.  Tenderers must also provide specific details of their M.I. systems and describe their ability to adapt to any bespoke M.I. reporting requirements that may arise.</w:t>
          </w:r>
        </w:p>
        <w:p w14:paraId="0A521442" w14:textId="0047AA0F" w:rsidR="007C5A1A" w:rsidRPr="007C5A1A" w:rsidRDefault="007C5A1A" w:rsidP="007C5A1A">
          <w:pPr>
            <w:rPr>
              <w:b/>
              <w:i/>
              <w:color w:val="235D64"/>
            </w:rPr>
          </w:pPr>
          <w:r w:rsidRPr="007C5A1A">
            <w:rPr>
              <w:b/>
              <w:i/>
              <w:color w:val="235D64"/>
            </w:rPr>
            <w:t xml:space="preserve">Max. Page Count for Response: </w:t>
          </w:r>
          <w:r w:rsidR="00365FA4" w:rsidRPr="00751A41">
            <w:rPr>
              <w:b/>
              <w:i/>
              <w:color w:val="235D64"/>
            </w:rPr>
            <w:t>Two</w:t>
          </w:r>
          <w:r w:rsidRPr="00751A41">
            <w:rPr>
              <w:b/>
              <w:i/>
              <w:color w:val="235D64"/>
            </w:rPr>
            <w:t xml:space="preserve"> (</w:t>
          </w:r>
          <w:r w:rsidR="00365FA4" w:rsidRPr="00751A41">
            <w:rPr>
              <w:b/>
              <w:i/>
              <w:color w:val="235D64"/>
            </w:rPr>
            <w:t>2</w:t>
          </w:r>
          <w:r w:rsidRPr="00751A41">
            <w:rPr>
              <w:b/>
              <w:i/>
              <w:color w:val="235D64"/>
            </w:rPr>
            <w:t>) A4 pages,</w:t>
          </w:r>
          <w:r w:rsidRPr="007C5A1A">
            <w:rPr>
              <w:b/>
              <w:i/>
              <w:color w:val="235D64"/>
            </w:rPr>
            <w:t xml:space="preserve"> font Calibri, size 11 text </w:t>
          </w:r>
        </w:p>
        <w:p w14:paraId="09DFD430" w14:textId="77777777" w:rsidR="007C5A1A" w:rsidRPr="007C5A1A" w:rsidRDefault="007C5A1A" w:rsidP="007C5A1A">
          <w:pPr>
            <w:rPr>
              <w:b/>
              <w:i/>
              <w:color w:val="235D64"/>
            </w:rPr>
          </w:pPr>
          <w:r w:rsidRPr="007C5A1A">
            <w:rPr>
              <w:b/>
              <w:i/>
              <w:color w:val="235D64"/>
            </w:rPr>
            <w:t>All page limits for this sub-criterion 1.3.1 (c) are exclusive of specimen reports which do not count towards the limits.</w:t>
          </w:r>
        </w:p>
        <w:p w14:paraId="6ADBEF5B" w14:textId="77777777" w:rsidR="007C5A1A" w:rsidRPr="007C5A1A" w:rsidRDefault="007C5A1A" w:rsidP="007C5A1A">
          <w:pPr>
            <w:spacing w:line="317" w:lineRule="auto"/>
            <w:ind w:right="227"/>
            <w:jc w:val="left"/>
            <w:rPr>
              <w:b/>
              <w:i/>
              <w:color w:val="235D64"/>
            </w:rPr>
          </w:pPr>
          <w:r w:rsidRPr="007C5A1A">
            <w:rPr>
              <w:b/>
              <w:i/>
              <w:color w:val="235D64"/>
            </w:rPr>
            <w:t>Tenderers Responses should be tailored to the Service requirements for the particular Lot(s) they are applying for as described in Appendix 1</w:t>
          </w:r>
        </w:p>
        <w:p w14:paraId="127A5F90" w14:textId="77777777" w:rsidR="007C5A1A" w:rsidRPr="007C5A1A" w:rsidRDefault="007C5A1A" w:rsidP="007C5A1A">
          <w:pPr>
            <w:spacing w:line="317" w:lineRule="auto"/>
            <w:ind w:right="227"/>
            <w:jc w:val="left"/>
            <w:rPr>
              <w:bCs/>
              <w:iCs/>
              <w:color w:val="235D64"/>
              <w:szCs w:val="22"/>
            </w:rPr>
          </w:pPr>
          <w:r w:rsidRPr="007C5A1A">
            <w:rPr>
              <w:bCs/>
              <w:iCs/>
              <w:color w:val="235D64"/>
            </w:rPr>
            <w:t xml:space="preserve">Any additional pages in excess of the maximum page count specified </w:t>
          </w:r>
          <w:r w:rsidRPr="007C5A1A">
            <w:rPr>
              <w:b/>
              <w:iCs/>
              <w:color w:val="235D64"/>
              <w:u w:val="single"/>
            </w:rPr>
            <w:t>WILL NOT</w:t>
          </w:r>
          <w:r w:rsidRPr="007C5A1A">
            <w:rPr>
              <w:bCs/>
              <w:iCs/>
              <w:color w:val="235D64"/>
            </w:rPr>
            <w:t xml:space="preserve"> be considered for evaluation</w:t>
          </w:r>
        </w:p>
        <w:p w14:paraId="115B022E" w14:textId="77777777" w:rsidR="00267D2B" w:rsidRPr="00B92F41" w:rsidRDefault="00267D2B" w:rsidP="00267D2B">
          <w:pPr>
            <w:spacing w:line="317" w:lineRule="auto"/>
            <w:ind w:right="222"/>
            <w:rPr>
              <w:szCs w:val="22"/>
            </w:rPr>
          </w:pPr>
        </w:p>
        <w:p w14:paraId="6B6F4BF7" w14:textId="46C966CB" w:rsidR="00267D2B" w:rsidRPr="00070A10" w:rsidRDefault="00267D2B" w:rsidP="00267D2B">
          <w:pPr>
            <w:pStyle w:val="Heading3"/>
            <w:spacing w:after="10"/>
            <w:ind w:right="-143"/>
            <w:rPr>
              <w:rFonts w:ascii="Calibri" w:hAnsi="Calibri" w:cs="Calibri"/>
              <w:szCs w:val="22"/>
            </w:rPr>
          </w:pPr>
          <w:r w:rsidRPr="00070A10">
            <w:rPr>
              <w:rFonts w:ascii="Calibri" w:hAnsi="Calibri" w:cs="Calibri"/>
              <w:sz w:val="24"/>
              <w:szCs w:val="24"/>
            </w:rPr>
            <w:t>1.3.</w:t>
          </w:r>
          <w:r>
            <w:rPr>
              <w:rFonts w:ascii="Calibri" w:hAnsi="Calibri" w:cs="Calibri"/>
              <w:sz w:val="24"/>
              <w:szCs w:val="24"/>
            </w:rPr>
            <w:t>1 (d</w:t>
          </w:r>
          <w:r w:rsidR="00415190">
            <w:rPr>
              <w:rFonts w:ascii="Calibri" w:hAnsi="Calibri" w:cs="Calibri"/>
              <w:sz w:val="24"/>
              <w:szCs w:val="24"/>
            </w:rPr>
            <w:t>)</w:t>
          </w:r>
          <w:r w:rsidR="00415190" w:rsidRPr="00070A10">
            <w:rPr>
              <w:rFonts w:ascii="Calibri" w:hAnsi="Calibri" w:cs="Calibri"/>
              <w:sz w:val="24"/>
              <w:szCs w:val="24"/>
            </w:rPr>
            <w:t xml:space="preserve"> Complaints</w:t>
          </w:r>
          <w:r w:rsidRPr="00070A10">
            <w:rPr>
              <w:rFonts w:ascii="Calibri" w:hAnsi="Calibri" w:cs="Calibri"/>
              <w:sz w:val="24"/>
              <w:szCs w:val="24"/>
            </w:rPr>
            <w:t xml:space="preserve"> </w:t>
          </w:r>
          <w:r w:rsidR="007C5A1A">
            <w:rPr>
              <w:rFonts w:ascii="Calibri" w:hAnsi="Calibri" w:cs="Calibri"/>
              <w:sz w:val="24"/>
              <w:szCs w:val="24"/>
            </w:rPr>
            <w:t>Handling</w:t>
          </w:r>
        </w:p>
        <w:p w14:paraId="27C237D8" w14:textId="77777777" w:rsidR="00267D2B" w:rsidRPr="00070A10" w:rsidRDefault="00267D2B" w:rsidP="00267D2B">
          <w:pPr>
            <w:spacing w:line="317" w:lineRule="auto"/>
            <w:ind w:right="221" w:hanging="11"/>
            <w:jc w:val="left"/>
            <w:rPr>
              <w:szCs w:val="22"/>
            </w:rPr>
          </w:pPr>
          <w:r w:rsidRPr="00070A10">
            <w:rPr>
              <w:szCs w:val="22"/>
            </w:rPr>
            <w:t>Successful Tenderers will be required to establish a clearly defined, robust, auditable and transparent Complaints Handling Procedure (CHP) to</w:t>
          </w:r>
          <w:r>
            <w:rPr>
              <w:szCs w:val="22"/>
            </w:rPr>
            <w:t xml:space="preserve"> address</w:t>
          </w:r>
          <w:r w:rsidRPr="00070A10">
            <w:rPr>
              <w:szCs w:val="22"/>
            </w:rPr>
            <w:t xml:space="preserve"> Framework Clients complaints as they arise. The Key Account Manager must be available to act as the main point of contact between the Contracting Authority, Framework Clients and successful Tenderers. One of the roles and responsibilities of the Key Account Manager will be to manage complaints to resolution to the satisfaction of the Contracting Authority and Framework Clients.</w:t>
          </w:r>
        </w:p>
        <w:p w14:paraId="60E52FB6" w14:textId="77777777" w:rsidR="00267D2B" w:rsidRPr="00070A10" w:rsidRDefault="00267D2B" w:rsidP="00267D2B">
          <w:pPr>
            <w:spacing w:line="317" w:lineRule="auto"/>
            <w:ind w:right="221" w:hanging="11"/>
            <w:jc w:val="left"/>
            <w:rPr>
              <w:szCs w:val="22"/>
            </w:rPr>
          </w:pPr>
          <w:r w:rsidRPr="00070A10">
            <w:rPr>
              <w:szCs w:val="22"/>
            </w:rPr>
            <w:t xml:space="preserve">Complaints must be acknowledged and addressed to the satisfaction of Framework Clients in a speedy manner and according to the timelines described in the service levels to this RFT. </w:t>
          </w:r>
        </w:p>
        <w:p w14:paraId="53643594" w14:textId="77777777" w:rsidR="00267D2B" w:rsidRPr="00070A10" w:rsidRDefault="00267D2B" w:rsidP="00267D2B">
          <w:pPr>
            <w:spacing w:line="317" w:lineRule="auto"/>
            <w:ind w:right="221" w:hanging="11"/>
            <w:jc w:val="left"/>
            <w:rPr>
              <w:szCs w:val="22"/>
            </w:rPr>
          </w:pPr>
          <w:r w:rsidRPr="00070A10">
            <w:rPr>
              <w:szCs w:val="22"/>
            </w:rPr>
            <w:t>Complaints are defined as follows:</w:t>
          </w:r>
        </w:p>
        <w:p w14:paraId="46684E26" w14:textId="77777777" w:rsidR="00267D2B" w:rsidRPr="00070A10" w:rsidRDefault="00267D2B" w:rsidP="00267D2B">
          <w:pPr>
            <w:spacing w:line="317" w:lineRule="auto"/>
            <w:ind w:right="227" w:hanging="11"/>
            <w:jc w:val="left"/>
            <w:rPr>
              <w:szCs w:val="22"/>
            </w:rPr>
          </w:pPr>
          <w:r w:rsidRPr="00070A10">
            <w:rPr>
              <w:b/>
              <w:szCs w:val="22"/>
            </w:rPr>
            <w:t xml:space="preserve">1.1 Routine Complaints </w:t>
          </w:r>
        </w:p>
        <w:p w14:paraId="2A8AEA69" w14:textId="4F5E100C" w:rsidR="00267D2B" w:rsidRPr="001A20F3" w:rsidRDefault="00267D2B" w:rsidP="00EC51D9">
          <w:pPr>
            <w:numPr>
              <w:ilvl w:val="0"/>
              <w:numId w:val="74"/>
            </w:numPr>
            <w:spacing w:after="47" w:line="268" w:lineRule="auto"/>
            <w:ind w:right="75" w:hanging="360"/>
            <w:jc w:val="left"/>
            <w:rPr>
              <w:szCs w:val="22"/>
            </w:rPr>
          </w:pPr>
          <w:r w:rsidRPr="001A20F3">
            <w:rPr>
              <w:szCs w:val="22"/>
            </w:rPr>
            <w:lastRenderedPageBreak/>
            <w:t xml:space="preserve">Delays in responding to requests for translation </w:t>
          </w:r>
          <w:r w:rsidR="001510B9">
            <w:rPr>
              <w:szCs w:val="22"/>
            </w:rPr>
            <w:t>S</w:t>
          </w:r>
          <w:r w:rsidRPr="001A20F3">
            <w:rPr>
              <w:szCs w:val="22"/>
            </w:rPr>
            <w:t xml:space="preserve">ervices;  </w:t>
          </w:r>
        </w:p>
        <w:p w14:paraId="2E4F997C" w14:textId="77777777" w:rsidR="00267D2B" w:rsidRPr="001A20F3" w:rsidRDefault="00267D2B" w:rsidP="00EC51D9">
          <w:pPr>
            <w:numPr>
              <w:ilvl w:val="0"/>
              <w:numId w:val="74"/>
            </w:numPr>
            <w:spacing w:after="47" w:line="268" w:lineRule="auto"/>
            <w:ind w:right="75" w:hanging="360"/>
            <w:jc w:val="left"/>
            <w:rPr>
              <w:szCs w:val="22"/>
            </w:rPr>
          </w:pPr>
          <w:r w:rsidRPr="001A20F3">
            <w:rPr>
              <w:szCs w:val="22"/>
            </w:rPr>
            <w:t xml:space="preserve">Delays in providing translations requested within an agreed timeframe; </w:t>
          </w:r>
        </w:p>
        <w:p w14:paraId="3EBFEDA2" w14:textId="77777777" w:rsidR="00267D2B" w:rsidRPr="001A20F3" w:rsidRDefault="00267D2B" w:rsidP="00EC51D9">
          <w:pPr>
            <w:numPr>
              <w:ilvl w:val="0"/>
              <w:numId w:val="74"/>
            </w:numPr>
            <w:spacing w:after="47" w:line="268" w:lineRule="auto"/>
            <w:ind w:right="75" w:hanging="360"/>
            <w:jc w:val="left"/>
            <w:rPr>
              <w:szCs w:val="22"/>
            </w:rPr>
          </w:pPr>
          <w:r w:rsidRPr="001A20F3">
            <w:rPr>
              <w:szCs w:val="22"/>
            </w:rPr>
            <w:t xml:space="preserve">Poor quality translations; </w:t>
          </w:r>
        </w:p>
        <w:p w14:paraId="640C338B" w14:textId="77777777" w:rsidR="00267D2B" w:rsidRPr="001A20F3" w:rsidRDefault="00267D2B" w:rsidP="00EC51D9">
          <w:pPr>
            <w:numPr>
              <w:ilvl w:val="0"/>
              <w:numId w:val="74"/>
            </w:numPr>
            <w:spacing w:after="11" w:line="268" w:lineRule="auto"/>
            <w:ind w:right="75" w:hanging="360"/>
            <w:jc w:val="left"/>
            <w:rPr>
              <w:szCs w:val="22"/>
            </w:rPr>
          </w:pPr>
          <w:r w:rsidRPr="001A20F3">
            <w:rPr>
              <w:szCs w:val="22"/>
            </w:rPr>
            <w:t xml:space="preserve">Failure to provide completed assignments in the format requested. </w:t>
          </w:r>
        </w:p>
        <w:p w14:paraId="43225794" w14:textId="77777777" w:rsidR="00267D2B" w:rsidRPr="00070A10" w:rsidRDefault="00267D2B" w:rsidP="00267D2B">
          <w:pPr>
            <w:spacing w:after="22" w:line="259" w:lineRule="auto"/>
            <w:jc w:val="left"/>
            <w:rPr>
              <w:szCs w:val="22"/>
            </w:rPr>
          </w:pPr>
          <w:r w:rsidRPr="00070A10">
            <w:rPr>
              <w:szCs w:val="22"/>
            </w:rPr>
            <w:t xml:space="preserve"> </w:t>
          </w:r>
        </w:p>
        <w:p w14:paraId="5C7BB4EE" w14:textId="29221EA4" w:rsidR="00CB7C4B" w:rsidRPr="00CB7C4B" w:rsidRDefault="0011697F" w:rsidP="001B11A6">
          <w:r>
            <w:rPr>
              <w:b/>
              <w:szCs w:val="22"/>
            </w:rPr>
            <w:t xml:space="preserve">1.2 </w:t>
          </w:r>
          <w:r w:rsidR="00267D2B" w:rsidRPr="001B11A6">
            <w:rPr>
              <w:b/>
              <w:szCs w:val="22"/>
            </w:rPr>
            <w:t xml:space="preserve">Serious or High Risk Complaints </w:t>
          </w:r>
        </w:p>
        <w:p w14:paraId="4F06D952" w14:textId="77777777" w:rsidR="001B11A6" w:rsidRDefault="001B11A6" w:rsidP="00EC51D9">
          <w:pPr>
            <w:pStyle w:val="ListParagraph"/>
            <w:numPr>
              <w:ilvl w:val="0"/>
              <w:numId w:val="73"/>
            </w:numPr>
            <w:spacing w:after="200" w:line="288" w:lineRule="auto"/>
            <w:jc w:val="left"/>
          </w:pPr>
          <w:r w:rsidRPr="00FF1743">
            <w:rPr>
              <w:szCs w:val="22"/>
            </w:rPr>
            <w:t>Breaches of security or confidentiality;</w:t>
          </w:r>
          <w:r w:rsidRPr="00FF1743">
            <w:rPr>
              <w:color w:val="FF0000"/>
              <w:szCs w:val="22"/>
            </w:rPr>
            <w:t xml:space="preserve">   </w:t>
          </w:r>
          <w:r w:rsidRPr="00FF1743">
            <w:rPr>
              <w:szCs w:val="22"/>
            </w:rPr>
            <w:t xml:space="preserve"> </w:t>
          </w:r>
        </w:p>
        <w:p w14:paraId="54CBF10F" w14:textId="77777777" w:rsidR="001B11A6" w:rsidRPr="00FF1743" w:rsidRDefault="001B11A6" w:rsidP="00EC51D9">
          <w:pPr>
            <w:pStyle w:val="ListParagraph"/>
            <w:numPr>
              <w:ilvl w:val="0"/>
              <w:numId w:val="73"/>
            </w:numPr>
            <w:spacing w:line="317" w:lineRule="auto"/>
            <w:ind w:right="229"/>
            <w:jc w:val="left"/>
            <w:rPr>
              <w:szCs w:val="22"/>
            </w:rPr>
          </w:pPr>
          <w:r w:rsidRPr="00FF1743">
            <w:rPr>
              <w:szCs w:val="22"/>
            </w:rPr>
            <w:t xml:space="preserve">The use of non-vetted translators where vetted translators are required; </w:t>
          </w:r>
        </w:p>
        <w:p w14:paraId="2EEBB739" w14:textId="260C1FDD" w:rsidR="001B11A6" w:rsidRPr="00FF1743" w:rsidRDefault="001B11A6" w:rsidP="00EC51D9">
          <w:pPr>
            <w:pStyle w:val="ListParagraph"/>
            <w:numPr>
              <w:ilvl w:val="0"/>
              <w:numId w:val="73"/>
            </w:numPr>
            <w:spacing w:after="47" w:line="268" w:lineRule="auto"/>
            <w:ind w:right="75"/>
            <w:jc w:val="left"/>
            <w:rPr>
              <w:szCs w:val="22"/>
            </w:rPr>
          </w:pPr>
          <w:r w:rsidRPr="00FF1743">
            <w:rPr>
              <w:szCs w:val="22"/>
            </w:rPr>
            <w:t>Failure to deliver to agreed schedule translation(s) highlighted by</w:t>
          </w:r>
          <w:r w:rsidR="0019004D">
            <w:rPr>
              <w:szCs w:val="22"/>
            </w:rPr>
            <w:t xml:space="preserve"> the Framework</w:t>
          </w:r>
          <w:r w:rsidRPr="00FF1743">
            <w:rPr>
              <w:szCs w:val="22"/>
            </w:rPr>
            <w:t xml:space="preserve"> Client as critical to the performance of its business; </w:t>
          </w:r>
        </w:p>
        <w:p w14:paraId="23E0D954" w14:textId="336CCA31" w:rsidR="001B11A6" w:rsidRPr="00FF1743" w:rsidRDefault="001B11A6" w:rsidP="00EC51D9">
          <w:pPr>
            <w:pStyle w:val="ListParagraph"/>
            <w:numPr>
              <w:ilvl w:val="0"/>
              <w:numId w:val="73"/>
            </w:numPr>
            <w:spacing w:after="47" w:line="268" w:lineRule="auto"/>
            <w:ind w:right="75"/>
            <w:jc w:val="left"/>
            <w:rPr>
              <w:szCs w:val="22"/>
            </w:rPr>
          </w:pPr>
          <w:r w:rsidRPr="00FF1743">
            <w:rPr>
              <w:szCs w:val="22"/>
            </w:rPr>
            <w:t xml:space="preserve">Failure to deliver acceptable standard translation(s) highlighted by </w:t>
          </w:r>
          <w:r w:rsidR="0019004D">
            <w:rPr>
              <w:szCs w:val="22"/>
            </w:rPr>
            <w:t xml:space="preserve">the Framework </w:t>
          </w:r>
          <w:r w:rsidRPr="00FF1743">
            <w:rPr>
              <w:szCs w:val="22"/>
            </w:rPr>
            <w:t xml:space="preserve">Client as critical to its business; </w:t>
          </w:r>
        </w:p>
        <w:p w14:paraId="03FE3A45" w14:textId="77777777" w:rsidR="001B11A6" w:rsidRPr="00FF1743" w:rsidRDefault="001B11A6" w:rsidP="00EC51D9">
          <w:pPr>
            <w:pStyle w:val="ListParagraph"/>
            <w:numPr>
              <w:ilvl w:val="0"/>
              <w:numId w:val="73"/>
            </w:numPr>
            <w:spacing w:after="7" w:line="268" w:lineRule="auto"/>
            <w:ind w:right="75"/>
            <w:jc w:val="left"/>
            <w:rPr>
              <w:szCs w:val="22"/>
            </w:rPr>
          </w:pPr>
          <w:r w:rsidRPr="00FF1743">
            <w:rPr>
              <w:szCs w:val="22"/>
            </w:rPr>
            <w:t xml:space="preserve">Persistent failure to meet agreed service levels, including matters defined as routine in </w:t>
          </w:r>
          <w:r w:rsidRPr="00FF1743">
            <w:rPr>
              <w:i/>
              <w:szCs w:val="22"/>
            </w:rPr>
            <w:t>a</w:t>
          </w:r>
          <w:r w:rsidRPr="00FF1743">
            <w:rPr>
              <w:szCs w:val="22"/>
            </w:rPr>
            <w:t xml:space="preserve"> to </w:t>
          </w:r>
          <w:r w:rsidRPr="00FF1743">
            <w:rPr>
              <w:i/>
              <w:szCs w:val="22"/>
            </w:rPr>
            <w:t xml:space="preserve">d </w:t>
          </w:r>
          <w:r w:rsidRPr="00FF1743">
            <w:rPr>
              <w:szCs w:val="22"/>
            </w:rPr>
            <w:t xml:space="preserve">above; </w:t>
          </w:r>
        </w:p>
        <w:p w14:paraId="4B0E18DF" w14:textId="77777777" w:rsidR="001B11A6" w:rsidRPr="00FF1743" w:rsidRDefault="001B11A6" w:rsidP="00EC51D9">
          <w:pPr>
            <w:pStyle w:val="ListParagraph"/>
            <w:numPr>
              <w:ilvl w:val="0"/>
              <w:numId w:val="73"/>
            </w:numPr>
            <w:spacing w:after="7" w:line="268" w:lineRule="auto"/>
            <w:ind w:right="75"/>
            <w:jc w:val="left"/>
            <w:rPr>
              <w:szCs w:val="22"/>
            </w:rPr>
          </w:pPr>
          <w:r w:rsidRPr="00FF1743">
            <w:rPr>
              <w:szCs w:val="22"/>
            </w:rPr>
            <w:t>Poor quality translation / proofreading of a technical/legal nature leading to potential reputational damage to the Framework Client.</w:t>
          </w:r>
        </w:p>
        <w:p w14:paraId="76DCF880" w14:textId="5AA7039E" w:rsidR="001B11A6" w:rsidRPr="00FF1743" w:rsidRDefault="001B11A6" w:rsidP="00EC51D9">
          <w:pPr>
            <w:pStyle w:val="ListParagraph"/>
            <w:numPr>
              <w:ilvl w:val="0"/>
              <w:numId w:val="73"/>
            </w:numPr>
            <w:spacing w:after="7" w:line="268" w:lineRule="auto"/>
            <w:ind w:right="75"/>
            <w:jc w:val="left"/>
            <w:rPr>
              <w:szCs w:val="22"/>
            </w:rPr>
          </w:pPr>
          <w:r w:rsidRPr="00FF1743">
            <w:rPr>
              <w:szCs w:val="22"/>
            </w:rPr>
            <w:t xml:space="preserve">Poor quality translations when the use of AI/Machine aided translation (CAT) is permitted by the </w:t>
          </w:r>
          <w:r w:rsidR="0019004D">
            <w:rPr>
              <w:szCs w:val="22"/>
            </w:rPr>
            <w:t xml:space="preserve">Framework </w:t>
          </w:r>
          <w:r w:rsidRPr="00FF1743">
            <w:rPr>
              <w:szCs w:val="22"/>
            </w:rPr>
            <w:t>Client</w:t>
          </w:r>
        </w:p>
        <w:p w14:paraId="1636505F" w14:textId="16BE0002" w:rsidR="001B11A6" w:rsidRPr="00FF1743" w:rsidRDefault="001B11A6" w:rsidP="00EC51D9">
          <w:pPr>
            <w:pStyle w:val="ListParagraph"/>
            <w:numPr>
              <w:ilvl w:val="0"/>
              <w:numId w:val="73"/>
            </w:numPr>
            <w:spacing w:after="7" w:line="268" w:lineRule="auto"/>
            <w:ind w:right="75"/>
            <w:jc w:val="left"/>
            <w:rPr>
              <w:szCs w:val="22"/>
            </w:rPr>
          </w:pPr>
          <w:r w:rsidRPr="00FF1743">
            <w:rPr>
              <w:szCs w:val="22"/>
            </w:rPr>
            <w:t>The use of AI/Machine aided translation (CAT) where not permitted by the</w:t>
          </w:r>
          <w:r w:rsidR="00C04E67">
            <w:rPr>
              <w:szCs w:val="22"/>
            </w:rPr>
            <w:t xml:space="preserve"> Framework</w:t>
          </w:r>
          <w:r w:rsidRPr="00FF1743">
            <w:rPr>
              <w:szCs w:val="22"/>
            </w:rPr>
            <w:t xml:space="preserve"> Client</w:t>
          </w:r>
        </w:p>
        <w:p w14:paraId="76394260" w14:textId="54FFACCD" w:rsidR="00267D2B" w:rsidRPr="00070A10" w:rsidRDefault="00267D2B" w:rsidP="00CB7C4B">
          <w:pPr>
            <w:spacing w:line="317" w:lineRule="auto"/>
            <w:ind w:left="275"/>
            <w:jc w:val="left"/>
            <w:rPr>
              <w:szCs w:val="22"/>
            </w:rPr>
          </w:pPr>
        </w:p>
        <w:p w14:paraId="0DB45F41" w14:textId="77777777" w:rsidR="00267D2B" w:rsidRDefault="00267D2B" w:rsidP="00267D2B">
          <w:pPr>
            <w:spacing w:line="317" w:lineRule="auto"/>
            <w:ind w:right="222"/>
            <w:jc w:val="left"/>
            <w:rPr>
              <w:szCs w:val="22"/>
            </w:rPr>
          </w:pPr>
          <w:r w:rsidRPr="00070A10">
            <w:rPr>
              <w:szCs w:val="22"/>
            </w:rPr>
            <w:t xml:space="preserve">The complaints procedure must accommodate the identification and tracking of individual complaints, from initiation through to resolution.  Successful Tenderers must respond to and acknowledge complaints made within 24 hours of receipt of details submitted by the Framework Client. Complaints should be resolved within 3 working days. The focus of the routine complaints process must be on speedy resolution. The majority of routine complaints should be resolved through the successful Tenderers complaints process.  </w:t>
          </w:r>
        </w:p>
        <w:p w14:paraId="264F4FF3" w14:textId="77777777" w:rsidR="0011697F" w:rsidRDefault="0011697F" w:rsidP="00267D2B">
          <w:pPr>
            <w:spacing w:after="22" w:line="259" w:lineRule="auto"/>
            <w:jc w:val="left"/>
            <w:rPr>
              <w:b/>
              <w:szCs w:val="22"/>
            </w:rPr>
          </w:pPr>
        </w:p>
        <w:p w14:paraId="7374FF03" w14:textId="77777777" w:rsidR="0011697F" w:rsidRDefault="0011697F" w:rsidP="00267D2B">
          <w:pPr>
            <w:spacing w:after="22" w:line="259" w:lineRule="auto"/>
            <w:jc w:val="left"/>
            <w:rPr>
              <w:b/>
              <w:szCs w:val="22"/>
            </w:rPr>
          </w:pPr>
        </w:p>
        <w:p w14:paraId="150F6469" w14:textId="77777777" w:rsidR="00267D2B" w:rsidRPr="00070A10" w:rsidRDefault="00267D2B" w:rsidP="00267D2B">
          <w:pPr>
            <w:spacing w:after="13" w:line="266" w:lineRule="auto"/>
            <w:ind w:right="222"/>
            <w:rPr>
              <w:b/>
              <w:szCs w:val="22"/>
            </w:rPr>
          </w:pPr>
          <w:r w:rsidRPr="00070A10">
            <w:rPr>
              <w:b/>
              <w:szCs w:val="22"/>
            </w:rPr>
            <w:t>Tender Response Requirement 1.3.</w:t>
          </w:r>
          <w:r>
            <w:rPr>
              <w:b/>
              <w:szCs w:val="22"/>
            </w:rPr>
            <w:t>1(d)</w:t>
          </w:r>
          <w:r w:rsidRPr="00070A10">
            <w:rPr>
              <w:b/>
              <w:szCs w:val="22"/>
            </w:rPr>
            <w:t>:</w:t>
          </w:r>
        </w:p>
        <w:p w14:paraId="0A8BC2E0" w14:textId="77777777" w:rsidR="00267D2B" w:rsidRDefault="00267D2B" w:rsidP="00267D2B">
          <w:pPr>
            <w:spacing w:after="22" w:line="259" w:lineRule="auto"/>
            <w:jc w:val="left"/>
            <w:rPr>
              <w:b/>
              <w:szCs w:val="22"/>
            </w:rPr>
          </w:pPr>
        </w:p>
        <w:p w14:paraId="2EBFBDBA" w14:textId="7FD078E4" w:rsidR="00267D2B" w:rsidRPr="00C1127F" w:rsidRDefault="00267D2B" w:rsidP="00267D2B">
          <w:pPr>
            <w:spacing w:line="317" w:lineRule="auto"/>
            <w:ind w:right="222"/>
            <w:rPr>
              <w:b/>
              <w:bCs/>
              <w:szCs w:val="22"/>
            </w:rPr>
          </w:pPr>
          <w:r>
            <w:rPr>
              <w:b/>
              <w:bCs/>
              <w:szCs w:val="22"/>
            </w:rPr>
            <w:t xml:space="preserve">1.3.1(d) </w:t>
          </w:r>
          <w:r w:rsidRPr="00C1127F">
            <w:rPr>
              <w:b/>
              <w:bCs/>
              <w:szCs w:val="22"/>
            </w:rPr>
            <w:t xml:space="preserve">Complaints </w:t>
          </w:r>
          <w:r w:rsidR="007C5A1A">
            <w:rPr>
              <w:b/>
              <w:bCs/>
              <w:szCs w:val="22"/>
            </w:rPr>
            <w:t xml:space="preserve">Handling </w:t>
          </w:r>
        </w:p>
        <w:p w14:paraId="3F4FCF02" w14:textId="77777777" w:rsidR="005A2763" w:rsidRDefault="005A2763" w:rsidP="005A2763">
          <w:pPr>
            <w:spacing w:after="13" w:line="266" w:lineRule="auto"/>
            <w:ind w:right="221"/>
          </w:pPr>
          <w:r w:rsidRPr="00070A10">
            <w:rPr>
              <w:szCs w:val="22"/>
            </w:rPr>
            <w:t xml:space="preserve">In their Service Proposal Tenderers must describe how they propose to address the requirements described. </w:t>
          </w:r>
        </w:p>
        <w:p w14:paraId="6E380ACF" w14:textId="0AB53CBA" w:rsidR="00B6067F" w:rsidRDefault="00267D2B" w:rsidP="00B6067F">
          <w:pPr>
            <w:spacing w:line="317" w:lineRule="auto"/>
            <w:ind w:right="221"/>
            <w:rPr>
              <w:iCs/>
              <w:szCs w:val="22"/>
            </w:rPr>
          </w:pPr>
          <w:r w:rsidRPr="00DC3C30">
            <w:rPr>
              <w:iCs/>
              <w:szCs w:val="22"/>
            </w:rPr>
            <w:t xml:space="preserve">The Tenderer should provide a detailed and specific description of the complaints procedure they propose to establish if awarded any </w:t>
          </w:r>
          <w:r w:rsidR="00C25ADE">
            <w:rPr>
              <w:iCs/>
              <w:szCs w:val="22"/>
            </w:rPr>
            <w:t xml:space="preserve">Services </w:t>
          </w:r>
          <w:r w:rsidRPr="00DC3C30">
            <w:rPr>
              <w:iCs/>
              <w:szCs w:val="22"/>
            </w:rPr>
            <w:t>Contract(s), to include:</w:t>
          </w:r>
        </w:p>
        <w:p w14:paraId="613B92D1" w14:textId="76FEA615" w:rsidR="00267D2B" w:rsidRPr="00B6067F" w:rsidRDefault="00267D2B" w:rsidP="00EC51D9">
          <w:pPr>
            <w:pStyle w:val="ListParagraph"/>
            <w:numPr>
              <w:ilvl w:val="0"/>
              <w:numId w:val="72"/>
            </w:numPr>
            <w:spacing w:line="317" w:lineRule="auto"/>
            <w:ind w:right="221"/>
            <w:rPr>
              <w:iCs/>
              <w:szCs w:val="22"/>
            </w:rPr>
          </w:pPr>
          <w:r w:rsidRPr="00B6067F">
            <w:rPr>
              <w:iCs/>
              <w:szCs w:val="22"/>
            </w:rPr>
            <w:t>how complaints will be recorded,</w:t>
          </w:r>
        </w:p>
        <w:p w14:paraId="457C3624" w14:textId="217A081F" w:rsidR="00267D2B" w:rsidRPr="00B6067F" w:rsidRDefault="00267D2B" w:rsidP="00EC51D9">
          <w:pPr>
            <w:pStyle w:val="ListParagraph"/>
            <w:numPr>
              <w:ilvl w:val="0"/>
              <w:numId w:val="72"/>
            </w:numPr>
            <w:spacing w:line="317" w:lineRule="auto"/>
            <w:ind w:right="221"/>
            <w:rPr>
              <w:iCs/>
              <w:szCs w:val="22"/>
            </w:rPr>
          </w:pPr>
          <w:r w:rsidRPr="00B6067F">
            <w:rPr>
              <w:iCs/>
              <w:szCs w:val="22"/>
            </w:rPr>
            <w:t xml:space="preserve">how complaints relating to specific performance under any </w:t>
          </w:r>
          <w:r w:rsidR="00C25ADE">
            <w:rPr>
              <w:iCs/>
              <w:szCs w:val="22"/>
            </w:rPr>
            <w:t xml:space="preserve">Services </w:t>
          </w:r>
          <w:r w:rsidRPr="00B6067F">
            <w:rPr>
              <w:iCs/>
              <w:szCs w:val="22"/>
            </w:rPr>
            <w:t>Contract(s) awarded will be dealt with,</w:t>
          </w:r>
        </w:p>
        <w:p w14:paraId="4935D13A" w14:textId="4163529F" w:rsidR="00267D2B" w:rsidRPr="00B6067F" w:rsidRDefault="00267D2B" w:rsidP="00EC51D9">
          <w:pPr>
            <w:pStyle w:val="ListParagraph"/>
            <w:numPr>
              <w:ilvl w:val="0"/>
              <w:numId w:val="72"/>
            </w:numPr>
            <w:spacing w:line="317" w:lineRule="auto"/>
            <w:ind w:right="221"/>
            <w:rPr>
              <w:iCs/>
              <w:szCs w:val="22"/>
            </w:rPr>
          </w:pPr>
          <w:r w:rsidRPr="00B6067F">
            <w:rPr>
              <w:iCs/>
              <w:szCs w:val="22"/>
            </w:rPr>
            <w:t>how recurring complaints or systematic failures will be identified, remedied and escalated to the Framework Client,</w:t>
          </w:r>
        </w:p>
        <w:p w14:paraId="30A88938" w14:textId="5D2A8898" w:rsidR="00267D2B" w:rsidRPr="00B6067F" w:rsidRDefault="00267D2B" w:rsidP="00EC51D9">
          <w:pPr>
            <w:pStyle w:val="ListParagraph"/>
            <w:numPr>
              <w:ilvl w:val="0"/>
              <w:numId w:val="72"/>
            </w:numPr>
            <w:spacing w:line="317" w:lineRule="auto"/>
            <w:ind w:right="221"/>
            <w:rPr>
              <w:iCs/>
              <w:szCs w:val="22"/>
            </w:rPr>
          </w:pPr>
          <w:r w:rsidRPr="00B6067F">
            <w:rPr>
              <w:iCs/>
              <w:szCs w:val="22"/>
            </w:rPr>
            <w:lastRenderedPageBreak/>
            <w:t>how the complaints systems and procedures will be audited, reviewed and amended as necessary.</w:t>
          </w:r>
        </w:p>
        <w:p w14:paraId="723FADD1" w14:textId="522FE065" w:rsidR="007C5A1A" w:rsidRPr="007C5A1A" w:rsidRDefault="007C5A1A" w:rsidP="007C5A1A">
          <w:pPr>
            <w:rPr>
              <w:b/>
              <w:i/>
              <w:color w:val="235D64"/>
            </w:rPr>
          </w:pPr>
          <w:r w:rsidRPr="007C5A1A">
            <w:rPr>
              <w:b/>
              <w:i/>
              <w:color w:val="235D64"/>
            </w:rPr>
            <w:t xml:space="preserve">Max. Page Count for Response: </w:t>
          </w:r>
          <w:r w:rsidR="00365FA4" w:rsidRPr="00751A41">
            <w:rPr>
              <w:b/>
              <w:i/>
              <w:color w:val="235D64"/>
            </w:rPr>
            <w:t>Two</w:t>
          </w:r>
          <w:r w:rsidRPr="00751A41">
            <w:rPr>
              <w:b/>
              <w:i/>
              <w:color w:val="235D64"/>
            </w:rPr>
            <w:t xml:space="preserve"> (</w:t>
          </w:r>
          <w:r w:rsidR="00365FA4" w:rsidRPr="00751A41">
            <w:rPr>
              <w:b/>
              <w:i/>
              <w:color w:val="235D64"/>
            </w:rPr>
            <w:t>2</w:t>
          </w:r>
          <w:r w:rsidRPr="00751A41">
            <w:rPr>
              <w:b/>
              <w:i/>
              <w:color w:val="235D64"/>
            </w:rPr>
            <w:t>) A4 pages</w:t>
          </w:r>
          <w:r w:rsidRPr="007C5A1A">
            <w:rPr>
              <w:b/>
              <w:i/>
              <w:color w:val="235D64"/>
            </w:rPr>
            <w:t xml:space="preserve">, font Calibri, size 11 text </w:t>
          </w:r>
        </w:p>
        <w:p w14:paraId="0FFC2B5B" w14:textId="77777777" w:rsidR="007C5A1A" w:rsidRPr="007C5A1A" w:rsidRDefault="007C5A1A" w:rsidP="007C5A1A">
          <w:pPr>
            <w:spacing w:line="317" w:lineRule="auto"/>
            <w:ind w:right="227"/>
            <w:jc w:val="left"/>
            <w:rPr>
              <w:b/>
              <w:i/>
              <w:color w:val="235D64"/>
            </w:rPr>
          </w:pPr>
          <w:r w:rsidRPr="007C5A1A">
            <w:rPr>
              <w:b/>
              <w:i/>
              <w:color w:val="235D64"/>
            </w:rPr>
            <w:t>Tenderers Responses should be tailored to the Service requirements for the particular Lot(s) they are applying for as described in Appendix 1</w:t>
          </w:r>
        </w:p>
        <w:p w14:paraId="5818026C" w14:textId="77777777" w:rsidR="007C5A1A" w:rsidRPr="007C5A1A" w:rsidRDefault="007C5A1A" w:rsidP="007C5A1A">
          <w:pPr>
            <w:spacing w:line="317" w:lineRule="auto"/>
            <w:ind w:right="227"/>
            <w:jc w:val="left"/>
            <w:rPr>
              <w:bCs/>
              <w:iCs/>
              <w:color w:val="235D64"/>
              <w:szCs w:val="22"/>
            </w:rPr>
          </w:pPr>
          <w:r w:rsidRPr="007C5A1A">
            <w:rPr>
              <w:bCs/>
              <w:iCs/>
              <w:color w:val="235D64"/>
            </w:rPr>
            <w:t xml:space="preserve">Any additional pages in excess of the maximum page count specified </w:t>
          </w:r>
          <w:r w:rsidRPr="007C5A1A">
            <w:rPr>
              <w:b/>
              <w:iCs/>
              <w:color w:val="235D64"/>
              <w:u w:val="single"/>
            </w:rPr>
            <w:t>WILL NOT</w:t>
          </w:r>
          <w:r w:rsidRPr="007C5A1A">
            <w:rPr>
              <w:bCs/>
              <w:iCs/>
              <w:color w:val="235D64"/>
            </w:rPr>
            <w:t xml:space="preserve"> be considered for evaluation</w:t>
          </w:r>
        </w:p>
        <w:p w14:paraId="7002448E" w14:textId="77777777" w:rsidR="00267D2B" w:rsidRPr="00070A10" w:rsidRDefault="00267D2B" w:rsidP="00267D2B">
          <w:pPr>
            <w:spacing w:after="22" w:line="259" w:lineRule="auto"/>
            <w:jc w:val="left"/>
            <w:rPr>
              <w:b/>
              <w:szCs w:val="22"/>
            </w:rPr>
          </w:pPr>
        </w:p>
        <w:p w14:paraId="220CF9FE" w14:textId="77777777" w:rsidR="00267D2B" w:rsidRDefault="00267D2B" w:rsidP="00267D2B">
          <w:pPr>
            <w:spacing w:line="317" w:lineRule="auto"/>
            <w:ind w:right="221"/>
            <w:rPr>
              <w:b/>
              <w:szCs w:val="22"/>
            </w:rPr>
          </w:pPr>
        </w:p>
        <w:p w14:paraId="66DF493B" w14:textId="42AF9C15" w:rsidR="00267D2B"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 xml:space="preserve">1.3.2 - Customer Relationship Management and Response to Service </w:t>
          </w:r>
          <w:r w:rsidR="007C5A1A">
            <w:rPr>
              <w:rFonts w:ascii="Calibri" w:hAnsi="Calibri" w:cs="Calibri"/>
              <w:sz w:val="24"/>
              <w:szCs w:val="24"/>
            </w:rPr>
            <w:t>Requests</w:t>
          </w:r>
        </w:p>
        <w:p w14:paraId="1F0952F9" w14:textId="5A74B6DA" w:rsidR="00267D2B" w:rsidRDefault="005800DC" w:rsidP="00267D2B">
          <w:pPr>
            <w:pStyle w:val="Heading3"/>
            <w:spacing w:after="10"/>
            <w:ind w:right="-143"/>
            <w:rPr>
              <w:rFonts w:ascii="Calibri" w:hAnsi="Calibri" w:cs="Calibri"/>
              <w:sz w:val="24"/>
              <w:szCs w:val="24"/>
            </w:rPr>
          </w:pPr>
          <w:r>
            <w:rPr>
              <w:rFonts w:ascii="Calibri" w:hAnsi="Calibri" w:cs="Calibri"/>
              <w:sz w:val="24"/>
              <w:szCs w:val="24"/>
            </w:rPr>
            <w:t xml:space="preserve"> </w:t>
          </w:r>
          <w:r w:rsidR="00267D2B">
            <w:rPr>
              <w:rFonts w:ascii="Calibri" w:hAnsi="Calibri" w:cs="Calibri"/>
              <w:sz w:val="24"/>
              <w:szCs w:val="24"/>
            </w:rPr>
            <w:t xml:space="preserve">1.3.2. (a) </w:t>
          </w:r>
          <w:r w:rsidR="00267D2B" w:rsidRPr="00070A10">
            <w:rPr>
              <w:rFonts w:ascii="Calibri" w:hAnsi="Calibri" w:cs="Calibri"/>
              <w:sz w:val="24"/>
              <w:szCs w:val="24"/>
            </w:rPr>
            <w:t xml:space="preserve"> </w:t>
          </w:r>
          <w:r w:rsidR="00267D2B" w:rsidRPr="00751A41">
            <w:rPr>
              <w:rFonts w:ascii="Calibri" w:hAnsi="Calibri" w:cs="Calibri"/>
              <w:sz w:val="24"/>
              <w:szCs w:val="24"/>
            </w:rPr>
            <w:t>Key Account Manager</w:t>
          </w:r>
        </w:p>
        <w:p w14:paraId="43C0DB92" w14:textId="7917E79F" w:rsidR="00267D2B" w:rsidRPr="00070A10" w:rsidRDefault="00267D2B" w:rsidP="00267D2B">
          <w:pPr>
            <w:spacing w:after="13" w:line="266" w:lineRule="auto"/>
            <w:ind w:right="222"/>
            <w:rPr>
              <w:szCs w:val="22"/>
            </w:rPr>
          </w:pPr>
          <w:r w:rsidRPr="00070A10">
            <w:rPr>
              <w:szCs w:val="22"/>
            </w:rPr>
            <w:t xml:space="preserve">A named individual – the Key Account Manager, must be available to manage any </w:t>
          </w:r>
          <w:r w:rsidR="00C25ADE">
            <w:rPr>
              <w:szCs w:val="22"/>
            </w:rPr>
            <w:t>Services C</w:t>
          </w:r>
          <w:r w:rsidRPr="00070A10">
            <w:rPr>
              <w:szCs w:val="22"/>
            </w:rPr>
            <w:t xml:space="preserve">ontracts awarded. </w:t>
          </w:r>
        </w:p>
        <w:p w14:paraId="58B443F5" w14:textId="77777777" w:rsidR="00267D2B" w:rsidRPr="00070A10" w:rsidRDefault="00267D2B" w:rsidP="00267D2B">
          <w:pPr>
            <w:spacing w:after="13" w:line="266" w:lineRule="auto"/>
            <w:ind w:right="222"/>
            <w:rPr>
              <w:szCs w:val="22"/>
            </w:rPr>
          </w:pPr>
          <w:r w:rsidRPr="00070A10">
            <w:rPr>
              <w:szCs w:val="22"/>
            </w:rPr>
            <w:t xml:space="preserve"> </w:t>
          </w:r>
        </w:p>
        <w:p w14:paraId="169FF8A1" w14:textId="77777777" w:rsidR="00267D2B" w:rsidRPr="00070A10" w:rsidRDefault="00267D2B" w:rsidP="00267D2B">
          <w:pPr>
            <w:spacing w:after="13" w:line="266" w:lineRule="auto"/>
            <w:ind w:right="222"/>
            <w:rPr>
              <w:szCs w:val="22"/>
            </w:rPr>
          </w:pPr>
          <w:r w:rsidRPr="00070A10">
            <w:rPr>
              <w:szCs w:val="22"/>
            </w:rPr>
            <w:t xml:space="preserve">This person will act as the main point of contact with the Contracting Authority and / or Framework Clients for all matters related to the operation of the Framework and any Service Contracts awarded.  </w:t>
          </w:r>
        </w:p>
        <w:p w14:paraId="1211FE2D" w14:textId="77777777" w:rsidR="00267D2B" w:rsidRPr="00070A10" w:rsidRDefault="00267D2B" w:rsidP="00267D2B">
          <w:pPr>
            <w:spacing w:after="13" w:line="266" w:lineRule="auto"/>
            <w:ind w:right="222"/>
            <w:rPr>
              <w:szCs w:val="22"/>
            </w:rPr>
          </w:pPr>
        </w:p>
        <w:p w14:paraId="5750B4FA" w14:textId="1609C802" w:rsidR="00267D2B" w:rsidRPr="00070A10" w:rsidRDefault="00267D2B" w:rsidP="00267D2B">
          <w:pPr>
            <w:spacing w:after="13" w:line="266" w:lineRule="auto"/>
            <w:ind w:right="222"/>
            <w:rPr>
              <w:szCs w:val="22"/>
            </w:rPr>
          </w:pPr>
          <w:r w:rsidRPr="00070A10">
            <w:rPr>
              <w:szCs w:val="22"/>
            </w:rPr>
            <w:t xml:space="preserve">If required by Framework Clients and / or the Contracting Authority, the Key Account Manager must put in place a schedule of review meetings at times prescribed in advance by Framework Clients and / or the Contracting authority with Framework Clients and / or the Contracting Authority. The Key Account Manager will also be responsible for the preparation of agenda and supporting documents for these meetings, e.g. statistical information, performance against service levels, complaints and any other information deemed relevant by the Contracting Authority and / or Framework Client. These review meetings will provide an opportunity to assess the success of the Service and to address any issues arising.  </w:t>
          </w:r>
        </w:p>
        <w:p w14:paraId="4E3BB03D" w14:textId="77777777" w:rsidR="00267D2B" w:rsidRPr="00070A10" w:rsidRDefault="00267D2B" w:rsidP="00267D2B">
          <w:pPr>
            <w:spacing w:after="13" w:line="266" w:lineRule="auto"/>
            <w:ind w:right="222"/>
            <w:rPr>
              <w:szCs w:val="22"/>
            </w:rPr>
          </w:pPr>
        </w:p>
        <w:p w14:paraId="62E4F0B2" w14:textId="77777777" w:rsidR="00267D2B" w:rsidRPr="00070A10" w:rsidRDefault="00267D2B" w:rsidP="00267D2B">
          <w:pPr>
            <w:spacing w:after="13" w:line="266" w:lineRule="auto"/>
            <w:ind w:right="222"/>
            <w:rPr>
              <w:szCs w:val="22"/>
            </w:rPr>
          </w:pPr>
          <w:r w:rsidRPr="00070A10">
            <w:rPr>
              <w:szCs w:val="22"/>
            </w:rPr>
            <w:t>The Key Account Manager must be directly reachable by email and phone from 9.00am until 6.00pm GMT Monday to Friday. Appropriate cover must be provided in the event of absence for illness, annual leave etc.</w:t>
          </w:r>
        </w:p>
        <w:p w14:paraId="03F2C305" w14:textId="77777777" w:rsidR="00267D2B" w:rsidRPr="00070A10" w:rsidRDefault="00267D2B" w:rsidP="00267D2B">
          <w:pPr>
            <w:spacing w:after="13" w:line="266" w:lineRule="auto"/>
            <w:ind w:right="222"/>
            <w:rPr>
              <w:szCs w:val="22"/>
            </w:rPr>
          </w:pPr>
        </w:p>
        <w:p w14:paraId="13304EF1" w14:textId="77777777" w:rsidR="00267D2B" w:rsidRPr="00070A10" w:rsidRDefault="00267D2B" w:rsidP="00267D2B">
          <w:pPr>
            <w:spacing w:after="13" w:line="266" w:lineRule="auto"/>
            <w:ind w:right="222"/>
            <w:rPr>
              <w:szCs w:val="22"/>
            </w:rPr>
          </w:pPr>
          <w:r w:rsidRPr="00070A10">
            <w:rPr>
              <w:szCs w:val="22"/>
            </w:rPr>
            <w:t xml:space="preserve">In addition, the Key Account Manager must be available, as required by Framework Clients, to manage the provision of the Services. These responsibilities shall include but are not limited to: </w:t>
          </w:r>
        </w:p>
        <w:p w14:paraId="3F5128E6" w14:textId="77777777" w:rsidR="00267D2B" w:rsidRPr="00070A10" w:rsidRDefault="00267D2B" w:rsidP="00267D2B">
          <w:pPr>
            <w:spacing w:after="13" w:line="266" w:lineRule="auto"/>
            <w:ind w:right="222"/>
            <w:rPr>
              <w:szCs w:val="22"/>
            </w:rPr>
          </w:pPr>
        </w:p>
        <w:p w14:paraId="279AE5FC" w14:textId="77777777" w:rsidR="00267D2B" w:rsidRPr="00070A10" w:rsidRDefault="00267D2B" w:rsidP="00EC51D9">
          <w:pPr>
            <w:numPr>
              <w:ilvl w:val="0"/>
              <w:numId w:val="44"/>
            </w:numPr>
            <w:spacing w:after="13" w:line="266" w:lineRule="auto"/>
            <w:ind w:right="222"/>
            <w:rPr>
              <w:szCs w:val="22"/>
            </w:rPr>
          </w:pPr>
          <w:r w:rsidRPr="00070A10">
            <w:rPr>
              <w:szCs w:val="22"/>
            </w:rPr>
            <w:t>Manage day to day Services provided in accordance with agreed procedures and objectives to guarantee effectiveness and quality.</w:t>
          </w:r>
        </w:p>
        <w:p w14:paraId="7C75B3A2" w14:textId="77777777" w:rsidR="00267D2B" w:rsidRPr="00070A10" w:rsidRDefault="00267D2B" w:rsidP="00EC51D9">
          <w:pPr>
            <w:numPr>
              <w:ilvl w:val="0"/>
              <w:numId w:val="44"/>
            </w:numPr>
            <w:spacing w:after="13" w:line="266" w:lineRule="auto"/>
            <w:ind w:right="222"/>
            <w:rPr>
              <w:szCs w:val="22"/>
            </w:rPr>
          </w:pPr>
          <w:r w:rsidRPr="00070A10">
            <w:rPr>
              <w:szCs w:val="22"/>
            </w:rPr>
            <w:t>Deal effectively with Contracting Authority or Framework Client complaints, thereby ensuring high levels of customer service.</w:t>
          </w:r>
        </w:p>
        <w:p w14:paraId="4A794BCE" w14:textId="0583BD1C" w:rsidR="00267D2B" w:rsidRPr="00070A10" w:rsidRDefault="00267D2B" w:rsidP="00EC51D9">
          <w:pPr>
            <w:numPr>
              <w:ilvl w:val="0"/>
              <w:numId w:val="44"/>
            </w:numPr>
            <w:spacing w:after="13" w:line="266" w:lineRule="auto"/>
            <w:ind w:right="222"/>
            <w:rPr>
              <w:szCs w:val="22"/>
            </w:rPr>
          </w:pPr>
          <w:r w:rsidRPr="00070A10">
            <w:rPr>
              <w:szCs w:val="22"/>
            </w:rPr>
            <w:t xml:space="preserve">Liaise with the appointed </w:t>
          </w:r>
          <w:r w:rsidR="00C04E67">
            <w:rPr>
              <w:szCs w:val="22"/>
            </w:rPr>
            <w:t xml:space="preserve">Framework </w:t>
          </w:r>
          <w:r w:rsidRPr="00070A10">
            <w:rPr>
              <w:szCs w:val="22"/>
            </w:rPr>
            <w:t>Client</w:t>
          </w:r>
          <w:r w:rsidR="00C04E67">
            <w:rPr>
              <w:szCs w:val="22"/>
            </w:rPr>
            <w:t>’s</w:t>
          </w:r>
          <w:r w:rsidRPr="00070A10">
            <w:rPr>
              <w:szCs w:val="22"/>
            </w:rPr>
            <w:t xml:space="preserve"> point of contact regarding any matters arising. </w:t>
          </w:r>
        </w:p>
        <w:p w14:paraId="2A5E04B7" w14:textId="77777777" w:rsidR="00267D2B" w:rsidRPr="00070A10" w:rsidRDefault="00267D2B" w:rsidP="00EC51D9">
          <w:pPr>
            <w:numPr>
              <w:ilvl w:val="0"/>
              <w:numId w:val="44"/>
            </w:numPr>
            <w:spacing w:after="13" w:line="266" w:lineRule="auto"/>
            <w:ind w:right="222"/>
            <w:rPr>
              <w:szCs w:val="22"/>
            </w:rPr>
          </w:pPr>
          <w:r w:rsidRPr="00070A10">
            <w:rPr>
              <w:szCs w:val="22"/>
            </w:rPr>
            <w:t>Notify the Framework Client of any matters likely to give rise to difficulties during the course of the Services Contract so that they can be specifically addressed without delay.</w:t>
          </w:r>
        </w:p>
        <w:p w14:paraId="73E7A304" w14:textId="542AC5E9" w:rsidR="00267D2B" w:rsidRPr="00070A10" w:rsidRDefault="00267D2B" w:rsidP="00EC51D9">
          <w:pPr>
            <w:numPr>
              <w:ilvl w:val="0"/>
              <w:numId w:val="44"/>
            </w:numPr>
            <w:spacing w:after="13" w:line="266" w:lineRule="auto"/>
            <w:ind w:right="222"/>
            <w:rPr>
              <w:szCs w:val="22"/>
            </w:rPr>
          </w:pPr>
          <w:r w:rsidRPr="00070A10">
            <w:rPr>
              <w:szCs w:val="22"/>
            </w:rPr>
            <w:t xml:space="preserve">The preparation and provision of M.I. Reports to Framework Clients and the OGP if and as required. </w:t>
          </w:r>
        </w:p>
        <w:p w14:paraId="1865B5AF" w14:textId="77777777" w:rsidR="00267D2B" w:rsidRDefault="00267D2B" w:rsidP="00EC51D9">
          <w:pPr>
            <w:numPr>
              <w:ilvl w:val="0"/>
              <w:numId w:val="44"/>
            </w:numPr>
            <w:spacing w:after="13" w:line="266" w:lineRule="auto"/>
            <w:ind w:right="222"/>
            <w:rPr>
              <w:szCs w:val="22"/>
            </w:rPr>
          </w:pPr>
          <w:r w:rsidRPr="00070A10">
            <w:rPr>
              <w:szCs w:val="22"/>
            </w:rPr>
            <w:lastRenderedPageBreak/>
            <w:t xml:space="preserve">Providing Framework Client support as necessary. </w:t>
          </w:r>
        </w:p>
        <w:p w14:paraId="10F7BD57" w14:textId="77777777" w:rsidR="00267D2B" w:rsidRDefault="00267D2B" w:rsidP="00267D2B">
          <w:pPr>
            <w:spacing w:after="13" w:line="266" w:lineRule="auto"/>
            <w:ind w:right="222"/>
            <w:rPr>
              <w:szCs w:val="22"/>
            </w:rPr>
          </w:pPr>
        </w:p>
        <w:p w14:paraId="0B276004" w14:textId="77777777" w:rsidR="00267D2B" w:rsidRPr="00070A10" w:rsidRDefault="00267D2B" w:rsidP="00267D2B">
          <w:pPr>
            <w:spacing w:after="13" w:line="266" w:lineRule="auto"/>
            <w:ind w:right="222"/>
            <w:rPr>
              <w:szCs w:val="22"/>
            </w:rPr>
          </w:pPr>
        </w:p>
        <w:p w14:paraId="009B2FC8" w14:textId="77777777" w:rsidR="00267D2B" w:rsidRPr="00070A10" w:rsidRDefault="00267D2B" w:rsidP="00267D2B">
          <w:pPr>
            <w:spacing w:line="317" w:lineRule="auto"/>
            <w:ind w:right="222"/>
            <w:rPr>
              <w:szCs w:val="22"/>
            </w:rPr>
          </w:pPr>
          <w:r w:rsidRPr="00070A10">
            <w:rPr>
              <w:szCs w:val="22"/>
            </w:rPr>
            <w:t xml:space="preserve">The development and provision of miscellaneous supporting literature and information to Framework Clients as required.  </w:t>
          </w:r>
        </w:p>
        <w:p w14:paraId="5C84B338" w14:textId="77777777" w:rsidR="00267D2B" w:rsidRDefault="00267D2B" w:rsidP="00267D2B">
          <w:pPr>
            <w:spacing w:after="13" w:line="266" w:lineRule="auto"/>
            <w:ind w:right="222"/>
            <w:rPr>
              <w:b/>
              <w:szCs w:val="22"/>
            </w:rPr>
          </w:pPr>
          <w:r w:rsidRPr="00FA0BAB">
            <w:rPr>
              <w:b/>
              <w:szCs w:val="22"/>
            </w:rPr>
            <w:t>Tender Response Requirement 1.3.2 (a):</w:t>
          </w:r>
        </w:p>
        <w:p w14:paraId="16F4AA4A" w14:textId="77777777" w:rsidR="00DC3C30" w:rsidRDefault="00DC3C30" w:rsidP="00267D2B">
          <w:pPr>
            <w:spacing w:after="13" w:line="266" w:lineRule="auto"/>
            <w:ind w:right="222"/>
            <w:rPr>
              <w:b/>
              <w:szCs w:val="22"/>
            </w:rPr>
          </w:pPr>
        </w:p>
        <w:p w14:paraId="186D0211" w14:textId="74B52DB5" w:rsidR="00DC3C30" w:rsidRPr="00C1127F" w:rsidRDefault="00DC3C30" w:rsidP="00DC3C30">
          <w:pPr>
            <w:spacing w:line="317" w:lineRule="auto"/>
            <w:ind w:right="222"/>
            <w:rPr>
              <w:b/>
              <w:bCs/>
              <w:szCs w:val="22"/>
            </w:rPr>
          </w:pPr>
          <w:r>
            <w:rPr>
              <w:b/>
              <w:bCs/>
              <w:szCs w:val="22"/>
            </w:rPr>
            <w:t xml:space="preserve">1.3.2 (a) Key Account Manager </w:t>
          </w:r>
        </w:p>
        <w:p w14:paraId="7C5B88CB" w14:textId="77777777" w:rsidR="00DC3C30" w:rsidRPr="00FA0BAB" w:rsidRDefault="00DC3C30" w:rsidP="00267D2B">
          <w:pPr>
            <w:spacing w:after="13" w:line="266" w:lineRule="auto"/>
            <w:ind w:right="222"/>
            <w:rPr>
              <w:b/>
              <w:szCs w:val="22"/>
            </w:rPr>
          </w:pPr>
        </w:p>
        <w:p w14:paraId="69DC4196" w14:textId="77777777" w:rsidR="00267D2B" w:rsidRPr="00FA0BAB" w:rsidRDefault="00267D2B" w:rsidP="00267D2B">
          <w:pPr>
            <w:spacing w:after="13" w:line="266" w:lineRule="auto"/>
            <w:ind w:right="222"/>
            <w:rPr>
              <w:szCs w:val="22"/>
            </w:rPr>
          </w:pPr>
          <w:r w:rsidRPr="00FA0BAB">
            <w:rPr>
              <w:szCs w:val="22"/>
            </w:rPr>
            <w:t xml:space="preserve">In their Service Proposal Tenderers must describe how they propose to address the requirements described. The response must specifically address the following: </w:t>
          </w:r>
        </w:p>
        <w:p w14:paraId="41CCFF6B" w14:textId="77777777" w:rsidR="00267D2B" w:rsidRPr="00FA0BAB" w:rsidRDefault="00267D2B" w:rsidP="00267D2B">
          <w:pPr>
            <w:spacing w:after="13" w:line="266" w:lineRule="auto"/>
            <w:ind w:right="222"/>
            <w:rPr>
              <w:i/>
              <w:szCs w:val="22"/>
            </w:rPr>
          </w:pPr>
        </w:p>
        <w:p w14:paraId="0E251433" w14:textId="77777777" w:rsidR="0018103B" w:rsidRPr="00AF5409" w:rsidRDefault="0018103B" w:rsidP="0018103B">
          <w:pPr>
            <w:pStyle w:val="ListParagraph"/>
            <w:numPr>
              <w:ilvl w:val="0"/>
              <w:numId w:val="71"/>
            </w:numPr>
            <w:tabs>
              <w:tab w:val="left" w:pos="1450"/>
            </w:tabs>
            <w:spacing w:line="317" w:lineRule="auto"/>
            <w:rPr>
              <w:rFonts w:asciiTheme="minorHAnsi" w:hAnsiTheme="minorHAnsi" w:cstheme="minorHAnsi"/>
              <w:szCs w:val="22"/>
            </w:rPr>
          </w:pPr>
          <w:r w:rsidRPr="00AF5409">
            <w:rPr>
              <w:rFonts w:asciiTheme="minorHAnsi" w:hAnsiTheme="minorHAnsi" w:cstheme="minorHAnsi"/>
              <w:szCs w:val="22"/>
            </w:rPr>
            <w:t>the number and details of staff that will be allocated to the management of any Services Contract awarded, i.e. Key Account Manager(s) and any other named management staff members that will be directly working on this Services Contract.</w:t>
          </w:r>
        </w:p>
        <w:p w14:paraId="3F848F7E" w14:textId="77777777" w:rsidR="0018103B" w:rsidRDefault="0018103B" w:rsidP="0018103B">
          <w:pPr>
            <w:pStyle w:val="ListParagraph"/>
            <w:numPr>
              <w:ilvl w:val="0"/>
              <w:numId w:val="71"/>
            </w:numPr>
            <w:spacing w:after="13" w:line="266" w:lineRule="auto"/>
            <w:ind w:right="222"/>
            <w:rPr>
              <w:rFonts w:asciiTheme="minorHAnsi" w:hAnsiTheme="minorHAnsi" w:cstheme="minorHAnsi"/>
              <w:iCs/>
              <w:szCs w:val="22"/>
            </w:rPr>
          </w:pPr>
          <w:r w:rsidRPr="00952000">
            <w:rPr>
              <w:rFonts w:asciiTheme="minorHAnsi" w:hAnsiTheme="minorHAnsi" w:cstheme="minorHAnsi"/>
              <w:iCs/>
              <w:szCs w:val="22"/>
            </w:rPr>
            <w:t xml:space="preserve">Details of the proposed Key Account Manager who will be allocated to any Contracts awarded and their roles and responsibilities as they will relate specifically to any Contracts awarded. The details provided must include a description of their experience and capabilities as they relate to the requirements described. </w:t>
          </w:r>
        </w:p>
        <w:p w14:paraId="6F534480" w14:textId="77777777" w:rsidR="008B3A62" w:rsidRPr="00AF5409" w:rsidRDefault="008B3A62" w:rsidP="00751A41">
          <w:pPr>
            <w:pStyle w:val="ListParagraph"/>
            <w:spacing w:after="13" w:line="266" w:lineRule="auto"/>
            <w:ind w:right="222"/>
            <w:rPr>
              <w:rFonts w:asciiTheme="minorHAnsi" w:hAnsiTheme="minorHAnsi" w:cstheme="minorHAnsi"/>
              <w:iCs/>
              <w:szCs w:val="22"/>
            </w:rPr>
          </w:pPr>
        </w:p>
        <w:p w14:paraId="5B8199A2" w14:textId="22A7137F" w:rsidR="0018103B" w:rsidRPr="00AF5409" w:rsidRDefault="008B3A62" w:rsidP="00751A41">
          <w:pPr>
            <w:pStyle w:val="ListParagraph"/>
            <w:tabs>
              <w:tab w:val="left" w:pos="1450"/>
            </w:tabs>
            <w:spacing w:line="317" w:lineRule="auto"/>
            <w:rPr>
              <w:rFonts w:asciiTheme="minorHAnsi" w:hAnsiTheme="minorHAnsi" w:cstheme="minorHAnsi"/>
              <w:szCs w:val="22"/>
            </w:rPr>
          </w:pPr>
          <w:r w:rsidRPr="00751A41">
            <w:rPr>
              <w:rFonts w:asciiTheme="minorHAnsi" w:hAnsiTheme="minorHAnsi" w:cstheme="minorHAnsi"/>
              <w:szCs w:val="22"/>
            </w:rPr>
            <w:t>(</w:t>
          </w:r>
          <w:r w:rsidR="008D1A07" w:rsidRPr="00751A41">
            <w:rPr>
              <w:rFonts w:asciiTheme="minorHAnsi" w:hAnsiTheme="minorHAnsi" w:cstheme="minorHAnsi"/>
              <w:szCs w:val="22"/>
            </w:rPr>
            <w:t xml:space="preserve">A </w:t>
          </w:r>
          <w:r w:rsidR="0018103B" w:rsidRPr="00751A41">
            <w:rPr>
              <w:rFonts w:asciiTheme="minorHAnsi" w:hAnsiTheme="minorHAnsi" w:cstheme="minorHAnsi"/>
              <w:szCs w:val="22"/>
            </w:rPr>
            <w:t>C.V</w:t>
          </w:r>
          <w:r w:rsidR="0018103B" w:rsidRPr="00AF5409">
            <w:rPr>
              <w:rFonts w:asciiTheme="minorHAnsi" w:hAnsiTheme="minorHAnsi" w:cstheme="minorHAnsi"/>
              <w:szCs w:val="22"/>
            </w:rPr>
            <w:t xml:space="preserve"> of Key Account Manager </w:t>
          </w:r>
          <w:r w:rsidR="008D1A07">
            <w:rPr>
              <w:rFonts w:asciiTheme="minorHAnsi" w:hAnsiTheme="minorHAnsi" w:cstheme="minorHAnsi"/>
              <w:szCs w:val="22"/>
            </w:rPr>
            <w:t xml:space="preserve">proposed to </w:t>
          </w:r>
          <w:r w:rsidR="0018103B" w:rsidRPr="00AF5409">
            <w:rPr>
              <w:rFonts w:asciiTheme="minorHAnsi" w:hAnsiTheme="minorHAnsi" w:cstheme="minorHAnsi"/>
              <w:szCs w:val="22"/>
            </w:rPr>
            <w:t>manage any Services Contract awarded</w:t>
          </w:r>
          <w:r w:rsidR="008D1A07">
            <w:rPr>
              <w:rFonts w:asciiTheme="minorHAnsi" w:hAnsiTheme="minorHAnsi" w:cstheme="minorHAnsi"/>
              <w:szCs w:val="22"/>
            </w:rPr>
            <w:t xml:space="preserve"> may be provided, t</w:t>
          </w:r>
          <w:r>
            <w:rPr>
              <w:rFonts w:asciiTheme="minorHAnsi" w:hAnsiTheme="minorHAnsi" w:cstheme="minorHAnsi"/>
              <w:szCs w:val="22"/>
            </w:rPr>
            <w:t xml:space="preserve">his may be </w:t>
          </w:r>
          <w:r w:rsidR="0018103B" w:rsidRPr="00AF5409">
            <w:rPr>
              <w:rFonts w:asciiTheme="minorHAnsi" w:hAnsiTheme="minorHAnsi" w:cstheme="minorHAnsi"/>
              <w:szCs w:val="22"/>
            </w:rPr>
            <w:t>max 1</w:t>
          </w:r>
          <w:r w:rsidR="0018103B">
            <w:rPr>
              <w:rFonts w:asciiTheme="minorHAnsi" w:hAnsiTheme="minorHAnsi" w:cstheme="minorHAnsi"/>
              <w:szCs w:val="22"/>
            </w:rPr>
            <w:t xml:space="preserve"> </w:t>
          </w:r>
          <w:r w:rsidR="004752F6">
            <w:rPr>
              <w:rFonts w:asciiTheme="minorHAnsi" w:hAnsiTheme="minorHAnsi" w:cstheme="minorHAnsi"/>
              <w:szCs w:val="22"/>
            </w:rPr>
            <w:t xml:space="preserve">A4 </w:t>
          </w:r>
          <w:r>
            <w:rPr>
              <w:rFonts w:asciiTheme="minorHAnsi" w:hAnsiTheme="minorHAnsi" w:cstheme="minorHAnsi"/>
              <w:szCs w:val="22"/>
            </w:rPr>
            <w:t>page, which will not count towards the page limit</w:t>
          </w:r>
          <w:r w:rsidR="008D1A07">
            <w:rPr>
              <w:rFonts w:asciiTheme="minorHAnsi" w:hAnsiTheme="minorHAnsi" w:cstheme="minorHAnsi"/>
              <w:szCs w:val="22"/>
            </w:rPr>
            <w:t>)</w:t>
          </w:r>
          <w:r w:rsidR="0018103B" w:rsidRPr="00AF5409">
            <w:rPr>
              <w:rFonts w:asciiTheme="minorHAnsi" w:hAnsiTheme="minorHAnsi" w:cstheme="minorHAnsi"/>
              <w:szCs w:val="22"/>
            </w:rPr>
            <w:t xml:space="preserve">. </w:t>
          </w:r>
        </w:p>
        <w:p w14:paraId="010A8D10" w14:textId="77777777" w:rsidR="00267D2B" w:rsidRDefault="00267D2B" w:rsidP="00267D2B">
          <w:pPr>
            <w:spacing w:line="317" w:lineRule="auto"/>
            <w:ind w:right="222"/>
            <w:rPr>
              <w:szCs w:val="22"/>
            </w:rPr>
          </w:pPr>
        </w:p>
        <w:p w14:paraId="6508FFBA" w14:textId="77777777" w:rsidR="00A0611C" w:rsidRDefault="00280F68" w:rsidP="00365FA4">
          <w:pPr>
            <w:rPr>
              <w:b/>
              <w:i/>
              <w:color w:val="235D64"/>
            </w:rPr>
          </w:pPr>
          <w:r w:rsidRPr="00363F3D">
            <w:rPr>
              <w:b/>
              <w:i/>
              <w:color w:val="235D64"/>
            </w:rPr>
            <w:t>Max. Page Count for Response</w:t>
          </w:r>
          <w:r w:rsidRPr="00751A41">
            <w:rPr>
              <w:b/>
              <w:i/>
              <w:color w:val="235D64"/>
            </w:rPr>
            <w:t xml:space="preserve">: </w:t>
          </w:r>
          <w:r w:rsidR="00365FA4" w:rsidRPr="00751A41">
            <w:rPr>
              <w:b/>
              <w:i/>
              <w:color w:val="235D64"/>
            </w:rPr>
            <w:t>Two</w:t>
          </w:r>
          <w:r w:rsidRPr="00751A41">
            <w:rPr>
              <w:b/>
              <w:i/>
              <w:color w:val="235D64"/>
            </w:rPr>
            <w:t xml:space="preserve"> (</w:t>
          </w:r>
          <w:r w:rsidR="00365FA4" w:rsidRPr="00751A41">
            <w:rPr>
              <w:b/>
              <w:i/>
              <w:color w:val="235D64"/>
            </w:rPr>
            <w:t>2</w:t>
          </w:r>
          <w:r w:rsidRPr="00751A41">
            <w:rPr>
              <w:b/>
              <w:i/>
              <w:color w:val="235D64"/>
            </w:rPr>
            <w:t>) A4 pages,</w:t>
          </w:r>
          <w:r w:rsidRPr="00363F3D">
            <w:rPr>
              <w:b/>
              <w:i/>
              <w:color w:val="235D64"/>
            </w:rPr>
            <w:t xml:space="preserve"> font Calibri, size 11 text </w:t>
          </w:r>
        </w:p>
        <w:p w14:paraId="67E49C3A" w14:textId="7D870530" w:rsidR="00365FA4" w:rsidRDefault="00365FA4" w:rsidP="00365FA4">
          <w:pPr>
            <w:rPr>
              <w:b/>
              <w:i/>
            </w:rPr>
          </w:pPr>
          <w:r w:rsidRPr="00751A41">
            <w:rPr>
              <w:b/>
              <w:i/>
              <w:color w:val="235D64"/>
            </w:rPr>
            <w:t xml:space="preserve">All page limits for this </w:t>
          </w:r>
          <w:r w:rsidR="0018103B" w:rsidRPr="00751A41">
            <w:rPr>
              <w:b/>
              <w:i/>
              <w:color w:val="235D64"/>
            </w:rPr>
            <w:t xml:space="preserve">sub-criterion 1.3.2 (a) are exclusive of CV of Key Account Manager (max. 1 </w:t>
          </w:r>
          <w:r w:rsidR="00751A41">
            <w:rPr>
              <w:b/>
              <w:i/>
              <w:color w:val="235D64"/>
            </w:rPr>
            <w:t xml:space="preserve">A4 </w:t>
          </w:r>
          <w:r w:rsidR="0018103B" w:rsidRPr="00751A41">
            <w:rPr>
              <w:b/>
              <w:i/>
              <w:color w:val="235D64"/>
            </w:rPr>
            <w:t xml:space="preserve">page) </w:t>
          </w:r>
          <w:r w:rsidRPr="00751A41">
            <w:rPr>
              <w:b/>
              <w:i/>
              <w:color w:val="235D64"/>
            </w:rPr>
            <w:t xml:space="preserve">which </w:t>
          </w:r>
          <w:r w:rsidR="0018103B" w:rsidRPr="00751A41">
            <w:rPr>
              <w:b/>
              <w:i/>
              <w:color w:val="235D64"/>
            </w:rPr>
            <w:t>do</w:t>
          </w:r>
          <w:r w:rsidR="00751A41">
            <w:rPr>
              <w:b/>
              <w:i/>
              <w:color w:val="235D64"/>
            </w:rPr>
            <w:t>es</w:t>
          </w:r>
          <w:r w:rsidR="0018103B" w:rsidRPr="00751A41">
            <w:rPr>
              <w:b/>
              <w:i/>
              <w:color w:val="235D64"/>
            </w:rPr>
            <w:t xml:space="preserve"> not</w:t>
          </w:r>
          <w:r>
            <w:rPr>
              <w:b/>
              <w:i/>
              <w:color w:val="235D64"/>
            </w:rPr>
            <w:t xml:space="preserve"> count towards the limits.</w:t>
          </w:r>
        </w:p>
        <w:p w14:paraId="1DCB907F" w14:textId="2F27208F" w:rsidR="00280F68" w:rsidRPr="00363F3D" w:rsidRDefault="00280F68" w:rsidP="00751A41">
          <w:pPr>
            <w:rPr>
              <w:b/>
              <w:i/>
              <w:color w:val="235D64"/>
            </w:rPr>
          </w:pPr>
          <w:r w:rsidRPr="00363F3D">
            <w:rPr>
              <w:b/>
              <w:i/>
              <w:color w:val="235D64"/>
            </w:rPr>
            <w:t>Tenderers Responses should be tailored to the Service requirements for the particular Lot(s) they are applying for as described in Appendix 1</w:t>
          </w:r>
        </w:p>
        <w:p w14:paraId="2573185A"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7F77647F" w14:textId="77777777" w:rsidR="00267D2B" w:rsidRDefault="00267D2B" w:rsidP="00267D2B">
          <w:pPr>
            <w:spacing w:line="317" w:lineRule="auto"/>
            <w:ind w:right="222"/>
            <w:rPr>
              <w:szCs w:val="22"/>
            </w:rPr>
          </w:pPr>
        </w:p>
        <w:p w14:paraId="2257530D" w14:textId="77777777" w:rsidR="00267D2B" w:rsidRDefault="00267D2B" w:rsidP="00267D2B">
          <w:pPr>
            <w:pStyle w:val="Heading3"/>
            <w:spacing w:after="10"/>
            <w:ind w:right="-143"/>
            <w:rPr>
              <w:rFonts w:ascii="Calibri" w:hAnsi="Calibri" w:cs="Calibri"/>
              <w:sz w:val="24"/>
              <w:szCs w:val="24"/>
            </w:rPr>
          </w:pPr>
          <w:r>
            <w:rPr>
              <w:rFonts w:ascii="Calibri" w:hAnsi="Calibri" w:cs="Calibri"/>
              <w:sz w:val="24"/>
              <w:szCs w:val="24"/>
            </w:rPr>
            <w:t xml:space="preserve">1.3.2. (b) </w:t>
          </w:r>
          <w:r w:rsidRPr="00070A10">
            <w:rPr>
              <w:rFonts w:ascii="Calibri" w:hAnsi="Calibri" w:cs="Calibri"/>
              <w:sz w:val="24"/>
              <w:szCs w:val="24"/>
            </w:rPr>
            <w:t xml:space="preserve"> </w:t>
          </w:r>
          <w:r>
            <w:rPr>
              <w:rFonts w:ascii="Calibri" w:hAnsi="Calibri" w:cs="Calibri"/>
              <w:sz w:val="24"/>
              <w:szCs w:val="24"/>
            </w:rPr>
            <w:t>Management Structure and Systems</w:t>
          </w:r>
        </w:p>
        <w:p w14:paraId="0B19D764" w14:textId="2E9E0E39" w:rsidR="00267D2B" w:rsidRPr="009C2035" w:rsidRDefault="00267D2B" w:rsidP="00267D2B">
          <w:pPr>
            <w:spacing w:line="360" w:lineRule="auto"/>
            <w:rPr>
              <w:rFonts w:cstheme="minorHAnsi"/>
            </w:rPr>
          </w:pPr>
          <w:r w:rsidRPr="0046595E">
            <w:rPr>
              <w:rFonts w:cstheme="minorHAnsi"/>
            </w:rPr>
            <w:t xml:space="preserve">The successful Tenderer must have a robust management </w:t>
          </w:r>
          <w:r>
            <w:rPr>
              <w:rFonts w:cstheme="minorHAnsi"/>
            </w:rPr>
            <w:t>structure</w:t>
          </w:r>
          <w:r w:rsidRPr="0046595E">
            <w:rPr>
              <w:rFonts w:cstheme="minorHAnsi"/>
            </w:rPr>
            <w:t xml:space="preserve"> in place.  </w:t>
          </w:r>
          <w:r w:rsidR="00BC1867">
            <w:rPr>
              <w:rFonts w:cstheme="minorHAnsi"/>
            </w:rPr>
            <w:t xml:space="preserve">Essential </w:t>
          </w:r>
          <w:r w:rsidRPr="0046595E">
            <w:rPr>
              <w:rFonts w:cstheme="minorHAnsi"/>
            </w:rPr>
            <w:t xml:space="preserve">roles, such as translators, project managers, quality assurance staff, IT, HR and account/invoicing staff must all be supported by a strong management team. </w:t>
          </w:r>
          <w:r>
            <w:rPr>
              <w:rFonts w:cstheme="minorHAnsi"/>
            </w:rPr>
            <w:t>Clear processes must be in place in regard to the hiring and assigning of new employees/</w:t>
          </w:r>
          <w:r w:rsidR="00103E0B">
            <w:rPr>
              <w:rFonts w:cstheme="minorHAnsi"/>
            </w:rPr>
            <w:t>S</w:t>
          </w:r>
          <w:r w:rsidR="009D1072">
            <w:rPr>
              <w:rFonts w:cstheme="minorHAnsi"/>
            </w:rPr>
            <w:t>ub-</w:t>
          </w:r>
          <w:r w:rsidR="008839D2">
            <w:rPr>
              <w:rFonts w:cstheme="minorHAnsi"/>
            </w:rPr>
            <w:t>C</w:t>
          </w:r>
          <w:r w:rsidR="009D1072">
            <w:rPr>
              <w:rFonts w:cstheme="minorHAnsi"/>
            </w:rPr>
            <w:t>ontractors</w:t>
          </w:r>
          <w:r>
            <w:rPr>
              <w:rFonts w:cstheme="minorHAnsi"/>
            </w:rPr>
            <w:t>.  Measures to ensure employee/</w:t>
          </w:r>
          <w:r w:rsidR="00AD0EA1">
            <w:rPr>
              <w:rFonts w:cstheme="minorHAnsi"/>
            </w:rPr>
            <w:t>S</w:t>
          </w:r>
          <w:r w:rsidR="009D1072">
            <w:rPr>
              <w:rFonts w:cstheme="minorHAnsi"/>
            </w:rPr>
            <w:t>ub-</w:t>
          </w:r>
          <w:r w:rsidR="008839D2">
            <w:rPr>
              <w:rFonts w:cstheme="minorHAnsi"/>
            </w:rPr>
            <w:t>C</w:t>
          </w:r>
          <w:r w:rsidR="009D1072">
            <w:rPr>
              <w:rFonts w:cstheme="minorHAnsi"/>
            </w:rPr>
            <w:t>ontractors</w:t>
          </w:r>
          <w:r w:rsidR="00EC51D9">
            <w:rPr>
              <w:rFonts w:cstheme="minorHAnsi"/>
            </w:rPr>
            <w:t>’ performance</w:t>
          </w:r>
          <w:r>
            <w:rPr>
              <w:rFonts w:cstheme="minorHAnsi"/>
            </w:rPr>
            <w:t xml:space="preserve"> remains at a suitably high standard in order to achieve consistently high quality </w:t>
          </w:r>
          <w:r w:rsidRPr="009C2035">
            <w:rPr>
              <w:rFonts w:cstheme="minorHAnsi"/>
            </w:rPr>
            <w:t xml:space="preserve">translations must be in place.  </w:t>
          </w:r>
        </w:p>
        <w:p w14:paraId="470A920C" w14:textId="77777777" w:rsidR="00267D2B" w:rsidRPr="009C2035" w:rsidRDefault="00267D2B" w:rsidP="00267D2B">
          <w:pPr>
            <w:spacing w:line="360" w:lineRule="auto"/>
            <w:rPr>
              <w:rFonts w:cstheme="minorHAnsi"/>
              <w:b/>
            </w:rPr>
          </w:pPr>
          <w:r w:rsidRPr="009C2035">
            <w:rPr>
              <w:rFonts w:cstheme="minorHAnsi"/>
              <w:b/>
            </w:rPr>
            <w:lastRenderedPageBreak/>
            <w:t>Practices, Systems and Technologies</w:t>
          </w:r>
        </w:p>
        <w:p w14:paraId="7B91B13E" w14:textId="41727CA5" w:rsidR="00267D2B" w:rsidRPr="009C2035" w:rsidRDefault="00267D2B" w:rsidP="00267D2B">
          <w:pPr>
            <w:spacing w:line="317" w:lineRule="auto"/>
            <w:rPr>
              <w:rFonts w:eastAsia="MS Mincho" w:cstheme="minorHAnsi"/>
              <w:lang w:eastAsia="ja-JP"/>
            </w:rPr>
          </w:pPr>
          <w:r w:rsidRPr="00FE79FB">
            <w:rPr>
              <w:rFonts w:eastAsia="MS Mincho" w:cstheme="minorHAnsi"/>
              <w:lang w:eastAsia="ja-JP"/>
            </w:rPr>
            <w:t xml:space="preserve">Consistent, professional, high quality and effective </w:t>
          </w:r>
          <w:r w:rsidR="00B6209E">
            <w:rPr>
              <w:rFonts w:eastAsia="MS Mincho" w:cstheme="minorHAnsi"/>
              <w:lang w:eastAsia="ja-JP"/>
            </w:rPr>
            <w:t>S</w:t>
          </w:r>
          <w:r w:rsidRPr="00FE79FB">
            <w:rPr>
              <w:rFonts w:eastAsia="MS Mincho" w:cstheme="minorHAnsi"/>
              <w:lang w:eastAsia="ja-JP"/>
            </w:rPr>
            <w:t xml:space="preserve">ervices must be provided. The </w:t>
          </w:r>
          <w:r w:rsidR="00574BF1">
            <w:rPr>
              <w:rFonts w:eastAsia="MS Mincho" w:cstheme="minorHAnsi"/>
              <w:lang w:eastAsia="ja-JP"/>
            </w:rPr>
            <w:t>s</w:t>
          </w:r>
          <w:r w:rsidRPr="00FE79FB">
            <w:rPr>
              <w:rFonts w:eastAsia="MS Mincho" w:cstheme="minorHAnsi"/>
              <w:lang w:eastAsia="ja-JP"/>
            </w:rPr>
            <w:t xml:space="preserve">uccessful Tenderer must effectively deploy and manage </w:t>
          </w:r>
          <w:r w:rsidRPr="00FE79FB">
            <w:rPr>
              <w:rFonts w:eastAsia="MS Mincho" w:cstheme="minorHAnsi"/>
              <w:b/>
              <w:u w:val="single"/>
              <w:lang w:eastAsia="ja-JP"/>
            </w:rPr>
            <w:t>all processes, resources, technologies and personnel</w:t>
          </w:r>
          <w:r w:rsidRPr="00FE79FB">
            <w:rPr>
              <w:rFonts w:eastAsia="MS Mincho" w:cstheme="minorHAnsi"/>
              <w:lang w:eastAsia="ja-JP"/>
            </w:rPr>
            <w:t xml:space="preserve"> as required to meet the standards described.</w:t>
          </w:r>
          <w:r w:rsidRPr="009C2035">
            <w:rPr>
              <w:rFonts w:eastAsia="MS Mincho" w:cstheme="minorHAnsi"/>
              <w:lang w:eastAsia="ja-JP"/>
            </w:rPr>
            <w:t xml:space="preserve"> </w:t>
          </w:r>
        </w:p>
        <w:p w14:paraId="1F49A464" w14:textId="3FE0BCA2" w:rsidR="00267D2B" w:rsidRPr="009C2035" w:rsidRDefault="00267D2B" w:rsidP="00267D2B">
          <w:pPr>
            <w:tabs>
              <w:tab w:val="left" w:pos="1450"/>
            </w:tabs>
            <w:spacing w:line="317" w:lineRule="auto"/>
            <w:rPr>
              <w:rFonts w:cstheme="minorHAnsi"/>
            </w:rPr>
          </w:pPr>
          <w:r w:rsidRPr="009C2035">
            <w:rPr>
              <w:rFonts w:cstheme="minorHAnsi"/>
            </w:rPr>
            <w:t xml:space="preserve">The </w:t>
          </w:r>
          <w:r w:rsidR="00AD0EA1">
            <w:rPr>
              <w:rFonts w:cstheme="minorHAnsi"/>
            </w:rPr>
            <w:t>s</w:t>
          </w:r>
          <w:r w:rsidRPr="009C2035">
            <w:rPr>
              <w:rFonts w:cstheme="minorHAnsi"/>
            </w:rPr>
            <w:t xml:space="preserve">uccessful Tenderer must manage the Services required in a sufficiently flexible manner to allow for adjustments to the volumes of </w:t>
          </w:r>
          <w:r w:rsidR="00B6209E">
            <w:rPr>
              <w:rFonts w:cstheme="minorHAnsi"/>
            </w:rPr>
            <w:t>S</w:t>
          </w:r>
          <w:r w:rsidRPr="009C2035">
            <w:rPr>
              <w:rFonts w:cstheme="minorHAnsi"/>
            </w:rPr>
            <w:t xml:space="preserve">ervices required throughout the duration of the Framework Agreement. </w:t>
          </w:r>
          <w:r w:rsidRPr="00FE79FB">
            <w:rPr>
              <w:rFonts w:cstheme="minorHAnsi"/>
            </w:rPr>
            <w:t>This may include the scaling up or down of the level of service required at short notice</w:t>
          </w:r>
          <w:r w:rsidRPr="009C2035">
            <w:rPr>
              <w:rFonts w:cstheme="minorHAnsi"/>
            </w:rPr>
            <w:t>.</w:t>
          </w:r>
        </w:p>
        <w:p w14:paraId="67345662" w14:textId="5AA6432C" w:rsidR="00267D2B" w:rsidRDefault="00267D2B" w:rsidP="00267D2B">
          <w:pPr>
            <w:spacing w:line="360" w:lineRule="auto"/>
            <w:rPr>
              <w:rFonts w:cstheme="minorHAnsi"/>
              <w:color w:val="171717" w:themeColor="background2" w:themeShade="1A"/>
            </w:rPr>
          </w:pPr>
          <w:r w:rsidRPr="009C2035">
            <w:rPr>
              <w:rFonts w:cstheme="minorHAnsi"/>
              <w:color w:val="171717" w:themeColor="background2" w:themeShade="1A"/>
            </w:rPr>
            <w:t xml:space="preserve">The </w:t>
          </w:r>
          <w:r w:rsidR="00AD0EA1">
            <w:rPr>
              <w:rFonts w:cstheme="minorHAnsi"/>
              <w:color w:val="171717" w:themeColor="background2" w:themeShade="1A"/>
            </w:rPr>
            <w:t>s</w:t>
          </w:r>
          <w:r w:rsidRPr="009C2035">
            <w:rPr>
              <w:rFonts w:cstheme="minorHAnsi"/>
              <w:color w:val="171717" w:themeColor="background2" w:themeShade="1A"/>
            </w:rPr>
            <w:t>uccessful Tenderer will be required to have in place at a minimum a Management</w:t>
          </w:r>
          <w:r w:rsidRPr="00FF0B3D">
            <w:rPr>
              <w:rFonts w:cstheme="minorHAnsi"/>
              <w:color w:val="171717" w:themeColor="background2" w:themeShade="1A"/>
            </w:rPr>
            <w:t xml:space="preserve"> Plan in place and</w:t>
          </w:r>
          <w:r w:rsidR="00907737">
            <w:rPr>
              <w:rFonts w:cstheme="minorHAnsi"/>
              <w:color w:val="171717" w:themeColor="background2" w:themeShade="1A"/>
            </w:rPr>
            <w:t>/</w:t>
          </w:r>
          <w:r w:rsidRPr="00FF0B3D">
            <w:rPr>
              <w:rFonts w:cstheme="minorHAnsi"/>
              <w:color w:val="171717" w:themeColor="background2" w:themeShade="1A"/>
            </w:rPr>
            <w:t xml:space="preserve">or a management system. Management Plans, Management Processes and Management Systems are tools enabling </w:t>
          </w:r>
          <w:r w:rsidR="00F002DB">
            <w:rPr>
              <w:rFonts w:cstheme="minorHAnsi"/>
              <w:color w:val="171717" w:themeColor="background2" w:themeShade="1A"/>
            </w:rPr>
            <w:t xml:space="preserve">successful Tenderers </w:t>
          </w:r>
          <w:r w:rsidRPr="00FF0B3D">
            <w:rPr>
              <w:rFonts w:cstheme="minorHAnsi"/>
              <w:color w:val="171717" w:themeColor="background2" w:themeShade="1A"/>
            </w:rPr>
            <w:t>to record interactions, requests</w:t>
          </w:r>
          <w:r>
            <w:rPr>
              <w:rFonts w:cstheme="minorHAnsi"/>
              <w:color w:val="171717" w:themeColor="background2" w:themeShade="1A"/>
            </w:rPr>
            <w:t xml:space="preserve"> and </w:t>
          </w:r>
          <w:r w:rsidRPr="00FF0B3D">
            <w:rPr>
              <w:rFonts w:cstheme="minorHAnsi"/>
              <w:color w:val="171717" w:themeColor="background2" w:themeShade="1A"/>
            </w:rPr>
            <w:t xml:space="preserve">escalations </w:t>
          </w:r>
          <w:r>
            <w:rPr>
              <w:rFonts w:cstheme="minorHAnsi"/>
              <w:color w:val="171717" w:themeColor="background2" w:themeShade="1A"/>
            </w:rPr>
            <w:t xml:space="preserve">across multiple </w:t>
          </w:r>
          <w:r w:rsidR="00C04E67">
            <w:rPr>
              <w:rFonts w:cstheme="minorHAnsi"/>
              <w:color w:val="171717" w:themeColor="background2" w:themeShade="1A"/>
            </w:rPr>
            <w:t>Framework C</w:t>
          </w:r>
          <w:r>
            <w:rPr>
              <w:rFonts w:cstheme="minorHAnsi"/>
              <w:color w:val="171717" w:themeColor="background2" w:themeShade="1A"/>
            </w:rPr>
            <w:t>lients with numerous assignments each with individual timelines associated.  These tools</w:t>
          </w:r>
          <w:r w:rsidRPr="00FF0B3D">
            <w:rPr>
              <w:rFonts w:cstheme="minorHAnsi"/>
              <w:color w:val="171717" w:themeColor="background2" w:themeShade="1A"/>
            </w:rPr>
            <w:t xml:space="preserve"> ensure consistent, high-quality </w:t>
          </w:r>
          <w:r w:rsidR="00B6209E">
            <w:rPr>
              <w:rFonts w:cstheme="minorHAnsi"/>
              <w:color w:val="171717" w:themeColor="background2" w:themeShade="1A"/>
            </w:rPr>
            <w:t>S</w:t>
          </w:r>
          <w:r w:rsidRPr="00FF0B3D">
            <w:rPr>
              <w:rFonts w:cstheme="minorHAnsi"/>
              <w:color w:val="171717" w:themeColor="background2" w:themeShade="1A"/>
            </w:rPr>
            <w:t xml:space="preserve">ervices are delivered. Examples of such plans, processes and systems range from Customer Relations Management (CRM) system, online portals and folder and file management systems. In addition, the management practices, systems and technologies must remain open to </w:t>
          </w:r>
          <w:r w:rsidR="00C04E67">
            <w:rPr>
              <w:rFonts w:cstheme="minorHAnsi"/>
              <w:color w:val="171717" w:themeColor="background2" w:themeShade="1A"/>
            </w:rPr>
            <w:t xml:space="preserve">Framework </w:t>
          </w:r>
          <w:r w:rsidR="00C04E67" w:rsidRPr="00FF0B3D">
            <w:rPr>
              <w:rFonts w:cstheme="minorHAnsi"/>
              <w:color w:val="171717" w:themeColor="background2" w:themeShade="1A"/>
            </w:rPr>
            <w:t>client</w:t>
          </w:r>
          <w:r w:rsidR="00C04E67">
            <w:rPr>
              <w:rFonts w:cstheme="minorHAnsi"/>
              <w:color w:val="171717" w:themeColor="background2" w:themeShade="1A"/>
            </w:rPr>
            <w:t xml:space="preserve">’s </w:t>
          </w:r>
          <w:r w:rsidR="00C04E67" w:rsidRPr="00FF0B3D">
            <w:rPr>
              <w:rFonts w:cstheme="minorHAnsi"/>
              <w:color w:val="171717" w:themeColor="background2" w:themeShade="1A"/>
            </w:rPr>
            <w:t>feedback</w:t>
          </w:r>
          <w:r w:rsidRPr="00FF0B3D">
            <w:rPr>
              <w:rFonts w:cstheme="minorHAnsi"/>
              <w:color w:val="171717" w:themeColor="background2" w:themeShade="1A"/>
            </w:rPr>
            <w:t xml:space="preserve">, in order to drive continuous improvements during the lifetime of any </w:t>
          </w:r>
          <w:r w:rsidR="00AD0EA1">
            <w:rPr>
              <w:rFonts w:cstheme="minorHAnsi"/>
              <w:color w:val="171717" w:themeColor="background2" w:themeShade="1A"/>
            </w:rPr>
            <w:t>Services C</w:t>
          </w:r>
          <w:r w:rsidRPr="00FF0B3D">
            <w:rPr>
              <w:rFonts w:cstheme="minorHAnsi"/>
              <w:color w:val="171717" w:themeColor="background2" w:themeShade="1A"/>
            </w:rPr>
            <w:t>ontracts awarded</w:t>
          </w:r>
          <w:r w:rsidR="005A2763">
            <w:rPr>
              <w:rFonts w:cstheme="minorHAnsi"/>
              <w:color w:val="171717" w:themeColor="background2" w:themeShade="1A"/>
            </w:rPr>
            <w:t>.</w:t>
          </w:r>
        </w:p>
        <w:p w14:paraId="11A0C2D6" w14:textId="77777777" w:rsidR="00EC51D9" w:rsidRDefault="00EC51D9" w:rsidP="00267D2B">
          <w:pPr>
            <w:spacing w:line="360" w:lineRule="auto"/>
            <w:rPr>
              <w:rFonts w:cstheme="minorHAnsi"/>
              <w:color w:val="171717" w:themeColor="background2" w:themeShade="1A"/>
            </w:rPr>
          </w:pPr>
        </w:p>
        <w:p w14:paraId="4412770D" w14:textId="2112D145" w:rsidR="00DC3C30" w:rsidRDefault="00DC3C30" w:rsidP="00DC3C30">
          <w:pPr>
            <w:spacing w:after="13" w:line="266" w:lineRule="auto"/>
            <w:ind w:right="222"/>
            <w:rPr>
              <w:b/>
              <w:szCs w:val="22"/>
            </w:rPr>
          </w:pPr>
          <w:r w:rsidRPr="00FA0BAB">
            <w:rPr>
              <w:b/>
              <w:szCs w:val="22"/>
            </w:rPr>
            <w:t>Tender Response Requirement 1.3.2 (</w:t>
          </w:r>
          <w:r>
            <w:rPr>
              <w:b/>
              <w:szCs w:val="22"/>
            </w:rPr>
            <w:t>b</w:t>
          </w:r>
          <w:r w:rsidRPr="00FA0BAB">
            <w:rPr>
              <w:b/>
              <w:szCs w:val="22"/>
            </w:rPr>
            <w:t>):</w:t>
          </w:r>
        </w:p>
        <w:p w14:paraId="136E0192" w14:textId="77777777" w:rsidR="00DC3C30" w:rsidRDefault="00DC3C30" w:rsidP="00DC3C30">
          <w:pPr>
            <w:spacing w:after="13" w:line="266" w:lineRule="auto"/>
            <w:ind w:right="222"/>
            <w:rPr>
              <w:b/>
              <w:szCs w:val="22"/>
            </w:rPr>
          </w:pPr>
        </w:p>
        <w:p w14:paraId="7E3EFB54" w14:textId="007C32AC" w:rsidR="00DC3C30" w:rsidRPr="00C1127F" w:rsidRDefault="00DC3C30" w:rsidP="00DC3C30">
          <w:pPr>
            <w:spacing w:line="317" w:lineRule="auto"/>
            <w:ind w:right="222"/>
            <w:rPr>
              <w:b/>
              <w:bCs/>
              <w:szCs w:val="22"/>
            </w:rPr>
          </w:pPr>
          <w:r>
            <w:rPr>
              <w:b/>
              <w:bCs/>
              <w:szCs w:val="22"/>
            </w:rPr>
            <w:t>1.3.2 (b) Management Structure and Systems</w:t>
          </w:r>
          <w:r w:rsidR="00280F68">
            <w:rPr>
              <w:b/>
              <w:bCs/>
              <w:szCs w:val="22"/>
            </w:rPr>
            <w:t xml:space="preserve"> </w:t>
          </w:r>
        </w:p>
        <w:p w14:paraId="5DE2E76F" w14:textId="767EF8F6" w:rsidR="00267D2B" w:rsidRPr="00DC3C30" w:rsidRDefault="00267D2B" w:rsidP="00267D2B">
          <w:pPr>
            <w:tabs>
              <w:tab w:val="left" w:pos="1450"/>
            </w:tabs>
            <w:spacing w:line="317" w:lineRule="auto"/>
            <w:rPr>
              <w:rFonts w:cstheme="minorHAnsi"/>
            </w:rPr>
          </w:pPr>
          <w:r w:rsidRPr="00DC3C30">
            <w:rPr>
              <w:rFonts w:cstheme="minorHAnsi"/>
            </w:rPr>
            <w:t xml:space="preserve">In their Service Proposal Tenderers must describe how they will effectively manage any </w:t>
          </w:r>
          <w:r w:rsidR="00103E0B">
            <w:rPr>
              <w:rFonts w:cstheme="minorHAnsi"/>
            </w:rPr>
            <w:t>Services C</w:t>
          </w:r>
          <w:r w:rsidRPr="00DC3C30">
            <w:rPr>
              <w:rFonts w:cstheme="minorHAnsi"/>
            </w:rPr>
            <w:t>ontract(s) awarded. This should include outlining their approach to the following elements of their management processes:</w:t>
          </w:r>
        </w:p>
        <w:p w14:paraId="5393B2D4" w14:textId="0A0FD5F6" w:rsidR="00B6067F" w:rsidRDefault="00267D2B" w:rsidP="00B6067F">
          <w:pPr>
            <w:tabs>
              <w:tab w:val="left" w:pos="1450"/>
            </w:tabs>
            <w:spacing w:line="317" w:lineRule="auto"/>
            <w:rPr>
              <w:rFonts w:cstheme="minorHAnsi"/>
            </w:rPr>
          </w:pPr>
          <w:r w:rsidRPr="00DC3C30">
            <w:rPr>
              <w:rFonts w:cstheme="minorHAnsi"/>
            </w:rPr>
            <w:t xml:space="preserve">Tenderers must provide a description of any management resources that will be used to service any </w:t>
          </w:r>
          <w:r w:rsidR="00103E0B">
            <w:rPr>
              <w:rFonts w:cstheme="minorHAnsi"/>
            </w:rPr>
            <w:t>Services C</w:t>
          </w:r>
          <w:r w:rsidRPr="00DC3C30">
            <w:rPr>
              <w:rFonts w:cstheme="minorHAnsi"/>
            </w:rPr>
            <w:t>ontract awarded. This must include the following information:</w:t>
          </w:r>
        </w:p>
        <w:p w14:paraId="7B481BD7" w14:textId="77777777" w:rsidR="00805BAD" w:rsidRDefault="00805BAD" w:rsidP="00805BAD">
          <w:pPr>
            <w:pStyle w:val="ListParagraph"/>
            <w:framePr w:hSpace="180" w:wrap="around" w:vAnchor="page" w:hAnchor="page" w:x="1366" w:y="11686"/>
            <w:numPr>
              <w:ilvl w:val="0"/>
              <w:numId w:val="147"/>
            </w:numPr>
            <w:tabs>
              <w:tab w:val="left" w:pos="1450"/>
            </w:tabs>
            <w:spacing w:line="317" w:lineRule="auto"/>
            <w:rPr>
              <w:rFonts w:cstheme="minorHAnsi"/>
            </w:rPr>
          </w:pPr>
          <w:bookmarkStart w:id="21" w:name="_Hlk211519734"/>
          <w:r w:rsidRPr="00B6067F">
            <w:rPr>
              <w:rFonts w:cstheme="minorHAnsi"/>
            </w:rPr>
            <w:t xml:space="preserve">an organisational chart outlining roles and responsibilities of all staff who will have responsibility for any </w:t>
          </w:r>
          <w:r>
            <w:rPr>
              <w:rFonts w:cstheme="minorHAnsi"/>
            </w:rPr>
            <w:t>Services C</w:t>
          </w:r>
          <w:r w:rsidRPr="00B6067F">
            <w:rPr>
              <w:rFonts w:cstheme="minorHAnsi"/>
            </w:rPr>
            <w:t xml:space="preserve">ontract(s) awarded. </w:t>
          </w:r>
        </w:p>
        <w:p w14:paraId="1861061D" w14:textId="77777777" w:rsidR="00805BAD" w:rsidRPr="00422578" w:rsidRDefault="00805BAD" w:rsidP="00805BAD">
          <w:pPr>
            <w:pStyle w:val="ListParagraph"/>
            <w:framePr w:hSpace="180" w:wrap="around" w:vAnchor="page" w:hAnchor="page" w:x="1366" w:y="11686"/>
            <w:numPr>
              <w:ilvl w:val="0"/>
              <w:numId w:val="147"/>
            </w:numPr>
            <w:tabs>
              <w:tab w:val="left" w:pos="1450"/>
            </w:tabs>
            <w:spacing w:line="317" w:lineRule="auto"/>
            <w:rPr>
              <w:rFonts w:asciiTheme="minorHAnsi" w:hAnsiTheme="minorHAnsi" w:cstheme="minorHAnsi"/>
              <w:szCs w:val="22"/>
            </w:rPr>
          </w:pPr>
          <w:r w:rsidRPr="00422578">
            <w:rPr>
              <w:rFonts w:asciiTheme="minorHAnsi" w:hAnsiTheme="minorHAnsi" w:cstheme="minorHAnsi"/>
              <w:szCs w:val="22"/>
            </w:rPr>
            <w:t>how the Tenderer proposes the quality of new employees / Sub Contractors / freelance translators will be assessed and how they will be directly managed.</w:t>
          </w:r>
        </w:p>
        <w:p w14:paraId="5D343584" w14:textId="77777777" w:rsidR="00805BAD" w:rsidRPr="00422578" w:rsidRDefault="00805BAD" w:rsidP="00805BAD">
          <w:pPr>
            <w:pStyle w:val="ListParagraph"/>
            <w:framePr w:hSpace="180" w:wrap="around" w:vAnchor="page" w:hAnchor="page" w:x="1366" w:y="11686"/>
            <w:numPr>
              <w:ilvl w:val="0"/>
              <w:numId w:val="147"/>
            </w:numPr>
            <w:tabs>
              <w:tab w:val="left" w:pos="1450"/>
            </w:tabs>
            <w:spacing w:line="317" w:lineRule="auto"/>
            <w:rPr>
              <w:rFonts w:asciiTheme="minorHAnsi" w:hAnsiTheme="minorHAnsi" w:cstheme="minorHAnsi"/>
              <w:szCs w:val="22"/>
            </w:rPr>
          </w:pPr>
          <w:r w:rsidRPr="00422578">
            <w:rPr>
              <w:rFonts w:asciiTheme="minorHAnsi" w:hAnsiTheme="minorHAnsi" w:cstheme="minorHAnsi"/>
              <w:szCs w:val="22"/>
            </w:rPr>
            <w:t xml:space="preserve">how the performance quality of employee/Sub-contractors/external resources will be monitored and maintained to a suitably high level. </w:t>
          </w:r>
        </w:p>
        <w:p w14:paraId="36F5DE86" w14:textId="77777777" w:rsidR="00805BAD" w:rsidRPr="00422578" w:rsidRDefault="00805BAD" w:rsidP="00805BAD">
          <w:pPr>
            <w:pStyle w:val="ListParagraph"/>
            <w:framePr w:hSpace="180" w:wrap="around" w:vAnchor="page" w:hAnchor="page" w:x="1366" w:y="11686"/>
            <w:numPr>
              <w:ilvl w:val="0"/>
              <w:numId w:val="147"/>
            </w:numPr>
            <w:tabs>
              <w:tab w:val="left" w:pos="1450"/>
            </w:tabs>
            <w:spacing w:line="317" w:lineRule="auto"/>
            <w:rPr>
              <w:rFonts w:asciiTheme="minorHAnsi" w:hAnsiTheme="minorHAnsi" w:cstheme="minorHAnsi"/>
              <w:szCs w:val="22"/>
            </w:rPr>
          </w:pPr>
          <w:r w:rsidRPr="00422578">
            <w:rPr>
              <w:rFonts w:asciiTheme="minorHAnsi" w:hAnsiTheme="minorHAnsi" w:cstheme="minorHAnsi"/>
              <w:szCs w:val="22"/>
            </w:rPr>
            <w:t xml:space="preserve">Please provide details of the management plan/procedures and systems in place highlighting how these address the following areas: </w:t>
          </w:r>
        </w:p>
        <w:p w14:paraId="11667ECB" w14:textId="77777777" w:rsidR="00805BAD" w:rsidRPr="00422578" w:rsidRDefault="00805BAD" w:rsidP="00805BAD">
          <w:pPr>
            <w:pStyle w:val="ListParagraph"/>
            <w:framePr w:hSpace="180" w:wrap="around" w:vAnchor="page" w:hAnchor="page" w:x="1366" w:y="11686"/>
            <w:numPr>
              <w:ilvl w:val="2"/>
              <w:numId w:val="147"/>
            </w:numPr>
            <w:spacing w:after="13" w:line="266" w:lineRule="auto"/>
            <w:ind w:right="222"/>
            <w:jc w:val="left"/>
            <w:rPr>
              <w:rFonts w:asciiTheme="minorHAnsi" w:hAnsiTheme="minorHAnsi" w:cstheme="minorHAnsi"/>
              <w:szCs w:val="22"/>
            </w:rPr>
          </w:pPr>
          <w:r w:rsidRPr="00422578">
            <w:rPr>
              <w:rFonts w:asciiTheme="minorHAnsi" w:hAnsiTheme="minorHAnsi" w:cstheme="minorHAnsi"/>
              <w:szCs w:val="22"/>
            </w:rPr>
            <w:t>record interactions,</w:t>
          </w:r>
        </w:p>
        <w:p w14:paraId="241AE97F" w14:textId="77777777" w:rsidR="00805BAD" w:rsidRDefault="00805BAD" w:rsidP="00805BAD">
          <w:pPr>
            <w:pStyle w:val="ListParagraph"/>
            <w:framePr w:hSpace="180" w:wrap="around" w:vAnchor="page" w:hAnchor="page" w:x="1366" w:y="11686"/>
            <w:numPr>
              <w:ilvl w:val="2"/>
              <w:numId w:val="147"/>
            </w:numPr>
            <w:spacing w:after="13" w:line="266" w:lineRule="auto"/>
            <w:ind w:right="222"/>
            <w:jc w:val="left"/>
            <w:rPr>
              <w:rFonts w:asciiTheme="minorHAnsi" w:hAnsiTheme="minorHAnsi" w:cstheme="minorHAnsi"/>
              <w:szCs w:val="22"/>
            </w:rPr>
          </w:pPr>
          <w:r w:rsidRPr="00422578">
            <w:rPr>
              <w:rFonts w:asciiTheme="minorHAnsi" w:hAnsiTheme="minorHAnsi" w:cstheme="minorHAnsi"/>
              <w:szCs w:val="22"/>
            </w:rPr>
            <w:t>requests and escalations across multiple Framework Clients</w:t>
          </w:r>
        </w:p>
        <w:p w14:paraId="377C6602" w14:textId="77777777" w:rsidR="00805BAD" w:rsidRPr="00422578" w:rsidRDefault="00805BAD" w:rsidP="00805BAD">
          <w:pPr>
            <w:pStyle w:val="ListParagraph"/>
            <w:framePr w:hSpace="180" w:wrap="around" w:vAnchor="page" w:hAnchor="page" w:x="1366" w:y="11686"/>
            <w:numPr>
              <w:ilvl w:val="2"/>
              <w:numId w:val="147"/>
            </w:numPr>
            <w:spacing w:after="13" w:line="266" w:lineRule="auto"/>
            <w:ind w:right="222"/>
            <w:jc w:val="left"/>
            <w:rPr>
              <w:rFonts w:asciiTheme="minorHAnsi" w:hAnsiTheme="minorHAnsi" w:cstheme="minorHAnsi"/>
              <w:szCs w:val="22"/>
            </w:rPr>
          </w:pPr>
          <w:r>
            <w:rPr>
              <w:rFonts w:asciiTheme="minorHAnsi" w:hAnsiTheme="minorHAnsi" w:cstheme="minorHAnsi"/>
              <w:szCs w:val="22"/>
            </w:rPr>
            <w:t>management of numerous assignments and management of assignment timelines</w:t>
          </w:r>
        </w:p>
        <w:bookmarkEnd w:id="21"/>
        <w:p w14:paraId="23332BF9" w14:textId="77777777" w:rsidR="00267D2B" w:rsidRPr="00335E05" w:rsidRDefault="00267D2B" w:rsidP="00267D2B">
          <w:pPr>
            <w:spacing w:after="13" w:line="266" w:lineRule="auto"/>
            <w:ind w:left="360" w:right="222"/>
            <w:jc w:val="left"/>
            <w:rPr>
              <w:i/>
              <w:strike/>
              <w:szCs w:val="22"/>
            </w:rPr>
          </w:pPr>
        </w:p>
        <w:p w14:paraId="6B2C2B15" w14:textId="77777777" w:rsidR="00805BAD" w:rsidRPr="00805BAD" w:rsidRDefault="00805BAD" w:rsidP="00805BAD">
          <w:pPr>
            <w:rPr>
              <w:b/>
              <w:i/>
              <w:color w:val="235D64"/>
            </w:rPr>
          </w:pPr>
          <w:r w:rsidRPr="00805BAD">
            <w:rPr>
              <w:b/>
              <w:i/>
              <w:color w:val="235D64"/>
            </w:rPr>
            <w:t xml:space="preserve">Max. Page Count for Response: Three (3) A4 pages, font Calibri, size 11 text </w:t>
          </w:r>
        </w:p>
        <w:p w14:paraId="187DA6A3" w14:textId="77777777" w:rsidR="00805BAD" w:rsidRPr="00805BAD" w:rsidRDefault="00805BAD" w:rsidP="00805BAD">
          <w:pPr>
            <w:spacing w:line="317" w:lineRule="auto"/>
            <w:ind w:right="227"/>
            <w:jc w:val="left"/>
            <w:rPr>
              <w:b/>
              <w:i/>
              <w:color w:val="235D64"/>
            </w:rPr>
          </w:pPr>
          <w:r w:rsidRPr="00805BAD">
            <w:rPr>
              <w:b/>
              <w:i/>
              <w:color w:val="235D64"/>
            </w:rPr>
            <w:t>Tenderers Responses should be tailored to the Service requirements for the particular Lot(s) they are applying for as described in Appendix 1</w:t>
          </w:r>
        </w:p>
        <w:p w14:paraId="276E852C" w14:textId="77777777" w:rsidR="00805BAD" w:rsidRPr="00805BAD" w:rsidRDefault="00805BAD" w:rsidP="00805BAD">
          <w:pPr>
            <w:spacing w:line="317" w:lineRule="auto"/>
            <w:ind w:right="227"/>
            <w:jc w:val="left"/>
            <w:rPr>
              <w:bCs/>
              <w:iCs/>
              <w:color w:val="235D64"/>
              <w:szCs w:val="22"/>
            </w:rPr>
          </w:pPr>
          <w:r w:rsidRPr="00805BAD">
            <w:rPr>
              <w:bCs/>
              <w:iCs/>
              <w:color w:val="235D64"/>
            </w:rPr>
            <w:t xml:space="preserve">Any additional pages in excess of the maximum page count specified </w:t>
          </w:r>
          <w:r w:rsidRPr="00805BAD">
            <w:rPr>
              <w:b/>
              <w:iCs/>
              <w:color w:val="235D64"/>
              <w:u w:val="single"/>
            </w:rPr>
            <w:t>WILL NOT</w:t>
          </w:r>
          <w:r w:rsidRPr="00805BAD">
            <w:rPr>
              <w:bCs/>
              <w:iCs/>
              <w:color w:val="235D64"/>
            </w:rPr>
            <w:t xml:space="preserve"> be considered for evaluation</w:t>
          </w:r>
        </w:p>
        <w:p w14:paraId="6A403F65" w14:textId="77777777" w:rsidR="00267D2B" w:rsidRPr="00335E05" w:rsidRDefault="00267D2B" w:rsidP="00267D2B">
          <w:pPr>
            <w:spacing w:after="13" w:line="266" w:lineRule="auto"/>
            <w:ind w:right="222"/>
            <w:jc w:val="left"/>
            <w:rPr>
              <w:i/>
              <w:strike/>
              <w:szCs w:val="22"/>
            </w:rPr>
          </w:pPr>
        </w:p>
        <w:p w14:paraId="3DCCFF00" w14:textId="77777777"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 xml:space="preserve">1.3.2 </w:t>
          </w:r>
          <w:r>
            <w:rPr>
              <w:rFonts w:ascii="Calibri" w:hAnsi="Calibri" w:cs="Calibri"/>
              <w:sz w:val="24"/>
              <w:szCs w:val="24"/>
            </w:rPr>
            <w:t>(c</w:t>
          </w:r>
          <w:r w:rsidRPr="00070A10">
            <w:rPr>
              <w:rFonts w:ascii="Calibri" w:hAnsi="Calibri" w:cs="Calibri"/>
              <w:sz w:val="24"/>
              <w:szCs w:val="24"/>
            </w:rPr>
            <w:t>) Booking Confirmation and Trac</w:t>
          </w:r>
          <w:r>
            <w:rPr>
              <w:rFonts w:ascii="Calibri" w:hAnsi="Calibri" w:cs="Calibri"/>
              <w:sz w:val="24"/>
              <w:szCs w:val="24"/>
            </w:rPr>
            <w:t>k</w:t>
          </w:r>
          <w:r w:rsidRPr="00070A10">
            <w:rPr>
              <w:rFonts w:ascii="Calibri" w:hAnsi="Calibri" w:cs="Calibri"/>
              <w:sz w:val="24"/>
              <w:szCs w:val="24"/>
            </w:rPr>
            <w:t>ing</w:t>
          </w:r>
        </w:p>
        <w:p w14:paraId="7C5F7FC2" w14:textId="0BCC3358" w:rsidR="00267D2B" w:rsidRPr="00070A10" w:rsidRDefault="00267D2B" w:rsidP="00267D2B">
          <w:pPr>
            <w:spacing w:afterLines="188" w:after="451" w:line="317" w:lineRule="auto"/>
            <w:ind w:right="222"/>
            <w:jc w:val="left"/>
            <w:rPr>
              <w:szCs w:val="22"/>
            </w:rPr>
          </w:pPr>
          <w:r w:rsidRPr="00070A10">
            <w:rPr>
              <w:szCs w:val="22"/>
            </w:rPr>
            <w:t>All successful Tenderers must be able to provide for the booking and confirmation of translation requests, the reception of source documents and the post-translation transmission of completed (i.e. translated, proof</w:t>
          </w:r>
          <w:r w:rsidR="00103E0B">
            <w:rPr>
              <w:szCs w:val="22"/>
            </w:rPr>
            <w:t>-</w:t>
          </w:r>
          <w:r w:rsidRPr="00070A10">
            <w:rPr>
              <w:szCs w:val="22"/>
            </w:rPr>
            <w:t xml:space="preserve">read and verified) documents in Portable Document Format (PDF), Microsoft Word.doc and /or .docx or other formats as required and specified by Framework Clients.  </w:t>
          </w:r>
        </w:p>
        <w:p w14:paraId="76B530BB" w14:textId="77777777" w:rsidR="00267D2B" w:rsidRPr="00070A10" w:rsidRDefault="00267D2B" w:rsidP="00267D2B">
          <w:pPr>
            <w:spacing w:afterLines="188" w:after="451" w:line="317" w:lineRule="auto"/>
            <w:jc w:val="left"/>
            <w:rPr>
              <w:szCs w:val="22"/>
            </w:rPr>
          </w:pPr>
          <w:r w:rsidRPr="00070A10">
            <w:rPr>
              <w:szCs w:val="22"/>
            </w:rPr>
            <w:t xml:space="preserve">It is especially important that urgent translation requests, at unsociable hours or during public holidays, are effectively registered and managed to ensure that translation Services are provided in the required time frame. </w:t>
          </w:r>
        </w:p>
        <w:p w14:paraId="201B6E7F" w14:textId="77777777" w:rsidR="00267D2B" w:rsidRPr="00070A10" w:rsidRDefault="00267D2B" w:rsidP="00267D2B">
          <w:pPr>
            <w:spacing w:afterLines="188" w:after="451" w:line="317" w:lineRule="auto"/>
            <w:jc w:val="left"/>
            <w:rPr>
              <w:szCs w:val="22"/>
            </w:rPr>
          </w:pPr>
          <w:r w:rsidRPr="00070A10">
            <w:rPr>
              <w:szCs w:val="22"/>
            </w:rPr>
            <w:t xml:space="preserve">Upon receipt of a booking request (either by phone or electronically) the successful Tenderer is required to issue an electronic </w:t>
          </w:r>
          <w:r w:rsidRPr="00070A10">
            <w:rPr>
              <w:b/>
              <w:szCs w:val="22"/>
            </w:rPr>
            <w:t>Booking Acknowledgement</w:t>
          </w:r>
          <w:r w:rsidRPr="00070A10">
            <w:rPr>
              <w:szCs w:val="22"/>
            </w:rPr>
            <w:t xml:space="preserve"> to the Framework Client (within 60 minutes for Non-Priority and Priority Translations and within 30 minutes for High Priority Translations), accepting the booking and confirming the following:   </w:t>
          </w:r>
        </w:p>
        <w:p w14:paraId="3173A002" w14:textId="1A0E5EF5" w:rsidR="00907737" w:rsidRPr="00907737" w:rsidRDefault="00267D2B" w:rsidP="00666BBF">
          <w:pPr>
            <w:pStyle w:val="ListParagraph"/>
            <w:numPr>
              <w:ilvl w:val="0"/>
              <w:numId w:val="64"/>
            </w:numPr>
            <w:spacing w:afterLines="188" w:after="451" w:line="317" w:lineRule="auto"/>
            <w:ind w:right="222"/>
            <w:jc w:val="left"/>
            <w:rPr>
              <w:szCs w:val="22"/>
            </w:rPr>
          </w:pPr>
          <w:r w:rsidRPr="00907737">
            <w:rPr>
              <w:szCs w:val="22"/>
            </w:rPr>
            <w:t xml:space="preserve">acceptance of booking; </w:t>
          </w:r>
        </w:p>
        <w:p w14:paraId="7648714F" w14:textId="345DA8E8" w:rsidR="00907737" w:rsidRDefault="00267D2B" w:rsidP="00666BBF">
          <w:pPr>
            <w:pStyle w:val="ListParagraph"/>
            <w:numPr>
              <w:ilvl w:val="0"/>
              <w:numId w:val="64"/>
            </w:numPr>
            <w:spacing w:afterLines="188" w:after="451" w:line="317" w:lineRule="auto"/>
            <w:ind w:right="222"/>
            <w:jc w:val="left"/>
            <w:rPr>
              <w:szCs w:val="22"/>
            </w:rPr>
          </w:pPr>
          <w:r w:rsidRPr="00907737">
            <w:rPr>
              <w:szCs w:val="22"/>
            </w:rPr>
            <w:t xml:space="preserve">unique booking reference number; </w:t>
          </w:r>
        </w:p>
        <w:p w14:paraId="1F229F57" w14:textId="0825A633" w:rsidR="00907737" w:rsidRDefault="00267D2B" w:rsidP="00666BBF">
          <w:pPr>
            <w:pStyle w:val="ListParagraph"/>
            <w:numPr>
              <w:ilvl w:val="0"/>
              <w:numId w:val="64"/>
            </w:numPr>
            <w:spacing w:afterLines="188" w:after="451" w:line="317" w:lineRule="auto"/>
            <w:ind w:right="222"/>
            <w:jc w:val="left"/>
            <w:rPr>
              <w:szCs w:val="22"/>
            </w:rPr>
          </w:pPr>
          <w:r w:rsidRPr="00907737">
            <w:rPr>
              <w:szCs w:val="22"/>
            </w:rPr>
            <w:t xml:space="preserve">date and time of booking; </w:t>
          </w:r>
        </w:p>
        <w:p w14:paraId="632C5320" w14:textId="2765A4CE" w:rsidR="00907737" w:rsidRDefault="00267D2B" w:rsidP="00666BBF">
          <w:pPr>
            <w:pStyle w:val="ListParagraph"/>
            <w:numPr>
              <w:ilvl w:val="0"/>
              <w:numId w:val="64"/>
            </w:numPr>
            <w:spacing w:afterLines="188" w:after="451" w:line="317" w:lineRule="auto"/>
            <w:ind w:right="222"/>
            <w:jc w:val="left"/>
            <w:rPr>
              <w:szCs w:val="22"/>
            </w:rPr>
          </w:pPr>
          <w:r w:rsidRPr="00907737">
            <w:rPr>
              <w:szCs w:val="22"/>
            </w:rPr>
            <w:t xml:space="preserve">name and contact details of Framework Client; </w:t>
          </w:r>
        </w:p>
        <w:p w14:paraId="576ABBA7" w14:textId="0170481C" w:rsidR="00267D2B" w:rsidRPr="00907737" w:rsidRDefault="00267D2B" w:rsidP="00666BBF">
          <w:pPr>
            <w:pStyle w:val="ListParagraph"/>
            <w:numPr>
              <w:ilvl w:val="0"/>
              <w:numId w:val="64"/>
            </w:numPr>
            <w:spacing w:afterLines="188" w:after="451" w:line="317" w:lineRule="auto"/>
            <w:ind w:right="222"/>
            <w:jc w:val="left"/>
            <w:rPr>
              <w:szCs w:val="22"/>
            </w:rPr>
          </w:pPr>
          <w:r w:rsidRPr="00907737">
            <w:rPr>
              <w:szCs w:val="22"/>
            </w:rPr>
            <w:t xml:space="preserve"> confirmation of turnaround time required.  </w:t>
          </w:r>
        </w:p>
        <w:p w14:paraId="34ADD461" w14:textId="77777777" w:rsidR="00267D2B" w:rsidRPr="00070A10" w:rsidRDefault="00267D2B" w:rsidP="00267D2B">
          <w:pPr>
            <w:spacing w:line="317" w:lineRule="auto"/>
            <w:ind w:right="221" w:hanging="11"/>
            <w:jc w:val="left"/>
            <w:rPr>
              <w:szCs w:val="22"/>
            </w:rPr>
          </w:pPr>
          <w:r w:rsidRPr="00070A10">
            <w:rPr>
              <w:szCs w:val="22"/>
            </w:rPr>
            <w:t xml:space="preserve">Upon receipt of source translation material, the successful Tenderer is required to issue an electronic </w:t>
          </w:r>
          <w:r w:rsidRPr="00070A10">
            <w:rPr>
              <w:b/>
              <w:szCs w:val="22"/>
            </w:rPr>
            <w:t>Booking Confirmation</w:t>
          </w:r>
          <w:r w:rsidRPr="00070A10">
            <w:rPr>
              <w:szCs w:val="22"/>
            </w:rPr>
            <w:t xml:space="preserve"> to the Framework Client (within 60 minutes for Non-Priority and Priority Translations and within 30 minutes for High Priority Translations), accepting the source material and confirming the following:  </w:t>
          </w:r>
        </w:p>
        <w:p w14:paraId="0BB9577F" w14:textId="77777777" w:rsidR="00267D2B" w:rsidRPr="00070A10" w:rsidRDefault="00267D2B" w:rsidP="00267D2B">
          <w:pPr>
            <w:spacing w:after="20" w:line="259" w:lineRule="auto"/>
            <w:jc w:val="left"/>
            <w:rPr>
              <w:szCs w:val="22"/>
            </w:rPr>
          </w:pPr>
          <w:r w:rsidRPr="00070A10">
            <w:rPr>
              <w:szCs w:val="22"/>
            </w:rPr>
            <w:t xml:space="preserve"> </w:t>
          </w:r>
        </w:p>
        <w:p w14:paraId="759D3927" w14:textId="77777777" w:rsidR="001B11A6" w:rsidRPr="00F7199A" w:rsidRDefault="001B11A6" w:rsidP="00666BBF">
          <w:pPr>
            <w:pStyle w:val="ListParagraph"/>
            <w:numPr>
              <w:ilvl w:val="0"/>
              <w:numId w:val="63"/>
            </w:numPr>
            <w:spacing w:after="160" w:line="240" w:lineRule="auto"/>
            <w:ind w:right="222"/>
            <w:jc w:val="left"/>
            <w:rPr>
              <w:szCs w:val="22"/>
            </w:rPr>
          </w:pPr>
          <w:r w:rsidRPr="00F7199A">
            <w:rPr>
              <w:szCs w:val="22"/>
            </w:rPr>
            <w:t xml:space="preserve">Unique booking reference number (same number provided in Booking Acknowledgment) </w:t>
          </w:r>
        </w:p>
        <w:p w14:paraId="2BA6783E" w14:textId="77777777" w:rsidR="001B11A6" w:rsidRPr="00F7199A" w:rsidRDefault="001B11A6" w:rsidP="00666BBF">
          <w:pPr>
            <w:pStyle w:val="ListParagraph"/>
            <w:numPr>
              <w:ilvl w:val="0"/>
              <w:numId w:val="63"/>
            </w:numPr>
            <w:spacing w:after="160" w:line="240" w:lineRule="auto"/>
            <w:ind w:right="222"/>
            <w:jc w:val="left"/>
            <w:rPr>
              <w:szCs w:val="22"/>
            </w:rPr>
          </w:pPr>
          <w:r w:rsidRPr="00F7199A">
            <w:rPr>
              <w:szCs w:val="22"/>
            </w:rPr>
            <w:t>Name and contact details of Framework Client</w:t>
          </w:r>
        </w:p>
        <w:p w14:paraId="2C5FABBB" w14:textId="77777777" w:rsidR="001B11A6" w:rsidRPr="00F7199A" w:rsidRDefault="001B11A6" w:rsidP="00666BBF">
          <w:pPr>
            <w:pStyle w:val="ListParagraph"/>
            <w:numPr>
              <w:ilvl w:val="0"/>
              <w:numId w:val="63"/>
            </w:numPr>
            <w:spacing w:after="160" w:line="240" w:lineRule="auto"/>
            <w:ind w:right="222"/>
            <w:jc w:val="left"/>
            <w:rPr>
              <w:szCs w:val="22"/>
            </w:rPr>
          </w:pPr>
          <w:r w:rsidRPr="00F7199A">
            <w:rPr>
              <w:szCs w:val="22"/>
            </w:rPr>
            <w:t>Date and time of receipt of source translation material</w:t>
          </w:r>
        </w:p>
        <w:p w14:paraId="6D4BEA2A" w14:textId="6EF21A5C" w:rsidR="001B11A6" w:rsidRPr="00F7199A" w:rsidRDefault="001B11A6" w:rsidP="00666BBF">
          <w:pPr>
            <w:pStyle w:val="ListParagraph"/>
            <w:numPr>
              <w:ilvl w:val="0"/>
              <w:numId w:val="63"/>
            </w:numPr>
            <w:spacing w:after="160" w:line="240" w:lineRule="auto"/>
            <w:ind w:right="222"/>
            <w:jc w:val="left"/>
            <w:rPr>
              <w:szCs w:val="22"/>
            </w:rPr>
          </w:pPr>
          <w:r w:rsidRPr="00F7199A">
            <w:rPr>
              <w:szCs w:val="22"/>
            </w:rPr>
            <w:t xml:space="preserve">In relation to Lot 2, capturing confirmation from </w:t>
          </w:r>
          <w:r w:rsidR="00C04E67">
            <w:rPr>
              <w:szCs w:val="22"/>
            </w:rPr>
            <w:t xml:space="preserve">Framework </w:t>
          </w:r>
          <w:r w:rsidRPr="00F7199A">
            <w:rPr>
              <w:szCs w:val="22"/>
            </w:rPr>
            <w:t>Client AI/Machine aided Translation (CAT) tools have been permitted</w:t>
          </w:r>
        </w:p>
        <w:p w14:paraId="1463472B" w14:textId="77777777" w:rsidR="001B11A6" w:rsidRPr="00F7199A" w:rsidRDefault="001B11A6" w:rsidP="00666BBF">
          <w:pPr>
            <w:pStyle w:val="ListParagraph"/>
            <w:numPr>
              <w:ilvl w:val="0"/>
              <w:numId w:val="63"/>
            </w:numPr>
            <w:spacing w:after="160" w:line="240" w:lineRule="auto"/>
            <w:ind w:right="222"/>
            <w:jc w:val="left"/>
            <w:rPr>
              <w:szCs w:val="22"/>
            </w:rPr>
          </w:pPr>
          <w:r w:rsidRPr="00F7199A">
            <w:rPr>
              <w:szCs w:val="22"/>
            </w:rPr>
            <w:t xml:space="preserve">Name of assigned translator and </w:t>
          </w:r>
        </w:p>
        <w:p w14:paraId="3FAE047A" w14:textId="77777777" w:rsidR="001B11A6" w:rsidRPr="00F7199A" w:rsidRDefault="001B11A6" w:rsidP="00666BBF">
          <w:pPr>
            <w:pStyle w:val="ListParagraph"/>
            <w:numPr>
              <w:ilvl w:val="0"/>
              <w:numId w:val="63"/>
            </w:numPr>
            <w:spacing w:after="160" w:line="240" w:lineRule="auto"/>
            <w:jc w:val="left"/>
            <w:rPr>
              <w:szCs w:val="22"/>
            </w:rPr>
          </w:pPr>
          <w:r w:rsidRPr="00F7199A">
            <w:rPr>
              <w:szCs w:val="22"/>
            </w:rPr>
            <w:lastRenderedPageBreak/>
            <w:t>Estimated date and time for return of fully completed translation</w:t>
          </w:r>
        </w:p>
        <w:p w14:paraId="48384E0A" w14:textId="77777777" w:rsidR="00267D2B" w:rsidRPr="00070A10" w:rsidRDefault="00267D2B" w:rsidP="00267D2B">
          <w:pPr>
            <w:spacing w:line="317" w:lineRule="auto"/>
            <w:ind w:right="-1"/>
            <w:jc w:val="left"/>
            <w:rPr>
              <w:szCs w:val="22"/>
            </w:rPr>
          </w:pPr>
        </w:p>
        <w:p w14:paraId="3316C20E" w14:textId="77777777" w:rsidR="00267D2B" w:rsidRPr="00070A10" w:rsidRDefault="00267D2B" w:rsidP="00267D2B">
          <w:pPr>
            <w:spacing w:line="317" w:lineRule="auto"/>
            <w:ind w:right="222"/>
            <w:jc w:val="left"/>
            <w:rPr>
              <w:szCs w:val="22"/>
            </w:rPr>
          </w:pPr>
          <w:r w:rsidRPr="00070A10">
            <w:rPr>
              <w:szCs w:val="22"/>
            </w:rPr>
            <w:t xml:space="preserve">In the case of urgent High Priority translation requests Framework Clients may send the source material with the booking request. In such cases successful Tenderers must respond with an electronic Booking Confirmation within the time scales described above.  </w:t>
          </w:r>
        </w:p>
        <w:p w14:paraId="0B1F668F" w14:textId="155DF9E3" w:rsidR="00267D2B" w:rsidRPr="00070A10" w:rsidRDefault="00267D2B" w:rsidP="00267D2B">
          <w:pPr>
            <w:spacing w:line="317" w:lineRule="auto"/>
            <w:ind w:right="222"/>
            <w:jc w:val="left"/>
            <w:rPr>
              <w:szCs w:val="22"/>
            </w:rPr>
          </w:pPr>
          <w:r w:rsidRPr="00070A10">
            <w:rPr>
              <w:szCs w:val="22"/>
            </w:rPr>
            <w:t>Successful Tenderers should note that with regard to the return of completed assignments, time is of the essence, and for the purpose of the service levels</w:t>
          </w:r>
          <w:r w:rsidR="005800DC">
            <w:rPr>
              <w:szCs w:val="22"/>
            </w:rPr>
            <w:t xml:space="preserve"> at Schedule D of</w:t>
          </w:r>
          <w:r w:rsidRPr="00070A10">
            <w:rPr>
              <w:szCs w:val="22"/>
            </w:rPr>
            <w:t xml:space="preserve"> this RFT document</w:t>
          </w:r>
          <w:r w:rsidR="00907737">
            <w:rPr>
              <w:szCs w:val="22"/>
            </w:rPr>
            <w:t>,</w:t>
          </w:r>
          <w:r w:rsidRPr="00070A10">
            <w:rPr>
              <w:szCs w:val="22"/>
            </w:rPr>
            <w:t xml:space="preserve"> the calculation of turnaround times commences from the time the Booking Confirmation is transmitted by the successful Tenderer and that the Booking Confirmation must be issued within the timelines specified.  </w:t>
          </w:r>
        </w:p>
        <w:p w14:paraId="4EAE3CC3" w14:textId="160996E6" w:rsidR="00267D2B" w:rsidRPr="00070A10" w:rsidRDefault="00267D2B" w:rsidP="00267D2B">
          <w:pPr>
            <w:spacing w:afterLines="188" w:after="451" w:line="317" w:lineRule="auto"/>
            <w:ind w:right="222"/>
            <w:jc w:val="left"/>
            <w:rPr>
              <w:szCs w:val="22"/>
            </w:rPr>
          </w:pPr>
          <w:r w:rsidRPr="00070A10">
            <w:rPr>
              <w:szCs w:val="22"/>
            </w:rPr>
            <w:t>Successful Tenderers must have efficient and reliable telephone and email booking and tracking systems and procedures in place to ensure that translation requests and source translation material are efficiently received, acknowledged, registered, assigned, confirmed and fulfilled. Online systems must have the facility to receive documents, using secure internet protocols (e.g. https or ftps). Upon receipt of a booking</w:t>
          </w:r>
          <w:r w:rsidR="009003CC">
            <w:rPr>
              <w:szCs w:val="22"/>
            </w:rPr>
            <w:t xml:space="preserve"> request</w:t>
          </w:r>
          <w:r w:rsidRPr="00070A10">
            <w:rPr>
              <w:szCs w:val="22"/>
            </w:rPr>
            <w:t xml:space="preserve">, the successful Tenderer is required to issue an email confirmation to the Framework Client acknowledging the booking and confirming the date for the completion and/or delivery of the requested translation. </w:t>
          </w:r>
        </w:p>
        <w:p w14:paraId="0D5DE341" w14:textId="2991DF6A" w:rsidR="00267D2B" w:rsidRDefault="00267D2B" w:rsidP="00267D2B">
          <w:pPr>
            <w:spacing w:afterLines="188" w:after="451" w:line="317" w:lineRule="auto"/>
            <w:jc w:val="left"/>
            <w:rPr>
              <w:szCs w:val="22"/>
            </w:rPr>
          </w:pPr>
          <w:r>
            <w:rPr>
              <w:szCs w:val="22"/>
            </w:rPr>
            <w:t>Successful Tenderer</w:t>
          </w:r>
          <w:r w:rsidRPr="00070A10">
            <w:rPr>
              <w:szCs w:val="22"/>
            </w:rPr>
            <w:t xml:space="preserve">s shall only accept requests from the authorised staff for each Framework Client. A clear audit trail is an essential requirement. All details, including the name and contact details of the authorised requesting </w:t>
          </w:r>
          <w:r w:rsidR="00E110CE">
            <w:rPr>
              <w:szCs w:val="22"/>
            </w:rPr>
            <w:t>authorised staff member of the Framework Client</w:t>
          </w:r>
          <w:r w:rsidRPr="00070A10">
            <w:rPr>
              <w:szCs w:val="22"/>
            </w:rPr>
            <w:t xml:space="preserve">, must be recorded by the successful Tenderer on all paperwork associated with each </w:t>
          </w:r>
          <w:r w:rsidR="00E110CE">
            <w:rPr>
              <w:szCs w:val="22"/>
            </w:rPr>
            <w:t>assignment</w:t>
          </w:r>
          <w:r w:rsidRPr="00070A10">
            <w:rPr>
              <w:szCs w:val="22"/>
            </w:rPr>
            <w:t>.</w:t>
          </w:r>
        </w:p>
        <w:p w14:paraId="6993A15D" w14:textId="77777777" w:rsidR="00267D2B" w:rsidRDefault="00267D2B" w:rsidP="00267D2B">
          <w:pPr>
            <w:spacing w:after="13" w:line="266" w:lineRule="auto"/>
            <w:ind w:right="222"/>
            <w:rPr>
              <w:b/>
              <w:szCs w:val="22"/>
            </w:rPr>
          </w:pPr>
          <w:r w:rsidRPr="002C3603">
            <w:rPr>
              <w:b/>
              <w:szCs w:val="22"/>
            </w:rPr>
            <w:t>Tender Response Requirement 1.3.2 (c):</w:t>
          </w:r>
        </w:p>
        <w:p w14:paraId="04FEDC5D" w14:textId="77777777" w:rsidR="00DC3C30" w:rsidRDefault="00DC3C30" w:rsidP="00267D2B">
          <w:pPr>
            <w:spacing w:after="13" w:line="266" w:lineRule="auto"/>
            <w:ind w:right="222"/>
            <w:rPr>
              <w:b/>
              <w:szCs w:val="22"/>
            </w:rPr>
          </w:pPr>
        </w:p>
        <w:p w14:paraId="5B9FFD50" w14:textId="0FD57AA5" w:rsidR="00DC3C30" w:rsidRPr="00C1127F" w:rsidRDefault="00DC3C30" w:rsidP="00DC3C30">
          <w:pPr>
            <w:spacing w:line="317" w:lineRule="auto"/>
            <w:ind w:right="222"/>
            <w:rPr>
              <w:b/>
              <w:bCs/>
              <w:szCs w:val="22"/>
            </w:rPr>
          </w:pPr>
          <w:r>
            <w:rPr>
              <w:b/>
              <w:bCs/>
              <w:szCs w:val="22"/>
            </w:rPr>
            <w:t>1.3.2 (c) Booking Confirmation and Tracking</w:t>
          </w:r>
          <w:r w:rsidR="00280F68">
            <w:rPr>
              <w:b/>
              <w:bCs/>
              <w:szCs w:val="22"/>
            </w:rPr>
            <w:t xml:space="preserve"> </w:t>
          </w:r>
        </w:p>
        <w:p w14:paraId="5FA26E56" w14:textId="77777777" w:rsidR="00267D2B" w:rsidRPr="002C3603" w:rsidRDefault="00267D2B" w:rsidP="00267D2B">
          <w:pPr>
            <w:spacing w:after="13" w:line="266" w:lineRule="auto"/>
            <w:ind w:right="222"/>
            <w:rPr>
              <w:szCs w:val="22"/>
            </w:rPr>
          </w:pPr>
          <w:r w:rsidRPr="002C3603">
            <w:rPr>
              <w:szCs w:val="22"/>
            </w:rPr>
            <w:t>In their Service Proposal Tenderers must describe how they propose to address the requirements described. The response must specifically address the following:</w:t>
          </w:r>
        </w:p>
        <w:p w14:paraId="756FB540" w14:textId="77777777" w:rsidR="00267D2B" w:rsidRPr="002C3603" w:rsidRDefault="00267D2B" w:rsidP="00267D2B">
          <w:pPr>
            <w:spacing w:after="13" w:line="266" w:lineRule="auto"/>
            <w:ind w:right="222"/>
            <w:rPr>
              <w:i/>
              <w:szCs w:val="22"/>
            </w:rPr>
          </w:pPr>
        </w:p>
        <w:p w14:paraId="59895A8D" w14:textId="1194072D" w:rsidR="00267D2B" w:rsidRPr="009B6440" w:rsidRDefault="00267D2B" w:rsidP="00666BBF">
          <w:pPr>
            <w:pStyle w:val="ListParagraph"/>
            <w:numPr>
              <w:ilvl w:val="0"/>
              <w:numId w:val="69"/>
            </w:numPr>
            <w:spacing w:after="47" w:line="266" w:lineRule="auto"/>
            <w:ind w:right="222"/>
            <w:rPr>
              <w:iCs/>
              <w:szCs w:val="22"/>
            </w:rPr>
          </w:pPr>
          <w:r w:rsidRPr="009B6440">
            <w:rPr>
              <w:iCs/>
              <w:szCs w:val="22"/>
            </w:rPr>
            <w:t xml:space="preserve">A description of the booking and tracking system they will use and how this booking and tracking system will meet the requirements described. </w:t>
          </w:r>
        </w:p>
        <w:p w14:paraId="0563A845" w14:textId="77777777" w:rsidR="00267D2B" w:rsidRDefault="00267D2B" w:rsidP="00267D2B">
          <w:pPr>
            <w:spacing w:after="47" w:line="266" w:lineRule="auto"/>
            <w:ind w:right="222"/>
            <w:contextualSpacing/>
            <w:rPr>
              <w:i/>
              <w:szCs w:val="22"/>
            </w:rPr>
          </w:pPr>
        </w:p>
        <w:p w14:paraId="0DBFF05D" w14:textId="14E358B6" w:rsidR="00280F68" w:rsidRPr="00363F3D" w:rsidRDefault="00280F68" w:rsidP="00280F68">
          <w:pPr>
            <w:rPr>
              <w:b/>
              <w:i/>
              <w:color w:val="235D64"/>
            </w:rPr>
          </w:pPr>
          <w:r w:rsidRPr="00363F3D">
            <w:rPr>
              <w:b/>
              <w:i/>
              <w:color w:val="235D64"/>
            </w:rPr>
            <w:t xml:space="preserve">Max. Page Count for Response: </w:t>
          </w:r>
          <w:r w:rsidR="00365FA4" w:rsidRPr="00805BAD">
            <w:rPr>
              <w:b/>
              <w:i/>
              <w:color w:val="235D64"/>
            </w:rPr>
            <w:t>One</w:t>
          </w:r>
          <w:r w:rsidRPr="00805BAD">
            <w:rPr>
              <w:b/>
              <w:i/>
              <w:color w:val="235D64"/>
            </w:rPr>
            <w:t xml:space="preserve"> (</w:t>
          </w:r>
          <w:r w:rsidR="00365FA4" w:rsidRPr="00805BAD">
            <w:rPr>
              <w:b/>
              <w:i/>
              <w:color w:val="235D64"/>
            </w:rPr>
            <w:t>1</w:t>
          </w:r>
          <w:r w:rsidRPr="00805BAD">
            <w:rPr>
              <w:b/>
              <w:i/>
              <w:color w:val="235D64"/>
            </w:rPr>
            <w:t>) A4 page</w:t>
          </w:r>
          <w:r w:rsidRPr="00363F3D">
            <w:rPr>
              <w:b/>
              <w:i/>
              <w:color w:val="235D64"/>
            </w:rPr>
            <w:t xml:space="preserve">, font Calibri, size 11 text </w:t>
          </w:r>
        </w:p>
        <w:p w14:paraId="1774CFBE"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77526916"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0531C570" w14:textId="77777777" w:rsidR="00267D2B" w:rsidRPr="002C3603" w:rsidRDefault="00267D2B" w:rsidP="00267D2B">
          <w:pPr>
            <w:spacing w:after="47" w:line="266" w:lineRule="auto"/>
            <w:ind w:right="222"/>
            <w:contextualSpacing/>
            <w:rPr>
              <w:i/>
              <w:szCs w:val="22"/>
            </w:rPr>
          </w:pPr>
        </w:p>
        <w:p w14:paraId="61700FEF" w14:textId="77777777" w:rsidR="00267D2B" w:rsidRDefault="00267D2B" w:rsidP="00267D2B">
          <w:pPr>
            <w:spacing w:after="47" w:line="266" w:lineRule="auto"/>
            <w:ind w:right="222"/>
            <w:contextualSpacing/>
            <w:rPr>
              <w:i/>
              <w:szCs w:val="22"/>
            </w:rPr>
          </w:pPr>
        </w:p>
        <w:p w14:paraId="23203126" w14:textId="77777777"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1.3.2 (</w:t>
          </w:r>
          <w:r>
            <w:rPr>
              <w:rFonts w:ascii="Calibri" w:hAnsi="Calibri" w:cs="Calibri"/>
              <w:sz w:val="24"/>
              <w:szCs w:val="24"/>
            </w:rPr>
            <w:t>d</w:t>
          </w:r>
          <w:r w:rsidRPr="00070A10">
            <w:rPr>
              <w:rFonts w:ascii="Calibri" w:hAnsi="Calibri" w:cs="Calibri"/>
              <w:sz w:val="24"/>
              <w:szCs w:val="24"/>
            </w:rPr>
            <w:t>)  - Turnaround Times</w:t>
          </w:r>
        </w:p>
        <w:p w14:paraId="250A32CF" w14:textId="77777777" w:rsidR="00267D2B" w:rsidRPr="00070A10" w:rsidRDefault="00267D2B" w:rsidP="00267D2B">
          <w:pPr>
            <w:spacing w:line="317" w:lineRule="auto"/>
            <w:ind w:right="221" w:hanging="11"/>
            <w:rPr>
              <w:szCs w:val="22"/>
            </w:rPr>
          </w:pPr>
          <w:r w:rsidRPr="00070A10">
            <w:rPr>
              <w:szCs w:val="22"/>
            </w:rPr>
            <w:t xml:space="preserve">Framework Clients will require documents to be translated and returned within the following time periods: </w:t>
          </w:r>
        </w:p>
        <w:p w14:paraId="134BE4ED" w14:textId="77777777" w:rsidR="00267D2B" w:rsidRPr="00070A10" w:rsidRDefault="00267D2B" w:rsidP="00267D2B">
          <w:pPr>
            <w:spacing w:after="59" w:line="259" w:lineRule="auto"/>
            <w:rPr>
              <w:szCs w:val="22"/>
            </w:rPr>
          </w:pPr>
          <w:r w:rsidRPr="00070A10">
            <w:rPr>
              <w:szCs w:val="22"/>
            </w:rPr>
            <w:t xml:space="preserve"> </w:t>
          </w:r>
        </w:p>
        <w:p w14:paraId="619A14A3" w14:textId="77777777" w:rsidR="00267D2B" w:rsidRPr="00070A10" w:rsidRDefault="00267D2B" w:rsidP="00666BBF">
          <w:pPr>
            <w:numPr>
              <w:ilvl w:val="0"/>
              <w:numId w:val="65"/>
            </w:numPr>
            <w:spacing w:after="13" w:line="266" w:lineRule="auto"/>
            <w:ind w:right="229"/>
            <w:rPr>
              <w:szCs w:val="22"/>
            </w:rPr>
          </w:pPr>
          <w:r w:rsidRPr="00070A10">
            <w:rPr>
              <w:b/>
              <w:szCs w:val="22"/>
            </w:rPr>
            <w:t xml:space="preserve">Normal Priority Translations: </w:t>
          </w:r>
          <w:r w:rsidRPr="00070A10">
            <w:rPr>
              <w:szCs w:val="22"/>
            </w:rPr>
            <w:t>1 working day for every 1,500 words of source text.</w:t>
          </w:r>
        </w:p>
        <w:p w14:paraId="6F16A86C" w14:textId="77777777" w:rsidR="00267D2B" w:rsidRPr="00070A10" w:rsidRDefault="00267D2B" w:rsidP="00267D2B">
          <w:pPr>
            <w:spacing w:after="13" w:line="266" w:lineRule="auto"/>
            <w:ind w:left="349" w:right="229"/>
            <w:rPr>
              <w:szCs w:val="22"/>
            </w:rPr>
          </w:pPr>
        </w:p>
        <w:p w14:paraId="53483710" w14:textId="77777777" w:rsidR="00267D2B" w:rsidRPr="00070A10" w:rsidRDefault="00267D2B" w:rsidP="00666BBF">
          <w:pPr>
            <w:numPr>
              <w:ilvl w:val="0"/>
              <w:numId w:val="65"/>
            </w:numPr>
            <w:spacing w:after="11" w:line="268" w:lineRule="auto"/>
            <w:ind w:right="229"/>
            <w:rPr>
              <w:szCs w:val="22"/>
            </w:rPr>
          </w:pPr>
          <w:r w:rsidRPr="00070A10">
            <w:rPr>
              <w:b/>
              <w:szCs w:val="22"/>
            </w:rPr>
            <w:t>High Priority Translations:</w:t>
          </w:r>
          <w:r w:rsidRPr="00070A10">
            <w:rPr>
              <w:szCs w:val="22"/>
            </w:rPr>
            <w:t xml:space="preserve"> 1 working day for every 2,000 words of source text. </w:t>
          </w:r>
        </w:p>
        <w:p w14:paraId="14753629" w14:textId="77777777" w:rsidR="00267D2B" w:rsidRPr="00070A10" w:rsidRDefault="00267D2B" w:rsidP="00267D2B">
          <w:pPr>
            <w:pStyle w:val="ListParagraph"/>
            <w:rPr>
              <w:szCs w:val="22"/>
            </w:rPr>
          </w:pPr>
        </w:p>
        <w:p w14:paraId="6FAB7219" w14:textId="6B210452" w:rsidR="00267D2B" w:rsidRPr="0061627C" w:rsidRDefault="00267D2B" w:rsidP="00267D2B">
          <w:pPr>
            <w:pStyle w:val="Heading5"/>
            <w:numPr>
              <w:ilvl w:val="0"/>
              <w:numId w:val="0"/>
            </w:numPr>
            <w:tabs>
              <w:tab w:val="clear" w:pos="567"/>
              <w:tab w:val="left" w:pos="426"/>
            </w:tabs>
            <w:rPr>
              <w:rFonts w:ascii="Calibri" w:hAnsi="Calibri"/>
              <w:b w:val="0"/>
              <w:bCs/>
            </w:rPr>
          </w:pPr>
          <w:r w:rsidRPr="0061627C">
            <w:rPr>
              <w:rFonts w:ascii="Calibri" w:hAnsi="Calibri"/>
              <w:b w:val="0"/>
              <w:bCs/>
            </w:rPr>
            <w:t>Tenderers should note that from time to time they may be required to return completed assignments within short</w:t>
          </w:r>
          <w:r w:rsidR="009003CC">
            <w:rPr>
              <w:rFonts w:ascii="Calibri" w:hAnsi="Calibri"/>
              <w:b w:val="0"/>
              <w:bCs/>
            </w:rPr>
            <w:t>er</w:t>
          </w:r>
          <w:r w:rsidRPr="0061627C">
            <w:rPr>
              <w:rFonts w:ascii="Calibri" w:hAnsi="Calibri"/>
              <w:b w:val="0"/>
              <w:bCs/>
            </w:rPr>
            <w:t xml:space="preserve"> timelines and that such timelines </w:t>
          </w:r>
          <w:r w:rsidR="009003CC">
            <w:rPr>
              <w:rFonts w:ascii="Calibri" w:hAnsi="Calibri"/>
              <w:b w:val="0"/>
              <w:bCs/>
            </w:rPr>
            <w:t>shall</w:t>
          </w:r>
          <w:r w:rsidR="009003CC" w:rsidRPr="0061627C">
            <w:rPr>
              <w:rFonts w:ascii="Calibri" w:hAnsi="Calibri"/>
              <w:b w:val="0"/>
              <w:bCs/>
            </w:rPr>
            <w:t xml:space="preserve"> </w:t>
          </w:r>
          <w:r w:rsidRPr="0061627C">
            <w:rPr>
              <w:rFonts w:ascii="Calibri" w:hAnsi="Calibri"/>
              <w:b w:val="0"/>
              <w:bCs/>
            </w:rPr>
            <w:t xml:space="preserve">be agreed between Framework Clients and Framework Members on a case-by-case basis. </w:t>
          </w:r>
        </w:p>
        <w:p w14:paraId="1F45138F" w14:textId="77777777" w:rsidR="00267D2B" w:rsidRDefault="00267D2B" w:rsidP="00267D2B">
          <w:pPr>
            <w:spacing w:after="13" w:line="266" w:lineRule="auto"/>
            <w:ind w:right="222"/>
            <w:rPr>
              <w:b/>
              <w:szCs w:val="22"/>
            </w:rPr>
          </w:pPr>
        </w:p>
        <w:p w14:paraId="380C0CC6" w14:textId="77777777" w:rsidR="00267D2B" w:rsidRDefault="00267D2B" w:rsidP="00267D2B">
          <w:pPr>
            <w:spacing w:after="13" w:line="266" w:lineRule="auto"/>
            <w:ind w:right="222"/>
            <w:rPr>
              <w:b/>
              <w:szCs w:val="22"/>
            </w:rPr>
          </w:pPr>
          <w:r w:rsidRPr="002E2BF5">
            <w:rPr>
              <w:b/>
              <w:szCs w:val="22"/>
            </w:rPr>
            <w:t>Tender Response Requirement 1.3.2 (d):</w:t>
          </w:r>
        </w:p>
        <w:p w14:paraId="545732BB" w14:textId="77777777" w:rsidR="00BE7FB6" w:rsidRDefault="00BE7FB6" w:rsidP="00BE7FB6">
          <w:pPr>
            <w:spacing w:after="13" w:line="266" w:lineRule="auto"/>
            <w:ind w:right="222"/>
            <w:rPr>
              <w:b/>
              <w:szCs w:val="22"/>
            </w:rPr>
          </w:pPr>
        </w:p>
        <w:p w14:paraId="304212D7" w14:textId="59F8ACAA" w:rsidR="00BE7FB6" w:rsidRPr="00C1127F" w:rsidRDefault="00BE7FB6" w:rsidP="00BE7FB6">
          <w:pPr>
            <w:spacing w:line="317" w:lineRule="auto"/>
            <w:ind w:right="222"/>
            <w:rPr>
              <w:b/>
              <w:bCs/>
              <w:szCs w:val="22"/>
            </w:rPr>
          </w:pPr>
          <w:r>
            <w:rPr>
              <w:b/>
              <w:bCs/>
              <w:szCs w:val="22"/>
            </w:rPr>
            <w:t>1.3.2 (d) Turnaround Times</w:t>
          </w:r>
          <w:r w:rsidR="00280F68">
            <w:rPr>
              <w:b/>
              <w:bCs/>
              <w:szCs w:val="22"/>
            </w:rPr>
            <w:t xml:space="preserve"> </w:t>
          </w:r>
        </w:p>
        <w:p w14:paraId="4152C7C5" w14:textId="77777777" w:rsidR="00267D2B" w:rsidRPr="002E2BF5" w:rsidRDefault="00267D2B" w:rsidP="00267D2B">
          <w:pPr>
            <w:spacing w:after="13" w:line="266" w:lineRule="auto"/>
            <w:ind w:right="222"/>
            <w:rPr>
              <w:szCs w:val="22"/>
            </w:rPr>
          </w:pPr>
          <w:r w:rsidRPr="002E2BF5">
            <w:rPr>
              <w:szCs w:val="22"/>
            </w:rPr>
            <w:t>In their Service Proposal Tenderers must describe how they propose to address the requirements described. The response must specifically address the following:</w:t>
          </w:r>
        </w:p>
        <w:p w14:paraId="1FC6A11E" w14:textId="77777777" w:rsidR="00267D2B" w:rsidRPr="002E2BF5" w:rsidRDefault="00267D2B" w:rsidP="00267D2B">
          <w:pPr>
            <w:spacing w:after="20" w:line="259" w:lineRule="auto"/>
            <w:rPr>
              <w:szCs w:val="22"/>
            </w:rPr>
          </w:pPr>
        </w:p>
        <w:p w14:paraId="221FB97E" w14:textId="0C4FB75F" w:rsidR="00267D2B" w:rsidRPr="009B6440" w:rsidRDefault="00267D2B" w:rsidP="00666BBF">
          <w:pPr>
            <w:pStyle w:val="ListParagraph"/>
            <w:numPr>
              <w:ilvl w:val="0"/>
              <w:numId w:val="68"/>
            </w:numPr>
            <w:spacing w:after="13" w:line="266" w:lineRule="auto"/>
            <w:ind w:right="222"/>
            <w:rPr>
              <w:iCs/>
              <w:szCs w:val="22"/>
            </w:rPr>
          </w:pPr>
          <w:r w:rsidRPr="009B6440">
            <w:rPr>
              <w:iCs/>
              <w:szCs w:val="22"/>
            </w:rPr>
            <w:t xml:space="preserve">How the </w:t>
          </w:r>
          <w:r w:rsidR="006A2024">
            <w:rPr>
              <w:iCs/>
              <w:szCs w:val="22"/>
            </w:rPr>
            <w:t>T</w:t>
          </w:r>
          <w:r w:rsidRPr="009B6440">
            <w:rPr>
              <w:iCs/>
              <w:szCs w:val="22"/>
            </w:rPr>
            <w:t xml:space="preserve">enderer will meet each of the timelines. In particular this must include a detailed description of how they will meet bespoke requests and High Priority Translation </w:t>
          </w:r>
          <w:r w:rsidR="005800DC">
            <w:rPr>
              <w:iCs/>
              <w:szCs w:val="22"/>
            </w:rPr>
            <w:t>turnaround times</w:t>
          </w:r>
          <w:r w:rsidR="005800DC" w:rsidRPr="009B6440">
            <w:rPr>
              <w:iCs/>
              <w:szCs w:val="22"/>
            </w:rPr>
            <w:t xml:space="preserve"> </w:t>
          </w:r>
          <w:r w:rsidRPr="009B6440">
            <w:rPr>
              <w:iCs/>
              <w:szCs w:val="22"/>
            </w:rPr>
            <w:t>and provide information relating to their ability to manage multiple assignments, addressing the organisational capacity.</w:t>
          </w:r>
        </w:p>
        <w:p w14:paraId="361BD617" w14:textId="77777777" w:rsidR="00267D2B" w:rsidRPr="00E006BB" w:rsidRDefault="00267D2B" w:rsidP="00267D2B">
          <w:pPr>
            <w:spacing w:after="13" w:line="266" w:lineRule="auto"/>
            <w:ind w:right="222"/>
            <w:rPr>
              <w:strike/>
              <w:szCs w:val="22"/>
            </w:rPr>
          </w:pPr>
        </w:p>
        <w:p w14:paraId="24462DE7" w14:textId="13AD88D7" w:rsidR="00280F68" w:rsidRPr="00363F3D" w:rsidRDefault="00280F68" w:rsidP="00280F68">
          <w:pPr>
            <w:rPr>
              <w:b/>
              <w:i/>
              <w:color w:val="235D64"/>
            </w:rPr>
          </w:pPr>
          <w:r w:rsidRPr="00363F3D">
            <w:rPr>
              <w:b/>
              <w:i/>
              <w:color w:val="235D64"/>
            </w:rPr>
            <w:t xml:space="preserve">Max. Page Count for Response: </w:t>
          </w:r>
          <w:r w:rsidR="00365FA4" w:rsidRPr="00805BAD">
            <w:rPr>
              <w:b/>
              <w:i/>
              <w:color w:val="235D64"/>
            </w:rPr>
            <w:t>One</w:t>
          </w:r>
          <w:r w:rsidRPr="00805BAD">
            <w:rPr>
              <w:b/>
              <w:i/>
              <w:color w:val="235D64"/>
            </w:rPr>
            <w:t xml:space="preserve"> (</w:t>
          </w:r>
          <w:r w:rsidR="00365FA4" w:rsidRPr="00805BAD">
            <w:rPr>
              <w:b/>
              <w:i/>
              <w:color w:val="235D64"/>
            </w:rPr>
            <w:t>1</w:t>
          </w:r>
          <w:r w:rsidRPr="00805BAD">
            <w:rPr>
              <w:b/>
              <w:i/>
              <w:color w:val="235D64"/>
            </w:rPr>
            <w:t>) A4 page,</w:t>
          </w:r>
          <w:r w:rsidRPr="00363F3D">
            <w:rPr>
              <w:b/>
              <w:i/>
              <w:color w:val="235D64"/>
            </w:rPr>
            <w:t xml:space="preserve"> font Calibri, size 11 text </w:t>
          </w:r>
        </w:p>
        <w:p w14:paraId="335BAC58"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5EEF7300"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6A711B7C" w14:textId="77777777" w:rsidR="00BE7FB6" w:rsidRDefault="00BE7FB6" w:rsidP="00FE79FB"/>
        <w:p w14:paraId="1489ECC5" w14:textId="41F18B12"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 xml:space="preserve">1.3.3 Data </w:t>
          </w:r>
          <w:r>
            <w:rPr>
              <w:rFonts w:ascii="Calibri" w:hAnsi="Calibri" w:cs="Calibri"/>
              <w:sz w:val="24"/>
              <w:szCs w:val="24"/>
            </w:rPr>
            <w:t xml:space="preserve">and Information </w:t>
          </w:r>
          <w:r w:rsidRPr="00070A10">
            <w:rPr>
              <w:rFonts w:ascii="Calibri" w:hAnsi="Calibri" w:cs="Calibri"/>
              <w:sz w:val="24"/>
              <w:szCs w:val="24"/>
            </w:rPr>
            <w:t xml:space="preserve">Security </w:t>
          </w:r>
        </w:p>
        <w:p w14:paraId="0A4D0442" w14:textId="77777777" w:rsidR="00267D2B" w:rsidRPr="00A44ACA" w:rsidRDefault="00267D2B" w:rsidP="00267D2B">
          <w:pPr>
            <w:spacing w:afterLines="188" w:after="451" w:line="317" w:lineRule="auto"/>
            <w:ind w:right="222"/>
            <w:rPr>
              <w:szCs w:val="22"/>
            </w:rPr>
          </w:pPr>
          <w:r w:rsidRPr="00A44ACA">
            <w:rPr>
              <w:szCs w:val="22"/>
            </w:rPr>
            <w:t xml:space="preserve">Source material submitted electronically to successful Tenderers must be stored securely, behind adequate firewalls, with up-to-date antivirus and malware protection. Material for translation must only be accepted and transmitted electronically using secure internet protocols. Hard copy submitted by a Framework Client must also be held in a secure manner.  </w:t>
          </w:r>
        </w:p>
        <w:p w14:paraId="47A8FE6A" w14:textId="173DC5D4" w:rsidR="00267D2B" w:rsidRPr="00A44ACA" w:rsidRDefault="00267D2B" w:rsidP="00267D2B">
          <w:pPr>
            <w:spacing w:afterLines="188" w:after="451" w:line="317" w:lineRule="auto"/>
            <w:ind w:right="222"/>
            <w:rPr>
              <w:szCs w:val="22"/>
            </w:rPr>
          </w:pPr>
          <w:r w:rsidRPr="00A44ACA">
            <w:rPr>
              <w:szCs w:val="22"/>
            </w:rPr>
            <w:t xml:space="preserve">Successful </w:t>
          </w:r>
          <w:r w:rsidR="009003CC" w:rsidRPr="00A44ACA">
            <w:rPr>
              <w:szCs w:val="22"/>
            </w:rPr>
            <w:t>T</w:t>
          </w:r>
          <w:r w:rsidRPr="00A44ACA">
            <w:rPr>
              <w:szCs w:val="22"/>
            </w:rPr>
            <w:t xml:space="preserve">enderers must hold all data within the </w:t>
          </w:r>
          <w:r w:rsidR="006F2EF0" w:rsidRPr="00A44ACA">
            <w:rPr>
              <w:szCs w:val="22"/>
            </w:rPr>
            <w:t xml:space="preserve">EEA </w:t>
          </w:r>
          <w:r w:rsidRPr="00A44ACA">
            <w:rPr>
              <w:szCs w:val="22"/>
            </w:rPr>
            <w:t>or in a third-country on the data protection adequacy list.</w:t>
          </w:r>
        </w:p>
        <w:p w14:paraId="39350951" w14:textId="77777777" w:rsidR="00267D2B" w:rsidRPr="00070A10" w:rsidRDefault="00267D2B" w:rsidP="00267D2B">
          <w:pPr>
            <w:spacing w:afterLines="188" w:after="451" w:line="317" w:lineRule="auto"/>
            <w:ind w:right="222"/>
            <w:rPr>
              <w:szCs w:val="22"/>
            </w:rPr>
          </w:pPr>
          <w:r w:rsidRPr="00A44ACA">
            <w:rPr>
              <w:szCs w:val="22"/>
            </w:rPr>
            <w:lastRenderedPageBreak/>
            <w:t>Successful Tenderers must ensure that all material provided by Framework Clients, all assignments in progress and all completed assignments in their possession are at all times held securely and are available only to individuals involved directly in the translation of the material provided.</w:t>
          </w:r>
          <w:r w:rsidRPr="00070A10">
            <w:rPr>
              <w:szCs w:val="22"/>
            </w:rPr>
            <w:t xml:space="preserve">   </w:t>
          </w:r>
        </w:p>
        <w:p w14:paraId="42B335FA" w14:textId="1C0D961C" w:rsidR="00267D2B" w:rsidRDefault="00267D2B" w:rsidP="00267D2B">
          <w:r w:rsidRPr="00AE3A09">
            <w:t xml:space="preserve">Successful Tenderers must maintain an audit log capable of recording both completed and attempted access to documents provided by Framework Clients. </w:t>
          </w:r>
          <w:r w:rsidR="00F002DB">
            <w:t xml:space="preserve">Successful Tenderers </w:t>
          </w:r>
          <w:r w:rsidRPr="00AE3A09">
            <w:t>must operate such an audit trail in closed loop or privileged mode so that its systems can access and control all actions from all users. This audit trail must be available to the Contracting Authority and / or Framework Clients upon request.</w:t>
          </w:r>
        </w:p>
        <w:p w14:paraId="002AA8C2" w14:textId="77777777" w:rsidR="002D4EC5" w:rsidRPr="00AE3A09" w:rsidRDefault="002D4EC5" w:rsidP="00267D2B"/>
        <w:p w14:paraId="702A9195" w14:textId="77777777" w:rsidR="00267D2B" w:rsidRDefault="00267D2B" w:rsidP="00267D2B">
          <w:pPr>
            <w:spacing w:afterLines="188" w:after="451" w:line="317" w:lineRule="auto"/>
            <w:ind w:right="222"/>
            <w:rPr>
              <w:szCs w:val="22"/>
            </w:rPr>
          </w:pPr>
          <w:r w:rsidRPr="00070A10">
            <w:rPr>
              <w:szCs w:val="22"/>
            </w:rPr>
            <w:t>No copies shall be made of material submitted for translation except as part of the translation process. Soft copy must be deleted once the translation has been accepted as complete by the Framework Client. Hard copies must be stored securely and returned or destroyed as directed by the Framework Client once the translation has been accepted as complete by the Framework Client.</w:t>
          </w:r>
        </w:p>
        <w:p w14:paraId="567772B8" w14:textId="77777777" w:rsidR="002D4EC5" w:rsidRPr="0093377C" w:rsidRDefault="002D4EC5" w:rsidP="00796823">
          <w:pPr>
            <w:spacing w:after="0" w:line="360" w:lineRule="auto"/>
            <w:rPr>
              <w:rFonts w:eastAsia="MS Mincho" w:cstheme="minorHAnsi"/>
              <w:lang w:eastAsia="ja-JP"/>
            </w:rPr>
          </w:pPr>
          <w:r w:rsidRPr="00796823">
            <w:rPr>
              <w:rFonts w:eastAsia="MS Mincho" w:cstheme="minorHAnsi"/>
              <w:lang w:eastAsia="ja-JP"/>
            </w:rPr>
            <w:t>All information and / or documents relating to individual citizens should not be physically visible or available when not being actively used.</w:t>
          </w:r>
          <w:r w:rsidRPr="0093377C">
            <w:rPr>
              <w:rFonts w:eastAsia="MS Mincho" w:cstheme="minorHAnsi"/>
              <w:lang w:eastAsia="ja-JP"/>
            </w:rPr>
            <w:t xml:space="preserve"> </w:t>
          </w:r>
        </w:p>
        <w:p w14:paraId="0A18BB83" w14:textId="77777777" w:rsidR="002D4EC5" w:rsidRPr="00070A10" w:rsidRDefault="002D4EC5" w:rsidP="00267D2B">
          <w:pPr>
            <w:spacing w:afterLines="188" w:after="451" w:line="317" w:lineRule="auto"/>
            <w:ind w:right="222"/>
            <w:rPr>
              <w:szCs w:val="22"/>
            </w:rPr>
          </w:pPr>
        </w:p>
        <w:p w14:paraId="2C1FF232" w14:textId="77777777" w:rsidR="00267D2B" w:rsidRPr="00BC4334" w:rsidRDefault="00267D2B" w:rsidP="00267D2B">
          <w:r w:rsidRPr="00BC4334">
            <w:t xml:space="preserve">Back-up systems must be available in the event of primary system failure. </w:t>
          </w:r>
        </w:p>
        <w:p w14:paraId="609B45BF" w14:textId="241E5CBD" w:rsidR="00267D2B" w:rsidRDefault="00267D2B" w:rsidP="00267D2B">
          <w:pPr>
            <w:spacing w:afterLines="188" w:after="451" w:line="317" w:lineRule="auto"/>
          </w:pPr>
          <w:r w:rsidRPr="00070A10">
            <w:t xml:space="preserve">Any use of a technological solution for example, CRM, Machine aided Translation (CAT) and emerging technologies such as Artificial Intelligence translation tools, shall be implemented securely, ensuring that all software complies with the security standards outlined herein.  The </w:t>
          </w:r>
          <w:r w:rsidR="00574BF1">
            <w:t>s</w:t>
          </w:r>
          <w:r>
            <w:t>uccessful Tenderer</w:t>
          </w:r>
          <w:r w:rsidRPr="00070A10">
            <w:t xml:space="preserve"> must also ensure that all data is maintained in accordance with Data Protection legislation including Regulation (EU) 2016/679 </w:t>
          </w:r>
          <w:r w:rsidRPr="00070A10">
            <w:rPr>
              <w:rFonts w:eastAsia="MS Mincho"/>
              <w:lang w:eastAsia="ja-JP"/>
            </w:rPr>
            <w:t>General Data Protection Regulations (</w:t>
          </w:r>
          <w:r w:rsidRPr="00070A10">
            <w:t>GDPR).</w:t>
          </w:r>
        </w:p>
        <w:p w14:paraId="3FCFAB92" w14:textId="79898E61" w:rsidR="00267D2B" w:rsidRPr="00070A10" w:rsidRDefault="00267D2B" w:rsidP="00267D2B">
          <w:pPr>
            <w:spacing w:afterLines="188" w:after="451" w:line="317" w:lineRule="auto"/>
          </w:pPr>
          <w:r w:rsidRPr="00A161C7">
            <w:t>At all times successful Tender</w:t>
          </w:r>
          <w:r w:rsidR="00AB5297">
            <w:t>er</w:t>
          </w:r>
          <w:r w:rsidRPr="00A161C7">
            <w:t>s must be cognisant of GDPR considerations, particularly where Machine Translation and emerging technologies such as Artificial Intelligence translation tools are applied. Any data breaches arising out of the use of such tools will be treated in line with any other data breaches specified herein. Furthermore, successful Tenderers must not input personal information of any kind into any Machine Translation or Artificial Intelligence translation tools. Successful Tenderers who return unaided automatic machine translated assignments i.e. that have not been proof</w:t>
          </w:r>
          <w:r w:rsidR="00103E0B">
            <w:t>-</w:t>
          </w:r>
          <w:r w:rsidRPr="00A161C7">
            <w:t xml:space="preserve">read by successful tenderers will be deemed to be in serious breach of contract and may have their </w:t>
          </w:r>
          <w:r w:rsidR="00103E0B">
            <w:t xml:space="preserve">Services </w:t>
          </w:r>
          <w:r w:rsidRPr="00A161C7">
            <w:t>Contract terminated</w:t>
          </w:r>
          <w:r w:rsidR="00360724">
            <w:t>.</w:t>
          </w:r>
        </w:p>
        <w:p w14:paraId="1CF5CB32" w14:textId="5926E50B" w:rsidR="00267D2B" w:rsidRDefault="00267D2B" w:rsidP="00267D2B">
          <w:pPr>
            <w:spacing w:afterLines="188" w:after="451" w:line="317" w:lineRule="auto"/>
          </w:pPr>
          <w:r w:rsidRPr="00070A10">
            <w:t xml:space="preserve">The </w:t>
          </w:r>
          <w:r w:rsidR="00574BF1">
            <w:t>s</w:t>
          </w:r>
          <w:r>
            <w:t>uccessful Tenderer</w:t>
          </w:r>
          <w:r w:rsidRPr="00070A10">
            <w:t xml:space="preserve"> is responsible for developing and maintaining all systems to minimise the risk of data compromise. When utilising cloud-based solutions for data storage and transit, the </w:t>
          </w:r>
          <w:r w:rsidR="00574BF1">
            <w:t>s</w:t>
          </w:r>
          <w:r>
            <w:t xml:space="preserve">uccessful </w:t>
          </w:r>
          <w:r>
            <w:lastRenderedPageBreak/>
            <w:t>Tenderer</w:t>
          </w:r>
          <w:r w:rsidRPr="00070A10">
            <w:t xml:space="preserve"> must consider and comply with the ‘Cloud Services Procurement Guidance Note’ and conform to relevant guidance throughout the term of the Framework </w:t>
          </w:r>
          <w:r w:rsidR="00E94372">
            <w:t>Agreement</w:t>
          </w:r>
          <w:r w:rsidRPr="00070A10">
            <w:t>.</w:t>
          </w:r>
        </w:p>
        <w:p w14:paraId="1C80F7C3" w14:textId="57FD07FE" w:rsidR="00267D2B" w:rsidRPr="00070A10" w:rsidRDefault="00267D2B" w:rsidP="00267D2B">
          <w:pPr>
            <w:spacing w:afterLines="188" w:after="451" w:line="317" w:lineRule="auto"/>
          </w:pPr>
          <w:r w:rsidRPr="007D35B3">
            <w:t xml:space="preserve">The </w:t>
          </w:r>
          <w:r w:rsidR="005F3D22">
            <w:t xml:space="preserve">successful Tenderer </w:t>
          </w:r>
          <w:r w:rsidR="005F3D22" w:rsidRPr="007D35B3">
            <w:t>must</w:t>
          </w:r>
          <w:r w:rsidRPr="007D35B3">
            <w:t xml:space="preserve"> have robust avoidance, mitigation and contingency strategies for identified security risks.  Risk assessments must be conducted on a regular basis.  </w:t>
          </w:r>
          <w:r w:rsidR="005F3D22" w:rsidRPr="007D35B3">
            <w:t xml:space="preserve">The </w:t>
          </w:r>
          <w:r w:rsidR="005F3D22">
            <w:t>successful Tenderer</w:t>
          </w:r>
          <w:r w:rsidRPr="007D35B3">
            <w:t xml:space="preserve"> shall promptly notify the Contracting Authority of any potential risk identified through the risk assessment process which could adversely affect the delivery of the Service. Examples of potential risk are but not limited to </w:t>
          </w:r>
          <w:r w:rsidR="00F66078">
            <w:t>d</w:t>
          </w:r>
          <w:r w:rsidRPr="007D35B3">
            <w:t xml:space="preserve">ata </w:t>
          </w:r>
          <w:r w:rsidR="00F66078">
            <w:t>s</w:t>
          </w:r>
          <w:r w:rsidRPr="007D35B3">
            <w:t xml:space="preserve">ecurity, GDPR, </w:t>
          </w:r>
          <w:r w:rsidR="00F66078">
            <w:t>e</w:t>
          </w:r>
          <w:r w:rsidRPr="007D35B3">
            <w:t xml:space="preserve">mployee </w:t>
          </w:r>
          <w:r w:rsidR="00F66078">
            <w:t>w</w:t>
          </w:r>
          <w:r w:rsidRPr="007D35B3">
            <w:t xml:space="preserve">elfare, AI </w:t>
          </w:r>
          <w:r w:rsidR="00F66078">
            <w:t>t</w:t>
          </w:r>
          <w:r w:rsidRPr="007D35B3">
            <w:t xml:space="preserve">ools, </w:t>
          </w:r>
          <w:r w:rsidR="00F66078">
            <w:t>s</w:t>
          </w:r>
          <w:r w:rsidRPr="007D35B3">
            <w:t xml:space="preserve">ecurity of </w:t>
          </w:r>
          <w:r w:rsidR="00F66078">
            <w:t>p</w:t>
          </w:r>
          <w:r w:rsidRPr="007D35B3">
            <w:t xml:space="preserve">remises, </w:t>
          </w:r>
          <w:r w:rsidR="00F66078">
            <w:t>u</w:t>
          </w:r>
          <w:r w:rsidRPr="007D35B3">
            <w:t xml:space="preserve">tility </w:t>
          </w:r>
          <w:r w:rsidR="00F66078">
            <w:t>o</w:t>
          </w:r>
          <w:r w:rsidRPr="007D35B3">
            <w:t>utages etc</w:t>
          </w:r>
        </w:p>
        <w:p w14:paraId="35524225" w14:textId="77777777" w:rsidR="006D28A2" w:rsidRPr="0093377C" w:rsidRDefault="006D28A2" w:rsidP="006D28A2">
          <w:pPr>
            <w:spacing w:after="0" w:line="360" w:lineRule="auto"/>
            <w:rPr>
              <w:rFonts w:eastAsia="MS Mincho" w:cstheme="minorHAnsi"/>
              <w:color w:val="FF0000"/>
              <w:lang w:eastAsia="ja-JP"/>
            </w:rPr>
          </w:pPr>
        </w:p>
        <w:p w14:paraId="2FC05C22" w14:textId="77777777" w:rsidR="006D28A2" w:rsidRPr="00A44ACA" w:rsidRDefault="006D28A2" w:rsidP="006D28A2">
          <w:pPr>
            <w:spacing w:after="0" w:line="360" w:lineRule="auto"/>
            <w:ind w:left="720"/>
            <w:rPr>
              <w:rFonts w:eastAsia="MS Mincho" w:cstheme="minorHAnsi"/>
              <w:lang w:eastAsia="ja-JP"/>
            </w:rPr>
          </w:pPr>
          <w:r w:rsidRPr="00A44ACA">
            <w:rPr>
              <w:rFonts w:eastAsia="MS Mincho" w:cstheme="minorHAnsi"/>
              <w:lang w:eastAsia="ja-JP"/>
            </w:rPr>
            <w:t>Particular Framework Clients may require Framework Members successful at Mini Competition to sign a separate Confidentiality Agreement before the award of any Contract(s). This requirement and a copy of the Confidentiality Agreement (if required) will be provided to all Framework Members with the Mini Competition documentation / SRFT.</w:t>
          </w:r>
        </w:p>
        <w:p w14:paraId="019B6444" w14:textId="77777777" w:rsidR="006D28A2" w:rsidRPr="00A44ACA" w:rsidRDefault="006D28A2" w:rsidP="006D28A2">
          <w:pPr>
            <w:spacing w:after="0" w:line="360" w:lineRule="auto"/>
            <w:ind w:left="720"/>
            <w:rPr>
              <w:rFonts w:eastAsia="MS Mincho" w:cstheme="minorHAnsi"/>
              <w:lang w:eastAsia="ja-JP"/>
            </w:rPr>
          </w:pPr>
        </w:p>
        <w:p w14:paraId="6D322F7D" w14:textId="77777777" w:rsidR="006D28A2" w:rsidRPr="00A44ACA" w:rsidRDefault="006D28A2" w:rsidP="006D28A2">
          <w:pPr>
            <w:spacing w:after="0" w:line="360" w:lineRule="auto"/>
            <w:rPr>
              <w:rFonts w:eastAsia="MS Mincho" w:cstheme="minorHAnsi"/>
              <w:lang w:eastAsia="ja-JP"/>
            </w:rPr>
          </w:pPr>
        </w:p>
        <w:p w14:paraId="3954C672" w14:textId="221BF18C" w:rsidR="006D28A2" w:rsidRPr="0093377C" w:rsidRDefault="006D28A2" w:rsidP="006D28A2">
          <w:pPr>
            <w:spacing w:after="0" w:line="360" w:lineRule="auto"/>
            <w:ind w:left="720"/>
            <w:rPr>
              <w:rFonts w:eastAsia="MS Mincho" w:cstheme="minorHAnsi"/>
              <w:lang w:eastAsia="ja-JP"/>
            </w:rPr>
          </w:pPr>
          <w:r w:rsidRPr="00A44ACA">
            <w:rPr>
              <w:rFonts w:eastAsia="MS Mincho" w:cstheme="minorHAnsi"/>
              <w:lang w:eastAsia="ja-JP"/>
            </w:rPr>
            <w:t>In the processing of assignments, access to confidential information necessary for the performance of the Services required should be centrally controlled and must be restricted to staff assigned to or directly involved in the provision of the Services required on a “need to know” basis.</w:t>
          </w:r>
        </w:p>
        <w:p w14:paraId="044DDCF5" w14:textId="77777777" w:rsidR="006D28A2" w:rsidRPr="0093377C" w:rsidRDefault="006D28A2" w:rsidP="006D28A2">
          <w:pPr>
            <w:spacing w:after="0" w:line="360" w:lineRule="auto"/>
            <w:ind w:left="720"/>
            <w:rPr>
              <w:rFonts w:eastAsia="MS Mincho" w:cstheme="minorHAnsi"/>
              <w:lang w:eastAsia="ja-JP"/>
            </w:rPr>
          </w:pPr>
        </w:p>
        <w:p w14:paraId="3E07BA4A" w14:textId="77777777" w:rsidR="006D28A2" w:rsidRPr="0093377C" w:rsidRDefault="006D28A2" w:rsidP="006D28A2">
          <w:pPr>
            <w:spacing w:after="0" w:line="360" w:lineRule="auto"/>
            <w:ind w:left="720"/>
            <w:rPr>
              <w:rFonts w:eastAsia="MS Mincho" w:cstheme="minorHAnsi"/>
              <w:lang w:eastAsia="ja-JP"/>
            </w:rPr>
          </w:pPr>
        </w:p>
        <w:p w14:paraId="3D954D07" w14:textId="3CF94362" w:rsidR="00604A69" w:rsidRPr="00A44ACA" w:rsidRDefault="00722E3F" w:rsidP="00604A69">
          <w:pPr>
            <w:spacing w:after="0" w:line="360" w:lineRule="auto"/>
            <w:ind w:left="720"/>
            <w:rPr>
              <w:rFonts w:cstheme="minorHAnsi"/>
              <w:lang w:val="en-IE"/>
            </w:rPr>
          </w:pPr>
          <w:r w:rsidRPr="00722E3F">
            <w:rPr>
              <w:rFonts w:eastAsia="MS Mincho" w:cstheme="minorHAnsi"/>
              <w:lang w:eastAsia="en-GB"/>
            </w:rPr>
            <w:t>Due to operational needs and unless otherwise stated the Retention Period for</w:t>
          </w:r>
          <w:r w:rsidRPr="00722E3F">
            <w:rPr>
              <w:rFonts w:eastAsia="MS Mincho" w:cstheme="minorHAnsi"/>
              <w:b/>
              <w:bCs/>
              <w:lang w:eastAsia="en-GB"/>
            </w:rPr>
            <w:t xml:space="preserve"> </w:t>
          </w:r>
          <w:r w:rsidRPr="00722E3F">
            <w:rPr>
              <w:rFonts w:eastAsia="MS Mincho" w:cstheme="minorHAnsi"/>
              <w:lang w:eastAsia="en-GB"/>
            </w:rPr>
            <w:t>retaining data will 12 months to assist with revisions, quality assurance and repeat projects</w:t>
          </w:r>
          <w:r w:rsidRPr="00A44ACA">
            <w:rPr>
              <w:rFonts w:eastAsia="MS Mincho" w:cstheme="minorHAnsi"/>
              <w:lang w:eastAsia="en-GB"/>
            </w:rPr>
            <w:t>.</w:t>
          </w:r>
          <w:r w:rsidR="006D28A2" w:rsidRPr="002F5E42">
            <w:rPr>
              <w:rFonts w:eastAsia="MS Mincho" w:cstheme="minorHAnsi"/>
              <w:lang w:eastAsia="en-GB"/>
            </w:rPr>
            <w:t xml:space="preserve"> </w:t>
          </w:r>
          <w:r w:rsidR="006D28A2" w:rsidRPr="002F5E42">
            <w:rPr>
              <w:rFonts w:cstheme="minorHAnsi"/>
            </w:rPr>
            <w:t xml:space="preserve">After the record retention period has expired, the </w:t>
          </w:r>
          <w:r w:rsidR="006D28A2" w:rsidRPr="002F5E42">
            <w:rPr>
              <w:rFonts w:eastAsia="MS Mincho" w:cstheme="minorHAnsi"/>
              <w:lang w:eastAsia="en-GB"/>
            </w:rPr>
            <w:t xml:space="preserve">Contractor </w:t>
          </w:r>
          <w:r w:rsidR="006D28A2" w:rsidRPr="002F5E42">
            <w:rPr>
              <w:rFonts w:cstheme="minorHAnsi"/>
            </w:rPr>
            <w:t xml:space="preserve">must ensure that any data, including any printed hard copies or any other data provided by the Framework Client in respect of this Framework is safely destroyed. Tenderers should note that the cost for destruction of data will be borne by the </w:t>
          </w:r>
          <w:r w:rsidR="006D28A2" w:rsidRPr="002F5E42">
            <w:rPr>
              <w:rFonts w:eastAsia="MS Mincho" w:cstheme="minorHAnsi"/>
              <w:lang w:eastAsia="en-GB"/>
            </w:rPr>
            <w:t>Contractor</w:t>
          </w:r>
          <w:r w:rsidR="006D28A2" w:rsidRPr="002F5E42">
            <w:rPr>
              <w:rFonts w:cstheme="minorHAnsi"/>
            </w:rPr>
            <w:t>.</w:t>
          </w:r>
          <w:r w:rsidR="00604A69" w:rsidRPr="00A44ACA">
            <w:rPr>
              <w:rFonts w:ascii="Aptos" w:eastAsiaTheme="minorHAnsi" w:hAnsi="Aptos" w:cs="Aptos"/>
              <w:color w:val="FF0000"/>
              <w:szCs w:val="22"/>
              <w:lang w:val="en-IE"/>
              <w14:ligatures w14:val="standardContextual"/>
            </w:rPr>
            <w:t xml:space="preserve"> </w:t>
          </w:r>
          <w:r w:rsidR="00604A69" w:rsidRPr="00A44ACA">
            <w:rPr>
              <w:rFonts w:cstheme="minorHAnsi"/>
              <w:lang w:val="en-IE"/>
            </w:rPr>
            <w:t xml:space="preserve">In appropriate circumstances, which shall be at the sole discretion of the Framework Client, Tenderers may be required to provide a Certificate of Destruction certifying that all relevant data in all of its forms have been safely destroyed. </w:t>
          </w:r>
        </w:p>
        <w:p w14:paraId="49827A8E" w14:textId="23B8C89B" w:rsidR="006D28A2" w:rsidRPr="0093377C" w:rsidRDefault="006D28A2" w:rsidP="006D28A2">
          <w:pPr>
            <w:spacing w:after="0" w:line="360" w:lineRule="auto"/>
            <w:ind w:left="720"/>
            <w:rPr>
              <w:rFonts w:cstheme="minorHAnsi"/>
            </w:rPr>
          </w:pPr>
        </w:p>
        <w:p w14:paraId="520F4B7A" w14:textId="77777777" w:rsidR="006D28A2" w:rsidRPr="00A44ACA" w:rsidRDefault="006D28A2" w:rsidP="006D28A2">
          <w:pPr>
            <w:spacing w:after="0" w:line="360" w:lineRule="auto"/>
            <w:ind w:left="720"/>
            <w:rPr>
              <w:rFonts w:eastAsia="MS Mincho" w:cstheme="minorHAnsi"/>
              <w:lang w:eastAsia="ja-JP"/>
            </w:rPr>
          </w:pPr>
          <w:r w:rsidRPr="00A44ACA">
            <w:rPr>
              <w:rFonts w:eastAsia="MS Mincho" w:cstheme="minorHAnsi"/>
              <w:lang w:eastAsia="ja-JP"/>
            </w:rPr>
            <w:t xml:space="preserve">Data supplied by Framework Clients or compiled by the Contractor in the course of the performance of their contracted duties must be received, stored and transmitted behind secure firewalls with anti-virus and malware protection. Data must only be accepted and transmitted electronically using secure internet protocols. Hard copy data and / or documents </w:t>
          </w:r>
          <w:r w:rsidRPr="00A44ACA">
            <w:rPr>
              <w:rFonts w:eastAsia="MS Mincho" w:cstheme="minorHAnsi"/>
              <w:lang w:eastAsia="ja-JP"/>
            </w:rPr>
            <w:lastRenderedPageBreak/>
            <w:t xml:space="preserve">supplied by Framework Clients or compiled by the </w:t>
          </w:r>
          <w:r w:rsidRPr="00A44ACA">
            <w:rPr>
              <w:rFonts w:eastAsia="MS Mincho" w:cstheme="minorHAnsi"/>
              <w:lang w:eastAsia="en-GB"/>
            </w:rPr>
            <w:t xml:space="preserve">Contractor </w:t>
          </w:r>
          <w:r w:rsidRPr="00A44ACA">
            <w:rPr>
              <w:rFonts w:eastAsia="MS Mincho" w:cstheme="minorHAnsi"/>
              <w:lang w:eastAsia="ja-JP"/>
            </w:rPr>
            <w:t xml:space="preserve">in the course of the performance of their contracted duties must also be held in a secure manner.   </w:t>
          </w:r>
        </w:p>
        <w:p w14:paraId="2FCF5CF7" w14:textId="77777777" w:rsidR="006D28A2" w:rsidRPr="00A44ACA" w:rsidRDefault="006D28A2" w:rsidP="006D28A2">
          <w:pPr>
            <w:spacing w:after="0" w:line="360" w:lineRule="auto"/>
            <w:ind w:left="720"/>
            <w:rPr>
              <w:rFonts w:eastAsia="MS Mincho" w:cstheme="minorHAnsi"/>
              <w:lang w:eastAsia="ja-JP"/>
            </w:rPr>
          </w:pPr>
        </w:p>
        <w:p w14:paraId="412E3ACF" w14:textId="1C7A9889" w:rsidR="006D28A2" w:rsidRPr="0093377C" w:rsidRDefault="006D28A2" w:rsidP="006D28A2">
          <w:pPr>
            <w:spacing w:after="0" w:line="360" w:lineRule="auto"/>
            <w:ind w:left="720"/>
            <w:rPr>
              <w:rFonts w:eastAsia="MS Mincho" w:cstheme="minorHAnsi"/>
              <w:lang w:eastAsia="ja-JP"/>
            </w:rPr>
          </w:pPr>
          <w:r w:rsidRPr="00A44ACA">
            <w:rPr>
              <w:rFonts w:eastAsia="MS Mincho" w:cstheme="minorHAnsi"/>
              <w:lang w:eastAsia="ja-JP"/>
            </w:rPr>
            <w:t xml:space="preserve">The </w:t>
          </w:r>
          <w:r w:rsidRPr="00A44ACA">
            <w:rPr>
              <w:rFonts w:eastAsia="MS Mincho" w:cstheme="minorHAnsi"/>
              <w:lang w:eastAsia="en-GB"/>
            </w:rPr>
            <w:t xml:space="preserve">Contractor </w:t>
          </w:r>
          <w:r w:rsidRPr="00A44ACA">
            <w:rPr>
              <w:rFonts w:eastAsia="MS Mincho" w:cstheme="minorHAnsi"/>
              <w:lang w:eastAsia="ja-JP"/>
            </w:rPr>
            <w:t xml:space="preserve">must ensure that all staff who have access to information which comes into their possession as a result of any Contract(s) awarded have been made aware of any internal security procedures put in place by the </w:t>
          </w:r>
          <w:r w:rsidR="00A44ACA" w:rsidRPr="00A44ACA">
            <w:rPr>
              <w:rFonts w:eastAsia="MS Mincho" w:cstheme="minorHAnsi"/>
              <w:lang w:eastAsia="en-GB"/>
            </w:rPr>
            <w:t>Contractor.</w:t>
          </w:r>
          <w:r w:rsidRPr="0093377C">
            <w:rPr>
              <w:rFonts w:eastAsia="MS Mincho" w:cstheme="minorHAnsi"/>
              <w:lang w:eastAsia="ja-JP"/>
            </w:rPr>
            <w:t xml:space="preserve"> </w:t>
          </w:r>
        </w:p>
        <w:p w14:paraId="2592F131" w14:textId="77777777" w:rsidR="006D28A2" w:rsidRPr="0093377C" w:rsidRDefault="006D28A2" w:rsidP="006D28A2">
          <w:pPr>
            <w:spacing w:after="0" w:line="360" w:lineRule="auto"/>
            <w:ind w:left="720"/>
            <w:rPr>
              <w:rFonts w:eastAsia="MS Mincho" w:cstheme="minorHAnsi"/>
              <w:lang w:eastAsia="ja-JP"/>
            </w:rPr>
          </w:pPr>
        </w:p>
        <w:p w14:paraId="08326134" w14:textId="77777777" w:rsidR="006D28A2" w:rsidRPr="0093377C" w:rsidRDefault="006D28A2" w:rsidP="006D28A2">
          <w:pPr>
            <w:spacing w:after="0" w:line="360" w:lineRule="auto"/>
            <w:ind w:left="720"/>
            <w:rPr>
              <w:rFonts w:eastAsia="MS Mincho" w:cstheme="minorHAnsi"/>
              <w:lang w:eastAsia="ja-JP"/>
            </w:rPr>
          </w:pPr>
        </w:p>
        <w:p w14:paraId="10BC1489" w14:textId="77777777" w:rsidR="009D1072" w:rsidRDefault="009D1072" w:rsidP="00267D2B">
          <w:pPr>
            <w:spacing w:after="13" w:line="266" w:lineRule="auto"/>
            <w:ind w:right="222"/>
            <w:rPr>
              <w:b/>
              <w:szCs w:val="22"/>
            </w:rPr>
          </w:pPr>
        </w:p>
        <w:p w14:paraId="612FD210" w14:textId="1FA825BA" w:rsidR="00267D2B" w:rsidRDefault="00267D2B" w:rsidP="00267D2B">
          <w:pPr>
            <w:spacing w:after="13" w:line="266" w:lineRule="auto"/>
            <w:ind w:right="222"/>
            <w:rPr>
              <w:b/>
              <w:szCs w:val="22"/>
            </w:rPr>
          </w:pPr>
          <w:r w:rsidRPr="00070A10">
            <w:rPr>
              <w:b/>
              <w:szCs w:val="22"/>
            </w:rPr>
            <w:t>Tender Response Requirement 1.3.3:</w:t>
          </w:r>
        </w:p>
        <w:p w14:paraId="172EEAD8" w14:textId="77777777" w:rsidR="00BE7FB6" w:rsidRDefault="00BE7FB6" w:rsidP="00267D2B">
          <w:pPr>
            <w:spacing w:after="13" w:line="266" w:lineRule="auto"/>
            <w:ind w:right="222"/>
            <w:rPr>
              <w:b/>
              <w:szCs w:val="22"/>
            </w:rPr>
          </w:pPr>
        </w:p>
        <w:p w14:paraId="5698B8A5" w14:textId="64F5E30B" w:rsidR="00BE7FB6" w:rsidRPr="00C1127F" w:rsidRDefault="00BE7FB6" w:rsidP="00BE7FB6">
          <w:pPr>
            <w:spacing w:line="317" w:lineRule="auto"/>
            <w:ind w:right="222"/>
            <w:rPr>
              <w:b/>
              <w:bCs/>
              <w:szCs w:val="22"/>
            </w:rPr>
          </w:pPr>
          <w:r>
            <w:rPr>
              <w:b/>
              <w:bCs/>
              <w:szCs w:val="22"/>
            </w:rPr>
            <w:t>1.3.3 Data and Information Security</w:t>
          </w:r>
          <w:r w:rsidR="00280F68">
            <w:rPr>
              <w:b/>
              <w:bCs/>
              <w:szCs w:val="22"/>
            </w:rPr>
            <w:t xml:space="preserve"> </w:t>
          </w:r>
        </w:p>
        <w:p w14:paraId="029AACA6" w14:textId="77777777" w:rsidR="00267D2B" w:rsidRPr="00FE79FB" w:rsidRDefault="00267D2B" w:rsidP="00267D2B">
          <w:pPr>
            <w:spacing w:after="13" w:line="266" w:lineRule="auto"/>
            <w:ind w:right="221"/>
            <w:rPr>
              <w:szCs w:val="22"/>
            </w:rPr>
          </w:pPr>
          <w:r w:rsidRPr="00070A10">
            <w:rPr>
              <w:szCs w:val="22"/>
            </w:rPr>
            <w:t>In their Service Proposal Tenderers must describe how they propose to address the requirements described</w:t>
          </w:r>
          <w:r w:rsidRPr="00FE79FB">
            <w:rPr>
              <w:szCs w:val="22"/>
            </w:rPr>
            <w:t xml:space="preserve">. </w:t>
          </w:r>
        </w:p>
        <w:p w14:paraId="02DE00F3" w14:textId="0E0AAE06" w:rsidR="00267D2B" w:rsidRDefault="00267D2B" w:rsidP="00267D2B">
          <w:pPr>
            <w:spacing w:after="13" w:line="266" w:lineRule="auto"/>
            <w:ind w:left="720" w:right="222"/>
            <w:rPr>
              <w:i/>
              <w:szCs w:val="22"/>
            </w:rPr>
          </w:pPr>
          <w:r w:rsidRPr="00FE79FB">
            <w:rPr>
              <w:i/>
              <w:szCs w:val="22"/>
            </w:rPr>
            <w:t xml:space="preserve">(Where a Tenderer relies on the use of AI Translation tools to deliver elements of the </w:t>
          </w:r>
          <w:r w:rsidR="00F66078">
            <w:rPr>
              <w:i/>
              <w:szCs w:val="22"/>
            </w:rPr>
            <w:t>Services</w:t>
          </w:r>
          <w:r w:rsidRPr="00FE79FB">
            <w:rPr>
              <w:i/>
              <w:szCs w:val="22"/>
            </w:rPr>
            <w:t>,</w:t>
          </w:r>
          <w:r w:rsidRPr="00FE79FB">
            <w:t xml:space="preserve"> </w:t>
          </w:r>
          <w:r w:rsidRPr="00FE79FB">
            <w:rPr>
              <w:i/>
              <w:szCs w:val="22"/>
            </w:rPr>
            <w:t>such tools must be incorporated responsibly. Please ensure your response addresses how these tools are incorporated to ensure the delivery of high</w:t>
          </w:r>
          <w:r w:rsidR="00713FAD">
            <w:rPr>
              <w:i/>
              <w:szCs w:val="22"/>
            </w:rPr>
            <w:t>-</w:t>
          </w:r>
          <w:r w:rsidRPr="00FE79FB">
            <w:rPr>
              <w:i/>
              <w:szCs w:val="22"/>
            </w:rPr>
            <w:t xml:space="preserve">quality translations including thorough human post-editing and </w:t>
          </w:r>
          <w:r w:rsidR="00713FAD" w:rsidRPr="00FE79FB">
            <w:rPr>
              <w:i/>
              <w:szCs w:val="22"/>
            </w:rPr>
            <w:t>signoff)</w:t>
          </w:r>
          <w:r w:rsidRPr="00FE79FB">
            <w:rPr>
              <w:i/>
              <w:szCs w:val="22"/>
            </w:rPr>
            <w:t>.</w:t>
          </w:r>
        </w:p>
        <w:p w14:paraId="19D716F1" w14:textId="77777777" w:rsidR="00267D2B" w:rsidRDefault="00267D2B" w:rsidP="00267D2B">
          <w:pPr>
            <w:spacing w:after="13" w:line="266" w:lineRule="auto"/>
            <w:ind w:right="221"/>
            <w:rPr>
              <w:szCs w:val="22"/>
            </w:rPr>
          </w:pPr>
        </w:p>
        <w:p w14:paraId="6B97C98D" w14:textId="77777777" w:rsidR="00267D2B" w:rsidRPr="00070A10" w:rsidRDefault="00267D2B" w:rsidP="00267D2B">
          <w:pPr>
            <w:spacing w:after="13" w:line="266" w:lineRule="auto"/>
            <w:ind w:right="221"/>
            <w:rPr>
              <w:szCs w:val="22"/>
            </w:rPr>
          </w:pPr>
          <w:r w:rsidRPr="00070A10">
            <w:rPr>
              <w:szCs w:val="22"/>
            </w:rPr>
            <w:t>The response must specifically address the following:</w:t>
          </w:r>
        </w:p>
        <w:p w14:paraId="391C0CAB" w14:textId="77777777" w:rsidR="00267D2B" w:rsidRPr="00070A10" w:rsidRDefault="00267D2B" w:rsidP="00267D2B">
          <w:pPr>
            <w:spacing w:after="57" w:line="259" w:lineRule="auto"/>
            <w:rPr>
              <w:i/>
              <w:szCs w:val="22"/>
            </w:rPr>
          </w:pPr>
        </w:p>
        <w:p w14:paraId="041ED9DC" w14:textId="490C10FB" w:rsidR="00267D2B" w:rsidRPr="008050A1" w:rsidRDefault="008050A1" w:rsidP="003547AF">
          <w:pPr>
            <w:spacing w:after="57" w:line="259" w:lineRule="auto"/>
            <w:ind w:left="360" w:hanging="218"/>
            <w:rPr>
              <w:iCs/>
              <w:szCs w:val="22"/>
            </w:rPr>
          </w:pPr>
          <w:r>
            <w:rPr>
              <w:iCs/>
              <w:szCs w:val="22"/>
            </w:rPr>
            <w:t xml:space="preserve">A. </w:t>
          </w:r>
          <w:r w:rsidR="00267D2B" w:rsidRPr="008050A1">
            <w:rPr>
              <w:iCs/>
              <w:szCs w:val="22"/>
            </w:rPr>
            <w:t>How the Tenderer will ensure the secure reception of source material from Framework Clients, the secure storage of work in progress, back-up systems available and the secure final transmission of completed assignments to Framework Clients</w:t>
          </w:r>
          <w:r w:rsidR="00F66078">
            <w:rPr>
              <w:iCs/>
              <w:szCs w:val="22"/>
            </w:rPr>
            <w:t>.</w:t>
          </w:r>
        </w:p>
        <w:p w14:paraId="1405A06B" w14:textId="77777777" w:rsidR="00BE7FB6" w:rsidRPr="00BE7FB6" w:rsidRDefault="00BE7FB6" w:rsidP="00BE7FB6">
          <w:pPr>
            <w:pStyle w:val="ListParagraph"/>
            <w:spacing w:after="57" w:line="259" w:lineRule="auto"/>
            <w:rPr>
              <w:iCs/>
              <w:szCs w:val="22"/>
            </w:rPr>
          </w:pPr>
        </w:p>
        <w:p w14:paraId="2E988951" w14:textId="2EF14AC8" w:rsidR="00267D2B" w:rsidRPr="008050A1" w:rsidRDefault="008050A1" w:rsidP="003547AF">
          <w:pPr>
            <w:spacing w:after="57" w:line="259" w:lineRule="auto"/>
            <w:ind w:left="360" w:hanging="218"/>
            <w:rPr>
              <w:iCs/>
              <w:szCs w:val="22"/>
            </w:rPr>
          </w:pPr>
          <w:r>
            <w:rPr>
              <w:iCs/>
              <w:szCs w:val="22"/>
            </w:rPr>
            <w:t xml:space="preserve">B. </w:t>
          </w:r>
          <w:r w:rsidR="00267D2B" w:rsidRPr="008050A1">
            <w:rPr>
              <w:iCs/>
              <w:szCs w:val="22"/>
            </w:rPr>
            <w:t>Details of how the Tenderer will restrict access to material as required and capture access records in the audit trail, addressing areas such as:</w:t>
          </w:r>
        </w:p>
        <w:p w14:paraId="2CD8AB57" w14:textId="77777777" w:rsidR="00267D2B" w:rsidRPr="00BE7FB6" w:rsidRDefault="00267D2B" w:rsidP="00BD3048">
          <w:pPr>
            <w:pStyle w:val="ListParagraph"/>
            <w:numPr>
              <w:ilvl w:val="2"/>
              <w:numId w:val="49"/>
            </w:numPr>
            <w:spacing w:after="57" w:line="259" w:lineRule="auto"/>
            <w:ind w:left="1418"/>
            <w:rPr>
              <w:iCs/>
              <w:szCs w:val="22"/>
            </w:rPr>
          </w:pPr>
          <w:r w:rsidRPr="00BE7FB6">
            <w:rPr>
              <w:iCs/>
              <w:szCs w:val="22"/>
            </w:rPr>
            <w:t>Direct engagement access only</w:t>
          </w:r>
        </w:p>
        <w:p w14:paraId="0F31E3F4" w14:textId="77777777" w:rsidR="00267D2B" w:rsidRPr="00BE7FB6" w:rsidRDefault="00267D2B" w:rsidP="00BD3048">
          <w:pPr>
            <w:pStyle w:val="ListParagraph"/>
            <w:numPr>
              <w:ilvl w:val="2"/>
              <w:numId w:val="49"/>
            </w:numPr>
            <w:spacing w:after="57" w:line="259" w:lineRule="auto"/>
            <w:ind w:left="1418"/>
            <w:rPr>
              <w:iCs/>
              <w:szCs w:val="22"/>
            </w:rPr>
          </w:pPr>
          <w:r w:rsidRPr="00BE7FB6">
            <w:rPr>
              <w:iCs/>
              <w:szCs w:val="22"/>
            </w:rPr>
            <w:t>Post-assignment completion access management</w:t>
          </w:r>
        </w:p>
        <w:p w14:paraId="0802B5BA" w14:textId="77777777" w:rsidR="00267D2B" w:rsidRDefault="00267D2B" w:rsidP="00BD3048">
          <w:pPr>
            <w:pStyle w:val="ListParagraph"/>
            <w:numPr>
              <w:ilvl w:val="2"/>
              <w:numId w:val="49"/>
            </w:numPr>
            <w:spacing w:after="57" w:line="259" w:lineRule="auto"/>
            <w:ind w:left="1418"/>
            <w:rPr>
              <w:iCs/>
              <w:szCs w:val="22"/>
            </w:rPr>
          </w:pPr>
          <w:r w:rsidRPr="00BE7FB6">
            <w:rPr>
              <w:iCs/>
              <w:szCs w:val="22"/>
            </w:rPr>
            <w:t>Processes and Procedures to address highly sensitive and/or confidential information</w:t>
          </w:r>
        </w:p>
        <w:p w14:paraId="7AE2B2A2" w14:textId="77777777" w:rsidR="00BE7FB6" w:rsidRPr="00BE7FB6" w:rsidRDefault="00BE7FB6" w:rsidP="00BE7FB6">
          <w:pPr>
            <w:pStyle w:val="ListParagraph"/>
            <w:spacing w:after="57" w:line="259" w:lineRule="auto"/>
            <w:ind w:left="1440"/>
            <w:rPr>
              <w:iCs/>
              <w:szCs w:val="22"/>
            </w:rPr>
          </w:pPr>
        </w:p>
        <w:p w14:paraId="6B0248E1" w14:textId="2E61430C" w:rsidR="00267D2B" w:rsidRPr="008050A1" w:rsidRDefault="008050A1" w:rsidP="003547AF">
          <w:pPr>
            <w:spacing w:after="13" w:line="266" w:lineRule="auto"/>
            <w:ind w:left="360" w:right="222" w:hanging="218"/>
            <w:rPr>
              <w:iCs/>
              <w:szCs w:val="22"/>
            </w:rPr>
          </w:pPr>
          <w:r>
            <w:rPr>
              <w:iCs/>
              <w:szCs w:val="22"/>
            </w:rPr>
            <w:t xml:space="preserve">C. </w:t>
          </w:r>
          <w:r w:rsidR="00267D2B" w:rsidRPr="008050A1">
            <w:rPr>
              <w:iCs/>
              <w:szCs w:val="22"/>
            </w:rPr>
            <w:t xml:space="preserve">How the Tenderer will ensure that translators </w:t>
          </w:r>
          <w:r w:rsidR="00713FAD">
            <w:rPr>
              <w:iCs/>
              <w:szCs w:val="22"/>
            </w:rPr>
            <w:t>listed at</w:t>
          </w:r>
          <w:r w:rsidR="00A0185C">
            <w:rPr>
              <w:iCs/>
              <w:szCs w:val="22"/>
            </w:rPr>
            <w:t xml:space="preserve"> Appendix 9</w:t>
          </w:r>
          <w:r w:rsidR="00103E0B">
            <w:rPr>
              <w:iCs/>
              <w:szCs w:val="22"/>
            </w:rPr>
            <w:t xml:space="preserve"> and</w:t>
          </w:r>
          <w:r w:rsidR="00267D2B" w:rsidRPr="008050A1">
            <w:rPr>
              <w:iCs/>
              <w:szCs w:val="22"/>
            </w:rPr>
            <w:t xml:space="preserve"> working remotely have adequate safeguards in place to ensure the protection of Framework Clients’ material in their possession.</w:t>
          </w:r>
        </w:p>
        <w:p w14:paraId="51B2D54D" w14:textId="77777777" w:rsidR="00267D2B" w:rsidRDefault="00267D2B" w:rsidP="00267D2B">
          <w:pPr>
            <w:spacing w:after="13" w:line="266" w:lineRule="auto"/>
            <w:ind w:right="222"/>
            <w:rPr>
              <w:i/>
              <w:szCs w:val="22"/>
            </w:rPr>
          </w:pPr>
        </w:p>
        <w:p w14:paraId="464411FD" w14:textId="4178CCFD" w:rsidR="00280F68" w:rsidRPr="00363F3D" w:rsidRDefault="00280F68" w:rsidP="00280F68">
          <w:pPr>
            <w:rPr>
              <w:b/>
              <w:i/>
              <w:color w:val="235D64"/>
            </w:rPr>
          </w:pPr>
          <w:r w:rsidRPr="00363F3D">
            <w:rPr>
              <w:b/>
              <w:i/>
              <w:color w:val="235D64"/>
            </w:rPr>
            <w:t xml:space="preserve">Max. Page Count for Response: </w:t>
          </w:r>
          <w:r w:rsidR="00365FA4" w:rsidRPr="00805BAD">
            <w:rPr>
              <w:b/>
              <w:i/>
              <w:color w:val="235D64"/>
            </w:rPr>
            <w:t>Four</w:t>
          </w:r>
          <w:r w:rsidRPr="00805BAD">
            <w:rPr>
              <w:b/>
              <w:i/>
              <w:color w:val="235D64"/>
            </w:rPr>
            <w:t xml:space="preserve"> (</w:t>
          </w:r>
          <w:r w:rsidR="00365FA4" w:rsidRPr="00805BAD">
            <w:rPr>
              <w:b/>
              <w:i/>
              <w:color w:val="235D64"/>
            </w:rPr>
            <w:t>4</w:t>
          </w:r>
          <w:r w:rsidRPr="00805BAD">
            <w:rPr>
              <w:b/>
              <w:i/>
              <w:color w:val="235D64"/>
            </w:rPr>
            <w:t>) A4 pages,</w:t>
          </w:r>
          <w:r w:rsidRPr="00363F3D">
            <w:rPr>
              <w:b/>
              <w:i/>
              <w:color w:val="235D64"/>
            </w:rPr>
            <w:t xml:space="preserve"> font Calibri, size 11 text </w:t>
          </w:r>
        </w:p>
        <w:p w14:paraId="3C72F89E"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21B899D8"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7E5809D4" w14:textId="77777777" w:rsidR="0080317B" w:rsidRDefault="0080317B" w:rsidP="00267D2B">
          <w:pPr>
            <w:spacing w:after="13" w:line="266" w:lineRule="auto"/>
            <w:ind w:right="222"/>
            <w:rPr>
              <w:b/>
              <w:szCs w:val="22"/>
              <w:highlight w:val="cyan"/>
            </w:rPr>
          </w:pPr>
        </w:p>
        <w:p w14:paraId="2734D068" w14:textId="2E4FD68A" w:rsidR="00267D2B" w:rsidRPr="00070A10" w:rsidRDefault="001A20F3" w:rsidP="00D02E0C">
          <w:pPr>
            <w:pStyle w:val="Heading3"/>
            <w:spacing w:after="10"/>
            <w:ind w:right="-143"/>
            <w:jc w:val="left"/>
            <w:rPr>
              <w:rFonts w:ascii="Calibri" w:hAnsi="Calibri" w:cs="Calibri"/>
              <w:sz w:val="24"/>
              <w:szCs w:val="24"/>
            </w:rPr>
          </w:pPr>
          <w:r>
            <w:rPr>
              <w:rFonts w:ascii="Calibri" w:hAnsi="Calibri" w:cs="Calibri"/>
              <w:sz w:val="24"/>
              <w:szCs w:val="24"/>
            </w:rPr>
            <w:lastRenderedPageBreak/>
            <w:t xml:space="preserve">1.3.4 </w:t>
          </w:r>
          <w:r w:rsidR="00267D2B" w:rsidRPr="00070A10">
            <w:rPr>
              <w:rFonts w:ascii="Calibri" w:hAnsi="Calibri" w:cs="Calibri"/>
              <w:sz w:val="24"/>
              <w:szCs w:val="24"/>
            </w:rPr>
            <w:t>Governance</w:t>
          </w:r>
          <w:r w:rsidR="00267D2B">
            <w:rPr>
              <w:rFonts w:ascii="Calibri" w:hAnsi="Calibri" w:cs="Calibri"/>
              <w:sz w:val="24"/>
              <w:szCs w:val="24"/>
            </w:rPr>
            <w:t xml:space="preserve">, </w:t>
          </w:r>
          <w:r w:rsidR="00267D2B" w:rsidRPr="00070A10">
            <w:rPr>
              <w:rFonts w:ascii="Calibri" w:hAnsi="Calibri" w:cs="Calibri"/>
              <w:sz w:val="24"/>
              <w:szCs w:val="24"/>
            </w:rPr>
            <w:t>Professional</w:t>
          </w:r>
          <w:r w:rsidR="00280F68">
            <w:rPr>
              <w:rFonts w:ascii="Calibri" w:hAnsi="Calibri" w:cs="Calibri"/>
              <w:sz w:val="24"/>
              <w:szCs w:val="24"/>
            </w:rPr>
            <w:t xml:space="preserve"> and Ethical</w:t>
          </w:r>
          <w:r w:rsidR="00267D2B" w:rsidRPr="00070A10">
            <w:rPr>
              <w:rFonts w:ascii="Calibri" w:hAnsi="Calibri" w:cs="Calibri"/>
              <w:sz w:val="24"/>
              <w:szCs w:val="24"/>
            </w:rPr>
            <w:t xml:space="preserve"> Standards</w:t>
          </w:r>
        </w:p>
        <w:p w14:paraId="302BF342" w14:textId="592A75D1"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 xml:space="preserve"> (</w:t>
          </w:r>
          <w:r w:rsidR="00D02E0C">
            <w:rPr>
              <w:rFonts w:ascii="Calibri" w:hAnsi="Calibri" w:cs="Calibri"/>
              <w:sz w:val="24"/>
              <w:szCs w:val="24"/>
            </w:rPr>
            <w:t>a</w:t>
          </w:r>
          <w:r w:rsidRPr="00070A10">
            <w:rPr>
              <w:rFonts w:ascii="Calibri" w:hAnsi="Calibri" w:cs="Calibri"/>
              <w:sz w:val="24"/>
              <w:szCs w:val="24"/>
            </w:rPr>
            <w:t xml:space="preserve">) </w:t>
          </w:r>
          <w:r>
            <w:rPr>
              <w:rFonts w:ascii="Calibri" w:hAnsi="Calibri" w:cs="Calibri"/>
              <w:sz w:val="24"/>
              <w:szCs w:val="24"/>
            </w:rPr>
            <w:t>Governance and Ethical Standards</w:t>
          </w:r>
        </w:p>
        <w:p w14:paraId="211FFDC6" w14:textId="345DF32C" w:rsidR="00267D2B" w:rsidRPr="00F10E3F" w:rsidRDefault="00267D2B" w:rsidP="00267D2B">
          <w:pPr>
            <w:spacing w:after="13"/>
            <w:ind w:right="221"/>
            <w:rPr>
              <w:rFonts w:eastAsia="MS Mincho"/>
              <w:lang w:eastAsia="ja-JP"/>
            </w:rPr>
          </w:pPr>
          <w:r w:rsidRPr="00F10E3F">
            <w:rPr>
              <w:rFonts w:eastAsia="MS Mincho"/>
              <w:lang w:eastAsia="ja-JP"/>
            </w:rPr>
            <w:t xml:space="preserve">The </w:t>
          </w:r>
          <w:r w:rsidR="005F3D22">
            <w:rPr>
              <w:rFonts w:eastAsia="MS Mincho"/>
              <w:lang w:eastAsia="ja-JP"/>
            </w:rPr>
            <w:t xml:space="preserve">successful Tenderer </w:t>
          </w:r>
          <w:r w:rsidRPr="00F10E3F">
            <w:rPr>
              <w:rFonts w:eastAsia="MS Mincho"/>
              <w:lang w:eastAsia="ja-JP"/>
            </w:rPr>
            <w:t xml:space="preserve">must provide the Services required with integrity, a strong commitment to ethical values and respect for the rule of law. They must adhere to strict ethical and professional standards in the management and performance of any work awarded under this Framework.  They must have systems in place to prevent any conflict of interest arising and must advise Framework Clients immediately of any matters impacting on their ability to deliver impartial, accurate and truthful translations of any work awarded. </w:t>
          </w:r>
        </w:p>
        <w:p w14:paraId="635763C1" w14:textId="77777777" w:rsidR="00267D2B" w:rsidRDefault="00267D2B" w:rsidP="00267D2B">
          <w:pPr>
            <w:spacing w:after="13"/>
            <w:ind w:left="720" w:right="221"/>
            <w:rPr>
              <w:rFonts w:eastAsia="MS Mincho"/>
              <w:color w:val="ED7D31" w:themeColor="accent2"/>
              <w:lang w:eastAsia="ja-JP"/>
            </w:rPr>
          </w:pPr>
        </w:p>
        <w:p w14:paraId="2A9AC040" w14:textId="4F1BD462" w:rsidR="00267D2B" w:rsidRDefault="00267D2B" w:rsidP="00267D2B">
          <w:pPr>
            <w:spacing w:after="13"/>
            <w:ind w:right="221"/>
            <w:rPr>
              <w:rFonts w:eastAsia="MS Mincho"/>
              <w:lang w:eastAsia="ja-JP"/>
            </w:rPr>
          </w:pPr>
          <w:r w:rsidRPr="00070A10">
            <w:rPr>
              <w:rFonts w:eastAsia="MS Mincho"/>
              <w:lang w:eastAsia="ja-JP"/>
            </w:rPr>
            <w:t xml:space="preserve">The </w:t>
          </w:r>
          <w:r w:rsidR="005F3D22">
            <w:rPr>
              <w:rFonts w:eastAsia="MS Mincho"/>
              <w:lang w:eastAsia="ja-JP"/>
            </w:rPr>
            <w:t xml:space="preserve">successful Tenderer </w:t>
          </w:r>
          <w:r w:rsidRPr="00070A10">
            <w:t xml:space="preserve">will be acting on behalf of public sector </w:t>
          </w:r>
          <w:r w:rsidR="00151880">
            <w:t xml:space="preserve">Framework </w:t>
          </w:r>
          <w:r w:rsidRPr="00070A10">
            <w:t xml:space="preserve">Clients. This means that the </w:t>
          </w:r>
          <w:r w:rsidR="005F3D22">
            <w:rPr>
              <w:rFonts w:eastAsia="MS Mincho"/>
              <w:lang w:eastAsia="ja-JP"/>
            </w:rPr>
            <w:t xml:space="preserve">successful Tenderer’s </w:t>
          </w:r>
          <w:r w:rsidR="005F3D22" w:rsidRPr="00070A10">
            <w:rPr>
              <w:rFonts w:eastAsia="MS Mincho"/>
              <w:lang w:eastAsia="ja-JP"/>
            </w:rPr>
            <w:t>staff</w:t>
          </w:r>
          <w:r w:rsidRPr="00070A10">
            <w:t xml:space="preserve"> will be subject to the Official Secrets Act 1963 in respect of all information that </w:t>
          </w:r>
          <w:r w:rsidR="00C04E67">
            <w:t xml:space="preserve">Framework </w:t>
          </w:r>
          <w:r w:rsidRPr="00070A10">
            <w:t>Clients provide to the</w:t>
          </w:r>
          <w:r w:rsidR="005F3D22">
            <w:t xml:space="preserve"> successful Tenderer</w:t>
          </w:r>
          <w:r w:rsidRPr="00070A10">
            <w:t xml:space="preserve"> or that the </w:t>
          </w:r>
          <w:r w:rsidR="005F3D22">
            <w:t xml:space="preserve">successful Tenderer </w:t>
          </w:r>
          <w:r w:rsidRPr="00070A10">
            <w:t>collect, store or process on behalf of Public Sector Clients</w:t>
          </w:r>
        </w:p>
        <w:p w14:paraId="0DCE28A0" w14:textId="77777777" w:rsidR="00267D2B" w:rsidRDefault="00267D2B" w:rsidP="00267D2B">
          <w:pPr>
            <w:spacing w:after="13"/>
            <w:ind w:right="221"/>
            <w:rPr>
              <w:rFonts w:eastAsia="MS Mincho"/>
              <w:lang w:eastAsia="ja-JP"/>
            </w:rPr>
          </w:pPr>
          <w:r w:rsidRPr="00070A10">
            <w:rPr>
              <w:rFonts w:eastAsia="MS Mincho"/>
              <w:lang w:eastAsia="ja-JP"/>
            </w:rPr>
            <w:t>Risks and performance must be managed through robust internal control systems and effective performance management practices. The Services required must be delivered in a transparent, auditable and fully accountable manner.</w:t>
          </w:r>
        </w:p>
        <w:p w14:paraId="38F93FA4" w14:textId="152ED0E9" w:rsidR="00267D2B" w:rsidRPr="00651418" w:rsidRDefault="00267D2B" w:rsidP="00267D2B">
          <w:pPr>
            <w:spacing w:after="13"/>
            <w:ind w:right="221"/>
            <w:rPr>
              <w:rFonts w:eastAsia="MS Mincho"/>
              <w:lang w:eastAsia="ja-JP"/>
            </w:rPr>
          </w:pPr>
          <w:r w:rsidRPr="00651418">
            <w:rPr>
              <w:rFonts w:eastAsia="MS Mincho"/>
              <w:lang w:eastAsia="ja-JP"/>
            </w:rPr>
            <w:t xml:space="preserve">As an integral aspect of Framework delivery, </w:t>
          </w:r>
          <w:r w:rsidR="00F071B8">
            <w:rPr>
              <w:rFonts w:eastAsia="MS Mincho"/>
              <w:lang w:eastAsia="ja-JP"/>
            </w:rPr>
            <w:t xml:space="preserve">successful Tenderers </w:t>
          </w:r>
          <w:r w:rsidR="00F071B8" w:rsidRPr="00651418">
            <w:rPr>
              <w:rFonts w:eastAsia="MS Mincho"/>
              <w:lang w:eastAsia="ja-JP"/>
            </w:rPr>
            <w:t>are</w:t>
          </w:r>
          <w:r w:rsidRPr="00651418">
            <w:rPr>
              <w:rFonts w:eastAsia="MS Mincho"/>
              <w:lang w:eastAsia="ja-JP"/>
            </w:rPr>
            <w:t xml:space="preserve"> required to maintain an up-to-date record of the ‘Ethical Standards Declaration Form for Irish Language Translators’ at </w:t>
          </w:r>
          <w:r w:rsidRPr="00415190">
            <w:rPr>
              <w:rFonts w:eastAsia="MS Mincho"/>
              <w:lang w:eastAsia="ja-JP"/>
            </w:rPr>
            <w:t xml:space="preserve">Appendix </w:t>
          </w:r>
          <w:r w:rsidR="003547AF">
            <w:rPr>
              <w:rFonts w:eastAsia="MS Mincho"/>
              <w:lang w:eastAsia="ja-JP"/>
            </w:rPr>
            <w:t>1</w:t>
          </w:r>
          <w:r w:rsidR="00D52A19">
            <w:rPr>
              <w:rFonts w:eastAsia="MS Mincho"/>
              <w:lang w:eastAsia="ja-JP"/>
            </w:rPr>
            <w:t>0</w:t>
          </w:r>
          <w:r w:rsidRPr="00651418">
            <w:rPr>
              <w:rFonts w:eastAsia="MS Mincho"/>
              <w:lang w:eastAsia="ja-JP"/>
            </w:rPr>
            <w:t xml:space="preserve"> for each translator including any </w:t>
          </w:r>
          <w:r w:rsidR="00B758F9">
            <w:rPr>
              <w:rFonts w:eastAsia="MS Mincho"/>
              <w:lang w:eastAsia="ja-JP"/>
            </w:rPr>
            <w:t>S</w:t>
          </w:r>
          <w:r w:rsidRPr="00651418">
            <w:rPr>
              <w:rFonts w:eastAsia="MS Mincho"/>
              <w:lang w:eastAsia="ja-JP"/>
            </w:rPr>
            <w:t xml:space="preserve">ubcontractors delivering Services under the Framework Agreement for the duration of the </w:t>
          </w:r>
          <w:r w:rsidR="00DE58F8">
            <w:rPr>
              <w:rFonts w:eastAsia="MS Mincho"/>
              <w:lang w:eastAsia="ja-JP"/>
            </w:rPr>
            <w:t>Services C</w:t>
          </w:r>
          <w:r w:rsidRPr="00651418">
            <w:rPr>
              <w:rFonts w:eastAsia="MS Mincho"/>
              <w:lang w:eastAsia="ja-JP"/>
            </w:rPr>
            <w:t xml:space="preserve">ontract on behalf of the </w:t>
          </w:r>
          <w:r w:rsidR="00F071B8">
            <w:rPr>
              <w:rFonts w:eastAsia="MS Mincho"/>
              <w:lang w:eastAsia="ja-JP"/>
            </w:rPr>
            <w:t>successful Tenderer.</w:t>
          </w:r>
        </w:p>
        <w:p w14:paraId="4D0B5549" w14:textId="77777777" w:rsidR="00267D2B" w:rsidRPr="00070A10" w:rsidRDefault="00267D2B" w:rsidP="00267D2B">
          <w:pPr>
            <w:spacing w:after="13"/>
            <w:ind w:left="720" w:right="221"/>
            <w:rPr>
              <w:rFonts w:eastAsia="MS Mincho"/>
              <w:lang w:eastAsia="ja-JP"/>
            </w:rPr>
          </w:pPr>
        </w:p>
        <w:p w14:paraId="46D3C223" w14:textId="07B65516" w:rsidR="00267D2B" w:rsidRPr="00070A10" w:rsidRDefault="00267D2B" w:rsidP="00267D2B">
          <w:pPr>
            <w:spacing w:after="13"/>
            <w:ind w:right="8"/>
            <w:rPr>
              <w:rFonts w:eastAsia="MS Mincho"/>
              <w:lang w:eastAsia="ja-JP"/>
            </w:rPr>
          </w:pPr>
          <w:r w:rsidRPr="00070A10">
            <w:rPr>
              <w:rFonts w:eastAsia="MS Mincho"/>
              <w:lang w:eastAsia="ja-JP"/>
            </w:rPr>
            <w:t xml:space="preserve">All resources employed or engaged by the </w:t>
          </w:r>
          <w:r w:rsidR="008839D2">
            <w:rPr>
              <w:rFonts w:eastAsia="MS Mincho"/>
              <w:lang w:eastAsia="ja-JP"/>
            </w:rPr>
            <w:t xml:space="preserve">successful Tenderer </w:t>
          </w:r>
          <w:r w:rsidRPr="00070A10">
            <w:rPr>
              <w:rFonts w:eastAsia="MS Mincho"/>
              <w:lang w:eastAsia="ja-JP"/>
            </w:rPr>
            <w:t xml:space="preserve"> to provide the Services required:</w:t>
          </w:r>
        </w:p>
        <w:p w14:paraId="44CB92C7" w14:textId="77777777" w:rsidR="00267D2B" w:rsidRPr="00070A10" w:rsidRDefault="00267D2B" w:rsidP="00267D2B">
          <w:pPr>
            <w:spacing w:after="13"/>
            <w:ind w:left="720" w:right="8"/>
            <w:rPr>
              <w:rFonts w:eastAsia="MS Mincho"/>
              <w:lang w:eastAsia="ja-JP"/>
            </w:rPr>
          </w:pPr>
        </w:p>
        <w:p w14:paraId="50CAC2DE" w14:textId="77777777" w:rsidR="00267D2B" w:rsidRPr="00AE3A09" w:rsidRDefault="00267D2B" w:rsidP="00BD3048">
          <w:pPr>
            <w:pStyle w:val="ListParagraph"/>
            <w:numPr>
              <w:ilvl w:val="0"/>
              <w:numId w:val="47"/>
            </w:numPr>
            <w:spacing w:after="13"/>
            <w:ind w:right="8"/>
            <w:rPr>
              <w:rFonts w:eastAsia="MS Mincho"/>
              <w:lang w:eastAsia="ja-JP"/>
            </w:rPr>
          </w:pPr>
          <w:r w:rsidRPr="00AE3A09">
            <w:rPr>
              <w:rFonts w:eastAsia="MS Mincho"/>
              <w:lang w:eastAsia="ja-JP"/>
            </w:rPr>
            <w:t>must be professional, impartial and non-discriminatory in all work assigned under this Framework Agreement.</w:t>
          </w:r>
        </w:p>
        <w:p w14:paraId="0DA2B20B" w14:textId="77777777" w:rsidR="00267D2B" w:rsidRPr="0076135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must be ethical and honest in all of their dealings with the Contracting Authority, Framework Clients and members of the public (where applicable) they are required to engage with in order to deliver the Services as required.</w:t>
          </w:r>
        </w:p>
        <w:p w14:paraId="3594F8FC" w14:textId="77777777" w:rsidR="00267D2B" w:rsidRPr="00AE3A09" w:rsidRDefault="00267D2B" w:rsidP="00BD3048">
          <w:pPr>
            <w:pStyle w:val="ListParagraph"/>
            <w:numPr>
              <w:ilvl w:val="0"/>
              <w:numId w:val="47"/>
            </w:numPr>
            <w:spacing w:after="13"/>
            <w:ind w:right="8"/>
            <w:rPr>
              <w:rFonts w:eastAsia="MS Mincho"/>
              <w:lang w:eastAsia="ja-JP"/>
            </w:rPr>
          </w:pPr>
          <w:r w:rsidRPr="00AE3A09">
            <w:rPr>
              <w:rFonts w:eastAsia="MS Mincho"/>
              <w:lang w:eastAsia="ja-JP"/>
            </w:rPr>
            <w:t>Must disclose to the Framework Client and Contracting Authority any information relating to any matter that renders them unsuitable for work assigned under the terms of this Framework Agreement.</w:t>
          </w:r>
        </w:p>
        <w:p w14:paraId="2F209CBC" w14:textId="77777777" w:rsidR="00267D2B" w:rsidRPr="000D20F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must have systems in place to identify, record and communicate to the Contracting Authority and / or Framework Client, and therefore avoid, any conflicts of interest</w:t>
          </w:r>
        </w:p>
        <w:p w14:paraId="1129B330" w14:textId="77777777" w:rsidR="00267D2B" w:rsidRPr="00AE3A09" w:rsidRDefault="00267D2B" w:rsidP="00BD3048">
          <w:pPr>
            <w:pStyle w:val="ListParagraph"/>
            <w:numPr>
              <w:ilvl w:val="0"/>
              <w:numId w:val="47"/>
            </w:numPr>
            <w:spacing w:after="13"/>
            <w:ind w:right="8"/>
            <w:rPr>
              <w:rFonts w:eastAsia="MS Mincho"/>
              <w:lang w:eastAsia="ja-JP"/>
            </w:rPr>
          </w:pPr>
          <w:r w:rsidRPr="00AE3A09">
            <w:rPr>
              <w:rFonts w:eastAsia="MS Mincho"/>
              <w:lang w:eastAsia="ja-JP"/>
            </w:rPr>
            <w:t>Must treat all information provided to them by Framework Clients as strictly private and confidential.</w:t>
          </w:r>
        </w:p>
        <w:p w14:paraId="07CBF894" w14:textId="77777777" w:rsidR="00267D2B" w:rsidRPr="00070A10" w:rsidRDefault="00267D2B" w:rsidP="00267D2B">
          <w:pPr>
            <w:spacing w:after="13"/>
            <w:ind w:right="8"/>
            <w:rPr>
              <w:rFonts w:eastAsia="MS Mincho"/>
              <w:lang w:eastAsia="ja-JP"/>
            </w:rPr>
          </w:pPr>
        </w:p>
        <w:p w14:paraId="370C0BD3" w14:textId="13C4E157" w:rsidR="00267D2B" w:rsidRPr="0076135D" w:rsidRDefault="00267D2B" w:rsidP="00BD3048">
          <w:pPr>
            <w:pStyle w:val="ListParagraph"/>
            <w:numPr>
              <w:ilvl w:val="0"/>
              <w:numId w:val="47"/>
            </w:numPr>
            <w:spacing w:after="13"/>
            <w:ind w:right="8"/>
            <w:rPr>
              <w:rFonts w:eastAsia="MS Mincho"/>
              <w:szCs w:val="22"/>
              <w:lang w:eastAsia="ja-JP"/>
            </w:rPr>
          </w:pPr>
          <w:r w:rsidRPr="0076135D">
            <w:rPr>
              <w:rFonts w:eastAsia="MS Mincho"/>
              <w:szCs w:val="22"/>
              <w:lang w:eastAsia="ja-JP"/>
            </w:rPr>
            <w:t xml:space="preserve">Must act in an ethical, responsible and honest way where emerging technologies such as AI / AI-based products, systems or </w:t>
          </w:r>
          <w:r w:rsidR="00B6209E">
            <w:rPr>
              <w:rFonts w:eastAsia="MS Mincho"/>
              <w:szCs w:val="22"/>
              <w:lang w:eastAsia="ja-JP"/>
            </w:rPr>
            <w:t>S</w:t>
          </w:r>
          <w:r w:rsidRPr="0076135D">
            <w:rPr>
              <w:rFonts w:eastAsia="MS Mincho"/>
              <w:szCs w:val="22"/>
              <w:lang w:eastAsia="ja-JP"/>
            </w:rPr>
            <w:t>ervices are used to deliver the Services required.</w:t>
          </w:r>
        </w:p>
        <w:p w14:paraId="642E711F" w14:textId="77777777" w:rsidR="00267D2B" w:rsidRPr="00070A10" w:rsidRDefault="00267D2B" w:rsidP="00267D2B">
          <w:pPr>
            <w:spacing w:after="13"/>
            <w:ind w:right="8"/>
            <w:rPr>
              <w:rFonts w:eastAsia="MS Mincho"/>
              <w:lang w:eastAsia="ja-JP"/>
            </w:rPr>
          </w:pPr>
        </w:p>
        <w:p w14:paraId="64B69970" w14:textId="2AA600BC" w:rsidR="00267D2B" w:rsidRPr="0076135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 xml:space="preserve">Must receive </w:t>
          </w:r>
          <w:r w:rsidR="00151880">
            <w:rPr>
              <w:rFonts w:eastAsia="MS Mincho"/>
              <w:lang w:eastAsia="ja-JP"/>
            </w:rPr>
            <w:t xml:space="preserve">prior written </w:t>
          </w:r>
          <w:r w:rsidRPr="0076135D">
            <w:rPr>
              <w:rFonts w:eastAsia="MS Mincho"/>
              <w:lang w:eastAsia="ja-JP"/>
            </w:rPr>
            <w:t xml:space="preserve">consent from the Contracting Authority or the Framework Clients before using emerging technologies such as AI / AI-based products, systems or </w:t>
          </w:r>
          <w:r w:rsidR="00B6209E">
            <w:rPr>
              <w:rFonts w:eastAsia="MS Mincho"/>
              <w:lang w:eastAsia="ja-JP"/>
            </w:rPr>
            <w:t>S</w:t>
          </w:r>
          <w:r w:rsidRPr="0076135D">
            <w:rPr>
              <w:rFonts w:eastAsia="MS Mincho"/>
              <w:lang w:eastAsia="ja-JP"/>
            </w:rPr>
            <w:t>ervices to deliver the Services required.</w:t>
          </w:r>
        </w:p>
        <w:p w14:paraId="4C293C19" w14:textId="77777777" w:rsidR="00267D2B" w:rsidRPr="00070A10" w:rsidRDefault="00267D2B" w:rsidP="00267D2B">
          <w:pPr>
            <w:spacing w:after="13"/>
            <w:ind w:left="1500" w:right="8"/>
            <w:rPr>
              <w:rFonts w:eastAsia="MS Mincho"/>
              <w:lang w:eastAsia="ja-JP"/>
            </w:rPr>
          </w:pPr>
        </w:p>
        <w:p w14:paraId="64F35FD3" w14:textId="72BCC4F6" w:rsidR="00267D2B"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lastRenderedPageBreak/>
            <w:t xml:space="preserve">Must maintain transparent and accountable due diligence processes to ensure compliance with </w:t>
          </w:r>
          <w:r w:rsidR="00151880">
            <w:rPr>
              <w:rFonts w:eastAsia="MS Mincho"/>
              <w:lang w:eastAsia="ja-JP"/>
            </w:rPr>
            <w:t>r</w:t>
          </w:r>
          <w:r w:rsidRPr="0076135D">
            <w:rPr>
              <w:rFonts w:eastAsia="MS Mincho"/>
              <w:lang w:eastAsia="ja-JP"/>
            </w:rPr>
            <w:t xml:space="preserve">esponsible </w:t>
          </w:r>
          <w:r w:rsidR="00151880">
            <w:rPr>
              <w:rFonts w:eastAsia="MS Mincho"/>
              <w:lang w:eastAsia="ja-JP"/>
            </w:rPr>
            <w:t>b</w:t>
          </w:r>
          <w:r w:rsidRPr="0076135D">
            <w:rPr>
              <w:rFonts w:eastAsia="MS Mincho"/>
              <w:lang w:eastAsia="ja-JP"/>
            </w:rPr>
            <w:t xml:space="preserve">usiness </w:t>
          </w:r>
          <w:r w:rsidR="00151880">
            <w:rPr>
              <w:rFonts w:eastAsia="MS Mincho"/>
              <w:lang w:eastAsia="ja-JP"/>
            </w:rPr>
            <w:t>c</w:t>
          </w:r>
          <w:r w:rsidRPr="0076135D">
            <w:rPr>
              <w:rFonts w:eastAsia="MS Mincho"/>
              <w:lang w:eastAsia="ja-JP"/>
            </w:rPr>
            <w:t>onduct obligations.</w:t>
          </w:r>
        </w:p>
        <w:p w14:paraId="67B00C33" w14:textId="77777777" w:rsidR="00267D2B" w:rsidRPr="00EC1936" w:rsidRDefault="00267D2B" w:rsidP="00267D2B">
          <w:pPr>
            <w:pStyle w:val="ListParagraph"/>
            <w:rPr>
              <w:rFonts w:eastAsia="MS Mincho"/>
              <w:lang w:eastAsia="ja-JP"/>
            </w:rPr>
          </w:pPr>
        </w:p>
        <w:p w14:paraId="67D0E59A" w14:textId="485F51D8" w:rsidR="00267D2B" w:rsidRPr="00FE79FB" w:rsidRDefault="00267D2B" w:rsidP="00BD3048">
          <w:pPr>
            <w:pStyle w:val="ListParagraph"/>
            <w:numPr>
              <w:ilvl w:val="0"/>
              <w:numId w:val="47"/>
            </w:numPr>
            <w:spacing w:after="13"/>
            <w:ind w:right="8"/>
            <w:rPr>
              <w:rFonts w:eastAsia="MS Mincho"/>
              <w:lang w:eastAsia="ja-JP"/>
            </w:rPr>
          </w:pPr>
          <w:r w:rsidRPr="00FE79FB">
            <w:rPr>
              <w:rFonts w:eastAsia="MS Mincho"/>
              <w:lang w:eastAsia="ja-JP"/>
            </w:rPr>
            <w:t xml:space="preserve">Must ensure that all translators retained by the </w:t>
          </w:r>
          <w:r w:rsidR="00F071B8">
            <w:rPr>
              <w:rFonts w:eastAsia="MS Mincho"/>
              <w:lang w:eastAsia="ja-JP"/>
            </w:rPr>
            <w:t>successful Tenderer</w:t>
          </w:r>
          <w:r w:rsidR="00F071B8" w:rsidRPr="00FE79FB">
            <w:rPr>
              <w:rFonts w:eastAsia="MS Mincho"/>
              <w:lang w:eastAsia="ja-JP"/>
            </w:rPr>
            <w:t xml:space="preserve"> (</w:t>
          </w:r>
          <w:r w:rsidRPr="00FE79FB">
            <w:rPr>
              <w:rFonts w:eastAsia="MS Mincho"/>
              <w:lang w:eastAsia="ja-JP"/>
            </w:rPr>
            <w:t xml:space="preserve">employees, </w:t>
          </w:r>
          <w:r w:rsidR="00B758F9">
            <w:rPr>
              <w:rFonts w:eastAsia="MS Mincho"/>
              <w:lang w:eastAsia="ja-JP"/>
            </w:rPr>
            <w:t>S</w:t>
          </w:r>
          <w:r w:rsidRPr="00FE79FB">
            <w:rPr>
              <w:rFonts w:eastAsia="MS Mincho"/>
              <w:lang w:eastAsia="ja-JP"/>
            </w:rPr>
            <w:t>ub</w:t>
          </w:r>
          <w:r w:rsidR="00156BFD">
            <w:rPr>
              <w:rFonts w:eastAsia="MS Mincho"/>
              <w:lang w:eastAsia="ja-JP"/>
            </w:rPr>
            <w:t xml:space="preserve"> C</w:t>
          </w:r>
          <w:r w:rsidRPr="00FE79FB">
            <w:rPr>
              <w:rFonts w:eastAsia="MS Mincho"/>
              <w:lang w:eastAsia="ja-JP"/>
            </w:rPr>
            <w:t xml:space="preserve">ontractors, employees of </w:t>
          </w:r>
          <w:r w:rsidR="00156BFD">
            <w:rPr>
              <w:rFonts w:eastAsia="MS Mincho"/>
              <w:lang w:eastAsia="ja-JP"/>
            </w:rPr>
            <w:t>S</w:t>
          </w:r>
          <w:r w:rsidR="00156BFD" w:rsidRPr="00FE79FB">
            <w:rPr>
              <w:rFonts w:eastAsia="MS Mincho"/>
              <w:lang w:eastAsia="ja-JP"/>
            </w:rPr>
            <w:t>ub</w:t>
          </w:r>
          <w:r w:rsidR="00156BFD">
            <w:rPr>
              <w:rFonts w:eastAsia="MS Mincho"/>
              <w:lang w:eastAsia="ja-JP"/>
            </w:rPr>
            <w:t xml:space="preserve"> Contractors</w:t>
          </w:r>
          <w:r w:rsidRPr="00FE79FB">
            <w:rPr>
              <w:rFonts w:eastAsia="MS Mincho"/>
              <w:lang w:eastAsia="ja-JP"/>
            </w:rPr>
            <w:t xml:space="preserve"> etc.) are employed </w:t>
          </w:r>
          <w:r w:rsidR="00151880">
            <w:rPr>
              <w:rFonts w:eastAsia="MS Mincho"/>
              <w:lang w:eastAsia="ja-JP"/>
            </w:rPr>
            <w:t xml:space="preserve">or engaged </w:t>
          </w:r>
          <w:r w:rsidRPr="00FE79FB">
            <w:rPr>
              <w:rFonts w:eastAsia="MS Mincho"/>
              <w:lang w:eastAsia="ja-JP"/>
            </w:rPr>
            <w:t xml:space="preserve">in compliance with all </w:t>
          </w:r>
          <w:r w:rsidRPr="00FE79FB">
            <w:t>applicable obligations in the field of environmental, social and labour law as set out at Paragraph 2.11 ‘Environmental, Social and Labour.</w:t>
          </w:r>
        </w:p>
        <w:p w14:paraId="5405466C" w14:textId="77777777" w:rsidR="00267D2B" w:rsidRPr="00605248" w:rsidRDefault="00267D2B" w:rsidP="00267D2B">
          <w:pPr>
            <w:pStyle w:val="ListParagraph"/>
            <w:rPr>
              <w:rFonts w:eastAsia="MS Mincho"/>
              <w:lang w:eastAsia="ja-JP"/>
            </w:rPr>
          </w:pPr>
        </w:p>
        <w:p w14:paraId="696B7247" w14:textId="77777777" w:rsidR="00267D2B" w:rsidRPr="00605248" w:rsidRDefault="00267D2B" w:rsidP="00267D2B">
          <w:pPr>
            <w:pStyle w:val="ListParagraph"/>
            <w:spacing w:after="13"/>
            <w:ind w:right="8"/>
            <w:rPr>
              <w:rFonts w:eastAsia="MS Mincho"/>
              <w:lang w:eastAsia="ja-JP"/>
            </w:rPr>
          </w:pPr>
        </w:p>
        <w:p w14:paraId="5A0BEDDA" w14:textId="77777777" w:rsidR="00267D2B" w:rsidRPr="0076135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Must maintain transparent and accountable sustainable and socially responsible business practices.</w:t>
          </w:r>
        </w:p>
        <w:p w14:paraId="16B098CB" w14:textId="77777777" w:rsidR="00267D2B" w:rsidRPr="00070A10" w:rsidRDefault="00267D2B" w:rsidP="00267D2B">
          <w:pPr>
            <w:pStyle w:val="ListParagraph"/>
            <w:spacing w:after="13"/>
            <w:ind w:right="8"/>
            <w:rPr>
              <w:rFonts w:eastAsia="MS Mincho"/>
              <w:lang w:eastAsia="ja-JP"/>
            </w:rPr>
          </w:pPr>
        </w:p>
        <w:p w14:paraId="0FE259FF" w14:textId="77777777" w:rsidR="00267D2B" w:rsidRPr="0076135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 xml:space="preserve">must maintain professional knowledge and skill at the level required to ensure that Framework Clients receive competent professional service based on current developments in practice, legislation and techniques. </w:t>
          </w:r>
        </w:p>
        <w:p w14:paraId="79A35297" w14:textId="77777777" w:rsidR="00267D2B" w:rsidRPr="00070A10" w:rsidRDefault="00267D2B" w:rsidP="00267D2B">
          <w:pPr>
            <w:spacing w:after="13"/>
            <w:ind w:left="1500" w:right="8"/>
            <w:rPr>
              <w:rFonts w:eastAsia="MS Mincho"/>
              <w:lang w:eastAsia="ja-JP"/>
            </w:rPr>
          </w:pPr>
        </w:p>
        <w:p w14:paraId="09A46B96" w14:textId="77777777" w:rsidR="00267D2B" w:rsidRPr="0076135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must act diligently and in accordance with applicable technical and professional standards.</w:t>
          </w:r>
        </w:p>
        <w:p w14:paraId="03C00F5F" w14:textId="77777777" w:rsidR="00267D2B" w:rsidRPr="00070A10" w:rsidRDefault="00267D2B" w:rsidP="00267D2B">
          <w:pPr>
            <w:spacing w:after="13"/>
            <w:ind w:left="1500" w:right="8"/>
            <w:rPr>
              <w:rFonts w:eastAsia="MS Mincho"/>
              <w:lang w:eastAsia="ja-JP"/>
            </w:rPr>
          </w:pPr>
        </w:p>
        <w:p w14:paraId="7A1A53A0" w14:textId="4DBE649D" w:rsidR="00267D2B" w:rsidRPr="0076135D" w:rsidRDefault="00267D2B" w:rsidP="00BD3048">
          <w:pPr>
            <w:pStyle w:val="ListParagraph"/>
            <w:numPr>
              <w:ilvl w:val="0"/>
              <w:numId w:val="47"/>
            </w:numPr>
            <w:spacing w:after="13"/>
            <w:ind w:right="8"/>
            <w:rPr>
              <w:rFonts w:eastAsia="MS Mincho"/>
              <w:lang w:eastAsia="ja-JP"/>
            </w:rPr>
          </w:pPr>
          <w:r w:rsidRPr="0076135D">
            <w:rPr>
              <w:rFonts w:eastAsia="MS Mincho"/>
              <w:lang w:eastAsia="ja-JP"/>
            </w:rPr>
            <w:t xml:space="preserve">must respect the confidentiality of information acquired as a result of any </w:t>
          </w:r>
          <w:r w:rsidR="00103E0B">
            <w:rPr>
              <w:rFonts w:eastAsia="MS Mincho"/>
              <w:lang w:eastAsia="ja-JP"/>
            </w:rPr>
            <w:t>Services C</w:t>
          </w:r>
          <w:r w:rsidRPr="0076135D">
            <w:rPr>
              <w:rFonts w:eastAsia="MS Mincho"/>
              <w:lang w:eastAsia="ja-JP"/>
            </w:rPr>
            <w:t>ontract(s) awarded and must not disclose any information to third parties without proper and specific written authority unless there is a legal duty to disclose any such information. Such information must not be used for personal advantage or for the advantage of third parties.</w:t>
          </w:r>
        </w:p>
        <w:p w14:paraId="5F071018" w14:textId="77777777" w:rsidR="00267D2B" w:rsidRPr="00070A10" w:rsidRDefault="00267D2B" w:rsidP="00267D2B">
          <w:pPr>
            <w:spacing w:after="13"/>
            <w:ind w:left="1500" w:right="8"/>
            <w:rPr>
              <w:rFonts w:eastAsia="MS Mincho"/>
              <w:lang w:eastAsia="ja-JP"/>
            </w:rPr>
          </w:pPr>
        </w:p>
        <w:p w14:paraId="2D014302" w14:textId="77777777" w:rsidR="00267D2B" w:rsidRDefault="00267D2B" w:rsidP="00F15123">
          <w:pPr>
            <w:pStyle w:val="ListParagraph"/>
            <w:numPr>
              <w:ilvl w:val="0"/>
              <w:numId w:val="47"/>
            </w:numPr>
            <w:spacing w:after="13"/>
            <w:ind w:right="8"/>
            <w:jc w:val="left"/>
            <w:rPr>
              <w:rFonts w:eastAsia="MS Mincho"/>
              <w:lang w:eastAsia="ja-JP"/>
            </w:rPr>
          </w:pPr>
          <w:r w:rsidRPr="0076135D">
            <w:rPr>
              <w:rFonts w:eastAsia="MS Mincho"/>
              <w:lang w:eastAsia="ja-JP"/>
            </w:rPr>
            <w:t>must comply with relevant applicable laws and regulations and must avoid any action that discredits the Contracting Authority or the Framework Clients.</w:t>
          </w:r>
          <w:r w:rsidRPr="0076135D">
            <w:rPr>
              <w:rFonts w:eastAsia="MS Mincho"/>
              <w:lang w:eastAsia="ja-JP"/>
            </w:rPr>
            <w:cr/>
          </w:r>
        </w:p>
        <w:p w14:paraId="247478D9" w14:textId="77777777" w:rsidR="00267D2B" w:rsidRPr="000D20FD" w:rsidRDefault="00267D2B" w:rsidP="00267D2B">
          <w:pPr>
            <w:pStyle w:val="ListParagraph"/>
            <w:rPr>
              <w:rFonts w:eastAsia="MS Mincho"/>
              <w:lang w:eastAsia="ja-JP"/>
            </w:rPr>
          </w:pPr>
        </w:p>
        <w:p w14:paraId="234CDD7F" w14:textId="3D17C53D" w:rsidR="00267D2B" w:rsidRPr="00070A10" w:rsidRDefault="00267D2B" w:rsidP="00267D2B">
          <w:pPr>
            <w:spacing w:afterLines="188" w:after="451" w:line="317" w:lineRule="auto"/>
          </w:pPr>
          <w:r w:rsidRPr="00070A10">
            <w:t xml:space="preserve">Where the use of Machine Translation and emerging technologies such as Artificial Intelligence is permitted in Lot 2 Mini-Competitions, when applying any such technological solution, the Framework Member must align with the following, including other relevant or updated guidance for the Public Sector throughout the duration of this Framework Agreement or any </w:t>
          </w:r>
          <w:r w:rsidR="00103E0B">
            <w:t xml:space="preserve">Services </w:t>
          </w:r>
          <w:r w:rsidRPr="00070A10">
            <w:t>Contracts awarded thereunder:</w:t>
          </w:r>
        </w:p>
        <w:p w14:paraId="56DA219C" w14:textId="77777777" w:rsidR="00267D2B" w:rsidRPr="00070A10" w:rsidRDefault="00267D2B" w:rsidP="00BD3048">
          <w:pPr>
            <w:pStyle w:val="ListParagraph"/>
            <w:numPr>
              <w:ilvl w:val="0"/>
              <w:numId w:val="66"/>
            </w:numPr>
            <w:spacing w:afterLines="188" w:after="451" w:line="317" w:lineRule="auto"/>
            <w:jc w:val="left"/>
          </w:pPr>
          <w:r w:rsidRPr="00070A10">
            <w:t>EU Artificial Intelligence Act</w:t>
          </w:r>
        </w:p>
        <w:p w14:paraId="09483AA9" w14:textId="77777777" w:rsidR="00267D2B" w:rsidRPr="00070A10" w:rsidRDefault="00267D2B" w:rsidP="00BD3048">
          <w:pPr>
            <w:pStyle w:val="ListParagraph"/>
            <w:numPr>
              <w:ilvl w:val="0"/>
              <w:numId w:val="66"/>
            </w:numPr>
            <w:spacing w:afterLines="188" w:after="451" w:line="317" w:lineRule="auto"/>
            <w:jc w:val="left"/>
          </w:pPr>
          <w:r w:rsidRPr="00070A10">
            <w:t xml:space="preserve">Guidelines for the Responsible Use of Artificial Intelligence in the Public Service </w:t>
          </w:r>
        </w:p>
        <w:p w14:paraId="32FF28D5" w14:textId="3EA16184" w:rsidR="00267D2B" w:rsidRDefault="00267D2B" w:rsidP="00267D2B">
          <w:pPr>
            <w:spacing w:afterLines="188" w:after="451" w:line="317" w:lineRule="auto"/>
          </w:pPr>
          <w:r w:rsidRPr="00070A10">
            <w:t xml:space="preserve">The </w:t>
          </w:r>
          <w:r w:rsidR="008839D2">
            <w:t xml:space="preserve">successful </w:t>
          </w:r>
          <w:r w:rsidR="00BD3048">
            <w:t xml:space="preserve">Tenderer </w:t>
          </w:r>
          <w:r w:rsidR="00BD3048" w:rsidRPr="00070A10">
            <w:t>will</w:t>
          </w:r>
          <w:r w:rsidRPr="00070A10">
            <w:t xml:space="preserve"> be required to fully comply with any future EU or </w:t>
          </w:r>
          <w:r w:rsidR="0042530A">
            <w:t>legislation</w:t>
          </w:r>
          <w:r w:rsidRPr="00070A10">
            <w:t xml:space="preserve"> introduced relating to the use of Artificial Intelligence, should they be introduced during the lifetime of the proposed </w:t>
          </w:r>
          <w:r w:rsidR="0042530A">
            <w:t>Services C</w:t>
          </w:r>
          <w:r w:rsidRPr="00070A10">
            <w:t xml:space="preserve">ontract.  </w:t>
          </w:r>
        </w:p>
        <w:p w14:paraId="01CE3924" w14:textId="0A9F6946" w:rsidR="00267D2B" w:rsidRPr="00070A10" w:rsidRDefault="00267D2B" w:rsidP="00267D2B">
          <w:pPr>
            <w:spacing w:afterLines="188" w:after="451" w:line="317" w:lineRule="auto"/>
          </w:pPr>
          <w:r w:rsidRPr="00070A10">
            <w:t xml:space="preserve">Where the </w:t>
          </w:r>
          <w:r w:rsidR="008839D2">
            <w:t>successful Tenderer intends</w:t>
          </w:r>
          <w:r w:rsidRPr="00070A10">
            <w:t xml:space="preserve"> to utilise of Machine Translation and emerging technologies such as Artificial Intelligence</w:t>
          </w:r>
          <w:r w:rsidRPr="00070A10" w:rsidDel="00A17893">
            <w:t xml:space="preserve"> </w:t>
          </w:r>
          <w:r w:rsidRPr="00070A10">
            <w:t xml:space="preserve">in the delivery of any </w:t>
          </w:r>
          <w:r w:rsidR="00B6209E">
            <w:t>S</w:t>
          </w:r>
          <w:r w:rsidRPr="00070A10">
            <w:t xml:space="preserve">ervices under this </w:t>
          </w:r>
          <w:r w:rsidR="00BD3048" w:rsidRPr="00070A10">
            <w:t>agreement,</w:t>
          </w:r>
          <w:r w:rsidRPr="00070A10">
            <w:t xml:space="preserve"> they must consult </w:t>
          </w:r>
          <w:r w:rsidRPr="00070A10">
            <w:lastRenderedPageBreak/>
            <w:t>the ‘Guidelines for the Responsible Use of Artificial Intelligence in the Public Service’ and conform to the relevant guidance on AI adoption at the time.  Any such solution shall only be implemented with express agreement and instruction from the Contracting Authority</w:t>
          </w:r>
        </w:p>
        <w:p w14:paraId="52E2AB25" w14:textId="77777777" w:rsidR="00267D2B" w:rsidRPr="00AE3A09" w:rsidRDefault="00267D2B" w:rsidP="00267D2B">
          <w:pPr>
            <w:spacing w:line="317" w:lineRule="auto"/>
            <w:rPr>
              <w:rFonts w:eastAsia="MS Mincho"/>
              <w:u w:val="single"/>
              <w:lang w:eastAsia="ja-JP"/>
            </w:rPr>
          </w:pPr>
          <w:r w:rsidRPr="00AE3A09">
            <w:rPr>
              <w:rFonts w:eastAsia="MS Mincho"/>
              <w:u w:val="single"/>
              <w:lang w:eastAsia="ja-JP"/>
            </w:rPr>
            <w:t>Failure to comply with the above requirements may be considered a breach of contract.</w:t>
          </w:r>
        </w:p>
        <w:p w14:paraId="5CCC9E5B" w14:textId="77777777" w:rsidR="00267D2B" w:rsidRDefault="00267D2B" w:rsidP="00267D2B">
          <w:pPr>
            <w:rPr>
              <w:b/>
              <w:szCs w:val="22"/>
            </w:rPr>
          </w:pPr>
        </w:p>
        <w:p w14:paraId="4EABCA35" w14:textId="77777777" w:rsidR="00BE7FB6" w:rsidRDefault="00267D2B" w:rsidP="00267D2B">
          <w:pPr>
            <w:rPr>
              <w:b/>
              <w:szCs w:val="22"/>
            </w:rPr>
          </w:pPr>
          <w:r w:rsidRPr="00070A10">
            <w:rPr>
              <w:b/>
              <w:szCs w:val="22"/>
            </w:rPr>
            <w:t>Tender Response Requirement</w:t>
          </w:r>
          <w:r>
            <w:rPr>
              <w:b/>
              <w:szCs w:val="22"/>
            </w:rPr>
            <w:t xml:space="preserve"> 1.3.4(a) </w:t>
          </w:r>
        </w:p>
        <w:p w14:paraId="6EDE924B" w14:textId="5F42E58E" w:rsidR="00280F68" w:rsidRDefault="00BE7FB6" w:rsidP="00280F68">
          <w:r>
            <w:rPr>
              <w:b/>
              <w:szCs w:val="22"/>
            </w:rPr>
            <w:t>1.3.4 (</w:t>
          </w:r>
          <w:r w:rsidR="00415190">
            <w:rPr>
              <w:b/>
              <w:szCs w:val="22"/>
            </w:rPr>
            <w:t>a) Governance</w:t>
          </w:r>
          <w:r w:rsidR="00267D2B">
            <w:rPr>
              <w:b/>
              <w:szCs w:val="22"/>
            </w:rPr>
            <w:t xml:space="preserve"> and Ethical Standards</w:t>
          </w:r>
          <w:r w:rsidR="00280F68">
            <w:rPr>
              <w:b/>
              <w:szCs w:val="22"/>
            </w:rPr>
            <w:t xml:space="preserve"> </w:t>
          </w:r>
        </w:p>
        <w:p w14:paraId="30E3E2D3" w14:textId="4D7FFDF8" w:rsidR="00267D2B" w:rsidRDefault="00267D2B" w:rsidP="00267D2B"/>
        <w:p w14:paraId="35C60EFA" w14:textId="75ACBB29" w:rsidR="00415190" w:rsidRDefault="00267D2B" w:rsidP="00415190">
          <w:pPr>
            <w:spacing w:after="13" w:line="266" w:lineRule="auto"/>
            <w:ind w:right="221"/>
            <w:rPr>
              <w:szCs w:val="22"/>
            </w:rPr>
          </w:pPr>
          <w:r w:rsidRPr="00070A10">
            <w:rPr>
              <w:szCs w:val="22"/>
            </w:rPr>
            <w:t xml:space="preserve">In their Service Proposal Tenderers must describe how they propose to address the requirements </w:t>
          </w:r>
          <w:r w:rsidR="004C0D84" w:rsidRPr="00070A10">
            <w:rPr>
              <w:szCs w:val="22"/>
            </w:rPr>
            <w:t>described</w:t>
          </w:r>
          <w:r w:rsidR="004C0D84">
            <w:rPr>
              <w:szCs w:val="22"/>
            </w:rPr>
            <w:t>.</w:t>
          </w:r>
        </w:p>
        <w:p w14:paraId="2E8B7976" w14:textId="432C0C1A" w:rsidR="00CF6C83" w:rsidRDefault="00267D2B" w:rsidP="007245B3">
          <w:pPr>
            <w:pStyle w:val="ListParagraph"/>
            <w:numPr>
              <w:ilvl w:val="5"/>
              <w:numId w:val="138"/>
            </w:numPr>
            <w:spacing w:after="13" w:line="266" w:lineRule="auto"/>
            <w:ind w:left="993" w:right="221" w:hanging="851"/>
          </w:pPr>
          <w:r w:rsidRPr="00BE7FB6">
            <w:t xml:space="preserve">How they will address the requirements described under ‘Governance, Ethical and Professional Standards’ including compliance with the ‘Ethical Standards Declaration Form’ described and at </w:t>
          </w:r>
          <w:r w:rsidRPr="003547AF">
            <w:t xml:space="preserve">Appendix </w:t>
          </w:r>
          <w:r w:rsidR="003547AF" w:rsidRPr="003547AF">
            <w:t>1</w:t>
          </w:r>
          <w:r w:rsidR="00D52A19">
            <w:t>0</w:t>
          </w:r>
          <w:r w:rsidR="00CF6C83">
            <w:t>.</w:t>
          </w:r>
          <w:r w:rsidR="00415190">
            <w:t xml:space="preserve"> </w:t>
          </w:r>
          <w:r w:rsidR="00CF6C83">
            <w:tab/>
          </w:r>
        </w:p>
        <w:p w14:paraId="1C2A09E4" w14:textId="4AD1A4C3" w:rsidR="00267D2B" w:rsidRPr="007245B3" w:rsidRDefault="00415190" w:rsidP="007245B3">
          <w:pPr>
            <w:pStyle w:val="ListParagraph"/>
            <w:numPr>
              <w:ilvl w:val="5"/>
              <w:numId w:val="138"/>
            </w:numPr>
            <w:spacing w:after="13" w:line="266" w:lineRule="auto"/>
            <w:ind w:left="993" w:right="221" w:hanging="851"/>
            <w:rPr>
              <w:strike/>
            </w:rPr>
          </w:pPr>
          <w:r>
            <w:t>H</w:t>
          </w:r>
          <w:r w:rsidR="00267D2B" w:rsidRPr="00415190">
            <w:t xml:space="preserve">ow the Tenderer proposes </w:t>
          </w:r>
          <w:r w:rsidR="00FE79FB">
            <w:t>to manage new</w:t>
          </w:r>
          <w:r w:rsidR="00267D2B" w:rsidRPr="00415190">
            <w:t xml:space="preserve"> employees / </w:t>
          </w:r>
          <w:r w:rsidR="00CF6C83">
            <w:t>S</w:t>
          </w:r>
          <w:r w:rsidR="00CF6C83" w:rsidRPr="00415190">
            <w:t>ub</w:t>
          </w:r>
          <w:r w:rsidR="00CF6C83">
            <w:t>contractors</w:t>
          </w:r>
          <w:r w:rsidR="00267D2B" w:rsidRPr="00415190">
            <w:t xml:space="preserve"> / external </w:t>
          </w:r>
          <w:r w:rsidR="00CF6C83">
            <w:t xml:space="preserve">  </w:t>
          </w:r>
          <w:r w:rsidR="00267D2B" w:rsidRPr="00415190">
            <w:t xml:space="preserve">resources </w:t>
          </w:r>
          <w:r w:rsidR="00FE79FB">
            <w:t>compliance with</w:t>
          </w:r>
          <w:r w:rsidR="00267D2B" w:rsidRPr="00415190">
            <w:t xml:space="preserve"> </w:t>
          </w:r>
          <w:r w:rsidR="00FE79FB" w:rsidRPr="00FE79FB">
            <w:t>Ethical Standards</w:t>
          </w:r>
          <w:r w:rsidR="00FE79FB">
            <w:t xml:space="preserve"> requirements on an ongoing basis.</w:t>
          </w:r>
        </w:p>
        <w:p w14:paraId="13CA3F1B" w14:textId="77777777" w:rsidR="00267D2B" w:rsidRPr="00070A10" w:rsidRDefault="00267D2B" w:rsidP="00267D2B">
          <w:pPr>
            <w:spacing w:after="0" w:line="360" w:lineRule="auto"/>
            <w:rPr>
              <w:rFonts w:eastAsia="MS Mincho"/>
              <w:lang w:eastAsia="ja-JP"/>
            </w:rPr>
          </w:pPr>
        </w:p>
        <w:p w14:paraId="1AEB1AE0" w14:textId="566AB691" w:rsidR="00280F68" w:rsidRPr="00363F3D" w:rsidRDefault="00280F68" w:rsidP="00280F68">
          <w:pPr>
            <w:rPr>
              <w:b/>
              <w:i/>
              <w:color w:val="235D64"/>
            </w:rPr>
          </w:pPr>
          <w:r w:rsidRPr="00363F3D">
            <w:rPr>
              <w:b/>
              <w:i/>
              <w:color w:val="235D64"/>
            </w:rPr>
            <w:t xml:space="preserve">Max. Page Count for Response: </w:t>
          </w:r>
          <w:r w:rsidR="00365FA4" w:rsidRPr="00805BAD">
            <w:rPr>
              <w:b/>
              <w:i/>
              <w:color w:val="235D64"/>
            </w:rPr>
            <w:t xml:space="preserve">Two </w:t>
          </w:r>
          <w:r w:rsidRPr="00805BAD">
            <w:rPr>
              <w:b/>
              <w:i/>
              <w:color w:val="235D64"/>
            </w:rPr>
            <w:t>(</w:t>
          </w:r>
          <w:r w:rsidR="00365FA4" w:rsidRPr="00805BAD">
            <w:rPr>
              <w:b/>
              <w:i/>
              <w:color w:val="235D64"/>
            </w:rPr>
            <w:t>2</w:t>
          </w:r>
          <w:r w:rsidRPr="00805BAD">
            <w:rPr>
              <w:b/>
              <w:i/>
              <w:color w:val="235D64"/>
            </w:rPr>
            <w:t>) A4 pages,</w:t>
          </w:r>
          <w:r w:rsidRPr="00363F3D">
            <w:rPr>
              <w:b/>
              <w:i/>
              <w:color w:val="235D64"/>
            </w:rPr>
            <w:t xml:space="preserve"> font Calibri, size 11 text </w:t>
          </w:r>
        </w:p>
        <w:p w14:paraId="4872C144"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756D28E3"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2D97175A" w14:textId="77777777" w:rsidR="00267D2B" w:rsidRPr="00070A10" w:rsidRDefault="00267D2B" w:rsidP="00267D2B">
          <w:pPr>
            <w:spacing w:after="0" w:line="240" w:lineRule="auto"/>
            <w:jc w:val="left"/>
            <w:rPr>
              <w:szCs w:val="22"/>
            </w:rPr>
          </w:pPr>
        </w:p>
        <w:p w14:paraId="1867A147" w14:textId="77777777" w:rsidR="00267D2B" w:rsidRPr="00070A10" w:rsidRDefault="00267D2B" w:rsidP="00267D2B">
          <w:pPr>
            <w:spacing w:after="0" w:line="240" w:lineRule="auto"/>
            <w:jc w:val="left"/>
            <w:rPr>
              <w:szCs w:val="22"/>
            </w:rPr>
          </w:pPr>
        </w:p>
        <w:p w14:paraId="5AA2E281" w14:textId="77777777"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1.3.4 (</w:t>
          </w:r>
          <w:r>
            <w:rPr>
              <w:rFonts w:ascii="Calibri" w:hAnsi="Calibri" w:cs="Calibri"/>
              <w:sz w:val="24"/>
              <w:szCs w:val="24"/>
            </w:rPr>
            <w:t>b</w:t>
          </w:r>
          <w:r w:rsidRPr="00070A10">
            <w:rPr>
              <w:rFonts w:ascii="Calibri" w:hAnsi="Calibri" w:cs="Calibri"/>
              <w:sz w:val="24"/>
              <w:szCs w:val="24"/>
            </w:rPr>
            <w:t>) Continuous Professional Development</w:t>
          </w:r>
        </w:p>
        <w:p w14:paraId="35D8542B" w14:textId="6994CEBD" w:rsidR="00267D2B" w:rsidRPr="00EC1936" w:rsidRDefault="00267D2B" w:rsidP="00267D2B">
          <w:pPr>
            <w:spacing w:line="317" w:lineRule="auto"/>
            <w:ind w:right="222"/>
            <w:rPr>
              <w:strike/>
              <w:szCs w:val="22"/>
            </w:rPr>
          </w:pPr>
          <w:r w:rsidRPr="00070A10">
            <w:rPr>
              <w:szCs w:val="22"/>
            </w:rPr>
            <w:t xml:space="preserve">Throughout the term of the Framework Agreement the successful </w:t>
          </w:r>
          <w:r w:rsidR="0042530A">
            <w:rPr>
              <w:szCs w:val="22"/>
            </w:rPr>
            <w:t>T</w:t>
          </w:r>
          <w:r w:rsidRPr="00070A10">
            <w:rPr>
              <w:szCs w:val="22"/>
            </w:rPr>
            <w:t xml:space="preserve">enderers must ensure </w:t>
          </w:r>
          <w:r>
            <w:rPr>
              <w:szCs w:val="22"/>
            </w:rPr>
            <w:t xml:space="preserve">the </w:t>
          </w:r>
          <w:r w:rsidRPr="00AE3A09">
            <w:rPr>
              <w:szCs w:val="22"/>
            </w:rPr>
            <w:t xml:space="preserve">appropriate level of Continuous Professional Development and training is made available to all translators retained by them, for the purposes of this Framework Agreement, to maintain high levels of performance, quality and accountability in the performance of their duties.  Any costs incurred in this respect will be the responsibility of the </w:t>
          </w:r>
          <w:r w:rsidR="00F071B8">
            <w:rPr>
              <w:szCs w:val="22"/>
            </w:rPr>
            <w:t>successful Tenderer.</w:t>
          </w:r>
          <w:r w:rsidRPr="00AE3A09">
            <w:rPr>
              <w:szCs w:val="22"/>
            </w:rPr>
            <w:t xml:space="preserve"> </w:t>
          </w:r>
        </w:p>
        <w:p w14:paraId="4721BF47" w14:textId="0CA7DD0A" w:rsidR="00267D2B" w:rsidRPr="00AE3A09" w:rsidRDefault="00267D2B" w:rsidP="00267D2B">
          <w:pPr>
            <w:spacing w:line="317" w:lineRule="auto"/>
            <w:ind w:right="222"/>
          </w:pPr>
          <w:r w:rsidRPr="00070A10">
            <w:rPr>
              <w:szCs w:val="22"/>
            </w:rPr>
            <w:t>Successful Tenderers must make available to the Framework Client and / or Contracting Authority, on request and within 5 working days, a formal record of any Continuous Professional Development training or other training</w:t>
          </w:r>
          <w:r w:rsidR="00A0185C">
            <w:rPr>
              <w:szCs w:val="22"/>
            </w:rPr>
            <w:t>,</w:t>
          </w:r>
          <w:r w:rsidRPr="00070A10">
            <w:rPr>
              <w:szCs w:val="22"/>
            </w:rPr>
            <w:t xml:space="preserve"> translators </w:t>
          </w:r>
          <w:r w:rsidR="0042530A">
            <w:rPr>
              <w:szCs w:val="22"/>
            </w:rPr>
            <w:t xml:space="preserve">named </w:t>
          </w:r>
          <w:r w:rsidR="00A0185C">
            <w:rPr>
              <w:szCs w:val="22"/>
            </w:rPr>
            <w:t>in Appendix 9</w:t>
          </w:r>
          <w:r w:rsidR="0042530A">
            <w:rPr>
              <w:szCs w:val="22"/>
            </w:rPr>
            <w:t xml:space="preserve"> </w:t>
          </w:r>
          <w:r w:rsidRPr="00070A10">
            <w:rPr>
              <w:szCs w:val="22"/>
            </w:rPr>
            <w:t xml:space="preserve">receive which demonstrates the ongoing monitoring and review of individual translators’ work and specifically the quality of their Irish language translation work. </w:t>
          </w:r>
          <w:r w:rsidRPr="00AE3A09">
            <w:rPr>
              <w:szCs w:val="22"/>
            </w:rPr>
            <w:t xml:space="preserve">This may include training, for example on new and revised terms </w:t>
          </w:r>
          <w:r w:rsidRPr="00AE3A09">
            <w:t xml:space="preserve">published via Téarma.ie and Foclóir.ie and </w:t>
          </w:r>
          <w:r w:rsidR="0042530A">
            <w:t>a</w:t>
          </w:r>
          <w:r w:rsidRPr="00AE3A09">
            <w:t xml:space="preserve">mendments to An Caighdeán Oifigiúil. Etc. Where relevant this could include training on CRM’s, API’s , AI and machine aided software packages such as memoQ and Trados. </w:t>
          </w:r>
        </w:p>
        <w:p w14:paraId="74B3CF78" w14:textId="77777777" w:rsidR="00267D2B" w:rsidRPr="00AE3A09" w:rsidRDefault="00267D2B" w:rsidP="00267D2B">
          <w:pPr>
            <w:spacing w:line="317" w:lineRule="auto"/>
            <w:ind w:right="222"/>
          </w:pPr>
          <w:r w:rsidRPr="00AE3A09">
            <w:lastRenderedPageBreak/>
            <w:t>In addition it may also include the following;</w:t>
          </w:r>
        </w:p>
        <w:p w14:paraId="06C1A273" w14:textId="50D8064C" w:rsidR="00895E15" w:rsidRDefault="00267D2B" w:rsidP="00267D2B">
          <w:pPr>
            <w:spacing w:line="317" w:lineRule="auto"/>
            <w:ind w:right="222"/>
          </w:pPr>
          <w:r w:rsidRPr="00070A10">
            <w:t xml:space="preserve">Peer </w:t>
          </w:r>
          <w:r w:rsidR="00895E15">
            <w:t>r</w:t>
          </w:r>
          <w:r w:rsidRPr="00070A10">
            <w:t xml:space="preserve">eview and </w:t>
          </w:r>
          <w:r w:rsidR="00895E15">
            <w:t>l</w:t>
          </w:r>
          <w:r w:rsidRPr="00070A10">
            <w:t xml:space="preserve">inguistic </w:t>
          </w:r>
          <w:r w:rsidR="00895E15">
            <w:t>r</w:t>
          </w:r>
          <w:r w:rsidRPr="00070A10">
            <w:t>eflection</w:t>
          </w:r>
          <w:r w:rsidR="00895E15">
            <w:t xml:space="preserve"> to ensure accurate, culturally appropriate and effective use of language.</w:t>
          </w:r>
        </w:p>
        <w:p w14:paraId="312B3624" w14:textId="4F8D9CB5" w:rsidR="00267D2B" w:rsidRPr="00070A10" w:rsidRDefault="00267D2B" w:rsidP="00267D2B">
          <w:pPr>
            <w:spacing w:line="317" w:lineRule="auto"/>
            <w:ind w:right="222"/>
          </w:pPr>
          <w:r w:rsidRPr="00070A10">
            <w:t xml:space="preserve">Ongoing peer-to-peer engagement fosters shared learning and internal consistency. This can include: </w:t>
          </w:r>
        </w:p>
        <w:p w14:paraId="61C8CD2E" w14:textId="77777777" w:rsidR="00267D2B" w:rsidRPr="00070A10" w:rsidRDefault="00267D2B" w:rsidP="00267D2B">
          <w:pPr>
            <w:spacing w:before="120" w:after="0" w:line="317" w:lineRule="auto"/>
            <w:ind w:right="221"/>
            <w:contextualSpacing/>
          </w:pPr>
          <w:r w:rsidRPr="00070A10">
            <w:t xml:space="preserve">• Regular bilingual peer reviews with commentary on style, usage, and accuracy </w:t>
          </w:r>
        </w:p>
        <w:p w14:paraId="6F745033" w14:textId="77777777" w:rsidR="00267D2B" w:rsidRPr="00070A10" w:rsidRDefault="00267D2B" w:rsidP="00267D2B">
          <w:pPr>
            <w:spacing w:before="120" w:after="0" w:line="317" w:lineRule="auto"/>
            <w:ind w:right="221"/>
            <w:contextualSpacing/>
          </w:pPr>
          <w:r w:rsidRPr="00070A10">
            <w:t>• Group discussions on anonymised examples of high-quality or problematic translations</w:t>
          </w:r>
        </w:p>
        <w:p w14:paraId="5C35A358" w14:textId="299BF43C" w:rsidR="00267D2B" w:rsidRPr="00070A10" w:rsidRDefault="00267D2B" w:rsidP="00267D2B">
          <w:pPr>
            <w:spacing w:before="120" w:after="0" w:line="317" w:lineRule="auto"/>
            <w:ind w:right="221"/>
            <w:contextualSpacing/>
          </w:pPr>
          <w:r w:rsidRPr="00070A10">
            <w:t xml:space="preserve">• Feedback loops following LQA evaluations from </w:t>
          </w:r>
          <w:r w:rsidR="00156BFD">
            <w:t>Framework C</w:t>
          </w:r>
          <w:r w:rsidRPr="00070A10">
            <w:t>lient projects</w:t>
          </w:r>
        </w:p>
        <w:p w14:paraId="10C859B0" w14:textId="77777777" w:rsidR="00267D2B" w:rsidRDefault="00267D2B" w:rsidP="00267D2B">
          <w:pPr>
            <w:spacing w:after="0" w:line="240" w:lineRule="auto"/>
            <w:ind w:right="221"/>
            <w:contextualSpacing/>
          </w:pPr>
        </w:p>
        <w:p w14:paraId="7D287AB1" w14:textId="77777777" w:rsidR="00BE7FB6" w:rsidRDefault="00267D2B" w:rsidP="00267D2B">
          <w:pPr>
            <w:rPr>
              <w:b/>
              <w:szCs w:val="22"/>
            </w:rPr>
          </w:pPr>
          <w:r w:rsidRPr="00070A10">
            <w:rPr>
              <w:b/>
              <w:szCs w:val="22"/>
            </w:rPr>
            <w:t>Tender Response Requirement</w:t>
          </w:r>
          <w:r>
            <w:rPr>
              <w:b/>
              <w:szCs w:val="22"/>
            </w:rPr>
            <w:t xml:space="preserve"> 1.3.4(b) </w:t>
          </w:r>
        </w:p>
        <w:p w14:paraId="71256BEF" w14:textId="654AE440" w:rsidR="00267D2B" w:rsidRDefault="00BE7FB6" w:rsidP="00267D2B">
          <w:r>
            <w:rPr>
              <w:b/>
              <w:szCs w:val="22"/>
            </w:rPr>
            <w:t>1.3.4 (b)</w:t>
          </w:r>
          <w:r w:rsidR="00267D2B">
            <w:rPr>
              <w:b/>
              <w:szCs w:val="22"/>
            </w:rPr>
            <w:t xml:space="preserve"> Continuous Professional Development</w:t>
          </w:r>
        </w:p>
        <w:p w14:paraId="43AA961A" w14:textId="77777777" w:rsidR="00267D2B" w:rsidRDefault="00267D2B" w:rsidP="00267D2B">
          <w:pPr>
            <w:spacing w:after="13" w:line="266" w:lineRule="auto"/>
            <w:ind w:right="221"/>
          </w:pPr>
          <w:r w:rsidRPr="00070A10">
            <w:rPr>
              <w:szCs w:val="22"/>
            </w:rPr>
            <w:t xml:space="preserve">In their Service Proposal Tenderers must describe how they propose to address the requirements described. </w:t>
          </w:r>
        </w:p>
        <w:p w14:paraId="024D3B0A" w14:textId="3873C8CB" w:rsidR="00267D2B" w:rsidRPr="00A81C96" w:rsidRDefault="003547AF" w:rsidP="003547AF">
          <w:pPr>
            <w:ind w:left="360" w:hanging="218"/>
          </w:pPr>
          <w:r>
            <w:t xml:space="preserve">A. </w:t>
          </w:r>
          <w:r w:rsidR="00267D2B" w:rsidRPr="00A81C96">
            <w:t xml:space="preserve">Details of the Tenderer’s </w:t>
          </w:r>
          <w:r w:rsidR="00267D2B" w:rsidRPr="003547AF">
            <w:rPr>
              <w:b/>
              <w:bCs/>
            </w:rPr>
            <w:t>Training and Continuing Professional Development (CPD)</w:t>
          </w:r>
          <w:r w:rsidR="00267D2B" w:rsidRPr="00A81C96">
            <w:t xml:space="preserve"> policies for all resources retained by the Tenderer addressing areas such as types of courses attended, dates of attendance, frequency, approach to maintaining up-to-date skills in a dynamic environment etc.</w:t>
          </w:r>
        </w:p>
        <w:p w14:paraId="67DEAF12" w14:textId="77777777" w:rsidR="00267D2B" w:rsidRDefault="00267D2B" w:rsidP="00267D2B">
          <w:pPr>
            <w:spacing w:after="0" w:line="240" w:lineRule="auto"/>
            <w:ind w:right="221"/>
            <w:contextualSpacing/>
          </w:pPr>
        </w:p>
        <w:p w14:paraId="736351CF" w14:textId="316C4421" w:rsidR="00280F68" w:rsidRPr="00363F3D" w:rsidRDefault="00280F68" w:rsidP="00280F68">
          <w:pPr>
            <w:rPr>
              <w:b/>
              <w:i/>
              <w:color w:val="235D64"/>
            </w:rPr>
          </w:pPr>
          <w:r w:rsidRPr="00363F3D">
            <w:rPr>
              <w:b/>
              <w:i/>
              <w:color w:val="235D64"/>
            </w:rPr>
            <w:t xml:space="preserve">Max. Page Count for Response: </w:t>
          </w:r>
          <w:r w:rsidR="00365FA4" w:rsidRPr="00805BAD">
            <w:rPr>
              <w:b/>
              <w:i/>
              <w:color w:val="235D64"/>
            </w:rPr>
            <w:t>One</w:t>
          </w:r>
          <w:r w:rsidRPr="00805BAD">
            <w:rPr>
              <w:b/>
              <w:i/>
              <w:color w:val="235D64"/>
            </w:rPr>
            <w:t xml:space="preserve"> (</w:t>
          </w:r>
          <w:r w:rsidR="00365FA4" w:rsidRPr="00805BAD">
            <w:rPr>
              <w:b/>
              <w:i/>
              <w:color w:val="235D64"/>
            </w:rPr>
            <w:t>1</w:t>
          </w:r>
          <w:r w:rsidRPr="00805BAD">
            <w:rPr>
              <w:b/>
              <w:i/>
              <w:color w:val="235D64"/>
            </w:rPr>
            <w:t>) A4 page,</w:t>
          </w:r>
          <w:r w:rsidRPr="00363F3D">
            <w:rPr>
              <w:b/>
              <w:i/>
              <w:color w:val="235D64"/>
            </w:rPr>
            <w:t xml:space="preserve"> font Calibri, size 11 text </w:t>
          </w:r>
        </w:p>
        <w:p w14:paraId="444669A3"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5C4F5A5F"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7744F185" w14:textId="77777777" w:rsidR="00267D2B" w:rsidRPr="00070A10" w:rsidRDefault="00267D2B" w:rsidP="00267D2B">
          <w:pPr>
            <w:spacing w:after="0" w:line="240" w:lineRule="auto"/>
            <w:jc w:val="left"/>
            <w:rPr>
              <w:szCs w:val="22"/>
            </w:rPr>
          </w:pPr>
        </w:p>
        <w:p w14:paraId="2AF272D4" w14:textId="77777777" w:rsidR="00267D2B" w:rsidRPr="00070A10" w:rsidRDefault="00267D2B" w:rsidP="00267D2B">
          <w:pPr>
            <w:spacing w:after="0" w:line="240" w:lineRule="auto"/>
            <w:ind w:right="221"/>
            <w:contextualSpacing/>
          </w:pPr>
        </w:p>
        <w:p w14:paraId="322BFE11" w14:textId="2BF3A953"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t>1.3.4 (</w:t>
          </w:r>
          <w:r>
            <w:rPr>
              <w:rFonts w:ascii="Calibri" w:hAnsi="Calibri" w:cs="Calibri"/>
              <w:sz w:val="24"/>
              <w:szCs w:val="24"/>
            </w:rPr>
            <w:t>c</w:t>
          </w:r>
          <w:r w:rsidRPr="00070A10">
            <w:rPr>
              <w:rFonts w:ascii="Calibri" w:hAnsi="Calibri" w:cs="Calibri"/>
              <w:sz w:val="24"/>
              <w:szCs w:val="24"/>
            </w:rPr>
            <w:t>) Sustainability</w:t>
          </w:r>
          <w:r w:rsidR="00895E15">
            <w:rPr>
              <w:rFonts w:ascii="Calibri" w:hAnsi="Calibri" w:cs="Calibri"/>
              <w:sz w:val="24"/>
              <w:szCs w:val="24"/>
            </w:rPr>
            <w:t xml:space="preserve"> Plan</w:t>
          </w:r>
          <w:r w:rsidRPr="00070A10">
            <w:rPr>
              <w:rFonts w:ascii="Calibri" w:hAnsi="Calibri" w:cs="Calibri"/>
              <w:sz w:val="24"/>
              <w:szCs w:val="24"/>
            </w:rPr>
            <w:t xml:space="preserve"> (Environmental &amp; Social Inclusion)</w:t>
          </w:r>
        </w:p>
        <w:p w14:paraId="5CBE9DDA" w14:textId="30707D60" w:rsidR="00267D2B" w:rsidRPr="00651418" w:rsidRDefault="00267D2B" w:rsidP="00267D2B">
          <w:pPr>
            <w:spacing w:line="317" w:lineRule="auto"/>
            <w:ind w:right="222"/>
            <w:rPr>
              <w:bCs/>
              <w:szCs w:val="22"/>
            </w:rPr>
          </w:pPr>
          <w:r w:rsidRPr="00070A10">
            <w:rPr>
              <w:szCs w:val="22"/>
            </w:rPr>
            <w:t xml:space="preserve">Successful </w:t>
          </w:r>
          <w:r w:rsidR="006A2024">
            <w:rPr>
              <w:szCs w:val="22"/>
            </w:rPr>
            <w:t>T</w:t>
          </w:r>
          <w:r w:rsidRPr="00070A10">
            <w:rPr>
              <w:szCs w:val="22"/>
            </w:rPr>
            <w:t xml:space="preserve">enderers will be expected to provide the </w:t>
          </w:r>
          <w:r w:rsidR="00B6209E">
            <w:rPr>
              <w:szCs w:val="22"/>
            </w:rPr>
            <w:t>S</w:t>
          </w:r>
          <w:r w:rsidRPr="00070A10">
            <w:rPr>
              <w:szCs w:val="22"/>
            </w:rPr>
            <w:t xml:space="preserve">ervices in line with </w:t>
          </w:r>
          <w:r>
            <w:rPr>
              <w:szCs w:val="22"/>
            </w:rPr>
            <w:t>sustainable</w:t>
          </w:r>
          <w:r w:rsidRPr="00070A10">
            <w:rPr>
              <w:szCs w:val="22"/>
            </w:rPr>
            <w:t xml:space="preserve"> </w:t>
          </w:r>
          <w:r w:rsidRPr="00651418">
            <w:rPr>
              <w:szCs w:val="22"/>
            </w:rPr>
            <w:t>practices where possible, for example:</w:t>
          </w:r>
        </w:p>
        <w:p w14:paraId="17BA9F92" w14:textId="637B6019" w:rsidR="00267D2B" w:rsidRPr="00651418" w:rsidRDefault="00267D2B" w:rsidP="00CF6C83">
          <w:pPr>
            <w:numPr>
              <w:ilvl w:val="0"/>
              <w:numId w:val="76"/>
            </w:numPr>
            <w:spacing w:line="317" w:lineRule="auto"/>
            <w:ind w:right="222"/>
            <w:rPr>
              <w:bCs/>
              <w:szCs w:val="22"/>
            </w:rPr>
          </w:pPr>
          <w:r w:rsidRPr="00651418">
            <w:rPr>
              <w:szCs w:val="22"/>
            </w:rPr>
            <w:t xml:space="preserve">Delivering environmental benefits through the performance of their </w:t>
          </w:r>
          <w:r w:rsidR="00103E0B">
            <w:rPr>
              <w:szCs w:val="22"/>
            </w:rPr>
            <w:t>Services C</w:t>
          </w:r>
          <w:r w:rsidRPr="00651418">
            <w:rPr>
              <w:szCs w:val="22"/>
            </w:rPr>
            <w:t xml:space="preserve">ontracts including working towards net zero </w:t>
          </w:r>
          <w:r w:rsidR="00BB42EC">
            <w:rPr>
              <w:szCs w:val="22"/>
            </w:rPr>
            <w:t>emissions</w:t>
          </w:r>
        </w:p>
        <w:p w14:paraId="6D8862AD" w14:textId="77777777" w:rsidR="00267D2B" w:rsidRPr="00651418" w:rsidRDefault="00267D2B" w:rsidP="00CF6C83">
          <w:pPr>
            <w:numPr>
              <w:ilvl w:val="0"/>
              <w:numId w:val="76"/>
            </w:numPr>
            <w:spacing w:line="317" w:lineRule="auto"/>
            <w:ind w:right="222"/>
            <w:rPr>
              <w:bCs/>
              <w:szCs w:val="22"/>
            </w:rPr>
          </w:pPr>
          <w:r w:rsidRPr="00651418">
            <w:rPr>
              <w:szCs w:val="22"/>
            </w:rPr>
            <w:t xml:space="preserve">Prioritise digital delivery and encouraging use of digital workflows and reducing reliance on paper-based materials to minimise environmental impact.  </w:t>
          </w:r>
        </w:p>
        <w:p w14:paraId="243E815C" w14:textId="6986467F" w:rsidR="00267D2B" w:rsidRPr="00651418" w:rsidRDefault="00267D2B" w:rsidP="00CF6C83">
          <w:pPr>
            <w:numPr>
              <w:ilvl w:val="0"/>
              <w:numId w:val="76"/>
            </w:numPr>
            <w:spacing w:line="317" w:lineRule="auto"/>
            <w:ind w:right="222"/>
            <w:rPr>
              <w:bCs/>
              <w:szCs w:val="22"/>
            </w:rPr>
          </w:pPr>
          <w:r w:rsidRPr="00651418">
            <w:rPr>
              <w:szCs w:val="22"/>
            </w:rPr>
            <w:t xml:space="preserve">Supporting virtual teams and remote translation </w:t>
          </w:r>
          <w:r w:rsidR="00B6209E">
            <w:rPr>
              <w:szCs w:val="22"/>
            </w:rPr>
            <w:t>S</w:t>
          </w:r>
          <w:r w:rsidRPr="00651418">
            <w:rPr>
              <w:szCs w:val="22"/>
            </w:rPr>
            <w:t xml:space="preserve">ervices to reduce travel-related carbon emissions and to support sustainable business operations.  </w:t>
          </w:r>
        </w:p>
        <w:p w14:paraId="0CF5594D" w14:textId="5997FD2F" w:rsidR="00267D2B" w:rsidRPr="00070A10" w:rsidRDefault="00267D2B" w:rsidP="00CF6C83">
          <w:pPr>
            <w:numPr>
              <w:ilvl w:val="0"/>
              <w:numId w:val="76"/>
            </w:numPr>
            <w:spacing w:line="317" w:lineRule="auto"/>
            <w:ind w:right="222"/>
            <w:rPr>
              <w:bCs/>
              <w:szCs w:val="22"/>
            </w:rPr>
          </w:pPr>
          <w:r w:rsidRPr="00651418">
            <w:rPr>
              <w:szCs w:val="22"/>
            </w:rPr>
            <w:t xml:space="preserve">Demonstration of efforts in working towards net zero, for example </w:t>
          </w:r>
          <w:r w:rsidR="00F071B8">
            <w:rPr>
              <w:szCs w:val="22"/>
            </w:rPr>
            <w:t xml:space="preserve">successful Tenderer’s </w:t>
          </w:r>
          <w:r w:rsidRPr="00070A10">
            <w:rPr>
              <w:szCs w:val="22"/>
            </w:rPr>
            <w:t>environmental management policies, participation in local sustainability initiatives, or demonstrate commitment to reducing carbon impact</w:t>
          </w:r>
          <w:r>
            <w:rPr>
              <w:szCs w:val="22"/>
            </w:rPr>
            <w:t>.</w:t>
          </w:r>
        </w:p>
        <w:p w14:paraId="3B6F9F43" w14:textId="77777777" w:rsidR="00267D2B" w:rsidRDefault="00267D2B" w:rsidP="00267D2B">
          <w:pPr>
            <w:spacing w:line="317" w:lineRule="auto"/>
            <w:ind w:right="222"/>
            <w:rPr>
              <w:b/>
              <w:bCs/>
              <w:color w:val="FFD966" w:themeColor="accent4" w:themeTint="99"/>
              <w:szCs w:val="22"/>
            </w:rPr>
          </w:pPr>
        </w:p>
        <w:p w14:paraId="443DA156" w14:textId="77777777" w:rsidR="00267D2B" w:rsidRPr="00A81C96" w:rsidRDefault="00267D2B" w:rsidP="00267D2B">
          <w:pPr>
            <w:spacing w:line="317" w:lineRule="auto"/>
            <w:ind w:right="222"/>
            <w:rPr>
              <w:b/>
              <w:bCs/>
              <w:szCs w:val="22"/>
            </w:rPr>
          </w:pPr>
          <w:r w:rsidRPr="00A81C96">
            <w:rPr>
              <w:b/>
              <w:bCs/>
              <w:szCs w:val="22"/>
            </w:rPr>
            <w:lastRenderedPageBreak/>
            <w:t>Social Inclusion</w:t>
          </w:r>
        </w:p>
        <w:p w14:paraId="0B632B79" w14:textId="75FCD10B" w:rsidR="00267D2B" w:rsidRPr="00A81C96" w:rsidRDefault="00267D2B" w:rsidP="00267D2B">
          <w:pPr>
            <w:spacing w:line="317" w:lineRule="auto"/>
            <w:ind w:right="222"/>
            <w:rPr>
              <w:szCs w:val="22"/>
            </w:rPr>
          </w:pPr>
          <w:r w:rsidRPr="00A81C96">
            <w:rPr>
              <w:szCs w:val="22"/>
            </w:rPr>
            <w:t xml:space="preserve">In the delivery of service, successful </w:t>
          </w:r>
          <w:r w:rsidR="00A13971">
            <w:rPr>
              <w:szCs w:val="22"/>
            </w:rPr>
            <w:t>T</w:t>
          </w:r>
          <w:r w:rsidRPr="00A81C96">
            <w:rPr>
              <w:szCs w:val="22"/>
            </w:rPr>
            <w:t xml:space="preserve">enderers will be expected to promote </w:t>
          </w:r>
          <w:r w:rsidR="00B5177E">
            <w:rPr>
              <w:szCs w:val="22"/>
            </w:rPr>
            <w:t>s</w:t>
          </w:r>
          <w:r w:rsidRPr="00A81C96">
            <w:rPr>
              <w:szCs w:val="22"/>
            </w:rPr>
            <w:t xml:space="preserve">ocial </w:t>
          </w:r>
          <w:r w:rsidR="00B5177E">
            <w:rPr>
              <w:szCs w:val="22"/>
            </w:rPr>
            <w:t>i</w:t>
          </w:r>
          <w:r w:rsidRPr="00A81C96">
            <w:rPr>
              <w:szCs w:val="22"/>
            </w:rPr>
            <w:t>nclusion where possible, for example:</w:t>
          </w:r>
        </w:p>
        <w:p w14:paraId="76878284" w14:textId="77777777" w:rsidR="00267D2B" w:rsidRPr="00990D4B" w:rsidRDefault="00267D2B" w:rsidP="00CF6C83">
          <w:pPr>
            <w:pStyle w:val="ListParagraph"/>
            <w:numPr>
              <w:ilvl w:val="0"/>
              <w:numId w:val="77"/>
            </w:numPr>
            <w:spacing w:line="317" w:lineRule="auto"/>
            <w:ind w:right="222"/>
            <w:rPr>
              <w:bCs/>
              <w:szCs w:val="22"/>
            </w:rPr>
          </w:pPr>
          <w:r w:rsidRPr="00990D4B">
            <w:rPr>
              <w:szCs w:val="22"/>
            </w:rPr>
            <w:t>Encouraging decentralised workflows, including remote project delivery and asynchronous working arrangements, to reduce barriers to entry for rural-based linguists</w:t>
          </w:r>
        </w:p>
        <w:p w14:paraId="47A6FFAF" w14:textId="77777777" w:rsidR="00267D2B" w:rsidRPr="00990D4B" w:rsidRDefault="00267D2B" w:rsidP="00CF6C83">
          <w:pPr>
            <w:pStyle w:val="ListParagraph"/>
            <w:numPr>
              <w:ilvl w:val="0"/>
              <w:numId w:val="77"/>
            </w:numPr>
            <w:spacing w:line="317" w:lineRule="auto"/>
            <w:ind w:right="222"/>
            <w:rPr>
              <w:bCs/>
              <w:szCs w:val="22"/>
            </w:rPr>
          </w:pPr>
          <w:r w:rsidRPr="00990D4B">
            <w:rPr>
              <w:szCs w:val="22"/>
            </w:rPr>
            <w:t>Investment in training and development programs for individuals from Gaeltacht and underserved regions to strengthen the pool of qualified Irish language translators</w:t>
          </w:r>
        </w:p>
        <w:p w14:paraId="6CABAE9E" w14:textId="77777777" w:rsidR="00267D2B" w:rsidRPr="00990D4B" w:rsidRDefault="00267D2B" w:rsidP="00CF6C83">
          <w:pPr>
            <w:pStyle w:val="ListParagraph"/>
            <w:numPr>
              <w:ilvl w:val="0"/>
              <w:numId w:val="77"/>
            </w:numPr>
            <w:spacing w:line="317" w:lineRule="auto"/>
            <w:ind w:right="222"/>
            <w:rPr>
              <w:bCs/>
              <w:szCs w:val="22"/>
            </w:rPr>
          </w:pPr>
          <w:r w:rsidRPr="00990D4B">
            <w:rPr>
              <w:szCs w:val="22"/>
            </w:rPr>
            <w:t>Investment in and encouragement to offer structured CPD programmes, mentoring, or apprenticeships for Irish speakers from underrepresented areas, building long-term translation capacity within Ireland</w:t>
          </w:r>
        </w:p>
        <w:p w14:paraId="1156DFA2" w14:textId="77777777" w:rsidR="00267D2B" w:rsidRPr="00990D4B" w:rsidRDefault="00267D2B" w:rsidP="00CF6C83">
          <w:pPr>
            <w:pStyle w:val="ListParagraph"/>
            <w:numPr>
              <w:ilvl w:val="0"/>
              <w:numId w:val="77"/>
            </w:numPr>
            <w:spacing w:line="317" w:lineRule="auto"/>
            <w:ind w:right="222"/>
            <w:rPr>
              <w:bCs/>
              <w:szCs w:val="22"/>
            </w:rPr>
          </w:pPr>
          <w:r w:rsidRPr="00990D4B">
            <w:rPr>
              <w:szCs w:val="22"/>
            </w:rPr>
            <w:t>Supporting partnerships with higher education institutions offering applied Irish language or translation-focused programmes</w:t>
          </w:r>
        </w:p>
        <w:p w14:paraId="4CCE039F" w14:textId="77777777" w:rsidR="00267D2B" w:rsidRPr="009E0BE9" w:rsidRDefault="00267D2B" w:rsidP="00CF6C83">
          <w:pPr>
            <w:pStyle w:val="ListParagraph"/>
            <w:numPr>
              <w:ilvl w:val="0"/>
              <w:numId w:val="77"/>
            </w:numPr>
            <w:spacing w:after="0" w:line="240" w:lineRule="auto"/>
            <w:ind w:right="222"/>
            <w:jc w:val="left"/>
            <w:rPr>
              <w:sz w:val="24"/>
            </w:rPr>
          </w:pPr>
          <w:r w:rsidRPr="009E0BE9">
            <w:rPr>
              <w:szCs w:val="22"/>
            </w:rPr>
            <w:t xml:space="preserve">Language Preservation and Promotion:  </w:t>
          </w:r>
        </w:p>
        <w:p w14:paraId="166DC654" w14:textId="77777777" w:rsidR="00267D2B" w:rsidRPr="00070A10" w:rsidRDefault="00267D2B" w:rsidP="00CF6C83">
          <w:pPr>
            <w:numPr>
              <w:ilvl w:val="0"/>
              <w:numId w:val="78"/>
            </w:numPr>
            <w:spacing w:after="12" w:line="317" w:lineRule="auto"/>
            <w:rPr>
              <w:szCs w:val="22"/>
            </w:rPr>
          </w:pPr>
          <w:r w:rsidRPr="00070A10">
            <w:rPr>
              <w:szCs w:val="22"/>
            </w:rPr>
            <w:t>Encouragement to contribute to open-access terminology resources, educational partnerships, or community translation projects that advance the Irish language more broadly</w:t>
          </w:r>
        </w:p>
        <w:p w14:paraId="0C5E36A5" w14:textId="77777777" w:rsidR="00267D2B" w:rsidRPr="00070A10" w:rsidRDefault="00267D2B" w:rsidP="00CF6C83">
          <w:pPr>
            <w:numPr>
              <w:ilvl w:val="0"/>
              <w:numId w:val="78"/>
            </w:numPr>
            <w:spacing w:after="12" w:line="317" w:lineRule="auto"/>
            <w:rPr>
              <w:szCs w:val="22"/>
            </w:rPr>
          </w:pPr>
          <w:r w:rsidRPr="00070A10">
            <w:rPr>
              <w:szCs w:val="22"/>
            </w:rPr>
            <w:t>Demonstration of expertise in dialectal sensitivity, cultural references, and plain language principles</w:t>
          </w:r>
        </w:p>
        <w:p w14:paraId="15631F47" w14:textId="77777777" w:rsidR="00267D2B" w:rsidRPr="00EC3F1C" w:rsidRDefault="00267D2B" w:rsidP="00CF6C83">
          <w:pPr>
            <w:pStyle w:val="ListParagraph"/>
            <w:numPr>
              <w:ilvl w:val="0"/>
              <w:numId w:val="79"/>
            </w:numPr>
            <w:spacing w:after="0" w:line="240" w:lineRule="auto"/>
            <w:jc w:val="left"/>
            <w:rPr>
              <w:szCs w:val="22"/>
            </w:rPr>
          </w:pPr>
          <w:r w:rsidRPr="00EC3F1C">
            <w:rPr>
              <w:szCs w:val="22"/>
            </w:rPr>
            <w:t>Support the use of up-to-date, relevant terminology that reflects the lived experiences of Irish speakers across the island</w:t>
          </w:r>
        </w:p>
        <w:p w14:paraId="16B39746" w14:textId="77777777" w:rsidR="00267D2B" w:rsidRPr="00070A10" w:rsidRDefault="00267D2B" w:rsidP="00267D2B">
          <w:pPr>
            <w:spacing w:after="12" w:line="317" w:lineRule="auto"/>
            <w:ind w:left="357"/>
            <w:rPr>
              <w:szCs w:val="22"/>
            </w:rPr>
          </w:pPr>
        </w:p>
        <w:p w14:paraId="7883750E" w14:textId="77777777" w:rsidR="00BE7FB6" w:rsidRDefault="00267D2B" w:rsidP="00267D2B">
          <w:pPr>
            <w:rPr>
              <w:b/>
              <w:szCs w:val="22"/>
            </w:rPr>
          </w:pPr>
          <w:r w:rsidRPr="00070A10">
            <w:rPr>
              <w:b/>
              <w:szCs w:val="22"/>
            </w:rPr>
            <w:t>Tender Response Requirement</w:t>
          </w:r>
          <w:r>
            <w:rPr>
              <w:b/>
              <w:szCs w:val="22"/>
            </w:rPr>
            <w:t xml:space="preserve"> 1.3.4(c) </w:t>
          </w:r>
        </w:p>
        <w:p w14:paraId="73E22AE3" w14:textId="0C997E27" w:rsidR="00280F68" w:rsidRDefault="00BE7FB6" w:rsidP="00280F68">
          <w:r>
            <w:rPr>
              <w:b/>
              <w:szCs w:val="22"/>
            </w:rPr>
            <w:t>1.3.4 (c)</w:t>
          </w:r>
          <w:r w:rsidR="00267D2B">
            <w:rPr>
              <w:b/>
              <w:szCs w:val="22"/>
            </w:rPr>
            <w:t xml:space="preserve"> Sustainability</w:t>
          </w:r>
          <w:r w:rsidR="00280F68">
            <w:rPr>
              <w:b/>
              <w:szCs w:val="22"/>
            </w:rPr>
            <w:t xml:space="preserve"> Plan</w:t>
          </w:r>
          <w:r w:rsidR="00267D2B">
            <w:rPr>
              <w:b/>
              <w:szCs w:val="22"/>
            </w:rPr>
            <w:t xml:space="preserve"> (Environmental &amp; Social Inclusion)</w:t>
          </w:r>
          <w:r w:rsidR="00280F68">
            <w:rPr>
              <w:b/>
              <w:szCs w:val="22"/>
            </w:rPr>
            <w:t xml:space="preserve"> </w:t>
          </w:r>
        </w:p>
        <w:p w14:paraId="02BF1FEA" w14:textId="29EC9686" w:rsidR="00267D2B" w:rsidRDefault="00267D2B" w:rsidP="00267D2B"/>
        <w:p w14:paraId="7938126B" w14:textId="77777777" w:rsidR="00267D2B" w:rsidRDefault="00267D2B" w:rsidP="00267D2B">
          <w:pPr>
            <w:spacing w:after="13" w:line="266" w:lineRule="auto"/>
            <w:ind w:right="221"/>
          </w:pPr>
          <w:r w:rsidRPr="00070A10">
            <w:rPr>
              <w:szCs w:val="22"/>
            </w:rPr>
            <w:t xml:space="preserve">In their Service Proposal Tenderers must describe how they propose to address the requirements described. </w:t>
          </w:r>
        </w:p>
        <w:p w14:paraId="77279ED6" w14:textId="5EAC626A" w:rsidR="00267D2B" w:rsidRPr="00A81C96" w:rsidRDefault="00267D2B" w:rsidP="00CF6C83">
          <w:pPr>
            <w:pStyle w:val="ListParagraph"/>
            <w:numPr>
              <w:ilvl w:val="0"/>
              <w:numId w:val="80"/>
            </w:numPr>
          </w:pPr>
          <w:r w:rsidRPr="00A81C96">
            <w:t xml:space="preserve">Details of the Tenderer’s </w:t>
          </w:r>
          <w:r w:rsidRPr="00415190">
            <w:rPr>
              <w:b/>
              <w:bCs/>
            </w:rPr>
            <w:t>sustainable and socially responsible systems and practices</w:t>
          </w:r>
          <w:r w:rsidRPr="00A81C96">
            <w:t xml:space="preserve"> used in the delivery of the Services required, for example environmental management policies and social value considerations such as language preservation and promotion, supporting employment opportunities etc. </w:t>
          </w:r>
        </w:p>
        <w:p w14:paraId="46057459" w14:textId="77777777" w:rsidR="00267D2B" w:rsidRDefault="00267D2B" w:rsidP="00267D2B">
          <w:pPr>
            <w:spacing w:after="13" w:line="266" w:lineRule="auto"/>
            <w:ind w:right="222"/>
            <w:rPr>
              <w:b/>
              <w:szCs w:val="22"/>
            </w:rPr>
          </w:pPr>
        </w:p>
        <w:p w14:paraId="277A38BB" w14:textId="62F6C17E" w:rsidR="00280F68" w:rsidRPr="00363F3D" w:rsidRDefault="00280F68" w:rsidP="00280F68">
          <w:pPr>
            <w:rPr>
              <w:b/>
              <w:i/>
              <w:color w:val="235D64"/>
            </w:rPr>
          </w:pPr>
          <w:r w:rsidRPr="00363F3D">
            <w:rPr>
              <w:b/>
              <w:i/>
              <w:color w:val="235D64"/>
            </w:rPr>
            <w:t xml:space="preserve">Max. Page Count for Response: </w:t>
          </w:r>
          <w:r w:rsidR="00365FA4" w:rsidRPr="00805BAD">
            <w:rPr>
              <w:b/>
              <w:i/>
              <w:color w:val="235D64"/>
            </w:rPr>
            <w:t>One</w:t>
          </w:r>
          <w:r w:rsidRPr="00805BAD">
            <w:rPr>
              <w:b/>
              <w:i/>
              <w:color w:val="235D64"/>
            </w:rPr>
            <w:t xml:space="preserve"> (</w:t>
          </w:r>
          <w:r w:rsidR="00365FA4" w:rsidRPr="00805BAD">
            <w:rPr>
              <w:b/>
              <w:i/>
              <w:color w:val="235D64"/>
            </w:rPr>
            <w:t>1</w:t>
          </w:r>
          <w:r w:rsidRPr="00805BAD">
            <w:rPr>
              <w:b/>
              <w:i/>
              <w:color w:val="235D64"/>
            </w:rPr>
            <w:t>) A4 page,</w:t>
          </w:r>
          <w:r w:rsidRPr="00363F3D">
            <w:rPr>
              <w:b/>
              <w:i/>
              <w:color w:val="235D64"/>
            </w:rPr>
            <w:t xml:space="preserve"> font Calibri, size 11 text </w:t>
          </w:r>
        </w:p>
        <w:p w14:paraId="16DF1B27"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08216A02"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7E6B037B" w14:textId="77777777" w:rsidR="00267D2B" w:rsidRPr="00070A10" w:rsidRDefault="00267D2B" w:rsidP="00267D2B">
          <w:pPr>
            <w:spacing w:after="0" w:line="240" w:lineRule="auto"/>
            <w:jc w:val="left"/>
            <w:rPr>
              <w:szCs w:val="22"/>
            </w:rPr>
          </w:pPr>
        </w:p>
        <w:p w14:paraId="6A7187C2" w14:textId="77777777" w:rsidR="00267D2B" w:rsidRPr="00070A10" w:rsidRDefault="00267D2B" w:rsidP="00267D2B">
          <w:pPr>
            <w:pStyle w:val="Heading3"/>
            <w:spacing w:after="10"/>
            <w:ind w:right="-143"/>
            <w:rPr>
              <w:rFonts w:ascii="Calibri" w:hAnsi="Calibri" w:cs="Calibri"/>
              <w:sz w:val="24"/>
              <w:szCs w:val="24"/>
            </w:rPr>
          </w:pPr>
          <w:r w:rsidRPr="00070A10">
            <w:rPr>
              <w:rFonts w:ascii="Calibri" w:hAnsi="Calibri" w:cs="Calibri"/>
              <w:sz w:val="24"/>
              <w:szCs w:val="24"/>
            </w:rPr>
            <w:lastRenderedPageBreak/>
            <w:t>1.3.5 Legal Translation and Proofreading Knowledge, Expertise and Experience</w:t>
          </w:r>
        </w:p>
        <w:p w14:paraId="207203E8" w14:textId="7D541861" w:rsidR="00267D2B" w:rsidRPr="00213802" w:rsidRDefault="00267D2B" w:rsidP="00267D2B">
          <w:pPr>
            <w:spacing w:afterLines="188" w:after="451" w:line="317" w:lineRule="auto"/>
            <w:ind w:right="222"/>
            <w:rPr>
              <w:szCs w:val="22"/>
            </w:rPr>
          </w:pPr>
          <w:r w:rsidRPr="00070A10">
            <w:rPr>
              <w:szCs w:val="22"/>
            </w:rPr>
            <w:t xml:space="preserve"> For the translation and / or proof</w:t>
          </w:r>
          <w:r w:rsidR="00213802">
            <w:rPr>
              <w:szCs w:val="22"/>
            </w:rPr>
            <w:t>-</w:t>
          </w:r>
          <w:r w:rsidRPr="00070A10">
            <w:rPr>
              <w:szCs w:val="22"/>
            </w:rPr>
            <w:t>reading of legal text, translators are required to have additional more specialist knowledge, expertise and experience in addition to standard Irish language-based qualifications or experience</w:t>
          </w:r>
          <w:r w:rsidR="00213802">
            <w:rPr>
              <w:szCs w:val="22"/>
            </w:rPr>
            <w:t xml:space="preserve"> in accordance with Clause 3.2.B (i. </w:t>
          </w:r>
          <w:r w:rsidR="00213802" w:rsidRPr="00213802">
            <w:t>Minimum Technical</w:t>
          </w:r>
          <w:r w:rsidR="00213802">
            <w:t xml:space="preserve"> and Professional Requirements of the </w:t>
          </w:r>
          <w:r w:rsidR="0060659A">
            <w:t>RFT</w:t>
          </w:r>
          <w:r w:rsidR="0060659A" w:rsidRPr="00213802">
            <w:rPr>
              <w:szCs w:val="22"/>
            </w:rPr>
            <w:t>.</w:t>
          </w:r>
          <w:r w:rsidRPr="00213802">
            <w:rPr>
              <w:szCs w:val="22"/>
            </w:rPr>
            <w:t xml:space="preserve"> </w:t>
          </w:r>
        </w:p>
        <w:p w14:paraId="510C9A5F" w14:textId="77777777" w:rsidR="00267D2B" w:rsidRDefault="00267D2B" w:rsidP="00267D2B">
          <w:pPr>
            <w:spacing w:line="317" w:lineRule="auto"/>
            <w:ind w:right="221"/>
            <w:rPr>
              <w:b/>
            </w:rPr>
          </w:pPr>
          <w:r w:rsidRPr="00070A10">
            <w:rPr>
              <w:b/>
            </w:rPr>
            <w:t>Lot 3 – Translation and Proofreading of Legal Texts and Documents</w:t>
          </w:r>
          <w:r>
            <w:rPr>
              <w:b/>
            </w:rPr>
            <w:t xml:space="preserve"> </w:t>
          </w:r>
        </w:p>
        <w:p w14:paraId="6B8B061A" w14:textId="77777777" w:rsidR="00267D2B" w:rsidRPr="00B24436" w:rsidRDefault="00267D2B" w:rsidP="00267D2B">
          <w:pPr>
            <w:spacing w:line="317" w:lineRule="auto"/>
            <w:ind w:right="221"/>
            <w:rPr>
              <w:b/>
            </w:rPr>
          </w:pPr>
          <w:r w:rsidRPr="00B24436">
            <w:rPr>
              <w:b/>
            </w:rPr>
            <w:t>(Use of AI/Machine aided Translation (CAT) tools is not permitted for this Lot</w:t>
          </w:r>
          <w:r>
            <w:rPr>
              <w:b/>
            </w:rPr>
            <w:t>)</w:t>
          </w:r>
        </w:p>
        <w:p w14:paraId="4F75FA3F" w14:textId="77777777" w:rsidR="00267D2B" w:rsidRPr="00070A10" w:rsidRDefault="00267D2B" w:rsidP="00267D2B">
          <w:pPr>
            <w:spacing w:after="13" w:line="266" w:lineRule="auto"/>
            <w:ind w:right="222"/>
          </w:pPr>
          <w:r w:rsidRPr="00070A10">
            <w:t>Source material requiring translation under Lot 3 may include:</w:t>
          </w:r>
        </w:p>
        <w:p w14:paraId="7C0E24D1" w14:textId="77777777" w:rsidR="00267D2B" w:rsidRPr="00070A10" w:rsidRDefault="00267D2B" w:rsidP="00CF6C83">
          <w:pPr>
            <w:pStyle w:val="ListParagraph"/>
            <w:numPr>
              <w:ilvl w:val="0"/>
              <w:numId w:val="43"/>
            </w:numPr>
            <w:spacing w:after="13" w:line="266" w:lineRule="auto"/>
            <w:ind w:right="222"/>
            <w:jc w:val="left"/>
          </w:pPr>
          <w:r w:rsidRPr="00070A10">
            <w:t xml:space="preserve">EU Treaties, Regulations, Directives, Guidance, Recommendations and other items containing legal text originating </w:t>
          </w:r>
          <w:r>
            <w:t>in European Institutions</w:t>
          </w:r>
          <w:r w:rsidRPr="00070A10">
            <w:t xml:space="preserve"> already translated into Irish.</w:t>
          </w:r>
        </w:p>
        <w:p w14:paraId="45A74F46" w14:textId="77777777" w:rsidR="00267D2B" w:rsidRPr="00070A10" w:rsidRDefault="00267D2B" w:rsidP="00CF6C83">
          <w:pPr>
            <w:pStyle w:val="ListParagraph"/>
            <w:numPr>
              <w:ilvl w:val="0"/>
              <w:numId w:val="43"/>
            </w:numPr>
            <w:spacing w:after="13" w:line="266" w:lineRule="auto"/>
            <w:ind w:right="222"/>
            <w:jc w:val="left"/>
          </w:pPr>
          <w:r w:rsidRPr="00070A10">
            <w:t>Acts of Parliament, Statutory Instruments and other items of Primary and Secondary legislation originating in the Houses of the Oireachtas</w:t>
          </w:r>
          <w:r>
            <w:t>, Department of State or European Union Institutions</w:t>
          </w:r>
        </w:p>
        <w:p w14:paraId="3E991941" w14:textId="77777777" w:rsidR="00267D2B" w:rsidRPr="00070A10" w:rsidRDefault="00267D2B" w:rsidP="00CF6C83">
          <w:pPr>
            <w:pStyle w:val="ListParagraph"/>
            <w:numPr>
              <w:ilvl w:val="0"/>
              <w:numId w:val="43"/>
            </w:numPr>
            <w:spacing w:after="13" w:line="266" w:lineRule="auto"/>
            <w:ind w:right="222"/>
            <w:jc w:val="left"/>
          </w:pPr>
          <w:r w:rsidRPr="00070A10">
            <w:t>Legal commentary, opinion and advice</w:t>
          </w:r>
        </w:p>
        <w:p w14:paraId="126AB0E0" w14:textId="77777777" w:rsidR="00267D2B" w:rsidRPr="00070A10" w:rsidRDefault="00267D2B" w:rsidP="00CF6C83">
          <w:pPr>
            <w:pStyle w:val="ListParagraph"/>
            <w:numPr>
              <w:ilvl w:val="0"/>
              <w:numId w:val="43"/>
            </w:numPr>
            <w:spacing w:after="13" w:line="266" w:lineRule="auto"/>
            <w:ind w:right="222"/>
            <w:jc w:val="left"/>
          </w:pPr>
          <w:r w:rsidRPr="00070A10">
            <w:t>Legal forms and documents</w:t>
          </w:r>
        </w:p>
        <w:p w14:paraId="2210482F" w14:textId="77777777" w:rsidR="00267D2B" w:rsidRPr="00070A10" w:rsidRDefault="00267D2B" w:rsidP="00CF6C83">
          <w:pPr>
            <w:pStyle w:val="ListParagraph"/>
            <w:numPr>
              <w:ilvl w:val="0"/>
              <w:numId w:val="43"/>
            </w:numPr>
            <w:spacing w:after="13" w:line="266" w:lineRule="auto"/>
            <w:ind w:right="222"/>
            <w:jc w:val="left"/>
          </w:pPr>
          <w:r w:rsidRPr="00070A10">
            <w:t>Other miscellaneous documents, media, website and digital source material containing legal text.</w:t>
          </w:r>
        </w:p>
        <w:p w14:paraId="65ADFF80" w14:textId="449538C4" w:rsidR="00267D2B" w:rsidRPr="00070A10" w:rsidRDefault="00267D2B" w:rsidP="00CF6C83">
          <w:pPr>
            <w:pStyle w:val="ListParagraph"/>
            <w:numPr>
              <w:ilvl w:val="0"/>
              <w:numId w:val="43"/>
            </w:numPr>
            <w:spacing w:after="13" w:line="266" w:lineRule="auto"/>
            <w:ind w:right="222"/>
            <w:jc w:val="left"/>
          </w:pPr>
          <w:r w:rsidRPr="00070A10">
            <w:t>Proof</w:t>
          </w:r>
          <w:r w:rsidR="00213802">
            <w:t>-</w:t>
          </w:r>
          <w:r w:rsidRPr="00070A10">
            <w:t>reading, correction and verification of translated documents and source material as described under Lot 3.</w:t>
          </w:r>
        </w:p>
        <w:p w14:paraId="5F2FB5D4" w14:textId="77777777" w:rsidR="00267D2B" w:rsidRDefault="00267D2B" w:rsidP="00267D2B">
          <w:pPr>
            <w:spacing w:after="200"/>
            <w:jc w:val="left"/>
            <w:rPr>
              <w:noProof/>
              <w:szCs w:val="22"/>
              <w:u w:val="single"/>
            </w:rPr>
          </w:pPr>
        </w:p>
        <w:p w14:paraId="445F682C" w14:textId="7FE76D2B" w:rsidR="00267D2B" w:rsidRPr="00C71B0D" w:rsidRDefault="00267D2B" w:rsidP="00267D2B">
          <w:pPr>
            <w:tabs>
              <w:tab w:val="left" w:pos="510"/>
            </w:tabs>
            <w:spacing w:after="288" w:line="262" w:lineRule="auto"/>
            <w:ind w:right="140"/>
            <w:jc w:val="left"/>
          </w:pPr>
          <w:r w:rsidRPr="00B35CF6">
            <w:rPr>
              <w:noProof/>
              <w:szCs w:val="22"/>
            </w:rPr>
            <w:t xml:space="preserve">Tenderers are reminded that any translator </w:t>
          </w:r>
          <w:r w:rsidR="00213802" w:rsidRPr="00B35CF6">
            <w:rPr>
              <w:noProof/>
              <w:szCs w:val="22"/>
            </w:rPr>
            <w:t xml:space="preserve">named </w:t>
          </w:r>
          <w:r w:rsidR="00B35CF6" w:rsidRPr="00B35CF6">
            <w:rPr>
              <w:noProof/>
              <w:szCs w:val="22"/>
            </w:rPr>
            <w:t>in Appendix 9</w:t>
          </w:r>
          <w:r w:rsidR="00B35CF6">
            <w:rPr>
              <w:noProof/>
              <w:szCs w:val="22"/>
            </w:rPr>
            <w:t xml:space="preserve"> </w:t>
          </w:r>
          <w:r w:rsidRPr="00B35CF6">
            <w:rPr>
              <w:noProof/>
              <w:szCs w:val="22"/>
            </w:rPr>
            <w:t xml:space="preserve">proposed to support delivery of </w:t>
          </w:r>
          <w:r w:rsidR="00B6209E" w:rsidRPr="00B35CF6">
            <w:rPr>
              <w:noProof/>
              <w:szCs w:val="22"/>
            </w:rPr>
            <w:t>S</w:t>
          </w:r>
          <w:r w:rsidRPr="00B35CF6">
            <w:rPr>
              <w:noProof/>
              <w:szCs w:val="22"/>
            </w:rPr>
            <w:t>ervices in Lot 3 must meet the qualification requirements outlined in  3.2.B (i</w:t>
          </w:r>
          <w:r w:rsidRPr="00B35CF6">
            <w:t xml:space="preserve"> Minimum Technical and Professional Requirements.</w:t>
          </w:r>
        </w:p>
        <w:p w14:paraId="1B2C37E1" w14:textId="11F28F6F" w:rsidR="00267D2B" w:rsidRPr="00070A10" w:rsidRDefault="00267D2B" w:rsidP="00267D2B">
          <w:pPr>
            <w:spacing w:afterLines="188" w:after="451" w:line="317" w:lineRule="auto"/>
            <w:ind w:right="222"/>
            <w:rPr>
              <w:szCs w:val="22"/>
            </w:rPr>
          </w:pPr>
          <w:r w:rsidRPr="00070A10">
            <w:rPr>
              <w:szCs w:val="22"/>
            </w:rPr>
            <w:t xml:space="preserve">In addition, successful </w:t>
          </w:r>
          <w:r w:rsidR="00213802">
            <w:rPr>
              <w:szCs w:val="22"/>
            </w:rPr>
            <w:t>T</w:t>
          </w:r>
          <w:r w:rsidRPr="00070A10">
            <w:rPr>
              <w:szCs w:val="22"/>
            </w:rPr>
            <w:t xml:space="preserve">enderers are not permitted to use AI or machine aided translation (CAT technology) in any part of the delivery of </w:t>
          </w:r>
          <w:r w:rsidR="00B6209E">
            <w:rPr>
              <w:szCs w:val="22"/>
            </w:rPr>
            <w:t>S</w:t>
          </w:r>
          <w:r w:rsidRPr="00070A10">
            <w:rPr>
              <w:szCs w:val="22"/>
            </w:rPr>
            <w:t>ervices. Only translators</w:t>
          </w:r>
          <w:r w:rsidR="00213802">
            <w:rPr>
              <w:szCs w:val="22"/>
            </w:rPr>
            <w:t xml:space="preserve"> named </w:t>
          </w:r>
          <w:r w:rsidR="00B35CF6">
            <w:rPr>
              <w:szCs w:val="22"/>
            </w:rPr>
            <w:t xml:space="preserve">in Appendix 9 </w:t>
          </w:r>
          <w:r w:rsidR="0060659A" w:rsidRPr="00070A10">
            <w:rPr>
              <w:szCs w:val="22"/>
            </w:rPr>
            <w:t>who</w:t>
          </w:r>
          <w:r w:rsidRPr="00070A10">
            <w:rPr>
              <w:szCs w:val="22"/>
            </w:rPr>
            <w:t xml:space="preserve"> possess the requisite knowledge, expertise and experience and qualifications</w:t>
          </w:r>
          <w:r>
            <w:rPr>
              <w:szCs w:val="22"/>
            </w:rPr>
            <w:t xml:space="preserve">.  </w:t>
          </w:r>
          <w:r w:rsidRPr="00070A10">
            <w:rPr>
              <w:szCs w:val="22"/>
            </w:rPr>
            <w:t xml:space="preserve">Framework Clients shall refuse to use any translator that does not meet the standards of knowledge, expertise and experience set out in the RFT. </w:t>
          </w:r>
          <w:r>
            <w:rPr>
              <w:szCs w:val="22"/>
            </w:rPr>
            <w:t>T</w:t>
          </w:r>
          <w:r w:rsidRPr="00070A10">
            <w:rPr>
              <w:szCs w:val="22"/>
            </w:rPr>
            <w:t xml:space="preserve">he use of such unqualified translators for </w:t>
          </w:r>
          <w:r w:rsidR="00213802">
            <w:rPr>
              <w:szCs w:val="22"/>
            </w:rPr>
            <w:t>l</w:t>
          </w:r>
          <w:r w:rsidRPr="00070A10">
            <w:rPr>
              <w:szCs w:val="22"/>
            </w:rPr>
            <w:t xml:space="preserve">egal translation </w:t>
          </w:r>
          <w:r w:rsidR="00B6209E">
            <w:rPr>
              <w:szCs w:val="22"/>
            </w:rPr>
            <w:t>S</w:t>
          </w:r>
          <w:r w:rsidRPr="00070A10">
            <w:rPr>
              <w:szCs w:val="22"/>
            </w:rPr>
            <w:t xml:space="preserve">ervices and </w:t>
          </w:r>
          <w:r w:rsidR="00213802">
            <w:rPr>
              <w:szCs w:val="22"/>
            </w:rPr>
            <w:t>p</w:t>
          </w:r>
          <w:r w:rsidRPr="00070A10">
            <w:rPr>
              <w:szCs w:val="22"/>
            </w:rPr>
            <w:t>roof</w:t>
          </w:r>
          <w:r w:rsidR="00213802">
            <w:rPr>
              <w:szCs w:val="22"/>
            </w:rPr>
            <w:t>-</w:t>
          </w:r>
          <w:r w:rsidRPr="00070A10">
            <w:rPr>
              <w:szCs w:val="22"/>
            </w:rPr>
            <w:t xml:space="preserve">reading will be deemed a serious breach of contract and may result in termination of </w:t>
          </w:r>
          <w:r w:rsidR="00E33BD6">
            <w:rPr>
              <w:szCs w:val="22"/>
            </w:rPr>
            <w:t xml:space="preserve">the Services </w:t>
          </w:r>
          <w:r w:rsidRPr="00070A10">
            <w:rPr>
              <w:szCs w:val="22"/>
            </w:rPr>
            <w:t>contract</w:t>
          </w:r>
          <w:r w:rsidR="00E33BD6">
            <w:rPr>
              <w:szCs w:val="22"/>
            </w:rPr>
            <w:t>(s)</w:t>
          </w:r>
          <w:r w:rsidRPr="00070A10">
            <w:rPr>
              <w:szCs w:val="22"/>
            </w:rPr>
            <w:t xml:space="preserve"> by the </w:t>
          </w:r>
          <w:r w:rsidR="00213802">
            <w:rPr>
              <w:szCs w:val="22"/>
            </w:rPr>
            <w:t>F</w:t>
          </w:r>
          <w:r w:rsidRPr="00070A10">
            <w:rPr>
              <w:szCs w:val="22"/>
            </w:rPr>
            <w:t xml:space="preserve">ramework </w:t>
          </w:r>
          <w:r w:rsidR="00213802">
            <w:rPr>
              <w:szCs w:val="22"/>
            </w:rPr>
            <w:t>C</w:t>
          </w:r>
          <w:r w:rsidRPr="00070A10">
            <w:rPr>
              <w:szCs w:val="22"/>
            </w:rPr>
            <w:t xml:space="preserve">lient.  </w:t>
          </w:r>
        </w:p>
        <w:p w14:paraId="0C1501BE" w14:textId="6A6E4B84" w:rsidR="00A2096F" w:rsidRDefault="00267D2B" w:rsidP="00267D2B">
          <w:pPr>
            <w:spacing w:after="200"/>
            <w:jc w:val="left"/>
            <w:rPr>
              <w:szCs w:val="22"/>
            </w:rPr>
          </w:pPr>
          <w:r w:rsidRPr="00070A10">
            <w:rPr>
              <w:szCs w:val="22"/>
            </w:rPr>
            <w:t>Tenderers should note that greater detail regarding legal translation and proof</w:t>
          </w:r>
          <w:r w:rsidR="00213802">
            <w:rPr>
              <w:szCs w:val="22"/>
            </w:rPr>
            <w:t>-</w:t>
          </w:r>
          <w:r w:rsidRPr="00070A10">
            <w:rPr>
              <w:szCs w:val="22"/>
            </w:rPr>
            <w:t>reading requirements will be described at Mini Competition stag</w:t>
          </w:r>
          <w:r>
            <w:rPr>
              <w:szCs w:val="22"/>
            </w:rPr>
            <w:t>e.</w:t>
          </w:r>
        </w:p>
        <w:p w14:paraId="73C3A617" w14:textId="2356745A" w:rsidR="00267D2B" w:rsidRPr="00070A10" w:rsidRDefault="00267D2B" w:rsidP="00267D2B">
          <w:pPr>
            <w:spacing w:after="13" w:line="266" w:lineRule="auto"/>
            <w:ind w:right="222"/>
            <w:rPr>
              <w:szCs w:val="22"/>
            </w:rPr>
          </w:pPr>
          <w:r>
            <w:rPr>
              <w:szCs w:val="22"/>
            </w:rPr>
            <w:t>Successful Tenderers should note that t</w:t>
          </w:r>
          <w:r w:rsidRPr="00070A10">
            <w:rPr>
              <w:szCs w:val="22"/>
            </w:rPr>
            <w:t xml:space="preserve">he </w:t>
          </w:r>
          <w:r w:rsidR="00213802">
            <w:rPr>
              <w:szCs w:val="22"/>
            </w:rPr>
            <w:t>p</w:t>
          </w:r>
          <w:r w:rsidRPr="00070A10">
            <w:rPr>
              <w:szCs w:val="22"/>
            </w:rPr>
            <w:t>roof</w:t>
          </w:r>
          <w:r w:rsidR="00213802">
            <w:rPr>
              <w:szCs w:val="22"/>
            </w:rPr>
            <w:t>-</w:t>
          </w:r>
          <w:r w:rsidRPr="00070A10">
            <w:rPr>
              <w:szCs w:val="22"/>
            </w:rPr>
            <w:t xml:space="preserve">reading of previously translated </w:t>
          </w:r>
          <w:r w:rsidR="00213802">
            <w:rPr>
              <w:szCs w:val="22"/>
            </w:rPr>
            <w:t>l</w:t>
          </w:r>
          <w:r w:rsidRPr="00070A10">
            <w:rPr>
              <w:szCs w:val="22"/>
            </w:rPr>
            <w:t xml:space="preserve">egal source text is often required at very short notice – often within 3 working days.   </w:t>
          </w:r>
        </w:p>
        <w:p w14:paraId="33C7B22C" w14:textId="77777777" w:rsidR="00267D2B" w:rsidRDefault="00267D2B" w:rsidP="00267D2B">
          <w:pPr>
            <w:spacing w:after="13" w:line="266" w:lineRule="auto"/>
            <w:ind w:right="222"/>
            <w:rPr>
              <w:b/>
              <w:szCs w:val="22"/>
            </w:rPr>
          </w:pPr>
        </w:p>
        <w:p w14:paraId="5C86D3A8" w14:textId="77777777" w:rsidR="00F15123" w:rsidRDefault="00F15123" w:rsidP="00267D2B">
          <w:pPr>
            <w:spacing w:after="13" w:line="266" w:lineRule="auto"/>
            <w:ind w:right="222"/>
            <w:rPr>
              <w:b/>
              <w:szCs w:val="22"/>
            </w:rPr>
          </w:pPr>
        </w:p>
        <w:p w14:paraId="58E5E5FE" w14:textId="77777777" w:rsidR="00F15123" w:rsidRDefault="00F15123" w:rsidP="00267D2B">
          <w:pPr>
            <w:spacing w:after="13" w:line="266" w:lineRule="auto"/>
            <w:ind w:right="222"/>
            <w:rPr>
              <w:b/>
              <w:szCs w:val="22"/>
            </w:rPr>
          </w:pPr>
        </w:p>
        <w:p w14:paraId="0317792E" w14:textId="77777777" w:rsidR="00F15123" w:rsidRPr="00070A10" w:rsidRDefault="00F15123" w:rsidP="00267D2B">
          <w:pPr>
            <w:spacing w:after="13" w:line="266" w:lineRule="auto"/>
            <w:ind w:right="222"/>
            <w:rPr>
              <w:b/>
              <w:szCs w:val="22"/>
            </w:rPr>
          </w:pPr>
        </w:p>
        <w:p w14:paraId="0F0B1888" w14:textId="6C86BB07" w:rsidR="00267D2B" w:rsidRDefault="00267D2B" w:rsidP="00267D2B">
          <w:pPr>
            <w:spacing w:after="13" w:line="266" w:lineRule="auto"/>
            <w:ind w:right="222"/>
            <w:rPr>
              <w:b/>
              <w:szCs w:val="22"/>
            </w:rPr>
          </w:pPr>
          <w:r w:rsidRPr="00070A10">
            <w:rPr>
              <w:b/>
              <w:szCs w:val="22"/>
            </w:rPr>
            <w:lastRenderedPageBreak/>
            <w:t>Tender Response Requirement</w:t>
          </w:r>
          <w:r w:rsidR="00F15123">
            <w:rPr>
              <w:b/>
              <w:szCs w:val="22"/>
            </w:rPr>
            <w:t xml:space="preserve"> </w:t>
          </w:r>
          <w:r w:rsidRPr="00070A10">
            <w:rPr>
              <w:b/>
              <w:szCs w:val="22"/>
            </w:rPr>
            <w:t>1.3.5:</w:t>
          </w:r>
        </w:p>
        <w:p w14:paraId="62558E11" w14:textId="77777777" w:rsidR="002F5E42" w:rsidRDefault="002F5E42" w:rsidP="00267D2B">
          <w:pPr>
            <w:spacing w:after="13" w:line="266" w:lineRule="auto"/>
            <w:ind w:right="222"/>
            <w:rPr>
              <w:b/>
              <w:szCs w:val="22"/>
            </w:rPr>
          </w:pPr>
        </w:p>
        <w:p w14:paraId="1D0415BC" w14:textId="305CA861" w:rsidR="00BE7FB6" w:rsidRPr="003547AF" w:rsidRDefault="003547AF" w:rsidP="003547AF">
          <w:pPr>
            <w:spacing w:after="13" w:line="266" w:lineRule="auto"/>
            <w:ind w:right="222"/>
            <w:rPr>
              <w:b/>
              <w:szCs w:val="22"/>
            </w:rPr>
          </w:pPr>
          <w:r>
            <w:rPr>
              <w:b/>
              <w:szCs w:val="22"/>
            </w:rPr>
            <w:t xml:space="preserve">1.3.5 </w:t>
          </w:r>
          <w:r w:rsidR="00280F68">
            <w:rPr>
              <w:b/>
              <w:szCs w:val="22"/>
            </w:rPr>
            <w:t xml:space="preserve">Legal </w:t>
          </w:r>
          <w:r w:rsidR="00280F68" w:rsidRPr="003547AF">
            <w:rPr>
              <w:b/>
              <w:szCs w:val="22"/>
            </w:rPr>
            <w:t xml:space="preserve">Translation and Proofreading </w:t>
          </w:r>
          <w:r w:rsidR="00280F68">
            <w:rPr>
              <w:b/>
              <w:szCs w:val="22"/>
            </w:rPr>
            <w:t xml:space="preserve">Knowledge, Expertise and Experience </w:t>
          </w:r>
        </w:p>
        <w:p w14:paraId="05486BF7" w14:textId="77777777" w:rsidR="005A2763" w:rsidRDefault="005A2763" w:rsidP="005A2763">
          <w:pPr>
            <w:spacing w:after="13" w:line="266" w:lineRule="auto"/>
            <w:ind w:right="222"/>
            <w:rPr>
              <w:b/>
              <w:szCs w:val="22"/>
            </w:rPr>
          </w:pPr>
        </w:p>
        <w:p w14:paraId="452A3C26" w14:textId="76E94CC7" w:rsidR="005A2763" w:rsidRPr="005A2763" w:rsidRDefault="005A2763" w:rsidP="005A2763">
          <w:pPr>
            <w:spacing w:after="13" w:line="266" w:lineRule="auto"/>
            <w:ind w:right="221"/>
            <w:rPr>
              <w:b/>
              <w:szCs w:val="22"/>
            </w:rPr>
          </w:pPr>
          <w:r w:rsidRPr="00070A10">
            <w:rPr>
              <w:szCs w:val="22"/>
            </w:rPr>
            <w:t xml:space="preserve">In their Service Proposal Tenderers must describe how they propose to address the requirements described. </w:t>
          </w:r>
        </w:p>
        <w:p w14:paraId="37B8C504" w14:textId="5163911C" w:rsidR="00267D2B" w:rsidRPr="003547AF" w:rsidRDefault="003547AF" w:rsidP="003547AF">
          <w:pPr>
            <w:spacing w:after="13" w:line="266" w:lineRule="auto"/>
            <w:ind w:left="360" w:right="222" w:hanging="218"/>
            <w:rPr>
              <w:szCs w:val="22"/>
            </w:rPr>
          </w:pPr>
          <w:r>
            <w:rPr>
              <w:szCs w:val="22"/>
            </w:rPr>
            <w:t xml:space="preserve">A. </w:t>
          </w:r>
          <w:r w:rsidR="00267D2B" w:rsidRPr="003547AF">
            <w:rPr>
              <w:szCs w:val="22"/>
            </w:rPr>
            <w:t xml:space="preserve">Tenderers must explain how they propose to accurately </w:t>
          </w:r>
          <w:r w:rsidR="00267D2B" w:rsidRPr="003547AF">
            <w:rPr>
              <w:b/>
              <w:szCs w:val="22"/>
              <w:u w:val="single"/>
            </w:rPr>
            <w:t>translate</w:t>
          </w:r>
          <w:r w:rsidR="00267D2B" w:rsidRPr="003547AF">
            <w:rPr>
              <w:szCs w:val="22"/>
            </w:rPr>
            <w:t xml:space="preserve"> and </w:t>
          </w:r>
          <w:r w:rsidR="00267D2B" w:rsidRPr="003547AF">
            <w:rPr>
              <w:b/>
              <w:szCs w:val="22"/>
              <w:u w:val="single"/>
            </w:rPr>
            <w:t>proof</w:t>
          </w:r>
          <w:r w:rsidR="00213802">
            <w:rPr>
              <w:b/>
              <w:szCs w:val="22"/>
              <w:u w:val="single"/>
            </w:rPr>
            <w:t>-</w:t>
          </w:r>
          <w:r w:rsidR="00267D2B" w:rsidRPr="003547AF">
            <w:rPr>
              <w:b/>
              <w:szCs w:val="22"/>
              <w:u w:val="single"/>
            </w:rPr>
            <w:t>read legal source material</w:t>
          </w:r>
          <w:r w:rsidR="00267D2B" w:rsidRPr="003547AF">
            <w:rPr>
              <w:szCs w:val="22"/>
            </w:rPr>
            <w:t xml:space="preserve"> where more specialist legal Irish translation knowledge, expertise and experience is required</w:t>
          </w:r>
          <w:r w:rsidR="00C86044">
            <w:rPr>
              <w:szCs w:val="22"/>
            </w:rPr>
            <w:t>.</w:t>
          </w:r>
          <w:r w:rsidR="00267D2B" w:rsidRPr="003547AF">
            <w:rPr>
              <w:szCs w:val="22"/>
            </w:rPr>
            <w:t xml:space="preserve">  </w:t>
          </w:r>
        </w:p>
        <w:p w14:paraId="466AF95A" w14:textId="77777777" w:rsidR="00267D2B" w:rsidRPr="00070A10" w:rsidRDefault="00267D2B" w:rsidP="00267D2B">
          <w:pPr>
            <w:spacing w:after="13" w:line="266" w:lineRule="auto"/>
            <w:ind w:right="222"/>
            <w:rPr>
              <w:i/>
              <w:sz w:val="24"/>
            </w:rPr>
          </w:pPr>
        </w:p>
        <w:p w14:paraId="6E50F984" w14:textId="5FD18C66" w:rsidR="00280F68" w:rsidRPr="00363F3D" w:rsidRDefault="00280F68" w:rsidP="00280F68">
          <w:pPr>
            <w:rPr>
              <w:b/>
              <w:i/>
              <w:color w:val="235D64"/>
            </w:rPr>
          </w:pPr>
          <w:r w:rsidRPr="00363F3D">
            <w:rPr>
              <w:b/>
              <w:i/>
              <w:color w:val="235D64"/>
            </w:rPr>
            <w:t>Max. Page Count for Response</w:t>
          </w:r>
          <w:r w:rsidRPr="00805BAD">
            <w:rPr>
              <w:b/>
              <w:i/>
              <w:color w:val="235D64"/>
            </w:rPr>
            <w:t xml:space="preserve">: </w:t>
          </w:r>
          <w:r w:rsidR="00365FA4" w:rsidRPr="00805BAD">
            <w:rPr>
              <w:b/>
              <w:i/>
              <w:color w:val="235D64"/>
            </w:rPr>
            <w:t>Two</w:t>
          </w:r>
          <w:r w:rsidRPr="00805BAD">
            <w:rPr>
              <w:b/>
              <w:i/>
              <w:color w:val="235D64"/>
            </w:rPr>
            <w:t xml:space="preserve"> (</w:t>
          </w:r>
          <w:r w:rsidR="00365FA4" w:rsidRPr="00805BAD">
            <w:rPr>
              <w:b/>
              <w:i/>
              <w:color w:val="235D64"/>
            </w:rPr>
            <w:t>2</w:t>
          </w:r>
          <w:r w:rsidRPr="00805BAD">
            <w:rPr>
              <w:b/>
              <w:i/>
              <w:color w:val="235D64"/>
            </w:rPr>
            <w:t>) A4 pages,</w:t>
          </w:r>
          <w:r w:rsidRPr="00363F3D">
            <w:rPr>
              <w:b/>
              <w:i/>
              <w:color w:val="235D64"/>
            </w:rPr>
            <w:t xml:space="preserve"> font Calibri, size 11 text </w:t>
          </w:r>
        </w:p>
        <w:p w14:paraId="33812C26" w14:textId="77777777" w:rsidR="00280F68" w:rsidRPr="00363F3D" w:rsidRDefault="00280F68" w:rsidP="00280F68">
          <w:pPr>
            <w:spacing w:line="317" w:lineRule="auto"/>
            <w:ind w:right="227"/>
            <w:jc w:val="left"/>
            <w:rPr>
              <w:b/>
              <w:i/>
              <w:color w:val="235D64"/>
            </w:rPr>
          </w:pPr>
          <w:r w:rsidRPr="00363F3D">
            <w:rPr>
              <w:b/>
              <w:i/>
              <w:color w:val="235D64"/>
            </w:rPr>
            <w:t>Tenderers Responses should be tailored to the Service requirements for the particular Lot(s) they are applying for as described in Appendix 1</w:t>
          </w:r>
        </w:p>
        <w:p w14:paraId="7D87768E" w14:textId="77777777" w:rsidR="00280F68" w:rsidRPr="00363F3D" w:rsidRDefault="00280F68" w:rsidP="00280F68">
          <w:pPr>
            <w:spacing w:line="317" w:lineRule="auto"/>
            <w:ind w:right="227"/>
            <w:jc w:val="left"/>
            <w:rPr>
              <w:bCs/>
              <w:iCs/>
              <w:color w:val="235D64"/>
              <w:szCs w:val="22"/>
            </w:rPr>
          </w:pPr>
          <w:r w:rsidRPr="00363F3D">
            <w:rPr>
              <w:bCs/>
              <w:iCs/>
              <w:color w:val="235D64"/>
            </w:rPr>
            <w:t xml:space="preserve">Any additional pages in excess of the maximum page count specified </w:t>
          </w:r>
          <w:r w:rsidRPr="00363F3D">
            <w:rPr>
              <w:b/>
              <w:iCs/>
              <w:color w:val="235D64"/>
              <w:u w:val="single"/>
            </w:rPr>
            <w:t>WILL NOT</w:t>
          </w:r>
          <w:r w:rsidRPr="00363F3D">
            <w:rPr>
              <w:bCs/>
              <w:iCs/>
              <w:color w:val="235D64"/>
            </w:rPr>
            <w:t xml:space="preserve"> be considered for evaluation</w:t>
          </w:r>
        </w:p>
        <w:p w14:paraId="68D2E6B9" w14:textId="77777777" w:rsidR="00267D2B" w:rsidRPr="00070A10" w:rsidRDefault="00267D2B" w:rsidP="00267D2B">
          <w:pPr>
            <w:spacing w:after="0" w:line="240" w:lineRule="auto"/>
            <w:jc w:val="left"/>
            <w:rPr>
              <w:szCs w:val="22"/>
            </w:rPr>
          </w:pPr>
        </w:p>
        <w:p w14:paraId="2B4217B3" w14:textId="77777777" w:rsidR="00267D2B" w:rsidRDefault="00267D2B" w:rsidP="00267D2B">
          <w:pPr>
            <w:spacing w:after="200"/>
            <w:jc w:val="left"/>
            <w:rPr>
              <w:noProof/>
              <w:szCs w:val="22"/>
              <w:u w:val="single"/>
            </w:rPr>
          </w:pPr>
        </w:p>
        <w:p w14:paraId="2BA2AA43" w14:textId="77777777" w:rsidR="00A2096F" w:rsidRDefault="00A2096F" w:rsidP="00BA5456">
          <w:pPr>
            <w:spacing w:after="200"/>
            <w:jc w:val="left"/>
            <w:rPr>
              <w:noProof/>
              <w:szCs w:val="22"/>
              <w:u w:val="single"/>
            </w:rPr>
          </w:pPr>
        </w:p>
        <w:p w14:paraId="396D1D35" w14:textId="253CE179" w:rsidR="00771165" w:rsidRPr="00514373" w:rsidRDefault="00287E58" w:rsidP="00BA5456">
          <w:pPr>
            <w:spacing w:after="200"/>
            <w:jc w:val="left"/>
            <w:rPr>
              <w:noProof/>
              <w:szCs w:val="22"/>
              <w:u w:val="single"/>
            </w:rPr>
          </w:pPr>
        </w:p>
      </w:sdtContent>
    </w:sdt>
    <w:p w14:paraId="2A0656CB"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2: </w:t>
      </w:r>
      <w:r w:rsidR="0026104F">
        <w:rPr>
          <w:rFonts w:ascii="Calibri" w:hAnsi="Calibri"/>
        </w:rPr>
        <w:t xml:space="preserve"> </w:t>
      </w:r>
      <w:r w:rsidRPr="00AA56E6">
        <w:rPr>
          <w:rFonts w:ascii="Calibri" w:hAnsi="Calibri"/>
        </w:rPr>
        <w:t>Pricing Schedule</w:t>
      </w:r>
    </w:p>
    <w:p w14:paraId="38B12FC8" w14:textId="573DFCE3" w:rsidR="008F3C10" w:rsidRDefault="008F3C10" w:rsidP="002B6617">
      <w:pPr>
        <w:rPr>
          <w:highlight w:val="cyan"/>
        </w:rPr>
        <w:sectPr w:rsidR="008F3C10">
          <w:type w:val="continuous"/>
          <w:pgSz w:w="11907" w:h="16840"/>
          <w:pgMar w:top="1418" w:right="1418" w:bottom="851" w:left="1418" w:header="709" w:footer="709" w:gutter="0"/>
          <w:cols w:space="720"/>
          <w:formProt w:val="0"/>
        </w:sectPr>
      </w:pPr>
    </w:p>
    <w:sdt>
      <w:sdtPr>
        <w:rPr>
          <w:szCs w:val="22"/>
        </w:rPr>
        <w:id w:val="259493343"/>
        <w:placeholder>
          <w:docPart w:val="DefaultPlaceholder_-1854013440"/>
        </w:placeholder>
      </w:sdtPr>
      <w:sdtEndPr/>
      <w:sdtContent>
        <w:p w14:paraId="3B656A12" w14:textId="5E02625C" w:rsidR="006A6CDC" w:rsidRPr="00AC0BA5" w:rsidRDefault="006A6CDC" w:rsidP="006A6CDC">
          <w:pPr>
            <w:spacing w:line="240" w:lineRule="auto"/>
            <w:rPr>
              <w:rFonts w:cstheme="minorHAnsi"/>
              <w:b/>
              <w:u w:val="single"/>
            </w:rPr>
          </w:pPr>
        </w:p>
        <w:p w14:paraId="3A3CD6E3" w14:textId="65E75E5C" w:rsidR="006A6CDC" w:rsidRPr="00AC0BA5" w:rsidRDefault="0047636B" w:rsidP="0047636B">
          <w:pPr>
            <w:spacing w:line="240" w:lineRule="auto"/>
            <w:jc w:val="center"/>
            <w:rPr>
              <w:rFonts w:cstheme="minorHAnsi"/>
              <w:b/>
              <w:u w:val="single"/>
            </w:rPr>
          </w:pPr>
          <w:r>
            <w:rPr>
              <w:rFonts w:cstheme="minorHAnsi"/>
              <w:b/>
              <w:u w:val="single"/>
            </w:rPr>
            <w:t>INSTRUCTIONS AND INFORMATION FOR COMPLETING THE PRICING SCHEDULE</w:t>
          </w:r>
          <w:r w:rsidR="006A6CDC" w:rsidRPr="00F229A3">
            <w:rPr>
              <w:rFonts w:cstheme="minorHAnsi"/>
              <w:b/>
              <w:u w:val="single"/>
            </w:rPr>
            <w:t xml:space="preserve"> (Tender Response Document C):</w:t>
          </w:r>
        </w:p>
        <w:p w14:paraId="755E4DF4" w14:textId="01883CE9" w:rsidR="00280F68" w:rsidRDefault="0047636B" w:rsidP="00280F68">
          <w:pPr>
            <w:spacing w:after="160" w:line="360" w:lineRule="auto"/>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1. </w:t>
          </w:r>
          <w:r w:rsidR="00280F68" w:rsidRPr="003A2253">
            <w:rPr>
              <w:rFonts w:asciiTheme="minorHAnsi" w:eastAsiaTheme="minorHAnsi" w:hAnsiTheme="minorHAnsi"/>
              <w:bCs/>
              <w:szCs w:val="22"/>
              <w:lang w:val="en-IE"/>
            </w:rPr>
            <w:t>Tenderers must complete th</w:t>
          </w:r>
          <w:r w:rsidR="003B68BB">
            <w:rPr>
              <w:rFonts w:asciiTheme="minorHAnsi" w:eastAsiaTheme="minorHAnsi" w:hAnsiTheme="minorHAnsi"/>
              <w:bCs/>
              <w:szCs w:val="22"/>
              <w:lang w:val="en-IE"/>
            </w:rPr>
            <w:t>e</w:t>
          </w:r>
          <w:r w:rsidR="00280F68" w:rsidRPr="003A2253">
            <w:rPr>
              <w:rFonts w:asciiTheme="minorHAnsi" w:eastAsiaTheme="minorHAnsi" w:hAnsiTheme="minorHAnsi"/>
              <w:bCs/>
              <w:szCs w:val="22"/>
              <w:lang w:val="en-IE"/>
            </w:rPr>
            <w:t xml:space="preserve"> pricing schedule included in the Tender Response Document C (TRD C) in full, in the prescribed format and submit the completed Pricing Schedule with their Tender indicating which Lot(s) are being tendered for.  Tenderers may not amend the Pricing Schedule. Variations or assumptions will not be accepted.</w:t>
          </w:r>
        </w:p>
        <w:p w14:paraId="60F362BE" w14:textId="77777777" w:rsidR="0047636B" w:rsidRPr="00AD0A16" w:rsidRDefault="0047636B" w:rsidP="00280F68">
          <w:pPr>
            <w:spacing w:after="160" w:line="360" w:lineRule="auto"/>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2. Pricing must be </w:t>
          </w:r>
          <w:r w:rsidRPr="00AD0A16">
            <w:rPr>
              <w:rFonts w:asciiTheme="minorHAnsi" w:eastAsiaTheme="minorHAnsi" w:hAnsiTheme="minorHAnsi"/>
              <w:bCs/>
              <w:szCs w:val="22"/>
              <w:u w:val="single"/>
              <w:lang w:val="en-IE"/>
            </w:rPr>
            <w:t>all inclusive pricing</w:t>
          </w:r>
          <w:r w:rsidRPr="00AD0A16">
            <w:rPr>
              <w:rFonts w:asciiTheme="minorHAnsi" w:eastAsiaTheme="minorHAnsi" w:hAnsiTheme="minorHAnsi"/>
              <w:bCs/>
              <w:szCs w:val="22"/>
              <w:lang w:val="en-IE"/>
            </w:rPr>
            <w:t xml:space="preserve"> for the delivery of the service as described in Appendix 1 of this RFT document and in accordance with this Pricing Schedule, including but not limited to:  Quality Control and Quality Assurance; Proofreading; Corrections of errors; Formatting; Post human editing processes; Document conversion, transcription and subtitling; Urgent requests / weekend/holiday requests; Reports including bespoke reports etc.  </w:t>
          </w:r>
        </w:p>
        <w:p w14:paraId="74200CC7"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3. Prices entered should be to three decimal places and in the following format: €0.000.</w:t>
          </w:r>
        </w:p>
        <w:p w14:paraId="0C9734DE" w14:textId="77777777" w:rsidR="0047636B" w:rsidRPr="00F4460F" w:rsidRDefault="0047636B" w:rsidP="0047636B">
          <w:pPr>
            <w:spacing w:after="0" w:line="240" w:lineRule="auto"/>
            <w:jc w:val="left"/>
            <w:rPr>
              <w:rFonts w:asciiTheme="minorHAnsi" w:hAnsiTheme="minorHAnsi"/>
              <w:bCs/>
              <w:szCs w:val="22"/>
            </w:rPr>
          </w:pPr>
          <w:r w:rsidRPr="00AD0A16">
            <w:rPr>
              <w:rFonts w:asciiTheme="minorHAnsi" w:eastAsiaTheme="minorHAnsi" w:hAnsiTheme="minorHAnsi"/>
              <w:bCs/>
              <w:szCs w:val="22"/>
              <w:lang w:val="en-IE"/>
            </w:rPr>
            <w:t xml:space="preserve">4. </w:t>
          </w:r>
          <w:r w:rsidRPr="00AD0A16">
            <w:rPr>
              <w:rFonts w:asciiTheme="minorHAnsi" w:hAnsiTheme="minorHAnsi"/>
              <w:bCs/>
              <w:szCs w:val="22"/>
            </w:rPr>
            <w:t>Prices quoted must be VAT exclusive</w:t>
          </w:r>
          <w:r w:rsidRPr="00F4460F">
            <w:rPr>
              <w:rFonts w:asciiTheme="minorHAnsi" w:hAnsiTheme="minorHAnsi"/>
              <w:bCs/>
              <w:szCs w:val="22"/>
            </w:rPr>
            <w:t>.</w:t>
          </w:r>
        </w:p>
        <w:p w14:paraId="1FD3E4D1" w14:textId="77777777" w:rsidR="0047636B" w:rsidRPr="00F4460F" w:rsidRDefault="0047636B" w:rsidP="0047636B">
          <w:pPr>
            <w:spacing w:after="0" w:line="240" w:lineRule="auto"/>
            <w:jc w:val="left"/>
            <w:rPr>
              <w:rFonts w:asciiTheme="minorHAnsi" w:hAnsiTheme="minorHAnsi"/>
              <w:bCs/>
              <w:szCs w:val="22"/>
            </w:rPr>
          </w:pPr>
        </w:p>
        <w:p w14:paraId="1EFDFA4C"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5. A total of </w:t>
          </w:r>
          <w:r w:rsidRPr="003D4C6C">
            <w:rPr>
              <w:rFonts w:asciiTheme="minorHAnsi" w:eastAsiaTheme="minorHAnsi" w:hAnsiTheme="minorHAnsi"/>
              <w:b/>
              <w:szCs w:val="22"/>
              <w:lang w:val="en-IE"/>
            </w:rPr>
            <w:t>600</w:t>
          </w:r>
          <w:r w:rsidRPr="00AD0A16">
            <w:rPr>
              <w:rFonts w:asciiTheme="minorHAnsi" w:eastAsiaTheme="minorHAnsi" w:hAnsiTheme="minorHAnsi"/>
              <w:bCs/>
              <w:szCs w:val="22"/>
              <w:lang w:val="en-IE"/>
            </w:rPr>
            <w:t xml:space="preserve"> marks are available for price for Lot 1. A total of </w:t>
          </w:r>
          <w:r w:rsidRPr="003D4C6C">
            <w:rPr>
              <w:rFonts w:asciiTheme="minorHAnsi" w:eastAsiaTheme="minorHAnsi" w:hAnsiTheme="minorHAnsi"/>
              <w:b/>
              <w:szCs w:val="22"/>
              <w:lang w:val="en-IE"/>
            </w:rPr>
            <w:t>400</w:t>
          </w:r>
          <w:r w:rsidRPr="00AD0A16">
            <w:rPr>
              <w:rFonts w:asciiTheme="minorHAnsi" w:eastAsiaTheme="minorHAnsi" w:hAnsiTheme="minorHAnsi"/>
              <w:bCs/>
              <w:szCs w:val="22"/>
              <w:lang w:val="en-IE"/>
            </w:rPr>
            <w:t xml:space="preserve"> marks are available for price for Lot 2. A total of </w:t>
          </w:r>
          <w:r w:rsidRPr="003D4C6C">
            <w:rPr>
              <w:rFonts w:asciiTheme="minorHAnsi" w:eastAsiaTheme="minorHAnsi" w:hAnsiTheme="minorHAnsi"/>
              <w:b/>
              <w:szCs w:val="22"/>
              <w:lang w:val="en-IE"/>
            </w:rPr>
            <w:t>400</w:t>
          </w:r>
          <w:r w:rsidRPr="00AD0A16">
            <w:rPr>
              <w:rFonts w:asciiTheme="minorHAnsi" w:eastAsiaTheme="minorHAnsi" w:hAnsiTheme="minorHAnsi"/>
              <w:bCs/>
              <w:szCs w:val="22"/>
              <w:lang w:val="en-IE"/>
            </w:rPr>
            <w:t xml:space="preserve"> marks are available for price for Lot 3.  The methodology for calculating scores based on the prices provided is described in Part 3.3 of the RFT. </w:t>
          </w:r>
        </w:p>
        <w:p w14:paraId="1077FD52"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6. Applicable Pricing:</w:t>
          </w:r>
        </w:p>
        <w:p w14:paraId="663DDFBE"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u w:val="single"/>
              <w:lang w:val="en-IE"/>
            </w:rPr>
            <w:t>For Lot 1 contracts with an estimated value of less than €150,000:</w:t>
          </w:r>
          <w:r w:rsidRPr="00AD0A16">
            <w:rPr>
              <w:rFonts w:asciiTheme="minorHAnsi" w:eastAsiaTheme="minorHAnsi" w:hAnsiTheme="minorHAnsi"/>
              <w:bCs/>
              <w:szCs w:val="22"/>
              <w:lang w:val="en-IE"/>
            </w:rPr>
            <w:t xml:space="preserve"> </w:t>
          </w:r>
        </w:p>
        <w:p w14:paraId="6EBD7BA0"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Pricing submitted by Tenderers must not exceed the Ceiling Rates for Services under Lot 1 and must not fall below the Floor Rates for Services under Lot 1. These Rates once submitted will form the Fixed Prices and may not be exceeded in the delivery of Services for Lot 1 pursuant to this Framework Agreement. These Rates once submitted will be prices payable to Tenderers under any Contracts subsequently awarded by rotation with an estimated value of less than €150,000. </w:t>
          </w:r>
        </w:p>
        <w:p w14:paraId="763C8FC6" w14:textId="4472CE68"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Tenderers are reminded, as per 2.10.6 of Part 2 of this RFT that pricing submitted will form the Fixed Prices for Lot 1 and these Fixed Prices may be increased or decreased only on the first anniversary of the Effective Date of the Services Contract (as defined in the Services Contract) and on subsequent anniversaries of the Effective Date thereafter, and then only by the percentage by which the Consumer Price Index (CPI), (</w:t>
          </w:r>
          <w:hyperlink r:id="rId24" w:history="1">
            <w:r w:rsidRPr="00AD0A16">
              <w:rPr>
                <w:rStyle w:val="Hyperlink"/>
                <w:rFonts w:asciiTheme="minorHAnsi" w:eastAsiaTheme="minorHAnsi" w:hAnsiTheme="minorHAnsi"/>
                <w:bCs/>
                <w:szCs w:val="22"/>
                <w:lang w:val="en-IE"/>
              </w:rPr>
              <w:t>https://visual.cso.ie/?body=entity/cpicalculator</w:t>
            </w:r>
          </w:hyperlink>
          <w:r w:rsidRPr="00AD0A16">
            <w:rPr>
              <w:rFonts w:asciiTheme="minorHAnsi" w:eastAsiaTheme="minorHAnsi" w:hAnsiTheme="minorHAnsi"/>
              <w:bCs/>
              <w:szCs w:val="22"/>
              <w:lang w:val="en-IE"/>
            </w:rPr>
            <w:t>), has increased or decreased in the edition of that index published by the Central Statistics Office most recently prior to that anniversary.</w:t>
          </w:r>
        </w:p>
        <w:p w14:paraId="0C649971" w14:textId="77777777" w:rsidR="0047636B" w:rsidRPr="00AD0A16" w:rsidRDefault="0047636B" w:rsidP="0047636B">
          <w:pPr>
            <w:spacing w:after="160" w:line="360" w:lineRule="auto"/>
            <w:jc w:val="left"/>
            <w:rPr>
              <w:rFonts w:asciiTheme="minorHAnsi" w:eastAsiaTheme="minorHAnsi" w:hAnsiTheme="minorHAnsi"/>
              <w:bCs/>
              <w:szCs w:val="22"/>
              <w:lang w:val="en-IE"/>
            </w:rPr>
          </w:pPr>
        </w:p>
        <w:p w14:paraId="0A5F36EE"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u w:val="single"/>
              <w:lang w:val="en-IE"/>
            </w:rPr>
            <w:t>For Lot 2 and Lot 3:</w:t>
          </w:r>
          <w:r w:rsidRPr="00AD0A16">
            <w:rPr>
              <w:rFonts w:asciiTheme="minorHAnsi" w:eastAsiaTheme="minorHAnsi" w:hAnsiTheme="minorHAnsi"/>
              <w:bCs/>
              <w:szCs w:val="22"/>
              <w:lang w:val="en-IE"/>
            </w:rPr>
            <w:t xml:space="preserve"> </w:t>
          </w:r>
        </w:p>
        <w:p w14:paraId="01CB08C1"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Pricing submitted by Tenderers must not exceed the Ceiling Rates for Services under Lot 2 and Lot 3 and must not fall below the Floor Rates for Services under Lot 2 and Lot 3. These Rates once submitted will form the Floor and Ceiling Prices and may not be exceeded but may be matched or reduced by Tenderers in future Mini-Competitions under Lot 2 and Lot 3 pursuant to this Framework Agreement.  </w:t>
          </w:r>
        </w:p>
        <w:p w14:paraId="651B81BE" w14:textId="6AC9AEA9" w:rsidR="0047636B" w:rsidRPr="00AD0A16" w:rsidRDefault="0047636B" w:rsidP="0047636B">
          <w:pPr>
            <w:spacing w:after="160" w:line="360" w:lineRule="auto"/>
            <w:jc w:val="left"/>
            <w:rPr>
              <w:rFonts w:asciiTheme="minorHAnsi" w:eastAsiaTheme="minorHAnsi" w:hAnsiTheme="minorHAnsi"/>
              <w:bCs/>
              <w:szCs w:val="22"/>
              <w:lang w:val="en-IE"/>
            </w:rPr>
          </w:pPr>
          <w:bookmarkStart w:id="22" w:name="_Hlk211400723"/>
          <w:r w:rsidRPr="00AD0A16">
            <w:rPr>
              <w:rFonts w:asciiTheme="minorHAnsi" w:eastAsiaTheme="minorHAnsi" w:hAnsiTheme="minorHAnsi"/>
              <w:bCs/>
              <w:szCs w:val="22"/>
              <w:lang w:val="en-IE"/>
            </w:rPr>
            <w:t xml:space="preserve">Tenderers are reminded, as per 2.10.6 of Part 2 of this RFT that pricing submitted will form the Floor </w:t>
          </w:r>
          <w:bookmarkStart w:id="23" w:name="_Hlk211400706"/>
          <w:r w:rsidRPr="00AD0A16">
            <w:rPr>
              <w:rFonts w:asciiTheme="minorHAnsi" w:eastAsiaTheme="minorHAnsi" w:hAnsiTheme="minorHAnsi"/>
              <w:bCs/>
              <w:szCs w:val="22"/>
              <w:lang w:val="en-IE"/>
            </w:rPr>
            <w:t xml:space="preserve">and Ceiling </w:t>
          </w:r>
          <w:bookmarkEnd w:id="22"/>
          <w:r w:rsidR="00FD756A" w:rsidRPr="00AD0A16">
            <w:rPr>
              <w:rFonts w:asciiTheme="minorHAnsi" w:eastAsiaTheme="minorHAnsi" w:hAnsiTheme="minorHAnsi"/>
              <w:bCs/>
              <w:szCs w:val="22"/>
              <w:lang w:val="en-IE"/>
            </w:rPr>
            <w:t>Prices</w:t>
          </w:r>
          <w:r w:rsidR="00FD756A">
            <w:rPr>
              <w:rStyle w:val="FootnoteReference"/>
              <w:rFonts w:asciiTheme="minorHAnsi" w:eastAsiaTheme="minorHAnsi" w:hAnsiTheme="minorHAnsi"/>
              <w:bCs/>
              <w:szCs w:val="22"/>
              <w:lang w:val="en-IE"/>
            </w:rPr>
            <w:footnoteReference w:id="3"/>
          </w:r>
          <w:r w:rsidR="00FD756A" w:rsidRPr="00AD0A16">
            <w:rPr>
              <w:rFonts w:asciiTheme="minorHAnsi" w:eastAsiaTheme="minorHAnsi" w:hAnsiTheme="minorHAnsi"/>
              <w:bCs/>
              <w:szCs w:val="22"/>
              <w:lang w:val="en-IE"/>
            </w:rPr>
            <w:t xml:space="preserve"> for</w:t>
          </w:r>
          <w:r w:rsidRPr="00AD0A16">
            <w:rPr>
              <w:rFonts w:asciiTheme="minorHAnsi" w:eastAsiaTheme="minorHAnsi" w:hAnsiTheme="minorHAnsi"/>
              <w:bCs/>
              <w:szCs w:val="22"/>
              <w:lang w:val="en-IE"/>
            </w:rPr>
            <w:t xml:space="preserve"> </w:t>
          </w:r>
          <w:bookmarkEnd w:id="23"/>
          <w:r w:rsidRPr="00AD0A16">
            <w:rPr>
              <w:rFonts w:asciiTheme="minorHAnsi" w:eastAsiaTheme="minorHAnsi" w:hAnsiTheme="minorHAnsi"/>
              <w:bCs/>
              <w:szCs w:val="22"/>
              <w:lang w:val="en-IE"/>
            </w:rPr>
            <w:t>Lots 2 and 3 and these Floor and Ceiling Prices may be increased or decreased only on the first anniversary of the Effective Date of the Services Contract (as defined in the Services Contract) and on subsequent anniversaries of the Effective Date thereafter, and then only by the percentage by which the Consumer Price Index (CPI), (</w:t>
          </w:r>
          <w:hyperlink r:id="rId25" w:history="1">
            <w:r w:rsidRPr="00AD0A16">
              <w:rPr>
                <w:rStyle w:val="Hyperlink"/>
                <w:rFonts w:asciiTheme="minorHAnsi" w:eastAsiaTheme="minorHAnsi" w:hAnsiTheme="minorHAnsi"/>
                <w:bCs/>
                <w:szCs w:val="22"/>
                <w:lang w:val="en-IE"/>
              </w:rPr>
              <w:t>https://visual.cso.ie/?body=entity/cpicalculator</w:t>
            </w:r>
          </w:hyperlink>
          <w:r w:rsidRPr="00AD0A16">
            <w:rPr>
              <w:rFonts w:asciiTheme="minorHAnsi" w:eastAsiaTheme="minorHAnsi" w:hAnsiTheme="minorHAnsi"/>
              <w:bCs/>
              <w:szCs w:val="22"/>
              <w:lang w:val="en-IE"/>
            </w:rPr>
            <w:t>), has increased or decreased in the edition of that index published by the Central Statistics Office most recently prior to that anniversary.</w:t>
          </w:r>
        </w:p>
        <w:p w14:paraId="6B4D479D" w14:textId="3EB9BDE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7. The rates tendered (the Ceiling Prices) for all Lots are subject to any generally applicable wage increases mandated by statute, collective agreement, registered employment agreement, the application of non-material (subject to obligations at law) changes to the Scope of Services required agreed via the Change Control Procedure included in Appendix 6</w:t>
          </w:r>
          <w:r w:rsidR="007351B1">
            <w:rPr>
              <w:rFonts w:asciiTheme="minorHAnsi" w:eastAsiaTheme="minorHAnsi" w:hAnsiTheme="minorHAnsi"/>
              <w:bCs/>
              <w:szCs w:val="22"/>
              <w:lang w:val="en-IE"/>
            </w:rPr>
            <w:t xml:space="preserve"> and Appendix 8</w:t>
          </w:r>
          <w:r w:rsidRPr="00AD0A16">
            <w:rPr>
              <w:rFonts w:asciiTheme="minorHAnsi" w:eastAsiaTheme="minorHAnsi" w:hAnsiTheme="minorHAnsi"/>
              <w:bCs/>
              <w:szCs w:val="22"/>
              <w:lang w:val="en-IE"/>
            </w:rPr>
            <w:t xml:space="preserve"> of this RFT document. </w:t>
          </w:r>
        </w:p>
        <w:p w14:paraId="39B5AFBD" w14:textId="73F27F9D" w:rsid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Any application during the Term of the Framework for an increase in rates payable must be supported by appropriate documentation and must be capable of objective verification. Any decision</w:t>
          </w:r>
        </w:p>
        <w:p w14:paraId="0EC150F8" w14:textId="06B46223"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shall be solely at the discretion of the Contracting Authority whose decision shall be final and binding.   </w:t>
          </w:r>
        </w:p>
        <w:p w14:paraId="294BE22F" w14:textId="77777777" w:rsidR="0047636B" w:rsidRPr="00AD0A16" w:rsidRDefault="0047636B" w:rsidP="0047636B">
          <w:pPr>
            <w:spacing w:after="160" w:line="360" w:lineRule="auto"/>
            <w:jc w:val="left"/>
            <w:rPr>
              <w:rFonts w:asciiTheme="minorHAnsi" w:eastAsiaTheme="minorHAnsi" w:hAnsiTheme="minorHAnsi"/>
              <w:bCs/>
              <w:szCs w:val="22"/>
              <w:lang w:val="en-IE"/>
            </w:rPr>
          </w:pPr>
          <w:r w:rsidRPr="00AD0A16">
            <w:rPr>
              <w:rFonts w:asciiTheme="minorHAnsi" w:eastAsiaTheme="minorHAnsi" w:hAnsiTheme="minorHAnsi"/>
              <w:bCs/>
              <w:szCs w:val="22"/>
              <w:lang w:val="en-IE"/>
            </w:rPr>
            <w:t xml:space="preserve">8. The Contracting Authority will request supporting documentation, proof or verification of prices tendered if this pricing appears to be abnormally low compared to the average prices offered by other Tenderers. </w:t>
          </w:r>
        </w:p>
        <w:p w14:paraId="5F30DF5E" w14:textId="677C20DE" w:rsidR="0047636B" w:rsidRPr="00F4460F" w:rsidRDefault="0047636B" w:rsidP="0047636B">
          <w:pPr>
            <w:spacing w:after="0" w:line="240" w:lineRule="auto"/>
            <w:jc w:val="left"/>
            <w:rPr>
              <w:rFonts w:asciiTheme="minorHAnsi" w:hAnsiTheme="minorHAnsi"/>
              <w:bCs/>
              <w:szCs w:val="22"/>
            </w:rPr>
          </w:pPr>
          <w:r w:rsidRPr="00AD0A16">
            <w:rPr>
              <w:rFonts w:asciiTheme="minorHAnsi" w:hAnsiTheme="minorHAnsi"/>
              <w:bCs/>
              <w:szCs w:val="22"/>
            </w:rPr>
            <w:lastRenderedPageBreak/>
            <w:t xml:space="preserve">9.  Tenderers should understand that the pricing tendered will be used to score cost for admission to the Framework. There will be further competition on price and other elements at Mini-Competition stage </w:t>
          </w:r>
          <w:r w:rsidR="00CD40CF">
            <w:rPr>
              <w:rFonts w:asciiTheme="minorHAnsi" w:hAnsiTheme="minorHAnsi"/>
              <w:bCs/>
              <w:szCs w:val="22"/>
            </w:rPr>
            <w:t xml:space="preserve">(for Lot 2 and Lot 3) </w:t>
          </w:r>
          <w:r w:rsidRPr="00AD0A16">
            <w:rPr>
              <w:rFonts w:asciiTheme="minorHAnsi" w:hAnsiTheme="minorHAnsi"/>
              <w:bCs/>
              <w:szCs w:val="22"/>
            </w:rPr>
            <w:t>when requirements for particular contracts will be specified in more detail.</w:t>
          </w:r>
        </w:p>
        <w:p w14:paraId="70F5FF20" w14:textId="77777777" w:rsidR="0047636B" w:rsidRPr="00F4460F" w:rsidRDefault="0047636B" w:rsidP="0047636B">
          <w:pPr>
            <w:spacing w:after="0" w:line="240" w:lineRule="auto"/>
            <w:jc w:val="left"/>
            <w:rPr>
              <w:rFonts w:asciiTheme="minorHAnsi" w:hAnsiTheme="minorHAnsi"/>
              <w:bCs/>
              <w:szCs w:val="22"/>
            </w:rPr>
          </w:pPr>
        </w:p>
        <w:p w14:paraId="284950A2" w14:textId="77777777" w:rsidR="0047636B" w:rsidRDefault="0047636B" w:rsidP="0047636B">
          <w:pPr>
            <w:spacing w:after="160" w:line="360" w:lineRule="auto"/>
            <w:jc w:val="left"/>
            <w:rPr>
              <w:rFonts w:asciiTheme="minorHAnsi" w:hAnsiTheme="minorHAnsi"/>
              <w:bCs/>
              <w:szCs w:val="22"/>
            </w:rPr>
          </w:pPr>
          <w:r w:rsidRPr="00AD0A16">
            <w:rPr>
              <w:rFonts w:asciiTheme="minorHAnsi" w:hAnsiTheme="minorHAnsi"/>
              <w:bCs/>
              <w:szCs w:val="22"/>
            </w:rPr>
            <w:t xml:space="preserve">10. Tenderers must submit pricing by way of completion of Tender Response Document C (TRD C) for the Lots they are applying for. </w:t>
          </w:r>
        </w:p>
        <w:p w14:paraId="0E729D1B" w14:textId="12EAE89D" w:rsidR="00CD40CF" w:rsidRPr="003A2253" w:rsidRDefault="0047636B" w:rsidP="00CD40CF">
          <w:pPr>
            <w:spacing w:after="160" w:line="360" w:lineRule="auto"/>
            <w:contextualSpacing/>
            <w:jc w:val="left"/>
            <w:rPr>
              <w:rFonts w:asciiTheme="minorHAnsi" w:hAnsiTheme="minorHAnsi"/>
              <w:b/>
              <w:szCs w:val="22"/>
            </w:rPr>
          </w:pPr>
          <w:r w:rsidRPr="00AD0A16">
            <w:rPr>
              <w:rFonts w:asciiTheme="minorHAnsi" w:hAnsiTheme="minorHAnsi"/>
              <w:bCs/>
              <w:szCs w:val="22"/>
            </w:rPr>
            <w:t xml:space="preserve">11. </w:t>
          </w:r>
          <w:r w:rsidR="00CD40CF">
            <w:t>The Methodology that will be used for Evaluating Prices is as follows:</w:t>
          </w:r>
        </w:p>
        <w:p w14:paraId="5E01C85C" w14:textId="77777777" w:rsidR="00CD40CF" w:rsidRPr="006C54A7" w:rsidRDefault="00CD40CF" w:rsidP="00CD40CF">
          <w:pPr>
            <w:pStyle w:val="ListParagraph"/>
            <w:numPr>
              <w:ilvl w:val="0"/>
              <w:numId w:val="140"/>
            </w:numPr>
            <w:spacing w:line="360" w:lineRule="auto"/>
            <w:rPr>
              <w:b/>
            </w:rPr>
          </w:pPr>
          <w:r w:rsidRPr="006C54A7">
            <w:rPr>
              <w:b/>
            </w:rPr>
            <w:t xml:space="preserve">The lowest Tenderer’s </w:t>
          </w:r>
          <w:r>
            <w:rPr>
              <w:b/>
            </w:rPr>
            <w:t xml:space="preserve">Rate submitted </w:t>
          </w:r>
          <w:r w:rsidRPr="006C54A7">
            <w:rPr>
              <w:b/>
            </w:rPr>
            <w:t xml:space="preserve">(Ex VAT) </w:t>
          </w:r>
          <w:r>
            <w:rPr>
              <w:b/>
            </w:rPr>
            <w:t>DIVIDED</w:t>
          </w:r>
          <w:r w:rsidRPr="006C54A7">
            <w:rPr>
              <w:b/>
            </w:rPr>
            <w:t xml:space="preserve"> by the </w:t>
          </w:r>
          <w:r>
            <w:rPr>
              <w:b/>
            </w:rPr>
            <w:t xml:space="preserve">Rate submitted by Tenderer being scored </w:t>
          </w:r>
          <w:r w:rsidRPr="006C54A7">
            <w:rPr>
              <w:b/>
            </w:rPr>
            <w:t>(Ex VAT</w:t>
          </w:r>
          <w:r>
            <w:rPr>
              <w:b/>
            </w:rPr>
            <w:t>)</w:t>
          </w:r>
          <w:r w:rsidRPr="006C54A7">
            <w:rPr>
              <w:b/>
            </w:rPr>
            <w:t xml:space="preserve">, all </w:t>
          </w:r>
          <w:r>
            <w:rPr>
              <w:b/>
            </w:rPr>
            <w:t>MULTIPLIED</w:t>
          </w:r>
          <w:r w:rsidRPr="006C54A7">
            <w:rPr>
              <w:b/>
            </w:rPr>
            <w:t xml:space="preserve"> by the available marks.</w:t>
          </w:r>
        </w:p>
        <w:p w14:paraId="05704A11" w14:textId="77777777" w:rsidR="00CD40CF" w:rsidRDefault="00CD40CF" w:rsidP="00CD40CF">
          <w:pPr>
            <w:pStyle w:val="ListParagraph"/>
            <w:numPr>
              <w:ilvl w:val="0"/>
              <w:numId w:val="140"/>
            </w:numPr>
            <w:spacing w:line="360" w:lineRule="auto"/>
          </w:pPr>
          <w:r>
            <w:t>Using this methodology the lowest price will be awarded full marks and all other prices offered will be marked relative to this lowest price using the formula outlined in this RFT document.</w:t>
          </w:r>
        </w:p>
        <w:p w14:paraId="18267933" w14:textId="38DD5CB2" w:rsidR="003D4C6C" w:rsidRDefault="003D4C6C" w:rsidP="003D4C6C">
          <w:pPr>
            <w:spacing w:line="360" w:lineRule="auto"/>
            <w:ind w:left="284"/>
          </w:pPr>
          <w:r w:rsidRPr="003D4C6C">
            <w:t>For the avoidance of doubt, for Lot 1, Lot 2 and Lot 3, each pricing requirement will be evaluated separately against the lowest price for that individual pricing requirement. The total score awarded for Price, (in each Lot), will be the sum total of marks awarded for individual pricing requirements.</w:t>
          </w:r>
        </w:p>
        <w:p w14:paraId="42F9D0ED" w14:textId="6C7C7208" w:rsidR="003D4C6C" w:rsidRDefault="003D4C6C" w:rsidP="003D4C6C">
          <w:pPr>
            <w:spacing w:line="360" w:lineRule="auto"/>
            <w:ind w:left="284"/>
          </w:pPr>
          <w:r w:rsidRPr="003D4C6C">
            <w:t>Tenderers overall scores will be the cumulative total of the marks awarded to their Part 1: Service Proposal and Part 2: Price Proposal submissions in respect of each Lot.</w:t>
          </w:r>
        </w:p>
        <w:p w14:paraId="1FA720CF" w14:textId="31E53312" w:rsidR="0047636B" w:rsidRPr="00AD0A16" w:rsidRDefault="0047636B" w:rsidP="0047636B">
          <w:pPr>
            <w:spacing w:after="160" w:line="360" w:lineRule="auto"/>
            <w:jc w:val="left"/>
            <w:rPr>
              <w:rFonts w:asciiTheme="minorHAnsi" w:hAnsiTheme="minorHAnsi"/>
              <w:bCs/>
              <w:szCs w:val="22"/>
            </w:rPr>
          </w:pPr>
        </w:p>
        <w:p w14:paraId="24620C99" w14:textId="75781C08" w:rsidR="00A2096F" w:rsidRDefault="00A2096F" w:rsidP="006A6CDC">
          <w:pPr>
            <w:jc w:val="left"/>
            <w:rPr>
              <w:szCs w:val="22"/>
            </w:rPr>
          </w:pPr>
        </w:p>
        <w:p w14:paraId="4A291599" w14:textId="77777777" w:rsidR="00A2096F" w:rsidRDefault="00A2096F" w:rsidP="005E44C0">
          <w:pPr>
            <w:jc w:val="left"/>
            <w:rPr>
              <w:szCs w:val="22"/>
            </w:rPr>
          </w:pPr>
        </w:p>
        <w:p w14:paraId="0A27CF9E" w14:textId="6A56EFBC" w:rsidR="00771165" w:rsidRPr="00514373" w:rsidRDefault="00287E58" w:rsidP="005E44C0">
          <w:pPr>
            <w:jc w:val="left"/>
            <w:rPr>
              <w:szCs w:val="22"/>
            </w:rPr>
            <w:sectPr w:rsidR="00771165" w:rsidRPr="00514373">
              <w:type w:val="continuous"/>
              <w:pgSz w:w="11907" w:h="16840"/>
              <w:pgMar w:top="1418" w:right="1418" w:bottom="851" w:left="1418" w:header="709" w:footer="709" w:gutter="0"/>
              <w:cols w:space="720"/>
              <w:formProt w:val="0"/>
            </w:sectPr>
          </w:pPr>
        </w:p>
      </w:sdtContent>
    </w:sdt>
    <w:p w14:paraId="345498D2" w14:textId="77777777" w:rsidR="00771165" w:rsidRPr="00514373" w:rsidRDefault="00771165" w:rsidP="00514373">
      <w:pPr>
        <w:rPr>
          <w:szCs w:val="22"/>
        </w:rPr>
      </w:pPr>
    </w:p>
    <w:p w14:paraId="2C778183"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3: </w:t>
      </w:r>
      <w:r w:rsidR="0026104F">
        <w:rPr>
          <w:rFonts w:ascii="Calibri" w:hAnsi="Calibri"/>
        </w:rPr>
        <w:t xml:space="preserve"> </w:t>
      </w:r>
      <w:r w:rsidRPr="00AA56E6">
        <w:rPr>
          <w:rFonts w:ascii="Calibri" w:hAnsi="Calibri"/>
        </w:rPr>
        <w:t>Tenderers’ Statement</w:t>
      </w:r>
    </w:p>
    <w:p w14:paraId="7FB05487" w14:textId="77777777" w:rsidR="00771165" w:rsidRPr="00514373" w:rsidRDefault="00771165" w:rsidP="00514373">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2AA7CC5C" w14:textId="77777777" w:rsidR="00771165" w:rsidRPr="00514373" w:rsidRDefault="00771165" w:rsidP="00514373">
      <w:pPr>
        <w:pStyle w:val="Header"/>
        <w:keepLines/>
        <w:tabs>
          <w:tab w:val="left" w:pos="720"/>
        </w:tabs>
        <w:rPr>
          <w:szCs w:val="22"/>
        </w:rPr>
      </w:pPr>
    </w:p>
    <w:p w14:paraId="0257AF15" w14:textId="77777777" w:rsidR="00771165" w:rsidRPr="00514373" w:rsidRDefault="00771165" w:rsidP="00090F3C">
      <w:pPr>
        <w:keepLines/>
        <w:jc w:val="center"/>
        <w:rPr>
          <w:b/>
          <w:szCs w:val="22"/>
        </w:rPr>
      </w:pPr>
      <w:r w:rsidRPr="00514373">
        <w:rPr>
          <w:b/>
          <w:szCs w:val="22"/>
        </w:rPr>
        <w:t>TENDERERS’ STATEMENT</w:t>
      </w:r>
    </w:p>
    <w:p w14:paraId="78E45AF1" w14:textId="77777777" w:rsidR="00771165" w:rsidRPr="00514373" w:rsidRDefault="00771165" w:rsidP="00514373">
      <w:pPr>
        <w:keepLines/>
        <w:rPr>
          <w:b/>
          <w:szCs w:val="22"/>
        </w:rPr>
      </w:pPr>
    </w:p>
    <w:p w14:paraId="6B81D719" w14:textId="4580DB32" w:rsidR="00352EC5" w:rsidRDefault="00771165" w:rsidP="00514373">
      <w:pPr>
        <w:spacing w:line="316" w:lineRule="auto"/>
        <w:rPr>
          <w:szCs w:val="22"/>
        </w:rPr>
      </w:pPr>
      <w:r w:rsidRPr="00514373">
        <w:rPr>
          <w:b/>
          <w:bCs/>
          <w:szCs w:val="22"/>
        </w:rPr>
        <w:t>TO:</w:t>
      </w:r>
      <w:r w:rsidR="005B3361">
        <w:rPr>
          <w:b/>
          <w:bCs/>
          <w:szCs w:val="22"/>
        </w:rPr>
        <w:t xml:space="preserve">  </w:t>
      </w:r>
      <w:sdt>
        <w:sdtPr>
          <w:rPr>
            <w:szCs w:val="22"/>
            <w:highlight w:val="lightGray"/>
          </w:rPr>
          <w:alias w:val="Name"/>
          <w:tag w:val="Name"/>
          <w:id w:val="-950464262"/>
          <w:placeholder>
            <w:docPart w:val="CE47AC6EC88543F8A268F6BFE9793898"/>
          </w:placeholder>
          <w:dataBinding w:prefixMappings="xmlns:ns0='http://schemas.microsoft.com/office/2006/coverPageProps' " w:xpath="/ns0:CoverPageProperties[1]/ns0:Abstract[1]" w:storeItemID="{55AF091B-3C7A-41E3-B477-F2FDAA23CFDA}"/>
          <w:text/>
        </w:sdtPr>
        <w:sdtEndPr/>
        <w:sdtContent>
          <w:r w:rsidR="00CD40CF">
            <w:rPr>
              <w:szCs w:val="22"/>
              <w:highlight w:val="lightGray"/>
            </w:rPr>
            <w:t>Minister for Public Expenditure, Infrastructure, Public Service Reform and Digitalisation</w:t>
          </w:r>
        </w:sdtContent>
      </w:sdt>
      <w:r w:rsidR="009D05A1">
        <w:rPr>
          <w:szCs w:val="22"/>
        </w:rPr>
        <w:t xml:space="preserve"> </w:t>
      </w:r>
      <w:r w:rsidR="006A5970" w:rsidRPr="00C21954">
        <w:rPr>
          <w:szCs w:val="22"/>
          <w:highlight w:val="lightGray"/>
        </w:rPr>
        <w:t>(the “Contracting Authority”)</w:t>
      </w:r>
    </w:p>
    <w:p w14:paraId="6F25BB1D" w14:textId="77777777" w:rsidR="005F18E2" w:rsidRPr="00514373" w:rsidRDefault="00771165" w:rsidP="00514373">
      <w:pPr>
        <w:spacing w:line="316" w:lineRule="auto"/>
        <w:rPr>
          <w:szCs w:val="22"/>
        </w:rPr>
      </w:pPr>
      <w:r w:rsidRPr="00514373">
        <w:rPr>
          <w:b/>
          <w:bCs/>
          <w:szCs w:val="22"/>
        </w:rPr>
        <w:t>RE:</w:t>
      </w:r>
      <w:r w:rsidRPr="00514373">
        <w:rPr>
          <w:szCs w:val="22"/>
        </w:rPr>
        <w:t xml:space="preserve"> Request for Tenders for the Provision of</w:t>
      </w:r>
      <w:r w:rsidR="00DB4411" w:rsidRPr="00514373">
        <w:rPr>
          <w:szCs w:val="22"/>
        </w:rPr>
        <w:t xml:space="preserve"> </w:t>
      </w:r>
      <w:sdt>
        <w:sdtPr>
          <w:rPr>
            <w:szCs w:val="22"/>
            <w:highlight w:val="lightGray"/>
          </w:rPr>
          <w:alias w:val="Type of Services"/>
          <w:tag w:val="Type of Services"/>
          <w:id w:val="2027665811"/>
          <w:placeholder>
            <w:docPart w:val="D5A9540092A344DBAAB4E1995C96531C"/>
          </w:placeholder>
          <w:showingPlcHdr/>
          <w:dataBinding w:prefixMappings="xmlns:ns0='http://schemas.microsoft.com/office/2006/coverPageProps' " w:xpath="/ns0:CoverPageProperties[1]/ns0:CompanyFax[1]" w:storeItemID="{55AF091B-3C7A-41E3-B477-F2FDAA23CFDA}"/>
          <w:text/>
        </w:sdtPr>
        <w:sdtEndPr/>
        <w:sdtContent>
          <w:r w:rsidR="00D773B8" w:rsidRPr="00D773B8">
            <w:rPr>
              <w:szCs w:val="22"/>
              <w:highlight w:val="lightGray"/>
            </w:rPr>
            <w:t>[insert type of services required</w:t>
          </w:r>
          <w:r w:rsidR="00D773B8" w:rsidRPr="00D773B8">
            <w:rPr>
              <w:rStyle w:val="PlaceholderText"/>
              <w:color w:val="333399"/>
              <w:szCs w:val="22"/>
              <w:highlight w:val="lightGray"/>
            </w:rPr>
            <w:t>]</w:t>
          </w:r>
        </w:sdtContent>
      </w:sdt>
    </w:p>
    <w:p w14:paraId="15882A12" w14:textId="26656A9C"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Pr="00514373">
        <w:rPr>
          <w:szCs w:val="22"/>
        </w:rPr>
        <w:t>Servic</w:t>
      </w:r>
      <w:r w:rsidR="00BB73F6">
        <w:rPr>
          <w:szCs w:val="22"/>
        </w:rPr>
        <w:t>es Contract, we hereby</w:t>
      </w:r>
      <w:r w:rsidRPr="00514373">
        <w:rPr>
          <w:szCs w:val="22"/>
        </w:rPr>
        <w:t xml:space="preserve"> declare the following:</w:t>
      </w:r>
    </w:p>
    <w:tbl>
      <w:tblPr>
        <w:tblW w:w="5000" w:type="pct"/>
        <w:tblLook w:val="01E0" w:firstRow="1" w:lastRow="1" w:firstColumn="1" w:lastColumn="1" w:noHBand="0" w:noVBand="0"/>
      </w:tblPr>
      <w:tblGrid>
        <w:gridCol w:w="717"/>
        <w:gridCol w:w="8354"/>
      </w:tblGrid>
      <w:tr w:rsidR="00771165" w:rsidRPr="00514373" w14:paraId="0AE3A3E4" w14:textId="77777777" w:rsidTr="00544924">
        <w:tc>
          <w:tcPr>
            <w:tcW w:w="395" w:type="pct"/>
          </w:tcPr>
          <w:p w14:paraId="23C2A29F" w14:textId="77777777" w:rsidR="00771165" w:rsidRPr="00514373" w:rsidRDefault="00771165" w:rsidP="00514373">
            <w:pPr>
              <w:rPr>
                <w:color w:val="000080"/>
              </w:rPr>
            </w:pPr>
            <w:r w:rsidRPr="00514373">
              <w:rPr>
                <w:color w:val="000080"/>
                <w:szCs w:val="22"/>
              </w:rPr>
              <w:t>1.</w:t>
            </w:r>
          </w:p>
        </w:tc>
        <w:tc>
          <w:tcPr>
            <w:tcW w:w="4605" w:type="pct"/>
          </w:tcPr>
          <w:p w14:paraId="7CE57C6F" w14:textId="77777777" w:rsidR="00771165" w:rsidRPr="00514373" w:rsidRDefault="00771165" w:rsidP="00F31DA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We understand the nature and extent of the </w:t>
            </w:r>
            <w:r w:rsidR="00F31DA7" w:rsidRPr="00514373">
              <w:rPr>
                <w:rFonts w:ascii="Calibri" w:eastAsia="Times New Roman" w:hAnsi="Calibri"/>
                <w:szCs w:val="22"/>
                <w:lang w:eastAsia="en-US"/>
              </w:rPr>
              <w:t>Services required</w:t>
            </w:r>
            <w:r w:rsidR="00D773B8" w:rsidRPr="00514373">
              <w:rPr>
                <w:rFonts w:ascii="Calibri" w:eastAsia="Times New Roman" w:hAnsi="Calibri"/>
                <w:szCs w:val="22"/>
                <w:lang w:eastAsia="en-US"/>
              </w:rPr>
              <w:t xml:space="preserve"> </w:t>
            </w:r>
            <w:r w:rsidRPr="00514373">
              <w:rPr>
                <w:rFonts w:ascii="Calibri" w:eastAsia="Times New Roman" w:hAnsi="Calibri"/>
                <w:szCs w:val="22"/>
                <w:lang w:eastAsia="en-US"/>
              </w:rPr>
              <w:t>to be delivered as described in Requirements and Specifications at Appendix 1 to the RFT.</w:t>
            </w:r>
          </w:p>
        </w:tc>
      </w:tr>
      <w:tr w:rsidR="00771165" w:rsidRPr="00514373" w14:paraId="7CE37066" w14:textId="77777777" w:rsidTr="00544924">
        <w:tc>
          <w:tcPr>
            <w:tcW w:w="395" w:type="pct"/>
          </w:tcPr>
          <w:p w14:paraId="5A131527" w14:textId="77777777" w:rsidR="00771165" w:rsidRPr="00514373" w:rsidRDefault="00771165" w:rsidP="00514373">
            <w:pPr>
              <w:rPr>
                <w:color w:val="000080"/>
              </w:rPr>
            </w:pPr>
            <w:r w:rsidRPr="00514373">
              <w:rPr>
                <w:color w:val="000080"/>
                <w:szCs w:val="22"/>
              </w:rPr>
              <w:t>2.</w:t>
            </w:r>
          </w:p>
        </w:tc>
        <w:tc>
          <w:tcPr>
            <w:tcW w:w="4605" w:type="pct"/>
          </w:tcPr>
          <w:p w14:paraId="291F6345" w14:textId="77777777" w:rsidR="00771165" w:rsidRPr="00514373" w:rsidRDefault="00771165" w:rsidP="00FA05EF">
            <w:r w:rsidRPr="00514373">
              <w:rPr>
                <w:szCs w:val="22"/>
              </w:rPr>
              <w:t>We accept all of the Terms and Conditions of:</w:t>
            </w:r>
          </w:p>
          <w:p w14:paraId="34300956" w14:textId="77777777" w:rsidR="00A913DF" w:rsidRDefault="00ED3A7B" w:rsidP="00423061">
            <w:pPr>
              <w:numPr>
                <w:ilvl w:val="0"/>
                <w:numId w:val="5"/>
              </w:numPr>
            </w:pPr>
            <w:r w:rsidRPr="00514373">
              <w:rPr>
                <w:szCs w:val="22"/>
              </w:rPr>
              <w:t>the RFT;</w:t>
            </w:r>
          </w:p>
          <w:p w14:paraId="31E2F5B8" w14:textId="549C478B" w:rsidR="00A913DF" w:rsidRPr="00FE7127" w:rsidRDefault="00771165" w:rsidP="00423061">
            <w:pPr>
              <w:numPr>
                <w:ilvl w:val="0"/>
                <w:numId w:val="5"/>
              </w:numPr>
            </w:pPr>
            <w:r w:rsidRPr="00514373">
              <w:rPr>
                <w:szCs w:val="22"/>
              </w:rPr>
              <w:t xml:space="preserve">the Framework Agreement and agree that, if offered </w:t>
            </w:r>
            <w:r w:rsidR="00551C12" w:rsidRPr="00514373">
              <w:rPr>
                <w:szCs w:val="22"/>
              </w:rPr>
              <w:t>appointment to the framework,</w:t>
            </w:r>
            <w:r w:rsidRPr="00514373">
              <w:rPr>
                <w:szCs w:val="22"/>
              </w:rPr>
              <w:t xml:space="preserve"> we will execute the Framework Agreement at </w:t>
            </w:r>
            <w:r w:rsidRPr="00FE7127">
              <w:rPr>
                <w:szCs w:val="22"/>
              </w:rPr>
              <w:t xml:space="preserve">Appendix </w:t>
            </w:r>
            <w:r w:rsidR="00CD3A0A" w:rsidRPr="00FE7127">
              <w:rPr>
                <w:szCs w:val="22"/>
              </w:rPr>
              <w:t>5</w:t>
            </w:r>
            <w:r w:rsidRPr="00FE7127">
              <w:rPr>
                <w:szCs w:val="22"/>
              </w:rPr>
              <w:t xml:space="preserve"> of the</w:t>
            </w:r>
            <w:r w:rsidRPr="00514373">
              <w:rPr>
                <w:szCs w:val="22"/>
              </w:rPr>
              <w:t xml:space="preserve"> RFT and</w:t>
            </w:r>
            <w:r w:rsidR="00551C12" w:rsidRPr="00514373">
              <w:rPr>
                <w:szCs w:val="22"/>
              </w:rPr>
              <w:t xml:space="preserve"> the Confidentiality Agreement at </w:t>
            </w:r>
            <w:r w:rsidR="00551C12" w:rsidRPr="00FE7127">
              <w:rPr>
                <w:szCs w:val="22"/>
              </w:rPr>
              <w:t xml:space="preserve">Appendix </w:t>
            </w:r>
            <w:r w:rsidR="00CD3A0A" w:rsidRPr="00FE7127">
              <w:rPr>
                <w:szCs w:val="22"/>
              </w:rPr>
              <w:t>7</w:t>
            </w:r>
            <w:r w:rsidR="00551C12" w:rsidRPr="00FE7127">
              <w:rPr>
                <w:szCs w:val="22"/>
              </w:rPr>
              <w:t xml:space="preserve"> of the RFT;</w:t>
            </w:r>
          </w:p>
          <w:p w14:paraId="6AF966A3" w14:textId="7C12A62D" w:rsidR="00A913DF" w:rsidRDefault="00771165" w:rsidP="00213802">
            <w:pPr>
              <w:numPr>
                <w:ilvl w:val="0"/>
                <w:numId w:val="5"/>
              </w:numPr>
            </w:pPr>
            <w:r w:rsidRPr="00FE7127">
              <w:rPr>
                <w:szCs w:val="22"/>
              </w:rPr>
              <w:t>the Services Contract</w:t>
            </w:r>
            <w:r w:rsidR="00213802">
              <w:rPr>
                <w:szCs w:val="22"/>
              </w:rPr>
              <w:t>s at Appendix 6 (Mini-Competition) and Appendix 8 (Rotation)</w:t>
            </w:r>
            <w:r w:rsidRPr="00FE7127">
              <w:rPr>
                <w:szCs w:val="22"/>
              </w:rPr>
              <w:t xml:space="preserve"> and agree if awarded any </w:t>
            </w:r>
            <w:r w:rsidR="00213802">
              <w:rPr>
                <w:szCs w:val="22"/>
              </w:rPr>
              <w:t>Services C</w:t>
            </w:r>
            <w:r w:rsidRPr="00FE7127">
              <w:rPr>
                <w:szCs w:val="22"/>
              </w:rPr>
              <w:t xml:space="preserve">ontract pursuant to </w:t>
            </w:r>
            <w:r w:rsidR="00ED3A7B" w:rsidRPr="00FE7127">
              <w:rPr>
                <w:szCs w:val="22"/>
              </w:rPr>
              <w:t>the Framework Agreement</w:t>
            </w:r>
            <w:r w:rsidRPr="00FE7127">
              <w:rPr>
                <w:szCs w:val="22"/>
              </w:rPr>
              <w:t xml:space="preserve"> to execute the </w:t>
            </w:r>
            <w:r w:rsidR="00213802">
              <w:rPr>
                <w:szCs w:val="22"/>
              </w:rPr>
              <w:t xml:space="preserve">relevant </w:t>
            </w:r>
            <w:r w:rsidRPr="00FE7127">
              <w:rPr>
                <w:szCs w:val="22"/>
              </w:rPr>
              <w:t>Services Contract</w:t>
            </w:r>
            <w:r w:rsidR="00213802">
              <w:rPr>
                <w:szCs w:val="22"/>
              </w:rPr>
              <w:t>(s)</w:t>
            </w:r>
            <w:r w:rsidRPr="00FE7127">
              <w:rPr>
                <w:szCs w:val="22"/>
              </w:rPr>
              <w:t xml:space="preserve"> at Appendix </w:t>
            </w:r>
            <w:r w:rsidR="00CD3A0A" w:rsidRPr="00FE7127">
              <w:rPr>
                <w:szCs w:val="22"/>
              </w:rPr>
              <w:t>6</w:t>
            </w:r>
            <w:r w:rsidR="00213802">
              <w:rPr>
                <w:szCs w:val="22"/>
              </w:rPr>
              <w:t xml:space="preserve"> (Mini-Competition)</w:t>
            </w:r>
            <w:r w:rsidR="006F2EF0">
              <w:rPr>
                <w:szCs w:val="22"/>
              </w:rPr>
              <w:t xml:space="preserve"> and Appendix 8</w:t>
            </w:r>
            <w:r w:rsidR="00213802">
              <w:rPr>
                <w:szCs w:val="22"/>
              </w:rPr>
              <w:t xml:space="preserve"> (Rotation)</w:t>
            </w:r>
            <w:r w:rsidRPr="00514373">
              <w:rPr>
                <w:szCs w:val="22"/>
              </w:rPr>
              <w:t xml:space="preserve"> to the RFT.</w:t>
            </w:r>
          </w:p>
        </w:tc>
      </w:tr>
      <w:tr w:rsidR="00771165" w:rsidRPr="00514373" w14:paraId="576C0EC1" w14:textId="77777777" w:rsidTr="00544924">
        <w:tc>
          <w:tcPr>
            <w:tcW w:w="395" w:type="pct"/>
          </w:tcPr>
          <w:p w14:paraId="3C5BFC8E" w14:textId="77777777" w:rsidR="00771165" w:rsidRPr="00514373" w:rsidRDefault="00771165" w:rsidP="00514373">
            <w:pPr>
              <w:rPr>
                <w:color w:val="000080"/>
              </w:rPr>
            </w:pPr>
            <w:r w:rsidRPr="00514373">
              <w:rPr>
                <w:color w:val="000080"/>
                <w:szCs w:val="22"/>
              </w:rPr>
              <w:t>3.</w:t>
            </w:r>
          </w:p>
        </w:tc>
        <w:tc>
          <w:tcPr>
            <w:tcW w:w="4605" w:type="pct"/>
          </w:tcPr>
          <w:p w14:paraId="2FF4A509" w14:textId="77777777" w:rsidR="00771165" w:rsidRPr="00514373" w:rsidRDefault="00771165" w:rsidP="00FA05EF">
            <w:r w:rsidRPr="00514373">
              <w:rPr>
                <w:szCs w:val="22"/>
              </w:rPr>
              <w:t xml:space="preserve">We accept all </w:t>
            </w:r>
            <w:r w:rsidRPr="003B7372">
              <w:rPr>
                <w:szCs w:val="22"/>
              </w:rPr>
              <w:t xml:space="preserve">the </w:t>
            </w:r>
            <w:r w:rsidR="0025690F" w:rsidRPr="003B7372">
              <w:rPr>
                <w:szCs w:val="22"/>
              </w:rPr>
              <w:t>Selection</w:t>
            </w:r>
            <w:r w:rsidRPr="003B7372">
              <w:rPr>
                <w:szCs w:val="22"/>
              </w:rPr>
              <w:t xml:space="preserve"> and</w:t>
            </w:r>
            <w:r w:rsidRPr="00514373">
              <w:rPr>
                <w:szCs w:val="22"/>
              </w:rPr>
              <w:t xml:space="preserve"> Award Criteria as set out in Part 3 of the RFT.</w:t>
            </w:r>
          </w:p>
        </w:tc>
      </w:tr>
      <w:tr w:rsidR="00771165" w:rsidRPr="00514373" w14:paraId="6E9E865B" w14:textId="77777777" w:rsidTr="00544924">
        <w:tc>
          <w:tcPr>
            <w:tcW w:w="395" w:type="pct"/>
          </w:tcPr>
          <w:p w14:paraId="677EDCB3" w14:textId="77777777" w:rsidR="00771165" w:rsidRPr="00514373" w:rsidRDefault="00771165" w:rsidP="00514373">
            <w:pPr>
              <w:rPr>
                <w:color w:val="000080"/>
              </w:rPr>
            </w:pPr>
            <w:r w:rsidRPr="00514373">
              <w:rPr>
                <w:color w:val="000080"/>
                <w:szCs w:val="22"/>
              </w:rPr>
              <w:t>4.</w:t>
            </w:r>
          </w:p>
        </w:tc>
        <w:tc>
          <w:tcPr>
            <w:tcW w:w="4605" w:type="pct"/>
          </w:tcPr>
          <w:p w14:paraId="08E5B006" w14:textId="6CCBCDA8" w:rsidR="005531E1" w:rsidRPr="00544924" w:rsidRDefault="00771165" w:rsidP="00FA05EF">
            <w:pPr>
              <w:rPr>
                <w:highlight w:val="yellow"/>
              </w:rPr>
            </w:pPr>
            <w:r w:rsidRPr="00544924">
              <w:t>We agree to provide the Services in accordance with the RFT</w:t>
            </w:r>
            <w:r w:rsidR="00ED3A7B" w:rsidRPr="00544924">
              <w:t>,</w:t>
            </w:r>
            <w:r w:rsidR="00117C0D" w:rsidRPr="00544924">
              <w:t xml:space="preserve"> </w:t>
            </w:r>
            <w:r w:rsidRPr="00544924">
              <w:t xml:space="preserve">our Tender, </w:t>
            </w:r>
            <w:r w:rsidR="00213802">
              <w:t xml:space="preserve">the NASF and/or </w:t>
            </w:r>
            <w:r w:rsidRPr="00544924">
              <w:t xml:space="preserve">the SRFT and our response to SRFT if awarded any </w:t>
            </w:r>
            <w:r w:rsidR="00551C12" w:rsidRPr="00544924">
              <w:t xml:space="preserve">Services Contract </w:t>
            </w:r>
            <w:r w:rsidRPr="00544924">
              <w:t xml:space="preserve">pursuant to </w:t>
            </w:r>
            <w:r w:rsidR="00551C12" w:rsidRPr="00544924">
              <w:t>a</w:t>
            </w:r>
            <w:r w:rsidR="00ED3A7B" w:rsidRPr="00544924">
              <w:t xml:space="preserve"> Framework Agreement</w:t>
            </w:r>
            <w:r w:rsidRPr="00544924">
              <w:t>.</w:t>
            </w:r>
          </w:p>
        </w:tc>
      </w:tr>
      <w:tr w:rsidR="00574475" w:rsidRPr="00514373" w14:paraId="1F3122B4" w14:textId="77777777" w:rsidTr="00544924">
        <w:tc>
          <w:tcPr>
            <w:tcW w:w="395" w:type="pct"/>
          </w:tcPr>
          <w:p w14:paraId="52954965" w14:textId="77777777" w:rsidR="00574475" w:rsidRPr="00514373" w:rsidRDefault="00574475" w:rsidP="00514373">
            <w:pPr>
              <w:rPr>
                <w:color w:val="000080"/>
              </w:rPr>
            </w:pPr>
            <w:r w:rsidRPr="00514373">
              <w:rPr>
                <w:color w:val="000080"/>
                <w:szCs w:val="22"/>
              </w:rPr>
              <w:t>5</w:t>
            </w:r>
          </w:p>
        </w:tc>
        <w:tc>
          <w:tcPr>
            <w:tcW w:w="4605" w:type="pct"/>
          </w:tcPr>
          <w:p w14:paraId="442D76BE" w14:textId="249E9D2E" w:rsidR="005531E1" w:rsidRPr="00514373" w:rsidRDefault="00F717D4" w:rsidP="00213802">
            <w:r w:rsidRPr="003B7372">
              <w:rPr>
                <w:szCs w:val="22"/>
              </w:rPr>
              <w:t xml:space="preserve">We agree that, if awarded any </w:t>
            </w:r>
            <w:r w:rsidR="00213802">
              <w:rPr>
                <w:szCs w:val="22"/>
              </w:rPr>
              <w:t>Services C</w:t>
            </w:r>
            <w:r w:rsidRPr="003B7372">
              <w:rPr>
                <w:szCs w:val="22"/>
              </w:rPr>
              <w:t>ontract pursuant to a Framework Agreement that we shall,</w:t>
            </w:r>
            <w:r w:rsidR="00796899" w:rsidRPr="003B7372">
              <w:rPr>
                <w:szCs w:val="22"/>
              </w:rPr>
              <w:t xml:space="preserve"> in the performance of such </w:t>
            </w:r>
            <w:r w:rsidR="00213802">
              <w:rPr>
                <w:szCs w:val="22"/>
              </w:rPr>
              <w:t>Services C</w:t>
            </w:r>
            <w:r w:rsidR="00796899" w:rsidRPr="003B7372">
              <w:rPr>
                <w:szCs w:val="22"/>
              </w:rPr>
              <w:t xml:space="preserve">ontract, comply with </w:t>
            </w:r>
            <w:r w:rsidR="00551C12" w:rsidRPr="003B7372">
              <w:rPr>
                <w:szCs w:val="22"/>
              </w:rPr>
              <w:t xml:space="preserve">all </w:t>
            </w:r>
            <w:r w:rsidR="00796899" w:rsidRPr="003B7372">
              <w:rPr>
                <w:szCs w:val="22"/>
              </w:rPr>
              <w:t>applicable obligations in the field of environmental, social and labour law.</w:t>
            </w:r>
          </w:p>
        </w:tc>
      </w:tr>
      <w:tr w:rsidR="00771165" w:rsidRPr="00514373" w14:paraId="131FA199" w14:textId="77777777" w:rsidTr="00544924">
        <w:tc>
          <w:tcPr>
            <w:tcW w:w="395" w:type="pct"/>
          </w:tcPr>
          <w:p w14:paraId="3B0D1866" w14:textId="77777777" w:rsidR="00771165" w:rsidRPr="00514373" w:rsidRDefault="00574475" w:rsidP="00514373">
            <w:pPr>
              <w:rPr>
                <w:color w:val="000080"/>
              </w:rPr>
            </w:pPr>
            <w:r w:rsidRPr="00514373">
              <w:rPr>
                <w:color w:val="000080"/>
                <w:szCs w:val="22"/>
              </w:rPr>
              <w:t>6.</w:t>
            </w:r>
          </w:p>
        </w:tc>
        <w:tc>
          <w:tcPr>
            <w:tcW w:w="4605" w:type="pct"/>
          </w:tcPr>
          <w:p w14:paraId="006DE610" w14:textId="77777777" w:rsidR="00771165" w:rsidRPr="00514373" w:rsidRDefault="00771165" w:rsidP="00FA05EF">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We confirm that we have complied with all requirements as set out at Part 2 of the RFT.</w:t>
            </w:r>
          </w:p>
        </w:tc>
      </w:tr>
      <w:tr w:rsidR="00771165" w:rsidRPr="00514373" w14:paraId="518CBCD2" w14:textId="77777777" w:rsidTr="00544924">
        <w:tc>
          <w:tcPr>
            <w:tcW w:w="395" w:type="pct"/>
          </w:tcPr>
          <w:p w14:paraId="3F871D63" w14:textId="77777777" w:rsidR="00771165" w:rsidRPr="00514373" w:rsidRDefault="00FF6412" w:rsidP="00514373">
            <w:pPr>
              <w:rPr>
                <w:color w:val="000080"/>
              </w:rPr>
            </w:pPr>
            <w:r w:rsidRPr="00514373">
              <w:rPr>
                <w:color w:val="000080"/>
                <w:szCs w:val="22"/>
              </w:rPr>
              <w:t>7</w:t>
            </w:r>
            <w:r w:rsidR="00771165" w:rsidRPr="00514373">
              <w:rPr>
                <w:color w:val="000080"/>
                <w:szCs w:val="22"/>
              </w:rPr>
              <w:t>.</w:t>
            </w:r>
          </w:p>
        </w:tc>
        <w:tc>
          <w:tcPr>
            <w:tcW w:w="4605" w:type="pct"/>
          </w:tcPr>
          <w:p w14:paraId="3D7F23C9" w14:textId="77777777" w:rsidR="005531E1" w:rsidRPr="00514373" w:rsidRDefault="00771165" w:rsidP="00FA05EF">
            <w:r w:rsidRPr="00514373">
              <w:rPr>
                <w:szCs w:val="22"/>
              </w:rPr>
              <w:t>We confirm that all prices quoted in our Tender will remain valid for the period of time commencing from the</w:t>
            </w:r>
            <w:r w:rsidR="00551C12" w:rsidRPr="00514373">
              <w:rPr>
                <w:szCs w:val="22"/>
              </w:rPr>
              <w:t xml:space="preserve"> Tender Deadline</w:t>
            </w:r>
            <w:r w:rsidRPr="00514373">
              <w:rPr>
                <w:szCs w:val="22"/>
              </w:rPr>
              <w:t xml:space="preserve"> specified at paragraph 2.10.</w:t>
            </w:r>
            <w:r w:rsidR="006F32D1">
              <w:rPr>
                <w:szCs w:val="22"/>
              </w:rPr>
              <w:t>3</w:t>
            </w:r>
            <w:r w:rsidRPr="00514373">
              <w:rPr>
                <w:szCs w:val="22"/>
              </w:rPr>
              <w:t xml:space="preserve"> of the RFT.</w:t>
            </w:r>
          </w:p>
        </w:tc>
      </w:tr>
      <w:tr w:rsidR="00771165" w:rsidRPr="00514373" w14:paraId="5436BDFA" w14:textId="77777777" w:rsidTr="00544924">
        <w:tc>
          <w:tcPr>
            <w:tcW w:w="395" w:type="pct"/>
          </w:tcPr>
          <w:p w14:paraId="1F34A639" w14:textId="77777777" w:rsidR="00771165" w:rsidRPr="00514373" w:rsidRDefault="00551C12" w:rsidP="00514373">
            <w:pPr>
              <w:rPr>
                <w:color w:val="000080"/>
              </w:rPr>
            </w:pPr>
            <w:r w:rsidRPr="00514373">
              <w:rPr>
                <w:color w:val="000080"/>
                <w:szCs w:val="22"/>
              </w:rPr>
              <w:t>8</w:t>
            </w:r>
            <w:r w:rsidR="00771165" w:rsidRPr="00514373">
              <w:rPr>
                <w:color w:val="000080"/>
                <w:szCs w:val="22"/>
              </w:rPr>
              <w:t>.</w:t>
            </w:r>
          </w:p>
        </w:tc>
        <w:tc>
          <w:tcPr>
            <w:tcW w:w="4605" w:type="pct"/>
          </w:tcPr>
          <w:p w14:paraId="41D99BB1" w14:textId="447B855E" w:rsidR="00771165" w:rsidRPr="00514373" w:rsidRDefault="00771165" w:rsidP="00FA05EF">
            <w:r w:rsidRPr="00514373">
              <w:rPr>
                <w:szCs w:val="22"/>
              </w:rPr>
              <w:t xml:space="preserve">We shall, if awarded any </w:t>
            </w:r>
            <w:r w:rsidR="00551C12" w:rsidRPr="00514373">
              <w:rPr>
                <w:szCs w:val="22"/>
              </w:rPr>
              <w:t>Services Contract</w:t>
            </w:r>
            <w:r w:rsidRPr="00514373">
              <w:rPr>
                <w:szCs w:val="22"/>
              </w:rPr>
              <w:t xml:space="preserve"> pursuant to</w:t>
            </w:r>
            <w:r w:rsidR="00551C12" w:rsidRPr="00514373">
              <w:rPr>
                <w:szCs w:val="22"/>
              </w:rPr>
              <w:t xml:space="preserve"> a Framework Agreement</w:t>
            </w:r>
            <w:r w:rsidRPr="00514373">
              <w:rPr>
                <w:szCs w:val="22"/>
              </w:rPr>
              <w:t>, have in place on the Effective Date of the Services Contract all insurances (if any) as required by paragraph 2.21.1 of the RFT and</w:t>
            </w:r>
            <w:r w:rsidR="00213802">
              <w:rPr>
                <w:szCs w:val="22"/>
              </w:rPr>
              <w:t>/or</w:t>
            </w:r>
            <w:r w:rsidRPr="00514373">
              <w:rPr>
                <w:szCs w:val="22"/>
              </w:rPr>
              <w:t xml:space="preserve"> as required by the SRFT.</w:t>
            </w:r>
          </w:p>
        </w:tc>
      </w:tr>
      <w:tr w:rsidR="00F36C02" w:rsidRPr="00514373" w14:paraId="28F5ECAE" w14:textId="77777777" w:rsidTr="00544924">
        <w:tc>
          <w:tcPr>
            <w:tcW w:w="395" w:type="pct"/>
          </w:tcPr>
          <w:p w14:paraId="0F849705" w14:textId="7D859378" w:rsidR="00F36C02" w:rsidRPr="00514373" w:rsidRDefault="00F36C02" w:rsidP="00514373">
            <w:pPr>
              <w:rPr>
                <w:color w:val="000080"/>
                <w:szCs w:val="22"/>
              </w:rPr>
            </w:pPr>
            <w:r>
              <w:rPr>
                <w:color w:val="000080"/>
                <w:szCs w:val="22"/>
              </w:rPr>
              <w:lastRenderedPageBreak/>
              <w:t>9.</w:t>
            </w:r>
          </w:p>
        </w:tc>
        <w:tc>
          <w:tcPr>
            <w:tcW w:w="4605" w:type="pct"/>
          </w:tcPr>
          <w:p w14:paraId="6CA249CB" w14:textId="652BD1ED" w:rsidR="0041479D" w:rsidRPr="00514373" w:rsidRDefault="00F36C02" w:rsidP="0041479D">
            <w:pPr>
              <w:rPr>
                <w:szCs w:val="22"/>
              </w:rPr>
            </w:pPr>
            <w:r>
              <w:rPr>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w:t>
            </w:r>
            <w:r w:rsidR="0041479D">
              <w:rPr>
                <w:szCs w:val="22"/>
              </w:rPr>
              <w:t xml:space="preserve">or that we otherwise have a legal basis for providing such Personal Data to the Contracting Authority for the purposes of our participation in this Competition </w:t>
            </w:r>
            <w:r>
              <w:rPr>
                <w:szCs w:val="22"/>
              </w:rPr>
              <w:t>and that we will provide evidence of such consent</w:t>
            </w:r>
            <w:r w:rsidR="0041479D">
              <w:rPr>
                <w:szCs w:val="22"/>
              </w:rPr>
              <w:t xml:space="preserve"> and / or legal basis</w:t>
            </w:r>
            <w:r>
              <w:rPr>
                <w:szCs w:val="22"/>
              </w:rPr>
              <w:t xml:space="preserve"> to the Contracting Authority upon request.</w:t>
            </w:r>
          </w:p>
        </w:tc>
      </w:tr>
      <w:tr w:rsidR="00BB73F6" w:rsidRPr="00514373" w14:paraId="6C4C7910" w14:textId="77777777" w:rsidTr="00544924">
        <w:tc>
          <w:tcPr>
            <w:tcW w:w="395" w:type="pct"/>
          </w:tcPr>
          <w:p w14:paraId="6E9FDEB4" w14:textId="3BBD6E70" w:rsidR="00BB73F6" w:rsidRDefault="00BB73F6" w:rsidP="00BB73F6">
            <w:pPr>
              <w:rPr>
                <w:color w:val="000080"/>
                <w:szCs w:val="22"/>
              </w:rPr>
            </w:pPr>
            <w:r>
              <w:rPr>
                <w:color w:val="000080"/>
                <w:szCs w:val="22"/>
              </w:rPr>
              <w:t>10.</w:t>
            </w:r>
          </w:p>
        </w:tc>
        <w:tc>
          <w:tcPr>
            <w:tcW w:w="4605" w:type="pct"/>
          </w:tcPr>
          <w:p w14:paraId="062FA152" w14:textId="50645DF8" w:rsidR="00BB73F6" w:rsidRDefault="00BB73F6" w:rsidP="00BB73F6">
            <w:pPr>
              <w:rPr>
                <w:szCs w:val="22"/>
              </w:rPr>
            </w:pPr>
            <w:r>
              <w:t>We do not come within the category of prohibited economic operators identified in Regulation (EU) No 833/2014 of 31 July 2014 (as amended by EU Regulation 2022/576 or any subsequent amendments to same).</w:t>
            </w:r>
          </w:p>
        </w:tc>
      </w:tr>
      <w:tr w:rsidR="00BB73F6" w:rsidRPr="00514373" w14:paraId="747D7B6C" w14:textId="77777777" w:rsidTr="00544924">
        <w:tc>
          <w:tcPr>
            <w:tcW w:w="395" w:type="pct"/>
          </w:tcPr>
          <w:p w14:paraId="4CCD5672" w14:textId="6D4393B9" w:rsidR="00BB73F6" w:rsidRDefault="00BB73F6" w:rsidP="00BB73F6">
            <w:pPr>
              <w:rPr>
                <w:color w:val="000080"/>
                <w:szCs w:val="22"/>
              </w:rPr>
            </w:pPr>
            <w:r>
              <w:rPr>
                <w:color w:val="000080"/>
                <w:szCs w:val="22"/>
              </w:rPr>
              <w:t>11.</w:t>
            </w:r>
          </w:p>
        </w:tc>
        <w:tc>
          <w:tcPr>
            <w:tcW w:w="4605" w:type="pct"/>
          </w:tcPr>
          <w:p w14:paraId="7C7A2229" w14:textId="120F6D47" w:rsidR="00BB73F6" w:rsidRDefault="00BB73F6" w:rsidP="00BB73F6">
            <w:pPr>
              <w:rPr>
                <w:szCs w:val="22"/>
              </w:rPr>
            </w:pPr>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p>
        </w:tc>
      </w:tr>
      <w:tr w:rsidR="00BB73F6" w:rsidRPr="00514373" w14:paraId="507B98CE" w14:textId="77777777" w:rsidTr="00544924">
        <w:tc>
          <w:tcPr>
            <w:tcW w:w="395" w:type="pct"/>
          </w:tcPr>
          <w:p w14:paraId="0CF4DA3F" w14:textId="07A40DAA" w:rsidR="00BB73F6" w:rsidRDefault="00BB73F6" w:rsidP="00BB73F6">
            <w:pPr>
              <w:rPr>
                <w:color w:val="000080"/>
                <w:szCs w:val="22"/>
              </w:rPr>
            </w:pPr>
            <w:r>
              <w:rPr>
                <w:color w:val="000080"/>
                <w:szCs w:val="22"/>
              </w:rPr>
              <w:t>12.</w:t>
            </w:r>
          </w:p>
        </w:tc>
        <w:tc>
          <w:tcPr>
            <w:tcW w:w="4605" w:type="pct"/>
          </w:tcPr>
          <w:p w14:paraId="286547AE" w14:textId="2E79A901" w:rsidR="00BB73F6" w:rsidRDefault="00BB73F6" w:rsidP="00B758F9">
            <w:pPr>
              <w:rPr>
                <w:szCs w:val="22"/>
              </w:rPr>
            </w:pPr>
            <w:r>
              <w:t>Any</w:t>
            </w:r>
            <w:r w:rsidRPr="005559D9">
              <w:t xml:space="preserve"> </w:t>
            </w:r>
            <w:r w:rsidR="00B758F9">
              <w:t>S</w:t>
            </w:r>
            <w:r w:rsidRPr="005559D9">
              <w:t>ubcontractor</w:t>
            </w:r>
            <w:r>
              <w:t>, supplier or other entity</w:t>
            </w:r>
            <w:r w:rsidRPr="005559D9">
              <w:t xml:space="preserve"> on whose capacity </w:t>
            </w:r>
            <w:r>
              <w:t>we rely as part of our Tender</w:t>
            </w:r>
            <w:r w:rsidRPr="005559D9">
              <w:t xml:space="preserve">  does not come within the category of prohibited economic operators identified in Regulation (EU) No 833/2014 of 31 July 2014 (as amended by EU Regulation 2022/576 or any subsequent amendments to same).</w:t>
            </w:r>
          </w:p>
        </w:tc>
      </w:tr>
    </w:tbl>
    <w:p w14:paraId="5322F025" w14:textId="77777777" w:rsidR="00FA3A3B" w:rsidRDefault="00FA3A3B" w:rsidP="00514373">
      <w:pPr>
        <w:rPr>
          <w:szCs w:val="22"/>
        </w:rPr>
      </w:pPr>
    </w:p>
    <w:p w14:paraId="4BC4CF73" w14:textId="77777777" w:rsidR="00771165" w:rsidRPr="00514373" w:rsidRDefault="00771165" w:rsidP="0051437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771165" w:rsidRPr="00514373" w14:paraId="57F54E4B" w14:textId="77777777" w:rsidTr="00352C13">
        <w:trPr>
          <w:trHeight w:val="940"/>
        </w:trPr>
        <w:tc>
          <w:tcPr>
            <w:tcW w:w="4208" w:type="dxa"/>
            <w:tcBorders>
              <w:top w:val="single" w:sz="12" w:space="0" w:color="FFFFFF"/>
              <w:left w:val="single" w:sz="12" w:space="0" w:color="FFFFFF"/>
              <w:bottom w:val="single" w:sz="12" w:space="0" w:color="FFFFFF"/>
              <w:right w:val="single" w:sz="12" w:space="0" w:color="FFFFFF"/>
            </w:tcBorders>
          </w:tcPr>
          <w:p w14:paraId="58575A4C" w14:textId="77777777" w:rsidR="00771165" w:rsidRPr="00514373" w:rsidRDefault="00771165" w:rsidP="00514373">
            <w:pPr>
              <w:rPr>
                <w:b/>
                <w:color w:val="333399"/>
              </w:rPr>
            </w:pPr>
            <w:r w:rsidRPr="00514373">
              <w:rPr>
                <w:b/>
                <w:color w:val="333399"/>
                <w:szCs w:val="22"/>
              </w:rPr>
              <w:t>SIGNED</w:t>
            </w:r>
          </w:p>
          <w:p w14:paraId="2A30088D" w14:textId="77777777" w:rsidR="00771165" w:rsidRPr="00514373" w:rsidRDefault="00771165" w:rsidP="00514373">
            <w:pPr>
              <w:rPr>
                <w:b/>
                <w:color w:val="333399"/>
              </w:rPr>
            </w:pPr>
          </w:p>
          <w:p w14:paraId="0FC4D521" w14:textId="77777777" w:rsidR="00771165" w:rsidRPr="00514373" w:rsidRDefault="00771165" w:rsidP="00514373">
            <w:pPr>
              <w:rPr>
                <w:b/>
                <w:color w:val="333399"/>
              </w:rPr>
            </w:pPr>
          </w:p>
          <w:p w14:paraId="0D31068B" w14:textId="77777777" w:rsidR="00771165" w:rsidRPr="00514373" w:rsidRDefault="00771165" w:rsidP="00514373">
            <w:pPr>
              <w:rPr>
                <w:b/>
                <w:color w:val="333399"/>
              </w:rPr>
            </w:pPr>
          </w:p>
          <w:p w14:paraId="2CD4B4C6" w14:textId="77777777" w:rsidR="00771165" w:rsidRPr="00514373" w:rsidRDefault="00771165" w:rsidP="00514373">
            <w:pPr>
              <w:rPr>
                <w:b/>
                <w:color w:val="333399"/>
              </w:rPr>
            </w:pPr>
            <w:r w:rsidRPr="00514373">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Pr>
          <w:p w14:paraId="7727E532" w14:textId="77777777" w:rsidR="00771165" w:rsidRPr="00514373" w:rsidRDefault="00771165" w:rsidP="00514373">
            <w:pPr>
              <w:rPr>
                <w:b/>
                <w:color w:val="333399"/>
              </w:rPr>
            </w:pPr>
            <w:r w:rsidRPr="00514373">
              <w:rPr>
                <w:b/>
                <w:color w:val="333399"/>
                <w:szCs w:val="22"/>
              </w:rPr>
              <w:t>Company</w:t>
            </w:r>
          </w:p>
          <w:p w14:paraId="5090A420" w14:textId="77777777" w:rsidR="00771165" w:rsidRPr="00514373" w:rsidRDefault="00771165" w:rsidP="00514373">
            <w:pPr>
              <w:rPr>
                <w:b/>
                <w:color w:val="333399"/>
              </w:rPr>
            </w:pPr>
          </w:p>
        </w:tc>
      </w:tr>
      <w:tr w:rsidR="00771165" w:rsidRPr="00514373" w14:paraId="28D06B5F" w14:textId="77777777" w:rsidTr="00352C13">
        <w:trPr>
          <w:cantSplit/>
          <w:trHeight w:val="940"/>
        </w:trPr>
        <w:tc>
          <w:tcPr>
            <w:tcW w:w="4208" w:type="dxa"/>
            <w:tcBorders>
              <w:top w:val="single" w:sz="12" w:space="0" w:color="FFFFFF"/>
              <w:left w:val="single" w:sz="12" w:space="0" w:color="FFFFFF"/>
              <w:bottom w:val="single" w:sz="12" w:space="0" w:color="FFFFFF"/>
              <w:right w:val="single" w:sz="12" w:space="0" w:color="FFFFFF"/>
            </w:tcBorders>
          </w:tcPr>
          <w:p w14:paraId="78C977F2" w14:textId="77777777" w:rsidR="00771165" w:rsidRPr="00514373" w:rsidRDefault="00771165" w:rsidP="00514373">
            <w:pPr>
              <w:rPr>
                <w:b/>
                <w:color w:val="333399"/>
              </w:rPr>
            </w:pPr>
            <w:r w:rsidRPr="00514373">
              <w:rPr>
                <w:b/>
                <w:color w:val="333399"/>
                <w:szCs w:val="22"/>
              </w:rPr>
              <w:t>Print name</w:t>
            </w:r>
          </w:p>
        </w:tc>
        <w:tc>
          <w:tcPr>
            <w:tcW w:w="4833" w:type="dxa"/>
            <w:tcBorders>
              <w:top w:val="single" w:sz="12" w:space="0" w:color="FFFFFF"/>
              <w:left w:val="single" w:sz="12" w:space="0" w:color="FFFFFF"/>
              <w:bottom w:val="single" w:sz="12" w:space="0" w:color="FFFFFF"/>
              <w:right w:val="single" w:sz="12" w:space="0" w:color="FFFFFF"/>
            </w:tcBorders>
          </w:tcPr>
          <w:p w14:paraId="640B83E9" w14:textId="77777777" w:rsidR="00771165" w:rsidRPr="00514373" w:rsidRDefault="00771165" w:rsidP="00514373">
            <w:pPr>
              <w:rPr>
                <w:b/>
                <w:color w:val="333399"/>
              </w:rPr>
            </w:pPr>
            <w:r w:rsidRPr="00514373">
              <w:rPr>
                <w:b/>
                <w:color w:val="333399"/>
                <w:szCs w:val="22"/>
              </w:rPr>
              <w:t>Address</w:t>
            </w:r>
          </w:p>
        </w:tc>
      </w:tr>
    </w:tbl>
    <w:p w14:paraId="3CC7BC84" w14:textId="03761C9B" w:rsidR="00352C13" w:rsidRDefault="00352C13"/>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222"/>
      </w:tblGrid>
      <w:tr w:rsidR="00771165" w:rsidRPr="00514373" w14:paraId="5C1E5002" w14:textId="77777777" w:rsidTr="00352C13">
        <w:trPr>
          <w:cantSplit/>
          <w:trHeight w:val="940"/>
        </w:trPr>
        <w:tc>
          <w:tcPr>
            <w:tcW w:w="4208" w:type="dxa"/>
            <w:tcBorders>
              <w:top w:val="single" w:sz="12" w:space="0" w:color="FFFFFF"/>
              <w:left w:val="single" w:sz="12" w:space="0" w:color="FFFFFF"/>
              <w:bottom w:val="single" w:sz="12" w:space="0" w:color="FFFFFF"/>
              <w:right w:val="single" w:sz="12" w:space="0" w:color="FFFFFF"/>
            </w:tcBorders>
          </w:tcPr>
          <w:p w14:paraId="5CB9C639" w14:textId="30C2D08F" w:rsidR="00771165" w:rsidRDefault="00771165" w:rsidP="00514373">
            <w:pPr>
              <w:rPr>
                <w:b/>
                <w:color w:val="333399"/>
                <w:szCs w:val="22"/>
              </w:rPr>
            </w:pPr>
            <w:r w:rsidRPr="00514373">
              <w:rPr>
                <w:b/>
                <w:color w:val="333399"/>
                <w:szCs w:val="22"/>
              </w:rPr>
              <w:t>Date</w:t>
            </w:r>
          </w:p>
          <w:p w14:paraId="42B1C1A5" w14:textId="77777777" w:rsidR="00352C13" w:rsidRDefault="00352C13" w:rsidP="00514373">
            <w:pPr>
              <w:rPr>
                <w:b/>
                <w:color w:val="333399"/>
                <w:szCs w:val="22"/>
              </w:rPr>
            </w:pPr>
          </w:p>
          <w:p w14:paraId="5EB3DA4D" w14:textId="59E081D0" w:rsidR="00352C13" w:rsidRPr="00514373" w:rsidRDefault="00352C13" w:rsidP="00514373">
            <w:pPr>
              <w:rPr>
                <w:b/>
                <w:color w:val="333399"/>
              </w:rPr>
            </w:pPr>
            <w:r>
              <w:rPr>
                <w:b/>
                <w:color w:val="333399"/>
              </w:rPr>
              <w:br/>
            </w:r>
          </w:p>
        </w:tc>
        <w:tc>
          <w:tcPr>
            <w:tcW w:w="0" w:type="auto"/>
            <w:tcBorders>
              <w:top w:val="single" w:sz="12" w:space="0" w:color="FFFFFF"/>
              <w:left w:val="single" w:sz="12" w:space="0" w:color="FFFFFF"/>
              <w:bottom w:val="single" w:sz="12" w:space="0" w:color="FFFFFF"/>
              <w:right w:val="single" w:sz="12" w:space="0" w:color="FFFFFF"/>
            </w:tcBorders>
            <w:vAlign w:val="center"/>
          </w:tcPr>
          <w:p w14:paraId="34CA9E0E" w14:textId="77777777" w:rsidR="00771165" w:rsidRPr="00514373" w:rsidRDefault="00771165" w:rsidP="00514373">
            <w:pPr>
              <w:rPr>
                <w:b/>
                <w:color w:val="333399"/>
              </w:rPr>
            </w:pPr>
          </w:p>
        </w:tc>
      </w:tr>
    </w:tbl>
    <w:p w14:paraId="787F2978" w14:textId="77777777" w:rsidR="00352C13" w:rsidRDefault="00352C13" w:rsidP="00352C13">
      <w:pPr>
        <w:keepLines/>
      </w:pPr>
    </w:p>
    <w:p w14:paraId="4166E0CC" w14:textId="77777777" w:rsidR="00352C13" w:rsidRDefault="00352C13" w:rsidP="00352C13">
      <w:pPr>
        <w:keepLines/>
      </w:pPr>
    </w:p>
    <w:p w14:paraId="22CAC3DC" w14:textId="77777777" w:rsidR="00352C13" w:rsidRDefault="00352C13" w:rsidP="00352C13">
      <w:pPr>
        <w:keepLines/>
      </w:pPr>
    </w:p>
    <w:p w14:paraId="57C888EA" w14:textId="77777777" w:rsidR="00352C13" w:rsidRDefault="00352C13" w:rsidP="00352C13">
      <w:pPr>
        <w:keepLines/>
      </w:pPr>
    </w:p>
    <w:p w14:paraId="4339697A" w14:textId="77777777" w:rsidR="00352C13" w:rsidRDefault="00352C13" w:rsidP="00352C13">
      <w:pPr>
        <w:keepLines/>
      </w:pPr>
    </w:p>
    <w:p w14:paraId="0C903973" w14:textId="77777777" w:rsidR="00352C13" w:rsidRDefault="00352C13" w:rsidP="00352C13">
      <w:pPr>
        <w:keepLines/>
      </w:pPr>
    </w:p>
    <w:p w14:paraId="057DF8F1" w14:textId="1B412148" w:rsidR="00771165" w:rsidRPr="00EB13D9" w:rsidRDefault="00771165" w:rsidP="00EB13D9">
      <w:pPr>
        <w:pStyle w:val="Heading1"/>
        <w:spacing w:before="0"/>
        <w:rPr>
          <w:rFonts w:ascii="Calibri" w:hAnsi="Calibri"/>
          <w:szCs w:val="22"/>
        </w:rPr>
      </w:pPr>
      <w:r w:rsidRPr="00FE7127">
        <w:rPr>
          <w:rFonts w:ascii="Calibri" w:hAnsi="Calibri"/>
          <w:szCs w:val="22"/>
        </w:rPr>
        <w:lastRenderedPageBreak/>
        <w:t xml:space="preserve">Appendix </w:t>
      </w:r>
      <w:r w:rsidR="00CD3A0A" w:rsidRPr="00FE7127">
        <w:rPr>
          <w:rFonts w:ascii="Calibri" w:hAnsi="Calibri"/>
          <w:szCs w:val="22"/>
        </w:rPr>
        <w:t>4</w:t>
      </w:r>
      <w:r w:rsidRPr="00FE7127">
        <w:rPr>
          <w:rFonts w:ascii="Calibri" w:hAnsi="Calibri"/>
          <w:szCs w:val="22"/>
        </w:rPr>
        <w:t>:</w:t>
      </w:r>
      <w:r w:rsidRPr="00EB13D9">
        <w:rPr>
          <w:rFonts w:ascii="Calibri" w:hAnsi="Calibri"/>
          <w:szCs w:val="22"/>
        </w:rPr>
        <w:t xml:space="preserve"> </w:t>
      </w:r>
      <w:r w:rsidR="0026104F">
        <w:rPr>
          <w:rFonts w:ascii="Calibri" w:hAnsi="Calibri"/>
          <w:szCs w:val="22"/>
        </w:rPr>
        <w:t xml:space="preserve"> </w:t>
      </w:r>
      <w:r w:rsidRPr="00EB13D9">
        <w:rPr>
          <w:rFonts w:ascii="Calibri" w:hAnsi="Calibri"/>
          <w:szCs w:val="22"/>
        </w:rPr>
        <w:t>Declaration as to Personal Circumst</w:t>
      </w:r>
      <w:r w:rsidR="00EB13D9">
        <w:rPr>
          <w:rFonts w:ascii="Calibri" w:hAnsi="Calibri"/>
          <w:szCs w:val="22"/>
        </w:rPr>
        <w:t xml:space="preserve">ances of </w:t>
      </w:r>
      <w:r w:rsidRPr="00EB13D9">
        <w:rPr>
          <w:rFonts w:ascii="Calibri" w:hAnsi="Calibri"/>
          <w:szCs w:val="22"/>
        </w:rPr>
        <w:t>Tenderer</w:t>
      </w:r>
    </w:p>
    <w:p w14:paraId="4CC3FA42" w14:textId="3090ED4F" w:rsidR="00397826" w:rsidRPr="00830A49" w:rsidRDefault="00397826" w:rsidP="00BD5A3C">
      <w:pPr>
        <w:rPr>
          <w:szCs w:val="22"/>
        </w:rPr>
      </w:pPr>
      <w:r w:rsidRPr="00830A49">
        <w:rPr>
          <w:szCs w:val="22"/>
        </w:rPr>
        <w:t xml:space="preserve">Re: Request for Tenders for the </w:t>
      </w:r>
      <w:r w:rsidR="00F54581">
        <w:rPr>
          <w:szCs w:val="22"/>
        </w:rPr>
        <w:t xml:space="preserve">Provision </w:t>
      </w:r>
      <w:r w:rsidRPr="00830A49">
        <w:rPr>
          <w:szCs w:val="22"/>
        </w:rPr>
        <w:t>of</w:t>
      </w:r>
      <w:r w:rsidR="006153E9" w:rsidRPr="006153E9">
        <w:rPr>
          <w:szCs w:val="22"/>
          <w:highlight w:val="lightGray"/>
        </w:rPr>
        <w:t xml:space="preserve"> </w:t>
      </w:r>
      <w:sdt>
        <w:sdtPr>
          <w:rPr>
            <w:szCs w:val="22"/>
            <w:highlight w:val="lightGray"/>
          </w:rPr>
          <w:alias w:val="Type of Services"/>
          <w:tag w:val="Type of Services"/>
          <w:id w:val="-662004649"/>
          <w:placeholder>
            <w:docPart w:val="5F5179CD2A974119BAD8B4F4D9376690"/>
          </w:placeholder>
          <w:showingPlcHdr/>
          <w:dataBinding w:prefixMappings="xmlns:ns0='http://schemas.microsoft.com/office/2006/coverPageProps' " w:xpath="/ns0:CoverPageProperties[1]/ns0:CompanyFax[1]" w:storeItemID="{55AF091B-3C7A-41E3-B477-F2FDAA23CFDA}"/>
          <w:text/>
        </w:sdtPr>
        <w:sdtEndPr/>
        <w:sdtContent>
          <w:r w:rsidR="006153E9" w:rsidRPr="00D773B8">
            <w:rPr>
              <w:szCs w:val="22"/>
              <w:highlight w:val="lightGray"/>
            </w:rPr>
            <w:t>[insert type of services required</w:t>
          </w:r>
          <w:r w:rsidR="006153E9" w:rsidRPr="00D773B8">
            <w:rPr>
              <w:rStyle w:val="PlaceholderText"/>
              <w:color w:val="333399"/>
              <w:szCs w:val="22"/>
              <w:highlight w:val="lightGray"/>
            </w:rPr>
            <w:t>]</w:t>
          </w:r>
        </w:sdtContent>
      </w:sdt>
    </w:p>
    <w:p w14:paraId="4675A8BA" w14:textId="77777777" w:rsidR="0026732D" w:rsidRPr="006A0C51" w:rsidRDefault="0026732D" w:rsidP="0026732D">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2AD6C814" w14:textId="77777777" w:rsidR="0026732D" w:rsidRPr="00675A93" w:rsidRDefault="0026732D" w:rsidP="0026732D">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CC67F4F" w14:textId="77777777" w:rsidR="0026732D" w:rsidRDefault="0026732D" w:rsidP="0026732D">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60EBD96" w14:textId="77777777" w:rsidR="0026732D" w:rsidRDefault="0026732D" w:rsidP="00267D2B">
      <w:pPr>
        <w:pStyle w:val="ListParagraph"/>
        <w:numPr>
          <w:ilvl w:val="0"/>
          <w:numId w:val="26"/>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E8BECB2" w14:textId="77777777" w:rsidR="0026732D" w:rsidRPr="00675A93" w:rsidRDefault="0026732D" w:rsidP="0026732D">
      <w:pPr>
        <w:pStyle w:val="ListParagraph"/>
        <w:rPr>
          <w:lang w:val="en-US"/>
        </w:rPr>
      </w:pPr>
    </w:p>
    <w:p w14:paraId="09045444" w14:textId="77777777" w:rsidR="0026732D" w:rsidRDefault="0026732D" w:rsidP="00267D2B">
      <w:pPr>
        <w:pStyle w:val="ListParagraph"/>
        <w:numPr>
          <w:ilvl w:val="0"/>
          <w:numId w:val="26"/>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062161E4" w14:textId="77777777" w:rsidR="0026732D" w:rsidRPr="00206CC8" w:rsidRDefault="0026732D" w:rsidP="0026732D">
      <w:pPr>
        <w:pStyle w:val="ListParagraph"/>
        <w:spacing w:after="160" w:line="259" w:lineRule="auto"/>
        <w:ind w:left="1080"/>
        <w:rPr>
          <w:lang w:val="en-US"/>
        </w:rPr>
      </w:pPr>
    </w:p>
    <w:p w14:paraId="49B5093F" w14:textId="77777777" w:rsidR="0026732D" w:rsidRDefault="0026732D" w:rsidP="00267D2B">
      <w:pPr>
        <w:pStyle w:val="ListParagraph"/>
        <w:numPr>
          <w:ilvl w:val="0"/>
          <w:numId w:val="27"/>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4130902D" w14:textId="77777777" w:rsidR="0026732D" w:rsidRPr="003215FF" w:rsidRDefault="0026732D" w:rsidP="00267D2B">
      <w:pPr>
        <w:numPr>
          <w:ilvl w:val="0"/>
          <w:numId w:val="27"/>
        </w:numPr>
        <w:ind w:right="47"/>
        <w:rPr>
          <w:szCs w:val="22"/>
        </w:rPr>
      </w:pPr>
      <w:r w:rsidRPr="003215FF">
        <w:rPr>
          <w:rFonts w:eastAsia="Calibri"/>
          <w:szCs w:val="22"/>
          <w:lang w:val="en-US"/>
        </w:rPr>
        <w:t xml:space="preserve">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7F17E376" w14:textId="77777777" w:rsidR="0026732D" w:rsidRDefault="0026732D" w:rsidP="00267D2B">
      <w:pPr>
        <w:pStyle w:val="ListParagraph"/>
        <w:numPr>
          <w:ilvl w:val="0"/>
          <w:numId w:val="27"/>
        </w:numPr>
        <w:spacing w:after="160" w:line="259" w:lineRule="auto"/>
        <w:jc w:val="left"/>
        <w:rPr>
          <w:lang w:val="en-US"/>
        </w:rPr>
      </w:pPr>
      <w:r w:rsidRPr="000F5FE8">
        <w:rPr>
          <w:lang w:val="en-US"/>
        </w:rPr>
        <w:t>ever been the subject of a conviction for fraud within the meaning of Article 1 of the Convention on the protection of the European Communities’ financial interests.</w:t>
      </w:r>
    </w:p>
    <w:p w14:paraId="527E3342" w14:textId="77777777" w:rsidR="0026732D" w:rsidRPr="000F5FE8" w:rsidRDefault="0026732D" w:rsidP="00267D2B">
      <w:pPr>
        <w:pStyle w:val="ListParagraph"/>
        <w:numPr>
          <w:ilvl w:val="0"/>
          <w:numId w:val="27"/>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E813B86" w14:textId="77777777" w:rsidR="0026732D" w:rsidRDefault="0026732D" w:rsidP="00267D2B">
      <w:pPr>
        <w:pStyle w:val="ListParagraph"/>
        <w:numPr>
          <w:ilvl w:val="0"/>
          <w:numId w:val="27"/>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4ED567A2" w14:textId="77777777" w:rsidR="0026732D" w:rsidRDefault="0026732D" w:rsidP="00267D2B">
      <w:pPr>
        <w:pStyle w:val="ListParagraph"/>
        <w:numPr>
          <w:ilvl w:val="0"/>
          <w:numId w:val="27"/>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6BF59787" w14:textId="77777777" w:rsidR="0026732D" w:rsidRDefault="0026732D" w:rsidP="0026732D">
      <w:pPr>
        <w:pStyle w:val="ListParagraph"/>
        <w:ind w:left="1080"/>
        <w:rPr>
          <w:lang w:val="en-US"/>
        </w:rPr>
      </w:pPr>
    </w:p>
    <w:p w14:paraId="47C3028A" w14:textId="77777777" w:rsidR="0026732D" w:rsidRDefault="0026732D" w:rsidP="00267D2B">
      <w:pPr>
        <w:pStyle w:val="ListParagraph"/>
        <w:numPr>
          <w:ilvl w:val="0"/>
          <w:numId w:val="26"/>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F454293" w14:textId="77777777" w:rsidR="0026732D" w:rsidRDefault="0026732D" w:rsidP="0026732D">
      <w:pPr>
        <w:pStyle w:val="ListParagraph"/>
        <w:rPr>
          <w:lang w:val="en-US"/>
        </w:rPr>
      </w:pPr>
    </w:p>
    <w:p w14:paraId="3F17BE18" w14:textId="77777777" w:rsidR="0026732D" w:rsidRPr="006A0C51" w:rsidRDefault="0026732D" w:rsidP="00267D2B">
      <w:pPr>
        <w:numPr>
          <w:ilvl w:val="0"/>
          <w:numId w:val="28"/>
        </w:numPr>
        <w:ind w:left="1134" w:right="47" w:hanging="283"/>
      </w:pPr>
      <w:r>
        <w:t>i</w:t>
      </w:r>
      <w:r w:rsidRPr="006A0C51">
        <w:t>s not in breach and has not breached its obligations relating to the payment of taxes or social security contributions.</w:t>
      </w:r>
    </w:p>
    <w:p w14:paraId="0CE47D82" w14:textId="77777777" w:rsidR="0026732D" w:rsidRPr="00E93F64" w:rsidRDefault="0026732D" w:rsidP="00267D2B">
      <w:pPr>
        <w:numPr>
          <w:ilvl w:val="0"/>
          <w:numId w:val="28"/>
        </w:numPr>
        <w:ind w:left="1134" w:right="47" w:hanging="283"/>
      </w:pPr>
      <w:r>
        <w:t>has carried out the preparation of the Tender independently.</w:t>
      </w:r>
    </w:p>
    <w:p w14:paraId="34AF8F16" w14:textId="77777777" w:rsidR="0026732D" w:rsidRPr="00206CC8" w:rsidRDefault="0026732D" w:rsidP="0026732D">
      <w:pPr>
        <w:spacing w:after="160" w:line="259" w:lineRule="auto"/>
        <w:ind w:left="720"/>
        <w:rPr>
          <w:lang w:val="en-US"/>
        </w:rPr>
      </w:pPr>
    </w:p>
    <w:p w14:paraId="4E1114EF" w14:textId="77777777" w:rsidR="0026732D" w:rsidRPr="00E93F64" w:rsidRDefault="0026732D" w:rsidP="0026732D">
      <w:pPr>
        <w:pStyle w:val="ListParagraph"/>
        <w:rPr>
          <w:lang w:val="en-US"/>
        </w:rPr>
      </w:pPr>
    </w:p>
    <w:p w14:paraId="005CFBC8" w14:textId="77777777" w:rsidR="0026732D" w:rsidRDefault="0026732D" w:rsidP="00267D2B">
      <w:pPr>
        <w:pStyle w:val="ListParagraph"/>
        <w:numPr>
          <w:ilvl w:val="0"/>
          <w:numId w:val="26"/>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0A33CACD" w14:textId="77777777" w:rsidR="0026732D" w:rsidRDefault="0026732D" w:rsidP="0026732D">
      <w:pPr>
        <w:pStyle w:val="ListParagraph"/>
        <w:rPr>
          <w:lang w:val="en-US"/>
        </w:rPr>
      </w:pPr>
    </w:p>
    <w:p w14:paraId="7FF7D537" w14:textId="77777777" w:rsidR="0026732D" w:rsidRPr="00AE08B8" w:rsidRDefault="0026732D" w:rsidP="00267D2B">
      <w:pPr>
        <w:pStyle w:val="ListParagraph"/>
        <w:numPr>
          <w:ilvl w:val="0"/>
          <w:numId w:val="29"/>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1BB96C8" w14:textId="77777777" w:rsidR="0026732D" w:rsidRPr="005B41D5" w:rsidRDefault="0026732D" w:rsidP="00267D2B">
      <w:pPr>
        <w:pStyle w:val="ListParagraph"/>
        <w:numPr>
          <w:ilvl w:val="0"/>
          <w:numId w:val="29"/>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94524A" w14:textId="77777777" w:rsidR="0026732D" w:rsidRPr="00C80436" w:rsidRDefault="0026732D" w:rsidP="00267D2B">
      <w:pPr>
        <w:pStyle w:val="ListParagraph"/>
        <w:numPr>
          <w:ilvl w:val="0"/>
          <w:numId w:val="29"/>
        </w:numPr>
        <w:spacing w:after="160" w:line="259" w:lineRule="auto"/>
        <w:jc w:val="left"/>
        <w:rPr>
          <w:lang w:val="en-US"/>
        </w:rPr>
      </w:pPr>
      <w:r>
        <w:rPr>
          <w:lang w:val="en-US"/>
        </w:rPr>
        <w:t>i</w:t>
      </w:r>
      <w:r w:rsidRPr="00C80436">
        <w:rPr>
          <w:lang w:val="en-US"/>
        </w:rPr>
        <w:t>s not guilty of grave professional misconduct.</w:t>
      </w:r>
    </w:p>
    <w:p w14:paraId="7925E6B4" w14:textId="77777777" w:rsidR="0026732D" w:rsidRPr="00C80436" w:rsidRDefault="0026732D" w:rsidP="00267D2B">
      <w:pPr>
        <w:pStyle w:val="ListParagraph"/>
        <w:numPr>
          <w:ilvl w:val="0"/>
          <w:numId w:val="29"/>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3E10711D" w14:textId="77777777" w:rsidR="0026732D" w:rsidRPr="00C80436" w:rsidRDefault="0026732D" w:rsidP="00267D2B">
      <w:pPr>
        <w:pStyle w:val="ListParagraph"/>
        <w:numPr>
          <w:ilvl w:val="0"/>
          <w:numId w:val="29"/>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17D04AC4" w14:textId="77777777" w:rsidR="0026732D" w:rsidRPr="00C80436" w:rsidRDefault="0026732D" w:rsidP="00267D2B">
      <w:pPr>
        <w:pStyle w:val="ListParagraph"/>
        <w:numPr>
          <w:ilvl w:val="0"/>
          <w:numId w:val="29"/>
        </w:numPr>
        <w:spacing w:after="160" w:line="259" w:lineRule="auto"/>
        <w:jc w:val="left"/>
        <w:rPr>
          <w:lang w:val="en-US"/>
        </w:rPr>
      </w:pPr>
      <w:r>
        <w:rPr>
          <w:lang w:val="en-US"/>
        </w:rPr>
        <w:t>h</w:t>
      </w:r>
      <w:r w:rsidRPr="00C80436">
        <w:rPr>
          <w:lang w:val="en-US"/>
        </w:rPr>
        <w:t>as not had any prior involvement in the preparation of the Competition;</w:t>
      </w:r>
    </w:p>
    <w:p w14:paraId="2CD103E4" w14:textId="77777777" w:rsidR="0026732D" w:rsidRPr="00C80436" w:rsidRDefault="0026732D" w:rsidP="00267D2B">
      <w:pPr>
        <w:pStyle w:val="ListParagraph"/>
        <w:numPr>
          <w:ilvl w:val="0"/>
          <w:numId w:val="29"/>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98F0EA1" w14:textId="77777777" w:rsidR="0026732D" w:rsidRPr="00C80436" w:rsidRDefault="0026732D" w:rsidP="00267D2B">
      <w:pPr>
        <w:pStyle w:val="ListParagraph"/>
        <w:numPr>
          <w:ilvl w:val="0"/>
          <w:numId w:val="29"/>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031174C" w14:textId="77777777" w:rsidR="0026732D" w:rsidRDefault="0026732D" w:rsidP="00267D2B">
      <w:pPr>
        <w:pStyle w:val="ListParagraph"/>
        <w:numPr>
          <w:ilvl w:val="0"/>
          <w:numId w:val="29"/>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6578C28" w14:textId="77777777" w:rsidR="0026732D" w:rsidRPr="00C80436" w:rsidRDefault="0026732D" w:rsidP="0026732D">
      <w:pPr>
        <w:pStyle w:val="ListParagraph"/>
        <w:ind w:left="1080"/>
        <w:rPr>
          <w:lang w:val="en-US"/>
        </w:rPr>
      </w:pPr>
    </w:p>
    <w:p w14:paraId="47A8DAA9" w14:textId="77777777" w:rsidR="0026732D" w:rsidRDefault="0026732D" w:rsidP="00267D2B">
      <w:pPr>
        <w:pStyle w:val="ListParagraph"/>
        <w:numPr>
          <w:ilvl w:val="0"/>
          <w:numId w:val="26"/>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33D95019" w14:textId="77777777" w:rsidR="0026732D" w:rsidRDefault="0026732D" w:rsidP="0026732D">
      <w:pPr>
        <w:pStyle w:val="ListParagraph"/>
        <w:rPr>
          <w:lang w:val="en-US"/>
        </w:rPr>
      </w:pPr>
    </w:p>
    <w:p w14:paraId="32E2AC98" w14:textId="77777777" w:rsidR="0026732D" w:rsidRPr="00337323" w:rsidRDefault="0026732D" w:rsidP="00267D2B">
      <w:pPr>
        <w:pStyle w:val="ListParagraph"/>
        <w:numPr>
          <w:ilvl w:val="0"/>
          <w:numId w:val="26"/>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3D041112" w14:textId="77777777" w:rsidR="0026732D" w:rsidRPr="00C80436" w:rsidRDefault="0026732D" w:rsidP="0026732D">
      <w:pPr>
        <w:pStyle w:val="ListParagraph"/>
        <w:rPr>
          <w:lang w:val="en-US"/>
        </w:rPr>
      </w:pPr>
    </w:p>
    <w:p w14:paraId="600FAED0" w14:textId="0B2F4946" w:rsidR="0026732D" w:rsidRDefault="0026732D" w:rsidP="00267D2B">
      <w:pPr>
        <w:pStyle w:val="ListParagraph"/>
        <w:numPr>
          <w:ilvl w:val="0"/>
          <w:numId w:val="26"/>
        </w:numPr>
        <w:spacing w:after="160" w:line="259" w:lineRule="auto"/>
        <w:jc w:val="left"/>
        <w:rPr>
          <w:lang w:val="en-US"/>
        </w:rPr>
      </w:pPr>
      <w:r>
        <w:rPr>
          <w:lang w:val="en-US"/>
        </w:rPr>
        <w:t xml:space="preserve">Any </w:t>
      </w:r>
      <w:r w:rsidR="00B758F9">
        <w:rPr>
          <w:lang w:val="en-US"/>
        </w:rPr>
        <w:t>S</w:t>
      </w:r>
      <w:r w:rsidRPr="00C80436">
        <w:rPr>
          <w:lang w:val="en-US"/>
        </w:rPr>
        <w:t xml:space="preserve">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54B24225" w14:textId="77777777" w:rsidR="0026732D" w:rsidRDefault="0026732D" w:rsidP="0026732D">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55A06473" w14:textId="77777777" w:rsidR="0026732D" w:rsidRDefault="0026732D" w:rsidP="0026732D">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6732D" w:rsidRPr="00AE08B8" w14:paraId="24F21CF1" w14:textId="77777777" w:rsidTr="003A41C8">
        <w:trPr>
          <w:gridAfter w:val="1"/>
          <w:wAfter w:w="4625" w:type="dxa"/>
          <w:trHeight w:val="707"/>
        </w:trPr>
        <w:tc>
          <w:tcPr>
            <w:tcW w:w="4371" w:type="dxa"/>
          </w:tcPr>
          <w:p w14:paraId="053A75E9" w14:textId="77777777" w:rsidR="0026732D" w:rsidRPr="00AE08B8" w:rsidRDefault="0026732D" w:rsidP="003A41C8">
            <w:pPr>
              <w:spacing w:after="200"/>
              <w:rPr>
                <w:b/>
                <w:color w:val="333399"/>
              </w:rPr>
            </w:pPr>
            <w:r w:rsidRPr="00AE08B8">
              <w:rPr>
                <w:b/>
                <w:color w:val="333399"/>
              </w:rPr>
              <w:br w:type="page"/>
            </w:r>
          </w:p>
          <w:p w14:paraId="2ECA0EDD" w14:textId="77777777" w:rsidR="0026732D" w:rsidRPr="00AE08B8" w:rsidRDefault="0026732D" w:rsidP="003A41C8">
            <w:pPr>
              <w:spacing w:after="200"/>
              <w:rPr>
                <w:b/>
                <w:color w:val="333399"/>
              </w:rPr>
            </w:pPr>
            <w:r w:rsidRPr="00AE08B8">
              <w:rPr>
                <w:b/>
                <w:color w:val="333399"/>
              </w:rPr>
              <w:t>________________________</w:t>
            </w:r>
          </w:p>
          <w:p w14:paraId="18A8F600" w14:textId="77777777" w:rsidR="0026732D" w:rsidRPr="00AE08B8" w:rsidRDefault="0026732D" w:rsidP="003A41C8">
            <w:pPr>
              <w:spacing w:after="200"/>
              <w:rPr>
                <w:b/>
                <w:color w:val="333399"/>
              </w:rPr>
            </w:pPr>
            <w:r w:rsidRPr="00AE08B8">
              <w:rPr>
                <w:b/>
                <w:color w:val="333399"/>
              </w:rPr>
              <w:t>Signature of Declarant</w:t>
            </w:r>
          </w:p>
        </w:tc>
      </w:tr>
      <w:tr w:rsidR="0026732D" w:rsidRPr="00AE08B8" w14:paraId="45D055DA" w14:textId="77777777" w:rsidTr="003A41C8">
        <w:trPr>
          <w:trHeight w:val="158"/>
        </w:trPr>
        <w:tc>
          <w:tcPr>
            <w:tcW w:w="8996" w:type="dxa"/>
            <w:gridSpan w:val="2"/>
          </w:tcPr>
          <w:p w14:paraId="774D1334" w14:textId="77777777" w:rsidR="0026732D" w:rsidRPr="00AE08B8" w:rsidRDefault="0026732D" w:rsidP="003A41C8">
            <w:pPr>
              <w:spacing w:after="200" w:line="280" w:lineRule="exact"/>
              <w:rPr>
                <w:b/>
                <w:color w:val="333399"/>
              </w:rPr>
            </w:pPr>
            <w:r w:rsidRPr="00AE08B8">
              <w:rPr>
                <w:b/>
                <w:color w:val="333399"/>
              </w:rPr>
              <w:t>Declared before me by ___________________________________ who is personally known to me</w:t>
            </w:r>
          </w:p>
          <w:p w14:paraId="62E6A0EF" w14:textId="77777777" w:rsidR="0026732D" w:rsidRPr="00AE08B8" w:rsidRDefault="0026732D" w:rsidP="003A41C8">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44B8D228" w14:textId="77777777" w:rsidR="0026732D" w:rsidRPr="00AE08B8" w:rsidRDefault="0026732D" w:rsidP="003A41C8">
            <w:pPr>
              <w:spacing w:after="200" w:line="280" w:lineRule="exact"/>
              <w:rPr>
                <w:b/>
                <w:color w:val="333399"/>
              </w:rPr>
            </w:pPr>
            <w:r w:rsidRPr="00AE08B8">
              <w:rPr>
                <w:b/>
                <w:color w:val="333399"/>
              </w:rPr>
              <w:t>at ____________________________  this ___________ day of _______________ 20__</w:t>
            </w:r>
          </w:p>
          <w:p w14:paraId="01632080" w14:textId="77777777" w:rsidR="0026732D" w:rsidRPr="00AE08B8" w:rsidRDefault="0026732D" w:rsidP="003A41C8">
            <w:pPr>
              <w:spacing w:after="200" w:line="280" w:lineRule="exact"/>
              <w:rPr>
                <w:b/>
                <w:color w:val="333399"/>
              </w:rPr>
            </w:pPr>
          </w:p>
          <w:p w14:paraId="52E28B6A" w14:textId="77777777" w:rsidR="0026732D" w:rsidRPr="00AE08B8" w:rsidRDefault="0026732D" w:rsidP="003A41C8">
            <w:pPr>
              <w:spacing w:after="200" w:line="280" w:lineRule="exact"/>
              <w:rPr>
                <w:b/>
                <w:color w:val="333399"/>
              </w:rPr>
            </w:pPr>
            <w:r w:rsidRPr="00AE08B8">
              <w:rPr>
                <w:b/>
                <w:color w:val="333399"/>
              </w:rPr>
              <w:t>________________________________</w:t>
            </w:r>
          </w:p>
          <w:p w14:paraId="580B5532" w14:textId="77777777" w:rsidR="0026732D" w:rsidRPr="00AE08B8" w:rsidRDefault="0026732D" w:rsidP="003A41C8">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647A5B3E" w14:textId="77777777" w:rsidR="0026732D" w:rsidRPr="00AE08B8" w:rsidRDefault="0026732D" w:rsidP="0026732D">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0E413DA" w14:textId="77777777" w:rsidR="00397826" w:rsidRPr="00830A49" w:rsidRDefault="00397826" w:rsidP="00397826">
      <w:pPr>
        <w:spacing w:after="200" w:line="300" w:lineRule="exact"/>
        <w:rPr>
          <w:szCs w:val="22"/>
        </w:rPr>
      </w:pPr>
    </w:p>
    <w:p w14:paraId="18DA56E8" w14:textId="77777777" w:rsidR="00397826" w:rsidRPr="00514373" w:rsidRDefault="00397826" w:rsidP="00514373">
      <w:pPr>
        <w:pStyle w:val="BodyText"/>
        <w:suppressAutoHyphens w:val="0"/>
        <w:spacing w:after="60" w:line="300" w:lineRule="exact"/>
        <w:rPr>
          <w:szCs w:val="22"/>
        </w:rPr>
      </w:pPr>
    </w:p>
    <w:p w14:paraId="0B44CB6A" w14:textId="20C96C5C" w:rsidR="00771165" w:rsidRPr="00EB13D9" w:rsidRDefault="0026104F" w:rsidP="00EB13D9">
      <w:pPr>
        <w:pStyle w:val="Heading1"/>
        <w:pBdr>
          <w:bottom w:val="single" w:sz="18" w:space="0" w:color="333399"/>
        </w:pBdr>
        <w:rPr>
          <w:rFonts w:ascii="Calibri" w:hAnsi="Calibri"/>
          <w:szCs w:val="22"/>
        </w:rPr>
      </w:pPr>
      <w:r w:rsidRPr="00FE7127">
        <w:rPr>
          <w:rFonts w:ascii="Calibri" w:hAnsi="Calibri"/>
          <w:szCs w:val="22"/>
        </w:rPr>
        <w:lastRenderedPageBreak/>
        <w:t xml:space="preserve">Appendix </w:t>
      </w:r>
      <w:r w:rsidR="00CD3A0A" w:rsidRPr="00FE7127">
        <w:rPr>
          <w:rFonts w:ascii="Calibri" w:hAnsi="Calibri"/>
          <w:szCs w:val="22"/>
        </w:rPr>
        <w:t>5</w:t>
      </w:r>
      <w:r w:rsidRPr="00FE7127">
        <w:rPr>
          <w:rFonts w:ascii="Calibri" w:hAnsi="Calibri"/>
          <w:szCs w:val="22"/>
        </w:rPr>
        <w:t>:</w:t>
      </w:r>
      <w:r>
        <w:rPr>
          <w:rFonts w:ascii="Calibri" w:hAnsi="Calibri"/>
          <w:szCs w:val="22"/>
        </w:rPr>
        <w:t xml:space="preserve">  </w:t>
      </w:r>
      <w:r w:rsidR="00771165" w:rsidRPr="00EB13D9">
        <w:rPr>
          <w:rFonts w:ascii="Calibri" w:hAnsi="Calibri"/>
          <w:szCs w:val="22"/>
        </w:rPr>
        <w:t>Framework Agreement</w:t>
      </w:r>
    </w:p>
    <w:p w14:paraId="693C5FC5" w14:textId="77777777" w:rsidR="00771165" w:rsidRPr="00514373" w:rsidRDefault="00771165" w:rsidP="00870CA2">
      <w:pPr>
        <w:tabs>
          <w:tab w:val="left" w:pos="851"/>
          <w:tab w:val="left" w:pos="1985"/>
        </w:tabs>
        <w:rPr>
          <w:b/>
          <w:szCs w:val="22"/>
        </w:rPr>
      </w:pPr>
    </w:p>
    <w:p w14:paraId="4C330698" w14:textId="77777777" w:rsidR="00C428A8" w:rsidRPr="000E2638" w:rsidRDefault="007D3A8C" w:rsidP="00870CA2">
      <w:pPr>
        <w:tabs>
          <w:tab w:val="left" w:pos="851"/>
          <w:tab w:val="left" w:pos="1985"/>
        </w:tabs>
        <w:rPr>
          <w:b/>
          <w:szCs w:val="22"/>
        </w:rPr>
      </w:pPr>
      <w:r w:rsidRPr="000E2638">
        <w:rPr>
          <w:b/>
          <w:szCs w:val="22"/>
        </w:rPr>
        <w:t xml:space="preserve">Framework Agreement </w:t>
      </w:r>
      <w:r w:rsidRPr="000E2638">
        <w:rPr>
          <w:b/>
          <w:bCs/>
          <w:szCs w:val="22"/>
        </w:rPr>
        <w:t>for the provision of</w:t>
      </w:r>
      <w:r w:rsidR="002E2B3D">
        <w:rPr>
          <w:szCs w:val="22"/>
        </w:rPr>
        <w:t xml:space="preserve"> </w:t>
      </w:r>
      <w:sdt>
        <w:sdtPr>
          <w:rPr>
            <w:b/>
            <w:szCs w:val="22"/>
            <w:highlight w:val="lightGray"/>
          </w:rPr>
          <w:alias w:val="Type of Services"/>
          <w:tag w:val="Type of Services"/>
          <w:id w:val="-965657621"/>
          <w:placeholder>
            <w:docPart w:val="B26C13B381B14B6D91E5F91D640AA5F3"/>
          </w:placeholder>
          <w:showingPlcHdr/>
          <w:dataBinding w:prefixMappings="xmlns:ns0='http://schemas.microsoft.com/office/2006/coverPageProps' " w:xpath="/ns0:CoverPageProperties[1]/ns0:CompanyFax[1]" w:storeItemID="{55AF091B-3C7A-41E3-B477-F2FDAA23CFDA}"/>
          <w:text/>
        </w:sdtPr>
        <w:sdtEndPr/>
        <w:sdtContent>
          <w:r w:rsidR="009706ED" w:rsidRPr="009706ED">
            <w:rPr>
              <w:b/>
              <w:szCs w:val="22"/>
              <w:highlight w:val="lightGray"/>
            </w:rPr>
            <w:t>[insert type of services required</w:t>
          </w:r>
          <w:r w:rsidR="009706ED" w:rsidRPr="009706ED">
            <w:rPr>
              <w:rStyle w:val="PlaceholderText"/>
              <w:b/>
              <w:color w:val="333399"/>
              <w:szCs w:val="22"/>
              <w:highlight w:val="lightGray"/>
            </w:rPr>
            <w:t>]</w:t>
          </w:r>
        </w:sdtContent>
      </w:sdt>
      <w:r w:rsidR="005F64C0" w:rsidRPr="000E2638">
        <w:rPr>
          <w:b/>
          <w:szCs w:val="22"/>
        </w:rPr>
        <w:t xml:space="preserve"> </w:t>
      </w:r>
    </w:p>
    <w:p w14:paraId="5C90E2FD" w14:textId="77777777" w:rsidR="00796899" w:rsidRDefault="00796899" w:rsidP="00870CA2">
      <w:pPr>
        <w:tabs>
          <w:tab w:val="left" w:pos="5745"/>
        </w:tabs>
        <w:rPr>
          <w:b/>
          <w:szCs w:val="22"/>
        </w:rPr>
      </w:pPr>
    </w:p>
    <w:p w14:paraId="3D60E1B9" w14:textId="77777777" w:rsidR="00C428A8" w:rsidRDefault="00C428A8" w:rsidP="00870CA2">
      <w:pPr>
        <w:pStyle w:val="western"/>
        <w:tabs>
          <w:tab w:val="left" w:pos="851"/>
          <w:tab w:val="left" w:pos="1985"/>
        </w:tabs>
        <w:spacing w:before="0"/>
        <w:rPr>
          <w:rFonts w:ascii="Calibri" w:eastAsia="Times New Roman" w:hAnsi="Calibri"/>
          <w:szCs w:val="22"/>
          <w:lang w:eastAsia="en-US"/>
        </w:rPr>
      </w:pPr>
    </w:p>
    <w:p w14:paraId="48C03991" w14:textId="77777777" w:rsidR="005E01D3" w:rsidRPr="00870CA2" w:rsidRDefault="005E01D3" w:rsidP="00870CA2">
      <w:pPr>
        <w:pStyle w:val="Heading2"/>
      </w:pPr>
      <w:r w:rsidRPr="00870CA2">
        <w:t xml:space="preserve">THIS FRAMEWORK AGREEMENT IS MADE ON THE </w:t>
      </w:r>
      <w:sdt>
        <w:sdtPr>
          <w:id w:val="1406408"/>
          <w:placeholder>
            <w:docPart w:val="E99562A43BBC4B78B65F84A0CCB2226F"/>
          </w:placeholder>
        </w:sdtPr>
        <w:sdtEndPr/>
        <w:sdtContent>
          <w:r w:rsidRPr="00870CA2">
            <w:rPr>
              <w:highlight w:val="lightGray"/>
            </w:rPr>
            <w:t>[date e.g. 2nd]</w:t>
          </w:r>
        </w:sdtContent>
      </w:sdt>
      <w:r w:rsidRPr="00870CA2">
        <w:t xml:space="preserve"> day of </w:t>
      </w:r>
      <w:sdt>
        <w:sdtPr>
          <w:id w:val="1406406"/>
          <w:placeholder>
            <w:docPart w:val="E99562A43BBC4B78B65F84A0CCB2226F"/>
          </w:placeholder>
        </w:sdtPr>
        <w:sdtEndPr/>
        <w:sdtContent>
          <w:r w:rsidRPr="00870CA2">
            <w:rPr>
              <w:highlight w:val="lightGray"/>
            </w:rPr>
            <w:t>[</w:t>
          </w:r>
          <w:sdt>
            <w:sdtPr>
              <w:rPr>
                <w:highlight w:val="lightGray"/>
              </w:rPr>
              <w:id w:val="1406403"/>
              <w:placeholder>
                <w:docPart w:val="E99562A43BBC4B78B65F84A0CCB2226F"/>
              </w:placeholder>
            </w:sdtPr>
            <w:sdtEndPr/>
            <w:sdtContent>
              <w:r w:rsidRPr="00870CA2">
                <w:rPr>
                  <w:highlight w:val="lightGray"/>
                </w:rPr>
                <w:t>month]</w:t>
              </w:r>
            </w:sdtContent>
          </w:sdt>
        </w:sdtContent>
      </w:sdt>
      <w:r w:rsidRPr="00870CA2">
        <w:t xml:space="preserve"> 20</w:t>
      </w:r>
      <w:r w:rsidR="00E101FB">
        <w:t xml:space="preserve"> </w:t>
      </w:r>
      <w:sdt>
        <w:sdtPr>
          <w:id w:val="1406404"/>
          <w:placeholder>
            <w:docPart w:val="E99562A43BBC4B78B65F84A0CCB2226F"/>
          </w:placeholder>
        </w:sdtPr>
        <w:sdtEndPr/>
        <w:sdtContent>
          <w:r w:rsidRPr="00870CA2">
            <w:rPr>
              <w:highlight w:val="lightGray"/>
            </w:rPr>
            <w:t>[year]</w:t>
          </w:r>
        </w:sdtContent>
      </w:sdt>
      <w:r w:rsidRPr="00870CA2">
        <w:t>:</w:t>
      </w:r>
    </w:p>
    <w:p w14:paraId="116D54D5" w14:textId="77777777" w:rsidR="00C428A8" w:rsidRPr="00514373" w:rsidRDefault="007D3A8C" w:rsidP="00870CA2">
      <w:pPr>
        <w:tabs>
          <w:tab w:val="right" w:pos="4724"/>
        </w:tabs>
        <w:rPr>
          <w:szCs w:val="22"/>
        </w:rPr>
      </w:pPr>
      <w:r w:rsidRPr="00514373">
        <w:rPr>
          <w:szCs w:val="22"/>
        </w:rPr>
        <w:t>(“the Framework Agreement”)</w:t>
      </w:r>
    </w:p>
    <w:p w14:paraId="2A5C2B19" w14:textId="77777777" w:rsidR="00C428A8" w:rsidRPr="00514373" w:rsidRDefault="007D3A8C" w:rsidP="00870CA2">
      <w:pPr>
        <w:rPr>
          <w:b/>
          <w:szCs w:val="22"/>
        </w:rPr>
      </w:pPr>
      <w:r w:rsidRPr="00514373">
        <w:rPr>
          <w:b/>
          <w:szCs w:val="22"/>
        </w:rPr>
        <w:t>BETWEEN:</w:t>
      </w:r>
    </w:p>
    <w:p w14:paraId="2CEE2F02" w14:textId="7FDC46F9" w:rsidR="007D3A8C" w:rsidRPr="00514373" w:rsidRDefault="00287E58" w:rsidP="00870CA2">
      <w:pPr>
        <w:pStyle w:val="Parties"/>
        <w:numPr>
          <w:ilvl w:val="0"/>
          <w:numId w:val="0"/>
        </w:numPr>
        <w:spacing w:after="120" w:line="276" w:lineRule="auto"/>
        <w:ind w:hanging="37"/>
        <w:rPr>
          <w:szCs w:val="22"/>
        </w:rPr>
      </w:pPr>
      <w:sdt>
        <w:sdtPr>
          <w:rPr>
            <w:szCs w:val="22"/>
            <w:highlight w:val="lightGray"/>
          </w:rPr>
          <w:alias w:val="Name"/>
          <w:tag w:val="Name"/>
          <w:id w:val="-950702482"/>
          <w:placeholder>
            <w:docPart w:val="1D05F931D0C1434C9C9A86CCE62DED7D"/>
          </w:placeholder>
          <w:dataBinding w:prefixMappings="xmlns:ns0='http://schemas.microsoft.com/office/2006/coverPageProps' " w:xpath="/ns0:CoverPageProperties[1]/ns0:Abstract[1]" w:storeItemID="{55AF091B-3C7A-41E3-B477-F2FDAA23CFDA}"/>
          <w:text/>
        </w:sdtPr>
        <w:sdtEndPr/>
        <w:sdtContent>
          <w:r w:rsidR="00CD40CF">
            <w:rPr>
              <w:szCs w:val="22"/>
              <w:highlight w:val="lightGray"/>
            </w:rPr>
            <w:t>Minister for Public Expenditure, Infrastructure, Public Service Reform and Digitalisation</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r w:rsidR="0066597F" w:rsidRPr="0066597F">
        <w:rPr>
          <w:rFonts w:cs="Calibri"/>
          <w:color w:val="0B0C0C"/>
          <w:szCs w:val="22"/>
        </w:rPr>
        <w:t>Government Buildings, Upper Merrion Street, Dublin 2, D02 R583</w:t>
      </w:r>
      <w:r w:rsidR="00796899" w:rsidRPr="0066597F">
        <w:rPr>
          <w:b/>
          <w:szCs w:val="22"/>
          <w:lang w:eastAsia="en-US"/>
        </w:rPr>
        <w:t xml:space="preserve"> </w:t>
      </w:r>
      <w:r w:rsidR="007D3A8C" w:rsidRPr="0066597F">
        <w:rPr>
          <w:szCs w:val="22"/>
        </w:rPr>
        <w:t>(“the Contracting</w:t>
      </w:r>
      <w:r w:rsidR="007D3A8C" w:rsidRPr="00514373">
        <w:rPr>
          <w:szCs w:val="22"/>
        </w:rPr>
        <w:t xml:space="preserve"> Authority”); and</w:t>
      </w:r>
    </w:p>
    <w:p w14:paraId="488E19CC" w14:textId="77777777" w:rsidR="00796899" w:rsidRDefault="00287E58"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870CA2">
        <w:rPr>
          <w:szCs w:val="22"/>
        </w:rPr>
        <w:fldChar w:fldCharType="begin">
          <w:ffData>
            <w:name w:val="Text133"/>
            <w:enabled/>
            <w:calcOnExit w:val="0"/>
            <w:textInput>
              <w:default w:val="[Address]"/>
            </w:textInput>
          </w:ffData>
        </w:fldChar>
      </w:r>
      <w:r w:rsidR="00870CA2">
        <w:rPr>
          <w:szCs w:val="22"/>
        </w:rPr>
        <w:instrText xml:space="preserve"> FORMTEXT </w:instrText>
      </w:r>
      <w:r w:rsidR="00870CA2">
        <w:rPr>
          <w:szCs w:val="22"/>
        </w:rPr>
      </w:r>
      <w:r w:rsidR="00870CA2">
        <w:rPr>
          <w:szCs w:val="22"/>
        </w:rPr>
        <w:fldChar w:fldCharType="separate"/>
      </w:r>
      <w:r w:rsidR="00870CA2">
        <w:rPr>
          <w:noProof/>
          <w:szCs w:val="22"/>
        </w:rPr>
        <w:t>[Address]</w:t>
      </w:r>
      <w:r w:rsidR="00870CA2">
        <w:rPr>
          <w:szCs w:val="22"/>
        </w:rPr>
        <w:fldChar w:fldCharType="end"/>
      </w:r>
      <w:r w:rsidR="00870CA2">
        <w:rPr>
          <w:szCs w:val="22"/>
        </w:rPr>
        <w:t xml:space="preserve"> </w:t>
      </w:r>
      <w:r w:rsidR="007D3A8C" w:rsidRPr="00514373">
        <w:rPr>
          <w:szCs w:val="22"/>
        </w:rPr>
        <w:t>(“the Framework Member”)</w:t>
      </w:r>
    </w:p>
    <w:p w14:paraId="0E80782F"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718F6B14" w14:textId="77777777" w:rsidR="00C428A8" w:rsidRPr="00514373" w:rsidRDefault="0025690F" w:rsidP="00870CA2">
      <w:pPr>
        <w:pStyle w:val="Heading2"/>
        <w:spacing w:before="0" w:after="120"/>
      </w:pPr>
      <w:r w:rsidRPr="00514373">
        <w:t>WHEREAS:</w:t>
      </w:r>
    </w:p>
    <w:p w14:paraId="260BCD76" w14:textId="77777777"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End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End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(“Tenderers”) to participate in a framework agreement for the provision of  the services described in</w:t>
      </w:r>
      <w:r w:rsidR="00750D01" w:rsidRPr="00514373">
        <w:rPr>
          <w:szCs w:val="22"/>
          <w:lang w:val="en-US"/>
        </w:rPr>
        <w:t xml:space="preserve"> </w:t>
      </w:r>
      <w:r w:rsidRPr="00514373">
        <w:rPr>
          <w:szCs w:val="22"/>
          <w:lang w:val="en-US"/>
        </w:rPr>
        <w:t>Appendix 1 of the RFT (the “Services”).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6"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2DD5F0A0" w14:textId="77777777" w:rsidR="00A913DF" w:rsidRDefault="007D3A8C" w:rsidP="00423061">
      <w:pPr>
        <w:numPr>
          <w:ilvl w:val="0"/>
          <w:numId w:val="6"/>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037CEBEB" w14:textId="77777777" w:rsidR="00A913DF" w:rsidRDefault="007D3A8C" w:rsidP="00423061">
      <w:pPr>
        <w:numPr>
          <w:ilvl w:val="0"/>
          <w:numId w:val="6"/>
        </w:numPr>
        <w:tabs>
          <w:tab w:val="clear" w:pos="720"/>
        </w:tabs>
        <w:suppressAutoHyphens/>
        <w:ind w:left="357" w:hanging="357"/>
        <w:rPr>
          <w:szCs w:val="22"/>
          <w:lang w:val="en-US"/>
        </w:rPr>
      </w:pPr>
      <w:r w:rsidRPr="00514373">
        <w:rPr>
          <w:szCs w:val="22"/>
          <w:lang w:val="en-US"/>
        </w:rPr>
        <w:t>The Framework Member was appointed to the framework as a result of the evaluation of its Submission in accordance with the RFT.</w:t>
      </w:r>
    </w:p>
    <w:p w14:paraId="6A7335EA" w14:textId="77777777" w:rsidR="000E2638" w:rsidRDefault="000E2638" w:rsidP="00870CA2">
      <w:pPr>
        <w:suppressAutoHyphens/>
        <w:rPr>
          <w:b/>
          <w:szCs w:val="22"/>
          <w:lang w:val="en-US"/>
        </w:rPr>
      </w:pPr>
    </w:p>
    <w:p w14:paraId="60E83DE7" w14:textId="77777777" w:rsidR="00583490" w:rsidRDefault="00583490">
      <w:pPr>
        <w:spacing w:after="160" w:line="259" w:lineRule="auto"/>
        <w:jc w:val="left"/>
        <w:rPr>
          <w:b/>
          <w:szCs w:val="22"/>
          <w:lang w:val="en-US"/>
        </w:rPr>
      </w:pPr>
      <w:r>
        <w:rPr>
          <w:b/>
          <w:szCs w:val="22"/>
          <w:lang w:val="en-US"/>
        </w:rPr>
        <w:br w:type="page"/>
      </w:r>
    </w:p>
    <w:p w14:paraId="489BB656" w14:textId="77777777" w:rsidR="007D3A8C" w:rsidRDefault="00750D01" w:rsidP="00870CA2">
      <w:pPr>
        <w:suppressAutoHyphens/>
        <w:rPr>
          <w:b/>
          <w:szCs w:val="22"/>
          <w:lang w:val="en-US"/>
        </w:rPr>
      </w:pPr>
      <w:r w:rsidRPr="00514373">
        <w:rPr>
          <w:b/>
          <w:szCs w:val="22"/>
          <w:lang w:val="en-US"/>
        </w:rPr>
        <w:lastRenderedPageBreak/>
        <w:t>IT IS HEREBY AGREED AS FOLLOWS:</w:t>
      </w:r>
    </w:p>
    <w:p w14:paraId="18AEDEE8" w14:textId="77777777" w:rsidR="00583490" w:rsidRPr="00514373" w:rsidRDefault="00583490" w:rsidP="00870CA2">
      <w:pPr>
        <w:suppressAutoHyphens/>
        <w:rPr>
          <w:b/>
          <w:szCs w:val="22"/>
          <w:lang w:val="en-US"/>
        </w:rPr>
      </w:pPr>
    </w:p>
    <w:p w14:paraId="07AA1FB5"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248F29CA"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2342E55A" w14:textId="77777777" w:rsidR="007D3A8C" w:rsidRPr="00514373" w:rsidRDefault="007D3A8C" w:rsidP="00870CA2">
      <w:pPr>
        <w:tabs>
          <w:tab w:val="left" w:pos="851"/>
          <w:tab w:val="left" w:pos="1985"/>
        </w:tabs>
        <w:rPr>
          <w:szCs w:val="22"/>
        </w:rPr>
      </w:pPr>
    </w:p>
    <w:p w14:paraId="586585A9"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C587AD" w14:textId="77777777" w:rsidR="007D3A8C" w:rsidRPr="00514373" w:rsidRDefault="007D3A8C" w:rsidP="00870CA2">
      <w:pPr>
        <w:tabs>
          <w:tab w:val="left" w:pos="851"/>
          <w:tab w:val="left" w:pos="1985"/>
        </w:tabs>
        <w:rPr>
          <w:szCs w:val="22"/>
        </w:rPr>
      </w:pPr>
    </w:p>
    <w:p w14:paraId="39F2C52D" w14:textId="22B1B389" w:rsidR="007D3A8C" w:rsidRPr="00514373" w:rsidRDefault="007D3A8C" w:rsidP="00870CA2">
      <w:pPr>
        <w:tabs>
          <w:tab w:val="left" w:pos="851"/>
          <w:tab w:val="left" w:pos="1985"/>
        </w:tabs>
        <w:rPr>
          <w:szCs w:val="22"/>
        </w:rPr>
      </w:pPr>
      <w:r w:rsidRPr="00514373">
        <w:rPr>
          <w:b/>
          <w:szCs w:val="22"/>
        </w:rPr>
        <w:t>“Services Contract”</w:t>
      </w:r>
      <w:r w:rsidRPr="00514373">
        <w:rPr>
          <w:szCs w:val="22"/>
        </w:rPr>
        <w:t xml:space="preserve"> means the template contract</w:t>
      </w:r>
      <w:r w:rsidR="00B821CF">
        <w:rPr>
          <w:szCs w:val="22"/>
        </w:rPr>
        <w:t>s</w:t>
      </w:r>
      <w:r w:rsidRPr="00514373">
        <w:rPr>
          <w:szCs w:val="22"/>
        </w:rPr>
        <w:t xml:space="preserve"> </w:t>
      </w:r>
      <w:r w:rsidRPr="00FE7127">
        <w:rPr>
          <w:szCs w:val="22"/>
        </w:rPr>
        <w:t xml:space="preserve">attached at </w:t>
      </w:r>
      <w:r w:rsidR="00750D01" w:rsidRPr="00FE7127">
        <w:rPr>
          <w:szCs w:val="22"/>
        </w:rPr>
        <w:t xml:space="preserve">Appendix </w:t>
      </w:r>
      <w:r w:rsidR="00CD3A0A" w:rsidRPr="00FE7127">
        <w:rPr>
          <w:szCs w:val="22"/>
        </w:rPr>
        <w:t>6</w:t>
      </w:r>
      <w:r w:rsidR="00B821CF">
        <w:rPr>
          <w:szCs w:val="22"/>
        </w:rPr>
        <w:t xml:space="preserve"> (Mini-Competition) and Appendix 8 (Rotation) </w:t>
      </w:r>
      <w:r w:rsidR="00750D01" w:rsidRPr="00FE7127">
        <w:rPr>
          <w:szCs w:val="22"/>
        </w:rPr>
        <w:t xml:space="preserve"> to</w:t>
      </w:r>
      <w:r w:rsidR="00750D01" w:rsidRPr="00514373">
        <w:rPr>
          <w:szCs w:val="22"/>
        </w:rPr>
        <w:t xml:space="preserve"> the RFT;</w:t>
      </w:r>
    </w:p>
    <w:p w14:paraId="31831435" w14:textId="77777777" w:rsidR="007D3A8C" w:rsidRPr="00514373" w:rsidRDefault="007D3A8C" w:rsidP="00870CA2">
      <w:pPr>
        <w:tabs>
          <w:tab w:val="left" w:pos="851"/>
          <w:tab w:val="left" w:pos="1985"/>
        </w:tabs>
        <w:rPr>
          <w:szCs w:val="22"/>
        </w:rPr>
      </w:pPr>
    </w:p>
    <w:p w14:paraId="0CAB0C53" w14:textId="77777777" w:rsidR="007D3A8C" w:rsidRPr="00514373" w:rsidRDefault="007D3A8C" w:rsidP="00870CA2">
      <w:pPr>
        <w:tabs>
          <w:tab w:val="left" w:pos="851"/>
          <w:tab w:val="left" w:pos="1985"/>
        </w:tabs>
        <w:suppressAutoHyphens/>
        <w:rPr>
          <w:szCs w:val="22"/>
        </w:rPr>
      </w:pPr>
      <w:r w:rsidRPr="00514373">
        <w:rPr>
          <w:b/>
          <w:szCs w:val="22"/>
        </w:rPr>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1.4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1904822E"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5D02D0C3" w14:textId="77777777" w:rsidR="007D3A8C" w:rsidRPr="00514373" w:rsidRDefault="007D3A8C" w:rsidP="00870CA2">
      <w:pPr>
        <w:tabs>
          <w:tab w:val="left" w:pos="851"/>
          <w:tab w:val="left" w:pos="1985"/>
        </w:tabs>
        <w:rPr>
          <w:szCs w:val="22"/>
        </w:rPr>
      </w:pPr>
    </w:p>
    <w:p w14:paraId="500FAF91"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04CF28A5" w14:textId="77777777" w:rsidR="007D3A8C" w:rsidRPr="00514373" w:rsidRDefault="007D3A8C" w:rsidP="00870CA2">
      <w:pPr>
        <w:tabs>
          <w:tab w:val="left" w:pos="851"/>
          <w:tab w:val="left" w:pos="1985"/>
        </w:tabs>
        <w:rPr>
          <w:szCs w:val="22"/>
        </w:rPr>
      </w:pPr>
    </w:p>
    <w:p w14:paraId="1A56E2B0" w14:textId="77777777" w:rsidR="007D3A8C" w:rsidRPr="00514373" w:rsidRDefault="007D3A8C" w:rsidP="00870CA2">
      <w:pPr>
        <w:tabs>
          <w:tab w:val="left" w:pos="851"/>
          <w:tab w:val="left" w:pos="1985"/>
        </w:tabs>
        <w:rPr>
          <w:szCs w:val="22"/>
        </w:rPr>
      </w:pPr>
      <w:r w:rsidRPr="00514373">
        <w:rPr>
          <w:b/>
          <w:szCs w:val="22"/>
        </w:rPr>
        <w:t>“Prime Contractor</w:t>
      </w:r>
      <w:r w:rsidRPr="00514373">
        <w:rPr>
          <w:szCs w:val="22"/>
        </w:rPr>
        <w:t xml:space="preserve">” has </w:t>
      </w:r>
      <w:r w:rsidR="002B7D95" w:rsidRPr="00514373">
        <w:rPr>
          <w:szCs w:val="22"/>
        </w:rPr>
        <w:t xml:space="preserve">the </w:t>
      </w:r>
      <w:r w:rsidRPr="00514373">
        <w:rPr>
          <w:szCs w:val="22"/>
        </w:rPr>
        <w:t>meaning set out in</w:t>
      </w:r>
      <w:r w:rsidR="002B7D95" w:rsidRPr="00514373">
        <w:rPr>
          <w:szCs w:val="22"/>
        </w:rPr>
        <w:t xml:space="preserve"> Part 1, paragraph 2.5 of</w:t>
      </w:r>
      <w:r w:rsidRPr="00514373">
        <w:rPr>
          <w:szCs w:val="22"/>
        </w:rPr>
        <w:t xml:space="preserve"> the RFT;</w:t>
      </w:r>
    </w:p>
    <w:p w14:paraId="12433BE1" w14:textId="77777777" w:rsidR="007D3A8C" w:rsidRPr="00514373" w:rsidRDefault="007D3A8C" w:rsidP="00870CA2">
      <w:pPr>
        <w:tabs>
          <w:tab w:val="left" w:pos="851"/>
          <w:tab w:val="left" w:pos="1985"/>
        </w:tabs>
        <w:rPr>
          <w:szCs w:val="22"/>
        </w:rPr>
      </w:pPr>
    </w:p>
    <w:p w14:paraId="385CD438" w14:textId="77777777" w:rsidR="007D3A8C" w:rsidRPr="00514373" w:rsidRDefault="007D3A8C" w:rsidP="00870CA2">
      <w:pPr>
        <w:tabs>
          <w:tab w:val="left" w:pos="851"/>
          <w:tab w:val="left" w:pos="1985"/>
        </w:tabs>
        <w:rPr>
          <w:szCs w:val="22"/>
        </w:rPr>
      </w:pPr>
      <w:r w:rsidRPr="00514373">
        <w:rPr>
          <w:b/>
          <w:szCs w:val="22"/>
        </w:rPr>
        <w:t>“</w:t>
      </w:r>
      <w:r w:rsidR="00875F65">
        <w:rPr>
          <w:b/>
          <w:szCs w:val="22"/>
        </w:rPr>
        <w:t>Subcontractor</w:t>
      </w:r>
      <w:r w:rsidRPr="00514373">
        <w:rPr>
          <w:b/>
          <w:szCs w:val="22"/>
        </w:rPr>
        <w:t>”</w:t>
      </w:r>
      <w:r w:rsidRPr="00514373">
        <w:rPr>
          <w:szCs w:val="22"/>
        </w:rPr>
        <w:t xml:space="preserve"> has the meaning </w:t>
      </w:r>
      <w:r w:rsidR="002B7D95" w:rsidRPr="00514373">
        <w:rPr>
          <w:szCs w:val="22"/>
        </w:rPr>
        <w:t>set out in Part 1, paragraph 2.5 of the RFT;</w:t>
      </w:r>
    </w:p>
    <w:p w14:paraId="5C464BFF" w14:textId="77777777" w:rsidR="007D3A8C" w:rsidRPr="00514373" w:rsidRDefault="007D3A8C" w:rsidP="00870CA2">
      <w:pPr>
        <w:tabs>
          <w:tab w:val="left" w:pos="851"/>
          <w:tab w:val="left" w:pos="1985"/>
        </w:tabs>
        <w:rPr>
          <w:b/>
          <w:szCs w:val="22"/>
        </w:rPr>
      </w:pPr>
    </w:p>
    <w:p w14:paraId="0FDE65CF"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61F46674" w14:textId="77777777" w:rsidR="007D3A8C" w:rsidRPr="00514373" w:rsidRDefault="007D3A8C" w:rsidP="00870CA2">
      <w:pPr>
        <w:tabs>
          <w:tab w:val="left" w:pos="851"/>
          <w:tab w:val="left" w:pos="1985"/>
        </w:tabs>
        <w:rPr>
          <w:szCs w:val="22"/>
        </w:rPr>
      </w:pPr>
    </w:p>
    <w:p w14:paraId="780B4914"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63FF7568" w14:textId="77777777" w:rsidR="007D3A8C" w:rsidRPr="00514373" w:rsidRDefault="007D3A8C" w:rsidP="00870CA2">
      <w:pPr>
        <w:tabs>
          <w:tab w:val="left" w:pos="851"/>
          <w:tab w:val="left" w:pos="1985"/>
        </w:tabs>
        <w:ind w:left="851" w:hanging="851"/>
        <w:rPr>
          <w:szCs w:val="22"/>
        </w:rPr>
      </w:pPr>
    </w:p>
    <w:p w14:paraId="5A47FB69" w14:textId="7777777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Headings are included for ease of reference only and shall not affect the construction of this Framework Agreement.</w:t>
      </w:r>
    </w:p>
    <w:p w14:paraId="1684C2D0" w14:textId="77777777" w:rsidR="007D3A8C" w:rsidRPr="00514373" w:rsidRDefault="007D3A8C" w:rsidP="00870CA2">
      <w:pPr>
        <w:tabs>
          <w:tab w:val="left" w:pos="851"/>
          <w:tab w:val="left" w:pos="1985"/>
        </w:tabs>
        <w:rPr>
          <w:szCs w:val="22"/>
        </w:rPr>
      </w:pPr>
    </w:p>
    <w:p w14:paraId="7E326CF7"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6F8B43E7" w14:textId="77777777" w:rsidR="007D3A8C" w:rsidRPr="00514373" w:rsidRDefault="007D3A8C" w:rsidP="00870CA2">
      <w:pPr>
        <w:tabs>
          <w:tab w:val="left" w:pos="851"/>
          <w:tab w:val="left" w:pos="1985"/>
        </w:tabs>
        <w:ind w:left="851" w:hanging="851"/>
        <w:rPr>
          <w:szCs w:val="22"/>
        </w:rPr>
      </w:pPr>
    </w:p>
    <w:p w14:paraId="4CB8DEA4" w14:textId="77777777" w:rsidR="007D3A8C" w:rsidRPr="00514373" w:rsidRDefault="007D3A8C" w:rsidP="00870CA2">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specifically indicated otherwise.</w:t>
      </w:r>
    </w:p>
    <w:p w14:paraId="62A4ADE2" w14:textId="7C1C2B80" w:rsidR="00C428A8" w:rsidRPr="00A050D7" w:rsidRDefault="00C40D7B" w:rsidP="00A050D7">
      <w:pPr>
        <w:pStyle w:val="Heading2"/>
        <w:keepNext w:val="0"/>
        <w:pageBreakBefore/>
        <w:ind w:left="567" w:hanging="510"/>
      </w:pPr>
      <w:r>
        <w:lastRenderedPageBreak/>
        <w:t xml:space="preserve"> </w:t>
      </w:r>
      <w:r w:rsidR="0025690F" w:rsidRPr="00514373">
        <w:t>2.</w:t>
      </w:r>
      <w:r w:rsidR="0025690F" w:rsidRPr="00514373">
        <w:tab/>
        <w:t>APPOINTMENT OF FRAMEWORK MEMBER</w:t>
      </w:r>
      <w:r w:rsidR="007D3A8C" w:rsidRPr="00514373">
        <w:t>, SCOPE</w:t>
      </w:r>
      <w:r w:rsidR="0025690F" w:rsidRPr="00514373">
        <w:t xml:space="preserve"> AND TERM OF THE FRAMEWORK </w:t>
      </w:r>
      <w:r w:rsidR="0025690F" w:rsidRPr="00A050D7">
        <w:t>AGREEMENT</w:t>
      </w:r>
    </w:p>
    <w:p w14:paraId="62AFAA6A"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08299341"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of, or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3E02E9EC" w14:textId="12834C26"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 xml:space="preserve">The Contracting Authority does not give any guarantee and/or warrant the actual value of any Services and/or number of Contracts (if any) which may be procured in connection with this Framework Agreement and the Parties acknowledge that the Framework Client(s) are not bound to enter into any </w:t>
      </w:r>
      <w:r w:rsidR="00B821CF">
        <w:rPr>
          <w:szCs w:val="22"/>
        </w:rPr>
        <w:t xml:space="preserve">Services </w:t>
      </w:r>
      <w:r w:rsidRPr="00514373">
        <w:rPr>
          <w:szCs w:val="22"/>
        </w:rPr>
        <w:t>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required  to provide reasonable assistance in this respect. </w:t>
      </w:r>
    </w:p>
    <w:p w14:paraId="10D4DD40"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5138A3E9" w14:textId="632BAEEC" w:rsidR="00796899" w:rsidRPr="002B0D6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expire </w:t>
      </w:r>
      <w:r w:rsidR="00154D8A">
        <w:rPr>
          <w:szCs w:val="22"/>
        </w:rPr>
        <w:fldChar w:fldCharType="begin">
          <w:ffData>
            <w:name w:val="Text160"/>
            <w:enabled/>
            <w:calcOnExit w:val="0"/>
            <w:textInput>
              <w:default w:val="[insert term of Framework]"/>
            </w:textInput>
          </w:ffData>
        </w:fldChar>
      </w:r>
      <w:bookmarkStart w:id="24" w:name="Text160"/>
      <w:r w:rsidR="00154D8A">
        <w:rPr>
          <w:szCs w:val="22"/>
        </w:rPr>
        <w:instrText xml:space="preserve"> FORMTEXT </w:instrText>
      </w:r>
      <w:r w:rsidR="00154D8A">
        <w:rPr>
          <w:szCs w:val="22"/>
        </w:rPr>
      </w:r>
      <w:r w:rsidR="00154D8A">
        <w:rPr>
          <w:szCs w:val="22"/>
        </w:rPr>
        <w:fldChar w:fldCharType="separate"/>
      </w:r>
      <w:r w:rsidR="00154D8A">
        <w:rPr>
          <w:noProof/>
          <w:szCs w:val="22"/>
        </w:rPr>
        <w:t>[</w:t>
      </w:r>
      <w:r w:rsidR="003212C4">
        <w:rPr>
          <w:noProof/>
          <w:szCs w:val="22"/>
        </w:rPr>
        <w:t>forty-eight (48) months</w:t>
      </w:r>
      <w:r w:rsidR="00154D8A">
        <w:rPr>
          <w:noProof/>
          <w:szCs w:val="22"/>
        </w:rPr>
        <w:t>]</w:t>
      </w:r>
      <w:r w:rsidR="00154D8A">
        <w:rPr>
          <w:szCs w:val="22"/>
        </w:rPr>
        <w:fldChar w:fldCharType="end"/>
      </w:r>
      <w:bookmarkEnd w:id="24"/>
      <w:r w:rsidR="00154D8A">
        <w:rPr>
          <w:szCs w:val="22"/>
        </w:rPr>
        <w:t xml:space="preserve"> </w:t>
      </w:r>
      <w:r w:rsidR="002E2B3D">
        <w:rPr>
          <w:szCs w:val="22"/>
        </w:rPr>
        <w:t>thereafter (“the Framework Term”) unless terminated earlier in accordance with this Framework Agreement.</w:t>
      </w:r>
    </w:p>
    <w:p w14:paraId="04F4FC50" w14:textId="1B5AAD22" w:rsidR="00796899" w:rsidRDefault="002E2B3D" w:rsidP="0057415A">
      <w:pPr>
        <w:tabs>
          <w:tab w:val="left" w:pos="851"/>
          <w:tab w:val="left" w:pos="1985"/>
        </w:tabs>
        <w:ind w:left="851" w:hanging="851"/>
        <w:rPr>
          <w:szCs w:val="22"/>
        </w:rPr>
      </w:pPr>
      <w:r>
        <w:rPr>
          <w:szCs w:val="22"/>
        </w:rPr>
        <w:t>2.6</w:t>
      </w:r>
      <w:r>
        <w:rPr>
          <w:szCs w:val="22"/>
        </w:rPr>
        <w:tab/>
      </w:r>
      <w:r w:rsidR="003212C4">
        <w:rPr>
          <w:szCs w:val="22"/>
        </w:rPr>
        <w:t>‘Not Used’</w:t>
      </w:r>
      <w:r>
        <w:rPr>
          <w:szCs w:val="22"/>
        </w:rPr>
        <w:t xml:space="preserve">.  </w:t>
      </w:r>
    </w:p>
    <w:p w14:paraId="47BB7B0F" w14:textId="02B5B6FA" w:rsidR="00BB73F6" w:rsidRPr="002B0D62" w:rsidRDefault="00BB73F6" w:rsidP="0057415A">
      <w:pPr>
        <w:tabs>
          <w:tab w:val="left" w:pos="851"/>
          <w:tab w:val="left" w:pos="1985"/>
        </w:tabs>
        <w:ind w:left="851" w:hanging="851"/>
        <w:rPr>
          <w:szCs w:val="22"/>
        </w:rPr>
      </w:pPr>
      <w:r>
        <w:rPr>
          <w:szCs w:val="22"/>
        </w:rPr>
        <w:t xml:space="preserve">2.7 </w:t>
      </w:r>
      <w:r>
        <w:rPr>
          <w:szCs w:val="22"/>
        </w:rPr>
        <w:tab/>
        <w:t>The Contracting Authority would refer the Framework Member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its obligation to comply therewith.</w:t>
      </w:r>
    </w:p>
    <w:p w14:paraId="4580344C" w14:textId="77777777" w:rsidR="00C428A8" w:rsidRPr="00514373" w:rsidRDefault="0025690F" w:rsidP="00341267">
      <w:pPr>
        <w:pStyle w:val="Heading2"/>
      </w:pPr>
      <w:r w:rsidRPr="00514373">
        <w:t>3.</w:t>
      </w:r>
      <w:r w:rsidRPr="00514373">
        <w:tab/>
        <w:t>FRAMEWORK AGREEMENT MANAGEMENT PROVISIONS</w:t>
      </w:r>
    </w:p>
    <w:p w14:paraId="62631A07"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0EEA7741" w14:textId="77777777" w:rsidR="00C428A8" w:rsidRPr="00514373" w:rsidRDefault="0025690F" w:rsidP="00341267">
      <w:pPr>
        <w:pStyle w:val="Heading2"/>
      </w:pPr>
      <w:r w:rsidRPr="00514373">
        <w:t>4.</w:t>
      </w:r>
      <w:r w:rsidRPr="00514373">
        <w:tab/>
      </w:r>
      <w:r w:rsidR="002B7D95" w:rsidRPr="00514373">
        <w:t xml:space="preserve">SERVICES </w:t>
      </w:r>
      <w:r w:rsidR="007D3A8C" w:rsidRPr="00514373">
        <w:t>CONTRACT</w:t>
      </w:r>
    </w:p>
    <w:p w14:paraId="53EDC3FE" w14:textId="7777777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Pr="00514373">
        <w:rPr>
          <w:szCs w:val="22"/>
        </w:rPr>
        <w:t>Services.</w:t>
      </w:r>
    </w:p>
    <w:p w14:paraId="6384B6C5" w14:textId="62624D92" w:rsidR="00090F3C" w:rsidRPr="00514373" w:rsidRDefault="002B7D95" w:rsidP="00943972">
      <w:pPr>
        <w:tabs>
          <w:tab w:val="left" w:pos="851"/>
          <w:tab w:val="left" w:pos="1985"/>
        </w:tabs>
        <w:ind w:left="720" w:hanging="720"/>
        <w:rPr>
          <w:szCs w:val="22"/>
        </w:rPr>
      </w:pPr>
      <w:r w:rsidRPr="00514373">
        <w:rPr>
          <w:szCs w:val="22"/>
        </w:rPr>
        <w:lastRenderedPageBreak/>
        <w:t>4.2</w:t>
      </w:r>
      <w:r w:rsidRPr="00514373">
        <w:rPr>
          <w:szCs w:val="22"/>
        </w:rPr>
        <w:tab/>
        <w:t xml:space="preserve">Where the Framework Member is awarded a </w:t>
      </w:r>
      <w:r w:rsidR="00B821CF">
        <w:rPr>
          <w:szCs w:val="22"/>
        </w:rPr>
        <w:t xml:space="preserve">Services </w:t>
      </w:r>
      <w:r w:rsidRPr="00514373">
        <w:rPr>
          <w:szCs w:val="22"/>
        </w:rPr>
        <w:t xml:space="preserve">Contract further to the procedure set out in accordance with clauses 5 and 6, it shall provide the Services to the Framework Client(s) in accordance with the Services Contract.  Subject to the provisions of this Framework Agreement and to the satisfaction of any pre-conditions to the award of a Services Contract, the successful Framework Member shall be required to enter into the Services Contract with the Framework Client. </w:t>
      </w:r>
    </w:p>
    <w:p w14:paraId="7564990D" w14:textId="77777777" w:rsidR="00C428A8" w:rsidRPr="00514373" w:rsidRDefault="0025690F" w:rsidP="00341267">
      <w:pPr>
        <w:pStyle w:val="Heading2"/>
      </w:pPr>
      <w:r w:rsidRPr="00514373">
        <w:t>5.</w:t>
      </w:r>
      <w:r w:rsidRPr="00514373">
        <w:tab/>
        <w:t xml:space="preserve">PROCEDURE FOR </w:t>
      </w:r>
      <w:r w:rsidR="007D3A8C" w:rsidRPr="00514373">
        <w:t>AWARD OF CONTRACTS</w:t>
      </w:r>
    </w:p>
    <w:p w14:paraId="7185CA8A" w14:textId="77777777" w:rsidR="002D734E" w:rsidRPr="005D3180" w:rsidRDefault="007D3A8C" w:rsidP="005D3180">
      <w:pPr>
        <w:tabs>
          <w:tab w:val="left" w:pos="851"/>
          <w:tab w:val="left" w:pos="1985"/>
        </w:tabs>
        <w:rPr>
          <w:b/>
          <w:szCs w:val="22"/>
        </w:rPr>
      </w:pPr>
      <w:r w:rsidRPr="002D734E">
        <w:rPr>
          <w:szCs w:val="22"/>
        </w:rPr>
        <w:t>5.1</w:t>
      </w:r>
      <w:r w:rsidRPr="002D734E">
        <w:rPr>
          <w:szCs w:val="22"/>
        </w:rPr>
        <w:tab/>
      </w:r>
      <w:r w:rsidR="002D734E" w:rsidRPr="005D3180">
        <w:rPr>
          <w:b/>
          <w:szCs w:val="22"/>
          <w:u w:val="single"/>
        </w:rPr>
        <w:t>Lot 1</w:t>
      </w:r>
      <w:r w:rsidR="002D734E" w:rsidRPr="005D3180">
        <w:rPr>
          <w:b/>
          <w:szCs w:val="22"/>
        </w:rPr>
        <w:t xml:space="preserve">: </w:t>
      </w:r>
    </w:p>
    <w:p w14:paraId="34B812D9" w14:textId="55C16CE4" w:rsidR="002D734E" w:rsidRDefault="002D734E" w:rsidP="00671DDE">
      <w:pPr>
        <w:tabs>
          <w:tab w:val="left" w:pos="851"/>
          <w:tab w:val="left" w:pos="1985"/>
        </w:tabs>
        <w:ind w:left="851" w:hanging="851"/>
        <w:rPr>
          <w:szCs w:val="22"/>
        </w:rPr>
      </w:pPr>
      <w:r w:rsidRPr="005D3180">
        <w:rPr>
          <w:szCs w:val="22"/>
        </w:rPr>
        <w:tab/>
        <w:t>On each occasion that a Framework Client proposes to activate Services under this Framework Agreement, the Framework Client shall serve a completed Notification to Activate Services Form (“NASF”) on the Framework Member in accordance with the procedure set out in this clause 5.</w:t>
      </w:r>
      <w:r w:rsidR="00E36D55">
        <w:rPr>
          <w:szCs w:val="22"/>
        </w:rPr>
        <w:t>1</w:t>
      </w:r>
      <w:r w:rsidRPr="005D3180">
        <w:rPr>
          <w:szCs w:val="22"/>
        </w:rPr>
        <w:t>. The NASF shall be in the form set out at Schedule E. Service Contracts (Rotation) will be awarded in order of rotation to qualified Lot 1 Framework Members. The process for this rotation (the “Rotation System”) will be as follows:</w:t>
      </w:r>
    </w:p>
    <w:tbl>
      <w:tblPr>
        <w:tblW w:w="5000" w:type="pct"/>
        <w:tblLook w:val="01E0" w:firstRow="1" w:lastRow="1" w:firstColumn="1" w:lastColumn="1" w:noHBand="0" w:noVBand="0"/>
      </w:tblPr>
      <w:tblGrid>
        <w:gridCol w:w="9071"/>
      </w:tblGrid>
      <w:tr w:rsidR="00671DDE" w:rsidRPr="00B05937" w14:paraId="2941186D" w14:textId="77777777" w:rsidTr="00671DDE">
        <w:tc>
          <w:tcPr>
            <w:tcW w:w="4461" w:type="pct"/>
          </w:tcPr>
          <w:p w14:paraId="26691B17" w14:textId="2841DAF5" w:rsidR="00671DDE" w:rsidRPr="00B05937" w:rsidRDefault="00671DDE" w:rsidP="00671DDE">
            <w:pPr>
              <w:rPr>
                <w:rFonts w:asciiTheme="minorHAnsi" w:hAnsiTheme="minorHAnsi"/>
              </w:rPr>
            </w:pPr>
            <w:r w:rsidRPr="00B05937">
              <w:rPr>
                <w:rFonts w:asciiTheme="minorHAnsi" w:hAnsiTheme="minorHAnsi"/>
              </w:rPr>
              <w:t>The Contractor acknowledges and agrees that the Services shall be activated at the discretion of the Framework Client as notified to the Contractor in accordance with this Clause 5.  The Contractor further acknowledges that neither the Framework Client nor any other Framework Client shall be under any obligation to activate any minimum number or value of Services.</w:t>
            </w:r>
          </w:p>
        </w:tc>
      </w:tr>
      <w:tr w:rsidR="00671DDE" w:rsidRPr="00B05937" w14:paraId="2FAF2BE5" w14:textId="77777777" w:rsidTr="00671DDE">
        <w:tc>
          <w:tcPr>
            <w:tcW w:w="4461" w:type="pct"/>
          </w:tcPr>
          <w:p w14:paraId="4152CF1F" w14:textId="2DB010FA" w:rsidR="00671DDE" w:rsidRPr="00B05937" w:rsidRDefault="00671DDE" w:rsidP="00671DDE">
            <w:r w:rsidRPr="00B05937">
              <w:t xml:space="preserve">The Framework Client shall issue a notification to activate the provision of Services. The notification for the purposes of this Clause 5 shall be in the form set out at Schedule E to the Services Contract (Rotation) (the “Notification to Activate Services Form” or “NASF”).  The NASF shall be issued to the OGP. Receipt of a NASF by the OGP from a Framework Client under Lot 1 of the Framework shall be called a requirement (the “Requirement”). The OGP shall then issue the NASF by way of rotation in accordance with the following procedure, having regard to the ranking of Framework Members as set out in Clause 23 of the Service Contract (Rotation).  All communication between the parties shall be by electronic means. </w:t>
            </w:r>
          </w:p>
          <w:p w14:paraId="20E0BF54" w14:textId="77777777" w:rsidR="00671DDE" w:rsidRPr="00B05937" w:rsidRDefault="00671DDE" w:rsidP="00671DDE"/>
          <w:p w14:paraId="6918BA40" w14:textId="77777777" w:rsidR="00671DDE" w:rsidRPr="00B05937" w:rsidRDefault="00671DDE" w:rsidP="00B05937">
            <w:pPr>
              <w:pStyle w:val="ListParagraph"/>
              <w:numPr>
                <w:ilvl w:val="0"/>
                <w:numId w:val="82"/>
              </w:numPr>
            </w:pPr>
            <w:r w:rsidRPr="00B05937">
              <w:t>Once a rotation is initiated it will continue in accordance with the following procedure.</w:t>
            </w:r>
          </w:p>
          <w:p w14:paraId="6FEC8099" w14:textId="3B9CDA0F" w:rsidR="00671DDE" w:rsidRPr="00B05937" w:rsidRDefault="00671DDE" w:rsidP="002F5E42">
            <w:pPr>
              <w:pStyle w:val="ListParagraph"/>
              <w:numPr>
                <w:ilvl w:val="0"/>
                <w:numId w:val="83"/>
              </w:numPr>
              <w:tabs>
                <w:tab w:val="left" w:pos="5240"/>
              </w:tabs>
            </w:pPr>
            <w:r w:rsidRPr="00B05937">
              <w:t xml:space="preserve">The NASF in respect of the first Requirement shall issue by the OGP to the first placed Framework Member.  The Framework Member shall complete </w:t>
            </w:r>
            <w:r w:rsidR="00D371EF" w:rsidRPr="00B05937">
              <w:t>the NASF</w:t>
            </w:r>
            <w:r w:rsidRPr="00B05937">
              <w:t xml:space="preserve"> sign and return it to the Framework Client within 5 working days.  The Framework Client shall, at its complete discretion execute the NASF by returning a signed NASF simultaneously to the OGP and to the Framework Member.  The Service Contract (Rotation) shall be deemed to take effect from the date the Framework Client sends a copy of the fully executed NASF to the Framework Member. </w:t>
            </w:r>
          </w:p>
          <w:p w14:paraId="5F0E641E" w14:textId="77777777" w:rsidR="00671DDE" w:rsidRPr="00B05937" w:rsidRDefault="00671DDE" w:rsidP="00671DDE">
            <w:pPr>
              <w:pStyle w:val="ListParagraph"/>
              <w:numPr>
                <w:ilvl w:val="0"/>
                <w:numId w:val="83"/>
              </w:numPr>
            </w:pPr>
            <w:r w:rsidRPr="00B05937">
              <w:rPr>
                <w:szCs w:val="22"/>
              </w:rPr>
              <w:t>The Framework Client may cancel a NASF at any time prior to counter signing the NASF. Any notification of preferred bidder status by the Framework Client shall not give rise to any enforceable rights.</w:t>
            </w:r>
          </w:p>
          <w:p w14:paraId="4623BA86" w14:textId="77777777" w:rsidR="00671DDE" w:rsidRPr="00B05937" w:rsidRDefault="00671DDE" w:rsidP="00671DDE">
            <w:pPr>
              <w:pStyle w:val="ListParagraph"/>
              <w:numPr>
                <w:ilvl w:val="0"/>
                <w:numId w:val="83"/>
              </w:numPr>
            </w:pPr>
            <w:r w:rsidRPr="00B05937">
              <w:t xml:space="preserve">The NASF in respect of the second Requirement shall be issued to the second placed Framework Member. The procedure as set out above shall be followed in respect of this Requirement and all subsequent Requirements in Rotation based on the ranking of the Framework Members in Lot 1. </w:t>
            </w:r>
          </w:p>
          <w:p w14:paraId="63B78889" w14:textId="414A99BF" w:rsidR="00671DDE" w:rsidRPr="00B05937" w:rsidRDefault="00671DDE" w:rsidP="00671DDE">
            <w:pPr>
              <w:pStyle w:val="ListParagraph"/>
              <w:numPr>
                <w:ilvl w:val="0"/>
                <w:numId w:val="83"/>
              </w:numPr>
            </w:pPr>
            <w:r w:rsidRPr="00B05937">
              <w:t>If the Framework Member fails to execute and return the NASF to the relevant Framework Client within five (5) days of receipt of the NASF, the</w:t>
            </w:r>
            <w:r w:rsidR="009A340F" w:rsidRPr="00B05937">
              <w:t xml:space="preserve"> Framework</w:t>
            </w:r>
            <w:r w:rsidRPr="00B05937">
              <w:t xml:space="preserve"> Client reserves the right to </w:t>
            </w:r>
            <w:r w:rsidRPr="00B05937">
              <w:lastRenderedPageBreak/>
              <w:t xml:space="preserve">create a new Requirement by issuing a new NASF to the OGP for assignment to the next highest ranked Framework Member and so forth until the Contract is accepted.  The Rotation shall operate from the next highest ranked Framework Member upon receipt of the new Requirement and not to the next highest ranked tenderer to that who failed to return an executed NASF within the deadline of 5 working days. </w:t>
            </w:r>
          </w:p>
          <w:p w14:paraId="12FDD227" w14:textId="77777777" w:rsidR="00671DDE" w:rsidRPr="00B05937" w:rsidRDefault="00671DDE" w:rsidP="00671DDE">
            <w:pPr>
              <w:pStyle w:val="ListParagraph"/>
              <w:numPr>
                <w:ilvl w:val="0"/>
                <w:numId w:val="83"/>
              </w:numPr>
            </w:pPr>
            <w:r w:rsidRPr="00B05937">
              <w:t>This process shall be repeated along the order of placement of Framework Members and repeated when the last placed Framework Member has been offered a contract.</w:t>
            </w:r>
          </w:p>
          <w:p w14:paraId="2E73E89A" w14:textId="77777777" w:rsidR="00671DDE" w:rsidRPr="00B05937" w:rsidRDefault="00671DDE" w:rsidP="00671DDE">
            <w:pPr>
              <w:rPr>
                <w:rFonts w:asciiTheme="minorHAnsi" w:hAnsiTheme="minorHAnsi"/>
              </w:rPr>
            </w:pPr>
          </w:p>
        </w:tc>
      </w:tr>
      <w:tr w:rsidR="00671DDE" w:rsidRPr="00B05937" w14:paraId="52C3931F" w14:textId="77777777" w:rsidTr="00671DDE">
        <w:tc>
          <w:tcPr>
            <w:tcW w:w="4461" w:type="pct"/>
          </w:tcPr>
          <w:p w14:paraId="6E33C2C3" w14:textId="19259D06" w:rsidR="00671DDE" w:rsidRPr="00B05937" w:rsidRDefault="00671DDE" w:rsidP="00671DDE">
            <w:pPr>
              <w:rPr>
                <w:rFonts w:asciiTheme="minorHAnsi" w:hAnsiTheme="minorHAnsi"/>
              </w:rPr>
            </w:pPr>
            <w:r w:rsidRPr="00B05937">
              <w:rPr>
                <w:rFonts w:asciiTheme="minorHAnsi" w:hAnsiTheme="minorHAnsi"/>
              </w:rPr>
              <w:lastRenderedPageBreak/>
              <w:t xml:space="preserve">Unless and until a NASF is executed and served in accordance with this Clause 5 by a Framework Client, discussions, submissions and negotiations between a Framework Client and the Contractor regarding the provision of the Services by the Contractor shall be treated as non-contractual and shall not create binding obligations on the parties. </w:t>
            </w:r>
          </w:p>
        </w:tc>
      </w:tr>
      <w:tr w:rsidR="00671DDE" w:rsidRPr="00B05937" w14:paraId="17B6E9F6" w14:textId="77777777" w:rsidTr="00671DDE">
        <w:tc>
          <w:tcPr>
            <w:tcW w:w="4461" w:type="pct"/>
          </w:tcPr>
          <w:p w14:paraId="33EFF5D6" w14:textId="77777777" w:rsidR="00671DDE" w:rsidRPr="00B05937" w:rsidRDefault="00671DDE" w:rsidP="00671DDE">
            <w:pPr>
              <w:rPr>
                <w:rFonts w:asciiTheme="minorHAnsi" w:hAnsiTheme="minorHAnsi"/>
              </w:rPr>
            </w:pPr>
            <w:r w:rsidRPr="00B05937">
              <w:rPr>
                <w:rFonts w:asciiTheme="minorHAnsi" w:hAnsiTheme="minorHAnsi"/>
              </w:rPr>
              <w:t>The Contractor will notify the Contracting Authority of the activation of the purchase of Services by a Framework Client and agrees to make such returns in relation to a Client Contract as may be reasonably requested by the Contracting Authority from time to time.</w:t>
            </w:r>
          </w:p>
        </w:tc>
      </w:tr>
      <w:tr w:rsidR="00671DDE" w:rsidRPr="00B05937" w14:paraId="59A8D4B0" w14:textId="77777777" w:rsidTr="00671DDE">
        <w:tc>
          <w:tcPr>
            <w:tcW w:w="4461" w:type="pct"/>
          </w:tcPr>
          <w:p w14:paraId="5F3A4653" w14:textId="1D149E4F" w:rsidR="00671DDE" w:rsidRPr="00B05937" w:rsidRDefault="00671DDE" w:rsidP="00671DDE">
            <w:pPr>
              <w:rPr>
                <w:rFonts w:asciiTheme="minorHAnsi" w:hAnsiTheme="minorHAnsi"/>
              </w:rPr>
            </w:pPr>
            <w:r w:rsidRPr="00B05937">
              <w:rPr>
                <w:rFonts w:asciiTheme="minorHAnsi" w:hAnsiTheme="minorHAnsi"/>
              </w:rPr>
              <w:t>However, the Contractor shall notify the Client of any event of default and the Client may, but without obligation, seek to assist in seeking compliance with the Client Contract by the Framework Client concerned provided always that nothing in this Clause 5 shall imply or import any financial obligations on or any commitment by the Client of resources or materials.</w:t>
            </w:r>
          </w:p>
        </w:tc>
      </w:tr>
      <w:tr w:rsidR="00671DDE" w:rsidRPr="00077ECD" w14:paraId="02FDF56E" w14:textId="77777777" w:rsidTr="00671DDE">
        <w:tc>
          <w:tcPr>
            <w:tcW w:w="4461" w:type="pct"/>
          </w:tcPr>
          <w:p w14:paraId="3CF44B6A" w14:textId="77777777" w:rsidR="00671DDE" w:rsidRPr="00B05937" w:rsidRDefault="00671DDE" w:rsidP="00671DDE">
            <w:pPr>
              <w:rPr>
                <w:rFonts w:asciiTheme="minorHAnsi" w:hAnsiTheme="minorHAnsi"/>
              </w:rPr>
            </w:pPr>
            <w:r w:rsidRPr="00B05937">
              <w:rPr>
                <w:rFonts w:asciiTheme="minorHAnsi" w:hAnsiTheme="minorHAnsi"/>
              </w:rPr>
              <w:t>Any of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bl>
    <w:p w14:paraId="63BD4138" w14:textId="77777777" w:rsidR="00671DDE" w:rsidRPr="005D3180" w:rsidRDefault="00671DDE" w:rsidP="00671DDE">
      <w:pPr>
        <w:tabs>
          <w:tab w:val="left" w:pos="851"/>
          <w:tab w:val="left" w:pos="1985"/>
        </w:tabs>
        <w:rPr>
          <w:b/>
          <w:szCs w:val="22"/>
        </w:rPr>
      </w:pPr>
    </w:p>
    <w:p w14:paraId="7C239C24" w14:textId="77777777" w:rsidR="000B07E6" w:rsidRPr="004A6DBE" w:rsidRDefault="000B07E6" w:rsidP="000B07E6">
      <w:pPr>
        <w:pStyle w:val="ListParagraph"/>
        <w:tabs>
          <w:tab w:val="left" w:pos="851"/>
          <w:tab w:val="left" w:pos="1985"/>
        </w:tabs>
        <w:ind w:left="1570"/>
        <w:rPr>
          <w:szCs w:val="22"/>
        </w:rPr>
      </w:pPr>
    </w:p>
    <w:p w14:paraId="7D2A0B0F" w14:textId="77777777" w:rsidR="000B07E6" w:rsidRPr="004A6DBE" w:rsidRDefault="000B07E6" w:rsidP="000B07E6">
      <w:pPr>
        <w:tabs>
          <w:tab w:val="left" w:pos="851"/>
          <w:tab w:val="left" w:pos="1985"/>
        </w:tabs>
        <w:rPr>
          <w:b/>
          <w:szCs w:val="22"/>
        </w:rPr>
      </w:pPr>
      <w:r w:rsidRPr="004A6DBE">
        <w:rPr>
          <w:b/>
          <w:szCs w:val="22"/>
        </w:rPr>
        <w:t>5.1.</w:t>
      </w:r>
      <w:r>
        <w:rPr>
          <w:b/>
          <w:szCs w:val="22"/>
        </w:rPr>
        <w:t>15</w:t>
      </w:r>
      <w:r w:rsidRPr="004A6DBE">
        <w:rPr>
          <w:b/>
          <w:szCs w:val="22"/>
        </w:rPr>
        <w:t xml:space="preserve"> </w:t>
      </w:r>
      <w:r w:rsidRPr="004A6DBE">
        <w:rPr>
          <w:b/>
          <w:szCs w:val="22"/>
        </w:rPr>
        <w:tab/>
        <w:t>Management of the Rotation System:</w:t>
      </w:r>
    </w:p>
    <w:p w14:paraId="49CE6A11" w14:textId="7C67B457" w:rsidR="005D3180" w:rsidRDefault="005D3180" w:rsidP="005D3180">
      <w:pPr>
        <w:pStyle w:val="ListParagraph"/>
        <w:tabs>
          <w:tab w:val="left" w:pos="851"/>
          <w:tab w:val="left" w:pos="1985"/>
        </w:tabs>
        <w:ind w:left="1570"/>
        <w:rPr>
          <w:szCs w:val="22"/>
        </w:rPr>
      </w:pPr>
    </w:p>
    <w:p w14:paraId="5816E917" w14:textId="77777777" w:rsidR="00671DDE" w:rsidRPr="004A6DBE" w:rsidRDefault="00671DDE" w:rsidP="00671DDE">
      <w:pPr>
        <w:pStyle w:val="ListParagraph"/>
        <w:numPr>
          <w:ilvl w:val="0"/>
          <w:numId w:val="81"/>
        </w:numPr>
        <w:tabs>
          <w:tab w:val="left" w:pos="851"/>
          <w:tab w:val="left" w:pos="1985"/>
        </w:tabs>
        <w:rPr>
          <w:szCs w:val="22"/>
        </w:rPr>
      </w:pPr>
      <w:r w:rsidRPr="004A6DBE">
        <w:rPr>
          <w:szCs w:val="22"/>
        </w:rPr>
        <w:t xml:space="preserve">Only NASFs emailed to the OGP Helpdesk at: </w:t>
      </w:r>
      <w:hyperlink r:id="rId27" w:history="1">
        <w:r w:rsidRPr="004A6DBE">
          <w:rPr>
            <w:rStyle w:val="Hyperlink"/>
            <w:szCs w:val="22"/>
          </w:rPr>
          <w:t>support@ogp.gov.ie</w:t>
        </w:r>
      </w:hyperlink>
      <w:r w:rsidRPr="004A6DBE">
        <w:rPr>
          <w:szCs w:val="22"/>
        </w:rPr>
        <w:t xml:space="preserve"> will be used for the allocation of Services Contracts (Rotation). Once the NASF is received it will be forwarded by the OGP, on behalf of the Framework Client, to the next placed Framework Member who must </w:t>
      </w:r>
      <w:r>
        <w:rPr>
          <w:szCs w:val="22"/>
        </w:rPr>
        <w:t xml:space="preserve">return a signed and complete NASF within </w:t>
      </w:r>
      <w:r w:rsidRPr="00126FF4">
        <w:rPr>
          <w:szCs w:val="22"/>
        </w:rPr>
        <w:t xml:space="preserve">5 working days </w:t>
      </w:r>
      <w:r w:rsidRPr="004A6DBE">
        <w:rPr>
          <w:szCs w:val="22"/>
        </w:rPr>
        <w:t xml:space="preserve">NASFs will only be actioned and considered received when the form is complete. </w:t>
      </w:r>
    </w:p>
    <w:p w14:paraId="01F8EEBA" w14:textId="77777777" w:rsidR="00671DDE" w:rsidRPr="004A6DBE" w:rsidRDefault="00671DDE" w:rsidP="00671DDE">
      <w:pPr>
        <w:pStyle w:val="ListParagraph"/>
        <w:numPr>
          <w:ilvl w:val="0"/>
          <w:numId w:val="81"/>
        </w:numPr>
        <w:tabs>
          <w:tab w:val="left" w:pos="851"/>
          <w:tab w:val="left" w:pos="1985"/>
        </w:tabs>
        <w:rPr>
          <w:szCs w:val="22"/>
        </w:rPr>
      </w:pPr>
      <w:r w:rsidRPr="004A6DBE">
        <w:rPr>
          <w:szCs w:val="22"/>
        </w:rPr>
        <w:t xml:space="preserve">A Framework Member who refuses a NASF contract award will go to the end of the rotation placement list and will not be offered another Services Contract (Rotation) until the Framework Member is at the top of the list again. </w:t>
      </w:r>
    </w:p>
    <w:p w14:paraId="45EB011B" w14:textId="77777777" w:rsidR="00671DDE" w:rsidRPr="004A6DBE" w:rsidRDefault="00671DDE" w:rsidP="00671DDE">
      <w:pPr>
        <w:pStyle w:val="ListParagraph"/>
        <w:numPr>
          <w:ilvl w:val="0"/>
          <w:numId w:val="81"/>
        </w:numPr>
        <w:tabs>
          <w:tab w:val="left" w:pos="851"/>
          <w:tab w:val="left" w:pos="1985"/>
        </w:tabs>
        <w:rPr>
          <w:szCs w:val="22"/>
        </w:rPr>
      </w:pPr>
      <w:r w:rsidRPr="004A6DBE">
        <w:rPr>
          <w:szCs w:val="22"/>
        </w:rPr>
        <w:t xml:space="preserve">The OGP will manage the administration around all NASF contract awards centrally and a log and audit of all completed NASFs received will be maintained and made available to all Lot 1 Framework Members quarterly on request. </w:t>
      </w:r>
    </w:p>
    <w:p w14:paraId="639630BE" w14:textId="77777777" w:rsidR="00671DDE" w:rsidRDefault="00671DDE" w:rsidP="00671DDE">
      <w:pPr>
        <w:pStyle w:val="ListParagraph"/>
        <w:numPr>
          <w:ilvl w:val="0"/>
          <w:numId w:val="81"/>
        </w:numPr>
        <w:tabs>
          <w:tab w:val="left" w:pos="851"/>
          <w:tab w:val="left" w:pos="1985"/>
        </w:tabs>
        <w:rPr>
          <w:szCs w:val="22"/>
        </w:rPr>
      </w:pPr>
      <w:r w:rsidRPr="000B07E6">
        <w:rPr>
          <w:szCs w:val="22"/>
        </w:rPr>
        <w:t xml:space="preserve">The sending of a completed NASF by the OGP on behalf of a Framework Client to a Framework Member shall </w:t>
      </w:r>
      <w:r>
        <w:rPr>
          <w:szCs w:val="22"/>
        </w:rPr>
        <w:t xml:space="preserve">not </w:t>
      </w:r>
      <w:r w:rsidRPr="000B07E6">
        <w:rPr>
          <w:szCs w:val="22"/>
        </w:rPr>
        <w:t>be deemed to be an offer by the Framework Client to the Framework Member</w:t>
      </w:r>
      <w:r>
        <w:rPr>
          <w:szCs w:val="22"/>
        </w:rPr>
        <w:t xml:space="preserve">. </w:t>
      </w:r>
    </w:p>
    <w:p w14:paraId="13D8C1E4" w14:textId="77777777" w:rsidR="00671DDE" w:rsidRDefault="00671DDE" w:rsidP="00671DDE">
      <w:pPr>
        <w:pStyle w:val="ListParagraph"/>
        <w:numPr>
          <w:ilvl w:val="0"/>
          <w:numId w:val="81"/>
        </w:numPr>
        <w:tabs>
          <w:tab w:val="left" w:pos="851"/>
          <w:tab w:val="left" w:pos="1985"/>
        </w:tabs>
        <w:rPr>
          <w:szCs w:val="22"/>
        </w:rPr>
      </w:pPr>
      <w:r>
        <w:rPr>
          <w:szCs w:val="22"/>
        </w:rPr>
        <w:lastRenderedPageBreak/>
        <w:t xml:space="preserve">The sending of a completed NASF by the Framework Member to a Framework Client shall be deemed to be an offer to perform the services as set out in the NASF. </w:t>
      </w:r>
    </w:p>
    <w:p w14:paraId="7D930BA3" w14:textId="77777777" w:rsidR="00671DDE" w:rsidRPr="000B07E6" w:rsidRDefault="00671DDE" w:rsidP="00671DDE">
      <w:pPr>
        <w:pStyle w:val="ListParagraph"/>
        <w:numPr>
          <w:ilvl w:val="0"/>
          <w:numId w:val="81"/>
        </w:numPr>
        <w:tabs>
          <w:tab w:val="left" w:pos="851"/>
          <w:tab w:val="left" w:pos="1985"/>
        </w:tabs>
        <w:rPr>
          <w:szCs w:val="22"/>
        </w:rPr>
      </w:pPr>
      <w:r>
        <w:rPr>
          <w:szCs w:val="22"/>
        </w:rPr>
        <w:t xml:space="preserve">The sending of a signed NASF by the Framework Client to the Framework Member shall constitute acceptance of the offer and the Services Contract (Rotation) shall be deemed to commence from the date it has been sent. </w:t>
      </w:r>
    </w:p>
    <w:p w14:paraId="317E5F33" w14:textId="77777777" w:rsidR="00671DDE" w:rsidRDefault="00671DDE" w:rsidP="005D3180">
      <w:pPr>
        <w:pStyle w:val="ListParagraph"/>
        <w:tabs>
          <w:tab w:val="left" w:pos="851"/>
          <w:tab w:val="left" w:pos="1985"/>
        </w:tabs>
        <w:ind w:left="1570"/>
        <w:rPr>
          <w:szCs w:val="22"/>
        </w:rPr>
      </w:pPr>
    </w:p>
    <w:p w14:paraId="6052F03F" w14:textId="77777777" w:rsidR="005D3180" w:rsidRPr="000B07E6" w:rsidRDefault="005D3180" w:rsidP="002D734E">
      <w:pPr>
        <w:tabs>
          <w:tab w:val="left" w:pos="851"/>
          <w:tab w:val="left" w:pos="1985"/>
        </w:tabs>
        <w:ind w:left="851" w:hanging="851"/>
        <w:rPr>
          <w:szCs w:val="22"/>
        </w:rPr>
      </w:pPr>
    </w:p>
    <w:p w14:paraId="4B167524" w14:textId="26114974" w:rsidR="00F666C1" w:rsidRDefault="00F666C1" w:rsidP="00943972">
      <w:pPr>
        <w:tabs>
          <w:tab w:val="left" w:pos="851"/>
          <w:tab w:val="left" w:pos="1985"/>
        </w:tabs>
        <w:ind w:left="851" w:hanging="851"/>
        <w:rPr>
          <w:szCs w:val="22"/>
        </w:rPr>
      </w:pPr>
      <w:r w:rsidRPr="00566F5B">
        <w:rPr>
          <w:b/>
          <w:szCs w:val="22"/>
          <w:u w:val="single"/>
        </w:rPr>
        <w:t>Lot 2 and Lot 3:</w:t>
      </w:r>
    </w:p>
    <w:p w14:paraId="2F5080BC" w14:textId="385A67D2" w:rsidR="007D3A8C" w:rsidRPr="00514373" w:rsidRDefault="00F666C1" w:rsidP="00943972">
      <w:pPr>
        <w:tabs>
          <w:tab w:val="left" w:pos="851"/>
          <w:tab w:val="left" w:pos="1985"/>
        </w:tabs>
        <w:ind w:left="851" w:hanging="851"/>
        <w:rPr>
          <w:szCs w:val="22"/>
        </w:rPr>
      </w:pPr>
      <w:r>
        <w:rPr>
          <w:szCs w:val="22"/>
        </w:rPr>
        <w:tab/>
      </w:r>
      <w:r w:rsidR="007D3A8C" w:rsidRPr="00514373">
        <w:rPr>
          <w:szCs w:val="22"/>
        </w:rPr>
        <w:t xml:space="preserve">On each occasion that </w:t>
      </w:r>
      <w:r w:rsidR="002B7D95" w:rsidRPr="00514373">
        <w:rPr>
          <w:szCs w:val="22"/>
        </w:rPr>
        <w:t>a</w:t>
      </w:r>
      <w:r w:rsidR="007D3A8C" w:rsidRPr="00514373">
        <w:rPr>
          <w:szCs w:val="22"/>
        </w:rPr>
        <w:t xml:space="preserve"> Framework Client proposes to award a </w:t>
      </w:r>
      <w:r w:rsidR="00B821CF">
        <w:rPr>
          <w:szCs w:val="22"/>
        </w:rPr>
        <w:t xml:space="preserve">Services </w:t>
      </w:r>
      <w:r w:rsidR="007D3A8C" w:rsidRPr="00514373">
        <w:rPr>
          <w:szCs w:val="22"/>
        </w:rPr>
        <w:t>Contract</w:t>
      </w:r>
      <w:r w:rsidR="00B821CF">
        <w:rPr>
          <w:szCs w:val="22"/>
        </w:rPr>
        <w:t xml:space="preserve"> (</w:t>
      </w:r>
      <w:r w:rsidR="00AC2C95">
        <w:rPr>
          <w:szCs w:val="22"/>
        </w:rPr>
        <w:t>Mini Competition</w:t>
      </w:r>
      <w:r w:rsidR="00B821CF">
        <w:rPr>
          <w:szCs w:val="22"/>
        </w:rPr>
        <w:t>)</w:t>
      </w:r>
      <w:r w:rsidR="007D3A8C" w:rsidRPr="00514373">
        <w:rPr>
          <w:szCs w:val="22"/>
        </w:rPr>
        <w:t xml:space="preserve"> under this Framework Agreement, the Contracting Authority or the Framework Client shall issue (by electronic means) a Supplementary Request for Tenders (“SRFT”) to all Framework Members in accordance with the following procedure (a “Mini-Competition”):</w:t>
      </w:r>
    </w:p>
    <w:p w14:paraId="3E676D43" w14:textId="73023706" w:rsidR="00796899" w:rsidRDefault="008F2451" w:rsidP="00943972">
      <w:pPr>
        <w:tabs>
          <w:tab w:val="left" w:pos="851"/>
          <w:tab w:val="left" w:pos="1985"/>
        </w:tabs>
        <w:ind w:left="851" w:hanging="851"/>
        <w:rPr>
          <w:szCs w:val="22"/>
        </w:rPr>
      </w:pPr>
      <w:r w:rsidRPr="00514373">
        <w:rPr>
          <w:szCs w:val="22"/>
        </w:rPr>
        <w:t>5.</w:t>
      </w:r>
      <w:r w:rsidR="002D734E">
        <w:rPr>
          <w:szCs w:val="22"/>
        </w:rPr>
        <w:t>2</w:t>
      </w:r>
      <w:r w:rsidRPr="00514373">
        <w:rPr>
          <w:szCs w:val="22"/>
        </w:rPr>
        <w:t>.1</w:t>
      </w:r>
      <w:r w:rsidRPr="00514373">
        <w:rPr>
          <w:szCs w:val="22"/>
        </w:rPr>
        <w:tab/>
      </w:r>
      <w:r w:rsidR="007D3A8C" w:rsidRPr="00514373">
        <w:rPr>
          <w:szCs w:val="22"/>
        </w:rPr>
        <w:t>The SRFT shall set out:</w:t>
      </w:r>
    </w:p>
    <w:p w14:paraId="20D76953" w14:textId="60580CEC" w:rsidR="00A913DF" w:rsidRDefault="007D3A8C" w:rsidP="00267D2B">
      <w:pPr>
        <w:pStyle w:val="ListParagraph"/>
        <w:numPr>
          <w:ilvl w:val="0"/>
          <w:numId w:val="9"/>
        </w:numPr>
        <w:tabs>
          <w:tab w:val="left" w:pos="851"/>
          <w:tab w:val="left" w:pos="1418"/>
        </w:tabs>
        <w:ind w:left="1211"/>
        <w:contextualSpacing w:val="0"/>
        <w:rPr>
          <w:szCs w:val="22"/>
        </w:rPr>
      </w:pPr>
      <w:r w:rsidRPr="00514373">
        <w:rPr>
          <w:szCs w:val="22"/>
        </w:rPr>
        <w:t xml:space="preserve">the scope and term of the </w:t>
      </w:r>
      <w:r w:rsidR="00B821CF">
        <w:rPr>
          <w:szCs w:val="22"/>
        </w:rPr>
        <w:t xml:space="preserve">Services </w:t>
      </w:r>
      <w:r w:rsidRPr="00514373">
        <w:rPr>
          <w:szCs w:val="22"/>
        </w:rPr>
        <w:t>Contract</w:t>
      </w:r>
      <w:r w:rsidR="00B821CF">
        <w:rPr>
          <w:szCs w:val="22"/>
        </w:rPr>
        <w:t xml:space="preserve"> (Mini-Competition)</w:t>
      </w:r>
      <w:r w:rsidRPr="00514373">
        <w:rPr>
          <w:szCs w:val="22"/>
        </w:rPr>
        <w:t xml:space="preserve"> to be awarded</w:t>
      </w:r>
      <w:r w:rsidR="008F2451" w:rsidRPr="00514373">
        <w:rPr>
          <w:szCs w:val="22"/>
        </w:rPr>
        <w:t>;</w:t>
      </w:r>
    </w:p>
    <w:p w14:paraId="02F061A8" w14:textId="7404A7A3" w:rsidR="00A913DF" w:rsidRDefault="007D3A8C" w:rsidP="00423061">
      <w:pPr>
        <w:numPr>
          <w:ilvl w:val="0"/>
          <w:numId w:val="7"/>
        </w:numPr>
        <w:tabs>
          <w:tab w:val="left" w:pos="851"/>
          <w:tab w:val="num" w:pos="1211"/>
          <w:tab w:val="left" w:pos="1985"/>
        </w:tabs>
        <w:suppressAutoHyphens/>
        <w:ind w:left="1211"/>
        <w:rPr>
          <w:szCs w:val="22"/>
        </w:rPr>
      </w:pPr>
      <w:r w:rsidRPr="00514373">
        <w:rPr>
          <w:szCs w:val="22"/>
        </w:rPr>
        <w:t xml:space="preserve">the deadline (date and time) for the receipt of responses to the SRFT (each a “Response”) taking into account the complexity of the </w:t>
      </w:r>
      <w:r w:rsidR="00B821CF">
        <w:rPr>
          <w:szCs w:val="22"/>
        </w:rPr>
        <w:t xml:space="preserve">Services </w:t>
      </w:r>
      <w:r w:rsidRPr="00514373">
        <w:rPr>
          <w:szCs w:val="22"/>
        </w:rPr>
        <w:t>Contract</w:t>
      </w:r>
      <w:r w:rsidR="00B821CF">
        <w:rPr>
          <w:szCs w:val="22"/>
        </w:rPr>
        <w:t xml:space="preserve"> (</w:t>
      </w:r>
      <w:r w:rsidR="00AC2C95">
        <w:rPr>
          <w:szCs w:val="22"/>
        </w:rPr>
        <w:t>Mini Competition</w:t>
      </w:r>
      <w:r w:rsidR="00B821CF">
        <w:rPr>
          <w:szCs w:val="22"/>
        </w:rPr>
        <w:t>)</w:t>
      </w:r>
      <w:r w:rsidRPr="00514373">
        <w:rPr>
          <w:szCs w:val="22"/>
        </w:rPr>
        <w:t xml:space="preserve"> and the time needed to prepare an appropriate </w:t>
      </w:r>
      <w:r w:rsidR="008F2451" w:rsidRPr="00514373">
        <w:rPr>
          <w:szCs w:val="22"/>
        </w:rPr>
        <w:t>Response</w:t>
      </w:r>
      <w:r w:rsidRPr="00514373">
        <w:rPr>
          <w:szCs w:val="22"/>
        </w:rPr>
        <w:t>.  Responses received after the deadline will not be considered</w:t>
      </w:r>
      <w:r w:rsidR="008F2451" w:rsidRPr="00514373">
        <w:rPr>
          <w:szCs w:val="22"/>
        </w:rPr>
        <w:t>;</w:t>
      </w:r>
    </w:p>
    <w:p w14:paraId="5ADF2EF7" w14:textId="4D7AB2A3" w:rsidR="00A913DF" w:rsidRDefault="007D3A8C" w:rsidP="00423061">
      <w:pPr>
        <w:numPr>
          <w:ilvl w:val="0"/>
          <w:numId w:val="7"/>
        </w:numPr>
        <w:tabs>
          <w:tab w:val="left" w:pos="851"/>
          <w:tab w:val="num" w:pos="1211"/>
          <w:tab w:val="left" w:pos="1985"/>
        </w:tabs>
        <w:suppressAutoHyphens/>
        <w:ind w:left="1211"/>
        <w:rPr>
          <w:szCs w:val="22"/>
        </w:rPr>
      </w:pPr>
      <w:r w:rsidRPr="00514373">
        <w:rPr>
          <w:szCs w:val="22"/>
        </w:rPr>
        <w:t xml:space="preserve">the types and levels of insurance required for the </w:t>
      </w:r>
      <w:r w:rsidR="00B821CF">
        <w:rPr>
          <w:szCs w:val="22"/>
        </w:rPr>
        <w:t xml:space="preserve">Services </w:t>
      </w:r>
      <w:r w:rsidRPr="00514373">
        <w:rPr>
          <w:szCs w:val="22"/>
        </w:rPr>
        <w:t>Contract</w:t>
      </w:r>
      <w:r w:rsidR="00B821CF">
        <w:rPr>
          <w:szCs w:val="22"/>
        </w:rPr>
        <w:t xml:space="preserve"> (Mini-Competition)</w:t>
      </w:r>
      <w:r w:rsidR="008F2451" w:rsidRPr="00514373">
        <w:rPr>
          <w:szCs w:val="22"/>
        </w:rPr>
        <w:t>;</w:t>
      </w:r>
    </w:p>
    <w:p w14:paraId="3F1997C5" w14:textId="6AD9E83D" w:rsidR="00A913DF" w:rsidRDefault="007D3A8C" w:rsidP="00423061">
      <w:pPr>
        <w:numPr>
          <w:ilvl w:val="0"/>
          <w:numId w:val="7"/>
        </w:numPr>
        <w:tabs>
          <w:tab w:val="left" w:pos="851"/>
          <w:tab w:val="num" w:pos="1211"/>
          <w:tab w:val="left" w:pos="1985"/>
        </w:tabs>
        <w:suppressAutoHyphens/>
        <w:ind w:left="1211"/>
        <w:rPr>
          <w:szCs w:val="22"/>
        </w:rPr>
      </w:pPr>
      <w:r w:rsidRPr="00514373">
        <w:rPr>
          <w:szCs w:val="22"/>
        </w:rPr>
        <w:t xml:space="preserve">any additional conditions (if any) that will apply to the </w:t>
      </w:r>
      <w:r w:rsidR="00B821CF">
        <w:rPr>
          <w:szCs w:val="22"/>
        </w:rPr>
        <w:t xml:space="preserve">Services </w:t>
      </w:r>
      <w:r w:rsidRPr="00514373">
        <w:rPr>
          <w:szCs w:val="22"/>
        </w:rPr>
        <w:t>Contract</w:t>
      </w:r>
      <w:r w:rsidR="00B821CF">
        <w:rPr>
          <w:szCs w:val="22"/>
        </w:rPr>
        <w:t xml:space="preserve"> (Mini-Competition)</w:t>
      </w:r>
      <w:r w:rsidRPr="00514373">
        <w:rPr>
          <w:szCs w:val="22"/>
        </w:rPr>
        <w:t xml:space="preserve"> in addition to the </w:t>
      </w:r>
      <w:r w:rsidR="008F2451" w:rsidRPr="00514373">
        <w:rPr>
          <w:szCs w:val="22"/>
        </w:rPr>
        <w:t xml:space="preserve">terms and conditions of the </w:t>
      </w:r>
      <w:r w:rsidRPr="00514373">
        <w:rPr>
          <w:szCs w:val="22"/>
        </w:rPr>
        <w:t xml:space="preserve">Services </w:t>
      </w:r>
      <w:r w:rsidR="00B821CF">
        <w:rPr>
          <w:szCs w:val="22"/>
        </w:rPr>
        <w:t>Contract (Mini-Competition)</w:t>
      </w:r>
      <w:r w:rsidRPr="00514373">
        <w:rPr>
          <w:szCs w:val="22"/>
        </w:rPr>
        <w:t xml:space="preserve">. </w:t>
      </w:r>
    </w:p>
    <w:p w14:paraId="53E02979" w14:textId="034202A6" w:rsidR="00796899" w:rsidRDefault="007D3A8C" w:rsidP="00943972">
      <w:pPr>
        <w:tabs>
          <w:tab w:val="left" w:pos="851"/>
          <w:tab w:val="left" w:pos="1985"/>
        </w:tabs>
        <w:ind w:left="851" w:hanging="851"/>
        <w:rPr>
          <w:szCs w:val="22"/>
        </w:rPr>
      </w:pPr>
      <w:r w:rsidRPr="00514373">
        <w:rPr>
          <w:szCs w:val="22"/>
        </w:rPr>
        <w:t>5.</w:t>
      </w:r>
      <w:r w:rsidR="002D734E">
        <w:rPr>
          <w:szCs w:val="22"/>
        </w:rPr>
        <w:t>2</w:t>
      </w:r>
      <w:r w:rsidRPr="00514373">
        <w:rPr>
          <w:szCs w:val="22"/>
        </w:rPr>
        <w:t>.2</w:t>
      </w:r>
      <w:r w:rsidRPr="00514373">
        <w:rPr>
          <w:szCs w:val="22"/>
        </w:rPr>
        <w:tab/>
        <w:t xml:space="preserve">All Responses to the SRFT must be submitted via the </w:t>
      </w:r>
      <w:r w:rsidR="00AC2C95" w:rsidRPr="00514373">
        <w:rPr>
          <w:szCs w:val="22"/>
        </w:rPr>
        <w:t>eTenders</w:t>
      </w:r>
      <w:r w:rsidRPr="00514373">
        <w:rPr>
          <w:szCs w:val="22"/>
        </w:rPr>
        <w:t xml:space="preserve"> facility only.</w:t>
      </w:r>
      <w:r w:rsidR="008F2451" w:rsidRPr="00514373">
        <w:rPr>
          <w:szCs w:val="22"/>
        </w:rPr>
        <w:t xml:space="preserve">  </w:t>
      </w:r>
      <w:r w:rsidRPr="00514373">
        <w:rPr>
          <w:szCs w:val="22"/>
        </w:rPr>
        <w:t>Responses received in any other manner including e-mail or hardcopy will not be considered.</w:t>
      </w:r>
    </w:p>
    <w:p w14:paraId="59A3D6AE" w14:textId="166C4132" w:rsidR="00796899" w:rsidRDefault="007D3A8C" w:rsidP="00943972">
      <w:pPr>
        <w:tabs>
          <w:tab w:val="left" w:pos="851"/>
          <w:tab w:val="left" w:pos="1985"/>
        </w:tabs>
        <w:ind w:left="851" w:hanging="851"/>
        <w:rPr>
          <w:szCs w:val="22"/>
        </w:rPr>
      </w:pPr>
      <w:r w:rsidRPr="00514373">
        <w:rPr>
          <w:szCs w:val="22"/>
        </w:rPr>
        <w:t>5.</w:t>
      </w:r>
      <w:r w:rsidR="002D734E">
        <w:rPr>
          <w:szCs w:val="22"/>
        </w:rPr>
        <w:t>2</w:t>
      </w:r>
      <w:r w:rsidRPr="00514373">
        <w:rPr>
          <w:szCs w:val="22"/>
        </w:rPr>
        <w:t>.3</w:t>
      </w:r>
      <w:r w:rsidRPr="00514373">
        <w:rPr>
          <w:szCs w:val="22"/>
        </w:rPr>
        <w:tab/>
        <w:t>Any clarifications issued by the Contracting Authority or the Framework Client, as applicable,</w:t>
      </w:r>
      <w:r w:rsidR="008F2451" w:rsidRPr="00514373">
        <w:rPr>
          <w:szCs w:val="22"/>
        </w:rPr>
        <w:t xml:space="preserve"> </w:t>
      </w:r>
      <w:r w:rsidRPr="00514373">
        <w:rPr>
          <w:szCs w:val="22"/>
        </w:rPr>
        <w:t xml:space="preserve">in relation to a SRFT will be communicated via the </w:t>
      </w:r>
      <w:r w:rsidR="00AC2C95" w:rsidRPr="00514373">
        <w:rPr>
          <w:szCs w:val="22"/>
        </w:rPr>
        <w:t>eTenders</w:t>
      </w:r>
      <w:r w:rsidRPr="00514373">
        <w:rPr>
          <w:szCs w:val="22"/>
        </w:rPr>
        <w:t xml:space="preserve"> facility only.</w:t>
      </w:r>
    </w:p>
    <w:p w14:paraId="7D6FB53D" w14:textId="27D66CAF" w:rsidR="00796899" w:rsidRDefault="007D3A8C" w:rsidP="00943972">
      <w:pPr>
        <w:tabs>
          <w:tab w:val="left" w:pos="851"/>
          <w:tab w:val="left" w:pos="1985"/>
        </w:tabs>
        <w:ind w:left="851" w:hanging="851"/>
        <w:rPr>
          <w:szCs w:val="22"/>
        </w:rPr>
      </w:pPr>
      <w:r w:rsidRPr="00514373">
        <w:rPr>
          <w:szCs w:val="22"/>
        </w:rPr>
        <w:t>5.</w:t>
      </w:r>
      <w:r w:rsidR="002D734E">
        <w:rPr>
          <w:szCs w:val="22"/>
        </w:rPr>
        <w:t>2</w:t>
      </w:r>
      <w:r w:rsidRPr="00514373">
        <w:rPr>
          <w:szCs w:val="22"/>
        </w:rPr>
        <w:t>.4</w:t>
      </w:r>
      <w:r w:rsidRPr="00514373">
        <w:rPr>
          <w:szCs w:val="22"/>
        </w:rPr>
        <w:tab/>
        <w:t>The Framework Client</w:t>
      </w:r>
      <w:r w:rsidR="008F2451" w:rsidRPr="00514373">
        <w:rPr>
          <w:szCs w:val="22"/>
        </w:rPr>
        <w:t xml:space="preserve"> </w:t>
      </w:r>
      <w:r w:rsidRPr="00514373">
        <w:rPr>
          <w:szCs w:val="22"/>
        </w:rPr>
        <w:t xml:space="preserve">may award a </w:t>
      </w:r>
      <w:r w:rsidR="00B821CF">
        <w:rPr>
          <w:szCs w:val="22"/>
        </w:rPr>
        <w:t xml:space="preserve">Services </w:t>
      </w:r>
      <w:r w:rsidRPr="00514373">
        <w:rPr>
          <w:szCs w:val="22"/>
        </w:rPr>
        <w:t>Contract</w:t>
      </w:r>
      <w:r w:rsidR="00B821CF">
        <w:rPr>
          <w:szCs w:val="22"/>
        </w:rPr>
        <w:t xml:space="preserve"> (Mini-Competition)</w:t>
      </w:r>
      <w:r w:rsidRPr="00514373">
        <w:rPr>
          <w:szCs w:val="22"/>
        </w:rPr>
        <w:t xml:space="preserve"> following an evaluation of the Responses based on the award criteria set out in Clause 6.</w:t>
      </w:r>
      <w:r w:rsidR="008F2451" w:rsidRPr="00514373">
        <w:rPr>
          <w:szCs w:val="22"/>
        </w:rPr>
        <w:t>1</w:t>
      </w:r>
      <w:r w:rsidRPr="00514373">
        <w:rPr>
          <w:szCs w:val="22"/>
        </w:rPr>
        <w:t xml:space="preserve"> below. </w:t>
      </w:r>
    </w:p>
    <w:p w14:paraId="4188D1CE" w14:textId="5D20CDBB" w:rsidR="00796899" w:rsidRDefault="0025690F" w:rsidP="00943972">
      <w:pPr>
        <w:tabs>
          <w:tab w:val="left" w:pos="851"/>
          <w:tab w:val="left" w:pos="1985"/>
        </w:tabs>
        <w:ind w:left="851" w:hanging="851"/>
        <w:rPr>
          <w:szCs w:val="22"/>
        </w:rPr>
      </w:pPr>
      <w:r w:rsidRPr="00514373">
        <w:rPr>
          <w:szCs w:val="22"/>
        </w:rPr>
        <w:t>5.</w:t>
      </w:r>
      <w:r w:rsidR="002D734E">
        <w:rPr>
          <w:szCs w:val="22"/>
        </w:rPr>
        <w:t>2</w:t>
      </w:r>
      <w:r w:rsidR="007D3A8C" w:rsidRPr="00514373">
        <w:rPr>
          <w:szCs w:val="22"/>
        </w:rPr>
        <w:t>.5</w:t>
      </w:r>
      <w:r w:rsidRPr="00514373">
        <w:rPr>
          <w:szCs w:val="22"/>
        </w:rPr>
        <w:tab/>
        <w:t xml:space="preserve">The </w:t>
      </w:r>
      <w:r w:rsidR="007D3A8C" w:rsidRPr="00514373">
        <w:rPr>
          <w:szCs w:val="22"/>
        </w:rPr>
        <w:t xml:space="preserve">Contracting Authority </w:t>
      </w:r>
      <w:r w:rsidR="008F2451" w:rsidRPr="00514373">
        <w:rPr>
          <w:szCs w:val="22"/>
        </w:rPr>
        <w:t>and</w:t>
      </w:r>
      <w:r w:rsidR="007D3A8C" w:rsidRPr="00514373">
        <w:rPr>
          <w:szCs w:val="22"/>
        </w:rPr>
        <w:t xml:space="preserve"> the Framework Client</w:t>
      </w:r>
      <w:r w:rsidR="008F2451" w:rsidRPr="00514373">
        <w:rPr>
          <w:szCs w:val="22"/>
        </w:rPr>
        <w:t xml:space="preserve"> </w:t>
      </w:r>
      <w:r w:rsidR="007D3A8C" w:rsidRPr="00514373">
        <w:rPr>
          <w:szCs w:val="22"/>
        </w:rPr>
        <w:t>reserve</w:t>
      </w:r>
      <w:r w:rsidRPr="00514373">
        <w:rPr>
          <w:szCs w:val="22"/>
        </w:rPr>
        <w:t xml:space="preserve"> the </w:t>
      </w:r>
      <w:r w:rsidR="007D3A8C" w:rsidRPr="00514373">
        <w:rPr>
          <w:szCs w:val="22"/>
        </w:rPr>
        <w:t>right</w:t>
      </w:r>
      <w:r w:rsidRPr="00514373">
        <w:rPr>
          <w:szCs w:val="22"/>
        </w:rPr>
        <w:t xml:space="preserve"> to </w:t>
      </w:r>
      <w:r w:rsidR="007D3A8C" w:rsidRPr="00514373">
        <w:rPr>
          <w:szCs w:val="22"/>
        </w:rPr>
        <w:t>issue or seek written clarifications</w:t>
      </w:r>
      <w:r w:rsidRPr="00514373">
        <w:rPr>
          <w:szCs w:val="22"/>
        </w:rPr>
        <w:t>.</w:t>
      </w:r>
    </w:p>
    <w:p w14:paraId="5A410720" w14:textId="17E4BF19" w:rsidR="00D05E69" w:rsidRDefault="00D05E69" w:rsidP="00D05E69">
      <w:pPr>
        <w:tabs>
          <w:tab w:val="left" w:pos="851"/>
          <w:tab w:val="left" w:pos="1985"/>
        </w:tabs>
        <w:ind w:left="851" w:hanging="851"/>
        <w:rPr>
          <w:szCs w:val="22"/>
        </w:rPr>
      </w:pPr>
      <w:r>
        <w:cr/>
      </w:r>
    </w:p>
    <w:p w14:paraId="38E5B45D"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5F45162C" w14:textId="062F2493" w:rsidR="00943972" w:rsidRDefault="00943972" w:rsidP="00943972">
      <w:pPr>
        <w:tabs>
          <w:tab w:val="left" w:pos="851"/>
          <w:tab w:val="left" w:pos="1985"/>
        </w:tabs>
        <w:ind w:left="851" w:hanging="851"/>
        <w:rPr>
          <w:szCs w:val="22"/>
        </w:rPr>
      </w:pPr>
      <w:r w:rsidRPr="00B8044E">
        <w:rPr>
          <w:szCs w:val="22"/>
        </w:rPr>
        <w:t>6.1</w:t>
      </w:r>
      <w:r w:rsidRPr="00B8044E">
        <w:rPr>
          <w:szCs w:val="22"/>
        </w:rPr>
        <w:tab/>
        <w:t xml:space="preserve">The award criteria for Mini-Competitions </w:t>
      </w:r>
      <w:r w:rsidR="009F1195">
        <w:rPr>
          <w:szCs w:val="22"/>
        </w:rPr>
        <w:t xml:space="preserve">(applicable to Lots 2 and 3 only) </w:t>
      </w:r>
      <w:r w:rsidRPr="00B8044E">
        <w:rPr>
          <w:szCs w:val="22"/>
        </w:rPr>
        <w:t xml:space="preserve">shall be: </w:t>
      </w:r>
    </w:p>
    <w:sdt>
      <w:sdtPr>
        <w:rPr>
          <w:b w:val="0"/>
          <w:bCs w:val="0"/>
          <w:color w:val="auto"/>
          <w:sz w:val="22"/>
          <w:lang w:eastAsia="en-US"/>
        </w:rPr>
        <w:id w:val="-1332668493"/>
      </w:sdtPr>
      <w:sdtEndPr/>
      <w:sdtContent>
        <w:tbl>
          <w:tblPr>
            <w:tblStyle w:val="GridTable4-Accent1"/>
            <w:tblW w:w="8210" w:type="dxa"/>
            <w:tblInd w:w="738" w:type="dxa"/>
            <w:tblLook w:val="04A0" w:firstRow="1" w:lastRow="0" w:firstColumn="1" w:lastColumn="0" w:noHBand="0" w:noVBand="1"/>
          </w:tblPr>
          <w:tblGrid>
            <w:gridCol w:w="2722"/>
            <w:gridCol w:w="2722"/>
            <w:gridCol w:w="2766"/>
          </w:tblGrid>
          <w:tr w:rsidR="00943972" w:rsidRPr="00B8044E" w14:paraId="26829BD4" w14:textId="77777777" w:rsidTr="002541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hideMark/>
              </w:tcPr>
              <w:p w14:paraId="78706D46" w14:textId="77777777" w:rsidR="00943972" w:rsidRPr="00B8044E" w:rsidRDefault="00943972" w:rsidP="002541DC">
                <w:pPr>
                  <w:tabs>
                    <w:tab w:val="left" w:pos="851"/>
                    <w:tab w:val="left" w:pos="1985"/>
                  </w:tabs>
                  <w:rPr>
                    <w:b w:val="0"/>
                    <w:sz w:val="22"/>
                    <w:szCs w:val="22"/>
                  </w:rPr>
                </w:pPr>
                <w:r w:rsidRPr="00B8044E">
                  <w:rPr>
                    <w:b w:val="0"/>
                    <w:sz w:val="22"/>
                    <w:szCs w:val="22"/>
                  </w:rPr>
                  <w:t>Award Criteria</w:t>
                </w:r>
              </w:p>
            </w:tc>
            <w:tc>
              <w:tcPr>
                <w:tcW w:w="2722" w:type="dxa"/>
                <w:hideMark/>
              </w:tcPr>
              <w:p w14:paraId="0C1D07BA" w14:textId="77777777" w:rsidR="00943972" w:rsidRPr="00B8044E" w:rsidRDefault="00943972" w:rsidP="002541DC">
                <w:pPr>
                  <w:tabs>
                    <w:tab w:val="left" w:pos="851"/>
                    <w:tab w:val="left" w:pos="1985"/>
                  </w:tabs>
                  <w:cnfStyle w:val="100000000000" w:firstRow="1" w:lastRow="0" w:firstColumn="0" w:lastColumn="0" w:oddVBand="0" w:evenVBand="0" w:oddHBand="0" w:evenHBand="0" w:firstRowFirstColumn="0" w:firstRowLastColumn="0" w:lastRowFirstColumn="0" w:lastRowLastColumn="0"/>
                  <w:rPr>
                    <w:b w:val="0"/>
                    <w:sz w:val="22"/>
                    <w:szCs w:val="22"/>
                  </w:rPr>
                </w:pPr>
                <w:r w:rsidRPr="00B8044E">
                  <w:rPr>
                    <w:b w:val="0"/>
                    <w:sz w:val="22"/>
                    <w:szCs w:val="22"/>
                  </w:rPr>
                  <w:t>Sub-Criteria</w:t>
                </w:r>
              </w:p>
            </w:tc>
            <w:tc>
              <w:tcPr>
                <w:tcW w:w="2766" w:type="dxa"/>
                <w:hideMark/>
              </w:tcPr>
              <w:p w14:paraId="50BE1042" w14:textId="77777777" w:rsidR="00943972" w:rsidRPr="00B8044E" w:rsidRDefault="00943972" w:rsidP="002541DC">
                <w:pPr>
                  <w:tabs>
                    <w:tab w:val="left" w:pos="851"/>
                    <w:tab w:val="left" w:pos="1985"/>
                  </w:tabs>
                  <w:cnfStyle w:val="100000000000" w:firstRow="1" w:lastRow="0" w:firstColumn="0" w:lastColumn="0" w:oddVBand="0" w:evenVBand="0" w:oddHBand="0" w:evenHBand="0" w:firstRowFirstColumn="0" w:firstRowLastColumn="0" w:lastRowFirstColumn="0" w:lastRowLastColumn="0"/>
                  <w:rPr>
                    <w:b w:val="0"/>
                    <w:sz w:val="22"/>
                    <w:szCs w:val="22"/>
                  </w:rPr>
                </w:pPr>
                <w:r w:rsidRPr="00B8044E">
                  <w:rPr>
                    <w:b w:val="0"/>
                    <w:sz w:val="22"/>
                    <w:szCs w:val="22"/>
                  </w:rPr>
                  <w:t>Weighting (range)</w:t>
                </w:r>
              </w:p>
            </w:tc>
          </w:tr>
          <w:tr w:rsidR="00943972" w:rsidRPr="00B8044E" w14:paraId="2A167F55" w14:textId="77777777" w:rsidTr="00254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vAlign w:val="center"/>
                <w:hideMark/>
              </w:tcPr>
              <w:p w14:paraId="7BA0E469" w14:textId="21BB9366" w:rsidR="00943972" w:rsidRPr="00B8044E" w:rsidRDefault="00D47839" w:rsidP="002541DC">
                <w:pPr>
                  <w:tabs>
                    <w:tab w:val="left" w:pos="851"/>
                    <w:tab w:val="left" w:pos="1985"/>
                  </w:tabs>
                  <w:jc w:val="left"/>
                  <w:rPr>
                    <w:sz w:val="22"/>
                    <w:szCs w:val="22"/>
                  </w:rPr>
                </w:pPr>
                <w:r>
                  <w:rPr>
                    <w:szCs w:val="22"/>
                  </w:rPr>
                  <w:t>Price</w:t>
                </w:r>
              </w:p>
            </w:tc>
            <w:tc>
              <w:tcPr>
                <w:tcW w:w="2722" w:type="dxa"/>
                <w:vAlign w:val="center"/>
              </w:tcPr>
              <w:p w14:paraId="66678C86" w14:textId="77777777" w:rsidR="00943972" w:rsidRPr="00B8044E" w:rsidRDefault="00943972" w:rsidP="002541DC">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 w:val="22"/>
                    <w:szCs w:val="22"/>
                  </w:rPr>
                </w:pPr>
              </w:p>
            </w:tc>
            <w:tc>
              <w:tcPr>
                <w:tcW w:w="2766" w:type="dxa"/>
                <w:vAlign w:val="center"/>
              </w:tcPr>
              <w:p w14:paraId="2D86DE9A" w14:textId="1FA7ADB2" w:rsidR="00943972" w:rsidRPr="00B8044E" w:rsidRDefault="00D47839" w:rsidP="002541DC">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0-</w:t>
                </w:r>
                <w:r w:rsidR="00126FF4">
                  <w:rPr>
                    <w:sz w:val="22"/>
                    <w:szCs w:val="22"/>
                  </w:rPr>
                  <w:t>80</w:t>
                </w:r>
                <w:r>
                  <w:rPr>
                    <w:sz w:val="22"/>
                    <w:szCs w:val="22"/>
                  </w:rPr>
                  <w:t>%</w:t>
                </w:r>
              </w:p>
            </w:tc>
          </w:tr>
          <w:tr w:rsidR="00943972" w:rsidRPr="00B8044E" w14:paraId="36532910" w14:textId="77777777" w:rsidTr="00F706C3">
            <w:trPr>
              <w:trHeight w:val="399"/>
            </w:trPr>
            <w:tc>
              <w:tcPr>
                <w:cnfStyle w:val="001000000000" w:firstRow="0" w:lastRow="0" w:firstColumn="1" w:lastColumn="0" w:oddVBand="0" w:evenVBand="0" w:oddHBand="0" w:evenHBand="0" w:firstRowFirstColumn="0" w:firstRowLastColumn="0" w:lastRowFirstColumn="0" w:lastRowLastColumn="0"/>
                <w:tcW w:w="2722" w:type="dxa"/>
                <w:vAlign w:val="center"/>
              </w:tcPr>
              <w:p w14:paraId="3C1F9AFF" w14:textId="115826DC" w:rsidR="00943972" w:rsidRPr="00F706C3" w:rsidRDefault="00F706C3" w:rsidP="002541DC">
                <w:pPr>
                  <w:tabs>
                    <w:tab w:val="left" w:pos="851"/>
                    <w:tab w:val="left" w:pos="1985"/>
                  </w:tabs>
                  <w:jc w:val="left"/>
                  <w:rPr>
                    <w:szCs w:val="20"/>
                  </w:rPr>
                </w:pPr>
                <w:r w:rsidRPr="00F706C3">
                  <w:rPr>
                    <w:szCs w:val="20"/>
                  </w:rPr>
                  <w:t>Service Proposal</w:t>
                </w:r>
              </w:p>
            </w:tc>
            <w:tc>
              <w:tcPr>
                <w:tcW w:w="2722" w:type="dxa"/>
                <w:vAlign w:val="center"/>
              </w:tcPr>
              <w:p w14:paraId="238A0E8B" w14:textId="6924F954" w:rsidR="00943972" w:rsidRPr="00F706C3" w:rsidRDefault="00D47839" w:rsidP="002541DC">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Quality Assurance Plan</w:t>
                </w:r>
              </w:p>
            </w:tc>
            <w:tc>
              <w:tcPr>
                <w:tcW w:w="2766" w:type="dxa"/>
                <w:vAlign w:val="center"/>
              </w:tcPr>
              <w:p w14:paraId="025C9F2D" w14:textId="2253CFE3" w:rsidR="00943972" w:rsidRPr="00F706C3" w:rsidRDefault="006774EF" w:rsidP="002541DC">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0-80%</w:t>
                </w:r>
              </w:p>
            </w:tc>
          </w:tr>
          <w:tr w:rsidR="006774EF" w:rsidRPr="00B8044E" w14:paraId="6E303B75" w14:textId="77777777" w:rsidTr="00254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vAlign w:val="center"/>
              </w:tcPr>
              <w:p w14:paraId="2F5B08A2" w14:textId="245BFB1C" w:rsidR="006774EF" w:rsidRPr="00F706C3" w:rsidRDefault="006774EF" w:rsidP="006774EF">
                <w:pPr>
                  <w:tabs>
                    <w:tab w:val="left" w:pos="851"/>
                    <w:tab w:val="left" w:pos="1985"/>
                  </w:tabs>
                  <w:jc w:val="left"/>
                  <w:rPr>
                    <w:szCs w:val="20"/>
                  </w:rPr>
                </w:pPr>
              </w:p>
            </w:tc>
            <w:tc>
              <w:tcPr>
                <w:tcW w:w="2722" w:type="dxa"/>
                <w:vAlign w:val="center"/>
              </w:tcPr>
              <w:p w14:paraId="5266F3B6" w14:textId="62C85011"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 xml:space="preserve">Management Plan </w:t>
                </w:r>
              </w:p>
            </w:tc>
            <w:tc>
              <w:tcPr>
                <w:tcW w:w="2766" w:type="dxa"/>
                <w:vAlign w:val="center"/>
              </w:tcPr>
              <w:p w14:paraId="52A0642F" w14:textId="49409027"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0-80%</w:t>
                </w:r>
              </w:p>
            </w:tc>
          </w:tr>
          <w:tr w:rsidR="006774EF" w:rsidRPr="00B8044E" w14:paraId="60358648" w14:textId="77777777" w:rsidTr="002541DC">
            <w:tc>
              <w:tcPr>
                <w:cnfStyle w:val="001000000000" w:firstRow="0" w:lastRow="0" w:firstColumn="1" w:lastColumn="0" w:oddVBand="0" w:evenVBand="0" w:oddHBand="0" w:evenHBand="0" w:firstRowFirstColumn="0" w:firstRowLastColumn="0" w:lastRowFirstColumn="0" w:lastRowLastColumn="0"/>
                <w:tcW w:w="2722" w:type="dxa"/>
                <w:vAlign w:val="center"/>
              </w:tcPr>
              <w:p w14:paraId="4B65F648" w14:textId="77777777" w:rsidR="006774EF" w:rsidRPr="00F706C3" w:rsidRDefault="006774EF" w:rsidP="006774EF">
                <w:pPr>
                  <w:tabs>
                    <w:tab w:val="left" w:pos="851"/>
                    <w:tab w:val="left" w:pos="1985"/>
                  </w:tabs>
                  <w:jc w:val="left"/>
                  <w:rPr>
                    <w:szCs w:val="20"/>
                  </w:rPr>
                </w:pPr>
              </w:p>
            </w:tc>
            <w:tc>
              <w:tcPr>
                <w:tcW w:w="2722" w:type="dxa"/>
                <w:vAlign w:val="center"/>
              </w:tcPr>
              <w:p w14:paraId="21A60EE3" w14:textId="0711018C"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Service Delivery Plan</w:t>
                </w:r>
              </w:p>
            </w:tc>
            <w:tc>
              <w:tcPr>
                <w:tcW w:w="2766" w:type="dxa"/>
                <w:vAlign w:val="center"/>
              </w:tcPr>
              <w:p w14:paraId="7A95CF10" w14:textId="785B3A9F"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0-80%</w:t>
                </w:r>
              </w:p>
            </w:tc>
          </w:tr>
          <w:tr w:rsidR="006774EF" w:rsidRPr="00B8044E" w14:paraId="405BCF50" w14:textId="77777777" w:rsidTr="00254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vAlign w:val="center"/>
              </w:tcPr>
              <w:p w14:paraId="4583D618" w14:textId="77777777" w:rsidR="006774EF" w:rsidRPr="00F706C3" w:rsidRDefault="006774EF" w:rsidP="006774EF">
                <w:pPr>
                  <w:tabs>
                    <w:tab w:val="left" w:pos="851"/>
                    <w:tab w:val="left" w:pos="1985"/>
                  </w:tabs>
                  <w:jc w:val="left"/>
                  <w:rPr>
                    <w:szCs w:val="20"/>
                  </w:rPr>
                </w:pPr>
              </w:p>
            </w:tc>
            <w:tc>
              <w:tcPr>
                <w:tcW w:w="2722" w:type="dxa"/>
                <w:vAlign w:val="center"/>
              </w:tcPr>
              <w:p w14:paraId="6DB93D85" w14:textId="0F48A8DE"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Scheduling Plan</w:t>
                </w:r>
              </w:p>
            </w:tc>
            <w:tc>
              <w:tcPr>
                <w:tcW w:w="2766" w:type="dxa"/>
                <w:vAlign w:val="center"/>
              </w:tcPr>
              <w:p w14:paraId="7679F93F" w14:textId="11BFC4B1"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0-80%</w:t>
                </w:r>
              </w:p>
            </w:tc>
          </w:tr>
          <w:tr w:rsidR="006774EF" w:rsidRPr="00B8044E" w14:paraId="1D19F597" w14:textId="77777777" w:rsidTr="002541DC">
            <w:tc>
              <w:tcPr>
                <w:cnfStyle w:val="001000000000" w:firstRow="0" w:lastRow="0" w:firstColumn="1" w:lastColumn="0" w:oddVBand="0" w:evenVBand="0" w:oddHBand="0" w:evenHBand="0" w:firstRowFirstColumn="0" w:firstRowLastColumn="0" w:lastRowFirstColumn="0" w:lastRowLastColumn="0"/>
                <w:tcW w:w="2722" w:type="dxa"/>
                <w:vAlign w:val="center"/>
              </w:tcPr>
              <w:p w14:paraId="01901933" w14:textId="71830C69" w:rsidR="006774EF" w:rsidRPr="00F706C3" w:rsidRDefault="006774EF" w:rsidP="006774EF">
                <w:pPr>
                  <w:tabs>
                    <w:tab w:val="left" w:pos="851"/>
                    <w:tab w:val="left" w:pos="1985"/>
                  </w:tabs>
                  <w:jc w:val="left"/>
                  <w:rPr>
                    <w:szCs w:val="20"/>
                  </w:rPr>
                </w:pPr>
              </w:p>
            </w:tc>
            <w:tc>
              <w:tcPr>
                <w:tcW w:w="2722" w:type="dxa"/>
                <w:vAlign w:val="center"/>
              </w:tcPr>
              <w:p w14:paraId="10237A6B" w14:textId="4560C365"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Data Security Plan</w:t>
                </w:r>
              </w:p>
            </w:tc>
            <w:tc>
              <w:tcPr>
                <w:tcW w:w="2766" w:type="dxa"/>
                <w:vAlign w:val="center"/>
              </w:tcPr>
              <w:p w14:paraId="3C1C19E3" w14:textId="4EE6F9A3"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0-80%</w:t>
                </w:r>
              </w:p>
            </w:tc>
          </w:tr>
          <w:tr w:rsidR="006774EF" w:rsidRPr="00B8044E" w14:paraId="12CBEE74" w14:textId="77777777" w:rsidTr="00254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vAlign w:val="center"/>
              </w:tcPr>
              <w:p w14:paraId="6422B6D7" w14:textId="77777777" w:rsidR="006774EF" w:rsidRPr="00F706C3" w:rsidRDefault="006774EF" w:rsidP="006774EF">
                <w:pPr>
                  <w:tabs>
                    <w:tab w:val="left" w:pos="851"/>
                    <w:tab w:val="left" w:pos="1985"/>
                  </w:tabs>
                  <w:jc w:val="left"/>
                  <w:rPr>
                    <w:szCs w:val="20"/>
                  </w:rPr>
                </w:pPr>
              </w:p>
            </w:tc>
            <w:tc>
              <w:tcPr>
                <w:tcW w:w="2722" w:type="dxa"/>
                <w:vAlign w:val="center"/>
              </w:tcPr>
              <w:p w14:paraId="22CD3EA2" w14:textId="1EBD5EC4"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IT Integration Plan</w:t>
                </w:r>
              </w:p>
            </w:tc>
            <w:tc>
              <w:tcPr>
                <w:tcW w:w="2766" w:type="dxa"/>
                <w:vAlign w:val="center"/>
              </w:tcPr>
              <w:p w14:paraId="36E88F3D" w14:textId="113A189D"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0-80%</w:t>
                </w:r>
              </w:p>
            </w:tc>
          </w:tr>
          <w:tr w:rsidR="006774EF" w:rsidRPr="00B8044E" w14:paraId="1B6D2271" w14:textId="77777777" w:rsidTr="002541DC">
            <w:tc>
              <w:tcPr>
                <w:cnfStyle w:val="001000000000" w:firstRow="0" w:lastRow="0" w:firstColumn="1" w:lastColumn="0" w:oddVBand="0" w:evenVBand="0" w:oddHBand="0" w:evenHBand="0" w:firstRowFirstColumn="0" w:firstRowLastColumn="0" w:lastRowFirstColumn="0" w:lastRowLastColumn="0"/>
                <w:tcW w:w="2722" w:type="dxa"/>
                <w:vAlign w:val="center"/>
              </w:tcPr>
              <w:p w14:paraId="27B21BEE" w14:textId="5ABD2692" w:rsidR="006774EF" w:rsidRPr="00F706C3" w:rsidRDefault="006774EF" w:rsidP="006774EF">
                <w:pPr>
                  <w:tabs>
                    <w:tab w:val="left" w:pos="851"/>
                    <w:tab w:val="left" w:pos="1985"/>
                  </w:tabs>
                  <w:jc w:val="left"/>
                  <w:rPr>
                    <w:szCs w:val="20"/>
                  </w:rPr>
                </w:pPr>
              </w:p>
            </w:tc>
            <w:tc>
              <w:tcPr>
                <w:tcW w:w="2722" w:type="dxa"/>
                <w:vAlign w:val="center"/>
              </w:tcPr>
              <w:p w14:paraId="76E6388C" w14:textId="11C795ED"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Innovation and Continuous Improvement Plan</w:t>
                </w:r>
              </w:p>
            </w:tc>
            <w:tc>
              <w:tcPr>
                <w:tcW w:w="2766" w:type="dxa"/>
                <w:vAlign w:val="center"/>
              </w:tcPr>
              <w:p w14:paraId="791450D0" w14:textId="713FF5E7"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0-80%</w:t>
                </w:r>
              </w:p>
            </w:tc>
          </w:tr>
          <w:tr w:rsidR="006774EF" w:rsidRPr="00B8044E" w14:paraId="1ABE3376" w14:textId="77777777" w:rsidTr="00254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vAlign w:val="center"/>
              </w:tcPr>
              <w:p w14:paraId="1D958ECD" w14:textId="77777777" w:rsidR="006774EF" w:rsidRPr="00F706C3" w:rsidRDefault="006774EF" w:rsidP="006774EF">
                <w:pPr>
                  <w:tabs>
                    <w:tab w:val="left" w:pos="851"/>
                    <w:tab w:val="left" w:pos="1985"/>
                  </w:tabs>
                  <w:jc w:val="left"/>
                  <w:rPr>
                    <w:szCs w:val="20"/>
                  </w:rPr>
                </w:pPr>
              </w:p>
            </w:tc>
            <w:tc>
              <w:tcPr>
                <w:tcW w:w="2722" w:type="dxa"/>
                <w:vAlign w:val="center"/>
              </w:tcPr>
              <w:p w14:paraId="0D941549" w14:textId="517EE37E"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Sustainability Plan</w:t>
                </w:r>
              </w:p>
            </w:tc>
            <w:tc>
              <w:tcPr>
                <w:tcW w:w="2766" w:type="dxa"/>
                <w:vAlign w:val="center"/>
              </w:tcPr>
              <w:p w14:paraId="05013796" w14:textId="3102F296" w:rsidR="006774EF" w:rsidRPr="00F706C3" w:rsidRDefault="006774EF" w:rsidP="006774EF">
                <w:pPr>
                  <w:tabs>
                    <w:tab w:val="left" w:pos="851"/>
                    <w:tab w:val="left" w:pos="1985"/>
                  </w:tabs>
                  <w:jc w:val="left"/>
                  <w:cnfStyle w:val="000000100000" w:firstRow="0" w:lastRow="0" w:firstColumn="0" w:lastColumn="0" w:oddVBand="0" w:evenVBand="0" w:oddHBand="1" w:evenHBand="0" w:firstRowFirstColumn="0" w:firstRowLastColumn="0" w:lastRowFirstColumn="0" w:lastRowLastColumn="0"/>
                  <w:rPr>
                    <w:szCs w:val="20"/>
                  </w:rPr>
                </w:pPr>
                <w:r w:rsidRPr="00F706C3">
                  <w:rPr>
                    <w:szCs w:val="20"/>
                  </w:rPr>
                  <w:t>0-80%</w:t>
                </w:r>
              </w:p>
            </w:tc>
          </w:tr>
          <w:tr w:rsidR="006774EF" w:rsidRPr="00B8044E" w14:paraId="4960E088" w14:textId="77777777" w:rsidTr="002541DC">
            <w:tc>
              <w:tcPr>
                <w:cnfStyle w:val="001000000000" w:firstRow="0" w:lastRow="0" w:firstColumn="1" w:lastColumn="0" w:oddVBand="0" w:evenVBand="0" w:oddHBand="0" w:evenHBand="0" w:firstRowFirstColumn="0" w:firstRowLastColumn="0" w:lastRowFirstColumn="0" w:lastRowLastColumn="0"/>
                <w:tcW w:w="2722" w:type="dxa"/>
                <w:vAlign w:val="center"/>
              </w:tcPr>
              <w:p w14:paraId="006D6089" w14:textId="77777777" w:rsidR="006774EF" w:rsidRPr="00F706C3" w:rsidRDefault="006774EF" w:rsidP="006774EF">
                <w:pPr>
                  <w:tabs>
                    <w:tab w:val="left" w:pos="851"/>
                    <w:tab w:val="left" w:pos="1985"/>
                  </w:tabs>
                  <w:jc w:val="left"/>
                  <w:rPr>
                    <w:szCs w:val="20"/>
                  </w:rPr>
                </w:pPr>
              </w:p>
            </w:tc>
            <w:tc>
              <w:tcPr>
                <w:tcW w:w="2722" w:type="dxa"/>
                <w:vAlign w:val="center"/>
              </w:tcPr>
              <w:p w14:paraId="7F1D1C37" w14:textId="2BEEC8EB"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Social Inclusion Plan</w:t>
                </w:r>
              </w:p>
            </w:tc>
            <w:tc>
              <w:tcPr>
                <w:tcW w:w="2766" w:type="dxa"/>
                <w:vAlign w:val="center"/>
              </w:tcPr>
              <w:p w14:paraId="1AD06FE2" w14:textId="668D7BA8" w:rsidR="006774EF" w:rsidRPr="00F706C3" w:rsidRDefault="006774EF" w:rsidP="006774EF">
                <w:pPr>
                  <w:tabs>
                    <w:tab w:val="left" w:pos="851"/>
                    <w:tab w:val="left" w:pos="1985"/>
                  </w:tabs>
                  <w:jc w:val="left"/>
                  <w:cnfStyle w:val="000000000000" w:firstRow="0" w:lastRow="0" w:firstColumn="0" w:lastColumn="0" w:oddVBand="0" w:evenVBand="0" w:oddHBand="0" w:evenHBand="0" w:firstRowFirstColumn="0" w:firstRowLastColumn="0" w:lastRowFirstColumn="0" w:lastRowLastColumn="0"/>
                  <w:rPr>
                    <w:szCs w:val="20"/>
                  </w:rPr>
                </w:pPr>
                <w:r w:rsidRPr="00F706C3">
                  <w:rPr>
                    <w:szCs w:val="20"/>
                  </w:rPr>
                  <w:t>0-80%</w:t>
                </w:r>
              </w:p>
            </w:tc>
          </w:tr>
        </w:tbl>
        <w:p w14:paraId="6D5D0D98" w14:textId="77777777" w:rsidR="006774EF" w:rsidRPr="00766080" w:rsidRDefault="006774EF" w:rsidP="006774EF">
          <w:pPr>
            <w:rPr>
              <w:b/>
              <w:lang w:val="en-IE"/>
            </w:rPr>
          </w:pPr>
          <w:r w:rsidRPr="00766080">
            <w:rPr>
              <w:b/>
              <w:lang w:val="en-IE"/>
            </w:rPr>
            <w:t>N.B:</w:t>
          </w:r>
        </w:p>
        <w:p w14:paraId="25DF6CB8" w14:textId="5639058A" w:rsidR="006774EF" w:rsidRPr="00766080" w:rsidRDefault="006774EF" w:rsidP="006774EF">
          <w:pPr>
            <w:rPr>
              <w:b/>
              <w:lang w:val="en-IE"/>
            </w:rPr>
          </w:pPr>
          <w:r w:rsidRPr="00766080">
            <w:rPr>
              <w:b/>
              <w:lang w:val="en-IE"/>
            </w:rPr>
            <w:t>The award criteri</w:t>
          </w:r>
          <w:r>
            <w:rPr>
              <w:b/>
              <w:lang w:val="en-IE"/>
            </w:rPr>
            <w:t>a</w:t>
          </w:r>
          <w:r w:rsidRPr="00766080">
            <w:rPr>
              <w:b/>
              <w:lang w:val="en-IE"/>
            </w:rPr>
            <w:t xml:space="preserve"> used and the individual weightings applied will be specified in the SRFT for each mini competition. These will depend on the specific nature of Framework Clients</w:t>
          </w:r>
          <w:r w:rsidR="008E1055">
            <w:rPr>
              <w:b/>
              <w:lang w:val="en-IE"/>
            </w:rPr>
            <w:t>’</w:t>
          </w:r>
          <w:r w:rsidRPr="00766080">
            <w:rPr>
              <w:b/>
              <w:lang w:val="en-IE"/>
            </w:rPr>
            <w:t xml:space="preserve"> requirements and the type of Services required. All Framework Members</w:t>
          </w:r>
          <w:r>
            <w:rPr>
              <w:b/>
              <w:lang w:val="en-IE"/>
            </w:rPr>
            <w:t xml:space="preserve"> of Lot 2 and Lot 3</w:t>
          </w:r>
          <w:r w:rsidRPr="00766080">
            <w:rPr>
              <w:b/>
              <w:lang w:val="en-IE"/>
            </w:rPr>
            <w:t xml:space="preserve"> will be invited to compete for such contracts on an equal basis. </w:t>
          </w:r>
        </w:p>
        <w:p w14:paraId="075A82EC" w14:textId="03756F28" w:rsidR="006774EF" w:rsidRPr="00766080" w:rsidRDefault="006774EF" w:rsidP="006774EF">
          <w:pPr>
            <w:rPr>
              <w:b/>
              <w:lang w:val="en-IE"/>
            </w:rPr>
          </w:pPr>
          <w:r w:rsidRPr="00766080">
            <w:rPr>
              <w:b/>
              <w:lang w:val="en-IE"/>
            </w:rPr>
            <w:t xml:space="preserve">The required </w:t>
          </w:r>
          <w:r>
            <w:rPr>
              <w:b/>
              <w:lang w:val="en-IE"/>
            </w:rPr>
            <w:t>s</w:t>
          </w:r>
          <w:r w:rsidRPr="00766080">
            <w:rPr>
              <w:b/>
              <w:lang w:val="en-IE"/>
            </w:rPr>
            <w:t xml:space="preserve">ervice </w:t>
          </w:r>
          <w:r>
            <w:rPr>
              <w:b/>
              <w:lang w:val="en-IE"/>
            </w:rPr>
            <w:t>l</w:t>
          </w:r>
          <w:r w:rsidRPr="00766080">
            <w:rPr>
              <w:b/>
              <w:lang w:val="en-IE"/>
            </w:rPr>
            <w:t xml:space="preserve">evels (and remedies for breach of these </w:t>
          </w:r>
          <w:r>
            <w:rPr>
              <w:b/>
              <w:lang w:val="en-IE"/>
            </w:rPr>
            <w:t>s</w:t>
          </w:r>
          <w:r w:rsidRPr="00766080">
            <w:rPr>
              <w:b/>
              <w:lang w:val="en-IE"/>
            </w:rPr>
            <w:t xml:space="preserve">ervice </w:t>
          </w:r>
          <w:r>
            <w:rPr>
              <w:b/>
              <w:lang w:val="en-IE"/>
            </w:rPr>
            <w:t xml:space="preserve">levels, </w:t>
          </w:r>
          <w:r w:rsidRPr="00766080">
            <w:rPr>
              <w:b/>
              <w:lang w:val="en-IE"/>
            </w:rPr>
            <w:t xml:space="preserve">if applicable) will be specified in the SRFT for each mini competition. These </w:t>
          </w:r>
          <w:r>
            <w:rPr>
              <w:b/>
              <w:lang w:val="en-IE"/>
            </w:rPr>
            <w:t>s</w:t>
          </w:r>
          <w:r w:rsidRPr="00766080">
            <w:rPr>
              <w:b/>
              <w:lang w:val="en-IE"/>
            </w:rPr>
            <w:t xml:space="preserve">ervice </w:t>
          </w:r>
          <w:r>
            <w:rPr>
              <w:b/>
              <w:lang w:val="en-IE"/>
            </w:rPr>
            <w:t>l</w:t>
          </w:r>
          <w:r w:rsidRPr="00766080">
            <w:rPr>
              <w:b/>
              <w:lang w:val="en-IE"/>
            </w:rPr>
            <w:t xml:space="preserve">evels are summarised in Schedule D. Tenderers should note, however, that </w:t>
          </w:r>
          <w:r>
            <w:rPr>
              <w:b/>
              <w:lang w:val="en-IE"/>
            </w:rPr>
            <w:t>s</w:t>
          </w:r>
          <w:r w:rsidRPr="00766080">
            <w:rPr>
              <w:b/>
              <w:lang w:val="en-IE"/>
            </w:rPr>
            <w:t xml:space="preserve">ervice </w:t>
          </w:r>
          <w:r>
            <w:rPr>
              <w:b/>
              <w:lang w:val="en-IE"/>
            </w:rPr>
            <w:t>l</w:t>
          </w:r>
          <w:r w:rsidRPr="00766080">
            <w:rPr>
              <w:b/>
              <w:lang w:val="en-IE"/>
            </w:rPr>
            <w:t>evels may be more precisely formulated at SRFT stage depending on the more specific nature of the Framework Clients</w:t>
          </w:r>
          <w:r w:rsidR="008E1055">
            <w:rPr>
              <w:b/>
              <w:lang w:val="en-IE"/>
            </w:rPr>
            <w:t>’</w:t>
          </w:r>
          <w:r w:rsidRPr="00766080">
            <w:rPr>
              <w:b/>
              <w:lang w:val="en-IE"/>
            </w:rPr>
            <w:t xml:space="preserve"> requirements and the type of Services required. All Framework Members will be provided with this information on an equal basis. </w:t>
          </w:r>
        </w:p>
        <w:p w14:paraId="24929A6C" w14:textId="7E1199EA" w:rsidR="00943972" w:rsidRDefault="00287E58" w:rsidP="006774EF">
          <w:pPr>
            <w:rPr>
              <w:highlight w:val="cyan"/>
            </w:rPr>
          </w:pPr>
        </w:p>
      </w:sdtContent>
    </w:sdt>
    <w:p w14:paraId="273AF2FC" w14:textId="77777777" w:rsidR="00943972" w:rsidRPr="002A3485" w:rsidRDefault="00943972" w:rsidP="00943972"/>
    <w:p w14:paraId="1B88678B" w14:textId="77777777" w:rsidR="00943972" w:rsidRPr="002A3485" w:rsidRDefault="00943972" w:rsidP="00943972">
      <w:pPr>
        <w:sectPr w:rsidR="00943972" w:rsidRPr="002A3485" w:rsidSect="002541DC">
          <w:type w:val="continuous"/>
          <w:pgSz w:w="11907" w:h="16840"/>
          <w:pgMar w:top="1134" w:right="1418" w:bottom="851" w:left="1418" w:header="709" w:footer="709" w:gutter="0"/>
          <w:cols w:space="720"/>
          <w:formProt w:val="0"/>
        </w:sectPr>
      </w:pPr>
    </w:p>
    <w:p w14:paraId="5AF90999" w14:textId="30D03090" w:rsidR="00796899" w:rsidRDefault="008F2451" w:rsidP="005E01D3">
      <w:pPr>
        <w:tabs>
          <w:tab w:val="left" w:pos="851"/>
          <w:tab w:val="left" w:pos="1985"/>
        </w:tabs>
        <w:ind w:left="851" w:hanging="851"/>
        <w:rPr>
          <w:szCs w:val="22"/>
        </w:rPr>
      </w:pPr>
      <w:r w:rsidRPr="00514373">
        <w:rPr>
          <w:szCs w:val="22"/>
        </w:rPr>
        <w:t>6.2</w:t>
      </w:r>
      <w:r w:rsidRPr="00514373">
        <w:rPr>
          <w:szCs w:val="22"/>
        </w:rPr>
        <w:tab/>
      </w:r>
      <w:r w:rsidR="007D3A8C" w:rsidRPr="00514373">
        <w:rPr>
          <w:szCs w:val="22"/>
        </w:rPr>
        <w:t xml:space="preserve">No enforceable commitment of any kind, contractual or otherwise will exist unless and until a formal written </w:t>
      </w:r>
      <w:r w:rsidR="008E1055">
        <w:rPr>
          <w:szCs w:val="22"/>
        </w:rPr>
        <w:t xml:space="preserve">Services </w:t>
      </w:r>
      <w:r w:rsidR="007D3A8C" w:rsidRPr="00514373">
        <w:rPr>
          <w:szCs w:val="22"/>
        </w:rPr>
        <w:t>Contract</w:t>
      </w:r>
      <w:r w:rsidR="008E1055">
        <w:rPr>
          <w:szCs w:val="22"/>
        </w:rPr>
        <w:t xml:space="preserve"> (Mini-Competition)</w:t>
      </w:r>
      <w:r w:rsidR="007D3A8C" w:rsidRPr="00514373">
        <w:rPr>
          <w:szCs w:val="22"/>
        </w:rPr>
        <w:t xml:space="preserve"> has been executed by or on behalf of the Framework Client.  </w:t>
      </w:r>
    </w:p>
    <w:p w14:paraId="1EF22513" w14:textId="723ED902" w:rsidR="00796899" w:rsidRDefault="008F2451" w:rsidP="005E01D3">
      <w:pPr>
        <w:tabs>
          <w:tab w:val="left" w:pos="851"/>
          <w:tab w:val="left" w:pos="1985"/>
        </w:tabs>
        <w:ind w:left="851" w:hanging="851"/>
        <w:rPr>
          <w:szCs w:val="22"/>
        </w:rPr>
      </w:pPr>
      <w:r w:rsidRPr="00514373">
        <w:rPr>
          <w:szCs w:val="22"/>
        </w:rPr>
        <w:t>6.3</w:t>
      </w:r>
      <w:r w:rsidRPr="00514373">
        <w:rPr>
          <w:szCs w:val="22"/>
        </w:rPr>
        <w:tab/>
      </w:r>
      <w:r w:rsidR="007D3A8C" w:rsidRPr="00514373">
        <w:rPr>
          <w:szCs w:val="22"/>
        </w:rPr>
        <w:t>The Contracting Authority or the Framework Client</w:t>
      </w:r>
      <w:r w:rsidRPr="00514373">
        <w:rPr>
          <w:szCs w:val="22"/>
        </w:rPr>
        <w:t xml:space="preserve"> </w:t>
      </w:r>
      <w:r w:rsidR="007D3A8C" w:rsidRPr="00514373">
        <w:rPr>
          <w:szCs w:val="22"/>
        </w:rPr>
        <w:t xml:space="preserve">may cancel a Mini-Competition at any time prior to a </w:t>
      </w:r>
      <w:r w:rsidR="008E1055">
        <w:rPr>
          <w:szCs w:val="22"/>
        </w:rPr>
        <w:t xml:space="preserve">Services </w:t>
      </w:r>
      <w:r w:rsidR="007D3A8C" w:rsidRPr="00514373">
        <w:rPr>
          <w:szCs w:val="22"/>
        </w:rPr>
        <w:t>Contract</w:t>
      </w:r>
      <w:r w:rsidR="008E1055">
        <w:rPr>
          <w:szCs w:val="22"/>
        </w:rPr>
        <w:t xml:space="preserve"> (Mini-Competition)</w:t>
      </w:r>
      <w:r w:rsidR="007D3A8C" w:rsidRPr="00514373">
        <w:rPr>
          <w:szCs w:val="22"/>
        </w:rPr>
        <w:t xml:space="preserve"> being executed by the Framework Client.  Any notification of preferred bidder status by the Contracting Authority or a</w:t>
      </w:r>
      <w:r w:rsidRPr="00514373">
        <w:rPr>
          <w:szCs w:val="22"/>
        </w:rPr>
        <w:t xml:space="preserve"> </w:t>
      </w:r>
      <w:r w:rsidR="007D3A8C" w:rsidRPr="00514373">
        <w:rPr>
          <w:szCs w:val="22"/>
        </w:rPr>
        <w:t xml:space="preserve">Framework Client shall not give rise to any enforceable rights by the </w:t>
      </w:r>
      <w:r w:rsidR="0025690F" w:rsidRPr="00514373">
        <w:rPr>
          <w:szCs w:val="22"/>
        </w:rPr>
        <w:t>Framework Member</w:t>
      </w:r>
      <w:r w:rsidR="007D3A8C" w:rsidRPr="00514373">
        <w:rPr>
          <w:szCs w:val="22"/>
        </w:rPr>
        <w:t xml:space="preserve">. </w:t>
      </w:r>
    </w:p>
    <w:p w14:paraId="06974E62" w14:textId="5DA232A4" w:rsidR="00C24CA7" w:rsidRDefault="00C24CA7" w:rsidP="00C24CA7">
      <w:pPr>
        <w:tabs>
          <w:tab w:val="left" w:pos="851"/>
          <w:tab w:val="left" w:pos="1985"/>
        </w:tabs>
        <w:ind w:left="851" w:hanging="851"/>
        <w:rPr>
          <w:szCs w:val="22"/>
        </w:rPr>
      </w:pPr>
      <w:r>
        <w:rPr>
          <w:szCs w:val="22"/>
        </w:rPr>
        <w:t>6.4</w:t>
      </w:r>
      <w:r>
        <w:rPr>
          <w:szCs w:val="22"/>
        </w:rPr>
        <w:tab/>
        <w:t xml:space="preserve">The </w:t>
      </w:r>
      <w:r>
        <w:rPr>
          <w:szCs w:val="22"/>
          <w:lang w:val="en-IE"/>
        </w:rPr>
        <w:t xml:space="preserve">Framework Client will require the Framework Member to whom it has decided to award the </w:t>
      </w:r>
      <w:r w:rsidR="008E1055">
        <w:rPr>
          <w:szCs w:val="22"/>
          <w:lang w:val="en-IE"/>
        </w:rPr>
        <w:t xml:space="preserve">Services </w:t>
      </w:r>
      <w:r>
        <w:rPr>
          <w:szCs w:val="22"/>
          <w:lang w:val="en-IE"/>
        </w:rPr>
        <w:t>Contract</w:t>
      </w:r>
      <w:r w:rsidR="008E1055">
        <w:rPr>
          <w:szCs w:val="22"/>
          <w:lang w:val="en-IE"/>
        </w:rPr>
        <w:t xml:space="preserve"> (</w:t>
      </w:r>
      <w:r w:rsidR="003B12F0">
        <w:rPr>
          <w:szCs w:val="22"/>
          <w:lang w:val="en-IE"/>
        </w:rPr>
        <w:t>Mini-Competition</w:t>
      </w:r>
      <w:r w:rsidR="008E1055">
        <w:rPr>
          <w:szCs w:val="22"/>
          <w:lang w:val="en-IE"/>
        </w:rPr>
        <w:t>)</w:t>
      </w:r>
      <w:r>
        <w:rPr>
          <w:szCs w:val="22"/>
          <w:lang w:val="en-IE"/>
        </w:rPr>
        <w:t xml:space="preserve"> to supply up-to-date evidence as set out in paragraph 3.3.2(a) of the RFT.  Where the Framework Member cannot provide up-to-date evidence to demonstrate</w:t>
      </w:r>
      <w:r w:rsidRPr="00CC7EB3">
        <w:rPr>
          <w:szCs w:val="22"/>
          <w:lang w:val="en-IE"/>
        </w:rPr>
        <w:t xml:space="preserve"> that each entity concerned meets the Selection Criteria and the compliance requirements specified at</w:t>
      </w:r>
      <w:r>
        <w:rPr>
          <w:szCs w:val="22"/>
          <w:lang w:val="en-IE"/>
        </w:rPr>
        <w:t xml:space="preserve"> paragraph 3.1(b) and (c) of the RFT </w:t>
      </w:r>
      <w:r w:rsidRPr="00514373">
        <w:rPr>
          <w:szCs w:val="22"/>
        </w:rPr>
        <w:t xml:space="preserve">then the Contracting Authority may proceed to offer </w:t>
      </w:r>
      <w:r>
        <w:rPr>
          <w:szCs w:val="22"/>
        </w:rPr>
        <w:t xml:space="preserve">the  </w:t>
      </w:r>
      <w:r w:rsidR="008E1055">
        <w:rPr>
          <w:szCs w:val="22"/>
        </w:rPr>
        <w:t xml:space="preserve">Services </w:t>
      </w:r>
      <w:r>
        <w:rPr>
          <w:szCs w:val="22"/>
        </w:rPr>
        <w:t>Contract</w:t>
      </w:r>
      <w:r w:rsidR="008E1055">
        <w:rPr>
          <w:szCs w:val="22"/>
        </w:rPr>
        <w:t xml:space="preserve"> (Mini-Competition)</w:t>
      </w:r>
      <w:r w:rsidRPr="00514373">
        <w:rPr>
          <w:szCs w:val="22"/>
        </w:rPr>
        <w:t xml:space="preserve"> to the next highest-ranked Tenderer</w:t>
      </w:r>
      <w:r>
        <w:rPr>
          <w:szCs w:val="22"/>
        </w:rPr>
        <w:t>.</w:t>
      </w:r>
    </w:p>
    <w:p w14:paraId="1090303D" w14:textId="77777777" w:rsidR="00C24CA7" w:rsidRDefault="00C24CA7" w:rsidP="005E01D3">
      <w:pPr>
        <w:tabs>
          <w:tab w:val="left" w:pos="851"/>
          <w:tab w:val="left" w:pos="1985"/>
        </w:tabs>
        <w:ind w:left="851" w:hanging="851"/>
        <w:rPr>
          <w:szCs w:val="22"/>
          <w:lang w:val="en-US"/>
        </w:rPr>
      </w:pPr>
    </w:p>
    <w:p w14:paraId="4A85125C" w14:textId="77777777" w:rsidR="00C428A8" w:rsidRPr="00514373" w:rsidRDefault="008F2451" w:rsidP="00341267">
      <w:pPr>
        <w:pStyle w:val="Heading2"/>
      </w:pPr>
      <w:r w:rsidRPr="00514373">
        <w:rPr>
          <w:lang w:val="en-US"/>
        </w:rPr>
        <w:t>7</w:t>
      </w:r>
      <w:r w:rsidR="0025690F" w:rsidRPr="00514373">
        <w:rPr>
          <w:lang w:val="en-US"/>
        </w:rPr>
        <w:t>.</w:t>
      </w:r>
      <w:r w:rsidR="0025690F" w:rsidRPr="00514373">
        <w:rPr>
          <w:lang w:val="en-US"/>
        </w:rPr>
        <w:tab/>
        <w:t>APPLICABLE LAW AND JURISDICTION</w:t>
      </w:r>
    </w:p>
    <w:p w14:paraId="6E1E1FB2"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14B2EC6C" w14:textId="77777777" w:rsidR="00C428A8" w:rsidRPr="00514373" w:rsidRDefault="008F2451" w:rsidP="00341267">
      <w:pPr>
        <w:pStyle w:val="Heading2"/>
      </w:pPr>
      <w:r w:rsidRPr="00514373">
        <w:lastRenderedPageBreak/>
        <w:t>8</w:t>
      </w:r>
      <w:r w:rsidR="0025690F" w:rsidRPr="00514373">
        <w:t>.</w:t>
      </w:r>
      <w:r w:rsidR="0025690F" w:rsidRPr="00514373">
        <w:tab/>
      </w:r>
      <w:r w:rsidR="007D3A8C" w:rsidRPr="00514373">
        <w:t>compliance with laws</w:t>
      </w:r>
    </w:p>
    <w:p w14:paraId="2F24AF58"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any and all Contract(s).  </w:t>
      </w:r>
    </w:p>
    <w:p w14:paraId="2D67A115" w14:textId="77777777" w:rsidR="007D3A8C" w:rsidRPr="00514373" w:rsidRDefault="001A5D34" w:rsidP="00341267">
      <w:pPr>
        <w:pStyle w:val="Heading2"/>
      </w:pPr>
      <w:r w:rsidRPr="00514373">
        <w:t>9</w:t>
      </w:r>
      <w:r w:rsidR="0043099D">
        <w:t>.</w:t>
      </w:r>
      <w:r w:rsidR="007D3A8C" w:rsidRPr="00514373">
        <w:tab/>
        <w:t>Tax clearance</w:t>
      </w:r>
    </w:p>
    <w:p w14:paraId="7B9B5B7F" w14:textId="6F20B1D9"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 xml:space="preserve">The Framework Member shall comply with all </w:t>
      </w:r>
      <w:r w:rsidR="00005239">
        <w:rPr>
          <w:szCs w:val="22"/>
        </w:rPr>
        <w:t xml:space="preserve">applicable </w:t>
      </w:r>
      <w:r w:rsidR="007D3A8C" w:rsidRPr="00514373">
        <w:rPr>
          <w:szCs w:val="22"/>
        </w:rPr>
        <w:t>EU and domestic taxation laws and requirements.</w:t>
      </w:r>
    </w:p>
    <w:p w14:paraId="1212122C" w14:textId="7777777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has the permission of the successful Tenderer to verify its tax cleared position online.  </w:t>
      </w:r>
      <w:r w:rsidRPr="00514373">
        <w:rPr>
          <w:szCs w:val="22"/>
        </w:rPr>
        <w:t xml:space="preserve">Where relevant, the provisions of this paragraph </w:t>
      </w:r>
      <w:r w:rsidR="001A5D34" w:rsidRPr="00514373">
        <w:rPr>
          <w:szCs w:val="22"/>
        </w:rPr>
        <w:t>9.2</w:t>
      </w:r>
      <w:r w:rsidRPr="00514373">
        <w:rPr>
          <w:szCs w:val="22"/>
        </w:rPr>
        <w:t xml:space="preserve"> apply equally to </w:t>
      </w:r>
      <w:r w:rsidR="00875F65">
        <w:rPr>
          <w:szCs w:val="22"/>
        </w:rPr>
        <w:t>Subcontractor</w:t>
      </w:r>
      <w:r w:rsidRPr="00514373">
        <w:rPr>
          <w:szCs w:val="22"/>
        </w:rPr>
        <w:t>s.</w:t>
      </w:r>
    </w:p>
    <w:p w14:paraId="5A4FDF59"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453850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1C73DE18"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241BF1AC" w14:textId="657E14EE"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(s)</w:t>
      </w:r>
      <w:r w:rsidRPr="00514373">
        <w:rPr>
          <w:szCs w:val="22"/>
        </w:rPr>
        <w:t xml:space="preserve"> </w:t>
      </w:r>
      <w:r w:rsidR="003D1A8E">
        <w:rPr>
          <w:szCs w:val="22"/>
        </w:rPr>
        <w:t xml:space="preserve"> </w:t>
      </w:r>
      <w:r w:rsidRPr="00514373">
        <w:rPr>
          <w:szCs w:val="22"/>
        </w:rPr>
        <w:t>immediately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5F131ABD"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7AF5BAE5"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400FD528" w14:textId="77777777" w:rsidR="00C428A8" w:rsidRPr="00514373" w:rsidRDefault="0025690F" w:rsidP="00341267">
      <w:pPr>
        <w:pStyle w:val="Heading2"/>
      </w:pPr>
      <w:r w:rsidRPr="00514373">
        <w:t>1</w:t>
      </w:r>
      <w:r w:rsidR="001A5D34" w:rsidRPr="00514373">
        <w:t>3</w:t>
      </w:r>
      <w:r w:rsidRPr="00514373">
        <w:t>.</w:t>
      </w:r>
      <w:r w:rsidR="001A5D34" w:rsidRPr="00514373">
        <w:tab/>
        <w:t>CONFIDENTIALITY</w:t>
      </w:r>
    </w:p>
    <w:p w14:paraId="3A714403" w14:textId="77777777"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 xml:space="preserve">Framework Client(s) and the Framework Member must be treated as being strictly confidential.  The Framework Member undertakes to comply with all reasonable directions of the Contracting Authority and any Framework Client with regard to the use and application of all and any confidential information </w:t>
      </w:r>
      <w:r w:rsidRPr="00514373">
        <w:rPr>
          <w:szCs w:val="22"/>
        </w:rPr>
        <w:lastRenderedPageBreak/>
        <w:t>and shall comply with the Confidentiality Agreement(s) executed by the Framework Member</w:t>
      </w:r>
      <w:r w:rsidR="001A5D34" w:rsidRPr="00514373">
        <w:rPr>
          <w:szCs w:val="22"/>
        </w:rPr>
        <w:t xml:space="preserve"> pursuant to clause 13.2 below</w:t>
      </w:r>
      <w:r w:rsidRPr="00514373">
        <w:rPr>
          <w:szCs w:val="22"/>
        </w:rPr>
        <w:t xml:space="preserve">.  All of the Framework Member’s </w:t>
      </w:r>
      <w:r w:rsidR="000307EF" w:rsidRPr="00514373">
        <w:rPr>
          <w:szCs w:val="22"/>
        </w:rPr>
        <w:t xml:space="preserve">employees and </w:t>
      </w:r>
      <w:r w:rsidRPr="00514373">
        <w:rPr>
          <w:szCs w:val="22"/>
        </w:rPr>
        <w:t xml:space="preserve">personnel, including </w:t>
      </w:r>
      <w:r w:rsidR="00875F65">
        <w:rPr>
          <w:szCs w:val="22"/>
        </w:rPr>
        <w:t>Subcontractor</w:t>
      </w:r>
      <w:r w:rsidRPr="00514373">
        <w:rPr>
          <w:szCs w:val="22"/>
        </w:rPr>
        <w:t>s</w:t>
      </w:r>
      <w:r w:rsidR="000307EF" w:rsidRPr="00514373">
        <w:rPr>
          <w:szCs w:val="22"/>
        </w:rPr>
        <w:t xml:space="preserve"> and their employees and personnel</w:t>
      </w:r>
      <w:r w:rsidRPr="00514373">
        <w:rPr>
          <w:szCs w:val="22"/>
        </w:rPr>
        <w:t xml:space="preserve">, who provide the Services may be required, at the absolute discretion of the Contracting Authority and/or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to sign a confidentiality agreement in a format as determined by the Contracting Authority and/or the Framework Client</w:t>
      </w:r>
      <w:r w:rsidR="001A5D34" w:rsidRPr="00514373">
        <w:rPr>
          <w:szCs w:val="22"/>
        </w:rPr>
        <w:t>(</w:t>
      </w:r>
      <w:r w:rsidRPr="00514373">
        <w:rPr>
          <w:szCs w:val="22"/>
        </w:rPr>
        <w:t>s</w:t>
      </w:r>
      <w:r w:rsidR="001A5D34" w:rsidRPr="00514373">
        <w:rPr>
          <w:szCs w:val="22"/>
        </w:rPr>
        <w:t>)</w:t>
      </w:r>
      <w:r w:rsidRPr="00514373">
        <w:rPr>
          <w:szCs w:val="22"/>
        </w:rPr>
        <w:t>.</w:t>
      </w:r>
    </w:p>
    <w:p w14:paraId="264AF0D2" w14:textId="394D95D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w:t>
      </w:r>
      <w:r w:rsidRPr="00FE7127">
        <w:rPr>
          <w:color w:val="000000"/>
          <w:spacing w:val="-3"/>
          <w:szCs w:val="22"/>
        </w:rPr>
        <w:t xml:space="preserve">Member shall execute a Confidentiality Agreement </w:t>
      </w:r>
      <w:r w:rsidR="000307EF" w:rsidRPr="00FE7127">
        <w:rPr>
          <w:color w:val="000000"/>
          <w:spacing w:val="-3"/>
          <w:szCs w:val="22"/>
        </w:rPr>
        <w:t xml:space="preserve">in the form set out at Appendix </w:t>
      </w:r>
      <w:r w:rsidR="00CD3A0A" w:rsidRPr="00FE7127">
        <w:rPr>
          <w:color w:val="000000"/>
          <w:spacing w:val="-3"/>
          <w:szCs w:val="22"/>
        </w:rPr>
        <w:t>7</w:t>
      </w:r>
      <w:r w:rsidR="000307EF" w:rsidRPr="00FE7127">
        <w:rPr>
          <w:color w:val="000000"/>
          <w:spacing w:val="-3"/>
          <w:szCs w:val="22"/>
        </w:rPr>
        <w:t xml:space="preserve"> to</w:t>
      </w:r>
      <w:r w:rsidR="000307EF" w:rsidRPr="00514373">
        <w:rPr>
          <w:color w:val="000000"/>
          <w:spacing w:val="-3"/>
          <w:szCs w:val="22"/>
        </w:rPr>
        <w:t xml:space="preserve"> the RFT.</w:t>
      </w:r>
    </w:p>
    <w:p w14:paraId="240577F1"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any</w:t>
      </w:r>
      <w:r w:rsidR="0025690F" w:rsidRPr="00514373">
        <w:rPr>
          <w:szCs w:val="22"/>
        </w:rPr>
        <w:t xml:space="preserve"> Mini </w:t>
      </w:r>
      <w:r w:rsidRPr="00514373">
        <w:rPr>
          <w:szCs w:val="22"/>
        </w:rPr>
        <w:t>Competition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00D70F41"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5570D4A7"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649AF2AB"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275C73E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20D7EA7F"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164BC1BD"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73541A97"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7C8D1620"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4B96D2D1"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74228C3E" w14:textId="77777777"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and in any Mini-Competition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6C6B0B13" w14:textId="77777777" w:rsidR="00C428A8" w:rsidRPr="00514373" w:rsidRDefault="0025690F" w:rsidP="00341267">
      <w:pPr>
        <w:pStyle w:val="Heading2"/>
      </w:pPr>
      <w:r w:rsidRPr="00514373">
        <w:t>1</w:t>
      </w:r>
      <w:r w:rsidR="000307EF" w:rsidRPr="00514373">
        <w:t>7</w:t>
      </w:r>
      <w:r w:rsidR="00A14CF7">
        <w:t>.</w:t>
      </w:r>
      <w:r w:rsidRPr="00514373">
        <w:tab/>
        <w:t>TERMINATION</w:t>
      </w:r>
    </w:p>
    <w:p w14:paraId="6194CF1D" w14:textId="250BCB7E"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E31BDC">
        <w:rPr>
          <w:szCs w:val="22"/>
        </w:rPr>
        <w:fldChar w:fldCharType="begin">
          <w:ffData>
            <w:name w:val="Text157"/>
            <w:enabled/>
            <w:calcOnExit w:val="0"/>
            <w:textInput>
              <w:default w:val="[insert period]"/>
            </w:textInput>
          </w:ffData>
        </w:fldChar>
      </w:r>
      <w:bookmarkStart w:id="25" w:name="Text157"/>
      <w:r w:rsidR="00E31BDC">
        <w:rPr>
          <w:szCs w:val="22"/>
        </w:rPr>
        <w:instrText xml:space="preserve"> FORMTEXT </w:instrText>
      </w:r>
      <w:r w:rsidR="00E31BDC">
        <w:rPr>
          <w:szCs w:val="22"/>
        </w:rPr>
      </w:r>
      <w:r w:rsidR="00E31BDC">
        <w:rPr>
          <w:szCs w:val="22"/>
        </w:rPr>
        <w:fldChar w:fldCharType="separate"/>
      </w:r>
      <w:r w:rsidR="00E31BDC">
        <w:rPr>
          <w:noProof/>
          <w:szCs w:val="22"/>
        </w:rPr>
        <w:t>[</w:t>
      </w:r>
      <w:r w:rsidR="00334FCE">
        <w:rPr>
          <w:noProof/>
          <w:szCs w:val="22"/>
        </w:rPr>
        <w:t>three (3)</w:t>
      </w:r>
      <w:r w:rsidR="00E31BDC">
        <w:rPr>
          <w:noProof/>
          <w:szCs w:val="22"/>
        </w:rPr>
        <w:t>]</w:t>
      </w:r>
      <w:r w:rsidR="00E31BDC">
        <w:rPr>
          <w:szCs w:val="22"/>
        </w:rPr>
        <w:fldChar w:fldCharType="end"/>
      </w:r>
      <w:bookmarkEnd w:id="25"/>
      <w:r w:rsidR="002E2B3D">
        <w:rPr>
          <w:szCs w:val="22"/>
        </w:rPr>
        <w:t xml:space="preserve"> </w:t>
      </w:r>
      <w:r w:rsidR="00BF068B" w:rsidRPr="00BD10ED">
        <w:rPr>
          <w:szCs w:val="22"/>
        </w:rPr>
        <w:t xml:space="preserve">months </w:t>
      </w:r>
      <w:r w:rsidRPr="00BD10ED">
        <w:rPr>
          <w:szCs w:val="22"/>
        </w:rPr>
        <w:t>written notice to the Framework Member.</w:t>
      </w:r>
    </w:p>
    <w:p w14:paraId="24DA6514" w14:textId="77777777" w:rsidR="007D3A8C" w:rsidRPr="00514373" w:rsidRDefault="007D3A8C" w:rsidP="00733EE3">
      <w:pPr>
        <w:ind w:left="720" w:hanging="720"/>
        <w:rPr>
          <w:szCs w:val="22"/>
        </w:rPr>
      </w:pPr>
      <w:r w:rsidRPr="00BD10ED">
        <w:rPr>
          <w:szCs w:val="22"/>
        </w:rPr>
        <w:lastRenderedPageBreak/>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69646610"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4BAC5DB0"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2E92F5AA" w14:textId="1BF71EEB" w:rsidR="00B671EE" w:rsidRPr="009C6DF1" w:rsidRDefault="00B671EE" w:rsidP="00B671EE">
      <w:pPr>
        <w:ind w:left="1440"/>
        <w:rPr>
          <w:highlight w:val="lightGray"/>
        </w:rPr>
      </w:pPr>
      <w:r>
        <w:rPr>
          <w:i/>
          <w:iCs/>
          <w:color w:val="FF0000"/>
          <w:highlight w:val="lightGray"/>
        </w:rPr>
        <w:fldChar w:fldCharType="begin">
          <w:ffData>
            <w:name w:val="Text136"/>
            <w:enabled/>
            <w:calcOnExit w:val="0"/>
            <w:textInput>
              <w:default w:val="Delete and replace with “Not Used” if not applicable:"/>
            </w:textInput>
          </w:ffData>
        </w:fldChar>
      </w:r>
      <w:bookmarkStart w:id="26" w:name="Text136"/>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“Not Used”</w:t>
      </w:r>
      <w:r>
        <w:rPr>
          <w:i/>
          <w:iCs/>
          <w:color w:val="FF0000"/>
          <w:highlight w:val="lightGray"/>
        </w:rPr>
        <w:fldChar w:fldCharType="end"/>
      </w:r>
      <w:bookmarkEnd w:id="26"/>
    </w:p>
    <w:p w14:paraId="7611EE00"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5DD9EE9B" w14:textId="10CF1777" w:rsidR="00A00660" w:rsidRPr="002E3E42" w:rsidRDefault="00BB73F6" w:rsidP="00B671EE">
      <w:pPr>
        <w:ind w:left="1440" w:hanging="731"/>
        <w:rPr>
          <w:szCs w:val="22"/>
        </w:rPr>
      </w:pPr>
      <w:r>
        <w:rPr>
          <w:szCs w:val="22"/>
        </w:rPr>
        <w:t>17.2.4</w:t>
      </w:r>
      <w:r w:rsidR="00A00660">
        <w:rPr>
          <w:szCs w:val="22"/>
        </w:rPr>
        <w:tab/>
        <w:t xml:space="preserve">in circumstances where </w:t>
      </w:r>
      <w:r w:rsidR="00A00660" w:rsidRPr="002E3E42">
        <w:rPr>
          <w:szCs w:val="22"/>
        </w:rPr>
        <w:t xml:space="preserve">the Contracting Authority becomes aware of any conflict of interest on the part of the </w:t>
      </w:r>
      <w:r w:rsidR="00531B5F" w:rsidRPr="002E3E42">
        <w:rPr>
          <w:szCs w:val="22"/>
        </w:rPr>
        <w:t>Framework Member</w:t>
      </w:r>
      <w:r w:rsidR="00A00660" w:rsidRPr="002E3E42">
        <w:rPr>
          <w:szCs w:val="22"/>
        </w:rPr>
        <w:t xml:space="preserve"> which cannot, in the opinion of the Contracting Authority, be removed by </w:t>
      </w:r>
      <w:r w:rsidR="008E3D87" w:rsidRPr="002E3E42">
        <w:rPr>
          <w:szCs w:val="22"/>
        </w:rPr>
        <w:t>other means; and</w:t>
      </w:r>
    </w:p>
    <w:p w14:paraId="0CA3A2A7" w14:textId="764E56FF" w:rsidR="00A62792" w:rsidRPr="00514373" w:rsidRDefault="00BB73F6" w:rsidP="00F26B80">
      <w:pPr>
        <w:ind w:left="1440" w:hanging="731"/>
        <w:rPr>
          <w:szCs w:val="22"/>
        </w:rPr>
      </w:pPr>
      <w:r>
        <w:rPr>
          <w:szCs w:val="22"/>
        </w:rPr>
        <w:t>17.2.5</w:t>
      </w:r>
      <w:r w:rsidR="00A62792" w:rsidRPr="002E3E42">
        <w:rPr>
          <w:szCs w:val="22"/>
        </w:rPr>
        <w:tab/>
        <w:t xml:space="preserve">in circumstances where the Contracting Authority becomes aware of any registrable interest on the part of the </w:t>
      </w:r>
      <w:r w:rsidR="0033295D" w:rsidRPr="002E3E42">
        <w:rPr>
          <w:szCs w:val="22"/>
        </w:rPr>
        <w:t>Framework Member</w:t>
      </w:r>
      <w:r w:rsidR="00A62792" w:rsidRPr="002E3E42">
        <w:rPr>
          <w:szCs w:val="22"/>
        </w:rPr>
        <w:t>.</w:t>
      </w:r>
    </w:p>
    <w:p w14:paraId="7CA39B2F" w14:textId="618937BF"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DEC555F" w14:textId="77777777" w:rsidR="00BB73F6" w:rsidRDefault="00BB73F6" w:rsidP="00BB73F6">
      <w:pPr>
        <w:spacing w:after="200"/>
        <w:ind w:left="720" w:hanging="720"/>
        <w:rPr>
          <w:szCs w:val="22"/>
        </w:rPr>
      </w:pPr>
      <w:r>
        <w:rPr>
          <w:szCs w:val="22"/>
        </w:rPr>
        <w:t xml:space="preserve">17.4 </w:t>
      </w:r>
      <w:r>
        <w:rPr>
          <w:szCs w:val="22"/>
        </w:rPr>
        <w:tab/>
      </w:r>
      <w:r w:rsidRPr="00507FE4">
        <w:rPr>
          <w:szCs w:val="22"/>
        </w:rPr>
        <w:t>The C</w:t>
      </w:r>
      <w:r>
        <w:rPr>
          <w:szCs w:val="22"/>
        </w:rPr>
        <w:t>ontracting Authority</w:t>
      </w:r>
      <w:r w:rsidRPr="00507FE4">
        <w:rPr>
          <w:szCs w:val="22"/>
        </w:rPr>
        <w:t xml:space="preserve"> shall have the right, in addition to any other rights which it has at law, to terminate this Agreement immediately and without liability for compensation or damages in circumstances where the C</w:t>
      </w:r>
      <w:r>
        <w:rPr>
          <w:szCs w:val="22"/>
        </w:rPr>
        <w:t>ontracting Authority</w:t>
      </w:r>
      <w:r w:rsidRPr="00507FE4">
        <w:rPr>
          <w:szCs w:val="22"/>
        </w:rPr>
        <w:t xml:space="preserve"> becomes aware</w:t>
      </w:r>
      <w:r>
        <w:rPr>
          <w:szCs w:val="22"/>
        </w:rPr>
        <w:t>:</w:t>
      </w:r>
    </w:p>
    <w:p w14:paraId="7E93EC09" w14:textId="77777777" w:rsidR="00BB73F6" w:rsidRDefault="00BB73F6" w:rsidP="00267D2B">
      <w:pPr>
        <w:pStyle w:val="ListParagraph"/>
        <w:numPr>
          <w:ilvl w:val="2"/>
          <w:numId w:val="23"/>
        </w:numPr>
        <w:spacing w:after="200"/>
        <w:rPr>
          <w:szCs w:val="22"/>
        </w:rPr>
      </w:pPr>
      <w:r w:rsidRPr="00CF4A7E">
        <w:rPr>
          <w:szCs w:val="22"/>
        </w:rPr>
        <w:t xml:space="preserve">that any of the exclusion grounds set out in Regulation 57 of the Regulations apply to the </w:t>
      </w:r>
      <w:r>
        <w:rPr>
          <w:szCs w:val="22"/>
        </w:rPr>
        <w:t>Framework Member;</w:t>
      </w:r>
    </w:p>
    <w:p w14:paraId="682C7965" w14:textId="13952BDF" w:rsidR="00BB73F6" w:rsidRPr="00BB73F6" w:rsidRDefault="00BB73F6" w:rsidP="00267D2B">
      <w:pPr>
        <w:pStyle w:val="ListParagraph"/>
        <w:numPr>
          <w:ilvl w:val="2"/>
          <w:numId w:val="23"/>
        </w:numPr>
        <w:spacing w:after="200"/>
        <w:rPr>
          <w:szCs w:val="22"/>
        </w:rPr>
      </w:pPr>
      <w:r w:rsidRPr="00CF4A7E">
        <w:rPr>
          <w:szCs w:val="22"/>
        </w:rPr>
        <w:t xml:space="preserve">that the </w:t>
      </w:r>
      <w:r>
        <w:rPr>
          <w:szCs w:val="22"/>
        </w:rPr>
        <w:t>Framework Member</w:t>
      </w:r>
      <w:r w:rsidRPr="00CF4A7E">
        <w:rPr>
          <w:szCs w:val="22"/>
        </w:rPr>
        <w:t xml:space="preserve"> </w:t>
      </w:r>
      <w:r>
        <w:rPr>
          <w:szCs w:val="22"/>
        </w:rPr>
        <w:t xml:space="preserve">(on its own or resulting from its </w:t>
      </w:r>
      <w:r w:rsidR="00180B79">
        <w:rPr>
          <w:szCs w:val="22"/>
        </w:rPr>
        <w:t>S</w:t>
      </w:r>
      <w:r>
        <w:rPr>
          <w:szCs w:val="22"/>
        </w:rPr>
        <w:t>ubcontractors, suppliers or entities on which it relies) comes</w:t>
      </w:r>
      <w:r w:rsidRPr="00CF4A7E">
        <w:rPr>
          <w:szCs w:val="22"/>
        </w:rPr>
        <w:t xml:space="preserve"> within the category of prohibited economic operators identified in Regulation (EU) No 833/2014 of 31 July 2014 (as amended by EU Regulation 2022/576 or any subsequent amendments to same)</w:t>
      </w:r>
      <w:r>
        <w:rPr>
          <w:szCs w:val="22"/>
        </w:rPr>
        <w:t>.</w:t>
      </w:r>
    </w:p>
    <w:p w14:paraId="2B8554F5" w14:textId="79843B83" w:rsidR="00796899" w:rsidRPr="00796899" w:rsidRDefault="00E613F6" w:rsidP="00733EE3">
      <w:pPr>
        <w:ind w:left="720" w:hanging="720"/>
        <w:rPr>
          <w:szCs w:val="22"/>
        </w:rPr>
      </w:pPr>
      <w:r w:rsidRPr="00514373">
        <w:rPr>
          <w:szCs w:val="22"/>
        </w:rPr>
        <w:t>1</w:t>
      </w:r>
      <w:r w:rsidR="00BB73F6">
        <w:rPr>
          <w:szCs w:val="22"/>
        </w:rPr>
        <w:t>7.5</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351910A6" w14:textId="77777777" w:rsidR="00C428A8" w:rsidRPr="00514373" w:rsidRDefault="00E613F6" w:rsidP="00341267">
      <w:pPr>
        <w:pStyle w:val="Heading2"/>
      </w:pPr>
      <w:r w:rsidRPr="00514373">
        <w:lastRenderedPageBreak/>
        <w:t>18</w:t>
      </w:r>
      <w:r w:rsidR="0025690F" w:rsidRPr="00514373">
        <w:t>.</w:t>
      </w:r>
      <w:r w:rsidR="0025690F" w:rsidRPr="00514373">
        <w:tab/>
        <w:t>FREEDOM OF INFORMATION</w:t>
      </w:r>
    </w:p>
    <w:p w14:paraId="1DA07B63"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w:t>
      </w:r>
      <w:r w:rsidR="00447F8D" w:rsidRPr="006C766A">
        <w:rPr>
          <w:szCs w:val="22"/>
        </w:rPr>
        <w:t>request received under the above legislation</w:t>
      </w:r>
      <w:r w:rsidRPr="006C766A">
        <w:rPr>
          <w:szCs w:val="22"/>
        </w:rPr>
        <w:t>. T</w:t>
      </w:r>
      <w:r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E613F6" w:rsidRPr="00514373">
        <w:rPr>
          <w:szCs w:val="22"/>
        </w:rPr>
        <w:t>.</w:t>
      </w:r>
    </w:p>
    <w:p w14:paraId="30AA3897"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D49D878"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65021E60"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B00933">
        <w:rPr>
          <w:szCs w:val="22"/>
        </w:rPr>
        <w:fldChar w:fldCharType="begin">
          <w:ffData>
            <w:name w:val="Text137"/>
            <w:enabled/>
            <w:calcOnExit w:val="0"/>
            <w:textInput>
              <w:default w:val="[insert Contractor senior contact]"/>
            </w:textInput>
          </w:ffData>
        </w:fldChar>
      </w:r>
      <w:bookmarkStart w:id="27" w:name="Text137"/>
      <w:r w:rsidR="00B00933">
        <w:rPr>
          <w:szCs w:val="22"/>
        </w:rPr>
        <w:instrText xml:space="preserve"> FORMTEXT </w:instrText>
      </w:r>
      <w:r w:rsidR="00B00933">
        <w:rPr>
          <w:szCs w:val="22"/>
        </w:rPr>
      </w:r>
      <w:r w:rsidR="00B00933">
        <w:rPr>
          <w:szCs w:val="22"/>
        </w:rPr>
        <w:fldChar w:fldCharType="separate"/>
      </w:r>
      <w:r w:rsidR="00B00933">
        <w:rPr>
          <w:noProof/>
          <w:szCs w:val="22"/>
        </w:rPr>
        <w:t>[insert Contractor senior contact]</w:t>
      </w:r>
      <w:r w:rsidR="00B00933">
        <w:rPr>
          <w:szCs w:val="22"/>
        </w:rPr>
        <w:fldChar w:fldCharType="end"/>
      </w:r>
      <w:bookmarkEnd w:id="27"/>
      <w:r w:rsidR="00B00933">
        <w:rPr>
          <w:szCs w:val="22"/>
        </w:rPr>
        <w:t xml:space="preserve">  </w:t>
      </w:r>
      <w:r w:rsidR="00B00933" w:rsidRPr="00B8044E">
        <w:rPr>
          <w:szCs w:val="22"/>
        </w:rPr>
        <w:t xml:space="preserve"> within the Contractor and to </w:t>
      </w:r>
      <w:r w:rsidR="00B00933">
        <w:rPr>
          <w:szCs w:val="22"/>
        </w:rPr>
        <w:fldChar w:fldCharType="begin">
          <w:ffData>
            <w:name w:val="Text138"/>
            <w:enabled/>
            <w:calcOnExit w:val="0"/>
            <w:textInput>
              <w:default w:val="[insert Contracting Authority contact]"/>
            </w:textInput>
          </w:ffData>
        </w:fldChar>
      </w:r>
      <w:bookmarkStart w:id="28" w:name="Text138"/>
      <w:r w:rsidR="00B00933">
        <w:rPr>
          <w:szCs w:val="22"/>
        </w:rPr>
        <w:instrText xml:space="preserve"> FORMTEXT </w:instrText>
      </w:r>
      <w:r w:rsidR="00B00933">
        <w:rPr>
          <w:szCs w:val="22"/>
        </w:rPr>
      </w:r>
      <w:r w:rsidR="00B00933">
        <w:rPr>
          <w:szCs w:val="22"/>
        </w:rPr>
        <w:fldChar w:fldCharType="separate"/>
      </w:r>
      <w:r w:rsidR="00B00933">
        <w:rPr>
          <w:noProof/>
          <w:szCs w:val="22"/>
        </w:rPr>
        <w:t>[insert Contracting Authority contact]</w:t>
      </w:r>
      <w:r w:rsidR="00B00933">
        <w:rPr>
          <w:szCs w:val="22"/>
        </w:rPr>
        <w:fldChar w:fldCharType="end"/>
      </w:r>
      <w:bookmarkEnd w:id="28"/>
      <w:r w:rsidR="00B00933" w:rsidRPr="00B8044E">
        <w:rPr>
          <w:szCs w:val="22"/>
        </w:rPr>
        <w:t xml:space="preserve"> within the Contracting Authority respectively.</w:t>
      </w:r>
    </w:p>
    <w:p w14:paraId="1D543E37"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43E388B1" w14:textId="263531A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w:t>
      </w:r>
      <w:r w:rsidR="00F75A54">
        <w:rPr>
          <w:szCs w:val="22"/>
        </w:rPr>
        <w:t>e of the proposal to appoint a m</w:t>
      </w:r>
      <w:r w:rsidR="007D3A8C" w:rsidRPr="00514373">
        <w:rPr>
          <w:szCs w:val="22"/>
        </w:rPr>
        <w:t xml:space="preserve">ediator or within twenty-one (21) days of notice to either Party that the mediator is unable to act, apply to </w:t>
      </w:r>
      <w:r w:rsidR="00F75A54">
        <w:rPr>
          <w:szCs w:val="22"/>
        </w:rPr>
        <w:t xml:space="preserve">the Chairman of </w:t>
      </w:r>
      <w:r w:rsidR="00F75A54">
        <w:t>the Chartered Institute of Arbitrators, Irish Branch</w:t>
      </w:r>
      <w:r w:rsidR="00F75A54" w:rsidRPr="00F23E3C">
        <w:rPr>
          <w:szCs w:val="22"/>
        </w:rPr>
        <w:t xml:space="preserve"> </w:t>
      </w:r>
      <w:r w:rsidR="007D3A8C" w:rsidRPr="00514373">
        <w:rPr>
          <w:szCs w:val="22"/>
        </w:rPr>
        <w:t>to appoint a mediator.</w:t>
      </w:r>
    </w:p>
    <w:p w14:paraId="0AFFB76F"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0F2CDB98"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6F10785"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27BA6717"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F25E13">
        <w:rPr>
          <w:szCs w:val="22"/>
        </w:rPr>
        <w:fldChar w:fldCharType="begin">
          <w:ffData>
            <w:name w:val="Text158"/>
            <w:enabled/>
            <w:calcOnExit w:val="0"/>
            <w:textInput>
              <w:default w:val="[insert]"/>
            </w:textInput>
          </w:ffData>
        </w:fldChar>
      </w:r>
      <w:bookmarkStart w:id="29" w:name="Text158"/>
      <w:r w:rsidR="00F25E13">
        <w:rPr>
          <w:szCs w:val="22"/>
        </w:rPr>
        <w:instrText xml:space="preserve"> FORMTEXT </w:instrText>
      </w:r>
      <w:r w:rsidR="00F25E13">
        <w:rPr>
          <w:szCs w:val="22"/>
        </w:rPr>
      </w:r>
      <w:r w:rsidR="00F25E13">
        <w:rPr>
          <w:szCs w:val="22"/>
        </w:rPr>
        <w:fldChar w:fldCharType="separate"/>
      </w:r>
      <w:r w:rsidR="00F25E13">
        <w:rPr>
          <w:noProof/>
          <w:szCs w:val="22"/>
        </w:rPr>
        <w:t>[insert]</w:t>
      </w:r>
      <w:r w:rsidR="00F25E13">
        <w:rPr>
          <w:szCs w:val="22"/>
        </w:rPr>
        <w:fldChar w:fldCharType="end"/>
      </w:r>
      <w:bookmarkEnd w:id="29"/>
      <w:r w:rsidR="002E2B3D">
        <w:rPr>
          <w:szCs w:val="22"/>
        </w:rPr>
        <w:t xml:space="preserve"> </w:t>
      </w:r>
      <w:r w:rsidRPr="00514373">
        <w:rPr>
          <w:szCs w:val="22"/>
        </w:rPr>
        <w:t>days of the commencement of the mediation, either party may apply to the Irish courts at any time thereafter.</w:t>
      </w:r>
    </w:p>
    <w:p w14:paraId="351194CE" w14:textId="77777777" w:rsidR="007D3A8C" w:rsidRPr="00514373" w:rsidRDefault="007D3A8C" w:rsidP="00341267">
      <w:pPr>
        <w:rPr>
          <w:szCs w:val="22"/>
        </w:rPr>
      </w:pPr>
      <w:r w:rsidRPr="00514373">
        <w:rPr>
          <w:b/>
          <w:szCs w:val="22"/>
        </w:rPr>
        <w:lastRenderedPageBreak/>
        <w:t xml:space="preserve">IN WITNESS WHEREOF </w:t>
      </w:r>
      <w:r w:rsidRPr="00514373">
        <w:rPr>
          <w:szCs w:val="22"/>
        </w:rPr>
        <w:t xml:space="preserve">this Framework Agreement has been executed by the Parties hereto as of the date first above written. </w:t>
      </w:r>
    </w:p>
    <w:p w14:paraId="7E866631" w14:textId="77777777" w:rsidR="007D3A8C" w:rsidRPr="00514373" w:rsidRDefault="007D3A8C" w:rsidP="00514373">
      <w:pPr>
        <w:rPr>
          <w:b/>
          <w:szCs w:val="22"/>
        </w:rPr>
      </w:pPr>
    </w:p>
    <w:p w14:paraId="050B7152" w14:textId="77777777" w:rsidR="007D3A8C" w:rsidRPr="00514373" w:rsidRDefault="007D3A8C" w:rsidP="00514373">
      <w:pPr>
        <w:tabs>
          <w:tab w:val="left" w:pos="851"/>
          <w:tab w:val="left" w:pos="1985"/>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1B79743C" w14:textId="77777777">
        <w:trPr>
          <w:trHeight w:val="1535"/>
        </w:trPr>
        <w:tc>
          <w:tcPr>
            <w:tcW w:w="4643" w:type="dxa"/>
          </w:tcPr>
          <w:p w14:paraId="230712A9" w14:textId="77777777" w:rsidR="00C428A8" w:rsidRPr="00514373" w:rsidRDefault="00C428A8" w:rsidP="00514373">
            <w:pPr>
              <w:rPr>
                <w:b/>
                <w:lang w:val="en-US"/>
              </w:rPr>
            </w:pPr>
          </w:p>
          <w:p w14:paraId="616395E4"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447A2405" w14:textId="77777777" w:rsidR="00C428A8" w:rsidRPr="00514373" w:rsidRDefault="007D3A8C" w:rsidP="00514373">
            <w:pPr>
              <w:rPr>
                <w:bCs/>
                <w:lang w:val="en-US"/>
              </w:rPr>
            </w:pPr>
            <w:r w:rsidRPr="00514373">
              <w:rPr>
                <w:bCs/>
                <w:szCs w:val="22"/>
                <w:lang w:val="en-US"/>
              </w:rPr>
              <w:t>being an Officer so authorised</w:t>
            </w:r>
          </w:p>
          <w:p w14:paraId="1CC4A5A4"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3F13458B" w14:textId="77777777" w:rsidR="00C428A8" w:rsidRPr="00514373" w:rsidRDefault="00C428A8" w:rsidP="00514373">
            <w:pPr>
              <w:rPr>
                <w:bCs/>
              </w:rPr>
            </w:pPr>
          </w:p>
          <w:p w14:paraId="615FAB7A" w14:textId="77777777" w:rsidR="00C428A8" w:rsidRPr="00514373" w:rsidRDefault="00C428A8" w:rsidP="00514373">
            <w:pPr>
              <w:rPr>
                <w:bCs/>
              </w:rPr>
            </w:pPr>
          </w:p>
          <w:p w14:paraId="2E425A30" w14:textId="77777777" w:rsidR="00C428A8" w:rsidRPr="00514373" w:rsidRDefault="007D3A8C" w:rsidP="00514373">
            <w:pPr>
              <w:rPr>
                <w:bCs/>
              </w:rPr>
            </w:pPr>
            <w:r w:rsidRPr="00514373">
              <w:rPr>
                <w:bCs/>
                <w:szCs w:val="22"/>
              </w:rPr>
              <w:t>in the presence of:</w:t>
            </w:r>
          </w:p>
          <w:p w14:paraId="428AA85F" w14:textId="77777777" w:rsidR="00C428A8" w:rsidRPr="00514373" w:rsidRDefault="00C428A8" w:rsidP="00514373">
            <w:pPr>
              <w:rPr>
                <w:b/>
              </w:rPr>
            </w:pPr>
          </w:p>
          <w:p w14:paraId="5C6A228C" w14:textId="77777777" w:rsidR="00C428A8" w:rsidRPr="00514373" w:rsidRDefault="007D3A8C" w:rsidP="00514373">
            <w:pPr>
              <w:rPr>
                <w:b/>
              </w:rPr>
            </w:pPr>
            <w:r w:rsidRPr="00514373">
              <w:rPr>
                <w:b/>
                <w:szCs w:val="22"/>
              </w:rPr>
              <w:t>_____________________</w:t>
            </w:r>
          </w:p>
          <w:p w14:paraId="6EBC2D1F" w14:textId="77777777" w:rsidR="00C428A8" w:rsidRPr="00514373" w:rsidRDefault="007D3A8C" w:rsidP="00514373">
            <w:pPr>
              <w:rPr>
                <w:b/>
                <w:bCs/>
                <w:iCs/>
              </w:rPr>
            </w:pPr>
            <w:r w:rsidRPr="00514373">
              <w:rPr>
                <w:b/>
                <w:bCs/>
                <w:iCs/>
                <w:szCs w:val="22"/>
              </w:rPr>
              <w:t>Witness</w:t>
            </w:r>
          </w:p>
          <w:p w14:paraId="441BFD6A" w14:textId="77777777" w:rsidR="007D3A8C" w:rsidRPr="00514373" w:rsidRDefault="007D3A8C" w:rsidP="00514373">
            <w:pPr>
              <w:tabs>
                <w:tab w:val="left" w:pos="851"/>
                <w:tab w:val="left" w:pos="1985"/>
              </w:tabs>
              <w:rPr>
                <w:b/>
              </w:rPr>
            </w:pPr>
          </w:p>
        </w:tc>
        <w:tc>
          <w:tcPr>
            <w:tcW w:w="4643" w:type="dxa"/>
          </w:tcPr>
          <w:p w14:paraId="00D5AECB" w14:textId="77777777" w:rsidR="00C428A8" w:rsidRPr="00514373" w:rsidRDefault="00C428A8" w:rsidP="00514373">
            <w:pPr>
              <w:rPr>
                <w:b/>
                <w:lang w:val="en-US"/>
              </w:rPr>
            </w:pPr>
          </w:p>
          <w:p w14:paraId="209F48B6"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19B532FB" w14:textId="77777777" w:rsidR="00C428A8" w:rsidRPr="00514373" w:rsidRDefault="007D3A8C" w:rsidP="00514373">
            <w:pPr>
              <w:rPr>
                <w:bCs/>
                <w:lang w:val="en-US"/>
              </w:rPr>
            </w:pPr>
            <w:r w:rsidRPr="00514373">
              <w:rPr>
                <w:bCs/>
                <w:szCs w:val="22"/>
                <w:lang w:val="en-US"/>
              </w:rPr>
              <w:t>being an Officer so authorised</w:t>
            </w:r>
          </w:p>
          <w:p w14:paraId="57718363"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38CA5800" w14:textId="77777777" w:rsidR="00C428A8" w:rsidRPr="00514373" w:rsidRDefault="00C428A8" w:rsidP="00514373">
            <w:pPr>
              <w:rPr>
                <w:bCs/>
              </w:rPr>
            </w:pPr>
          </w:p>
          <w:p w14:paraId="459ED0DD" w14:textId="77777777" w:rsidR="00C428A8" w:rsidRPr="00514373" w:rsidRDefault="00C428A8" w:rsidP="00514373">
            <w:pPr>
              <w:rPr>
                <w:bCs/>
              </w:rPr>
            </w:pPr>
          </w:p>
          <w:p w14:paraId="78BF9875" w14:textId="77777777" w:rsidR="00C428A8" w:rsidRPr="00514373" w:rsidRDefault="007D3A8C" w:rsidP="00514373">
            <w:pPr>
              <w:rPr>
                <w:bCs/>
              </w:rPr>
            </w:pPr>
            <w:r w:rsidRPr="00514373">
              <w:rPr>
                <w:bCs/>
                <w:szCs w:val="22"/>
              </w:rPr>
              <w:t>in the presence of:</w:t>
            </w:r>
          </w:p>
          <w:p w14:paraId="6948A91A" w14:textId="77777777" w:rsidR="00C428A8" w:rsidRPr="00514373" w:rsidRDefault="00C428A8" w:rsidP="00514373">
            <w:pPr>
              <w:rPr>
                <w:b/>
              </w:rPr>
            </w:pPr>
          </w:p>
          <w:p w14:paraId="238C3A2A" w14:textId="77777777" w:rsidR="00C428A8" w:rsidRPr="00514373" w:rsidRDefault="007D3A8C" w:rsidP="00514373">
            <w:pPr>
              <w:rPr>
                <w:b/>
              </w:rPr>
            </w:pPr>
            <w:r w:rsidRPr="00514373">
              <w:rPr>
                <w:b/>
                <w:szCs w:val="22"/>
              </w:rPr>
              <w:t>_____________________</w:t>
            </w:r>
          </w:p>
          <w:p w14:paraId="55A0306D" w14:textId="77777777" w:rsidR="00C428A8" w:rsidRPr="00514373" w:rsidRDefault="007D3A8C" w:rsidP="00514373">
            <w:pPr>
              <w:rPr>
                <w:b/>
                <w:bCs/>
                <w:iCs/>
              </w:rPr>
            </w:pPr>
            <w:r w:rsidRPr="00514373">
              <w:rPr>
                <w:b/>
                <w:bCs/>
                <w:iCs/>
                <w:szCs w:val="22"/>
              </w:rPr>
              <w:t>Witness</w:t>
            </w:r>
          </w:p>
          <w:p w14:paraId="7D6EB743" w14:textId="77777777" w:rsidR="007D3A8C" w:rsidRPr="00514373" w:rsidRDefault="007D3A8C" w:rsidP="00514373">
            <w:pPr>
              <w:tabs>
                <w:tab w:val="left" w:pos="851"/>
                <w:tab w:val="left" w:pos="1985"/>
              </w:tabs>
              <w:rPr>
                <w:b/>
              </w:rPr>
            </w:pPr>
          </w:p>
        </w:tc>
      </w:tr>
    </w:tbl>
    <w:p w14:paraId="1D6CF50B" w14:textId="77777777" w:rsidR="007D3A8C" w:rsidRPr="00514373" w:rsidRDefault="001D1F1A" w:rsidP="00514373">
      <w:pPr>
        <w:tabs>
          <w:tab w:val="left" w:pos="851"/>
          <w:tab w:val="left" w:pos="1985"/>
        </w:tabs>
        <w:rPr>
          <w:b/>
          <w:szCs w:val="22"/>
        </w:rPr>
      </w:pPr>
      <w:r>
        <w:rPr>
          <w:b/>
          <w:szCs w:val="22"/>
        </w:rPr>
        <w:br/>
      </w:r>
    </w:p>
    <w:p w14:paraId="78017944" w14:textId="00199B8D" w:rsidR="00796899" w:rsidRPr="00581D82" w:rsidRDefault="00E22A53" w:rsidP="00581D82">
      <w:pPr>
        <w:pStyle w:val="Heading2"/>
        <w:keepNext w:val="0"/>
        <w:pageBreakBefore/>
      </w:pPr>
      <w:r w:rsidRPr="00581D82">
        <w:lastRenderedPageBreak/>
        <w:t>ANNEX 1 TO THE FRAMEWORK AGREEMENT</w:t>
      </w:r>
    </w:p>
    <w:p w14:paraId="6B961079" w14:textId="77777777" w:rsidR="003B38B2" w:rsidRPr="00D20BEF" w:rsidRDefault="003B38B2" w:rsidP="003B38B2">
      <w:pPr>
        <w:pStyle w:val="Heading6"/>
        <w:rPr>
          <w:sz w:val="24"/>
          <w:szCs w:val="32"/>
        </w:rPr>
      </w:pPr>
      <w:r w:rsidRPr="00D20BEF">
        <w:rPr>
          <w:sz w:val="24"/>
          <w:szCs w:val="32"/>
        </w:rPr>
        <w:t>FRAMEWORK AGREEMENT MANAGEMENT PROVISIONS</w:t>
      </w:r>
    </w:p>
    <w:p w14:paraId="2915AE30" w14:textId="77777777" w:rsidR="00826D27" w:rsidRDefault="00826D27" w:rsidP="003B38B2">
      <w:pPr>
        <w:rPr>
          <w:szCs w:val="32"/>
        </w:rPr>
        <w:sectPr w:rsidR="00826D27" w:rsidSect="002541DC">
          <w:type w:val="continuous"/>
          <w:pgSz w:w="11907" w:h="16840" w:code="9"/>
          <w:pgMar w:top="1134" w:right="1418" w:bottom="851" w:left="1418" w:header="709" w:footer="709" w:gutter="0"/>
          <w:cols w:space="708"/>
          <w:docGrid w:linePitch="360"/>
        </w:sectPr>
      </w:pPr>
    </w:p>
    <w:p w14:paraId="7702EC03" w14:textId="0F25680F" w:rsidR="003B38B2" w:rsidRDefault="003B38B2" w:rsidP="003B38B2">
      <w:pPr>
        <w:rPr>
          <w:szCs w:val="32"/>
        </w:rPr>
      </w:pPr>
    </w:p>
    <w:sdt>
      <w:sdtPr>
        <w:rPr>
          <w:szCs w:val="32"/>
        </w:rPr>
        <w:id w:val="-1724129590"/>
        <w:placeholder>
          <w:docPart w:val="DefaultPlaceholder_-1854013440"/>
        </w:placeholder>
      </w:sdtPr>
      <w:sdtEndPr/>
      <w:sdtContent>
        <w:p w14:paraId="20BBB758" w14:textId="77777777" w:rsidR="00A2096F" w:rsidRDefault="005E44C0" w:rsidP="00A2096F">
          <w:pPr>
            <w:jc w:val="left"/>
            <w:rPr>
              <w:szCs w:val="32"/>
            </w:rPr>
          </w:pPr>
          <w:r>
            <w:rPr>
              <w:szCs w:val="32"/>
            </w:rPr>
            <w:t>[</w:t>
          </w:r>
          <w:r w:rsidRPr="005F1150">
            <w:rPr>
              <w:szCs w:val="32"/>
            </w:rPr>
            <w:t xml:space="preserve">FREE TEXT AREA. Insert here full details of the requirements.  </w:t>
          </w:r>
          <w:r w:rsidRPr="005F1150">
            <w:rPr>
              <w:szCs w:val="32"/>
            </w:rPr>
            <w:br/>
            <w:t>When finished, delet</w:t>
          </w:r>
          <w:r>
            <w:rPr>
              <w:szCs w:val="32"/>
            </w:rPr>
            <w:t>0</w:t>
          </w:r>
          <w:r w:rsidRPr="005F1150">
            <w:rPr>
              <w:szCs w:val="32"/>
            </w:rPr>
            <w:t>e these instructions and click in Appendix 6 to continue.]</w:t>
          </w:r>
        </w:p>
        <w:p w14:paraId="011B4AE6" w14:textId="77777777" w:rsidR="00A2096F" w:rsidRDefault="00A2096F" w:rsidP="00A2096F">
          <w:pPr>
            <w:jc w:val="left"/>
            <w:rPr>
              <w:szCs w:val="32"/>
            </w:rPr>
          </w:pPr>
        </w:p>
        <w:p w14:paraId="2BA88C27" w14:textId="7F83DF52" w:rsidR="005E44C0" w:rsidRDefault="00287E58" w:rsidP="00A2096F">
          <w:pPr>
            <w:jc w:val="left"/>
            <w:rPr>
              <w:szCs w:val="32"/>
            </w:rPr>
          </w:pPr>
        </w:p>
      </w:sdtContent>
    </w:sdt>
    <w:p w14:paraId="0EF5FA35" w14:textId="366370E6" w:rsidR="003B38B2" w:rsidRDefault="003B38B2" w:rsidP="0096615B">
      <w:pPr>
        <w:jc w:val="left"/>
      </w:pPr>
    </w:p>
    <w:p w14:paraId="1FEEF5DB" w14:textId="7F84A72E" w:rsidR="00A2096F" w:rsidRDefault="00A2096F" w:rsidP="0096615B">
      <w:pPr>
        <w:jc w:val="left"/>
      </w:pPr>
    </w:p>
    <w:p w14:paraId="1F0E899F" w14:textId="77777777" w:rsidR="00A2096F" w:rsidRPr="009F6495" w:rsidRDefault="00A2096F" w:rsidP="0096615B">
      <w:pPr>
        <w:jc w:val="left"/>
        <w:sectPr w:rsidR="00A2096F" w:rsidRPr="009F6495" w:rsidSect="002541DC">
          <w:type w:val="continuous"/>
          <w:pgSz w:w="11907" w:h="16840" w:code="9"/>
          <w:pgMar w:top="1134" w:right="1418" w:bottom="851" w:left="1418" w:header="709" w:footer="709" w:gutter="0"/>
          <w:cols w:space="708"/>
          <w:formProt w:val="0"/>
          <w:docGrid w:linePitch="360"/>
        </w:sectPr>
      </w:pPr>
    </w:p>
    <w:p w14:paraId="0D8C8C03" w14:textId="432F7D6A" w:rsidR="00796899" w:rsidRPr="00796899" w:rsidRDefault="0026104F" w:rsidP="00796899">
      <w:pPr>
        <w:pStyle w:val="Heading1"/>
        <w:rPr>
          <w:rFonts w:ascii="Calibri" w:hAnsi="Calibri"/>
          <w:szCs w:val="22"/>
        </w:rPr>
      </w:pPr>
      <w:r w:rsidRPr="00FE7127">
        <w:rPr>
          <w:rFonts w:ascii="Calibri" w:hAnsi="Calibri"/>
          <w:szCs w:val="22"/>
        </w:rPr>
        <w:lastRenderedPageBreak/>
        <w:t xml:space="preserve">Appendix </w:t>
      </w:r>
      <w:r w:rsidR="00CD3A0A" w:rsidRPr="00FE7127">
        <w:rPr>
          <w:rFonts w:ascii="Calibri" w:hAnsi="Calibri"/>
          <w:szCs w:val="22"/>
        </w:rPr>
        <w:t>6</w:t>
      </w:r>
      <w:r w:rsidRPr="00FE7127">
        <w:rPr>
          <w:rFonts w:ascii="Calibri" w:hAnsi="Calibri"/>
          <w:szCs w:val="22"/>
        </w:rPr>
        <w:t>:</w:t>
      </w:r>
      <w:r>
        <w:rPr>
          <w:rFonts w:ascii="Calibri" w:hAnsi="Calibri"/>
          <w:szCs w:val="22"/>
        </w:rPr>
        <w:t xml:space="preserve">  </w:t>
      </w:r>
      <w:r w:rsidR="00796899" w:rsidRPr="00796899">
        <w:rPr>
          <w:rFonts w:ascii="Calibri" w:hAnsi="Calibri"/>
          <w:szCs w:val="22"/>
        </w:rPr>
        <w:t>Services Contract</w:t>
      </w:r>
      <w:r w:rsidR="009F1195">
        <w:rPr>
          <w:rFonts w:ascii="Calibri" w:hAnsi="Calibri"/>
          <w:szCs w:val="22"/>
        </w:rPr>
        <w:t xml:space="preserve"> (Mini-Competition)</w:t>
      </w:r>
      <w:r w:rsidR="00E33CD8">
        <w:rPr>
          <w:rFonts w:ascii="Calibri" w:hAnsi="Calibri"/>
          <w:szCs w:val="22"/>
        </w:rPr>
        <w:t xml:space="preserve"> For Lots 2 and 3</w:t>
      </w:r>
    </w:p>
    <w:p w14:paraId="63E410E0" w14:textId="77777777" w:rsidR="00C428A8" w:rsidRPr="00514373" w:rsidRDefault="00C428A8" w:rsidP="00514373">
      <w:pPr>
        <w:rPr>
          <w:szCs w:val="22"/>
        </w:rPr>
      </w:pPr>
    </w:p>
    <w:p w14:paraId="3F684DA6" w14:textId="77777777" w:rsidR="00C428A8" w:rsidRPr="00514373" w:rsidRDefault="00C428A8" w:rsidP="00514373">
      <w:pPr>
        <w:rPr>
          <w:szCs w:val="22"/>
        </w:rPr>
      </w:pPr>
    </w:p>
    <w:p w14:paraId="1F779ED7" w14:textId="77777777" w:rsidR="00C428A8" w:rsidRPr="00514373" w:rsidRDefault="00C428A8" w:rsidP="00514373">
      <w:pPr>
        <w:rPr>
          <w:szCs w:val="22"/>
        </w:rPr>
      </w:pPr>
    </w:p>
    <w:p w14:paraId="4B156729" w14:textId="77777777" w:rsidR="00C428A8" w:rsidRPr="00514373" w:rsidRDefault="00C428A8" w:rsidP="00514373">
      <w:pPr>
        <w:rPr>
          <w:szCs w:val="22"/>
        </w:rPr>
      </w:pPr>
    </w:p>
    <w:sdt>
      <w:sdtPr>
        <w:rPr>
          <w:b/>
          <w:szCs w:val="22"/>
          <w:highlight w:val="lightGray"/>
        </w:rPr>
        <w:id w:val="103917760"/>
        <w:placeholder>
          <w:docPart w:val="EFBFAFDA5EA249C68E0F62E87BD46FF9"/>
        </w:placeholder>
      </w:sdtPr>
      <w:sdtEndPr>
        <w:rPr>
          <w:szCs w:val="24"/>
        </w:rPr>
      </w:sdtEndPr>
      <w:sdtContent>
        <w:p w14:paraId="0F236D8F" w14:textId="77777777" w:rsidR="006753F7" w:rsidRDefault="006753F7" w:rsidP="006753F7">
          <w:pPr>
            <w:jc w:val="center"/>
            <w:rPr>
              <w:b/>
              <w:highlight w:val="lightGray"/>
            </w:rPr>
          </w:pPr>
          <w:r w:rsidRPr="00531B5F">
            <w:rPr>
              <w:highlight w:val="lightGray"/>
            </w:rPr>
            <w:t>[Insert name of Framework Client]</w:t>
          </w:r>
        </w:p>
      </w:sdtContent>
    </w:sdt>
    <w:p w14:paraId="5D2EBC5F" w14:textId="77777777" w:rsidR="00796899" w:rsidRPr="002B0D62" w:rsidRDefault="00796899" w:rsidP="00796899">
      <w:pPr>
        <w:jc w:val="center"/>
      </w:pPr>
    </w:p>
    <w:p w14:paraId="64FD75E8" w14:textId="77777777" w:rsidR="00796899" w:rsidRPr="002B0D62" w:rsidRDefault="00531B5F" w:rsidP="00796899">
      <w:pPr>
        <w:jc w:val="center"/>
      </w:pPr>
      <w:r w:rsidRPr="00531B5F">
        <w:t>and</w:t>
      </w:r>
    </w:p>
    <w:p w14:paraId="6AA1269C" w14:textId="77777777" w:rsidR="00796899" w:rsidRPr="002B0D62" w:rsidRDefault="00796899" w:rsidP="00796899">
      <w:pPr>
        <w:jc w:val="center"/>
      </w:pPr>
    </w:p>
    <w:sdt>
      <w:sdtPr>
        <w:rPr>
          <w:b/>
          <w:highlight w:val="lightGray"/>
        </w:rPr>
        <w:id w:val="103917761"/>
        <w:placeholder>
          <w:docPart w:val="DefaultPlaceholder_22675703"/>
        </w:placeholder>
      </w:sdtPr>
      <w:sdtEndPr/>
      <w:sdtContent>
        <w:p w14:paraId="43532D00"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68F23C47" w14:textId="77777777" w:rsidR="00796899" w:rsidRPr="002B0D62" w:rsidRDefault="00796899" w:rsidP="00796899">
      <w:pPr>
        <w:jc w:val="center"/>
      </w:pPr>
    </w:p>
    <w:p w14:paraId="2FFF637C" w14:textId="77777777" w:rsidR="00796899" w:rsidRPr="002B0D62" w:rsidRDefault="00796899" w:rsidP="00796899">
      <w:pPr>
        <w:jc w:val="center"/>
      </w:pPr>
    </w:p>
    <w:p w14:paraId="739850E7" w14:textId="77777777" w:rsidR="00796899" w:rsidRPr="002B0D62" w:rsidRDefault="00531B5F" w:rsidP="00796899">
      <w:pPr>
        <w:jc w:val="center"/>
        <w:rPr>
          <w:b/>
        </w:rPr>
      </w:pPr>
      <w:r w:rsidRPr="00531B5F">
        <w:rPr>
          <w:b/>
        </w:rPr>
        <w:t>AGREEMENT</w:t>
      </w:r>
    </w:p>
    <w:p w14:paraId="3564AB59" w14:textId="77777777" w:rsidR="00796899" w:rsidRPr="002B0D62" w:rsidRDefault="00796899" w:rsidP="00796899">
      <w:pPr>
        <w:jc w:val="center"/>
      </w:pPr>
    </w:p>
    <w:p w14:paraId="720E51DE" w14:textId="77777777" w:rsidR="00796899" w:rsidRPr="002B0D62" w:rsidRDefault="00531B5F" w:rsidP="00796899">
      <w:pPr>
        <w:jc w:val="center"/>
      </w:pPr>
      <w:r w:rsidRPr="00531B5F">
        <w:t>Relating to the Provision of Services pursuant to</w:t>
      </w:r>
    </w:p>
    <w:p w14:paraId="2A679801" w14:textId="77777777" w:rsidR="00796899" w:rsidRPr="002B0D62" w:rsidRDefault="00796899" w:rsidP="00796899">
      <w:pPr>
        <w:jc w:val="center"/>
      </w:pPr>
    </w:p>
    <w:p w14:paraId="633F16A2" w14:textId="63FA4FB6" w:rsidR="00796899" w:rsidRPr="002B0D62" w:rsidRDefault="00531B5F" w:rsidP="00796899">
      <w:pPr>
        <w:jc w:val="center"/>
      </w:pPr>
      <w:r w:rsidRPr="00531B5F">
        <w:t>Request for Tenders for the Establishment of a Multi Supplier Framework for the provision of</w:t>
      </w:r>
      <w:r w:rsidR="00E33CD8">
        <w:t xml:space="preserve"> Irish Language Translation Services</w:t>
      </w:r>
    </w:p>
    <w:p w14:paraId="06542E81" w14:textId="5915E14F" w:rsidR="00796899" w:rsidRPr="002B0D62" w:rsidRDefault="00796899" w:rsidP="00796899">
      <w:pPr>
        <w:jc w:val="center"/>
        <w:rPr>
          <w:b/>
          <w:highlight w:val="lightGray"/>
        </w:rPr>
      </w:pPr>
    </w:p>
    <w:p w14:paraId="7D9537D6" w14:textId="77777777" w:rsidR="00C428A8" w:rsidRPr="00514373" w:rsidRDefault="0025690F" w:rsidP="00BE426E">
      <w:pPr>
        <w:pStyle w:val="Heading2"/>
        <w:keepNext w:val="0"/>
        <w:pageBreakBefore/>
      </w:pPr>
      <w:r w:rsidRPr="00514373">
        <w:lastRenderedPageBreak/>
        <w:t xml:space="preserve">THIS AGREEMENT is made on the </w:t>
      </w:r>
      <w:sdt>
        <w:sdtPr>
          <w:id w:val="2543908"/>
          <w:placeholder>
            <w:docPart w:val="DefaultPlaceholder_22675703"/>
          </w:placeholder>
        </w:sdtPr>
        <w:sdtEndPr/>
        <w:sdtContent>
          <w:r w:rsidR="00447F8D" w:rsidRPr="00447F8D">
            <w:rPr>
              <w:highlight w:val="lightGray"/>
            </w:rPr>
            <w:t>[date e.g. 2nd]</w:t>
          </w:r>
        </w:sdtContent>
      </w:sdt>
      <w:r w:rsidR="00C04067">
        <w:t xml:space="preserve"> </w:t>
      </w:r>
      <w:r w:rsidRPr="00514373">
        <w:t xml:space="preserve">day </w:t>
      </w:r>
      <w:sdt>
        <w:sdtPr>
          <w:id w:val="-1473978172"/>
          <w:placeholder>
            <w:docPart w:val="622BF0705924492388873E756BEF2338"/>
          </w:placeholder>
        </w:sdtPr>
        <w:sdtEnd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placeholder>
            <w:docPart w:val="0C00BCF483964184B789AC13F7DCC401"/>
          </w:placeholder>
        </w:sdtPr>
        <w:sdtEnd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608C170F" w14:textId="77777777" w:rsidR="00C428A8" w:rsidRPr="00514373" w:rsidRDefault="00287E58" w:rsidP="00BE1831">
      <w:pPr>
        <w:spacing w:before="240"/>
        <w:rPr>
          <w:szCs w:val="22"/>
        </w:rPr>
      </w:pPr>
      <w:sdt>
        <w:sdtPr>
          <w:rPr>
            <w:szCs w:val="22"/>
            <w:highlight w:val="lightGray"/>
          </w:rPr>
          <w:id w:val="50794140"/>
          <w:placeholder>
            <w:docPart w:val="DefaultPlaceholder_22675703"/>
          </w:placeholder>
          <w:text/>
        </w:sdtPr>
        <w:sdtEndPr/>
        <w:sdtContent>
          <w:r w:rsidR="009A5BEE" w:rsidRPr="00404E48">
            <w:rPr>
              <w:szCs w:val="22"/>
              <w:highlight w:val="lightGray"/>
            </w:rPr>
            <w:t>[Insert name of Framework Client]</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r w:rsidR="00C21954" w:rsidRPr="00447F8D">
            <w:rPr>
              <w:szCs w:val="22"/>
              <w:highlight w:val="lightGray"/>
            </w:rPr>
            <w:fldChar w:fldCharType="begin">
              <w:ffData>
                <w:name w:val="Text34"/>
                <w:enabled/>
                <w:calcOnExit w:val="0"/>
                <w:textInput>
                  <w:default w:val="[Address]"/>
                </w:textInput>
              </w:ffData>
            </w:fldChar>
          </w:r>
          <w:r w:rsidR="00447F8D" w:rsidRPr="00447F8D">
            <w:rPr>
              <w:szCs w:val="22"/>
              <w:highlight w:val="lightGray"/>
            </w:rPr>
            <w:instrText xml:space="preserve"> FORMTEXT </w:instrText>
          </w:r>
          <w:r w:rsidR="00C21954" w:rsidRPr="00447F8D">
            <w:rPr>
              <w:szCs w:val="22"/>
              <w:highlight w:val="lightGray"/>
            </w:rPr>
          </w:r>
          <w:r w:rsidR="00C21954" w:rsidRPr="00447F8D">
            <w:rPr>
              <w:szCs w:val="22"/>
              <w:highlight w:val="lightGray"/>
            </w:rPr>
            <w:fldChar w:fldCharType="separate"/>
          </w:r>
          <w:r w:rsidR="00447F8D" w:rsidRPr="00447F8D">
            <w:rPr>
              <w:noProof/>
              <w:szCs w:val="22"/>
              <w:highlight w:val="lightGray"/>
            </w:rPr>
            <w:t>[</w:t>
          </w:r>
          <w:r w:rsidR="00404E48">
            <w:rPr>
              <w:noProof/>
              <w:szCs w:val="22"/>
              <w:highlight w:val="lightGray"/>
            </w:rPr>
            <w:t>a</w:t>
          </w:r>
          <w:r w:rsidR="00447F8D" w:rsidRPr="00447F8D">
            <w:rPr>
              <w:noProof/>
              <w:szCs w:val="22"/>
              <w:highlight w:val="lightGray"/>
            </w:rPr>
            <w:t>ddress]</w:t>
          </w:r>
          <w:r w:rsidR="00C21954" w:rsidRPr="00447F8D">
            <w:rPr>
              <w:szCs w:val="22"/>
              <w:highlight w:val="lightGray"/>
            </w:rPr>
            <w:fldChar w:fldCharType="end"/>
          </w:r>
        </w:sdtContent>
      </w:sdt>
      <w:r w:rsidR="003B3B65" w:rsidRPr="00514373">
        <w:rPr>
          <w:szCs w:val="22"/>
        </w:rPr>
        <w:t xml:space="preserve"> (“the Client”); </w:t>
      </w:r>
    </w:p>
    <w:p w14:paraId="795D8046" w14:textId="77777777" w:rsidR="00C428A8" w:rsidRPr="00514373" w:rsidRDefault="003B3B65" w:rsidP="007E4C2C">
      <w:pPr>
        <w:rPr>
          <w:szCs w:val="22"/>
        </w:rPr>
      </w:pPr>
      <w:r w:rsidRPr="00514373">
        <w:rPr>
          <w:szCs w:val="22"/>
        </w:rPr>
        <w:t>and</w:t>
      </w:r>
    </w:p>
    <w:p w14:paraId="130EF7DE" w14:textId="77777777" w:rsidR="00C428A8" w:rsidRPr="00514373" w:rsidRDefault="00287E58" w:rsidP="007E4C2C">
      <w:pPr>
        <w:rPr>
          <w:szCs w:val="22"/>
        </w:rPr>
      </w:pPr>
      <w:sdt>
        <w:sdtPr>
          <w:rPr>
            <w:b/>
            <w:szCs w:val="22"/>
            <w:highlight w:val="lightGray"/>
          </w:rPr>
          <w:id w:val="103917765"/>
          <w:placeholder>
            <w:docPart w:val="DefaultPlaceholder_22675703"/>
          </w:placeholder>
        </w:sdtPr>
        <w:sdtEndPr>
          <w:rPr>
            <w:b w:val="0"/>
          </w:rPr>
        </w:sdtEndPr>
        <w:sdtContent>
          <w:r w:rsidR="00447F8D" w:rsidRPr="00447F8D">
            <w:rPr>
              <w:szCs w:val="22"/>
              <w:highlight w:val="lightGray"/>
            </w:rPr>
            <w:t>[Framework Member’s full legal name]</w:t>
          </w:r>
        </w:sdtContent>
      </w:sdt>
      <w:r w:rsidR="003B3B65" w:rsidRPr="00404E48">
        <w:rPr>
          <w:szCs w:val="22"/>
        </w:rPr>
        <w:t xml:space="preserve">, of </w:t>
      </w:r>
      <w:sdt>
        <w:sdtPr>
          <w:rPr>
            <w:szCs w:val="22"/>
          </w:rPr>
          <w:id w:val="103917766"/>
          <w:placeholder>
            <w:docPart w:val="DefaultPlaceholder_22675703"/>
          </w:placeholder>
        </w:sdtPr>
        <w:sdtEndPr>
          <w:rPr>
            <w:highlight w:val="lightGray"/>
          </w:rPr>
        </w:sdtEndPr>
        <w:sdtContent>
          <w:r w:rsidR="00447F8D" w:rsidRPr="00447F8D">
            <w:rPr>
              <w:szCs w:val="22"/>
              <w:highlight w:val="lightGray"/>
            </w:rPr>
            <w:t>[address:]</w:t>
          </w:r>
        </w:sdtContent>
      </w:sdt>
      <w:r w:rsidR="00447F8D" w:rsidRPr="00447F8D">
        <w:rPr>
          <w:szCs w:val="22"/>
          <w:highlight w:val="lightGray"/>
        </w:rPr>
        <w:t xml:space="preserve"> </w:t>
      </w:r>
      <w:r w:rsidR="003B3B65" w:rsidRPr="00514373">
        <w:rPr>
          <w:szCs w:val="22"/>
        </w:rPr>
        <w:t>(“the Contractor”)</w:t>
      </w:r>
    </w:p>
    <w:p w14:paraId="4047ABA2" w14:textId="77777777" w:rsidR="00C428A8" w:rsidRPr="00514373" w:rsidRDefault="003B3B65" w:rsidP="007E4C2C">
      <w:pPr>
        <w:rPr>
          <w:szCs w:val="22"/>
        </w:rPr>
      </w:pPr>
      <w:r w:rsidRPr="00514373">
        <w:rPr>
          <w:szCs w:val="22"/>
        </w:rPr>
        <w:t>(each a “Party” and together “the Parties”).</w:t>
      </w:r>
    </w:p>
    <w:p w14:paraId="1890313B"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511B4AEC" w14:textId="77777777" w:rsidTr="007E4C2C">
        <w:tc>
          <w:tcPr>
            <w:tcW w:w="313" w:type="pct"/>
          </w:tcPr>
          <w:p w14:paraId="6EBD73EE" w14:textId="77777777" w:rsidR="00C428A8" w:rsidRPr="00514373" w:rsidRDefault="003B3B65" w:rsidP="00514373">
            <w:pPr>
              <w:rPr>
                <w:color w:val="0000FF"/>
              </w:rPr>
            </w:pPr>
            <w:r w:rsidRPr="00514373">
              <w:rPr>
                <w:color w:val="0000FF"/>
                <w:szCs w:val="22"/>
              </w:rPr>
              <w:t>A.</w:t>
            </w:r>
          </w:p>
        </w:tc>
        <w:tc>
          <w:tcPr>
            <w:tcW w:w="4687" w:type="pct"/>
          </w:tcPr>
          <w:p w14:paraId="751566F2" w14:textId="77777777"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“___________________”</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of </w:t>
            </w:r>
            <w:r w:rsidRPr="00514373">
              <w:rPr>
                <w:szCs w:val="22"/>
                <w:lang w:val="en-US"/>
              </w:rPr>
              <w:t xml:space="preserve"> </w:t>
            </w:r>
            <w:r w:rsidR="0025690F" w:rsidRPr="00514373">
              <w:rPr>
                <w:szCs w:val="22"/>
                <w:lang w:val="en-US"/>
              </w:rPr>
              <w:t xml:space="preserve">the </w:t>
            </w:r>
            <w:r w:rsidRPr="00514373">
              <w:rPr>
                <w:szCs w:val="22"/>
                <w:lang w:val="en-US"/>
              </w:rPr>
              <w:t>services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25690F" w:rsidRPr="00514373">
              <w:rPr>
                <w:szCs w:val="22"/>
                <w:lang w:val="en-US"/>
              </w:rPr>
              <w:t>Services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8"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0C3F9C9D" w14:textId="77777777" w:rsidTr="007E4C2C">
        <w:tc>
          <w:tcPr>
            <w:tcW w:w="313" w:type="pct"/>
          </w:tcPr>
          <w:p w14:paraId="1F162710" w14:textId="77777777" w:rsidR="00C428A8" w:rsidRPr="00514373" w:rsidRDefault="003B3B65" w:rsidP="00514373">
            <w:pPr>
              <w:rPr>
                <w:b/>
                <w:color w:val="0000FF"/>
              </w:rPr>
            </w:pPr>
            <w:r w:rsidRPr="00514373">
              <w:rPr>
                <w:color w:val="0000FF"/>
                <w:szCs w:val="22"/>
              </w:rPr>
              <w:t>B.</w:t>
            </w:r>
          </w:p>
        </w:tc>
        <w:tc>
          <w:tcPr>
            <w:tcW w:w="4687" w:type="pct"/>
          </w:tcPr>
          <w:p w14:paraId="2FE556CC"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7C6AA153" w14:textId="77777777" w:rsidTr="007E4C2C">
        <w:tc>
          <w:tcPr>
            <w:tcW w:w="313" w:type="pct"/>
          </w:tcPr>
          <w:p w14:paraId="7F67F7F7" w14:textId="77777777" w:rsidR="00C428A8" w:rsidRPr="00514373" w:rsidRDefault="003B3B65" w:rsidP="00514373">
            <w:pPr>
              <w:rPr>
                <w:b/>
                <w:bCs/>
                <w:color w:val="0000FF"/>
              </w:rPr>
            </w:pPr>
            <w:r w:rsidRPr="00514373">
              <w:rPr>
                <w:color w:val="0000FF"/>
                <w:szCs w:val="22"/>
              </w:rPr>
              <w:t>C.</w:t>
            </w:r>
          </w:p>
        </w:tc>
        <w:tc>
          <w:tcPr>
            <w:tcW w:w="4687" w:type="pct"/>
          </w:tcPr>
          <w:p w14:paraId="52A0C321"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C21954"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C21954" w:rsidRPr="00447F8D">
              <w:rPr>
                <w:highlight w:val="lightGray"/>
              </w:rPr>
            </w:r>
            <w:r w:rsidR="00C21954" w:rsidRPr="00447F8D">
              <w:rPr>
                <w:highlight w:val="lightGray"/>
              </w:rPr>
              <w:fldChar w:fldCharType="separate"/>
            </w:r>
            <w:r w:rsidR="00447F8D" w:rsidRPr="00447F8D">
              <w:rPr>
                <w:noProof/>
                <w:szCs w:val="22"/>
                <w:highlight w:val="lightGray"/>
              </w:rPr>
              <w:t>[insert date of Framework Agreement]</w:t>
            </w:r>
            <w:r w:rsidR="00C21954"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7643856C" w14:textId="77777777" w:rsidTr="007E4C2C">
        <w:tc>
          <w:tcPr>
            <w:tcW w:w="313" w:type="pct"/>
          </w:tcPr>
          <w:p w14:paraId="21BBF347" w14:textId="77777777" w:rsidR="00C428A8" w:rsidRPr="00514373" w:rsidRDefault="003B3B65" w:rsidP="00514373">
            <w:pPr>
              <w:rPr>
                <w:color w:val="0000FF"/>
              </w:rPr>
            </w:pPr>
            <w:r w:rsidRPr="00514373">
              <w:rPr>
                <w:color w:val="0000FF"/>
                <w:szCs w:val="22"/>
              </w:rPr>
              <w:t>D.</w:t>
            </w:r>
          </w:p>
        </w:tc>
        <w:tc>
          <w:tcPr>
            <w:tcW w:w="4687" w:type="pct"/>
          </w:tcPr>
          <w:p w14:paraId="4270A3AA" w14:textId="77777777" w:rsidR="00FE0BB8" w:rsidRPr="00514373" w:rsidRDefault="003B3B65" w:rsidP="007E4C2C">
            <w:r w:rsidRPr="00514373">
              <w:rPr>
                <w:szCs w:val="22"/>
              </w:rPr>
              <w:t xml:space="preserve">In accordance with the Framework Agreement, by way of Supplementary Request for Tenders dated </w:t>
            </w:r>
            <w:r w:rsidR="00C21954" w:rsidRPr="00447F8D">
              <w:rPr>
                <w:highlight w:val="lightGray"/>
              </w:rPr>
              <w:fldChar w:fldCharType="begin">
                <w:ffData>
                  <w:name w:val=""/>
                  <w:enabled/>
                  <w:calcOnExit/>
                  <w:textInput>
                    <w:default w:val="[insert date of SRFT]"/>
                  </w:textInput>
                </w:ffData>
              </w:fldChar>
            </w:r>
            <w:r w:rsidR="00447F8D" w:rsidRPr="00447F8D">
              <w:rPr>
                <w:szCs w:val="22"/>
                <w:highlight w:val="lightGray"/>
              </w:rPr>
              <w:instrText xml:space="preserve"> FORMTEXT </w:instrText>
            </w:r>
            <w:r w:rsidR="00C21954" w:rsidRPr="00447F8D">
              <w:rPr>
                <w:highlight w:val="lightGray"/>
              </w:rPr>
            </w:r>
            <w:r w:rsidR="00C21954" w:rsidRPr="00447F8D">
              <w:rPr>
                <w:highlight w:val="lightGray"/>
              </w:rPr>
              <w:fldChar w:fldCharType="separate"/>
            </w:r>
            <w:r w:rsidR="00447F8D" w:rsidRPr="00447F8D">
              <w:rPr>
                <w:noProof/>
                <w:szCs w:val="22"/>
                <w:highlight w:val="lightGray"/>
              </w:rPr>
              <w:t>[insert date of SRFT]</w:t>
            </w:r>
            <w:r w:rsidR="00C21954" w:rsidRPr="00447F8D">
              <w:rPr>
                <w:highlight w:val="lightGray"/>
              </w:rPr>
              <w:fldChar w:fldCharType="end"/>
            </w:r>
            <w:r w:rsidRPr="00404E48">
              <w:rPr>
                <w:szCs w:val="22"/>
              </w:rPr>
              <w:t xml:space="preserve"> (“the SRFT”), the Client invited responses from Framework Members for the provision of Services.</w:t>
            </w:r>
            <w:r w:rsidR="00447F8D" w:rsidRPr="00447F8D">
              <w:rPr>
                <w:szCs w:val="22"/>
              </w:rPr>
              <w:t xml:space="preserve">  </w:t>
            </w:r>
            <w:r w:rsidR="00447F8D" w:rsidRPr="00447F8D">
              <w:rPr>
                <w:szCs w:val="22"/>
                <w:lang w:val="en-US"/>
              </w:rPr>
              <w:t xml:space="preserve">References to the SRFT shall include any clarifications issued by the Client via the messaging facility on </w:t>
            </w:r>
            <w:hyperlink r:id="rId29" w:history="1">
              <w:r w:rsidR="00BF068B" w:rsidRPr="00404E48">
                <w:rPr>
                  <w:rStyle w:val="Hyperlink"/>
                  <w:szCs w:val="22"/>
                  <w:lang w:val="en-US"/>
                </w:rPr>
                <w:t>www.etenders.gov.ie</w:t>
              </w:r>
            </w:hyperlink>
            <w:r w:rsidR="00BF068B" w:rsidRPr="00404E48">
              <w:rPr>
                <w:szCs w:val="22"/>
                <w:lang w:val="en-US"/>
              </w:rPr>
              <w:t xml:space="preserve"> between </w:t>
            </w:r>
            <w:sdt>
              <w:sdtPr>
                <w:rPr>
                  <w:szCs w:val="22"/>
                  <w:lang w:val="en-US"/>
                </w:rPr>
                <w:id w:val="103917775"/>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6"/>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w:t>
            </w:r>
            <w:r w:rsidR="00BF068B" w:rsidRPr="00514373">
              <w:rPr>
                <w:szCs w:val="22"/>
                <w:lang w:val="en-US"/>
              </w:rPr>
              <w:t>the “SRFT Clarifications”).  The SRFT (including the SRFT Clarifications) is hereby incorporated by reference into this Agreement</w:t>
            </w:r>
            <w:r w:rsidRPr="00514373">
              <w:rPr>
                <w:szCs w:val="22"/>
                <w:lang w:val="en-US"/>
              </w:rPr>
              <w:t xml:space="preserve">. </w:t>
            </w:r>
          </w:p>
        </w:tc>
      </w:tr>
      <w:tr w:rsidR="003B3B65" w:rsidRPr="00514373" w14:paraId="6E52BA77" w14:textId="77777777" w:rsidTr="007E4C2C">
        <w:tc>
          <w:tcPr>
            <w:tcW w:w="313" w:type="pct"/>
          </w:tcPr>
          <w:p w14:paraId="17628A2E" w14:textId="77777777" w:rsidR="00C428A8" w:rsidRPr="00514373" w:rsidRDefault="003B3B65" w:rsidP="00514373">
            <w:pPr>
              <w:rPr>
                <w:color w:val="0000FF"/>
              </w:rPr>
            </w:pPr>
            <w:r w:rsidRPr="00514373">
              <w:rPr>
                <w:color w:val="0000FF"/>
                <w:szCs w:val="22"/>
              </w:rPr>
              <w:t>E.</w:t>
            </w:r>
          </w:p>
        </w:tc>
        <w:tc>
          <w:tcPr>
            <w:tcW w:w="4687" w:type="pct"/>
          </w:tcPr>
          <w:p w14:paraId="3A5BC99F" w14:textId="77777777" w:rsidR="00FE0BB8" w:rsidRPr="00514373" w:rsidRDefault="003B3B65" w:rsidP="007E4C2C">
            <w:r w:rsidRPr="00514373">
              <w:rPr>
                <w:szCs w:val="22"/>
              </w:rPr>
              <w:t xml:space="preserve">The Contractor submitted a response to the SRFT dated the </w:t>
            </w:r>
            <w:r w:rsidR="00C21954" w:rsidRPr="00447F8D">
              <w:rPr>
                <w:highlight w:val="lightGray"/>
              </w:rPr>
              <w:fldChar w:fldCharType="begin">
                <w:ffData>
                  <w:name w:val="Text88"/>
                  <w:enabled/>
                  <w:calcOnExit w:val="0"/>
                  <w:textInput>
                    <w:default w:val="[Date of Tender]"/>
                  </w:textInput>
                </w:ffData>
              </w:fldChar>
            </w:r>
            <w:r w:rsidR="00447F8D" w:rsidRPr="00447F8D">
              <w:rPr>
                <w:szCs w:val="22"/>
                <w:highlight w:val="lightGray"/>
              </w:rPr>
              <w:instrText xml:space="preserve"> FORMTEXT </w:instrText>
            </w:r>
            <w:r w:rsidR="00C21954" w:rsidRPr="00447F8D">
              <w:rPr>
                <w:highlight w:val="lightGray"/>
              </w:rPr>
            </w:r>
            <w:r w:rsidR="00C21954" w:rsidRPr="00447F8D">
              <w:rPr>
                <w:highlight w:val="lightGray"/>
              </w:rPr>
              <w:fldChar w:fldCharType="separate"/>
            </w:r>
            <w:r w:rsidR="00447F8D" w:rsidRPr="00447F8D">
              <w:rPr>
                <w:noProof/>
                <w:szCs w:val="22"/>
                <w:highlight w:val="lightGray"/>
              </w:rPr>
              <w:t>[Date of Response]</w:t>
            </w:r>
            <w:r w:rsidR="00C21954" w:rsidRPr="00447F8D">
              <w:rPr>
                <w:highlight w:val="lightGray"/>
              </w:rPr>
              <w:fldChar w:fldCharType="end"/>
            </w:r>
            <w:r w:rsidRPr="00404E48">
              <w:rPr>
                <w:szCs w:val="22"/>
              </w:rPr>
              <w:t xml:space="preserve"> (the “Response”).</w:t>
            </w:r>
            <w:r w:rsidR="00447F8D" w:rsidRPr="00447F8D">
              <w:rPr>
                <w:szCs w:val="22"/>
                <w:lang w:val="en-US"/>
              </w:rPr>
              <w:t xml:space="preserve">  References to the Response shall include any clarifications issued by the Contractor in writing to the Client between </w:t>
            </w:r>
            <w:sdt>
              <w:sdtPr>
                <w:rPr>
                  <w:szCs w:val="22"/>
                  <w:lang w:val="en-US"/>
                </w:rPr>
                <w:id w:val="103917777"/>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8"/>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w:t>
            </w:r>
            <w:r w:rsidR="00BF068B" w:rsidRPr="00514373">
              <w:rPr>
                <w:szCs w:val="22"/>
                <w:lang w:val="en-US"/>
              </w:rPr>
              <w:t>(the “</w:t>
            </w:r>
            <w:r w:rsidR="00A4362B" w:rsidRPr="00514373">
              <w:rPr>
                <w:szCs w:val="22"/>
                <w:lang w:val="en-US"/>
              </w:rPr>
              <w:t xml:space="preserve">Response </w:t>
            </w:r>
            <w:r w:rsidR="00BF068B" w:rsidRPr="00514373">
              <w:rPr>
                <w:szCs w:val="22"/>
                <w:lang w:val="en-US"/>
              </w:rPr>
              <w:t>Clarifications”).</w:t>
            </w:r>
            <w:r w:rsidR="00A4362B" w:rsidRPr="00514373">
              <w:rPr>
                <w:szCs w:val="22"/>
                <w:lang w:val="en-US"/>
              </w:rPr>
              <w:t xml:space="preserve">  The Response</w:t>
            </w:r>
            <w:r w:rsidR="00BF068B" w:rsidRPr="00514373">
              <w:rPr>
                <w:szCs w:val="22"/>
                <w:lang w:val="en-US"/>
              </w:rPr>
              <w:t xml:space="preserve"> (including the </w:t>
            </w:r>
            <w:r w:rsidR="00A4362B" w:rsidRPr="00514373">
              <w:rPr>
                <w:szCs w:val="22"/>
                <w:lang w:val="en-US"/>
              </w:rPr>
              <w:t>Response</w:t>
            </w:r>
            <w:r w:rsidR="00BF068B" w:rsidRPr="00514373">
              <w:rPr>
                <w:szCs w:val="22"/>
                <w:lang w:val="en-US"/>
              </w:rPr>
              <w:t xml:space="preserve"> Clarifications) is hereby incorporated by reference into this Agreement.</w:t>
            </w:r>
          </w:p>
        </w:tc>
      </w:tr>
    </w:tbl>
    <w:p w14:paraId="76C86209" w14:textId="0748780B" w:rsidR="00C428A8" w:rsidRPr="00514373" w:rsidRDefault="0025690F" w:rsidP="009F7D92">
      <w:pPr>
        <w:pStyle w:val="Heading2"/>
        <w:keepNext w:val="0"/>
      </w:pPr>
      <w:r w:rsidRPr="00514373">
        <w:t>IT IS HEREBY AGREED AS FOLLOWS:</w:t>
      </w:r>
    </w:p>
    <w:tbl>
      <w:tblPr>
        <w:tblW w:w="5012" w:type="pct"/>
        <w:tblLook w:val="01E0" w:firstRow="1" w:lastRow="1" w:firstColumn="1" w:lastColumn="1" w:noHBand="0" w:noVBand="0"/>
      </w:tblPr>
      <w:tblGrid>
        <w:gridCol w:w="14"/>
        <w:gridCol w:w="553"/>
        <w:gridCol w:w="664"/>
        <w:gridCol w:w="3312"/>
        <w:gridCol w:w="4530"/>
        <w:gridCol w:w="20"/>
      </w:tblGrid>
      <w:tr w:rsidR="003B3B65" w:rsidRPr="00514373" w14:paraId="2E35B3EF" w14:textId="77777777" w:rsidTr="007E4C2C">
        <w:trPr>
          <w:gridAfter w:val="1"/>
          <w:wAfter w:w="12" w:type="pct"/>
        </w:trPr>
        <w:tc>
          <w:tcPr>
            <w:tcW w:w="312" w:type="pct"/>
            <w:gridSpan w:val="2"/>
          </w:tcPr>
          <w:p w14:paraId="0065E863"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76" w:type="pct"/>
            <w:gridSpan w:val="3"/>
          </w:tcPr>
          <w:p w14:paraId="6090CDD8"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F1A720B" w14:textId="77777777" w:rsidTr="007E4C2C">
        <w:trPr>
          <w:gridAfter w:val="1"/>
          <w:wAfter w:w="12" w:type="pct"/>
        </w:trPr>
        <w:tc>
          <w:tcPr>
            <w:tcW w:w="312" w:type="pct"/>
            <w:gridSpan w:val="2"/>
          </w:tcPr>
          <w:p w14:paraId="5D449F3B" w14:textId="77777777" w:rsidR="00C428A8" w:rsidRPr="00514373" w:rsidRDefault="00C428A8" w:rsidP="00514373">
            <w:pPr>
              <w:rPr>
                <w:color w:val="0000FF"/>
              </w:rPr>
            </w:pPr>
          </w:p>
        </w:tc>
        <w:tc>
          <w:tcPr>
            <w:tcW w:w="365" w:type="pct"/>
          </w:tcPr>
          <w:p w14:paraId="2C9D783F" w14:textId="77777777" w:rsidR="00C428A8" w:rsidRPr="00514373" w:rsidRDefault="003B3B65" w:rsidP="00290CD5">
            <w:r w:rsidRPr="00514373">
              <w:rPr>
                <w:szCs w:val="22"/>
              </w:rPr>
              <w:t>i.</w:t>
            </w:r>
          </w:p>
        </w:tc>
        <w:tc>
          <w:tcPr>
            <w:tcW w:w="4312" w:type="pct"/>
            <w:gridSpan w:val="2"/>
          </w:tcPr>
          <w:p w14:paraId="301ACC40" w14:textId="4E2BD56A" w:rsidR="00C428A8" w:rsidRPr="002E3E42" w:rsidRDefault="00531B5F" w:rsidP="00290CD5">
            <w:r w:rsidRPr="002E3E42">
              <w:rPr>
                <w:szCs w:val="22"/>
              </w:rPr>
              <w:t>Thi</w:t>
            </w:r>
            <w:r w:rsidR="00FD13D2">
              <w:rPr>
                <w:szCs w:val="22"/>
              </w:rPr>
              <w:t>s Agreement and Schedules A to E</w:t>
            </w:r>
            <w:r w:rsidRPr="002E3E42">
              <w:rPr>
                <w:szCs w:val="22"/>
              </w:rPr>
              <w:t xml:space="preserve"> attached hereto;</w:t>
            </w:r>
          </w:p>
        </w:tc>
      </w:tr>
      <w:tr w:rsidR="00A4362B" w:rsidRPr="00514373" w14:paraId="21560B46" w14:textId="77777777" w:rsidTr="007E4C2C">
        <w:trPr>
          <w:gridAfter w:val="1"/>
          <w:wAfter w:w="12" w:type="pct"/>
        </w:trPr>
        <w:tc>
          <w:tcPr>
            <w:tcW w:w="312" w:type="pct"/>
            <w:gridSpan w:val="2"/>
          </w:tcPr>
          <w:p w14:paraId="0495CBB8" w14:textId="77777777" w:rsidR="00A4362B" w:rsidRPr="00514373" w:rsidRDefault="00A4362B" w:rsidP="00514373">
            <w:pPr>
              <w:rPr>
                <w:color w:val="0000FF"/>
              </w:rPr>
            </w:pPr>
          </w:p>
        </w:tc>
        <w:tc>
          <w:tcPr>
            <w:tcW w:w="365" w:type="pct"/>
          </w:tcPr>
          <w:p w14:paraId="01B4FC68" w14:textId="77777777" w:rsidR="00A4362B" w:rsidRPr="00514373" w:rsidRDefault="00A4362B" w:rsidP="00290CD5">
            <w:r w:rsidRPr="00514373">
              <w:rPr>
                <w:szCs w:val="22"/>
              </w:rPr>
              <w:t>ii</w:t>
            </w:r>
          </w:p>
        </w:tc>
        <w:tc>
          <w:tcPr>
            <w:tcW w:w="4312" w:type="pct"/>
            <w:gridSpan w:val="2"/>
          </w:tcPr>
          <w:p w14:paraId="1743DBDA" w14:textId="77777777" w:rsidR="00A4362B" w:rsidRPr="00514373" w:rsidRDefault="00A4362B" w:rsidP="00290CD5">
            <w:r w:rsidRPr="00514373">
              <w:rPr>
                <w:szCs w:val="22"/>
              </w:rPr>
              <w:t>The Framework Agreement;</w:t>
            </w:r>
          </w:p>
        </w:tc>
      </w:tr>
      <w:tr w:rsidR="004A2B52" w:rsidRPr="00514373" w14:paraId="07A20789" w14:textId="77777777" w:rsidTr="007E4C2C">
        <w:trPr>
          <w:gridAfter w:val="1"/>
          <w:wAfter w:w="12" w:type="pct"/>
        </w:trPr>
        <w:tc>
          <w:tcPr>
            <w:tcW w:w="312" w:type="pct"/>
            <w:gridSpan w:val="2"/>
          </w:tcPr>
          <w:p w14:paraId="7CFB3512" w14:textId="77777777" w:rsidR="004A2B52" w:rsidRPr="00514373" w:rsidRDefault="004A2B52" w:rsidP="00514373">
            <w:pPr>
              <w:rPr>
                <w:color w:val="0000FF"/>
              </w:rPr>
            </w:pPr>
          </w:p>
        </w:tc>
        <w:tc>
          <w:tcPr>
            <w:tcW w:w="365" w:type="pct"/>
          </w:tcPr>
          <w:p w14:paraId="4C300007" w14:textId="77777777" w:rsidR="004A2B52" w:rsidRDefault="004A2B52" w:rsidP="00290CD5">
            <w:r w:rsidRPr="00514373">
              <w:rPr>
                <w:szCs w:val="22"/>
              </w:rPr>
              <w:t>iii.</w:t>
            </w:r>
          </w:p>
          <w:p w14:paraId="687DFC8F" w14:textId="77777777" w:rsidR="004A2B52" w:rsidRPr="00514373" w:rsidRDefault="004A2B52" w:rsidP="00290CD5">
            <w:r>
              <w:rPr>
                <w:szCs w:val="22"/>
              </w:rPr>
              <w:lastRenderedPageBreak/>
              <w:t>iv.</w:t>
            </w:r>
          </w:p>
        </w:tc>
        <w:tc>
          <w:tcPr>
            <w:tcW w:w="4312" w:type="pct"/>
            <w:gridSpan w:val="2"/>
          </w:tcPr>
          <w:p w14:paraId="444EE8FE" w14:textId="77777777" w:rsidR="004A2B52" w:rsidRDefault="004A2B52" w:rsidP="00290CD5">
            <w:r w:rsidRPr="00514373">
              <w:rPr>
                <w:szCs w:val="22"/>
              </w:rPr>
              <w:lastRenderedPageBreak/>
              <w:t>The RFT</w:t>
            </w:r>
            <w:r>
              <w:rPr>
                <w:szCs w:val="22"/>
              </w:rPr>
              <w:t>;</w:t>
            </w:r>
          </w:p>
          <w:p w14:paraId="224D3975" w14:textId="77777777" w:rsidR="004A2B52" w:rsidRPr="00514373" w:rsidRDefault="004A2B52" w:rsidP="00290CD5">
            <w:r>
              <w:rPr>
                <w:szCs w:val="22"/>
              </w:rPr>
              <w:lastRenderedPageBreak/>
              <w:t>T</w:t>
            </w:r>
            <w:r w:rsidRPr="00514373">
              <w:rPr>
                <w:szCs w:val="22"/>
              </w:rPr>
              <w:t>he SRFT;</w:t>
            </w:r>
          </w:p>
        </w:tc>
      </w:tr>
      <w:tr w:rsidR="004A2B52" w:rsidRPr="00514373" w14:paraId="72D50FBA" w14:textId="77777777" w:rsidTr="007E4C2C">
        <w:trPr>
          <w:gridAfter w:val="1"/>
          <w:wAfter w:w="12" w:type="pct"/>
        </w:trPr>
        <w:tc>
          <w:tcPr>
            <w:tcW w:w="312" w:type="pct"/>
            <w:gridSpan w:val="2"/>
          </w:tcPr>
          <w:p w14:paraId="6E07D7ED" w14:textId="77777777" w:rsidR="004A2B52" w:rsidRPr="00514373" w:rsidRDefault="004A2B52" w:rsidP="00EA45E3">
            <w:pPr>
              <w:rPr>
                <w:color w:val="0000FF"/>
              </w:rPr>
            </w:pPr>
          </w:p>
        </w:tc>
        <w:tc>
          <w:tcPr>
            <w:tcW w:w="365" w:type="pct"/>
          </w:tcPr>
          <w:p w14:paraId="3DF3920A" w14:textId="77777777" w:rsidR="004A2B52" w:rsidRDefault="004A2B52" w:rsidP="00290CD5">
            <w:r w:rsidRPr="00514373">
              <w:rPr>
                <w:szCs w:val="22"/>
              </w:rPr>
              <w:t>v.</w:t>
            </w:r>
          </w:p>
          <w:p w14:paraId="443655AF" w14:textId="77777777" w:rsidR="004A2B52" w:rsidRPr="00514373" w:rsidRDefault="004A2B52" w:rsidP="00290CD5">
            <w:r>
              <w:rPr>
                <w:szCs w:val="22"/>
              </w:rPr>
              <w:t>vi.</w:t>
            </w:r>
          </w:p>
        </w:tc>
        <w:tc>
          <w:tcPr>
            <w:tcW w:w="4312" w:type="pct"/>
            <w:gridSpan w:val="2"/>
          </w:tcPr>
          <w:p w14:paraId="7382026C" w14:textId="77777777" w:rsidR="004A2B52" w:rsidRDefault="004A2B52" w:rsidP="00290CD5">
            <w:r w:rsidRPr="00514373">
              <w:rPr>
                <w:szCs w:val="22"/>
              </w:rPr>
              <w:t>The Submission</w:t>
            </w:r>
            <w:r>
              <w:rPr>
                <w:szCs w:val="22"/>
              </w:rPr>
              <w:t xml:space="preserve">; </w:t>
            </w:r>
          </w:p>
          <w:p w14:paraId="5DA3DFFF" w14:textId="77777777" w:rsidR="004A2B52" w:rsidRPr="00514373" w:rsidRDefault="004A2B52" w:rsidP="00290CD5">
            <w:r>
              <w:rPr>
                <w:szCs w:val="22"/>
              </w:rPr>
              <w:t>T</w:t>
            </w:r>
            <w:r w:rsidRPr="00514373">
              <w:rPr>
                <w:szCs w:val="22"/>
              </w:rPr>
              <w:t>he Response.</w:t>
            </w:r>
          </w:p>
        </w:tc>
      </w:tr>
      <w:tr w:rsidR="004A2B52" w:rsidRPr="00514373" w14:paraId="2C3442EC" w14:textId="77777777" w:rsidTr="007E4C2C">
        <w:trPr>
          <w:gridAfter w:val="1"/>
          <w:wAfter w:w="12" w:type="pct"/>
        </w:trPr>
        <w:tc>
          <w:tcPr>
            <w:tcW w:w="312" w:type="pct"/>
            <w:gridSpan w:val="2"/>
          </w:tcPr>
          <w:p w14:paraId="72C94775" w14:textId="77777777" w:rsidR="004A2B52" w:rsidRPr="00514373" w:rsidRDefault="004A2B52" w:rsidP="00514373">
            <w:pPr>
              <w:rPr>
                <w:color w:val="0000FF"/>
              </w:rPr>
            </w:pPr>
            <w:r>
              <w:rPr>
                <w:color w:val="0000FF"/>
                <w:szCs w:val="22"/>
              </w:rPr>
              <w:t>2.</w:t>
            </w:r>
          </w:p>
        </w:tc>
        <w:tc>
          <w:tcPr>
            <w:tcW w:w="4676" w:type="pct"/>
            <w:gridSpan w:val="3"/>
          </w:tcPr>
          <w:p w14:paraId="2EC73B22" w14:textId="77777777" w:rsidR="004A2B52" w:rsidRPr="00514373" w:rsidRDefault="004A2B52" w:rsidP="00290CD5">
            <w:r w:rsidRPr="00514373">
              <w:rPr>
                <w:szCs w:val="22"/>
              </w:rPr>
              <w:t>The Contractor agrees to provide the Services described in Schedule B (the “Services”) to the Client in accordance with this Agreement (“Agreement”).  Schedule B details the nature, quantity, quality, time of delivery, key personnel and functional specifications of the Services in accordance with the RFT, the SRFT, the Submission and the Response (“the Specification”).</w:t>
            </w:r>
          </w:p>
        </w:tc>
      </w:tr>
      <w:tr w:rsidR="004A2B52" w:rsidRPr="00514373" w14:paraId="5215D7B7" w14:textId="77777777" w:rsidTr="007E4C2C">
        <w:trPr>
          <w:gridAfter w:val="1"/>
          <w:wAfter w:w="12" w:type="pct"/>
        </w:trPr>
        <w:tc>
          <w:tcPr>
            <w:tcW w:w="312" w:type="pct"/>
            <w:gridSpan w:val="2"/>
          </w:tcPr>
          <w:p w14:paraId="6BF81AB8" w14:textId="77777777" w:rsidR="004A2B52" w:rsidRPr="00514373" w:rsidRDefault="004A2B52" w:rsidP="00514373">
            <w:pPr>
              <w:rPr>
                <w:color w:val="0000FF"/>
              </w:rPr>
            </w:pPr>
            <w:r>
              <w:rPr>
                <w:color w:val="0000FF"/>
                <w:szCs w:val="22"/>
              </w:rPr>
              <w:t>3.</w:t>
            </w:r>
          </w:p>
        </w:tc>
        <w:tc>
          <w:tcPr>
            <w:tcW w:w="4676" w:type="pct"/>
            <w:gridSpan w:val="3"/>
          </w:tcPr>
          <w:p w14:paraId="2825ED85"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5CEA67D5" w14:textId="77777777" w:rsidTr="007E4C2C">
        <w:trPr>
          <w:gridAfter w:val="1"/>
          <w:wAfter w:w="12" w:type="pct"/>
        </w:trPr>
        <w:tc>
          <w:tcPr>
            <w:tcW w:w="312" w:type="pct"/>
            <w:gridSpan w:val="2"/>
          </w:tcPr>
          <w:p w14:paraId="2B015D80" w14:textId="77777777" w:rsidR="004A2B52" w:rsidRPr="00514373" w:rsidRDefault="004A2B52" w:rsidP="00514373">
            <w:pPr>
              <w:rPr>
                <w:color w:val="0000FF"/>
              </w:rPr>
            </w:pPr>
            <w:r>
              <w:rPr>
                <w:color w:val="0000FF"/>
                <w:szCs w:val="22"/>
              </w:rPr>
              <w:t>4.</w:t>
            </w:r>
          </w:p>
        </w:tc>
        <w:tc>
          <w:tcPr>
            <w:tcW w:w="4676" w:type="pct"/>
            <w:gridSpan w:val="3"/>
          </w:tcPr>
          <w:p w14:paraId="6E6CBF0E" w14:textId="77777777" w:rsidR="004A2B52" w:rsidRPr="00514373" w:rsidRDefault="004A2B52" w:rsidP="00290CD5">
            <w:r w:rsidRPr="00514373">
              <w:rPr>
                <w:szCs w:val="22"/>
              </w:rPr>
              <w:t xml:space="preserve">For the purposes of this Agreement, the Client’s Contact is </w:t>
            </w:r>
            <w:r w:rsidR="00C21954"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C21954" w:rsidRPr="00796899">
              <w:rPr>
                <w:szCs w:val="22"/>
                <w:highlight w:val="lightGray"/>
              </w:rPr>
            </w:r>
            <w:r w:rsidR="00C21954" w:rsidRPr="00796899">
              <w:rPr>
                <w:szCs w:val="22"/>
                <w:highlight w:val="lightGray"/>
              </w:rPr>
              <w:fldChar w:fldCharType="separate"/>
            </w:r>
            <w:r w:rsidRPr="00796899">
              <w:rPr>
                <w:noProof/>
                <w:szCs w:val="22"/>
                <w:highlight w:val="lightGray"/>
              </w:rPr>
              <w:t>[insert contact name]</w:t>
            </w:r>
            <w:r w:rsidR="00C21954" w:rsidRPr="00796899">
              <w:rPr>
                <w:highlight w:val="lightGray"/>
              </w:rPr>
              <w:fldChar w:fldCharType="end"/>
            </w:r>
            <w:r w:rsidRPr="00514373">
              <w:rPr>
                <w:szCs w:val="22"/>
              </w:rPr>
              <w:t xml:space="preserve"> of </w:t>
            </w:r>
            <w:r w:rsidR="00C21954"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C21954" w:rsidRPr="00796899">
              <w:rPr>
                <w:szCs w:val="22"/>
                <w:highlight w:val="lightGray"/>
              </w:rPr>
            </w:r>
            <w:r w:rsidR="00C21954" w:rsidRPr="00796899">
              <w:rPr>
                <w:szCs w:val="22"/>
                <w:highlight w:val="lightGray"/>
              </w:rPr>
              <w:fldChar w:fldCharType="separate"/>
            </w:r>
            <w:r w:rsidRPr="00796899">
              <w:rPr>
                <w:noProof/>
                <w:szCs w:val="22"/>
                <w:highlight w:val="lightGray"/>
              </w:rPr>
              <w:t>[insert contact address]</w:t>
            </w:r>
            <w:r w:rsidR="00C21954"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323A92AA" w14:textId="77777777" w:rsidTr="007E4C2C">
        <w:trPr>
          <w:gridAfter w:val="1"/>
          <w:wAfter w:w="12" w:type="pct"/>
          <w:trHeight w:val="2709"/>
        </w:trPr>
        <w:tc>
          <w:tcPr>
            <w:tcW w:w="312" w:type="pct"/>
            <w:gridSpan w:val="2"/>
          </w:tcPr>
          <w:p w14:paraId="279E3803" w14:textId="77777777" w:rsidR="00FA3CF7" w:rsidRPr="00514373" w:rsidRDefault="00FA3CF7" w:rsidP="00FA3CF7">
            <w:pPr>
              <w:rPr>
                <w:color w:val="0000FF"/>
              </w:rPr>
            </w:pPr>
            <w:r w:rsidRPr="00514373">
              <w:rPr>
                <w:color w:val="0000FF"/>
                <w:szCs w:val="22"/>
              </w:rPr>
              <w:t>5.</w:t>
            </w:r>
          </w:p>
        </w:tc>
        <w:tc>
          <w:tcPr>
            <w:tcW w:w="4676" w:type="pct"/>
            <w:gridSpan w:val="3"/>
          </w:tcPr>
          <w:p w14:paraId="7BD7989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placeholder>
                  <w:docPart w:val="0D1E6A37AEF241FAB08309B4D8B2405C"/>
                </w:placeholder>
              </w:sdtPr>
              <w:sdtEnd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1904C579" w14:textId="77777777" w:rsidR="00A5355F" w:rsidRPr="007A2FB5" w:rsidRDefault="00A5355F" w:rsidP="00290CD5">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671881DB" w14:textId="77777777" w:rsidR="00FA3CF7" w:rsidRPr="007D6635" w:rsidRDefault="00A5355F" w:rsidP="00290CD5">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4A2B52" w:rsidRPr="00514373" w14:paraId="03CA8160" w14:textId="77777777" w:rsidTr="007E4C2C">
        <w:trPr>
          <w:gridAfter w:val="1"/>
          <w:wAfter w:w="12" w:type="pct"/>
        </w:trPr>
        <w:tc>
          <w:tcPr>
            <w:tcW w:w="312" w:type="pct"/>
            <w:gridSpan w:val="2"/>
          </w:tcPr>
          <w:p w14:paraId="0C195103" w14:textId="77777777" w:rsidR="004A2B52" w:rsidRPr="00514373" w:rsidRDefault="004A2B52" w:rsidP="00514373">
            <w:pPr>
              <w:rPr>
                <w:color w:val="0000FF"/>
              </w:rPr>
            </w:pPr>
            <w:r>
              <w:rPr>
                <w:color w:val="0000FF"/>
                <w:szCs w:val="22"/>
              </w:rPr>
              <w:t>6</w:t>
            </w:r>
            <w:r w:rsidR="00E2107B">
              <w:rPr>
                <w:color w:val="0000FF"/>
                <w:szCs w:val="22"/>
              </w:rPr>
              <w:t>.</w:t>
            </w:r>
          </w:p>
        </w:tc>
        <w:tc>
          <w:tcPr>
            <w:tcW w:w="4676" w:type="pct"/>
            <w:gridSpan w:val="3"/>
          </w:tcPr>
          <w:p w14:paraId="42459DFB"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25760F5E" w14:textId="77777777" w:rsidTr="007E4C2C">
        <w:trPr>
          <w:gridAfter w:val="1"/>
          <w:wAfter w:w="12" w:type="pct"/>
        </w:trPr>
        <w:tc>
          <w:tcPr>
            <w:tcW w:w="312" w:type="pct"/>
            <w:gridSpan w:val="2"/>
          </w:tcPr>
          <w:p w14:paraId="0AD1F587" w14:textId="77777777" w:rsidR="004A2B52" w:rsidRPr="00514373" w:rsidRDefault="004A2B52" w:rsidP="00514373">
            <w:pPr>
              <w:rPr>
                <w:color w:val="0000FF"/>
              </w:rPr>
            </w:pPr>
            <w:r>
              <w:rPr>
                <w:color w:val="0000FF"/>
                <w:szCs w:val="22"/>
              </w:rPr>
              <w:t>7</w:t>
            </w:r>
            <w:r w:rsidRPr="00514373">
              <w:rPr>
                <w:color w:val="0000FF"/>
                <w:szCs w:val="22"/>
              </w:rPr>
              <w:t>.</w:t>
            </w:r>
          </w:p>
        </w:tc>
        <w:tc>
          <w:tcPr>
            <w:tcW w:w="4676" w:type="pct"/>
            <w:gridSpan w:val="3"/>
          </w:tcPr>
          <w:p w14:paraId="33C4F19E" w14:textId="77777777" w:rsidR="004A2B52" w:rsidRPr="00514373" w:rsidRDefault="004A2B52" w:rsidP="00290CD5">
            <w:r w:rsidRPr="00514373">
              <w:rPr>
                <w:szCs w:val="22"/>
              </w:rPr>
              <w:t>Headings are included for ease of reference only and shall not affect the construction of this Agreement.</w:t>
            </w:r>
          </w:p>
        </w:tc>
      </w:tr>
      <w:tr w:rsidR="00C81820" w:rsidRPr="00B8044E" w14:paraId="0531EB9E" w14:textId="77777777" w:rsidTr="007E4C2C">
        <w:trPr>
          <w:gridAfter w:val="1"/>
          <w:wAfter w:w="12" w:type="pct"/>
        </w:trPr>
        <w:tc>
          <w:tcPr>
            <w:tcW w:w="312" w:type="pct"/>
            <w:gridSpan w:val="2"/>
            <w:hideMark/>
          </w:tcPr>
          <w:p w14:paraId="3D38623D"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76" w:type="pct"/>
            <w:gridSpan w:val="3"/>
          </w:tcPr>
          <w:p w14:paraId="371D96E0"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2438C82A" w14:textId="77777777" w:rsidTr="007E4C2C">
        <w:trPr>
          <w:gridAfter w:val="1"/>
          <w:wAfter w:w="12" w:type="pct"/>
          <w:trHeight w:val="1149"/>
        </w:trPr>
        <w:tc>
          <w:tcPr>
            <w:tcW w:w="312" w:type="pct"/>
            <w:gridSpan w:val="2"/>
            <w:hideMark/>
          </w:tcPr>
          <w:p w14:paraId="41F5766C" w14:textId="77777777" w:rsidR="00C81820" w:rsidRDefault="00C81820" w:rsidP="00B5027E">
            <w:pPr>
              <w:spacing w:line="256" w:lineRule="auto"/>
              <w:rPr>
                <w:color w:val="0000FF"/>
                <w:szCs w:val="22"/>
              </w:rPr>
            </w:pPr>
            <w:r>
              <w:rPr>
                <w:color w:val="0000FF"/>
                <w:szCs w:val="22"/>
              </w:rPr>
              <w:t>9</w:t>
            </w:r>
            <w:r w:rsidR="00E2107B">
              <w:rPr>
                <w:color w:val="0000FF"/>
                <w:szCs w:val="22"/>
              </w:rPr>
              <w:t>.</w:t>
            </w:r>
          </w:p>
          <w:p w14:paraId="00CCE0A2" w14:textId="77777777" w:rsidR="0074644E" w:rsidRDefault="0074644E" w:rsidP="00B5027E">
            <w:pPr>
              <w:spacing w:line="256" w:lineRule="auto"/>
              <w:rPr>
                <w:color w:val="0000FF"/>
                <w:szCs w:val="22"/>
              </w:rPr>
            </w:pPr>
          </w:p>
          <w:p w14:paraId="4ED260B2" w14:textId="77777777" w:rsidR="0074644E" w:rsidRDefault="0074644E" w:rsidP="00B5027E">
            <w:pPr>
              <w:spacing w:line="256" w:lineRule="auto"/>
              <w:rPr>
                <w:color w:val="0000FF"/>
                <w:szCs w:val="22"/>
              </w:rPr>
            </w:pPr>
          </w:p>
          <w:p w14:paraId="6728B083" w14:textId="77D46F31" w:rsidR="0074644E" w:rsidRDefault="0074644E" w:rsidP="00B5027E">
            <w:pPr>
              <w:spacing w:line="256" w:lineRule="auto"/>
              <w:rPr>
                <w:color w:val="0000FF"/>
              </w:rPr>
            </w:pPr>
            <w:r>
              <w:rPr>
                <w:color w:val="0000FF"/>
                <w:szCs w:val="22"/>
              </w:rPr>
              <w:t>10.</w:t>
            </w:r>
          </w:p>
        </w:tc>
        <w:tc>
          <w:tcPr>
            <w:tcW w:w="4676" w:type="pct"/>
            <w:gridSpan w:val="3"/>
          </w:tcPr>
          <w:p w14:paraId="46D24A32" w14:textId="77777777" w:rsidR="00C81820" w:rsidRDefault="00C81820" w:rsidP="00290CD5">
            <w:pPr>
              <w:rPr>
                <w:szCs w:val="22"/>
              </w:rPr>
            </w:pPr>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1F088090" w14:textId="22842112" w:rsidR="0074644E" w:rsidRPr="00B8044E" w:rsidRDefault="0074644E" w:rsidP="0074644E">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r w:rsidR="005841EE" w:rsidRPr="00830A49" w14:paraId="71A3C158" w14:textId="77777777" w:rsidTr="009F7D92">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964"/>
        </w:trPr>
        <w:tc>
          <w:tcPr>
            <w:tcW w:w="2490" w:type="pct"/>
            <w:gridSpan w:val="3"/>
            <w:shd w:val="clear" w:color="auto" w:fill="CCCCCC"/>
          </w:tcPr>
          <w:p w14:paraId="3163C169" w14:textId="77777777" w:rsidR="005841EE" w:rsidRPr="00830A49" w:rsidRDefault="005841EE" w:rsidP="005841EE">
            <w:pPr>
              <w:rPr>
                <w:szCs w:val="22"/>
              </w:rPr>
            </w:pPr>
            <w:r w:rsidRPr="00830A49">
              <w:rPr>
                <w:szCs w:val="22"/>
              </w:rPr>
              <w:t>SIGNED for and on behalf of the Client</w:t>
            </w:r>
          </w:p>
          <w:p w14:paraId="5AFF9DED" w14:textId="77777777" w:rsidR="005841EE" w:rsidRPr="00830A49" w:rsidRDefault="005841EE" w:rsidP="005841EE">
            <w:pPr>
              <w:rPr>
                <w:szCs w:val="22"/>
              </w:rPr>
            </w:pPr>
          </w:p>
          <w:p w14:paraId="1B5A8390" w14:textId="77777777" w:rsidR="005841EE" w:rsidRPr="00830A49" w:rsidRDefault="005841EE" w:rsidP="005841EE">
            <w:pPr>
              <w:rPr>
                <w:szCs w:val="22"/>
              </w:rPr>
            </w:pPr>
            <w:r w:rsidRPr="00830A49">
              <w:rPr>
                <w:szCs w:val="22"/>
              </w:rPr>
              <w:t>__________________________</w:t>
            </w:r>
          </w:p>
          <w:p w14:paraId="7A75E574" w14:textId="77777777" w:rsidR="005841EE" w:rsidRPr="00830A49" w:rsidRDefault="005841EE" w:rsidP="005841EE">
            <w:pPr>
              <w:rPr>
                <w:szCs w:val="22"/>
              </w:rPr>
            </w:pPr>
            <w:r w:rsidRPr="00830A49">
              <w:rPr>
                <w:szCs w:val="22"/>
              </w:rPr>
              <w:t>(being a duly authorised officer)</w:t>
            </w:r>
          </w:p>
        </w:tc>
        <w:tc>
          <w:tcPr>
            <w:tcW w:w="2502" w:type="pct"/>
            <w:gridSpan w:val="2"/>
            <w:shd w:val="clear" w:color="auto" w:fill="CCCCCC"/>
          </w:tcPr>
          <w:p w14:paraId="17F0918C" w14:textId="77777777" w:rsidR="005841EE" w:rsidRPr="00830A49" w:rsidRDefault="005841EE" w:rsidP="005841EE">
            <w:pPr>
              <w:rPr>
                <w:szCs w:val="22"/>
              </w:rPr>
            </w:pPr>
            <w:r w:rsidRPr="00830A49">
              <w:rPr>
                <w:szCs w:val="22"/>
              </w:rPr>
              <w:t>SIGNED for and on behalf of the Contractor</w:t>
            </w:r>
          </w:p>
          <w:p w14:paraId="030C6BD3" w14:textId="77777777" w:rsidR="005841EE" w:rsidRPr="00830A49" w:rsidRDefault="005841EE" w:rsidP="005841EE">
            <w:pPr>
              <w:rPr>
                <w:szCs w:val="22"/>
              </w:rPr>
            </w:pPr>
          </w:p>
          <w:p w14:paraId="0E912777" w14:textId="77777777" w:rsidR="005841EE" w:rsidRPr="00830A49" w:rsidRDefault="005841EE" w:rsidP="005841EE">
            <w:pPr>
              <w:rPr>
                <w:szCs w:val="22"/>
              </w:rPr>
            </w:pPr>
            <w:r w:rsidRPr="00830A49">
              <w:rPr>
                <w:szCs w:val="22"/>
              </w:rPr>
              <w:t>____________________________</w:t>
            </w:r>
          </w:p>
        </w:tc>
      </w:tr>
      <w:tr w:rsidR="005841EE" w:rsidRPr="00830A49" w14:paraId="23A90758" w14:textId="77777777" w:rsidTr="009F7D92">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1044"/>
        </w:trPr>
        <w:tc>
          <w:tcPr>
            <w:tcW w:w="2490" w:type="pct"/>
            <w:gridSpan w:val="3"/>
            <w:shd w:val="clear" w:color="auto" w:fill="CCCCCC"/>
          </w:tcPr>
          <w:p w14:paraId="323D37E5" w14:textId="77777777" w:rsidR="005841EE" w:rsidRPr="00830A49" w:rsidRDefault="005841EE" w:rsidP="005841EE">
            <w:pPr>
              <w:rPr>
                <w:szCs w:val="22"/>
              </w:rPr>
            </w:pPr>
            <w:r w:rsidRPr="00830A49">
              <w:rPr>
                <w:szCs w:val="22"/>
              </w:rPr>
              <w:lastRenderedPageBreak/>
              <w:t>Witness</w:t>
            </w:r>
          </w:p>
        </w:tc>
        <w:tc>
          <w:tcPr>
            <w:tcW w:w="2502" w:type="pct"/>
            <w:gridSpan w:val="2"/>
            <w:shd w:val="clear" w:color="auto" w:fill="CCCCCC"/>
          </w:tcPr>
          <w:p w14:paraId="71960775" w14:textId="77777777" w:rsidR="005841EE" w:rsidRPr="00830A49" w:rsidRDefault="005841EE" w:rsidP="005841EE">
            <w:pPr>
              <w:rPr>
                <w:szCs w:val="22"/>
              </w:rPr>
            </w:pPr>
            <w:r w:rsidRPr="00830A49">
              <w:rPr>
                <w:szCs w:val="22"/>
              </w:rPr>
              <w:t>Witness</w:t>
            </w:r>
          </w:p>
        </w:tc>
      </w:tr>
    </w:tbl>
    <w:p w14:paraId="268B8DEB" w14:textId="77777777" w:rsidR="005841EE" w:rsidRDefault="005841EE" w:rsidP="005841EE"/>
    <w:p w14:paraId="52D026C5" w14:textId="77777777" w:rsidR="00C428A8" w:rsidRPr="003D2CE3" w:rsidRDefault="0025690F" w:rsidP="00514373">
      <w:pPr>
        <w:pStyle w:val="Heading1"/>
        <w:spacing w:before="0"/>
        <w:rPr>
          <w:rFonts w:ascii="Calibri" w:hAnsi="Calibri"/>
          <w:szCs w:val="22"/>
        </w:rPr>
      </w:pPr>
      <w:r w:rsidRPr="003D2CE3">
        <w:rPr>
          <w:rFonts w:ascii="Calibri" w:hAnsi="Calibri"/>
          <w:szCs w:val="22"/>
        </w:rPr>
        <w:lastRenderedPageBreak/>
        <w:t>Schedule A:</w:t>
      </w:r>
      <w:r w:rsidR="008871E6">
        <w:rPr>
          <w:rFonts w:ascii="Calibri" w:hAnsi="Calibri"/>
          <w:szCs w:val="22"/>
        </w:rPr>
        <w:t xml:space="preserve"> </w:t>
      </w:r>
      <w:r w:rsidRPr="003D2CE3">
        <w:rPr>
          <w:rFonts w:ascii="Calibri" w:hAnsi="Calibri"/>
          <w:szCs w:val="22"/>
        </w:rPr>
        <w:t xml:space="preserve"> Terms and Conditions</w:t>
      </w:r>
    </w:p>
    <w:p w14:paraId="166C2877"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3CCEB140" w14:textId="77777777" w:rsidTr="0011438B">
        <w:tc>
          <w:tcPr>
            <w:tcW w:w="371" w:type="pct"/>
          </w:tcPr>
          <w:p w14:paraId="4E5908FD" w14:textId="77777777" w:rsidR="00C428A8" w:rsidRPr="00514373" w:rsidRDefault="003B3B65" w:rsidP="00514373">
            <w:pPr>
              <w:rPr>
                <w:color w:val="0000FF"/>
              </w:rPr>
            </w:pPr>
            <w:r w:rsidRPr="00514373">
              <w:rPr>
                <w:color w:val="0000FF"/>
                <w:szCs w:val="22"/>
              </w:rPr>
              <w:t>A.</w:t>
            </w:r>
          </w:p>
        </w:tc>
        <w:tc>
          <w:tcPr>
            <w:tcW w:w="4629" w:type="pct"/>
            <w:gridSpan w:val="2"/>
          </w:tcPr>
          <w:p w14:paraId="48BAAEBF" w14:textId="77777777" w:rsidR="00C428A8" w:rsidRPr="00514373" w:rsidRDefault="003B3B65" w:rsidP="001F5D45">
            <w:r w:rsidRPr="00514373">
              <w:rPr>
                <w:szCs w:val="22"/>
              </w:rPr>
              <w:t xml:space="preserve">The Contractor undertakes to act with due care, skill and diligence in the provision of the Services and generally in the carrying out of its obligations under this Agreement and in the appointment, monitoring and retention of its agents and </w:t>
            </w:r>
            <w:r w:rsidR="00234E4A" w:rsidRPr="00514373">
              <w:rPr>
                <w:szCs w:val="22"/>
              </w:rPr>
              <w:t>Subcontractor</w:t>
            </w:r>
            <w:r w:rsidRPr="00514373">
              <w:rPr>
                <w:szCs w:val="22"/>
              </w:rPr>
              <w:t xml:space="preserve">s.  The Contractor shall require its agents and </w:t>
            </w:r>
            <w:r w:rsidR="00234E4A" w:rsidRPr="00514373">
              <w:rPr>
                <w:szCs w:val="22"/>
              </w:rPr>
              <w:t>Subcontractor</w:t>
            </w:r>
            <w:r w:rsidRPr="00514373">
              <w:rPr>
                <w:szCs w:val="22"/>
              </w:rPr>
              <w:t xml:space="preserve">s to exercise due care, skill and diligence in the provision of </w:t>
            </w:r>
            <w:r w:rsidR="00234E4A" w:rsidRPr="00514373">
              <w:rPr>
                <w:szCs w:val="22"/>
              </w:rPr>
              <w:t xml:space="preserve">the </w:t>
            </w:r>
            <w:r w:rsidRPr="00514373">
              <w:rPr>
                <w:szCs w:val="22"/>
              </w:rPr>
              <w:t xml:space="preserve">Services and generally in the carrying out of obligations allocated by the Contractor to its agents and </w:t>
            </w:r>
            <w:r w:rsidR="00234E4A" w:rsidRPr="00514373">
              <w:rPr>
                <w:szCs w:val="22"/>
              </w:rPr>
              <w:t>Subcontractor</w:t>
            </w:r>
            <w:r w:rsidRPr="00514373">
              <w:rPr>
                <w:szCs w:val="22"/>
              </w:rPr>
              <w:t>s under this Agreement.</w:t>
            </w:r>
          </w:p>
        </w:tc>
      </w:tr>
      <w:tr w:rsidR="003B3B65" w:rsidRPr="00514373" w14:paraId="7CF66D34" w14:textId="77777777" w:rsidTr="0011438B">
        <w:tc>
          <w:tcPr>
            <w:tcW w:w="371" w:type="pct"/>
          </w:tcPr>
          <w:p w14:paraId="6072B240" w14:textId="77777777" w:rsidR="00C428A8" w:rsidRPr="00514373" w:rsidRDefault="003B3B65" w:rsidP="00514373">
            <w:pPr>
              <w:rPr>
                <w:color w:val="0000FF"/>
              </w:rPr>
            </w:pPr>
            <w:r w:rsidRPr="00514373">
              <w:rPr>
                <w:color w:val="0000FF"/>
                <w:szCs w:val="22"/>
              </w:rPr>
              <w:t>B.</w:t>
            </w:r>
          </w:p>
        </w:tc>
        <w:tc>
          <w:tcPr>
            <w:tcW w:w="4629" w:type="pct"/>
            <w:gridSpan w:val="2"/>
          </w:tcPr>
          <w:p w14:paraId="2B2D1E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4D2B83DE" w14:textId="77777777" w:rsidTr="0011438B">
        <w:tc>
          <w:tcPr>
            <w:tcW w:w="371" w:type="pct"/>
          </w:tcPr>
          <w:p w14:paraId="14C86A04" w14:textId="77777777" w:rsidR="00C428A8" w:rsidRPr="00514373" w:rsidRDefault="00C428A8" w:rsidP="00514373">
            <w:pPr>
              <w:rPr>
                <w:color w:val="0000FF"/>
              </w:rPr>
            </w:pPr>
          </w:p>
        </w:tc>
        <w:tc>
          <w:tcPr>
            <w:tcW w:w="284" w:type="pct"/>
          </w:tcPr>
          <w:p w14:paraId="6797D452" w14:textId="77777777" w:rsidR="00C428A8" w:rsidRPr="00514373" w:rsidRDefault="003B3B65" w:rsidP="001F5D45">
            <w:r w:rsidRPr="00514373">
              <w:rPr>
                <w:szCs w:val="22"/>
              </w:rPr>
              <w:t>1.</w:t>
            </w:r>
          </w:p>
        </w:tc>
        <w:tc>
          <w:tcPr>
            <w:tcW w:w="4345" w:type="pct"/>
          </w:tcPr>
          <w:p w14:paraId="46B948D2" w14:textId="77777777" w:rsidR="00C428A8" w:rsidRPr="00514373" w:rsidRDefault="003B3B65" w:rsidP="001F5D45">
            <w:r w:rsidRPr="00514373">
              <w:rPr>
                <w:szCs w:val="22"/>
              </w:rPr>
              <w:t>provide the Services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6943A89B" w14:textId="77777777" w:rsidTr="0011438B">
        <w:tc>
          <w:tcPr>
            <w:tcW w:w="371" w:type="pct"/>
          </w:tcPr>
          <w:p w14:paraId="196EC4DA" w14:textId="77777777" w:rsidR="00C428A8" w:rsidRPr="00514373" w:rsidRDefault="00C428A8" w:rsidP="00514373">
            <w:pPr>
              <w:rPr>
                <w:color w:val="0000FF"/>
              </w:rPr>
            </w:pPr>
          </w:p>
        </w:tc>
        <w:tc>
          <w:tcPr>
            <w:tcW w:w="284" w:type="pct"/>
          </w:tcPr>
          <w:p w14:paraId="49829392" w14:textId="77777777" w:rsidR="00C428A8" w:rsidRPr="00514373" w:rsidRDefault="003B3B65" w:rsidP="001F5D45">
            <w:r w:rsidRPr="00514373">
              <w:rPr>
                <w:szCs w:val="22"/>
              </w:rPr>
              <w:t>2.</w:t>
            </w:r>
          </w:p>
        </w:tc>
        <w:tc>
          <w:tcPr>
            <w:tcW w:w="4345" w:type="pct"/>
          </w:tcPr>
          <w:p w14:paraId="3164209B"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79141CE5" w14:textId="77777777" w:rsidTr="0011438B">
        <w:tc>
          <w:tcPr>
            <w:tcW w:w="371" w:type="pct"/>
          </w:tcPr>
          <w:p w14:paraId="63A83B64" w14:textId="77777777" w:rsidR="00C428A8" w:rsidRPr="00514373" w:rsidRDefault="00C428A8" w:rsidP="00514373">
            <w:pPr>
              <w:rPr>
                <w:color w:val="0000FF"/>
              </w:rPr>
            </w:pPr>
          </w:p>
        </w:tc>
        <w:tc>
          <w:tcPr>
            <w:tcW w:w="284" w:type="pct"/>
          </w:tcPr>
          <w:p w14:paraId="47FB598C" w14:textId="77777777" w:rsidR="00C428A8" w:rsidRPr="00514373" w:rsidRDefault="003B3B65" w:rsidP="001F5D45">
            <w:r w:rsidRPr="00514373">
              <w:rPr>
                <w:szCs w:val="22"/>
              </w:rPr>
              <w:t>3.</w:t>
            </w:r>
          </w:p>
        </w:tc>
        <w:tc>
          <w:tcPr>
            <w:tcW w:w="4345" w:type="pct"/>
          </w:tcPr>
          <w:p w14:paraId="10A7311F"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54F2E375" w14:textId="77777777" w:rsidTr="0011438B">
        <w:tc>
          <w:tcPr>
            <w:tcW w:w="371" w:type="pct"/>
          </w:tcPr>
          <w:p w14:paraId="13A56498" w14:textId="77777777" w:rsidR="00C428A8" w:rsidRPr="00514373" w:rsidRDefault="00C428A8" w:rsidP="00514373">
            <w:pPr>
              <w:rPr>
                <w:color w:val="0000FF"/>
              </w:rPr>
            </w:pPr>
          </w:p>
        </w:tc>
        <w:tc>
          <w:tcPr>
            <w:tcW w:w="284" w:type="pct"/>
          </w:tcPr>
          <w:p w14:paraId="4B10E82B" w14:textId="77777777" w:rsidR="00C428A8" w:rsidRPr="00514373" w:rsidRDefault="003B3B65" w:rsidP="001F5D45">
            <w:r w:rsidRPr="00514373">
              <w:rPr>
                <w:szCs w:val="22"/>
              </w:rPr>
              <w:t>4.</w:t>
            </w:r>
          </w:p>
        </w:tc>
        <w:tc>
          <w:tcPr>
            <w:tcW w:w="4345" w:type="pct"/>
          </w:tcPr>
          <w:p w14:paraId="62A7A85D" w14:textId="77777777" w:rsidR="00FE0BB8" w:rsidRPr="00514373" w:rsidRDefault="00796899" w:rsidP="001F5D45">
            <w:r w:rsidRPr="00796899">
              <w:rPr>
                <w:szCs w:val="22"/>
              </w:rPr>
              <w:t>prov</w:t>
            </w:r>
            <w:r w:rsidRPr="003B7372">
              <w:rPr>
                <w:szCs w:val="22"/>
              </w:rPr>
              <w:t xml:space="preserve">ide the Services in accordance with good industry practice and comply with all applicable laws including but not limited to all obligations in the field of environmental, social and labour law that apply at the place where the Services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0A82E3FD" w14:textId="77777777" w:rsidTr="0011438B">
        <w:tc>
          <w:tcPr>
            <w:tcW w:w="371" w:type="pct"/>
          </w:tcPr>
          <w:p w14:paraId="050CDA05" w14:textId="77777777" w:rsidR="00C428A8" w:rsidRPr="00514373" w:rsidRDefault="003B3B65" w:rsidP="00514373">
            <w:pPr>
              <w:rPr>
                <w:color w:val="0000FF"/>
              </w:rPr>
            </w:pPr>
            <w:r w:rsidRPr="00514373">
              <w:rPr>
                <w:color w:val="0000FF"/>
                <w:szCs w:val="22"/>
              </w:rPr>
              <w:t>C.</w:t>
            </w:r>
          </w:p>
        </w:tc>
        <w:tc>
          <w:tcPr>
            <w:tcW w:w="4629" w:type="pct"/>
            <w:gridSpan w:val="2"/>
          </w:tcPr>
          <w:p w14:paraId="5914B57A" w14:textId="77777777" w:rsidR="00C428A8" w:rsidRPr="00514373" w:rsidRDefault="003B3B65" w:rsidP="001F5D45">
            <w:r w:rsidRPr="00514373">
              <w:rPr>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r w:rsidRPr="00514373">
              <w:rPr>
                <w:szCs w:val="22"/>
              </w:rPr>
              <w:t xml:space="preserve">The Contractor as prime contractor under the Submission hereby assumes liability for its </w:t>
            </w:r>
            <w:r w:rsidR="00234E4A" w:rsidRPr="00514373">
              <w:rPr>
                <w:szCs w:val="22"/>
              </w:rPr>
              <w:t>Subcontractor</w:t>
            </w:r>
            <w:r w:rsidRPr="00514373">
              <w:rPr>
                <w:szCs w:val="22"/>
              </w:rPr>
              <w:t xml:space="preserve">s and shall ensure that its </w:t>
            </w:r>
            <w:r w:rsidR="00234E4A" w:rsidRPr="00514373">
              <w:rPr>
                <w:szCs w:val="22"/>
              </w:rPr>
              <w:t>Subcontractor</w:t>
            </w:r>
            <w:r w:rsidRPr="00514373">
              <w:rPr>
                <w:szCs w:val="22"/>
              </w:rPr>
              <w:t>s shall comply in all respects with the relevant terms of this Agreement</w:t>
            </w:r>
            <w:r w:rsidR="00E01FE0">
              <w:rPr>
                <w:szCs w:val="22"/>
              </w:rPr>
              <w:t xml:space="preserve">, including but not limited </w:t>
            </w:r>
            <w:r w:rsidR="00CE3890">
              <w:rPr>
                <w:szCs w:val="22"/>
              </w:rPr>
              <w:t>to clause 1B(4)</w:t>
            </w:r>
            <w:r w:rsidR="00E01FE0">
              <w:rPr>
                <w:szCs w:val="22"/>
              </w:rPr>
              <w:t>,</w:t>
            </w:r>
            <w:r w:rsidRPr="00514373">
              <w:rPr>
                <w:szCs w:val="22"/>
              </w:rPr>
              <w:t xml:space="preserve"> to the extent that it or they are retained by the Contractor.</w:t>
            </w:r>
            <w:r w:rsidR="00A62792">
              <w:rPr>
                <w:szCs w:val="22"/>
              </w:rPr>
              <w:t xml:space="preserve">  Subject to claus</w:t>
            </w:r>
            <w:r w:rsidR="006F167F">
              <w:rPr>
                <w:szCs w:val="22"/>
              </w:rPr>
              <w:t>e 14,</w:t>
            </w:r>
            <w:r w:rsidR="00556E7B">
              <w:rPr>
                <w:szCs w:val="22"/>
              </w:rPr>
              <w:t xml:space="preserve"> the Contractor shall notify the Client as soon as possible of any changes to the name, contact details and legal representatives of its Subcontractors.  </w:t>
            </w:r>
          </w:p>
        </w:tc>
      </w:tr>
      <w:tr w:rsidR="00004B94" w:rsidRPr="00514373" w14:paraId="174625A2" w14:textId="77777777" w:rsidTr="0011438B">
        <w:tc>
          <w:tcPr>
            <w:tcW w:w="371" w:type="pct"/>
          </w:tcPr>
          <w:p w14:paraId="5A710C24"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3DEBB9DD"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Subcontractor </w:t>
            </w:r>
            <w:r w:rsidR="006E0C01">
              <w:rPr>
                <w:szCs w:val="22"/>
              </w:rPr>
              <w:t>and the Contractor shall comply with such requirement.</w:t>
            </w:r>
            <w:r>
              <w:rPr>
                <w:szCs w:val="22"/>
              </w:rPr>
              <w:t xml:space="preserve">  The Contractor shall include in every sub-contract a right for the Contractor to terminate the sub-contract where any of the </w:t>
            </w:r>
            <w:r>
              <w:rPr>
                <w:szCs w:val="22"/>
              </w:rPr>
              <w:lastRenderedPageBreak/>
              <w:t>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55DC907" w14:textId="77777777" w:rsidTr="0011438B">
        <w:tc>
          <w:tcPr>
            <w:tcW w:w="371" w:type="pct"/>
          </w:tcPr>
          <w:p w14:paraId="791E833A" w14:textId="77777777" w:rsidR="00C428A8" w:rsidRPr="00514373" w:rsidRDefault="006E0C01" w:rsidP="00514373">
            <w:pPr>
              <w:rPr>
                <w:color w:val="0000FF"/>
              </w:rPr>
            </w:pPr>
            <w:r>
              <w:rPr>
                <w:color w:val="0000FF"/>
                <w:szCs w:val="22"/>
              </w:rPr>
              <w:lastRenderedPageBreak/>
              <w:t>E</w:t>
            </w:r>
            <w:r w:rsidR="003B3B65" w:rsidRPr="00514373">
              <w:rPr>
                <w:color w:val="0000FF"/>
                <w:szCs w:val="22"/>
              </w:rPr>
              <w:t>.</w:t>
            </w:r>
          </w:p>
        </w:tc>
        <w:tc>
          <w:tcPr>
            <w:tcW w:w="4629" w:type="pct"/>
            <w:gridSpan w:val="2"/>
          </w:tcPr>
          <w:p w14:paraId="229D3DEF"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5728B134" w14:textId="77777777" w:rsidTr="0011438B">
        <w:tc>
          <w:tcPr>
            <w:tcW w:w="371" w:type="pct"/>
          </w:tcPr>
          <w:p w14:paraId="79F5C4CA"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648B82E0"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1B128E1F" w14:textId="77777777" w:rsidTr="0011438B">
        <w:tc>
          <w:tcPr>
            <w:tcW w:w="371" w:type="pct"/>
          </w:tcPr>
          <w:p w14:paraId="4F22EBF6" w14:textId="77777777" w:rsidR="00C428A8" w:rsidRPr="00514373" w:rsidRDefault="00091E6A" w:rsidP="00514373">
            <w:r>
              <w:rPr>
                <w:color w:val="0000FF"/>
                <w:szCs w:val="22"/>
              </w:rPr>
              <w:t>G.</w:t>
            </w:r>
          </w:p>
        </w:tc>
        <w:tc>
          <w:tcPr>
            <w:tcW w:w="4629" w:type="pct"/>
            <w:gridSpan w:val="2"/>
          </w:tcPr>
          <w:p w14:paraId="09C30E91"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4B92F354" w14:textId="77777777" w:rsidTr="0011438B">
        <w:tc>
          <w:tcPr>
            <w:tcW w:w="371" w:type="pct"/>
          </w:tcPr>
          <w:p w14:paraId="31E2ECA4" w14:textId="77777777" w:rsidR="006F67C5" w:rsidRPr="00514373" w:rsidRDefault="00091E6A" w:rsidP="00514373">
            <w:r>
              <w:rPr>
                <w:color w:val="0000FF"/>
                <w:szCs w:val="22"/>
              </w:rPr>
              <w:t>H.</w:t>
            </w:r>
          </w:p>
        </w:tc>
        <w:tc>
          <w:tcPr>
            <w:tcW w:w="4629" w:type="pct"/>
            <w:gridSpan w:val="2"/>
          </w:tcPr>
          <w:p w14:paraId="699D1DF3" w14:textId="57BA4189" w:rsidR="006F67C5" w:rsidRPr="00514373" w:rsidRDefault="004C2B61" w:rsidP="001F53C7">
            <w:r w:rsidRPr="00514373">
              <w:rPr>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53C7">
              <w:rPr>
                <w:szCs w:val="22"/>
              </w:rPr>
              <w:t xml:space="preserve">any claim arising or loss or costs incurred as a result of its failure or incapacity to fulfil its obligation under the said TUPE Regulations. </w:t>
            </w:r>
          </w:p>
        </w:tc>
      </w:tr>
      <w:tr w:rsidR="0006002D" w:rsidRPr="00514373" w14:paraId="7B8F89EC" w14:textId="77777777" w:rsidTr="0011438B">
        <w:tc>
          <w:tcPr>
            <w:tcW w:w="371" w:type="pct"/>
          </w:tcPr>
          <w:p w14:paraId="226DC11B" w14:textId="62859CCE" w:rsidR="0006002D" w:rsidRDefault="0006002D" w:rsidP="0006002D">
            <w:pPr>
              <w:rPr>
                <w:color w:val="0000FF"/>
                <w:szCs w:val="22"/>
              </w:rPr>
            </w:pPr>
            <w:r>
              <w:rPr>
                <w:color w:val="0000FF"/>
                <w:szCs w:val="22"/>
              </w:rPr>
              <w:t>I</w:t>
            </w:r>
          </w:p>
        </w:tc>
        <w:tc>
          <w:tcPr>
            <w:tcW w:w="4629" w:type="pct"/>
            <w:gridSpan w:val="2"/>
          </w:tcPr>
          <w:p w14:paraId="4CC1B19D" w14:textId="77777777" w:rsidR="0006002D" w:rsidRDefault="0006002D" w:rsidP="0006002D">
            <w:pPr>
              <w:rPr>
                <w:szCs w:val="22"/>
              </w:rPr>
            </w:pPr>
            <w:r>
              <w:rPr>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3DC7B225" w14:textId="77777777" w:rsidR="0006002D" w:rsidRDefault="0006002D" w:rsidP="00267D2B">
            <w:pPr>
              <w:pStyle w:val="ListParagraph"/>
              <w:numPr>
                <w:ilvl w:val="0"/>
                <w:numId w:val="25"/>
              </w:numPr>
              <w:rPr>
                <w:szCs w:val="22"/>
              </w:rPr>
            </w:pPr>
            <w:r w:rsidRPr="008327B0">
              <w:rPr>
                <w:szCs w:val="22"/>
              </w:rPr>
              <w:t>not to subcontract more than 50% of the total value of the contract to economic operators originating in a third country which is subject to an IPI measure;</w:t>
            </w:r>
          </w:p>
          <w:p w14:paraId="310A14AD" w14:textId="77777777" w:rsidR="0006002D" w:rsidRDefault="0006002D" w:rsidP="00267D2B">
            <w:pPr>
              <w:pStyle w:val="ListParagraph"/>
              <w:numPr>
                <w:ilvl w:val="0"/>
                <w:numId w:val="25"/>
              </w:numPr>
              <w:rPr>
                <w:szCs w:val="22"/>
              </w:rPr>
            </w:pPr>
            <w:r w:rsidRPr="008327B0">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3E32454" w14:textId="77777777" w:rsidR="0006002D" w:rsidRDefault="0006002D" w:rsidP="00267D2B">
            <w:pPr>
              <w:pStyle w:val="ListParagraph"/>
              <w:numPr>
                <w:ilvl w:val="0"/>
                <w:numId w:val="25"/>
              </w:numPr>
              <w:rPr>
                <w:szCs w:val="22"/>
              </w:rPr>
            </w:pPr>
            <w:r w:rsidRPr="008327B0">
              <w:rPr>
                <w:szCs w:val="22"/>
              </w:rPr>
              <w:t xml:space="preserve"> to provide , upon request, adequate evidence corresponding to point (i) or (ii) above;</w:t>
            </w:r>
          </w:p>
          <w:p w14:paraId="6795DEC1" w14:textId="54C8BC0D" w:rsidR="0006002D" w:rsidRPr="0006002D" w:rsidRDefault="0006002D" w:rsidP="00267D2B">
            <w:pPr>
              <w:pStyle w:val="ListParagraph"/>
              <w:numPr>
                <w:ilvl w:val="0"/>
                <w:numId w:val="25"/>
              </w:numPr>
              <w:rPr>
                <w:szCs w:val="22"/>
              </w:rPr>
            </w:pPr>
            <w:r>
              <w:t>to pay a proportionate charge, in the event of non-observance of the obligations referred to at point (i) or (ii) above, of between 10% and 30% of the total value of the contract.</w:t>
            </w:r>
          </w:p>
        </w:tc>
      </w:tr>
    </w:tbl>
    <w:p w14:paraId="5F8DC79D" w14:textId="77777777" w:rsidR="00C428A8" w:rsidRPr="00514373" w:rsidRDefault="004C2B61" w:rsidP="00341267">
      <w:pPr>
        <w:pStyle w:val="Heading2"/>
      </w:pPr>
      <w:r w:rsidRPr="00514373">
        <w:lastRenderedPageBreak/>
        <w:t>2</w:t>
      </w:r>
      <w:r w:rsidR="0025690F" w:rsidRPr="00514373">
        <w:t>.</w:t>
      </w:r>
      <w:r w:rsidR="0025690F" w:rsidRPr="00514373">
        <w:tab/>
      </w:r>
      <w:r w:rsidR="0025690F" w:rsidRPr="0031660D">
        <w:t>Key Personnel</w:t>
      </w:r>
      <w:r w:rsidR="0025690F" w:rsidRPr="00514373">
        <w:t xml:space="preserve"> </w:t>
      </w:r>
    </w:p>
    <w:p w14:paraId="5D2FB3AA" w14:textId="77777777"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Services shall be available for the </w:t>
      </w:r>
      <w:r w:rsidR="004C2B61" w:rsidRPr="00514373">
        <w:rPr>
          <w:szCs w:val="22"/>
        </w:rPr>
        <w:t>T</w:t>
      </w:r>
      <w:r w:rsidRPr="00514373">
        <w:rPr>
          <w:szCs w:val="22"/>
        </w:rPr>
        <w:t xml:space="preserve">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A0C749A" w14:textId="77777777" w:rsidR="00C428A8" w:rsidRPr="00514373" w:rsidRDefault="004C2B61" w:rsidP="00341267">
      <w:pPr>
        <w:pStyle w:val="Heading2"/>
      </w:pPr>
      <w:r w:rsidRPr="00514373">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7FBE3EF2" w14:textId="77777777" w:rsidTr="009B2EED">
        <w:tc>
          <w:tcPr>
            <w:tcW w:w="680" w:type="dxa"/>
          </w:tcPr>
          <w:p w14:paraId="1AE1E461" w14:textId="77777777" w:rsidR="00C428A8" w:rsidRPr="00514373" w:rsidRDefault="003B3B65" w:rsidP="00514373">
            <w:pPr>
              <w:rPr>
                <w:color w:val="0000FF"/>
              </w:rPr>
            </w:pPr>
            <w:r w:rsidRPr="00514373">
              <w:rPr>
                <w:color w:val="0000FF"/>
                <w:szCs w:val="22"/>
              </w:rPr>
              <w:t>A.</w:t>
            </w:r>
          </w:p>
        </w:tc>
        <w:tc>
          <w:tcPr>
            <w:tcW w:w="8534" w:type="dxa"/>
            <w:gridSpan w:val="2"/>
          </w:tcPr>
          <w:p w14:paraId="67032C10"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03476687" w14:textId="77777777" w:rsidTr="009B2EED">
        <w:tc>
          <w:tcPr>
            <w:tcW w:w="680" w:type="dxa"/>
          </w:tcPr>
          <w:p w14:paraId="4081C1A6" w14:textId="77777777" w:rsidR="00C428A8" w:rsidRPr="00514373" w:rsidRDefault="003B3B65" w:rsidP="00514373">
            <w:pPr>
              <w:rPr>
                <w:color w:val="0000FF"/>
              </w:rPr>
            </w:pPr>
            <w:r w:rsidRPr="00514373">
              <w:rPr>
                <w:color w:val="0000FF"/>
                <w:szCs w:val="22"/>
              </w:rPr>
              <w:t>B.</w:t>
            </w:r>
          </w:p>
        </w:tc>
        <w:tc>
          <w:tcPr>
            <w:tcW w:w="8534" w:type="dxa"/>
            <w:gridSpan w:val="2"/>
          </w:tcPr>
          <w:p w14:paraId="4CEEE155"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166451D6" w14:textId="77777777" w:rsidTr="009B2EED">
        <w:tc>
          <w:tcPr>
            <w:tcW w:w="680" w:type="dxa"/>
          </w:tcPr>
          <w:p w14:paraId="65350B0E" w14:textId="77777777" w:rsidR="00C428A8" w:rsidRPr="00514373" w:rsidRDefault="00C428A8" w:rsidP="00514373">
            <w:pPr>
              <w:rPr>
                <w:color w:val="0000FF"/>
              </w:rPr>
            </w:pPr>
          </w:p>
        </w:tc>
        <w:tc>
          <w:tcPr>
            <w:tcW w:w="678" w:type="dxa"/>
          </w:tcPr>
          <w:p w14:paraId="3EF5F2E7" w14:textId="77777777" w:rsidR="00C428A8" w:rsidRPr="00514373" w:rsidRDefault="003B3B65" w:rsidP="00341267">
            <w:r w:rsidRPr="00514373">
              <w:rPr>
                <w:szCs w:val="22"/>
              </w:rPr>
              <w:t>1.</w:t>
            </w:r>
          </w:p>
        </w:tc>
        <w:tc>
          <w:tcPr>
            <w:tcW w:w="7856" w:type="dxa"/>
          </w:tcPr>
          <w:p w14:paraId="7C745816"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488586E1" w14:textId="77777777" w:rsidTr="009B2EED">
        <w:tc>
          <w:tcPr>
            <w:tcW w:w="680" w:type="dxa"/>
          </w:tcPr>
          <w:p w14:paraId="21A42C60" w14:textId="77777777" w:rsidR="00C428A8" w:rsidRPr="00514373" w:rsidRDefault="00C428A8" w:rsidP="00514373">
            <w:pPr>
              <w:rPr>
                <w:color w:val="0000FF"/>
              </w:rPr>
            </w:pPr>
          </w:p>
        </w:tc>
        <w:tc>
          <w:tcPr>
            <w:tcW w:w="678" w:type="dxa"/>
          </w:tcPr>
          <w:p w14:paraId="32472A1B" w14:textId="77777777" w:rsidR="00C428A8" w:rsidRPr="00514373" w:rsidRDefault="003B3B65" w:rsidP="00341267">
            <w:r w:rsidRPr="00514373">
              <w:rPr>
                <w:szCs w:val="22"/>
              </w:rPr>
              <w:t>2.</w:t>
            </w:r>
          </w:p>
        </w:tc>
        <w:tc>
          <w:tcPr>
            <w:tcW w:w="7856" w:type="dxa"/>
          </w:tcPr>
          <w:p w14:paraId="6F270F5E"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03B98468" w14:textId="77777777" w:rsidTr="009B2EED">
        <w:tc>
          <w:tcPr>
            <w:tcW w:w="680" w:type="dxa"/>
          </w:tcPr>
          <w:p w14:paraId="459437C9" w14:textId="77777777" w:rsidR="00C428A8" w:rsidRPr="00514373" w:rsidRDefault="00C428A8" w:rsidP="00514373">
            <w:pPr>
              <w:rPr>
                <w:color w:val="0000FF"/>
              </w:rPr>
            </w:pPr>
          </w:p>
        </w:tc>
        <w:tc>
          <w:tcPr>
            <w:tcW w:w="678" w:type="dxa"/>
          </w:tcPr>
          <w:p w14:paraId="622CEFE3" w14:textId="77777777" w:rsidR="00C428A8" w:rsidRPr="00514373" w:rsidRDefault="003B3B65" w:rsidP="00341267">
            <w:r w:rsidRPr="00514373">
              <w:rPr>
                <w:szCs w:val="22"/>
              </w:rPr>
              <w:t>3.</w:t>
            </w:r>
          </w:p>
        </w:tc>
        <w:tc>
          <w:tcPr>
            <w:tcW w:w="7856" w:type="dxa"/>
          </w:tcPr>
          <w:p w14:paraId="70FBB772" w14:textId="77777777"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4E5F9049" w14:textId="77777777" w:rsidTr="009B2EED">
        <w:tc>
          <w:tcPr>
            <w:tcW w:w="680" w:type="dxa"/>
          </w:tcPr>
          <w:p w14:paraId="7F194426" w14:textId="77777777" w:rsidR="00C428A8" w:rsidRPr="00514373" w:rsidRDefault="00C428A8" w:rsidP="00514373">
            <w:pPr>
              <w:rPr>
                <w:color w:val="0000FF"/>
              </w:rPr>
            </w:pPr>
          </w:p>
        </w:tc>
        <w:tc>
          <w:tcPr>
            <w:tcW w:w="678" w:type="dxa"/>
          </w:tcPr>
          <w:p w14:paraId="075852C1" w14:textId="77777777" w:rsidR="00C428A8" w:rsidRPr="00514373" w:rsidRDefault="003B3B65" w:rsidP="00341267">
            <w:r w:rsidRPr="00514373">
              <w:rPr>
                <w:szCs w:val="22"/>
              </w:rPr>
              <w:t>4.</w:t>
            </w:r>
          </w:p>
        </w:tc>
        <w:tc>
          <w:tcPr>
            <w:tcW w:w="7856" w:type="dxa"/>
          </w:tcPr>
          <w:p w14:paraId="626B6DC9" w14:textId="5453B32A" w:rsidR="00C428A8" w:rsidRPr="00514373" w:rsidRDefault="003B3B65" w:rsidP="00341267">
            <w:r w:rsidRPr="00514373">
              <w:rPr>
                <w:szCs w:val="22"/>
              </w:rPr>
              <w:t xml:space="preserve">The Client being in possession of the Contractor’s current Tax Clearance Certificate.  The Contractor shall comply with all </w:t>
            </w:r>
            <w:r w:rsidR="00005239">
              <w:rPr>
                <w:szCs w:val="22"/>
              </w:rPr>
              <w:t xml:space="preserve">applicable </w:t>
            </w:r>
            <w:r w:rsidRPr="00514373">
              <w:rPr>
                <w:szCs w:val="22"/>
              </w:rPr>
              <w:t>EU and domestic taxation law and requirements.</w:t>
            </w:r>
          </w:p>
        </w:tc>
      </w:tr>
      <w:tr w:rsidR="003B3B65" w:rsidRPr="00514373" w14:paraId="4B1060A3" w14:textId="77777777" w:rsidTr="009B2EED">
        <w:tc>
          <w:tcPr>
            <w:tcW w:w="680" w:type="dxa"/>
          </w:tcPr>
          <w:p w14:paraId="432F194F" w14:textId="77777777" w:rsidR="00C428A8" w:rsidRPr="00514373" w:rsidRDefault="003B3B65" w:rsidP="00514373">
            <w:pPr>
              <w:rPr>
                <w:color w:val="0000FF"/>
              </w:rPr>
            </w:pPr>
            <w:r w:rsidRPr="00514373">
              <w:rPr>
                <w:color w:val="0000FF"/>
                <w:szCs w:val="22"/>
              </w:rPr>
              <w:t>C.</w:t>
            </w:r>
          </w:p>
        </w:tc>
        <w:tc>
          <w:tcPr>
            <w:tcW w:w="8534" w:type="dxa"/>
            <w:gridSpan w:val="2"/>
          </w:tcPr>
          <w:p w14:paraId="00EACEE9"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79FB0FB2" w14:textId="77777777" w:rsidTr="009B2EED">
        <w:tc>
          <w:tcPr>
            <w:tcW w:w="680" w:type="dxa"/>
          </w:tcPr>
          <w:p w14:paraId="4E583C8F" w14:textId="77777777" w:rsidR="00C428A8" w:rsidRPr="00514373" w:rsidRDefault="003B3B65" w:rsidP="00514373">
            <w:pPr>
              <w:rPr>
                <w:color w:val="0000FF"/>
              </w:rPr>
            </w:pPr>
            <w:r w:rsidRPr="00514373">
              <w:rPr>
                <w:color w:val="0000FF"/>
                <w:szCs w:val="22"/>
              </w:rPr>
              <w:t>D.</w:t>
            </w:r>
          </w:p>
        </w:tc>
        <w:tc>
          <w:tcPr>
            <w:tcW w:w="8534" w:type="dxa"/>
            <w:gridSpan w:val="2"/>
          </w:tcPr>
          <w:p w14:paraId="2A181C1B" w14:textId="77777777" w:rsidR="00C428A8" w:rsidRPr="00514373" w:rsidRDefault="003B3B65" w:rsidP="00341267">
            <w:r w:rsidRPr="00514373">
              <w:rPr>
                <w:szCs w:val="22"/>
              </w:rP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w:t>
            </w:r>
            <w:r w:rsidRPr="00514373">
              <w:rPr>
                <w:szCs w:val="22"/>
              </w:rPr>
              <w:lastRenderedPageBreak/>
              <w:t>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5BF01E92" w14:textId="77777777" w:rsidTr="009B2EED">
        <w:tc>
          <w:tcPr>
            <w:tcW w:w="680" w:type="dxa"/>
          </w:tcPr>
          <w:p w14:paraId="2F962257" w14:textId="77777777" w:rsidR="00C428A8" w:rsidRPr="00514373" w:rsidRDefault="003B3B65" w:rsidP="00514373">
            <w:pPr>
              <w:rPr>
                <w:color w:val="0000FF"/>
              </w:rPr>
            </w:pPr>
            <w:r w:rsidRPr="00514373">
              <w:rPr>
                <w:color w:val="0000FF"/>
                <w:szCs w:val="22"/>
              </w:rPr>
              <w:lastRenderedPageBreak/>
              <w:t>E.</w:t>
            </w:r>
          </w:p>
        </w:tc>
        <w:tc>
          <w:tcPr>
            <w:tcW w:w="8534" w:type="dxa"/>
            <w:gridSpan w:val="2"/>
          </w:tcPr>
          <w:p w14:paraId="2DB0350E" w14:textId="77777777" w:rsidR="00C428A8" w:rsidRPr="00514373" w:rsidRDefault="003B3B65" w:rsidP="00341267">
            <w:r w:rsidRPr="00514373">
              <w:rPr>
                <w:szCs w:val="22"/>
              </w:rPr>
              <w:t>The Charges shall include any and all costs or expenses incurred by the Contractor, its employees, servants and agents in the performance of its obligations under this Agreement.</w:t>
            </w:r>
          </w:p>
        </w:tc>
      </w:tr>
      <w:tr w:rsidR="003B3B65" w:rsidRPr="00514373" w14:paraId="06D11D72" w14:textId="77777777" w:rsidTr="009B2EED">
        <w:tc>
          <w:tcPr>
            <w:tcW w:w="680" w:type="dxa"/>
          </w:tcPr>
          <w:p w14:paraId="25D1A1A1" w14:textId="77777777" w:rsidR="00C428A8" w:rsidRPr="00514373" w:rsidRDefault="003B3B65" w:rsidP="00514373">
            <w:pPr>
              <w:rPr>
                <w:color w:val="0000FF"/>
              </w:rPr>
            </w:pPr>
            <w:r w:rsidRPr="00514373">
              <w:rPr>
                <w:color w:val="0000FF"/>
                <w:szCs w:val="22"/>
              </w:rPr>
              <w:t>F.</w:t>
            </w:r>
          </w:p>
        </w:tc>
        <w:tc>
          <w:tcPr>
            <w:tcW w:w="8534" w:type="dxa"/>
            <w:gridSpan w:val="2"/>
          </w:tcPr>
          <w:p w14:paraId="7632681D" w14:textId="77777777" w:rsidR="00C428A8" w:rsidRPr="00514373" w:rsidRDefault="004C2B61" w:rsidP="00341267">
            <w:pPr>
              <w:rPr>
                <w:rFonts w:eastAsia="MS Mincho"/>
              </w:rPr>
            </w:pPr>
            <w:r w:rsidRPr="00514373">
              <w:rPr>
                <w:szCs w:val="22"/>
              </w:rPr>
              <w:t xml:space="preserve">The </w:t>
            </w:r>
            <w:r w:rsidR="003B3B65" w:rsidRPr="00514373">
              <w:rPr>
                <w:szCs w:val="22"/>
              </w:rPr>
              <w:t>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F634A19" w14:textId="77777777" w:rsidR="00C428A8" w:rsidRPr="00514373" w:rsidRDefault="006A1B86" w:rsidP="00341267">
      <w:pPr>
        <w:pStyle w:val="Heading2"/>
      </w:pPr>
      <w:r>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63035FF7" w14:textId="77777777" w:rsidTr="00F83168">
        <w:tc>
          <w:tcPr>
            <w:tcW w:w="674" w:type="dxa"/>
          </w:tcPr>
          <w:p w14:paraId="3F1E76F3" w14:textId="77777777" w:rsidR="00C428A8" w:rsidRPr="00514373" w:rsidRDefault="003B3B65" w:rsidP="00514373">
            <w:pPr>
              <w:rPr>
                <w:color w:val="0000FF"/>
              </w:rPr>
            </w:pPr>
            <w:r w:rsidRPr="00514373">
              <w:rPr>
                <w:color w:val="0000FF"/>
                <w:szCs w:val="22"/>
              </w:rPr>
              <w:t>A.</w:t>
            </w:r>
          </w:p>
        </w:tc>
        <w:tc>
          <w:tcPr>
            <w:tcW w:w="8376" w:type="dxa"/>
            <w:gridSpan w:val="2"/>
          </w:tcPr>
          <w:p w14:paraId="0EC62844" w14:textId="77777777" w:rsidR="00C428A8" w:rsidRPr="00514373" w:rsidRDefault="003B3B65" w:rsidP="001F5D45">
            <w:r w:rsidRPr="00514373">
              <w:rPr>
                <w:szCs w:val="22"/>
              </w:rPr>
              <w:t>The Contractor acknowledges, warrants, represents and undertakes that:</w:t>
            </w:r>
          </w:p>
        </w:tc>
      </w:tr>
      <w:tr w:rsidR="003B3B65" w:rsidRPr="00514373" w14:paraId="0AFD012F" w14:textId="77777777" w:rsidTr="00F83168">
        <w:tc>
          <w:tcPr>
            <w:tcW w:w="674" w:type="dxa"/>
          </w:tcPr>
          <w:p w14:paraId="13856777" w14:textId="77777777" w:rsidR="00C428A8" w:rsidRPr="00514373" w:rsidRDefault="00C428A8" w:rsidP="00514373">
            <w:pPr>
              <w:rPr>
                <w:color w:val="0000FF"/>
              </w:rPr>
            </w:pPr>
          </w:p>
        </w:tc>
        <w:tc>
          <w:tcPr>
            <w:tcW w:w="683" w:type="dxa"/>
          </w:tcPr>
          <w:p w14:paraId="7FDF06CF" w14:textId="77777777" w:rsidR="00C428A8" w:rsidRPr="00514373" w:rsidRDefault="003B3B65" w:rsidP="001F5D45">
            <w:r w:rsidRPr="00514373">
              <w:rPr>
                <w:szCs w:val="22"/>
              </w:rPr>
              <w:t>1.</w:t>
            </w:r>
          </w:p>
        </w:tc>
        <w:tc>
          <w:tcPr>
            <w:tcW w:w="7693" w:type="dxa"/>
          </w:tcPr>
          <w:p w14:paraId="2A153773" w14:textId="77777777" w:rsidR="00C428A8" w:rsidRPr="00514373" w:rsidRDefault="003B3B65" w:rsidP="001F5D45">
            <w:r w:rsidRPr="00514373">
              <w:rPr>
                <w:szCs w:val="22"/>
              </w:rPr>
              <w:t>it has the authority and right under law to enter into, and to carry out its obligations and responsibilities under this Agreement and to provide the Services hereunder;</w:t>
            </w:r>
          </w:p>
        </w:tc>
      </w:tr>
      <w:tr w:rsidR="003B3B65" w:rsidRPr="00514373" w14:paraId="47F123AD" w14:textId="77777777" w:rsidTr="00F83168">
        <w:tc>
          <w:tcPr>
            <w:tcW w:w="674" w:type="dxa"/>
          </w:tcPr>
          <w:p w14:paraId="272329B7" w14:textId="77777777" w:rsidR="00C428A8" w:rsidRPr="00514373" w:rsidRDefault="00C428A8" w:rsidP="00514373">
            <w:pPr>
              <w:rPr>
                <w:color w:val="0000FF"/>
              </w:rPr>
            </w:pPr>
          </w:p>
        </w:tc>
        <w:tc>
          <w:tcPr>
            <w:tcW w:w="683" w:type="dxa"/>
          </w:tcPr>
          <w:p w14:paraId="0B040975" w14:textId="77777777" w:rsidR="00C428A8" w:rsidRPr="00514373" w:rsidRDefault="003B3B65" w:rsidP="001F5D45">
            <w:r w:rsidRPr="00514373">
              <w:rPr>
                <w:szCs w:val="22"/>
              </w:rPr>
              <w:t>2.</w:t>
            </w:r>
          </w:p>
        </w:tc>
        <w:tc>
          <w:tcPr>
            <w:tcW w:w="7693" w:type="dxa"/>
          </w:tcPr>
          <w:p w14:paraId="34EB74EB" w14:textId="77777777" w:rsidR="00C428A8" w:rsidRPr="00514373" w:rsidRDefault="003B3B65" w:rsidP="001F5D45">
            <w:r w:rsidRPr="00514373">
              <w:rPr>
                <w:szCs w:val="22"/>
              </w:rPr>
              <w:t>it is entering into this Agreement with a full understanding of its material terms and risks and is capable of assuming those risks;</w:t>
            </w:r>
          </w:p>
        </w:tc>
      </w:tr>
      <w:tr w:rsidR="003B3B65" w:rsidRPr="00514373" w14:paraId="2B649D71" w14:textId="77777777" w:rsidTr="00F83168">
        <w:tc>
          <w:tcPr>
            <w:tcW w:w="674" w:type="dxa"/>
          </w:tcPr>
          <w:p w14:paraId="08F2888E" w14:textId="77777777" w:rsidR="00C428A8" w:rsidRPr="00514373" w:rsidRDefault="00C428A8" w:rsidP="00514373">
            <w:pPr>
              <w:rPr>
                <w:color w:val="0000FF"/>
              </w:rPr>
            </w:pPr>
          </w:p>
        </w:tc>
        <w:tc>
          <w:tcPr>
            <w:tcW w:w="683" w:type="dxa"/>
          </w:tcPr>
          <w:p w14:paraId="5B6D67DB" w14:textId="77777777" w:rsidR="00C428A8" w:rsidRPr="00514373" w:rsidRDefault="003B3B65" w:rsidP="001F5D45">
            <w:r w:rsidRPr="00514373">
              <w:rPr>
                <w:szCs w:val="22"/>
              </w:rPr>
              <w:t>3.</w:t>
            </w:r>
          </w:p>
        </w:tc>
        <w:tc>
          <w:tcPr>
            <w:tcW w:w="7693" w:type="dxa"/>
          </w:tcPr>
          <w:p w14:paraId="0F362636" w14:textId="77777777" w:rsidR="00C428A8" w:rsidRPr="00514373" w:rsidRDefault="003B3B65" w:rsidP="001F5D45">
            <w:r w:rsidRPr="00514373">
              <w:rPr>
                <w:szCs w:val="22"/>
              </w:rPr>
              <w:t>it is entering into this Agreement with a full understanding of its obligations with regard to taxation, employment</w:t>
            </w:r>
            <w:r w:rsidR="004C2B61" w:rsidRPr="00514373">
              <w:rPr>
                <w:szCs w:val="22"/>
              </w:rPr>
              <w:t>, social</w:t>
            </w:r>
            <w:r w:rsidRPr="00514373">
              <w:rPr>
                <w:szCs w:val="22"/>
              </w:rPr>
              <w:t xml:space="preserve"> and environmental protection and is capable of assuming and fulfilling those obligations;</w:t>
            </w:r>
          </w:p>
        </w:tc>
      </w:tr>
      <w:tr w:rsidR="003B3B65" w:rsidRPr="00514373" w14:paraId="767EBEB1" w14:textId="77777777" w:rsidTr="00F83168">
        <w:tc>
          <w:tcPr>
            <w:tcW w:w="674" w:type="dxa"/>
          </w:tcPr>
          <w:p w14:paraId="4DF8B7E4" w14:textId="77777777" w:rsidR="00C428A8" w:rsidRPr="00514373" w:rsidRDefault="00C428A8" w:rsidP="00514373">
            <w:pPr>
              <w:rPr>
                <w:color w:val="0000FF"/>
              </w:rPr>
            </w:pPr>
          </w:p>
        </w:tc>
        <w:tc>
          <w:tcPr>
            <w:tcW w:w="683" w:type="dxa"/>
          </w:tcPr>
          <w:p w14:paraId="59B37660" w14:textId="77777777" w:rsidR="00C428A8" w:rsidRPr="00514373" w:rsidRDefault="003B3B65" w:rsidP="001F5D45">
            <w:r w:rsidRPr="00514373">
              <w:rPr>
                <w:szCs w:val="22"/>
              </w:rPr>
              <w:t>4.</w:t>
            </w:r>
          </w:p>
        </w:tc>
        <w:tc>
          <w:tcPr>
            <w:tcW w:w="7693" w:type="dxa"/>
          </w:tcPr>
          <w:p w14:paraId="54D124D4" w14:textId="77777777" w:rsidR="00C428A8" w:rsidRPr="00514373" w:rsidRDefault="003B3B65" w:rsidP="001F5D45">
            <w:r w:rsidRPr="00514373">
              <w:rPr>
                <w:szCs w:val="22"/>
              </w:rPr>
              <w:t>it has acquainted itself with and shall comply with all legal requirements or such other laws, recommendations, guidance or practices as may affect the provision of the Services as they apply to the Contractor;</w:t>
            </w:r>
          </w:p>
        </w:tc>
      </w:tr>
      <w:tr w:rsidR="003B3B65" w:rsidRPr="00514373" w14:paraId="3FE23CAA" w14:textId="77777777" w:rsidTr="00F83168">
        <w:tc>
          <w:tcPr>
            <w:tcW w:w="674" w:type="dxa"/>
          </w:tcPr>
          <w:p w14:paraId="776678CB" w14:textId="77777777" w:rsidR="00C428A8" w:rsidRPr="00514373" w:rsidRDefault="00C428A8" w:rsidP="00514373">
            <w:pPr>
              <w:rPr>
                <w:color w:val="0000FF"/>
              </w:rPr>
            </w:pPr>
          </w:p>
        </w:tc>
        <w:tc>
          <w:tcPr>
            <w:tcW w:w="683" w:type="dxa"/>
          </w:tcPr>
          <w:p w14:paraId="3135048D" w14:textId="77777777" w:rsidR="00C428A8" w:rsidRPr="00514373" w:rsidRDefault="003B3B65" w:rsidP="001F5D45">
            <w:r w:rsidRPr="00514373">
              <w:rPr>
                <w:szCs w:val="22"/>
              </w:rPr>
              <w:t>5.</w:t>
            </w:r>
          </w:p>
        </w:tc>
        <w:tc>
          <w:tcPr>
            <w:tcW w:w="7693" w:type="dxa"/>
          </w:tcPr>
          <w:p w14:paraId="59FC51FD"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5F811F1E" w14:textId="77777777" w:rsidTr="00F83168">
        <w:tc>
          <w:tcPr>
            <w:tcW w:w="674" w:type="dxa"/>
          </w:tcPr>
          <w:p w14:paraId="653E12DB" w14:textId="77777777" w:rsidR="00C428A8" w:rsidRPr="00514373" w:rsidRDefault="00C428A8" w:rsidP="00514373">
            <w:pPr>
              <w:rPr>
                <w:color w:val="0000FF"/>
              </w:rPr>
            </w:pPr>
          </w:p>
        </w:tc>
        <w:tc>
          <w:tcPr>
            <w:tcW w:w="683" w:type="dxa"/>
          </w:tcPr>
          <w:p w14:paraId="1966583E" w14:textId="77777777" w:rsidR="00C428A8" w:rsidRPr="003B7372" w:rsidRDefault="003B3B65" w:rsidP="001F5D45">
            <w:r w:rsidRPr="003B7372">
              <w:rPr>
                <w:szCs w:val="22"/>
              </w:rPr>
              <w:t>6.</w:t>
            </w:r>
          </w:p>
        </w:tc>
        <w:tc>
          <w:tcPr>
            <w:tcW w:w="7693" w:type="dxa"/>
          </w:tcPr>
          <w:p w14:paraId="0653FF98"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1F5D45">
              <w:fldChar w:fldCharType="begin">
                <w:ffData>
                  <w:name w:val=""/>
                  <w:enabled/>
                  <w:calcOnExit w:val="0"/>
                  <w:textInput>
                    <w:default w:val="[date]"/>
                  </w:textInput>
                </w:ffData>
              </w:fldChar>
            </w:r>
            <w:r w:rsidR="001F5D45">
              <w:instrText xml:space="preserve"> FORMTEXT </w:instrText>
            </w:r>
            <w:r w:rsidR="001F5D45">
              <w:fldChar w:fldCharType="separate"/>
            </w:r>
            <w:r w:rsidR="001F5D45">
              <w:rPr>
                <w:noProof/>
              </w:rPr>
              <w:t>[date]</w:t>
            </w:r>
            <w:r w:rsidR="001F5D45">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48E0271B" w14:textId="77777777" w:rsidTr="00F83168">
        <w:tc>
          <w:tcPr>
            <w:tcW w:w="674" w:type="dxa"/>
          </w:tcPr>
          <w:p w14:paraId="7793A4E0" w14:textId="77777777" w:rsidR="00C428A8" w:rsidRPr="00514373" w:rsidRDefault="00C428A8" w:rsidP="00514373">
            <w:pPr>
              <w:rPr>
                <w:color w:val="0000FF"/>
              </w:rPr>
            </w:pPr>
          </w:p>
        </w:tc>
        <w:tc>
          <w:tcPr>
            <w:tcW w:w="683" w:type="dxa"/>
          </w:tcPr>
          <w:p w14:paraId="7629238D" w14:textId="77777777" w:rsidR="00C428A8" w:rsidRPr="00514373" w:rsidRDefault="003B3B65" w:rsidP="001F5D45">
            <w:r w:rsidRPr="00514373">
              <w:rPr>
                <w:szCs w:val="22"/>
              </w:rPr>
              <w:t>7.</w:t>
            </w:r>
          </w:p>
        </w:tc>
        <w:tc>
          <w:tcPr>
            <w:tcW w:w="7693" w:type="dxa"/>
          </w:tcPr>
          <w:p w14:paraId="2345D3EE" w14:textId="77777777"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Services for its business purposes; </w:t>
            </w:r>
          </w:p>
        </w:tc>
      </w:tr>
      <w:tr w:rsidR="00F83168" w:rsidRPr="00514373" w14:paraId="19A7F49B" w14:textId="77777777" w:rsidTr="00F83168">
        <w:tc>
          <w:tcPr>
            <w:tcW w:w="674" w:type="dxa"/>
          </w:tcPr>
          <w:p w14:paraId="5A4901E3" w14:textId="77777777" w:rsidR="00F83168" w:rsidRPr="00514373" w:rsidRDefault="00F83168" w:rsidP="00F83168">
            <w:pPr>
              <w:rPr>
                <w:color w:val="0000FF"/>
              </w:rPr>
            </w:pPr>
          </w:p>
        </w:tc>
        <w:tc>
          <w:tcPr>
            <w:tcW w:w="683" w:type="dxa"/>
          </w:tcPr>
          <w:p w14:paraId="3DDA3B74" w14:textId="77777777" w:rsidR="00F83168" w:rsidRPr="00514373" w:rsidRDefault="00F83168" w:rsidP="00F83168">
            <w:r w:rsidRPr="00514373">
              <w:rPr>
                <w:szCs w:val="22"/>
              </w:rPr>
              <w:t>8.</w:t>
            </w:r>
          </w:p>
        </w:tc>
        <w:tc>
          <w:tcPr>
            <w:tcW w:w="7693" w:type="dxa"/>
          </w:tcPr>
          <w:p w14:paraId="7827B0BF" w14:textId="77777777" w:rsidR="00F83168" w:rsidRPr="00E94682" w:rsidRDefault="00F83168" w:rsidP="00F83168">
            <w:pPr>
              <w:rPr>
                <w:i/>
                <w:iCs/>
                <w:highlight w:val="lightGray"/>
              </w:rPr>
            </w:pPr>
            <w:r w:rsidRPr="00E94682">
              <w:rPr>
                <w:i/>
                <w:iCs/>
                <w:color w:val="FF0000"/>
                <w:highlight w:val="lightGray"/>
              </w:rPr>
              <w:fldChar w:fldCharType="begin">
                <w:ffData>
                  <w:name w:val="Text139"/>
                  <w:enabled/>
                  <w:calcOnExit w:val="0"/>
                  <w:textInput>
                    <w:default w:val="Delete and replace with “Not Used” if not applicable:"/>
                  </w:textInput>
                </w:ffData>
              </w:fldChar>
            </w:r>
            <w:bookmarkStart w:id="30" w:name="Text139"/>
            <w:r w:rsidRPr="00E94682">
              <w:rPr>
                <w:i/>
                <w:iCs/>
                <w:color w:val="FF0000"/>
                <w:highlight w:val="lightGray"/>
              </w:rPr>
              <w:instrText xml:space="preserve"> FORMTEXT </w:instrText>
            </w:r>
            <w:r w:rsidRPr="00E94682">
              <w:rPr>
                <w:i/>
                <w:iCs/>
                <w:color w:val="FF0000"/>
                <w:highlight w:val="lightGray"/>
              </w:rPr>
            </w:r>
            <w:r w:rsidRPr="00E94682">
              <w:rPr>
                <w:i/>
                <w:iCs/>
                <w:color w:val="FF0000"/>
                <w:highlight w:val="lightGray"/>
              </w:rPr>
              <w:fldChar w:fldCharType="separate"/>
            </w:r>
            <w:r w:rsidRPr="00E94682">
              <w:rPr>
                <w:i/>
                <w:iCs/>
                <w:noProof/>
                <w:color w:val="FF0000"/>
                <w:highlight w:val="lightGray"/>
              </w:rPr>
              <w:t>Delete and replace with “Not Used” if not applicable:</w:t>
            </w:r>
            <w:r w:rsidRPr="00E94682">
              <w:rPr>
                <w:i/>
                <w:iCs/>
                <w:color w:val="FF0000"/>
                <w:highlight w:val="lightGray"/>
              </w:rPr>
              <w:fldChar w:fldCharType="end"/>
            </w:r>
            <w:bookmarkEnd w:id="30"/>
          </w:p>
          <w:p w14:paraId="25B486E6" w14:textId="77777777" w:rsidR="00F83168" w:rsidRDefault="00F83168" w:rsidP="00F83168">
            <w:pPr>
              <w:rPr>
                <w:highlight w:val="lightGray"/>
              </w:rPr>
            </w:pPr>
            <w:r w:rsidRPr="005D02F3">
              <w:t>it has inspected the Client’s premises, lands and facilities before submitting its Submission and has made appropriate enquiries so as to be satisfied in relation to all matters connected with the performance of its obligations under this Agreement;</w:t>
            </w:r>
          </w:p>
        </w:tc>
      </w:tr>
      <w:tr w:rsidR="00F83168" w:rsidRPr="00514373" w14:paraId="06E44E06" w14:textId="77777777" w:rsidTr="00F83168">
        <w:tc>
          <w:tcPr>
            <w:tcW w:w="674" w:type="dxa"/>
          </w:tcPr>
          <w:p w14:paraId="5B5FA9FC" w14:textId="77777777" w:rsidR="00F83168" w:rsidRPr="00514373" w:rsidRDefault="00F83168" w:rsidP="00F83168">
            <w:pPr>
              <w:rPr>
                <w:color w:val="0000FF"/>
              </w:rPr>
            </w:pPr>
          </w:p>
        </w:tc>
        <w:tc>
          <w:tcPr>
            <w:tcW w:w="683" w:type="dxa"/>
          </w:tcPr>
          <w:p w14:paraId="000913EC" w14:textId="77777777" w:rsidR="00F83168" w:rsidRPr="00514373" w:rsidRDefault="00F83168" w:rsidP="00F83168">
            <w:r w:rsidRPr="00514373">
              <w:rPr>
                <w:szCs w:val="22"/>
              </w:rPr>
              <w:t>9.</w:t>
            </w:r>
          </w:p>
        </w:tc>
        <w:tc>
          <w:tcPr>
            <w:tcW w:w="7693" w:type="dxa"/>
          </w:tcPr>
          <w:p w14:paraId="774E035F" w14:textId="77777777" w:rsidR="00F83168" w:rsidRPr="00514373" w:rsidRDefault="00F83168" w:rsidP="00F83168">
            <w:pPr>
              <w:rPr>
                <w:rFonts w:eastAsia="MS Mincho"/>
                <w:b/>
                <w:color w:val="FFFFFF"/>
              </w:rPr>
            </w:pPr>
            <w:r w:rsidRPr="00514373">
              <w:rPr>
                <w:szCs w:val="22"/>
              </w:rPr>
              <w:t>the Client shall be under no obligation to purchase any minimum number or value of Services</w:t>
            </w:r>
            <w:r>
              <w:rPr>
                <w:szCs w:val="22"/>
              </w:rPr>
              <w:t>; and</w:t>
            </w:r>
          </w:p>
        </w:tc>
      </w:tr>
      <w:tr w:rsidR="00F83168" w:rsidRPr="00514373" w14:paraId="7C98AD29" w14:textId="77777777" w:rsidTr="00F83168">
        <w:tc>
          <w:tcPr>
            <w:tcW w:w="674" w:type="dxa"/>
          </w:tcPr>
          <w:p w14:paraId="7F91FCB0" w14:textId="77777777" w:rsidR="00F83168" w:rsidRPr="00514373" w:rsidRDefault="00F83168" w:rsidP="00F83168">
            <w:pPr>
              <w:rPr>
                <w:color w:val="0000FF"/>
              </w:rPr>
            </w:pPr>
          </w:p>
        </w:tc>
        <w:tc>
          <w:tcPr>
            <w:tcW w:w="683" w:type="dxa"/>
          </w:tcPr>
          <w:p w14:paraId="1E97FB34" w14:textId="77777777" w:rsidR="00F83168" w:rsidRPr="00514373" w:rsidRDefault="00F83168" w:rsidP="00F83168">
            <w:r w:rsidRPr="00514373">
              <w:rPr>
                <w:szCs w:val="22"/>
              </w:rPr>
              <w:t>10</w:t>
            </w:r>
            <w:r>
              <w:rPr>
                <w:szCs w:val="22"/>
              </w:rPr>
              <w:t>.</w:t>
            </w:r>
          </w:p>
        </w:tc>
        <w:tc>
          <w:tcPr>
            <w:tcW w:w="7693" w:type="dxa"/>
          </w:tcPr>
          <w:p w14:paraId="478CB8C1" w14:textId="77777777" w:rsidR="00F83168" w:rsidRPr="00514373" w:rsidRDefault="00F83168" w:rsidP="00F83168">
            <w:r w:rsidRPr="00514373">
              <w:rPr>
                <w:szCs w:val="22"/>
              </w:rPr>
              <w:t xml:space="preserve">it retains and shall maintain for the Term insurances for the nature and amount specified in the SRFT.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with regard to compliance with this clause </w:t>
            </w:r>
            <w:r>
              <w:rPr>
                <w:szCs w:val="22"/>
              </w:rPr>
              <w:t>4</w:t>
            </w:r>
            <w:r w:rsidRPr="00514373">
              <w:rPr>
                <w:szCs w:val="22"/>
              </w:rPr>
              <w:t>A.</w:t>
            </w:r>
            <w:r>
              <w:rPr>
                <w:szCs w:val="22"/>
              </w:rPr>
              <w:t>10.</w:t>
            </w:r>
          </w:p>
        </w:tc>
      </w:tr>
      <w:tr w:rsidR="00F83168" w:rsidRPr="00514373" w14:paraId="3E316A66" w14:textId="77777777" w:rsidTr="00F83168">
        <w:tc>
          <w:tcPr>
            <w:tcW w:w="674" w:type="dxa"/>
          </w:tcPr>
          <w:p w14:paraId="0837F110" w14:textId="77777777" w:rsidR="00F83168" w:rsidRPr="00514373" w:rsidRDefault="00F83168" w:rsidP="00F83168">
            <w:pPr>
              <w:rPr>
                <w:color w:val="0000FF"/>
              </w:rPr>
            </w:pPr>
            <w:r w:rsidRPr="00514373">
              <w:rPr>
                <w:color w:val="0000FF"/>
                <w:szCs w:val="22"/>
              </w:rPr>
              <w:t>B.</w:t>
            </w:r>
          </w:p>
        </w:tc>
        <w:tc>
          <w:tcPr>
            <w:tcW w:w="8376" w:type="dxa"/>
            <w:gridSpan w:val="2"/>
          </w:tcPr>
          <w:p w14:paraId="6527AD54" w14:textId="77777777" w:rsidR="00F83168" w:rsidRPr="00091E6A" w:rsidRDefault="00F83168" w:rsidP="00F83168">
            <w:r w:rsidRPr="00514373">
              <w:rPr>
                <w:szCs w:val="22"/>
              </w:rPr>
              <w:t xml:space="preserve">The Contractor undertakes to notify the Client forthwith of any material change to the status of the Contractor with regard to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08CBA0B4" w14:textId="77777777" w:rsidR="00C428A8" w:rsidRDefault="006A1B86" w:rsidP="00341267">
      <w:pPr>
        <w:pStyle w:val="Heading2"/>
      </w:pPr>
      <w:r>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0707D0B9" w14:textId="77777777" w:rsidTr="0011438B">
        <w:tc>
          <w:tcPr>
            <w:tcW w:w="419" w:type="pct"/>
          </w:tcPr>
          <w:p w14:paraId="6933809A" w14:textId="77777777" w:rsidR="0092749E" w:rsidRDefault="0092749E" w:rsidP="00E90978">
            <w:pPr>
              <w:rPr>
                <w:color w:val="0000FF"/>
              </w:rPr>
            </w:pPr>
          </w:p>
          <w:p w14:paraId="4AD24544" w14:textId="77777777" w:rsidR="0092749E" w:rsidRDefault="0092749E" w:rsidP="00E90978">
            <w:pPr>
              <w:rPr>
                <w:color w:val="0000FF"/>
              </w:rPr>
            </w:pPr>
          </w:p>
          <w:p w14:paraId="06E0BE1C" w14:textId="77777777" w:rsidR="00E541A3" w:rsidRDefault="00E541A3" w:rsidP="00E90978">
            <w:pPr>
              <w:rPr>
                <w:color w:val="0000FF"/>
              </w:rPr>
            </w:pPr>
            <w:r w:rsidRPr="000E5DB7">
              <w:rPr>
                <w:color w:val="0000FF"/>
              </w:rPr>
              <w:t>A.</w:t>
            </w:r>
          </w:p>
        </w:tc>
        <w:tc>
          <w:tcPr>
            <w:tcW w:w="4581" w:type="pct"/>
          </w:tcPr>
          <w:p w14:paraId="77D97E44" w14:textId="7679A44C" w:rsidR="0092749E" w:rsidRPr="00E96950" w:rsidRDefault="00287E58" w:rsidP="0092749E">
            <w:pPr>
              <w:rPr>
                <w:b/>
                <w:i/>
                <w:highlight w:val="lightGray"/>
              </w:rPr>
            </w:pPr>
            <w:sdt>
              <w:sdtPr>
                <w:rPr>
                  <w:highlight w:val="lightGray"/>
                </w:rPr>
                <w:id w:val="-1636324986"/>
                <w:placeholder>
                  <w:docPart w:val="DefaultPlaceholder_1081868574"/>
                </w:placeholder>
              </w:sdtPr>
              <w:sdtEndPr>
                <w:rPr>
                  <w:b/>
                  <w:i/>
                </w:rPr>
              </w:sdtEndPr>
              <w:sdtContent>
                <w:r w:rsidR="0092749E" w:rsidRPr="00E96950">
                  <w:rPr>
                    <w:b/>
                    <w:i/>
                    <w:highlight w:val="lightGray"/>
                  </w:rPr>
                  <w:t>Prior to publication please ensure to insert amounts/figures where applicable.  When finished, delete these instructions.</w:t>
                </w:r>
              </w:sdtContent>
            </w:sdt>
          </w:p>
          <w:p w14:paraId="76E9EBCB" w14:textId="77777777" w:rsidR="00E541A3" w:rsidRDefault="00E541A3" w:rsidP="00341267">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41A3" w:rsidRPr="00CB5B77" w14:paraId="381F29F6" w14:textId="77777777" w:rsidTr="0011438B">
        <w:tc>
          <w:tcPr>
            <w:tcW w:w="419" w:type="pct"/>
          </w:tcPr>
          <w:p w14:paraId="51DEF3FE" w14:textId="77777777" w:rsidR="00E541A3" w:rsidRDefault="00E541A3" w:rsidP="00E90978">
            <w:pPr>
              <w:rPr>
                <w:color w:val="0000FF"/>
              </w:rPr>
            </w:pPr>
            <w:r w:rsidRPr="000E5DB7">
              <w:rPr>
                <w:color w:val="0000FF"/>
              </w:rPr>
              <w:t>B.</w:t>
            </w:r>
          </w:p>
        </w:tc>
        <w:tc>
          <w:tcPr>
            <w:tcW w:w="4581" w:type="pct"/>
          </w:tcPr>
          <w:p w14:paraId="7143263F" w14:textId="77777777" w:rsidR="00E541A3" w:rsidRDefault="00E541A3" w:rsidP="00341267">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541A3" w:rsidRPr="00CB5B77" w14:paraId="383E7FC3" w14:textId="77777777" w:rsidTr="0011438B">
        <w:trPr>
          <w:trHeight w:val="1207"/>
        </w:trPr>
        <w:tc>
          <w:tcPr>
            <w:tcW w:w="419" w:type="pct"/>
          </w:tcPr>
          <w:p w14:paraId="1E998B93" w14:textId="77777777" w:rsidR="00E541A3" w:rsidRDefault="00E541A3" w:rsidP="00E90978">
            <w:pPr>
              <w:rPr>
                <w:color w:val="0000FF"/>
              </w:rPr>
            </w:pPr>
            <w:r w:rsidRPr="000E5DB7">
              <w:rPr>
                <w:color w:val="0000FF"/>
              </w:rPr>
              <w:t>C.</w:t>
            </w:r>
          </w:p>
        </w:tc>
        <w:tc>
          <w:tcPr>
            <w:tcW w:w="4581" w:type="pct"/>
          </w:tcPr>
          <w:p w14:paraId="038C4BA4" w14:textId="77777777" w:rsidR="00E541A3" w:rsidRPr="00343D57" w:rsidRDefault="00E541A3" w:rsidP="00341267">
            <w:r w:rsidRPr="000E5DB7">
              <w:t>Should the Client find itself obliged to order elsewhere in consequence of the failure of the Contractor to deliver Services, the Client shall be entitled to recover from the Contractor any excess prices which may be paid by the Client.</w:t>
            </w:r>
            <w:r>
              <w:tab/>
            </w:r>
          </w:p>
        </w:tc>
      </w:tr>
      <w:tr w:rsidR="00E541A3" w:rsidRPr="00CB5B77" w14:paraId="58A078D7" w14:textId="77777777" w:rsidTr="0011438B">
        <w:trPr>
          <w:trHeight w:val="1207"/>
        </w:trPr>
        <w:tc>
          <w:tcPr>
            <w:tcW w:w="419" w:type="pct"/>
          </w:tcPr>
          <w:p w14:paraId="50B8239F" w14:textId="77777777" w:rsidR="00E541A3" w:rsidRPr="000E5DB7" w:rsidRDefault="00E541A3" w:rsidP="00E90978">
            <w:pPr>
              <w:rPr>
                <w:color w:val="0000FF"/>
              </w:rPr>
            </w:pPr>
            <w:r>
              <w:rPr>
                <w:color w:val="0000FF"/>
              </w:rPr>
              <w:t>D.</w:t>
            </w:r>
          </w:p>
        </w:tc>
        <w:tc>
          <w:tcPr>
            <w:tcW w:w="4581" w:type="pct"/>
          </w:tcPr>
          <w:p w14:paraId="433B650D"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5CDB7C36" w14:textId="77777777" w:rsidTr="0011438B">
        <w:trPr>
          <w:trHeight w:val="1207"/>
        </w:trPr>
        <w:tc>
          <w:tcPr>
            <w:tcW w:w="419" w:type="pct"/>
          </w:tcPr>
          <w:p w14:paraId="1F48B722" w14:textId="77777777" w:rsidR="008676A1" w:rsidRDefault="008676A1" w:rsidP="008676A1">
            <w:pPr>
              <w:rPr>
                <w:color w:val="0000FF"/>
              </w:rPr>
            </w:pPr>
            <w:r>
              <w:rPr>
                <w:color w:val="0000FF"/>
              </w:rPr>
              <w:t>E.</w:t>
            </w:r>
          </w:p>
          <w:p w14:paraId="43A663D3" w14:textId="77777777" w:rsidR="008676A1" w:rsidRDefault="008676A1" w:rsidP="00E90978">
            <w:pPr>
              <w:rPr>
                <w:color w:val="0000FF"/>
              </w:rPr>
            </w:pPr>
          </w:p>
        </w:tc>
        <w:tc>
          <w:tcPr>
            <w:tcW w:w="4581" w:type="pct"/>
          </w:tcPr>
          <w:p w14:paraId="615072A3" w14:textId="77777777" w:rsidR="008676A1" w:rsidRPr="00E86831" w:rsidRDefault="008676A1" w:rsidP="008676A1">
            <w:pPr>
              <w:rPr>
                <w:i/>
                <w:iCs/>
              </w:rPr>
            </w:pPr>
            <w:r w:rsidRPr="00E86831">
              <w:rPr>
                <w:i/>
                <w:iCs/>
                <w:color w:val="FF0000"/>
              </w:rPr>
              <w:fldChar w:fldCharType="begin">
                <w:ffData>
                  <w:name w:val="Text141"/>
                  <w:enabled/>
                  <w:calcOnExit w:val="0"/>
                  <w:textInput>
                    <w:default w:val="Delete and replace with “Not Used” if not applicable:"/>
                  </w:textInput>
                </w:ffData>
              </w:fldChar>
            </w:r>
            <w:bookmarkStart w:id="31" w:name="Text141"/>
            <w:r w:rsidRPr="00E86831">
              <w:rPr>
                <w:i/>
                <w:iCs/>
                <w:color w:val="FF0000"/>
              </w:rPr>
              <w:instrText xml:space="preserve"> FORMTEXT </w:instrText>
            </w:r>
            <w:r w:rsidRPr="00E86831">
              <w:rPr>
                <w:i/>
                <w:iCs/>
                <w:color w:val="FF0000"/>
              </w:rPr>
            </w:r>
            <w:r w:rsidRPr="00E86831">
              <w:rPr>
                <w:i/>
                <w:iCs/>
                <w:color w:val="FF0000"/>
              </w:rPr>
              <w:fldChar w:fldCharType="separate"/>
            </w:r>
            <w:r w:rsidRPr="00E86831">
              <w:rPr>
                <w:i/>
                <w:iCs/>
                <w:noProof/>
                <w:color w:val="FF0000"/>
              </w:rPr>
              <w:t>Delete and replace with “Not Used” if not applicable:</w:t>
            </w:r>
            <w:r w:rsidRPr="00E86831">
              <w:rPr>
                <w:i/>
                <w:iCs/>
                <w:color w:val="FF0000"/>
              </w:rPr>
              <w:fldChar w:fldCharType="end"/>
            </w:r>
            <w:bookmarkEnd w:id="31"/>
          </w:p>
          <w:p w14:paraId="664AC103" w14:textId="77777777" w:rsidR="008676A1" w:rsidRPr="008676A1" w:rsidRDefault="008676A1" w:rsidP="00A264FC">
            <w:pPr>
              <w:rPr>
                <w:highlight w:val="lightGray"/>
              </w:rPr>
            </w:pPr>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rsidR="00A264FC">
              <w:rPr>
                <w:highlight w:val="lightGray"/>
              </w:rPr>
              <w:fldChar w:fldCharType="begin">
                <w:ffData>
                  <w:name w:val="Text163"/>
                  <w:enabled/>
                  <w:calcOnExit w:val="0"/>
                  <w:textInput>
                    <w:default w:val="[insert amount – eg: [number] per cent of the Charges paid or projected to be paid (whichever is higher) under this Agreement]"/>
                  </w:textInput>
                </w:ffData>
              </w:fldChar>
            </w:r>
            <w:bookmarkStart w:id="32" w:name="Text163"/>
            <w:r w:rsidR="00A264FC">
              <w:rPr>
                <w:highlight w:val="lightGray"/>
              </w:rPr>
              <w:instrText xml:space="preserve"> FORMTEXT </w:instrText>
            </w:r>
            <w:r w:rsidR="00A264FC">
              <w:rPr>
                <w:highlight w:val="lightGray"/>
              </w:rPr>
            </w:r>
            <w:r w:rsidR="00A264FC">
              <w:rPr>
                <w:highlight w:val="lightGray"/>
              </w:rPr>
              <w:fldChar w:fldCharType="separate"/>
            </w:r>
            <w:r w:rsidR="00A264FC">
              <w:rPr>
                <w:noProof/>
                <w:highlight w:val="lightGray"/>
              </w:rPr>
              <w:t>[insert amount – eg: [number] per cent of the Charges paid or projected to be paid (whichever is higher) under this Agreement]</w:t>
            </w:r>
            <w:r w:rsidR="00A264FC">
              <w:rPr>
                <w:highlight w:val="lightGray"/>
              </w:rPr>
              <w:fldChar w:fldCharType="end"/>
            </w:r>
            <w:bookmarkEnd w:id="32"/>
            <w:r w:rsidRPr="00343D57">
              <w:t xml:space="preserve"> regardless of the number of claims.</w:t>
            </w:r>
          </w:p>
        </w:tc>
      </w:tr>
      <w:tr w:rsidR="00E541A3" w:rsidRPr="00CB5B77" w14:paraId="53C9FD67" w14:textId="77777777" w:rsidTr="0011438B">
        <w:trPr>
          <w:trHeight w:val="703"/>
        </w:trPr>
        <w:tc>
          <w:tcPr>
            <w:tcW w:w="419" w:type="pct"/>
          </w:tcPr>
          <w:p w14:paraId="6B390193" w14:textId="77777777" w:rsidR="00E541A3" w:rsidRDefault="00E541A3" w:rsidP="00B147B0">
            <w:pPr>
              <w:rPr>
                <w:color w:val="0000FF"/>
              </w:rPr>
            </w:pPr>
            <w:r>
              <w:rPr>
                <w:color w:val="0000FF"/>
              </w:rPr>
              <w:t>F.</w:t>
            </w:r>
          </w:p>
        </w:tc>
        <w:tc>
          <w:tcPr>
            <w:tcW w:w="4581" w:type="pct"/>
          </w:tcPr>
          <w:p w14:paraId="04FE5C11" w14:textId="77777777" w:rsidR="00E541A3" w:rsidRPr="00CB5B77" w:rsidRDefault="00E541A3" w:rsidP="00341267">
            <w:r w:rsidRPr="000E5DB7">
              <w:t>If for any reason the Client is dissatisfied with the performance of the Contractor, a sum may be withheld from any payment otherwise due calculated as follows:</w:t>
            </w:r>
          </w:p>
          <w:p w14:paraId="2D1EAECD" w14:textId="77777777" w:rsidR="00E541A3" w:rsidRDefault="007C580C" w:rsidP="00341267">
            <w:r>
              <w:rPr>
                <w:szCs w:val="22"/>
              </w:rPr>
              <w:lastRenderedPageBreak/>
              <w:fldChar w:fldCharType="begin">
                <w:ffData>
                  <w:name w:val="Text142"/>
                  <w:enabled/>
                  <w:calcOnExit w:val="0"/>
                  <w:textInput>
                    <w:default w:val="[insert]"/>
                  </w:textInput>
                </w:ffData>
              </w:fldChar>
            </w:r>
            <w:bookmarkStart w:id="33" w:name="Text142"/>
            <w:r>
              <w:rPr>
                <w:szCs w:val="22"/>
              </w:rPr>
              <w:instrText xml:space="preserve"> FORMTEXT </w:instrText>
            </w:r>
            <w:r>
              <w:rPr>
                <w:szCs w:val="22"/>
              </w:rPr>
            </w:r>
            <w:r>
              <w:rPr>
                <w:szCs w:val="22"/>
              </w:rPr>
              <w:fldChar w:fldCharType="separate"/>
            </w:r>
            <w:r>
              <w:rPr>
                <w:noProof/>
                <w:szCs w:val="22"/>
              </w:rPr>
              <w:t>[insert]</w:t>
            </w:r>
            <w:r>
              <w:rPr>
                <w:szCs w:val="22"/>
              </w:rPr>
              <w:fldChar w:fldCharType="end"/>
            </w:r>
            <w:bookmarkEnd w:id="33"/>
          </w:p>
          <w:p w14:paraId="0D24B1E9" w14:textId="77777777" w:rsidR="00E541A3" w:rsidRPr="00B147B0" w:rsidRDefault="00E541A3" w:rsidP="007C580C">
            <w:r w:rsidRPr="000E5DB7">
              <w:t xml:space="preserve">(“the Retention Amount”) which Retention Amount shall not at any given time exceed </w:t>
            </w:r>
            <w:r w:rsidR="007C580C" w:rsidRPr="00B8044E">
              <w:rPr>
                <w:szCs w:val="22"/>
                <w:highlight w:val="lightGray"/>
              </w:rPr>
              <w:fldChar w:fldCharType="begin">
                <w:ffData>
                  <w:name w:val=""/>
                  <w:enabled/>
                  <w:calcOnExit w:val="0"/>
                  <w:textInput>
                    <w:default w:val="[number]"/>
                  </w:textInput>
                </w:ffData>
              </w:fldChar>
            </w:r>
            <w:r w:rsidR="007C580C" w:rsidRPr="00B8044E">
              <w:rPr>
                <w:szCs w:val="22"/>
                <w:highlight w:val="lightGray"/>
              </w:rPr>
              <w:instrText xml:space="preserve"> FORMTEXT </w:instrText>
            </w:r>
            <w:r w:rsidR="007C580C" w:rsidRPr="00B8044E">
              <w:rPr>
                <w:szCs w:val="22"/>
                <w:highlight w:val="lightGray"/>
              </w:rPr>
            </w:r>
            <w:r w:rsidR="007C580C" w:rsidRPr="00B8044E">
              <w:rPr>
                <w:szCs w:val="22"/>
                <w:highlight w:val="lightGray"/>
              </w:rPr>
              <w:fldChar w:fldCharType="separate"/>
            </w:r>
            <w:r w:rsidR="007C580C" w:rsidRPr="00B8044E">
              <w:rPr>
                <w:noProof/>
                <w:szCs w:val="22"/>
                <w:highlight w:val="lightGray"/>
              </w:rPr>
              <w:t>[number]</w:t>
            </w:r>
            <w:r w:rsidR="007C580C" w:rsidRPr="00B8044E">
              <w:rPr>
                <w:szCs w:val="22"/>
                <w:highlight w:val="lightGray"/>
              </w:rPr>
              <w:fldChar w:fldCharType="end"/>
            </w:r>
            <w:r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t>.</w:t>
            </w:r>
          </w:p>
        </w:tc>
      </w:tr>
      <w:tr w:rsidR="007C580C" w:rsidRPr="00CB5B77" w14:paraId="7274020A" w14:textId="77777777" w:rsidTr="0011438B">
        <w:tc>
          <w:tcPr>
            <w:tcW w:w="419" w:type="pct"/>
          </w:tcPr>
          <w:p w14:paraId="070B3662" w14:textId="77777777" w:rsidR="007C580C" w:rsidRDefault="007C580C" w:rsidP="00E90978">
            <w:pPr>
              <w:keepNext/>
              <w:rPr>
                <w:color w:val="0000FF"/>
              </w:rPr>
            </w:pPr>
            <w:r>
              <w:rPr>
                <w:color w:val="0000FF"/>
              </w:rPr>
              <w:lastRenderedPageBreak/>
              <w:t>G.</w:t>
            </w:r>
          </w:p>
        </w:tc>
        <w:tc>
          <w:tcPr>
            <w:tcW w:w="4581" w:type="pct"/>
            <w:shd w:val="clear" w:color="auto" w:fill="FFFFFF" w:themeFill="background1"/>
          </w:tcPr>
          <w:p w14:paraId="5431F889" w14:textId="6174E291" w:rsidR="007C580C" w:rsidRDefault="00005239" w:rsidP="00341267">
            <w:pPr>
              <w:rPr>
                <w:i/>
                <w:iCs/>
                <w:color w:val="FF0000"/>
              </w:rPr>
            </w:pPr>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w:instrText>
            </w:r>
            <w:bookmarkStart w:id="34" w:name="Text134"/>
            <w:r>
              <w:rPr>
                <w:i/>
                <w:iCs/>
                <w:color w:val="FF0000"/>
              </w:rPr>
              <w:instrText xml:space="preserve">FORMTEXT </w:instrText>
            </w:r>
            <w:r>
              <w:rPr>
                <w:i/>
                <w:iCs/>
                <w:color w:val="FF0000"/>
              </w:rPr>
            </w:r>
            <w:r>
              <w:rPr>
                <w:i/>
                <w:iCs/>
                <w:color w:val="FF0000"/>
              </w:rPr>
              <w:fldChar w:fldCharType="separate"/>
            </w:r>
            <w:r>
              <w:rPr>
                <w:i/>
                <w:iCs/>
                <w:noProof/>
                <w:color w:val="FF0000"/>
              </w:rPr>
              <w:t>You must select one or the other of either G or H.  Delete and replace with “Not Used” if not applicable:</w:t>
            </w:r>
            <w:r>
              <w:rPr>
                <w:i/>
                <w:iCs/>
                <w:color w:val="FF0000"/>
              </w:rPr>
              <w:fldChar w:fldCharType="end"/>
            </w:r>
            <w:bookmarkEnd w:id="34"/>
          </w:p>
          <w:p w14:paraId="1C187CAF" w14:textId="5C24BF39" w:rsidR="007C580C" w:rsidRPr="007C580C" w:rsidRDefault="007C580C" w:rsidP="004558C1">
            <w:r w:rsidRPr="00A17753">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p>
        </w:tc>
      </w:tr>
      <w:tr w:rsidR="007C580C" w:rsidRPr="00CB5B77" w14:paraId="62F4330E" w14:textId="77777777" w:rsidTr="0011438B">
        <w:tc>
          <w:tcPr>
            <w:tcW w:w="419" w:type="pct"/>
          </w:tcPr>
          <w:p w14:paraId="677F29E0" w14:textId="77777777" w:rsidR="007C580C" w:rsidRDefault="007C580C" w:rsidP="00E90978">
            <w:pPr>
              <w:keepNext/>
              <w:rPr>
                <w:color w:val="0000FF"/>
              </w:rPr>
            </w:pPr>
            <w:r>
              <w:rPr>
                <w:color w:val="0000FF"/>
              </w:rPr>
              <w:t>H.</w:t>
            </w:r>
          </w:p>
        </w:tc>
        <w:tc>
          <w:tcPr>
            <w:tcW w:w="4581" w:type="pct"/>
            <w:shd w:val="clear" w:color="auto" w:fill="FFFFFF" w:themeFill="background1"/>
          </w:tcPr>
          <w:p w14:paraId="1476541D" w14:textId="08C8D2CA" w:rsidR="007C580C" w:rsidRPr="006753F7" w:rsidRDefault="0092749E" w:rsidP="00341267">
            <w:pPr>
              <w:rPr>
                <w:i/>
                <w:iCs/>
                <w:color w:val="FF0000"/>
              </w:rPr>
            </w:pPr>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1A8598EE" w14:textId="753D0CD5" w:rsidR="007C580C" w:rsidRPr="006753F7" w:rsidRDefault="007C580C" w:rsidP="007C580C">
            <w:r w:rsidRPr="006753F7">
              <w:t xml:space="preserve">Without prejudice to any general right to damages under this Agreement where the Contractor does not provide the Services within delivery dates or lead times in accordance with this Agreement, the Client may, at his discretion, deduct </w:t>
            </w:r>
            <w:r w:rsidR="00005239">
              <w:fldChar w:fldCharType="begin">
                <w:ffData>
                  <w:name w:val="Text43"/>
                  <w:enabled/>
                  <w:calcOnExit w:val="0"/>
                  <w:textInput>
                    <w:default w:val="[amount]"/>
                  </w:textInput>
                </w:ffData>
              </w:fldChar>
            </w:r>
            <w:r w:rsidR="00005239">
              <w:instrText xml:space="preserve"> </w:instrText>
            </w:r>
            <w:bookmarkStart w:id="35" w:name="Text43"/>
            <w:r w:rsidR="00005239">
              <w:instrText xml:space="preserve">FORMTEXT </w:instrText>
            </w:r>
            <w:r w:rsidR="00005239">
              <w:fldChar w:fldCharType="separate"/>
            </w:r>
            <w:r w:rsidR="00005239">
              <w:rPr>
                <w:noProof/>
              </w:rPr>
              <w:t>[amount]</w:t>
            </w:r>
            <w:r w:rsidR="00005239">
              <w:fldChar w:fldCharType="end"/>
            </w:r>
            <w:bookmarkEnd w:id="35"/>
            <w:r w:rsidRPr="006753F7">
              <w:t xml:space="preserve">  per </w:t>
            </w:r>
            <w:sdt>
              <w:sdtPr>
                <w:id w:val="1121188350"/>
                <w:placeholder>
                  <w:docPart w:val="DefaultPlaceholder_1081868574"/>
                </w:placeholder>
              </w:sdtPr>
              <w:sdtEndPr>
                <w:rPr>
                  <w:highlight w:val="lightGray"/>
                </w:rPr>
              </w:sdtEndPr>
              <w:sdtContent>
                <w:sdt>
                  <w:sdtPr>
                    <w:id w:val="2012789618"/>
                    <w:placeholder>
                      <w:docPart w:val="DefaultPlaceholder_1081868574"/>
                    </w:placeholder>
                  </w:sdtPr>
                  <w:sdtEndPr>
                    <w:rPr>
                      <w:highlight w:val="lightGray"/>
                    </w:rPr>
                  </w:sdtEndPr>
                  <w:sdtContent>
                    <w:r w:rsidRPr="00005239">
                      <w:rPr>
                        <w:highlight w:val="lightGray"/>
                      </w:rPr>
                      <w:t>week</w:t>
                    </w:r>
                    <w:r w:rsidR="00005239" w:rsidRPr="0092749E">
                      <w:rPr>
                        <w:highlight w:val="lightGray"/>
                      </w:rPr>
                      <w:t>/day</w:t>
                    </w:r>
                  </w:sdtContent>
                </w:sdt>
              </w:sdtContent>
            </w:sdt>
            <w:r w:rsidRPr="006753F7">
              <w:t xml:space="preserve">, or part thereof, for each </w:t>
            </w:r>
            <w:sdt>
              <w:sdtPr>
                <w:id w:val="1577861930"/>
                <w:placeholder>
                  <w:docPart w:val="DefaultPlaceholder_1081868574"/>
                </w:placeholder>
              </w:sdtPr>
              <w:sdtEndPr>
                <w:rPr>
                  <w:highlight w:val="lightGray"/>
                </w:rPr>
              </w:sdtEndPr>
              <w:sdtContent>
                <w:r w:rsidRPr="0092749E">
                  <w:rPr>
                    <w:highlight w:val="lightGray"/>
                  </w:rPr>
                  <w:t>week</w:t>
                </w:r>
                <w:r w:rsidR="00005239" w:rsidRPr="0092749E">
                  <w:rPr>
                    <w:highlight w:val="lightGray"/>
                  </w:rPr>
                  <w:t>/day</w:t>
                </w:r>
              </w:sdtContent>
            </w:sdt>
            <w:r w:rsidRPr="006753F7">
              <w:t xml:space="preserve"> of late delivery as liquidated damages up to a maximum amount of </w:t>
            </w:r>
            <w:r w:rsidR="004558C1">
              <w:fldChar w:fldCharType="begin">
                <w:ffData>
                  <w:name w:val=""/>
                  <w:enabled/>
                  <w:calcOnExit w:val="0"/>
                  <w:textInput>
                    <w:default w:val="[amount]"/>
                  </w:textInput>
                </w:ffData>
              </w:fldChar>
            </w:r>
            <w:r w:rsidR="004558C1">
              <w:instrText xml:space="preserve"> FORMTEXT </w:instrText>
            </w:r>
            <w:r w:rsidR="004558C1">
              <w:fldChar w:fldCharType="separate"/>
            </w:r>
            <w:r w:rsidR="004558C1">
              <w:rPr>
                <w:noProof/>
              </w:rPr>
              <w:t>[amount]</w:t>
            </w:r>
            <w:r w:rsidR="004558C1">
              <w:fldChar w:fldCharType="end"/>
            </w:r>
            <w:r w:rsidRPr="006753F7">
              <w:t xml:space="preserve"> (the “Liquidated Damages Threshold”). </w:t>
            </w:r>
          </w:p>
          <w:p w14:paraId="1248A560" w14:textId="77777777" w:rsidR="007C580C" w:rsidRPr="006753F7" w:rsidRDefault="007C580C" w:rsidP="007C580C">
            <w:r w:rsidRPr="006753F7">
              <w:t>Where the Liquidated Damages Threshold is met or exceeded (being that delivery continues not to be performed after the Liquidated Damages Threshold is met), the Client shall be entitled to:</w:t>
            </w:r>
          </w:p>
          <w:p w14:paraId="07FD0F39" w14:textId="77777777" w:rsidR="007C580C" w:rsidRPr="006753F7" w:rsidRDefault="007C580C" w:rsidP="00267D2B">
            <w:pPr>
              <w:pStyle w:val="ListParagraph"/>
              <w:numPr>
                <w:ilvl w:val="0"/>
                <w:numId w:val="15"/>
              </w:numPr>
            </w:pPr>
            <w:r w:rsidRPr="006753F7">
              <w:t>claim any remedy available to it (whether under this Agreement or otherwise) for loss or damage incurred or suffered by it after the end of the Liquidated Damages Period; and</w:t>
            </w:r>
          </w:p>
          <w:p w14:paraId="123DABCB" w14:textId="77777777" w:rsidR="007C580C" w:rsidRPr="006753F7" w:rsidRDefault="007C580C" w:rsidP="00267D2B">
            <w:pPr>
              <w:pStyle w:val="ListParagraph"/>
              <w:numPr>
                <w:ilvl w:val="0"/>
                <w:numId w:val="15"/>
              </w:numPr>
            </w:pPr>
            <w:r w:rsidRPr="006753F7">
              <w:t>without prejudice to sub-clause (1), the Client shall be entitled to terminate the Agreement with immediate effect by giving notice in writing to the Contractor.</w:t>
            </w:r>
          </w:p>
        </w:tc>
      </w:tr>
    </w:tbl>
    <w:p w14:paraId="4D5795A6"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0EC6B042" w14:textId="77777777" w:rsidTr="0011438B">
        <w:tc>
          <w:tcPr>
            <w:tcW w:w="353" w:type="pct"/>
          </w:tcPr>
          <w:p w14:paraId="3414DAEC" w14:textId="77777777" w:rsidR="00C428A8" w:rsidRPr="00514373" w:rsidRDefault="003B3B65" w:rsidP="00E541A3">
            <w:pPr>
              <w:rPr>
                <w:color w:val="0000FF"/>
              </w:rPr>
            </w:pPr>
            <w:r w:rsidRPr="00514373">
              <w:rPr>
                <w:color w:val="0000FF"/>
                <w:szCs w:val="22"/>
              </w:rPr>
              <w:t>A.</w:t>
            </w:r>
          </w:p>
        </w:tc>
        <w:tc>
          <w:tcPr>
            <w:tcW w:w="4647" w:type="pct"/>
            <w:gridSpan w:val="2"/>
          </w:tcPr>
          <w:p w14:paraId="1F1F4C81"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648D398A" w14:textId="77777777" w:rsidTr="0011438B">
        <w:tc>
          <w:tcPr>
            <w:tcW w:w="353" w:type="pct"/>
          </w:tcPr>
          <w:p w14:paraId="77647AB6" w14:textId="77777777" w:rsidR="00C428A8" w:rsidRPr="00514373" w:rsidRDefault="003B3B65" w:rsidP="00E541A3">
            <w:pPr>
              <w:rPr>
                <w:color w:val="0000FF"/>
              </w:rPr>
            </w:pPr>
            <w:r w:rsidRPr="00514373">
              <w:rPr>
                <w:color w:val="0000FF"/>
                <w:szCs w:val="22"/>
              </w:rPr>
              <w:lastRenderedPageBreak/>
              <w:t>B.</w:t>
            </w:r>
          </w:p>
        </w:tc>
        <w:tc>
          <w:tcPr>
            <w:tcW w:w="4647" w:type="pct"/>
            <w:gridSpan w:val="2"/>
          </w:tcPr>
          <w:p w14:paraId="64C494CC"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29D61D4D" w14:textId="77777777" w:rsidTr="0011438B">
        <w:tc>
          <w:tcPr>
            <w:tcW w:w="353" w:type="pct"/>
          </w:tcPr>
          <w:p w14:paraId="18E53E66"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2D978BAC"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4C313ABF" w14:textId="77777777" w:rsidTr="0011438B">
        <w:tc>
          <w:tcPr>
            <w:tcW w:w="353" w:type="pct"/>
          </w:tcPr>
          <w:p w14:paraId="162EE852"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209340F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IPR shall remain the sole property of the party who owned, acquired or developed such intellectual property.</w:t>
            </w:r>
          </w:p>
        </w:tc>
      </w:tr>
      <w:tr w:rsidR="003B3B65" w:rsidRPr="00514373" w14:paraId="2A1E432F" w14:textId="77777777" w:rsidTr="0011438B">
        <w:tc>
          <w:tcPr>
            <w:tcW w:w="353" w:type="pct"/>
          </w:tcPr>
          <w:p w14:paraId="17A78F80" w14:textId="77777777" w:rsidR="00C428A8" w:rsidRPr="00514373" w:rsidRDefault="003B3B65" w:rsidP="00E541A3">
            <w:pPr>
              <w:rPr>
                <w:rFonts w:eastAsia="MS Mincho"/>
                <w:color w:val="0000FF"/>
              </w:rPr>
            </w:pPr>
            <w:r w:rsidRPr="00514373">
              <w:rPr>
                <w:color w:val="0000FF"/>
                <w:szCs w:val="22"/>
              </w:rPr>
              <w:t>E.</w:t>
            </w:r>
          </w:p>
        </w:tc>
        <w:tc>
          <w:tcPr>
            <w:tcW w:w="4647" w:type="pct"/>
            <w:gridSpan w:val="2"/>
          </w:tcPr>
          <w:p w14:paraId="1238DA60"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7E7575E" w14:textId="77777777" w:rsidTr="0011438B">
        <w:tc>
          <w:tcPr>
            <w:tcW w:w="353" w:type="pct"/>
          </w:tcPr>
          <w:p w14:paraId="66041F4A"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47314315" w14:textId="77777777" w:rsidR="00C428A8" w:rsidRPr="00514373" w:rsidRDefault="003B3B65" w:rsidP="00F34B3F">
            <w:pPr>
              <w:rPr>
                <w:rFonts w:eastAsia="MS Mincho"/>
              </w:rPr>
            </w:pPr>
            <w:r w:rsidRPr="00514373">
              <w:rPr>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B3B65" w:rsidRPr="00514373" w14:paraId="02864719" w14:textId="77777777" w:rsidTr="0011438B">
        <w:tc>
          <w:tcPr>
            <w:tcW w:w="353" w:type="pct"/>
          </w:tcPr>
          <w:p w14:paraId="110F89B8"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1C22FFC8" w14:textId="77777777"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third party Intellectual Property Rights in so far as any such rights are used for the purposes of this Agreement.</w:t>
            </w:r>
          </w:p>
          <w:p w14:paraId="05BB6E62"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1702A3D7" w14:textId="77777777" w:rsidTr="0011438B">
        <w:tc>
          <w:tcPr>
            <w:tcW w:w="353" w:type="pct"/>
          </w:tcPr>
          <w:p w14:paraId="746244F9" w14:textId="77777777" w:rsidR="00C428A8" w:rsidRPr="00514373" w:rsidRDefault="00C428A8" w:rsidP="00E541A3">
            <w:pPr>
              <w:rPr>
                <w:color w:val="0000FF"/>
              </w:rPr>
            </w:pPr>
          </w:p>
        </w:tc>
        <w:tc>
          <w:tcPr>
            <w:tcW w:w="380" w:type="pct"/>
          </w:tcPr>
          <w:p w14:paraId="78FCFBD1" w14:textId="77777777" w:rsidR="00C428A8" w:rsidRPr="00514373" w:rsidRDefault="003B3B65" w:rsidP="00F34B3F">
            <w:r w:rsidRPr="00514373">
              <w:rPr>
                <w:szCs w:val="22"/>
              </w:rPr>
              <w:t>(i)</w:t>
            </w:r>
          </w:p>
        </w:tc>
        <w:tc>
          <w:tcPr>
            <w:tcW w:w="4267" w:type="pct"/>
          </w:tcPr>
          <w:p w14:paraId="1C557F55" w14:textId="77777777" w:rsidR="00C428A8" w:rsidRPr="00514373" w:rsidRDefault="003B3B65" w:rsidP="00F34B3F">
            <w:r w:rsidRPr="00514373">
              <w:rPr>
                <w:szCs w:val="22"/>
              </w:rPr>
              <w:t>procure the necessary rights for the Client to continue use;</w:t>
            </w:r>
          </w:p>
        </w:tc>
      </w:tr>
      <w:tr w:rsidR="003B3B65" w:rsidRPr="00514373" w14:paraId="45D14E2B" w14:textId="77777777" w:rsidTr="0011438B">
        <w:tc>
          <w:tcPr>
            <w:tcW w:w="353" w:type="pct"/>
          </w:tcPr>
          <w:p w14:paraId="5B543F47" w14:textId="77777777" w:rsidR="00C428A8" w:rsidRPr="00514373" w:rsidRDefault="00C428A8" w:rsidP="00E541A3">
            <w:pPr>
              <w:rPr>
                <w:color w:val="0000FF"/>
              </w:rPr>
            </w:pPr>
          </w:p>
        </w:tc>
        <w:tc>
          <w:tcPr>
            <w:tcW w:w="380" w:type="pct"/>
          </w:tcPr>
          <w:p w14:paraId="4A0C6E45" w14:textId="77777777" w:rsidR="00C428A8" w:rsidRPr="00514373" w:rsidRDefault="003B3B65" w:rsidP="00F34B3F">
            <w:r w:rsidRPr="00514373">
              <w:rPr>
                <w:szCs w:val="22"/>
              </w:rPr>
              <w:t>(ii)</w:t>
            </w:r>
          </w:p>
        </w:tc>
        <w:tc>
          <w:tcPr>
            <w:tcW w:w="4267" w:type="pct"/>
          </w:tcPr>
          <w:p w14:paraId="59EF20FC" w14:textId="77777777" w:rsidR="00C428A8" w:rsidRPr="00514373" w:rsidRDefault="003B3B65" w:rsidP="00F34B3F">
            <w:r w:rsidRPr="00514373">
              <w:rPr>
                <w:szCs w:val="22"/>
              </w:rPr>
              <w:t>replace the relevant deliverable with a non-infringing equivalent;</w:t>
            </w:r>
          </w:p>
        </w:tc>
      </w:tr>
      <w:tr w:rsidR="003B3B65" w:rsidRPr="00514373" w14:paraId="4276B42D" w14:textId="77777777" w:rsidTr="0011438B">
        <w:tc>
          <w:tcPr>
            <w:tcW w:w="353" w:type="pct"/>
          </w:tcPr>
          <w:p w14:paraId="09B0B3AC" w14:textId="77777777" w:rsidR="00C428A8" w:rsidRPr="00514373" w:rsidRDefault="00C428A8" w:rsidP="00E541A3">
            <w:pPr>
              <w:rPr>
                <w:color w:val="0000FF"/>
              </w:rPr>
            </w:pPr>
          </w:p>
        </w:tc>
        <w:tc>
          <w:tcPr>
            <w:tcW w:w="380" w:type="pct"/>
          </w:tcPr>
          <w:p w14:paraId="5AE97E1D" w14:textId="77777777" w:rsidR="00C428A8" w:rsidRPr="00514373" w:rsidRDefault="003B3B65" w:rsidP="00F34B3F">
            <w:r w:rsidRPr="00514373">
              <w:rPr>
                <w:szCs w:val="22"/>
              </w:rPr>
              <w:t>(iii)</w:t>
            </w:r>
          </w:p>
        </w:tc>
        <w:tc>
          <w:tcPr>
            <w:tcW w:w="4267" w:type="pct"/>
          </w:tcPr>
          <w:p w14:paraId="4A97F3F4" w14:textId="77777777" w:rsidR="003318BE" w:rsidRPr="0011438B" w:rsidRDefault="003B3B65" w:rsidP="00F34B3F">
            <w:pPr>
              <w:rPr>
                <w:szCs w:val="22"/>
              </w:rPr>
            </w:pPr>
            <w:r w:rsidRPr="00514373">
              <w:rPr>
                <w:szCs w:val="22"/>
              </w:rPr>
              <w:t>replace the relevant deliverable to make it non-infringing while giving equivalent performance; or</w:t>
            </w:r>
          </w:p>
        </w:tc>
      </w:tr>
      <w:tr w:rsidR="003B3B65" w:rsidRPr="00514373" w14:paraId="0821FA67" w14:textId="77777777" w:rsidTr="0011438B">
        <w:tc>
          <w:tcPr>
            <w:tcW w:w="353" w:type="pct"/>
          </w:tcPr>
          <w:p w14:paraId="5EEB08B3" w14:textId="77777777" w:rsidR="00C428A8" w:rsidRPr="00514373" w:rsidRDefault="00C428A8" w:rsidP="00E541A3">
            <w:pPr>
              <w:keepNext/>
              <w:rPr>
                <w:color w:val="0000FF"/>
              </w:rPr>
            </w:pPr>
          </w:p>
        </w:tc>
        <w:tc>
          <w:tcPr>
            <w:tcW w:w="380" w:type="pct"/>
          </w:tcPr>
          <w:p w14:paraId="79B99982" w14:textId="77777777" w:rsidR="00C428A8" w:rsidRPr="00514373" w:rsidRDefault="003B3B65" w:rsidP="00F34B3F">
            <w:r w:rsidRPr="00514373">
              <w:rPr>
                <w:szCs w:val="22"/>
              </w:rPr>
              <w:t>(iv)</w:t>
            </w:r>
          </w:p>
        </w:tc>
        <w:tc>
          <w:tcPr>
            <w:tcW w:w="4267" w:type="pct"/>
          </w:tcPr>
          <w:p w14:paraId="6043124D" w14:textId="77777777" w:rsidR="00C428A8" w:rsidRPr="00514373" w:rsidRDefault="003B3B65" w:rsidP="00F34B3F">
            <w:r w:rsidRPr="00514373">
              <w:rPr>
                <w:szCs w:val="22"/>
              </w:rPr>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D2602BA" w14:textId="77777777" w:rsidTr="0011438B">
        <w:tc>
          <w:tcPr>
            <w:tcW w:w="353" w:type="pct"/>
          </w:tcPr>
          <w:p w14:paraId="1A900083" w14:textId="77777777" w:rsidR="00C428A8" w:rsidRPr="00514373" w:rsidRDefault="003B3B65" w:rsidP="00E541A3">
            <w:pPr>
              <w:rPr>
                <w:color w:val="0000FF"/>
              </w:rPr>
            </w:pPr>
            <w:r w:rsidRPr="00514373">
              <w:rPr>
                <w:color w:val="0000FF"/>
                <w:szCs w:val="22"/>
              </w:rPr>
              <w:t>H.</w:t>
            </w:r>
          </w:p>
        </w:tc>
        <w:tc>
          <w:tcPr>
            <w:tcW w:w="4647" w:type="pct"/>
            <w:gridSpan w:val="2"/>
          </w:tcPr>
          <w:p w14:paraId="217052D2"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66437B80" w14:textId="77777777" w:rsidR="00C428A8" w:rsidRPr="00514373" w:rsidRDefault="00054EFB" w:rsidP="00341267">
      <w:pPr>
        <w:pStyle w:val="Heading2"/>
      </w:pPr>
      <w:r>
        <w:t>7</w:t>
      </w:r>
      <w:r w:rsidR="0025690F" w:rsidRPr="00514373">
        <w:t>.</w:t>
      </w:r>
      <w:r w:rsidR="0025690F" w:rsidRPr="00514373">
        <w:tab/>
        <w:t>Confidentiality</w:t>
      </w:r>
    </w:p>
    <w:tbl>
      <w:tblPr>
        <w:tblpPr w:leftFromText="180" w:rightFromText="180" w:vertAnchor="text" w:tblpY="1"/>
        <w:tblOverlap w:val="never"/>
        <w:tblW w:w="0" w:type="auto"/>
        <w:tblLook w:val="01E0" w:firstRow="1" w:lastRow="1" w:firstColumn="1" w:lastColumn="1" w:noHBand="0" w:noVBand="0"/>
      </w:tblPr>
      <w:tblGrid>
        <w:gridCol w:w="671"/>
        <w:gridCol w:w="8357"/>
      </w:tblGrid>
      <w:tr w:rsidR="00466E4D" w:rsidRPr="00514373" w14:paraId="3947BFDF" w14:textId="77777777" w:rsidTr="00597394">
        <w:trPr>
          <w:trHeight w:val="3383"/>
        </w:trPr>
        <w:tc>
          <w:tcPr>
            <w:tcW w:w="671" w:type="dxa"/>
          </w:tcPr>
          <w:p w14:paraId="45E5C6ED" w14:textId="77777777" w:rsidR="00466E4D" w:rsidRPr="00514373" w:rsidRDefault="00466E4D" w:rsidP="00597394">
            <w:pPr>
              <w:rPr>
                <w:color w:val="0000FF"/>
              </w:rPr>
            </w:pPr>
            <w:r>
              <w:rPr>
                <w:color w:val="0000FF"/>
                <w:szCs w:val="22"/>
              </w:rPr>
              <w:t>A.</w:t>
            </w:r>
          </w:p>
        </w:tc>
        <w:tc>
          <w:tcPr>
            <w:tcW w:w="8357" w:type="dxa"/>
          </w:tcPr>
          <w:p w14:paraId="1B0D3B61" w14:textId="77777777" w:rsidR="003574FB" w:rsidRPr="00B8044E" w:rsidRDefault="003574FB" w:rsidP="00597394">
            <w:r w:rsidRPr="00B8044E">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65ABC470" w14:textId="77777777" w:rsidR="00A913DF" w:rsidRDefault="003574FB" w:rsidP="00267D2B">
            <w:pPr>
              <w:pStyle w:val="ListParagraph"/>
              <w:numPr>
                <w:ilvl w:val="0"/>
                <w:numId w:val="10"/>
              </w:numPr>
            </w:pPr>
            <w:r w:rsidRPr="00B8044E">
              <w:rPr>
                <w:szCs w:val="22"/>
              </w:rPr>
              <w:t xml:space="preserve"> its professional advisers subject to the provisions of this clause </w:t>
            </w:r>
            <w:r w:rsidR="00B000EB">
              <w:rPr>
                <w:szCs w:val="22"/>
              </w:rPr>
              <w:t>7</w:t>
            </w:r>
            <w:r w:rsidRPr="00B8044E">
              <w:rPr>
                <w:szCs w:val="22"/>
              </w:rPr>
              <w:t xml:space="preserve">; or </w:t>
            </w:r>
          </w:p>
          <w:p w14:paraId="099BF27A" w14:textId="77777777" w:rsidR="00A913DF" w:rsidRDefault="003574FB" w:rsidP="00267D2B">
            <w:pPr>
              <w:pStyle w:val="ListParagraph"/>
              <w:numPr>
                <w:ilvl w:val="0"/>
                <w:numId w:val="10"/>
              </w:numPr>
            </w:pPr>
            <w:r w:rsidRPr="00B8044E">
              <w:rPr>
                <w:szCs w:val="22"/>
              </w:rPr>
              <w:t>as may be required by law; or</w:t>
            </w:r>
          </w:p>
          <w:p w14:paraId="3EB1FA7A" w14:textId="77777777" w:rsidR="00A913DF" w:rsidRDefault="003574FB" w:rsidP="00267D2B">
            <w:pPr>
              <w:pStyle w:val="ListParagraph"/>
              <w:numPr>
                <w:ilvl w:val="0"/>
                <w:numId w:val="10"/>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4CE2F116" w14:textId="77777777" w:rsidR="00A913DF" w:rsidRDefault="003574FB" w:rsidP="00267D2B">
            <w:pPr>
              <w:pStyle w:val="ListParagraph"/>
              <w:numPr>
                <w:ilvl w:val="0"/>
                <w:numId w:val="10"/>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79372533" w14:textId="77777777" w:rsidTr="00597394">
        <w:trPr>
          <w:trHeight w:val="3598"/>
        </w:trPr>
        <w:tc>
          <w:tcPr>
            <w:tcW w:w="671" w:type="dxa"/>
          </w:tcPr>
          <w:p w14:paraId="1098908D" w14:textId="77777777" w:rsidR="00C428A8" w:rsidRPr="00514373" w:rsidRDefault="003B3B65" w:rsidP="00597394">
            <w:pPr>
              <w:rPr>
                <w:color w:val="0000FF"/>
              </w:rPr>
            </w:pPr>
            <w:r w:rsidRPr="00514373">
              <w:rPr>
                <w:color w:val="0000FF"/>
                <w:szCs w:val="22"/>
              </w:rPr>
              <w:t>B.</w:t>
            </w:r>
          </w:p>
        </w:tc>
        <w:tc>
          <w:tcPr>
            <w:tcW w:w="8357" w:type="dxa"/>
          </w:tcPr>
          <w:p w14:paraId="47EE3016" w14:textId="77777777" w:rsidR="00C428A8" w:rsidRDefault="003B3B65" w:rsidP="00597394">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4361F3">
              <w:rPr>
                <w:szCs w:val="22"/>
              </w:rPr>
              <w:fldChar w:fldCharType="begin">
                <w:ffData>
                  <w:name w:val="Text166"/>
                  <w:enabled/>
                  <w:calcOnExit w:val="0"/>
                  <w:textInput>
                    <w:default w:val="[insert date]"/>
                  </w:textInput>
                </w:ffData>
              </w:fldChar>
            </w:r>
            <w:bookmarkStart w:id="36" w:name="Text166"/>
            <w:r w:rsidR="004361F3">
              <w:rPr>
                <w:szCs w:val="22"/>
              </w:rPr>
              <w:instrText xml:space="preserve"> FORMTEXT </w:instrText>
            </w:r>
            <w:r w:rsidR="004361F3">
              <w:rPr>
                <w:szCs w:val="22"/>
              </w:rPr>
            </w:r>
            <w:r w:rsidR="004361F3">
              <w:rPr>
                <w:szCs w:val="22"/>
              </w:rPr>
              <w:fldChar w:fldCharType="separate"/>
            </w:r>
            <w:r w:rsidR="004361F3">
              <w:rPr>
                <w:noProof/>
                <w:szCs w:val="22"/>
              </w:rPr>
              <w:t>[insert date]</w:t>
            </w:r>
            <w:r w:rsidR="004361F3">
              <w:rPr>
                <w:szCs w:val="22"/>
              </w:rPr>
              <w:fldChar w:fldCharType="end"/>
            </w:r>
            <w:bookmarkEnd w:id="36"/>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17B7A50B" w14:textId="77777777" w:rsidR="00A94E88" w:rsidRPr="00B8044E" w:rsidRDefault="00A94E88" w:rsidP="00597394">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7B4363CB" w14:textId="77777777" w:rsidR="00A913DF" w:rsidRDefault="00A94E88" w:rsidP="00267D2B">
            <w:pPr>
              <w:pStyle w:val="ListParagraph"/>
              <w:numPr>
                <w:ilvl w:val="0"/>
                <w:numId w:val="11"/>
              </w:numPr>
            </w:pPr>
            <w:r w:rsidRPr="00B8044E">
              <w:rPr>
                <w:szCs w:val="22"/>
              </w:rPr>
              <w:t>in the receiving Party’s possession (with full right to disclose) before receiving it from the other Party; or</w:t>
            </w:r>
          </w:p>
          <w:p w14:paraId="635869EA" w14:textId="77777777" w:rsidR="00A913DF" w:rsidRDefault="00A94E88" w:rsidP="00267D2B">
            <w:pPr>
              <w:pStyle w:val="ListParagraph"/>
              <w:numPr>
                <w:ilvl w:val="0"/>
                <w:numId w:val="11"/>
              </w:numPr>
            </w:pPr>
            <w:r w:rsidRPr="00B8044E">
              <w:rPr>
                <w:szCs w:val="22"/>
              </w:rPr>
              <w:t>which is or becomes public knowledge other than by breach of this clause; or</w:t>
            </w:r>
          </w:p>
          <w:p w14:paraId="51E429EC" w14:textId="77777777" w:rsidR="00A913DF" w:rsidRDefault="00A94E88" w:rsidP="00267D2B">
            <w:pPr>
              <w:pStyle w:val="ListParagraph"/>
              <w:numPr>
                <w:ilvl w:val="0"/>
                <w:numId w:val="11"/>
              </w:numPr>
            </w:pPr>
            <w:r w:rsidRPr="00B8044E">
              <w:rPr>
                <w:szCs w:val="22"/>
              </w:rPr>
              <w:t>is independently developed by the disclosing Party without access to or use of the Confidential Information.</w:t>
            </w:r>
          </w:p>
          <w:p w14:paraId="39291C80" w14:textId="77777777" w:rsidR="00A94E88" w:rsidRPr="00514373" w:rsidRDefault="00A94E88" w:rsidP="00597394">
            <w:r w:rsidRPr="00B8044E">
              <w:rPr>
                <w:szCs w:val="22"/>
              </w:rPr>
              <w:t>is lawfully received by the disclosing Party from a third party (with full right to disclose).</w:t>
            </w:r>
          </w:p>
        </w:tc>
      </w:tr>
      <w:tr w:rsidR="003B3B65" w:rsidRPr="00514373" w14:paraId="72A2F056" w14:textId="77777777" w:rsidTr="00597394">
        <w:trPr>
          <w:trHeight w:val="1951"/>
        </w:trPr>
        <w:tc>
          <w:tcPr>
            <w:tcW w:w="671" w:type="dxa"/>
          </w:tcPr>
          <w:p w14:paraId="539B1966" w14:textId="77777777" w:rsidR="00C428A8" w:rsidRPr="00514373" w:rsidRDefault="003B3B65" w:rsidP="00597394">
            <w:pPr>
              <w:rPr>
                <w:color w:val="0000FF"/>
              </w:rPr>
            </w:pPr>
            <w:r w:rsidRPr="00514373">
              <w:rPr>
                <w:color w:val="0000FF"/>
                <w:szCs w:val="22"/>
              </w:rPr>
              <w:t>C.</w:t>
            </w:r>
          </w:p>
        </w:tc>
        <w:tc>
          <w:tcPr>
            <w:tcW w:w="8357" w:type="dxa"/>
          </w:tcPr>
          <w:p w14:paraId="002A5246" w14:textId="77777777" w:rsidR="00C428A8" w:rsidRPr="00514373" w:rsidRDefault="003B3B65" w:rsidP="00597394">
            <w:r w:rsidRPr="00514373">
              <w:rPr>
                <w:szCs w:val="22"/>
              </w:rPr>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w:t>
            </w:r>
            <w:r w:rsidR="00234E4A" w:rsidRPr="00514373">
              <w:rPr>
                <w:szCs w:val="22"/>
              </w:rPr>
              <w:t>Subcontractor</w:t>
            </w:r>
            <w:r w:rsidRPr="00514373">
              <w:rPr>
                <w:szCs w:val="22"/>
              </w:rPr>
              <w:t>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5BBFCA8" w14:textId="77777777" w:rsidTr="00597394">
        <w:trPr>
          <w:trHeight w:val="3025"/>
        </w:trPr>
        <w:tc>
          <w:tcPr>
            <w:tcW w:w="671" w:type="dxa"/>
          </w:tcPr>
          <w:p w14:paraId="6FEB1A30" w14:textId="77777777" w:rsidR="00C428A8" w:rsidRPr="00514373" w:rsidRDefault="003B3B65" w:rsidP="00597394">
            <w:pPr>
              <w:rPr>
                <w:color w:val="0000FF"/>
              </w:rPr>
            </w:pPr>
            <w:r w:rsidRPr="00514373">
              <w:rPr>
                <w:color w:val="0000FF"/>
                <w:szCs w:val="22"/>
              </w:rPr>
              <w:lastRenderedPageBreak/>
              <w:t>D.</w:t>
            </w:r>
          </w:p>
        </w:tc>
        <w:tc>
          <w:tcPr>
            <w:tcW w:w="8357" w:type="dxa"/>
          </w:tcPr>
          <w:p w14:paraId="295890E9" w14:textId="75AD889F" w:rsidR="00C428A8" w:rsidRPr="00514373" w:rsidRDefault="003B3B65" w:rsidP="00597394">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w:t>
            </w:r>
            <w:r w:rsidR="001F53C7">
              <w:rPr>
                <w:szCs w:val="22"/>
              </w:rPr>
              <w:t xml:space="preserve"> specifically</w:t>
            </w:r>
            <w:r w:rsidRPr="006C766A">
              <w:rPr>
                <w:szCs w:val="22"/>
              </w:rPr>
              <w:t xml:space="preserve"> identify any information that is not to be disclosed on grounds of </w:t>
            </w:r>
            <w:r w:rsidR="004C2B61" w:rsidRPr="006C766A">
              <w:rPr>
                <w:szCs w:val="22"/>
              </w:rPr>
              <w:t xml:space="preserve">confidentiality or </w:t>
            </w:r>
            <w:r w:rsidRPr="006C766A">
              <w:rPr>
                <w:szCs w:val="22"/>
              </w:rPr>
              <w:t xml:space="preserve">commercial sensitivity, and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making a decision on any </w:t>
            </w:r>
            <w:r w:rsidR="00447F8D" w:rsidRPr="006C766A">
              <w:rPr>
                <w:szCs w:val="22"/>
              </w:rPr>
              <w:t>request received under the above legislation.</w:t>
            </w:r>
            <w:r w:rsidRPr="00514373">
              <w:rPr>
                <w:szCs w:val="22"/>
              </w:rPr>
              <w:t xml:space="preserve">  </w:t>
            </w:r>
            <w:r w:rsidR="00C24CA7" w:rsidRPr="006C766A">
              <w:rPr>
                <w:szCs w:val="22"/>
              </w:rPr>
              <w:t>T</w:t>
            </w:r>
            <w:r w:rsidR="00C24CA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C24CA7" w:rsidRPr="00514373">
              <w:rPr>
                <w:szCs w:val="22"/>
              </w:rPr>
              <w:t>.</w:t>
            </w:r>
          </w:p>
        </w:tc>
      </w:tr>
      <w:tr w:rsidR="007B36AC" w:rsidRPr="00514373" w14:paraId="3C42E18B" w14:textId="77777777" w:rsidTr="00597394">
        <w:trPr>
          <w:trHeight w:val="626"/>
        </w:trPr>
        <w:tc>
          <w:tcPr>
            <w:tcW w:w="671" w:type="dxa"/>
          </w:tcPr>
          <w:p w14:paraId="57D893D8" w14:textId="2F5B02AD" w:rsidR="007B36AC" w:rsidRPr="00514373" w:rsidRDefault="00597394" w:rsidP="00597394">
            <w:pPr>
              <w:rPr>
                <w:color w:val="0000FF"/>
                <w:szCs w:val="22"/>
              </w:rPr>
            </w:pPr>
            <w:r>
              <w:rPr>
                <w:color w:val="0000FF"/>
                <w:szCs w:val="22"/>
              </w:rPr>
              <w:t>E</w:t>
            </w:r>
          </w:p>
        </w:tc>
        <w:tc>
          <w:tcPr>
            <w:tcW w:w="8357" w:type="dxa"/>
          </w:tcPr>
          <w:p w14:paraId="2AACA501" w14:textId="2589301E" w:rsidR="00012739" w:rsidRPr="00F4622B" w:rsidRDefault="00597394" w:rsidP="00597394">
            <w:pPr>
              <w:rPr>
                <w:szCs w:val="22"/>
              </w:rPr>
            </w:pPr>
            <w:r w:rsidRPr="00514373">
              <w:rPr>
                <w:szCs w:val="22"/>
              </w:rPr>
              <w:t xml:space="preserve">The terms of this clause </w:t>
            </w:r>
            <w:r>
              <w:rPr>
                <w:szCs w:val="22"/>
              </w:rPr>
              <w:t>7</w:t>
            </w:r>
            <w:r w:rsidRPr="00514373">
              <w:rPr>
                <w:szCs w:val="22"/>
              </w:rPr>
              <w:t xml:space="preserve"> shall survive expiry, completion or termination for whatever reason of this Agreement</w:t>
            </w:r>
            <w:r>
              <w:rPr>
                <w:szCs w:val="22"/>
              </w:rPr>
              <w:t>.</w:t>
            </w:r>
          </w:p>
        </w:tc>
      </w:tr>
    </w:tbl>
    <w:p w14:paraId="1247B18C" w14:textId="1D6E8EB0"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20DE33F5" w14:textId="77777777" w:rsidTr="00B94F02">
        <w:tc>
          <w:tcPr>
            <w:tcW w:w="354" w:type="pct"/>
          </w:tcPr>
          <w:p w14:paraId="63730E24" w14:textId="77777777" w:rsidR="00C428A8" w:rsidRPr="00514373" w:rsidRDefault="003B3B65" w:rsidP="00514373">
            <w:pPr>
              <w:rPr>
                <w:color w:val="0000FF"/>
              </w:rPr>
            </w:pPr>
            <w:r w:rsidRPr="00514373">
              <w:rPr>
                <w:color w:val="0000FF"/>
                <w:szCs w:val="22"/>
              </w:rPr>
              <w:t>A.</w:t>
            </w:r>
          </w:p>
        </w:tc>
        <w:tc>
          <w:tcPr>
            <w:tcW w:w="4646" w:type="pct"/>
            <w:gridSpan w:val="2"/>
          </w:tcPr>
          <w:p w14:paraId="4FF26374" w14:textId="366B6193" w:rsidR="001867EA" w:rsidRPr="00514373" w:rsidRDefault="003B3B65" w:rsidP="007F4F4D">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obligations under this Agreement including but not limited to acts of God, war, out-break of </w:t>
            </w:r>
            <w:r w:rsidRPr="007F4F4D">
              <w:rPr>
                <w:szCs w:val="22"/>
              </w:rPr>
              <w:t>disease,</w:t>
            </w:r>
            <w:r w:rsidRPr="00514373">
              <w:rPr>
                <w:szCs w:val="22"/>
              </w:rPr>
              <w:t xml:space="preserve"> </w:t>
            </w:r>
            <w:r w:rsidR="007F4F4D">
              <w:rPr>
                <w:szCs w:val="22"/>
              </w:rPr>
              <w:t xml:space="preserve">pandemic </w:t>
            </w:r>
            <w:r w:rsidR="007F4F4D" w:rsidRPr="002A3E17">
              <w:t>(as declared by the World Health Organisation) but specifically excluding COVID 19 or any related variants</w:t>
            </w:r>
            <w:r w:rsidR="007F4F4D">
              <w:t xml:space="preserve">, </w:t>
            </w:r>
            <w:r w:rsidRPr="00514373">
              <w:rPr>
                <w:szCs w:val="22"/>
              </w:rPr>
              <w:t xml:space="preserve">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06196524" w14:textId="77777777" w:rsidTr="00B94F02">
        <w:tc>
          <w:tcPr>
            <w:tcW w:w="354" w:type="pct"/>
          </w:tcPr>
          <w:p w14:paraId="077BF72E" w14:textId="77777777" w:rsidR="00C428A8" w:rsidRPr="00514373" w:rsidRDefault="003B3B65" w:rsidP="00514373">
            <w:pPr>
              <w:keepNext/>
              <w:rPr>
                <w:color w:val="0000FF"/>
              </w:rPr>
            </w:pPr>
            <w:r w:rsidRPr="00514373">
              <w:rPr>
                <w:color w:val="0000FF"/>
                <w:szCs w:val="22"/>
              </w:rPr>
              <w:t>B.</w:t>
            </w:r>
          </w:p>
        </w:tc>
        <w:tc>
          <w:tcPr>
            <w:tcW w:w="4646" w:type="pct"/>
            <w:gridSpan w:val="2"/>
          </w:tcPr>
          <w:p w14:paraId="39C64387"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1E319900" w14:textId="77777777" w:rsidTr="00B94F02">
        <w:tc>
          <w:tcPr>
            <w:tcW w:w="354" w:type="pct"/>
          </w:tcPr>
          <w:p w14:paraId="1749DA6A" w14:textId="77777777" w:rsidR="00C428A8" w:rsidRPr="00514373" w:rsidRDefault="00C428A8" w:rsidP="00514373">
            <w:pPr>
              <w:rPr>
                <w:color w:val="0000FF"/>
              </w:rPr>
            </w:pPr>
          </w:p>
        </w:tc>
        <w:tc>
          <w:tcPr>
            <w:tcW w:w="373" w:type="pct"/>
          </w:tcPr>
          <w:p w14:paraId="074CE12A" w14:textId="77777777" w:rsidR="00C428A8" w:rsidRPr="00514373" w:rsidRDefault="003B3B65" w:rsidP="00F34B3F">
            <w:r w:rsidRPr="00514373">
              <w:rPr>
                <w:szCs w:val="22"/>
              </w:rPr>
              <w:t>1.</w:t>
            </w:r>
          </w:p>
        </w:tc>
        <w:tc>
          <w:tcPr>
            <w:tcW w:w="4273" w:type="pct"/>
          </w:tcPr>
          <w:p w14:paraId="2B66B4C4" w14:textId="77777777" w:rsidR="00C428A8" w:rsidRPr="00514373" w:rsidRDefault="003B3B65" w:rsidP="00F34B3F">
            <w:r w:rsidRPr="00514373">
              <w:rPr>
                <w:szCs w:val="22"/>
              </w:rPr>
              <w:t>the nature of the Force Majeure Event;</w:t>
            </w:r>
          </w:p>
        </w:tc>
      </w:tr>
      <w:tr w:rsidR="003B3B65" w:rsidRPr="00514373" w14:paraId="05FA63A1" w14:textId="77777777" w:rsidTr="00B94F02">
        <w:tc>
          <w:tcPr>
            <w:tcW w:w="354" w:type="pct"/>
          </w:tcPr>
          <w:p w14:paraId="6FC747A6" w14:textId="77777777" w:rsidR="00C428A8" w:rsidRPr="00514373" w:rsidRDefault="00C428A8" w:rsidP="00514373">
            <w:pPr>
              <w:rPr>
                <w:color w:val="0000FF"/>
              </w:rPr>
            </w:pPr>
          </w:p>
        </w:tc>
        <w:tc>
          <w:tcPr>
            <w:tcW w:w="373" w:type="pct"/>
          </w:tcPr>
          <w:p w14:paraId="4B14A36A" w14:textId="77777777" w:rsidR="00C428A8" w:rsidRPr="00514373" w:rsidRDefault="003B3B65" w:rsidP="00F34B3F">
            <w:r w:rsidRPr="00514373">
              <w:rPr>
                <w:szCs w:val="22"/>
              </w:rPr>
              <w:t>2.</w:t>
            </w:r>
          </w:p>
        </w:tc>
        <w:tc>
          <w:tcPr>
            <w:tcW w:w="4273" w:type="pct"/>
          </w:tcPr>
          <w:p w14:paraId="71CDF9F0" w14:textId="77777777" w:rsidR="00C428A8" w:rsidRPr="00514373" w:rsidRDefault="003B3B65" w:rsidP="00F34B3F">
            <w:r w:rsidRPr="00514373">
              <w:rPr>
                <w:szCs w:val="22"/>
              </w:rPr>
              <w:t>the anticipated delay in the performance of obligations;</w:t>
            </w:r>
          </w:p>
        </w:tc>
      </w:tr>
      <w:tr w:rsidR="003B3B65" w:rsidRPr="00514373" w14:paraId="60FEFA50" w14:textId="77777777" w:rsidTr="00B94F02">
        <w:tc>
          <w:tcPr>
            <w:tcW w:w="354" w:type="pct"/>
          </w:tcPr>
          <w:p w14:paraId="71CCB947" w14:textId="77777777" w:rsidR="00C428A8" w:rsidRPr="00514373" w:rsidRDefault="00C428A8" w:rsidP="00514373">
            <w:pPr>
              <w:rPr>
                <w:color w:val="0000FF"/>
              </w:rPr>
            </w:pPr>
          </w:p>
        </w:tc>
        <w:tc>
          <w:tcPr>
            <w:tcW w:w="373" w:type="pct"/>
          </w:tcPr>
          <w:p w14:paraId="55ECD5EC" w14:textId="77777777" w:rsidR="00C428A8" w:rsidRPr="00514373" w:rsidRDefault="003B3B65" w:rsidP="00F34B3F">
            <w:r w:rsidRPr="00514373">
              <w:rPr>
                <w:szCs w:val="22"/>
              </w:rPr>
              <w:t>3.</w:t>
            </w:r>
          </w:p>
        </w:tc>
        <w:tc>
          <w:tcPr>
            <w:tcW w:w="4273" w:type="pct"/>
          </w:tcPr>
          <w:p w14:paraId="79D7A5C2" w14:textId="77777777" w:rsidR="00C428A8" w:rsidRPr="00514373" w:rsidRDefault="003B3B65" w:rsidP="00F34B3F">
            <w:r w:rsidRPr="00514373">
              <w:rPr>
                <w:szCs w:val="22"/>
              </w:rPr>
              <w:t>the action proposed to minimise the impact of the Force Majeure Event;</w:t>
            </w:r>
          </w:p>
        </w:tc>
      </w:tr>
      <w:tr w:rsidR="003B3B65" w:rsidRPr="00514373" w14:paraId="66BBE86F" w14:textId="77777777" w:rsidTr="00B94F02">
        <w:tc>
          <w:tcPr>
            <w:tcW w:w="354" w:type="pct"/>
          </w:tcPr>
          <w:p w14:paraId="30D5AC33" w14:textId="77777777" w:rsidR="00C428A8" w:rsidRPr="00514373" w:rsidRDefault="00C428A8" w:rsidP="00514373">
            <w:pPr>
              <w:rPr>
                <w:color w:val="0000FF"/>
              </w:rPr>
            </w:pPr>
          </w:p>
        </w:tc>
        <w:tc>
          <w:tcPr>
            <w:tcW w:w="4646" w:type="pct"/>
            <w:gridSpan w:val="2"/>
          </w:tcPr>
          <w:p w14:paraId="103BF1E7"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60C876BE" w14:textId="77777777" w:rsidTr="00B94F02">
        <w:tc>
          <w:tcPr>
            <w:tcW w:w="354" w:type="pct"/>
          </w:tcPr>
          <w:p w14:paraId="51D0C908" w14:textId="77777777" w:rsidR="00C428A8" w:rsidRPr="00514373" w:rsidRDefault="003B3B65" w:rsidP="00514373">
            <w:pPr>
              <w:rPr>
                <w:color w:val="0000FF"/>
              </w:rPr>
            </w:pPr>
            <w:r w:rsidRPr="00514373">
              <w:rPr>
                <w:color w:val="0000FF"/>
                <w:szCs w:val="22"/>
              </w:rPr>
              <w:t>C.</w:t>
            </w:r>
          </w:p>
        </w:tc>
        <w:tc>
          <w:tcPr>
            <w:tcW w:w="4646" w:type="pct"/>
            <w:gridSpan w:val="2"/>
          </w:tcPr>
          <w:p w14:paraId="51BD2886" w14:textId="77777777" w:rsidR="00C428A8" w:rsidRPr="00514373" w:rsidRDefault="003B3B65" w:rsidP="00C42359">
            <w:r w:rsidRPr="00514373">
              <w:rPr>
                <w:szCs w:val="22"/>
              </w:rPr>
              <w:t>If the Force Majeure Event continues fo</w:t>
            </w:r>
            <w:r w:rsidR="00796899" w:rsidRPr="00796899">
              <w:rPr>
                <w:szCs w:val="22"/>
              </w:rPr>
              <w:t>r</w:t>
            </w:r>
            <w:r w:rsidR="00C42359">
              <w:rPr>
                <w:szCs w:val="22"/>
              </w:rPr>
              <w:t xml:space="preserve"> </w:t>
            </w:r>
            <w:r w:rsidR="00C42359" w:rsidRPr="00C863AB">
              <w:rPr>
                <w:szCs w:val="22"/>
                <w:highlight w:val="yellow"/>
              </w:rPr>
              <w:fldChar w:fldCharType="begin">
                <w:ffData>
                  <w:name w:val="Text165"/>
                  <w:enabled/>
                  <w:calcOnExit w:val="0"/>
                  <w:textInput>
                    <w:default w:val="[insert number]"/>
                  </w:textInput>
                </w:ffData>
              </w:fldChar>
            </w:r>
            <w:bookmarkStart w:id="37" w:name="Text165"/>
            <w:r w:rsidR="00C42359" w:rsidRPr="00887673">
              <w:rPr>
                <w:szCs w:val="22"/>
                <w:highlight w:val="yellow"/>
              </w:rPr>
              <w:instrText xml:space="preserve"> FORMTEXT </w:instrText>
            </w:r>
            <w:r w:rsidR="00C42359" w:rsidRPr="00C863AB">
              <w:rPr>
                <w:szCs w:val="22"/>
                <w:highlight w:val="yellow"/>
              </w:rPr>
            </w:r>
            <w:r w:rsidR="00C42359" w:rsidRPr="00C863AB">
              <w:rPr>
                <w:szCs w:val="22"/>
                <w:highlight w:val="yellow"/>
              </w:rPr>
              <w:fldChar w:fldCharType="separate"/>
            </w:r>
            <w:r w:rsidR="00C42359" w:rsidRPr="00887673">
              <w:rPr>
                <w:noProof/>
                <w:szCs w:val="22"/>
                <w:highlight w:val="yellow"/>
              </w:rPr>
              <w:t>[insert number]</w:t>
            </w:r>
            <w:r w:rsidR="00C42359" w:rsidRPr="00C863AB">
              <w:rPr>
                <w:szCs w:val="22"/>
                <w:highlight w:val="yellow"/>
              </w:rPr>
              <w:fldChar w:fldCharType="end"/>
            </w:r>
            <w:bookmarkEnd w:id="37"/>
            <w:r w:rsidRPr="00514373">
              <w:rPr>
                <w:szCs w:val="22"/>
              </w:rPr>
              <w:t xml:space="preserve"> </w:t>
            </w:r>
            <w:r w:rsidR="00DA6324">
              <w:rPr>
                <w:szCs w:val="22"/>
              </w:rPr>
              <w:t xml:space="preserve">calendar </w:t>
            </w:r>
            <w:r w:rsidRPr="00514373">
              <w:rPr>
                <w:szCs w:val="22"/>
              </w:rPr>
              <w:t>days either Party may terminate at 14 days’ notice.</w:t>
            </w:r>
          </w:p>
        </w:tc>
      </w:tr>
      <w:tr w:rsidR="003B3B65" w:rsidRPr="00514373" w14:paraId="4C3364CE" w14:textId="77777777" w:rsidTr="00B94F02">
        <w:tc>
          <w:tcPr>
            <w:tcW w:w="354" w:type="pct"/>
          </w:tcPr>
          <w:p w14:paraId="05803D9B" w14:textId="77777777" w:rsidR="00C428A8" w:rsidRPr="00514373" w:rsidRDefault="003B3B65" w:rsidP="00514373">
            <w:pPr>
              <w:rPr>
                <w:color w:val="0000FF"/>
              </w:rPr>
            </w:pPr>
            <w:r w:rsidRPr="00514373">
              <w:rPr>
                <w:color w:val="0000FF"/>
                <w:szCs w:val="22"/>
              </w:rPr>
              <w:t>D.</w:t>
            </w:r>
          </w:p>
        </w:tc>
        <w:tc>
          <w:tcPr>
            <w:tcW w:w="4646" w:type="pct"/>
            <w:gridSpan w:val="2"/>
          </w:tcPr>
          <w:p w14:paraId="23C809F9" w14:textId="77777777" w:rsidR="00C428A8" w:rsidRPr="00514373" w:rsidRDefault="003B3B65" w:rsidP="00F34B3F">
            <w:r w:rsidRPr="00514373">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AAF1A62" w14:textId="77777777" w:rsidR="00341267" w:rsidRPr="00514373" w:rsidRDefault="00341267" w:rsidP="00341267">
      <w:pPr>
        <w:pStyle w:val="Heading2"/>
      </w:pPr>
      <w:r>
        <w:lastRenderedPageBreak/>
        <w:t>9.</w:t>
      </w:r>
      <w:r>
        <w:tab/>
        <w:t>Termination</w:t>
      </w:r>
    </w:p>
    <w:tbl>
      <w:tblPr>
        <w:tblW w:w="5000" w:type="pct"/>
        <w:tblLook w:val="01E0" w:firstRow="1" w:lastRow="1" w:firstColumn="1" w:lastColumn="1" w:noHBand="0" w:noVBand="0"/>
      </w:tblPr>
      <w:tblGrid>
        <w:gridCol w:w="642"/>
        <w:gridCol w:w="677"/>
        <w:gridCol w:w="7752"/>
      </w:tblGrid>
      <w:tr w:rsidR="003B3B65" w:rsidRPr="00514373" w14:paraId="17A3F817" w14:textId="77777777" w:rsidTr="00B94F02">
        <w:tc>
          <w:tcPr>
            <w:tcW w:w="354" w:type="pct"/>
          </w:tcPr>
          <w:p w14:paraId="5A9422DA" w14:textId="77777777" w:rsidR="00C428A8" w:rsidRPr="00514373" w:rsidRDefault="003B3B65" w:rsidP="00514373">
            <w:pPr>
              <w:rPr>
                <w:color w:val="0000FF"/>
              </w:rPr>
            </w:pPr>
            <w:r w:rsidRPr="00514373">
              <w:rPr>
                <w:color w:val="0000FF"/>
                <w:szCs w:val="22"/>
              </w:rPr>
              <w:t>A.</w:t>
            </w:r>
          </w:p>
        </w:tc>
        <w:tc>
          <w:tcPr>
            <w:tcW w:w="4646" w:type="pct"/>
            <w:gridSpan w:val="2"/>
          </w:tcPr>
          <w:p w14:paraId="0009EBB4" w14:textId="77777777" w:rsidR="00E074E3" w:rsidRDefault="00447F8D" w:rsidP="00E11E68">
            <w:r w:rsidRPr="00447F8D">
              <w:rPr>
                <w:szCs w:val="22"/>
                <w:lang w:val="en-US"/>
              </w:rPr>
              <w:t>T</w:t>
            </w:r>
            <w:r w:rsidRPr="00447F8D">
              <w:rPr>
                <w:szCs w:val="22"/>
              </w:rPr>
              <w:t xml:space="preserve">his Agreement may be terminated by the Client, without liability for compensation or damages, by serving </w:t>
            </w:r>
            <w:r w:rsidR="00E11E68" w:rsidRPr="00C863AB">
              <w:rPr>
                <w:szCs w:val="22"/>
                <w:highlight w:val="yellow"/>
              </w:rPr>
              <w:fldChar w:fldCharType="begin">
                <w:ffData>
                  <w:name w:val="Text164"/>
                  <w:enabled/>
                  <w:calcOnExit w:val="0"/>
                  <w:textInput>
                    <w:default w:val="[insert period of time months]"/>
                  </w:textInput>
                </w:ffData>
              </w:fldChar>
            </w:r>
            <w:bookmarkStart w:id="38" w:name="Text164"/>
            <w:r w:rsidR="00E11E68" w:rsidRPr="00C863AB">
              <w:rPr>
                <w:szCs w:val="22"/>
                <w:highlight w:val="yellow"/>
              </w:rPr>
              <w:instrText xml:space="preserve"> FORMTEXT </w:instrText>
            </w:r>
            <w:r w:rsidR="00E11E68" w:rsidRPr="00C863AB">
              <w:rPr>
                <w:szCs w:val="22"/>
                <w:highlight w:val="yellow"/>
              </w:rPr>
            </w:r>
            <w:r w:rsidR="00E11E68" w:rsidRPr="00C863AB">
              <w:rPr>
                <w:szCs w:val="22"/>
                <w:highlight w:val="yellow"/>
              </w:rPr>
              <w:fldChar w:fldCharType="separate"/>
            </w:r>
            <w:r w:rsidR="00E11E68" w:rsidRPr="00C863AB">
              <w:rPr>
                <w:noProof/>
                <w:szCs w:val="22"/>
                <w:highlight w:val="yellow"/>
              </w:rPr>
              <w:t>[insert period of time months]</w:t>
            </w:r>
            <w:r w:rsidR="00E11E68" w:rsidRPr="00C863AB">
              <w:rPr>
                <w:szCs w:val="22"/>
                <w:highlight w:val="yellow"/>
              </w:rPr>
              <w:fldChar w:fldCharType="end"/>
            </w:r>
            <w:bookmarkEnd w:id="38"/>
            <w:r w:rsidRPr="00447F8D">
              <w:rPr>
                <w:szCs w:val="22"/>
              </w:rPr>
              <w:t xml:space="preserve"> written notice to the Contractor.  This Agreement may be terminated by the Contractor, without liability for compensation or damages, by serving </w:t>
            </w:r>
            <w:r w:rsidR="00E11E68" w:rsidRPr="00C863AB">
              <w:rPr>
                <w:szCs w:val="22"/>
                <w:highlight w:val="yellow"/>
              </w:rPr>
              <w:fldChar w:fldCharType="begin">
                <w:ffData>
                  <w:name w:val="Text164"/>
                  <w:enabled/>
                  <w:calcOnExit w:val="0"/>
                  <w:textInput>
                    <w:default w:val="[insert period of time months]"/>
                  </w:textInput>
                </w:ffData>
              </w:fldChar>
            </w:r>
            <w:r w:rsidR="00E11E68" w:rsidRPr="00C863AB">
              <w:rPr>
                <w:szCs w:val="22"/>
                <w:highlight w:val="yellow"/>
              </w:rPr>
              <w:instrText xml:space="preserve"> FORMTEXT </w:instrText>
            </w:r>
            <w:r w:rsidR="00E11E68" w:rsidRPr="00C863AB">
              <w:rPr>
                <w:szCs w:val="22"/>
                <w:highlight w:val="yellow"/>
              </w:rPr>
            </w:r>
            <w:r w:rsidR="00E11E68" w:rsidRPr="00C863AB">
              <w:rPr>
                <w:szCs w:val="22"/>
                <w:highlight w:val="yellow"/>
              </w:rPr>
              <w:fldChar w:fldCharType="separate"/>
            </w:r>
            <w:r w:rsidR="00E11E68" w:rsidRPr="00C863AB">
              <w:rPr>
                <w:noProof/>
                <w:szCs w:val="22"/>
                <w:highlight w:val="yellow"/>
              </w:rPr>
              <w:t>[insert period of time months]</w:t>
            </w:r>
            <w:r w:rsidR="00E11E68" w:rsidRPr="00C863AB">
              <w:rPr>
                <w:szCs w:val="22"/>
                <w:highlight w:val="yellow"/>
              </w:rPr>
              <w:fldChar w:fldCharType="end"/>
            </w:r>
            <w:r w:rsidRPr="00447F8D">
              <w:rPr>
                <w:szCs w:val="22"/>
              </w:rPr>
              <w:t xml:space="preserve"> written notice to the Client.  </w:t>
            </w:r>
          </w:p>
        </w:tc>
      </w:tr>
      <w:tr w:rsidR="003B3B65" w:rsidRPr="00514373" w14:paraId="40FA11D6" w14:textId="77777777" w:rsidTr="00B94F02">
        <w:tc>
          <w:tcPr>
            <w:tcW w:w="354" w:type="pct"/>
          </w:tcPr>
          <w:p w14:paraId="08713778" w14:textId="77777777" w:rsidR="00C428A8" w:rsidRPr="00514373" w:rsidRDefault="003B3B65" w:rsidP="00514373">
            <w:pPr>
              <w:rPr>
                <w:color w:val="0000FF"/>
              </w:rPr>
            </w:pPr>
            <w:r w:rsidRPr="00514373">
              <w:rPr>
                <w:color w:val="0000FF"/>
                <w:szCs w:val="22"/>
              </w:rPr>
              <w:t>B.</w:t>
            </w:r>
          </w:p>
        </w:tc>
        <w:tc>
          <w:tcPr>
            <w:tcW w:w="4646" w:type="pct"/>
            <w:gridSpan w:val="2"/>
          </w:tcPr>
          <w:p w14:paraId="7A699EB2"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03BCB556" w14:textId="77777777" w:rsidTr="00B94F02">
        <w:tc>
          <w:tcPr>
            <w:tcW w:w="354" w:type="pct"/>
          </w:tcPr>
          <w:p w14:paraId="548B1A3B" w14:textId="77777777" w:rsidR="00A852ED" w:rsidRDefault="00A852ED" w:rsidP="00514373">
            <w:pPr>
              <w:rPr>
                <w:color w:val="0000FF"/>
              </w:rPr>
            </w:pPr>
          </w:p>
          <w:p w14:paraId="777A1AF4" w14:textId="77777777" w:rsidR="00C428A8" w:rsidRPr="00A852ED" w:rsidRDefault="00C428A8" w:rsidP="00A852ED"/>
        </w:tc>
        <w:tc>
          <w:tcPr>
            <w:tcW w:w="373" w:type="pct"/>
          </w:tcPr>
          <w:p w14:paraId="2268F475" w14:textId="77777777" w:rsidR="00C428A8" w:rsidRPr="00514373" w:rsidRDefault="003B3B65" w:rsidP="00F34B3F">
            <w:r w:rsidRPr="00514373">
              <w:rPr>
                <w:szCs w:val="22"/>
              </w:rPr>
              <w:t>1.</w:t>
            </w:r>
          </w:p>
        </w:tc>
        <w:tc>
          <w:tcPr>
            <w:tcW w:w="4273" w:type="pct"/>
          </w:tcPr>
          <w:p w14:paraId="2F77030C" w14:textId="77777777" w:rsidR="00C428A8" w:rsidRPr="00514373" w:rsidRDefault="003B3B65" w:rsidP="00F34B3F">
            <w:r w:rsidRPr="00514373">
              <w:rPr>
                <w:szCs w:val="22"/>
              </w:rPr>
              <w:t>if the other Party commits any serious breach or a series of breaches of any provision of this Agree</w:t>
            </w:r>
            <w:r w:rsidRPr="006C766A">
              <w:rPr>
                <w:szCs w:val="22"/>
              </w:rPr>
              <w:t xml:space="preserve">ment and fails to remedy such breach(es) (if the breach(es) are capable of remedy) within 30 days after receipt of a request in writing from the other Party; </w:t>
            </w:r>
          </w:p>
        </w:tc>
      </w:tr>
      <w:tr w:rsidR="003B3B65" w:rsidRPr="00514373" w14:paraId="6D71F496" w14:textId="77777777" w:rsidTr="00B94F02">
        <w:tc>
          <w:tcPr>
            <w:tcW w:w="354" w:type="pct"/>
          </w:tcPr>
          <w:p w14:paraId="79854CC6" w14:textId="77777777" w:rsidR="00C428A8" w:rsidRPr="00514373" w:rsidRDefault="00C428A8" w:rsidP="00514373">
            <w:pPr>
              <w:rPr>
                <w:color w:val="0000FF"/>
              </w:rPr>
            </w:pPr>
          </w:p>
        </w:tc>
        <w:tc>
          <w:tcPr>
            <w:tcW w:w="373" w:type="pct"/>
          </w:tcPr>
          <w:p w14:paraId="09DF5267" w14:textId="77777777" w:rsidR="00C428A8" w:rsidRPr="00514373" w:rsidRDefault="003B3B65" w:rsidP="00F34B3F">
            <w:r w:rsidRPr="00514373">
              <w:rPr>
                <w:szCs w:val="22"/>
              </w:rPr>
              <w:t>2.</w:t>
            </w:r>
          </w:p>
        </w:tc>
        <w:tc>
          <w:tcPr>
            <w:tcW w:w="4273" w:type="pct"/>
          </w:tcPr>
          <w:p w14:paraId="5768E04E"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rship, is wound up, commences winding up, has a receiving order made against it, makes any arrangement with its creditors generally or takes or suffers any similar action as a result of debt, or an event having an equivalent effect</w:t>
            </w:r>
            <w:r w:rsidR="00447F8D" w:rsidRPr="006C766A">
              <w:rPr>
                <w:szCs w:val="22"/>
              </w:rPr>
              <w:t>;</w:t>
            </w:r>
          </w:p>
        </w:tc>
      </w:tr>
      <w:tr w:rsidR="00556E7B" w:rsidRPr="00514373" w14:paraId="6B47F29D" w14:textId="77777777" w:rsidTr="00B94F02">
        <w:tc>
          <w:tcPr>
            <w:tcW w:w="354" w:type="pct"/>
          </w:tcPr>
          <w:p w14:paraId="47C1200B" w14:textId="77777777" w:rsidR="00556E7B" w:rsidRPr="00514373" w:rsidRDefault="00556E7B" w:rsidP="00514373">
            <w:pPr>
              <w:rPr>
                <w:color w:val="0000FF"/>
              </w:rPr>
            </w:pPr>
          </w:p>
        </w:tc>
        <w:tc>
          <w:tcPr>
            <w:tcW w:w="373" w:type="pct"/>
          </w:tcPr>
          <w:p w14:paraId="56F72215" w14:textId="77777777" w:rsidR="00556E7B" w:rsidRPr="00514373" w:rsidRDefault="00556E7B" w:rsidP="00F34B3F">
            <w:r>
              <w:rPr>
                <w:szCs w:val="22"/>
              </w:rPr>
              <w:t>3</w:t>
            </w:r>
            <w:r w:rsidR="00B94F8C">
              <w:rPr>
                <w:szCs w:val="22"/>
              </w:rPr>
              <w:t>.</w:t>
            </w:r>
          </w:p>
        </w:tc>
        <w:tc>
          <w:tcPr>
            <w:tcW w:w="4273" w:type="pct"/>
          </w:tcPr>
          <w:p w14:paraId="61E36288"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4EFC5C8F" w14:textId="77777777" w:rsidTr="00B94F02">
        <w:tc>
          <w:tcPr>
            <w:tcW w:w="354" w:type="pct"/>
          </w:tcPr>
          <w:p w14:paraId="423370DD" w14:textId="77777777" w:rsidR="00556E7B" w:rsidRPr="00514373" w:rsidRDefault="00556E7B" w:rsidP="00514373">
            <w:pPr>
              <w:rPr>
                <w:color w:val="0000FF"/>
              </w:rPr>
            </w:pPr>
          </w:p>
        </w:tc>
        <w:tc>
          <w:tcPr>
            <w:tcW w:w="373" w:type="pct"/>
          </w:tcPr>
          <w:p w14:paraId="4A7DA3A1" w14:textId="77777777" w:rsidR="00556E7B" w:rsidRPr="00514373" w:rsidRDefault="00556E7B" w:rsidP="00F34B3F">
            <w:r>
              <w:rPr>
                <w:szCs w:val="22"/>
              </w:rPr>
              <w:t>4</w:t>
            </w:r>
            <w:r w:rsidR="00B94F8C">
              <w:rPr>
                <w:szCs w:val="22"/>
              </w:rPr>
              <w:t>.</w:t>
            </w:r>
          </w:p>
        </w:tc>
        <w:tc>
          <w:tcPr>
            <w:tcW w:w="4273" w:type="pct"/>
          </w:tcPr>
          <w:p w14:paraId="50FB2D0E"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08F06C3F" w14:textId="77777777" w:rsidTr="00B94F02">
        <w:tc>
          <w:tcPr>
            <w:tcW w:w="354" w:type="pct"/>
          </w:tcPr>
          <w:p w14:paraId="4277B80F" w14:textId="77777777" w:rsidR="00C428A8" w:rsidRPr="003B7372" w:rsidRDefault="003B3B65" w:rsidP="00514373">
            <w:pPr>
              <w:rPr>
                <w:color w:val="0000FF"/>
              </w:rPr>
            </w:pPr>
            <w:r w:rsidRPr="003B7372">
              <w:rPr>
                <w:color w:val="0000FF"/>
                <w:szCs w:val="22"/>
              </w:rPr>
              <w:t>C.</w:t>
            </w:r>
          </w:p>
        </w:tc>
        <w:tc>
          <w:tcPr>
            <w:tcW w:w="4646" w:type="pct"/>
            <w:gridSpan w:val="2"/>
          </w:tcPr>
          <w:p w14:paraId="2DCD6824" w14:textId="77777777" w:rsidR="00BB73F6" w:rsidRDefault="00BB73F6" w:rsidP="00BB73F6">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5B531303" w14:textId="77777777" w:rsidR="00BB73F6" w:rsidRDefault="00BB73F6" w:rsidP="00267D2B">
            <w:pPr>
              <w:pStyle w:val="ListParagraph"/>
              <w:numPr>
                <w:ilvl w:val="0"/>
                <w:numId w:val="24"/>
              </w:numPr>
              <w:spacing w:after="200"/>
              <w:rPr>
                <w:szCs w:val="22"/>
              </w:rPr>
            </w:pPr>
            <w:r w:rsidRPr="005559D9">
              <w:rPr>
                <w:szCs w:val="22"/>
              </w:rPr>
              <w:t>that any of the exclusion grounds set out in Regulation 57 of the Regulations apply to the Contractor</w:t>
            </w:r>
            <w:r>
              <w:rPr>
                <w:szCs w:val="22"/>
              </w:rPr>
              <w:t>;</w:t>
            </w:r>
          </w:p>
          <w:p w14:paraId="05DCF6B0" w14:textId="5E2F656E" w:rsidR="00C428A8" w:rsidRPr="00BB73F6" w:rsidRDefault="00BB73F6" w:rsidP="00267D2B">
            <w:pPr>
              <w:pStyle w:val="ListParagraph"/>
              <w:numPr>
                <w:ilvl w:val="0"/>
                <w:numId w:val="24"/>
              </w:numPr>
              <w:spacing w:after="200"/>
              <w:rPr>
                <w:szCs w:val="22"/>
              </w:rPr>
            </w:pPr>
            <w:r w:rsidRPr="00BB73F6">
              <w:rPr>
                <w:szCs w:val="22"/>
              </w:rPr>
              <w:t xml:space="preserve">that the Contractor </w:t>
            </w:r>
            <w:r w:rsidRPr="00BB73F6">
              <w:rPr>
                <w:rFonts w:eastAsia="MS Mincho"/>
              </w:rPr>
              <w:t>(on its own or resulting from its sub-contractors, suppliers or entities on which it relies) comes</w:t>
            </w:r>
            <w:r w:rsidRPr="00BB73F6">
              <w:rPr>
                <w:szCs w:val="22"/>
              </w:rPr>
              <w:t xml:space="preserve"> within the category of prohibited economic operators identified in Regulation (EU) No 833/2014 of 31 July 2014 (as amended by EU Regulation 2022/576 or any subsequent amendments to same).</w:t>
            </w:r>
          </w:p>
        </w:tc>
      </w:tr>
      <w:tr w:rsidR="003B3B65" w:rsidRPr="00514373" w14:paraId="6A46A4AD" w14:textId="77777777" w:rsidTr="00B94F02">
        <w:tc>
          <w:tcPr>
            <w:tcW w:w="354" w:type="pct"/>
          </w:tcPr>
          <w:p w14:paraId="0A756A1B"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57450A5"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1EEE70F1" w14:textId="77777777" w:rsidTr="00B94F02">
        <w:tc>
          <w:tcPr>
            <w:tcW w:w="354" w:type="pct"/>
          </w:tcPr>
          <w:p w14:paraId="33287FC7" w14:textId="34D9CA38" w:rsidR="00C428A8" w:rsidRPr="00514373" w:rsidRDefault="00C428A8" w:rsidP="00514373">
            <w:pPr>
              <w:rPr>
                <w:rFonts w:eastAsia="MS Mincho"/>
                <w:color w:val="0000FF"/>
              </w:rPr>
            </w:pPr>
          </w:p>
        </w:tc>
        <w:tc>
          <w:tcPr>
            <w:tcW w:w="4646" w:type="pct"/>
            <w:gridSpan w:val="2"/>
          </w:tcPr>
          <w:p w14:paraId="33BAC398" w14:textId="27A85080" w:rsidR="00C428A8" w:rsidRPr="00514373" w:rsidRDefault="00C428A8" w:rsidP="00F34B3F">
            <w:pPr>
              <w:rPr>
                <w:rFonts w:eastAsia="MS Mincho"/>
              </w:rPr>
            </w:pPr>
          </w:p>
        </w:tc>
      </w:tr>
      <w:tr w:rsidR="003B3B65" w:rsidRPr="00514373" w14:paraId="2DAC88A2" w14:textId="77777777" w:rsidTr="00B94F02">
        <w:tc>
          <w:tcPr>
            <w:tcW w:w="354" w:type="pct"/>
          </w:tcPr>
          <w:p w14:paraId="3C6F9568" w14:textId="7F24FE8F" w:rsidR="00C428A8" w:rsidRPr="00514373" w:rsidRDefault="00C24CA7" w:rsidP="00514373">
            <w:pPr>
              <w:rPr>
                <w:rFonts w:eastAsia="MS Mincho"/>
                <w:color w:val="0000FF"/>
              </w:rPr>
            </w:pPr>
            <w:r>
              <w:rPr>
                <w:color w:val="0000FF"/>
                <w:szCs w:val="22"/>
              </w:rPr>
              <w:t>E</w:t>
            </w:r>
          </w:p>
        </w:tc>
        <w:tc>
          <w:tcPr>
            <w:tcW w:w="4646" w:type="pct"/>
            <w:gridSpan w:val="2"/>
          </w:tcPr>
          <w:p w14:paraId="1FC3980A" w14:textId="77777777"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4F026FE4" w14:textId="77777777" w:rsidR="00C428A8" w:rsidRPr="00514373" w:rsidRDefault="0025690F" w:rsidP="00341267">
      <w:pPr>
        <w:pStyle w:val="Heading2"/>
      </w:pPr>
      <w:r w:rsidRPr="00514373">
        <w:lastRenderedPageBreak/>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0E3B7BF2" w14:textId="77777777" w:rsidTr="008B6BCB">
        <w:tc>
          <w:tcPr>
            <w:tcW w:w="674" w:type="dxa"/>
          </w:tcPr>
          <w:p w14:paraId="2B8B4AC8" w14:textId="77777777" w:rsidR="00C428A8" w:rsidRPr="00514373" w:rsidRDefault="003B3B65" w:rsidP="00514373">
            <w:pPr>
              <w:rPr>
                <w:color w:val="0000FF"/>
              </w:rPr>
            </w:pPr>
            <w:r w:rsidRPr="00514373">
              <w:rPr>
                <w:color w:val="0000FF"/>
                <w:szCs w:val="22"/>
              </w:rPr>
              <w:t>A.</w:t>
            </w:r>
          </w:p>
        </w:tc>
        <w:tc>
          <w:tcPr>
            <w:tcW w:w="8376" w:type="dxa"/>
            <w:gridSpan w:val="2"/>
          </w:tcPr>
          <w:p w14:paraId="19C0A30A" w14:textId="77777777" w:rsidR="00796899" w:rsidRDefault="003B3B65" w:rsidP="00F34B3F">
            <w:r w:rsidRPr="00514373">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B3B65" w:rsidRPr="00514373" w14:paraId="5E42BE67" w14:textId="77777777" w:rsidTr="008B6BCB">
        <w:tc>
          <w:tcPr>
            <w:tcW w:w="674" w:type="dxa"/>
          </w:tcPr>
          <w:p w14:paraId="1B0EA711" w14:textId="77777777" w:rsidR="00C428A8" w:rsidRPr="00514373" w:rsidRDefault="003B3B65" w:rsidP="00514373">
            <w:pPr>
              <w:rPr>
                <w:color w:val="0000FF"/>
              </w:rPr>
            </w:pPr>
            <w:r w:rsidRPr="00514373">
              <w:rPr>
                <w:color w:val="0000FF"/>
                <w:szCs w:val="22"/>
              </w:rPr>
              <w:t>B.</w:t>
            </w:r>
          </w:p>
        </w:tc>
        <w:tc>
          <w:tcPr>
            <w:tcW w:w="8376" w:type="dxa"/>
            <w:gridSpan w:val="2"/>
          </w:tcPr>
          <w:p w14:paraId="1C2BFAD7" w14:textId="77777777" w:rsidR="00C428A8" w:rsidRPr="00514373" w:rsidRDefault="003B3B65" w:rsidP="00F34B3F">
            <w:r w:rsidRPr="00514373">
              <w:rPr>
                <w:szCs w:val="22"/>
              </w:rPr>
              <w:t>The Contractor agrees to:</w:t>
            </w:r>
          </w:p>
        </w:tc>
      </w:tr>
      <w:tr w:rsidR="003B3B65" w:rsidRPr="00514373" w14:paraId="2D214967" w14:textId="77777777" w:rsidTr="008B6BCB">
        <w:tc>
          <w:tcPr>
            <w:tcW w:w="674" w:type="dxa"/>
          </w:tcPr>
          <w:p w14:paraId="418F6D61" w14:textId="77777777" w:rsidR="00C428A8" w:rsidRPr="00514373" w:rsidRDefault="00C428A8" w:rsidP="00514373">
            <w:pPr>
              <w:rPr>
                <w:color w:val="0000FF"/>
              </w:rPr>
            </w:pPr>
          </w:p>
        </w:tc>
        <w:tc>
          <w:tcPr>
            <w:tcW w:w="669" w:type="dxa"/>
          </w:tcPr>
          <w:p w14:paraId="3663F4A9" w14:textId="77777777" w:rsidR="00C428A8" w:rsidRPr="00514373" w:rsidRDefault="003B3B65" w:rsidP="00F34B3F">
            <w:r w:rsidRPr="00514373">
              <w:rPr>
                <w:szCs w:val="22"/>
              </w:rPr>
              <w:t>1.</w:t>
            </w:r>
          </w:p>
        </w:tc>
        <w:tc>
          <w:tcPr>
            <w:tcW w:w="7707" w:type="dxa"/>
          </w:tcPr>
          <w:p w14:paraId="33ADC9BE"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05C496E9" w14:textId="77777777" w:rsidTr="008B6BCB">
        <w:tc>
          <w:tcPr>
            <w:tcW w:w="674" w:type="dxa"/>
          </w:tcPr>
          <w:p w14:paraId="7109C3EA" w14:textId="77777777" w:rsidR="00C428A8" w:rsidRPr="00514373" w:rsidRDefault="00C428A8" w:rsidP="00514373">
            <w:pPr>
              <w:rPr>
                <w:color w:val="0000FF"/>
              </w:rPr>
            </w:pPr>
          </w:p>
        </w:tc>
        <w:tc>
          <w:tcPr>
            <w:tcW w:w="669" w:type="dxa"/>
          </w:tcPr>
          <w:p w14:paraId="1EADDD7F" w14:textId="77777777" w:rsidR="00C428A8" w:rsidRPr="00514373" w:rsidRDefault="003B3B65" w:rsidP="00F34B3F">
            <w:r w:rsidRPr="00514373">
              <w:rPr>
                <w:szCs w:val="22"/>
              </w:rPr>
              <w:t>2.</w:t>
            </w:r>
          </w:p>
        </w:tc>
        <w:tc>
          <w:tcPr>
            <w:tcW w:w="7707" w:type="dxa"/>
          </w:tcPr>
          <w:p w14:paraId="0F1723C9"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62F13F6E" w14:textId="77777777" w:rsidTr="008B6BCB">
        <w:tc>
          <w:tcPr>
            <w:tcW w:w="674" w:type="dxa"/>
          </w:tcPr>
          <w:p w14:paraId="61DE27A8" w14:textId="77777777" w:rsidR="00C428A8" w:rsidRPr="00514373" w:rsidRDefault="00C428A8" w:rsidP="00514373">
            <w:pPr>
              <w:rPr>
                <w:color w:val="0000FF"/>
              </w:rPr>
            </w:pPr>
          </w:p>
        </w:tc>
        <w:tc>
          <w:tcPr>
            <w:tcW w:w="669" w:type="dxa"/>
          </w:tcPr>
          <w:p w14:paraId="22A44F05" w14:textId="77777777" w:rsidR="00C428A8" w:rsidRPr="00514373" w:rsidRDefault="003B3B65" w:rsidP="00F34B3F">
            <w:r w:rsidRPr="00514373">
              <w:rPr>
                <w:szCs w:val="22"/>
              </w:rPr>
              <w:t>3.</w:t>
            </w:r>
          </w:p>
        </w:tc>
        <w:tc>
          <w:tcPr>
            <w:tcW w:w="7707" w:type="dxa"/>
          </w:tcPr>
          <w:p w14:paraId="14783761"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19C4131C" w14:textId="77777777" w:rsidTr="008B6BCB">
        <w:tc>
          <w:tcPr>
            <w:tcW w:w="674" w:type="dxa"/>
          </w:tcPr>
          <w:p w14:paraId="5C1B4BD5" w14:textId="77777777" w:rsidR="003B3B65" w:rsidRPr="00514373" w:rsidRDefault="003B3B65" w:rsidP="00514373">
            <w:pPr>
              <w:rPr>
                <w:color w:val="0000FF"/>
              </w:rPr>
            </w:pPr>
          </w:p>
        </w:tc>
        <w:tc>
          <w:tcPr>
            <w:tcW w:w="669" w:type="dxa"/>
          </w:tcPr>
          <w:p w14:paraId="1E39014C" w14:textId="77777777" w:rsidR="003B3B65" w:rsidRPr="00514373" w:rsidRDefault="003B3B65" w:rsidP="00F34B3F">
            <w:r w:rsidRPr="00514373">
              <w:rPr>
                <w:szCs w:val="22"/>
              </w:rPr>
              <w:t>4</w:t>
            </w:r>
            <w:r w:rsidR="00B94F8C">
              <w:rPr>
                <w:szCs w:val="22"/>
              </w:rPr>
              <w:t>.</w:t>
            </w:r>
          </w:p>
        </w:tc>
        <w:tc>
          <w:tcPr>
            <w:tcW w:w="7707" w:type="dxa"/>
          </w:tcPr>
          <w:p w14:paraId="0BF38F10" w14:textId="77777777" w:rsidR="003B3B65" w:rsidRPr="00514373" w:rsidRDefault="003B3B65" w:rsidP="00F34B3F">
            <w:r w:rsidRPr="00514373">
              <w:rPr>
                <w:szCs w:val="22"/>
              </w:rPr>
              <w:t>comply with the service levels and performance indicators set out in Schedule D.</w:t>
            </w:r>
          </w:p>
        </w:tc>
      </w:tr>
      <w:tr w:rsidR="007A0C9C" w:rsidRPr="00514373" w14:paraId="45B9CB7F" w14:textId="77777777" w:rsidTr="008B6BCB">
        <w:tc>
          <w:tcPr>
            <w:tcW w:w="674" w:type="dxa"/>
          </w:tcPr>
          <w:p w14:paraId="121DD8CA" w14:textId="77777777" w:rsidR="007A0C9C" w:rsidRPr="00514373" w:rsidRDefault="007A0C9C" w:rsidP="00514373">
            <w:pPr>
              <w:rPr>
                <w:color w:val="0000FF"/>
              </w:rPr>
            </w:pPr>
            <w:r w:rsidRPr="00514373">
              <w:rPr>
                <w:color w:val="0000FF"/>
                <w:szCs w:val="22"/>
              </w:rPr>
              <w:t>C.</w:t>
            </w:r>
          </w:p>
        </w:tc>
        <w:tc>
          <w:tcPr>
            <w:tcW w:w="8376" w:type="dxa"/>
            <w:gridSpan w:val="2"/>
          </w:tcPr>
          <w:p w14:paraId="1E127907" w14:textId="77777777" w:rsidR="007A0C9C" w:rsidRPr="00514373" w:rsidRDefault="007A0C9C" w:rsidP="00F34B3F">
            <w:r w:rsidRPr="00514373">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3C0ABB2" w14:textId="77777777" w:rsidR="008B6BCB" w:rsidRPr="00514373" w:rsidRDefault="008B6BCB" w:rsidP="00341267">
      <w:pPr>
        <w:pStyle w:val="Heading2"/>
      </w:pPr>
      <w:r w:rsidRPr="00514373">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24627D7B" w14:textId="77777777" w:rsidTr="008B6BCB">
        <w:tc>
          <w:tcPr>
            <w:tcW w:w="674" w:type="dxa"/>
          </w:tcPr>
          <w:p w14:paraId="11877600" w14:textId="77777777" w:rsidR="00C8507D" w:rsidRPr="00514373" w:rsidRDefault="00C8507D" w:rsidP="00F62688">
            <w:pPr>
              <w:rPr>
                <w:color w:val="0000FF"/>
              </w:rPr>
            </w:pPr>
            <w:r w:rsidRPr="00514373">
              <w:rPr>
                <w:color w:val="0000FF"/>
                <w:szCs w:val="22"/>
              </w:rPr>
              <w:t>A.</w:t>
            </w:r>
          </w:p>
        </w:tc>
        <w:tc>
          <w:tcPr>
            <w:tcW w:w="8376" w:type="dxa"/>
          </w:tcPr>
          <w:p w14:paraId="14C6A988"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26E736D3" w14:textId="77777777" w:rsidTr="008B6BCB">
        <w:tc>
          <w:tcPr>
            <w:tcW w:w="674" w:type="dxa"/>
          </w:tcPr>
          <w:p w14:paraId="71749E90" w14:textId="77777777" w:rsidR="00C8507D" w:rsidRPr="00514373" w:rsidRDefault="00C8507D" w:rsidP="00F62688">
            <w:pPr>
              <w:rPr>
                <w:color w:val="0000FF"/>
              </w:rPr>
            </w:pPr>
            <w:r w:rsidRPr="00514373">
              <w:rPr>
                <w:color w:val="0000FF"/>
                <w:szCs w:val="22"/>
              </w:rPr>
              <w:t>B.</w:t>
            </w:r>
          </w:p>
        </w:tc>
        <w:tc>
          <w:tcPr>
            <w:tcW w:w="8376" w:type="dxa"/>
          </w:tcPr>
          <w:p w14:paraId="21F3F413" w14:textId="77777777" w:rsidR="00C8507D" w:rsidRDefault="00C8507D" w:rsidP="003E459F">
            <w:r w:rsidRPr="00514373">
              <w:rPr>
                <w:szCs w:val="22"/>
              </w:rPr>
              <w:t xml:space="preserve">The Dispute shall be referred as soon as practicable to </w:t>
            </w:r>
            <w:r w:rsidR="00F34B3F" w:rsidRPr="00C863AB">
              <w:rPr>
                <w:szCs w:val="22"/>
                <w:highlight w:val="yellow"/>
              </w:rPr>
              <w:fldChar w:fldCharType="begin">
                <w:ffData>
                  <w:name w:val="Text161"/>
                  <w:enabled/>
                  <w:calcOnExit w:val="0"/>
                  <w:textInput>
                    <w:default w:val="[insert Contractor contact]"/>
                  </w:textInput>
                </w:ffData>
              </w:fldChar>
            </w:r>
            <w:bookmarkStart w:id="39" w:name="Text161"/>
            <w:r w:rsidR="00F34B3F" w:rsidRPr="00C863AB">
              <w:rPr>
                <w:szCs w:val="22"/>
                <w:highlight w:val="yellow"/>
              </w:rPr>
              <w:instrText xml:space="preserve"> FORMTEXT </w:instrText>
            </w:r>
            <w:r w:rsidR="00F34B3F" w:rsidRPr="00C863AB">
              <w:rPr>
                <w:szCs w:val="22"/>
                <w:highlight w:val="yellow"/>
              </w:rPr>
            </w:r>
            <w:r w:rsidR="00F34B3F" w:rsidRPr="00C863AB">
              <w:rPr>
                <w:szCs w:val="22"/>
                <w:highlight w:val="yellow"/>
              </w:rPr>
              <w:fldChar w:fldCharType="separate"/>
            </w:r>
            <w:r w:rsidR="00F34B3F" w:rsidRPr="00C863AB">
              <w:rPr>
                <w:noProof/>
                <w:szCs w:val="22"/>
                <w:highlight w:val="yellow"/>
              </w:rPr>
              <w:t>[insert Contractor contact]</w:t>
            </w:r>
            <w:r w:rsidR="00F34B3F" w:rsidRPr="00C863AB">
              <w:rPr>
                <w:szCs w:val="22"/>
                <w:highlight w:val="yellow"/>
              </w:rPr>
              <w:fldChar w:fldCharType="end"/>
            </w:r>
            <w:bookmarkEnd w:id="39"/>
            <w:r w:rsidRPr="00514373">
              <w:rPr>
                <w:szCs w:val="22"/>
              </w:rPr>
              <w:t xml:space="preserve"> within the Contractor and to </w:t>
            </w:r>
            <w:r w:rsidR="00F34B3F" w:rsidRPr="00C863AB">
              <w:rPr>
                <w:szCs w:val="22"/>
                <w:highlight w:val="yellow"/>
              </w:rPr>
              <w:fldChar w:fldCharType="begin">
                <w:ffData>
                  <w:name w:val="Text162"/>
                  <w:enabled/>
                  <w:calcOnExit w:val="0"/>
                  <w:textInput>
                    <w:default w:val="[insert Client contact]"/>
                  </w:textInput>
                </w:ffData>
              </w:fldChar>
            </w:r>
            <w:bookmarkStart w:id="40" w:name="Text162"/>
            <w:r w:rsidR="00F34B3F" w:rsidRPr="00C863AB">
              <w:rPr>
                <w:szCs w:val="22"/>
                <w:highlight w:val="yellow"/>
              </w:rPr>
              <w:instrText xml:space="preserve"> FORMTEXT </w:instrText>
            </w:r>
            <w:r w:rsidR="00F34B3F" w:rsidRPr="00C863AB">
              <w:rPr>
                <w:szCs w:val="22"/>
                <w:highlight w:val="yellow"/>
              </w:rPr>
            </w:r>
            <w:r w:rsidR="00F34B3F" w:rsidRPr="00C863AB">
              <w:rPr>
                <w:szCs w:val="22"/>
                <w:highlight w:val="yellow"/>
              </w:rPr>
              <w:fldChar w:fldCharType="separate"/>
            </w:r>
            <w:r w:rsidR="00F34B3F" w:rsidRPr="00C863AB">
              <w:rPr>
                <w:noProof/>
                <w:szCs w:val="22"/>
                <w:highlight w:val="yellow"/>
              </w:rPr>
              <w:t>[insert Client contact]</w:t>
            </w:r>
            <w:r w:rsidR="00F34B3F" w:rsidRPr="00C863AB">
              <w:rPr>
                <w:szCs w:val="22"/>
                <w:highlight w:val="yellow"/>
              </w:rPr>
              <w:fldChar w:fldCharType="end"/>
            </w:r>
            <w:bookmarkEnd w:id="40"/>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3E12E6EF" w14:textId="77777777" w:rsidTr="008B6BCB">
        <w:tc>
          <w:tcPr>
            <w:tcW w:w="674" w:type="dxa"/>
          </w:tcPr>
          <w:p w14:paraId="0F2EFFCB"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917B8A2"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17131F01" w14:textId="77777777" w:rsidTr="008B6BCB">
        <w:tc>
          <w:tcPr>
            <w:tcW w:w="674" w:type="dxa"/>
          </w:tcPr>
          <w:p w14:paraId="76322E9F"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7E3374C1" w14:textId="57150604" w:rsidR="00C8507D" w:rsidRPr="00514373" w:rsidRDefault="00C8507D" w:rsidP="003E459F">
            <w:r w:rsidRPr="00514373">
              <w:rPr>
                <w:szCs w:val="22"/>
              </w:rPr>
              <w:t>If the Parties are unable to agree on a mediator or if the mediator agreed upon is unable or unwilling to act, either Party may within twenty-one (21) days from the dat</w:t>
            </w:r>
            <w:r w:rsidR="00F75A54">
              <w:rPr>
                <w:szCs w:val="22"/>
              </w:rPr>
              <w:t>e of the proposal to appoint a m</w:t>
            </w:r>
            <w:r w:rsidRPr="00514373">
              <w:rPr>
                <w:szCs w:val="22"/>
              </w:rPr>
              <w:t xml:space="preserve">ediator or within twenty-one (21) days of notice to either Party that the mediator is unable to act, apply to </w:t>
            </w:r>
            <w:r w:rsidR="00F75A54">
              <w:rPr>
                <w:szCs w:val="22"/>
              </w:rPr>
              <w:t xml:space="preserve">the Chairman of </w:t>
            </w:r>
            <w:r w:rsidR="00F75A54">
              <w:t>the Chartered Institute of Arbitrators, Irish Branch</w:t>
            </w:r>
            <w:r w:rsidR="00F75A54" w:rsidRPr="00F23E3C">
              <w:rPr>
                <w:szCs w:val="22"/>
              </w:rPr>
              <w:t xml:space="preserve"> </w:t>
            </w:r>
            <w:r w:rsidRPr="00514373">
              <w:rPr>
                <w:szCs w:val="22"/>
              </w:rPr>
              <w:t>to appoint a mediator.</w:t>
            </w:r>
          </w:p>
        </w:tc>
      </w:tr>
      <w:tr w:rsidR="00C8507D" w:rsidRPr="00514373" w14:paraId="61C2A6D0" w14:textId="77777777" w:rsidTr="008B6BCB">
        <w:tc>
          <w:tcPr>
            <w:tcW w:w="674" w:type="dxa"/>
          </w:tcPr>
          <w:p w14:paraId="53992BD3"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36331BE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744FD155" w14:textId="77777777" w:rsidTr="008B6BCB">
        <w:tc>
          <w:tcPr>
            <w:tcW w:w="674" w:type="dxa"/>
          </w:tcPr>
          <w:p w14:paraId="03866C5B" w14:textId="77777777" w:rsidR="00C8507D" w:rsidRPr="00514373" w:rsidRDefault="00C8507D" w:rsidP="00F62688">
            <w:pPr>
              <w:rPr>
                <w:color w:val="0000FF"/>
              </w:rPr>
            </w:pPr>
            <w:r w:rsidRPr="00514373">
              <w:rPr>
                <w:color w:val="0000FF"/>
                <w:szCs w:val="22"/>
              </w:rPr>
              <w:lastRenderedPageBreak/>
              <w:t>F</w:t>
            </w:r>
            <w:r>
              <w:rPr>
                <w:color w:val="0000FF"/>
                <w:szCs w:val="22"/>
              </w:rPr>
              <w:t>.</w:t>
            </w:r>
          </w:p>
        </w:tc>
        <w:tc>
          <w:tcPr>
            <w:tcW w:w="8376" w:type="dxa"/>
          </w:tcPr>
          <w:p w14:paraId="56F79D06"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A00B713" w14:textId="77777777" w:rsidTr="008B6BCB">
        <w:tc>
          <w:tcPr>
            <w:tcW w:w="674" w:type="dxa"/>
          </w:tcPr>
          <w:p w14:paraId="351EA822"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7424FCBC" w14:textId="77777777" w:rsidR="00054EFB" w:rsidRPr="00514373" w:rsidRDefault="00C8507D" w:rsidP="003E459F">
            <w:r w:rsidRPr="00514373">
              <w:rPr>
                <w:szCs w:val="22"/>
              </w:rPr>
              <w:t>For the avoidance of doubt, the obligations of the Parties under this Agreement shall not cease, or be suspended or delayed by the refere</w:t>
            </w:r>
            <w:r>
              <w:rPr>
                <w:szCs w:val="22"/>
              </w:rPr>
              <w:t xml:space="preserve">nce of a dispute to mediation. </w:t>
            </w:r>
            <w:r w:rsidRPr="00514373">
              <w:rPr>
                <w:szCs w:val="22"/>
              </w:rPr>
              <w:t>The Contractor shall comply fully with the requirements of the Agreement at all times</w:t>
            </w:r>
            <w:r>
              <w:rPr>
                <w:szCs w:val="22"/>
              </w:rPr>
              <w:t>.</w:t>
            </w:r>
          </w:p>
        </w:tc>
      </w:tr>
    </w:tbl>
    <w:p w14:paraId="187C3AA2"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27367343" w14:textId="77777777" w:rsidTr="00955E21">
        <w:tc>
          <w:tcPr>
            <w:tcW w:w="680" w:type="dxa"/>
          </w:tcPr>
          <w:p w14:paraId="70E20D73" w14:textId="77777777" w:rsidR="00C428A8" w:rsidRPr="00514373" w:rsidRDefault="003B3B65" w:rsidP="00514373">
            <w:pPr>
              <w:rPr>
                <w:color w:val="0000FF"/>
              </w:rPr>
            </w:pPr>
            <w:r w:rsidRPr="00514373">
              <w:rPr>
                <w:color w:val="0000FF"/>
                <w:szCs w:val="22"/>
              </w:rPr>
              <w:t>A.</w:t>
            </w:r>
          </w:p>
        </w:tc>
        <w:tc>
          <w:tcPr>
            <w:tcW w:w="8500" w:type="dxa"/>
          </w:tcPr>
          <w:p w14:paraId="2B2AE240"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56114AA5" w14:textId="77777777" w:rsidTr="00955E21">
        <w:tc>
          <w:tcPr>
            <w:tcW w:w="680" w:type="dxa"/>
          </w:tcPr>
          <w:p w14:paraId="6EF0AC27" w14:textId="77777777" w:rsidR="00C428A8" w:rsidRPr="00514373" w:rsidRDefault="003B3B65" w:rsidP="00514373">
            <w:pPr>
              <w:rPr>
                <w:color w:val="0000FF"/>
              </w:rPr>
            </w:pPr>
            <w:r w:rsidRPr="00514373">
              <w:rPr>
                <w:color w:val="0000FF"/>
                <w:szCs w:val="22"/>
              </w:rPr>
              <w:t>B.</w:t>
            </w:r>
          </w:p>
        </w:tc>
        <w:tc>
          <w:tcPr>
            <w:tcW w:w="8500" w:type="dxa"/>
          </w:tcPr>
          <w:p w14:paraId="220933B4" w14:textId="77777777" w:rsidR="00C428A8" w:rsidRPr="00514373" w:rsidRDefault="003B3B65" w:rsidP="003E459F">
            <w:r w:rsidRPr="00514373">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70697601"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6A0098FC" w14:textId="77777777" w:rsidTr="00955E21">
        <w:tc>
          <w:tcPr>
            <w:tcW w:w="646" w:type="dxa"/>
          </w:tcPr>
          <w:p w14:paraId="18E0EAF1" w14:textId="77777777" w:rsidR="00C428A8" w:rsidRPr="00514373" w:rsidRDefault="003B3B65" w:rsidP="00514373">
            <w:pPr>
              <w:rPr>
                <w:color w:val="0000FF"/>
              </w:rPr>
            </w:pPr>
            <w:r w:rsidRPr="00514373">
              <w:rPr>
                <w:color w:val="0000FF"/>
                <w:szCs w:val="22"/>
              </w:rPr>
              <w:t>A.</w:t>
            </w:r>
          </w:p>
        </w:tc>
        <w:tc>
          <w:tcPr>
            <w:tcW w:w="8534" w:type="dxa"/>
            <w:gridSpan w:val="2"/>
          </w:tcPr>
          <w:p w14:paraId="07A1ECA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5E99209C" w14:textId="77777777" w:rsidTr="00955E21">
        <w:tc>
          <w:tcPr>
            <w:tcW w:w="646" w:type="dxa"/>
          </w:tcPr>
          <w:p w14:paraId="33F9DEFA" w14:textId="77777777" w:rsidR="00C428A8" w:rsidRPr="00514373" w:rsidRDefault="003B3B65" w:rsidP="00514373">
            <w:pPr>
              <w:rPr>
                <w:color w:val="0000FF"/>
              </w:rPr>
            </w:pPr>
            <w:r w:rsidRPr="00514373">
              <w:rPr>
                <w:color w:val="0000FF"/>
                <w:szCs w:val="22"/>
              </w:rPr>
              <w:t>B.</w:t>
            </w:r>
          </w:p>
        </w:tc>
        <w:tc>
          <w:tcPr>
            <w:tcW w:w="8534" w:type="dxa"/>
            <w:gridSpan w:val="2"/>
          </w:tcPr>
          <w:p w14:paraId="13EBF816" w14:textId="77777777" w:rsidR="00C428A8" w:rsidRPr="00514373" w:rsidRDefault="003B3B65" w:rsidP="003E459F">
            <w:r w:rsidRPr="00514373">
              <w:rPr>
                <w:szCs w:val="22"/>
              </w:rPr>
              <w:t>All notices shall be deemed to have been served as follows:</w:t>
            </w:r>
          </w:p>
        </w:tc>
      </w:tr>
      <w:tr w:rsidR="003B3B65" w:rsidRPr="00514373" w14:paraId="076862B0" w14:textId="77777777" w:rsidTr="00955E21">
        <w:tc>
          <w:tcPr>
            <w:tcW w:w="646" w:type="dxa"/>
          </w:tcPr>
          <w:p w14:paraId="3384D87D" w14:textId="77777777" w:rsidR="00C428A8" w:rsidRPr="00514373" w:rsidRDefault="00C428A8" w:rsidP="00514373">
            <w:pPr>
              <w:rPr>
                <w:color w:val="0000FF"/>
              </w:rPr>
            </w:pPr>
          </w:p>
        </w:tc>
        <w:tc>
          <w:tcPr>
            <w:tcW w:w="679" w:type="dxa"/>
          </w:tcPr>
          <w:p w14:paraId="0A7208C2" w14:textId="77777777" w:rsidR="00C428A8" w:rsidRPr="00514373" w:rsidRDefault="003B3B65" w:rsidP="003E459F">
            <w:r w:rsidRPr="00514373">
              <w:rPr>
                <w:szCs w:val="22"/>
              </w:rPr>
              <w:t>1.</w:t>
            </w:r>
          </w:p>
        </w:tc>
        <w:tc>
          <w:tcPr>
            <w:tcW w:w="7855" w:type="dxa"/>
          </w:tcPr>
          <w:p w14:paraId="53C6A9AE" w14:textId="77777777" w:rsidR="00C428A8" w:rsidRPr="00514373" w:rsidRDefault="003B3B65" w:rsidP="003E459F">
            <w:r w:rsidRPr="00514373">
              <w:rPr>
                <w:szCs w:val="22"/>
              </w:rPr>
              <w:t>if personally delivered, at the time of delivery;</w:t>
            </w:r>
          </w:p>
        </w:tc>
      </w:tr>
      <w:tr w:rsidR="003B3B65" w:rsidRPr="00514373" w14:paraId="651D4A3A" w14:textId="77777777" w:rsidTr="00955E21">
        <w:tc>
          <w:tcPr>
            <w:tcW w:w="646" w:type="dxa"/>
          </w:tcPr>
          <w:p w14:paraId="4A9EB1AF" w14:textId="77777777" w:rsidR="00C428A8" w:rsidRPr="00514373" w:rsidRDefault="00C428A8" w:rsidP="00514373">
            <w:pPr>
              <w:rPr>
                <w:color w:val="0000FF"/>
              </w:rPr>
            </w:pPr>
          </w:p>
        </w:tc>
        <w:tc>
          <w:tcPr>
            <w:tcW w:w="679" w:type="dxa"/>
          </w:tcPr>
          <w:p w14:paraId="451365CF" w14:textId="77777777" w:rsidR="00C428A8" w:rsidRPr="00514373" w:rsidRDefault="003B3B65" w:rsidP="003E459F">
            <w:r w:rsidRPr="00514373">
              <w:rPr>
                <w:szCs w:val="22"/>
              </w:rPr>
              <w:t>2.</w:t>
            </w:r>
          </w:p>
        </w:tc>
        <w:tc>
          <w:tcPr>
            <w:tcW w:w="7855" w:type="dxa"/>
          </w:tcPr>
          <w:p w14:paraId="14358ADF"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55F59DB8" w14:textId="77777777" w:rsidTr="00955E21">
        <w:tc>
          <w:tcPr>
            <w:tcW w:w="646" w:type="dxa"/>
          </w:tcPr>
          <w:p w14:paraId="2FB57C45" w14:textId="77777777" w:rsidR="00C428A8" w:rsidRPr="00514373" w:rsidRDefault="00C428A8" w:rsidP="00514373">
            <w:pPr>
              <w:rPr>
                <w:color w:val="0000FF"/>
              </w:rPr>
            </w:pPr>
          </w:p>
        </w:tc>
        <w:tc>
          <w:tcPr>
            <w:tcW w:w="679" w:type="dxa"/>
          </w:tcPr>
          <w:p w14:paraId="606D3DCE" w14:textId="77777777" w:rsidR="00C428A8" w:rsidRPr="00514373" w:rsidRDefault="003B3B65" w:rsidP="003E459F">
            <w:r w:rsidRPr="00514373">
              <w:rPr>
                <w:szCs w:val="22"/>
              </w:rPr>
              <w:t>3.</w:t>
            </w:r>
          </w:p>
        </w:tc>
        <w:tc>
          <w:tcPr>
            <w:tcW w:w="7855" w:type="dxa"/>
          </w:tcPr>
          <w:p w14:paraId="59E8E066" w14:textId="77777777" w:rsidR="00322FA6" w:rsidRDefault="00CF730D" w:rsidP="003E459F">
            <w:r w:rsidRPr="00514373">
              <w:rPr>
                <w:szCs w:val="22"/>
              </w:rPr>
              <w:t>if communicated by email, on the next calendar day following transmission.</w:t>
            </w:r>
          </w:p>
        </w:tc>
      </w:tr>
    </w:tbl>
    <w:p w14:paraId="4AB06E90" w14:textId="77777777" w:rsidR="00C428A8" w:rsidRPr="00514373" w:rsidRDefault="0025690F" w:rsidP="00341267">
      <w:pPr>
        <w:pStyle w:val="Heading2"/>
      </w:pPr>
      <w:r w:rsidRPr="00514373">
        <w:t>1</w:t>
      </w:r>
      <w:r w:rsidR="00054EFB">
        <w:t>4</w:t>
      </w:r>
      <w:r w:rsidRPr="00514373">
        <w:t>.</w:t>
      </w:r>
      <w:r w:rsidRPr="00514373">
        <w:tab/>
        <w:t>Assignment and Subcontract</w:t>
      </w:r>
    </w:p>
    <w:p w14:paraId="6D8E7888" w14:textId="3A3799F2" w:rsidR="00C428A8" w:rsidRDefault="00D30745" w:rsidP="00CB7383">
      <w:pPr>
        <w:ind w:left="720" w:hanging="720"/>
        <w:rPr>
          <w:szCs w:val="22"/>
        </w:rPr>
      </w:pPr>
      <w:r w:rsidRPr="00CB7383">
        <w:rPr>
          <w:color w:val="2F5496" w:themeColor="accent5" w:themeShade="BF"/>
          <w:szCs w:val="22"/>
        </w:rPr>
        <w:t>A.</w:t>
      </w:r>
      <w:r>
        <w:rPr>
          <w:szCs w:val="22"/>
        </w:rPr>
        <w:tab/>
      </w:r>
      <w:r w:rsidR="003B3B65" w:rsidRPr="00514373">
        <w:rPr>
          <w:szCs w:val="22"/>
        </w:rPr>
        <w:t>Subject to a Party’s obligations at law, any</w:t>
      </w:r>
      <w:r w:rsidR="00F22CB1">
        <w:rPr>
          <w:szCs w:val="22"/>
        </w:rPr>
        <w:t xml:space="preserve"> </w:t>
      </w:r>
      <w:r w:rsidR="003B3B65" w:rsidRPr="00514373">
        <w:rPr>
          <w:szCs w:val="22"/>
        </w:rPr>
        <w:t>assignment to a third party or other transfer of a Party’s rights or obligations under this Agreement (the “Assignment”) requires the prior written consent of the other Party.</w:t>
      </w:r>
      <w:r w:rsidR="00F22CB1">
        <w:rPr>
          <w:szCs w:val="22"/>
        </w:rPr>
        <w:t xml:space="preserve">  </w:t>
      </w:r>
      <w:r w:rsidR="003B3B65"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265532D2" w14:textId="30E231E2" w:rsidR="00D30745" w:rsidRPr="00514373" w:rsidRDefault="00D30745" w:rsidP="00CB7383">
      <w:pPr>
        <w:ind w:left="720" w:hanging="720"/>
        <w:rPr>
          <w:szCs w:val="22"/>
        </w:rPr>
      </w:pPr>
      <w:r w:rsidRPr="00CB7383">
        <w:rPr>
          <w:color w:val="2F5496" w:themeColor="accent5" w:themeShade="BF"/>
          <w:szCs w:val="22"/>
        </w:rPr>
        <w:t>B.</w:t>
      </w:r>
      <w:r>
        <w:rPr>
          <w:szCs w:val="22"/>
        </w:rPr>
        <w:tab/>
      </w:r>
      <w:r w:rsidR="00BB73F6">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r w:rsidR="00BB73F6" w:rsidRPr="00CF4A7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BB73F6" w:rsidRPr="00CF4A7E">
        <w:rPr>
          <w:szCs w:val="22"/>
        </w:rPr>
        <w:lastRenderedPageBreak/>
        <w:t>from the commercial register or other competent authority of the country in which the person is established.</w:t>
      </w:r>
    </w:p>
    <w:p w14:paraId="0DB2DAAB" w14:textId="77777777" w:rsidR="00C428A8" w:rsidRPr="00514373" w:rsidRDefault="0025690F" w:rsidP="00341267">
      <w:pPr>
        <w:pStyle w:val="Heading2"/>
      </w:pPr>
      <w:r w:rsidRPr="00514373">
        <w:t>1</w:t>
      </w:r>
      <w:r w:rsidR="00054EFB">
        <w:t>5</w:t>
      </w:r>
      <w:r w:rsidRPr="00514373">
        <w:t>.</w:t>
      </w:r>
      <w:r w:rsidRPr="00514373">
        <w:tab/>
        <w:t>Entire Agreement</w:t>
      </w:r>
    </w:p>
    <w:p w14:paraId="217B7CE8" w14:textId="77777777" w:rsidR="00C428A8" w:rsidRPr="00514373" w:rsidRDefault="003B3B65" w:rsidP="00341267">
      <w:pPr>
        <w:rPr>
          <w:szCs w:val="22"/>
        </w:rPr>
      </w:pPr>
      <w:r w:rsidRPr="00514373">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19739F42"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03B16BB1"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severed and all other terms and provisions shall remain in full force and effect. </w:t>
      </w:r>
    </w:p>
    <w:p w14:paraId="487D0811" w14:textId="77777777" w:rsidR="00C428A8" w:rsidRPr="00514373" w:rsidRDefault="0025690F" w:rsidP="00341267">
      <w:pPr>
        <w:pStyle w:val="Heading2"/>
      </w:pPr>
      <w:r w:rsidRPr="00514373">
        <w:t>1</w:t>
      </w:r>
      <w:r w:rsidR="00054EFB">
        <w:t>7</w:t>
      </w:r>
      <w:r w:rsidRPr="00514373">
        <w:t>.</w:t>
      </w:r>
      <w:r w:rsidRPr="00514373">
        <w:tab/>
        <w:t>Waiver</w:t>
      </w:r>
    </w:p>
    <w:p w14:paraId="7FAB58CD"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6B7AAE80" w14:textId="77777777" w:rsidR="00C428A8" w:rsidRPr="00514373" w:rsidRDefault="0025690F" w:rsidP="00341267">
      <w:pPr>
        <w:pStyle w:val="Heading2"/>
      </w:pPr>
      <w:r w:rsidRPr="00514373">
        <w:t>1</w:t>
      </w:r>
      <w:r w:rsidR="00054EFB">
        <w:t>8</w:t>
      </w:r>
      <w:r w:rsidRPr="00514373">
        <w:t>.</w:t>
      </w:r>
      <w:r w:rsidRPr="00514373">
        <w:tab/>
        <w:t>Non-exclusivity</w:t>
      </w:r>
    </w:p>
    <w:p w14:paraId="5C85526B" w14:textId="77777777" w:rsidR="00C428A8" w:rsidRPr="00514373" w:rsidRDefault="003B3B65" w:rsidP="00341267">
      <w:pPr>
        <w:rPr>
          <w:szCs w:val="22"/>
        </w:rPr>
      </w:pPr>
      <w:r w:rsidRPr="00514373">
        <w:rPr>
          <w:szCs w:val="22"/>
        </w:rPr>
        <w:t>Nothing in this Agreement shall preclude the Client from purchasing services (or Services) from a third party at any time during the currency of the Agreement.</w:t>
      </w:r>
    </w:p>
    <w:p w14:paraId="01B7BEB2" w14:textId="77777777" w:rsidR="00C428A8" w:rsidRPr="00514373" w:rsidRDefault="00054EFB" w:rsidP="00341267">
      <w:pPr>
        <w:pStyle w:val="Heading2"/>
      </w:pPr>
      <w:r>
        <w:t>19</w:t>
      </w:r>
      <w:r w:rsidR="0025690F" w:rsidRPr="00514373">
        <w:t>.</w:t>
      </w:r>
      <w:r w:rsidR="0025690F" w:rsidRPr="00514373">
        <w:tab/>
        <w:t>Media</w:t>
      </w:r>
    </w:p>
    <w:p w14:paraId="011B74C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55ACB89"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06A2C2B9" w14:textId="77777777" w:rsidTr="00955E21">
        <w:tc>
          <w:tcPr>
            <w:tcW w:w="648" w:type="dxa"/>
          </w:tcPr>
          <w:p w14:paraId="573F12D1" w14:textId="77777777" w:rsidR="00C428A8" w:rsidRPr="00514373" w:rsidRDefault="003B3B65" w:rsidP="00514373">
            <w:pPr>
              <w:rPr>
                <w:color w:val="0000FF"/>
              </w:rPr>
            </w:pPr>
            <w:r w:rsidRPr="00514373">
              <w:rPr>
                <w:color w:val="0000FF"/>
                <w:szCs w:val="22"/>
              </w:rPr>
              <w:t>A.</w:t>
            </w:r>
          </w:p>
        </w:tc>
        <w:tc>
          <w:tcPr>
            <w:tcW w:w="8532" w:type="dxa"/>
          </w:tcPr>
          <w:p w14:paraId="29C1B0A7" w14:textId="77777777" w:rsidR="00C428A8" w:rsidRPr="00514373" w:rsidRDefault="003B3B65" w:rsidP="003E459F">
            <w:r w:rsidRPr="00514373">
              <w:rPr>
                <w:szCs w:val="22"/>
              </w:rPr>
              <w:t xml:space="preserve">The Contractor confirms that it has carried out a conflicts of interest check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or agent as the case may be</w:t>
            </w:r>
            <w:r w:rsidR="00B61353" w:rsidRPr="002E3E42">
              <w:rPr>
                <w:szCs w:val="22"/>
              </w:rPr>
              <w:t xml:space="preserve"> </w:t>
            </w:r>
            <w:r w:rsidRPr="002E3E42">
              <w:rPr>
                <w:szCs w:val="22"/>
              </w:rPr>
              <w:t xml:space="preserve">has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Services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3E8D38D5" w14:textId="77777777" w:rsidTr="00955E21">
        <w:tc>
          <w:tcPr>
            <w:tcW w:w="648" w:type="dxa"/>
          </w:tcPr>
          <w:p w14:paraId="2D14F4B2" w14:textId="77777777" w:rsidR="00C428A8" w:rsidRPr="00514373" w:rsidRDefault="003B3B65" w:rsidP="00514373">
            <w:pPr>
              <w:rPr>
                <w:color w:val="0000FF"/>
              </w:rPr>
            </w:pPr>
            <w:r w:rsidRPr="00514373">
              <w:rPr>
                <w:color w:val="0000FF"/>
                <w:szCs w:val="22"/>
              </w:rPr>
              <w:t>B.</w:t>
            </w:r>
          </w:p>
        </w:tc>
        <w:tc>
          <w:tcPr>
            <w:tcW w:w="8532" w:type="dxa"/>
          </w:tcPr>
          <w:p w14:paraId="17FC2111"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 xml:space="preserve">The terms </w:t>
            </w:r>
            <w:r w:rsidRPr="00514373">
              <w:rPr>
                <w:szCs w:val="22"/>
              </w:rPr>
              <w:lastRenderedPageBreak/>
              <w:t>“registrable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0FC2E886" w14:textId="77777777" w:rsidTr="00955E21">
        <w:tc>
          <w:tcPr>
            <w:tcW w:w="648" w:type="dxa"/>
          </w:tcPr>
          <w:p w14:paraId="4ACA0AEF" w14:textId="77777777" w:rsidR="00C428A8" w:rsidRPr="00514373" w:rsidRDefault="003B3B65" w:rsidP="00514373">
            <w:pPr>
              <w:rPr>
                <w:color w:val="0000FF"/>
              </w:rPr>
            </w:pPr>
            <w:r w:rsidRPr="00514373">
              <w:rPr>
                <w:color w:val="0000FF"/>
                <w:szCs w:val="22"/>
              </w:rPr>
              <w:lastRenderedPageBreak/>
              <w:t>C.</w:t>
            </w:r>
          </w:p>
        </w:tc>
        <w:tc>
          <w:tcPr>
            <w:tcW w:w="8532" w:type="dxa"/>
          </w:tcPr>
          <w:p w14:paraId="44125E92" w14:textId="58606EBB"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w:t>
            </w:r>
            <w:r w:rsidR="0063111E" w:rsidRPr="0063111E">
              <w:rPr>
                <w:szCs w:val="22"/>
              </w:rPr>
              <w:t xml:space="preserve">the Criminal Justice (Corruption Offences) Act 2018 </w:t>
            </w:r>
            <w:r w:rsidRPr="00514373">
              <w:rPr>
                <w:szCs w:val="22"/>
              </w:rPr>
              <w:t xml:space="preserve">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435F1C38"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2F9E3D07" w14:textId="77777777" w:rsidTr="00955E21">
        <w:tc>
          <w:tcPr>
            <w:tcW w:w="680" w:type="dxa"/>
          </w:tcPr>
          <w:p w14:paraId="32CA6B62"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1A865CAE"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2A10F505" w14:textId="77777777" w:rsidTr="00955E21">
        <w:tc>
          <w:tcPr>
            <w:tcW w:w="680" w:type="dxa"/>
          </w:tcPr>
          <w:p w14:paraId="649809C3"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37BB5DF9" w14:textId="77777777"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Services are being performed for the Client under this Agreement.</w:t>
            </w:r>
          </w:p>
        </w:tc>
      </w:tr>
    </w:tbl>
    <w:p w14:paraId="6794994E"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1201DD3C" w14:textId="77777777" w:rsidTr="00B94F8C">
        <w:tc>
          <w:tcPr>
            <w:tcW w:w="392" w:type="pct"/>
          </w:tcPr>
          <w:p w14:paraId="4ACA3308" w14:textId="77777777" w:rsidR="00C428A8" w:rsidRPr="00556F60" w:rsidRDefault="00556F60" w:rsidP="00514373">
            <w:pPr>
              <w:spacing w:before="20"/>
              <w:rPr>
                <w:color w:val="0066CC"/>
              </w:rPr>
            </w:pPr>
            <w:r>
              <w:rPr>
                <w:color w:val="0000FF"/>
                <w:szCs w:val="22"/>
              </w:rPr>
              <w:t>A.</w:t>
            </w:r>
          </w:p>
        </w:tc>
        <w:tc>
          <w:tcPr>
            <w:tcW w:w="4608" w:type="pct"/>
          </w:tcPr>
          <w:p w14:paraId="4A1490BF" w14:textId="77777777"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Services (“Equipment”).</w:t>
            </w:r>
          </w:p>
        </w:tc>
      </w:tr>
      <w:tr w:rsidR="003B3B65" w:rsidRPr="00514373" w14:paraId="18D11FE0" w14:textId="77777777" w:rsidTr="00B94F8C">
        <w:tc>
          <w:tcPr>
            <w:tcW w:w="392" w:type="pct"/>
          </w:tcPr>
          <w:p w14:paraId="6C910536"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1281CE39"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03453827" w14:textId="77777777" w:rsidTr="00B94F8C">
        <w:tc>
          <w:tcPr>
            <w:tcW w:w="392" w:type="pct"/>
          </w:tcPr>
          <w:p w14:paraId="29C08C93" w14:textId="77777777" w:rsidR="00C428A8" w:rsidRPr="00556F60" w:rsidRDefault="00556F60" w:rsidP="00514373">
            <w:pPr>
              <w:spacing w:before="20"/>
              <w:rPr>
                <w:color w:val="0066CC"/>
              </w:rPr>
            </w:pPr>
            <w:r>
              <w:rPr>
                <w:color w:val="0000FF"/>
                <w:szCs w:val="22"/>
              </w:rPr>
              <w:t>C.</w:t>
            </w:r>
          </w:p>
        </w:tc>
        <w:tc>
          <w:tcPr>
            <w:tcW w:w="4608" w:type="pct"/>
          </w:tcPr>
          <w:p w14:paraId="5ADD9FB8"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69B45FEE" w14:textId="77777777" w:rsidTr="00B94F8C">
        <w:tc>
          <w:tcPr>
            <w:tcW w:w="392" w:type="pct"/>
          </w:tcPr>
          <w:p w14:paraId="1187EFA3" w14:textId="77777777" w:rsidR="00C428A8" w:rsidRPr="00556F60" w:rsidRDefault="00556F60" w:rsidP="00514373">
            <w:pPr>
              <w:spacing w:before="20"/>
              <w:rPr>
                <w:color w:val="0066CC"/>
              </w:rPr>
            </w:pPr>
            <w:r>
              <w:rPr>
                <w:color w:val="0000FF"/>
                <w:szCs w:val="22"/>
              </w:rPr>
              <w:t>D.</w:t>
            </w:r>
          </w:p>
        </w:tc>
        <w:tc>
          <w:tcPr>
            <w:tcW w:w="4608" w:type="pct"/>
          </w:tcPr>
          <w:p w14:paraId="2700EDED"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34E1021E" w14:textId="77777777" w:rsidTr="00B94F8C">
        <w:tc>
          <w:tcPr>
            <w:tcW w:w="392" w:type="pct"/>
          </w:tcPr>
          <w:p w14:paraId="47D12E90"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6BA1B25A" w14:textId="77777777" w:rsidTr="00B94F8C">
              <w:tc>
                <w:tcPr>
                  <w:tcW w:w="575" w:type="dxa"/>
                </w:tcPr>
                <w:p w14:paraId="3EF422E1" w14:textId="77777777" w:rsidR="00C428A8" w:rsidRPr="00514373" w:rsidRDefault="003B3B65" w:rsidP="00AB75A3">
                  <w:r w:rsidRPr="00514373">
                    <w:rPr>
                      <w:szCs w:val="22"/>
                    </w:rPr>
                    <w:t xml:space="preserve">i. </w:t>
                  </w:r>
                </w:p>
              </w:tc>
              <w:tc>
                <w:tcPr>
                  <w:tcW w:w="8713" w:type="dxa"/>
                </w:tcPr>
                <w:p w14:paraId="36EAE00A" w14:textId="77777777" w:rsidR="00C428A8" w:rsidRPr="00514373" w:rsidRDefault="003B3B65" w:rsidP="00BD7DB0">
                  <w:pPr>
                    <w:tabs>
                      <w:tab w:val="left" w:pos="7498"/>
                    </w:tabs>
                    <w:ind w:right="1068"/>
                  </w:pPr>
                  <w:r w:rsidRPr="00514373">
                    <w:rPr>
                      <w:szCs w:val="22"/>
                    </w:rPr>
                    <w:t>remove from the Client’s premises any Equipment which in the reasonable opinion of the Client is either hazardous, noxious or not in accordance with this Agreement; and</w:t>
                  </w:r>
                </w:p>
              </w:tc>
            </w:tr>
            <w:tr w:rsidR="003B3B65" w:rsidRPr="00514373" w14:paraId="1AA87F93" w14:textId="77777777" w:rsidTr="00B94F8C">
              <w:tc>
                <w:tcPr>
                  <w:tcW w:w="575" w:type="dxa"/>
                </w:tcPr>
                <w:p w14:paraId="354414EA" w14:textId="77777777" w:rsidR="00C428A8" w:rsidRPr="00514373" w:rsidRDefault="003B3B65" w:rsidP="00AB75A3">
                  <w:r w:rsidRPr="00514373">
                    <w:rPr>
                      <w:szCs w:val="22"/>
                    </w:rPr>
                    <w:t>ii.</w:t>
                  </w:r>
                </w:p>
              </w:tc>
              <w:tc>
                <w:tcPr>
                  <w:tcW w:w="8713" w:type="dxa"/>
                </w:tcPr>
                <w:p w14:paraId="0FE33658" w14:textId="77777777" w:rsidR="00C428A8" w:rsidRPr="00514373" w:rsidRDefault="003B3B65" w:rsidP="00AB75A3">
                  <w:r w:rsidRPr="00514373">
                    <w:rPr>
                      <w:szCs w:val="22"/>
                    </w:rPr>
                    <w:t>replace such item with a suitable substitute item of Equipment.</w:t>
                  </w:r>
                </w:p>
              </w:tc>
            </w:tr>
          </w:tbl>
          <w:p w14:paraId="4D32E752" w14:textId="77777777" w:rsidR="00C428A8" w:rsidRPr="00514373" w:rsidRDefault="00C428A8" w:rsidP="00AB75A3">
            <w:pPr>
              <w:tabs>
                <w:tab w:val="right" w:pos="7938"/>
                <w:tab w:val="right" w:pos="9072"/>
              </w:tabs>
            </w:pPr>
          </w:p>
        </w:tc>
      </w:tr>
      <w:tr w:rsidR="003B3B65" w:rsidRPr="00514373" w14:paraId="25EAFAE2" w14:textId="77777777" w:rsidTr="00B94F8C">
        <w:tc>
          <w:tcPr>
            <w:tcW w:w="392" w:type="pct"/>
          </w:tcPr>
          <w:p w14:paraId="371AFDC2" w14:textId="77777777" w:rsidR="00C428A8" w:rsidRPr="00556F60" w:rsidRDefault="00556F60" w:rsidP="00514373">
            <w:pPr>
              <w:spacing w:before="20"/>
              <w:rPr>
                <w:color w:val="0066CC"/>
              </w:rPr>
            </w:pPr>
            <w:r>
              <w:rPr>
                <w:color w:val="0000FF"/>
                <w:szCs w:val="22"/>
              </w:rPr>
              <w:t>E.</w:t>
            </w:r>
          </w:p>
        </w:tc>
        <w:tc>
          <w:tcPr>
            <w:tcW w:w="4608" w:type="pct"/>
          </w:tcPr>
          <w:p w14:paraId="2185D28C" w14:textId="77777777" w:rsidR="00C428A8" w:rsidRPr="00514373" w:rsidRDefault="003B3B65" w:rsidP="00AB75A3">
            <w:pPr>
              <w:tabs>
                <w:tab w:val="right" w:pos="7938"/>
                <w:tab w:val="right" w:pos="9072"/>
              </w:tabs>
            </w:pPr>
            <w:r w:rsidRPr="00514373">
              <w:rPr>
                <w:szCs w:val="22"/>
              </w:rPr>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514373">
              <w:rPr>
                <w:szCs w:val="22"/>
              </w:rPr>
              <w:lastRenderedPageBreak/>
              <w:t xml:space="preserve">Client’s premises or any objects contained thereon, other than fair wear and tear, which is caused by the Contractor or any of its employees or </w:t>
            </w:r>
            <w:r w:rsidR="00234E4A" w:rsidRPr="00514373">
              <w:rPr>
                <w:szCs w:val="22"/>
              </w:rPr>
              <w:t>Subcontractor</w:t>
            </w:r>
            <w:r w:rsidRPr="00514373">
              <w:rPr>
                <w:szCs w:val="22"/>
              </w:rPr>
              <w:t>s.</w:t>
            </w:r>
          </w:p>
        </w:tc>
      </w:tr>
    </w:tbl>
    <w:p w14:paraId="42A78884" w14:textId="77777777" w:rsidR="00C428A8" w:rsidRPr="00514373" w:rsidRDefault="003B3B65" w:rsidP="00341267">
      <w:pPr>
        <w:pStyle w:val="Heading2"/>
      </w:pPr>
      <w:r w:rsidRPr="00514373">
        <w:lastRenderedPageBreak/>
        <w:t>2</w:t>
      </w:r>
      <w:r w:rsidR="00054EFB">
        <w:t>3</w:t>
      </w:r>
      <w:r w:rsidR="00556F60">
        <w:t>.</w:t>
      </w:r>
      <w:r w:rsidR="00556F60">
        <w:tab/>
      </w:r>
      <w:r w:rsidR="0025690F" w:rsidRPr="00514373">
        <w:t>Non Solicitation</w:t>
      </w:r>
    </w:p>
    <w:tbl>
      <w:tblPr>
        <w:tblW w:w="5000" w:type="pct"/>
        <w:tblLook w:val="01E0" w:firstRow="1" w:lastRow="1" w:firstColumn="1" w:lastColumn="1" w:noHBand="0" w:noVBand="0"/>
      </w:tblPr>
      <w:tblGrid>
        <w:gridCol w:w="693"/>
        <w:gridCol w:w="8378"/>
      </w:tblGrid>
      <w:tr w:rsidR="003B3B65" w:rsidRPr="00514373" w14:paraId="46304174" w14:textId="77777777" w:rsidTr="00B94F02">
        <w:tc>
          <w:tcPr>
            <w:tcW w:w="382" w:type="pct"/>
          </w:tcPr>
          <w:p w14:paraId="302D16AE" w14:textId="77777777" w:rsidR="00C428A8" w:rsidRPr="00514373" w:rsidRDefault="00556F60" w:rsidP="00514373">
            <w:pPr>
              <w:spacing w:before="20"/>
            </w:pPr>
            <w:r>
              <w:rPr>
                <w:color w:val="0000FF"/>
                <w:szCs w:val="22"/>
              </w:rPr>
              <w:t>A.</w:t>
            </w:r>
          </w:p>
        </w:tc>
        <w:tc>
          <w:tcPr>
            <w:tcW w:w="4618" w:type="pct"/>
          </w:tcPr>
          <w:p w14:paraId="4CCBEC2C"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4BE771"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049607A4" w14:textId="77777777" w:rsidTr="00955E21">
        <w:tc>
          <w:tcPr>
            <w:tcW w:w="701" w:type="dxa"/>
          </w:tcPr>
          <w:p w14:paraId="2EFAADE6" w14:textId="77777777" w:rsidR="00C428A8" w:rsidRPr="00514373" w:rsidRDefault="00556F60" w:rsidP="00514373">
            <w:pPr>
              <w:spacing w:before="20"/>
            </w:pPr>
            <w:r>
              <w:rPr>
                <w:color w:val="0000FF"/>
                <w:szCs w:val="22"/>
              </w:rPr>
              <w:t>A.</w:t>
            </w:r>
          </w:p>
        </w:tc>
        <w:tc>
          <w:tcPr>
            <w:tcW w:w="8479" w:type="dxa"/>
          </w:tcPr>
          <w:p w14:paraId="61EE0DD8"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00930692" w14:textId="77777777" w:rsidTr="00955E21">
        <w:tc>
          <w:tcPr>
            <w:tcW w:w="701" w:type="dxa"/>
          </w:tcPr>
          <w:p w14:paraId="0AAFCED6"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159E9A52"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0ABA827E" w14:textId="77777777" w:rsidTr="00955E21">
        <w:tc>
          <w:tcPr>
            <w:tcW w:w="701" w:type="dxa"/>
          </w:tcPr>
          <w:p w14:paraId="236FCD28" w14:textId="77777777" w:rsidR="00C428A8" w:rsidRPr="00514373" w:rsidRDefault="00556F60" w:rsidP="00514373">
            <w:pPr>
              <w:spacing w:before="20"/>
            </w:pPr>
            <w:r>
              <w:rPr>
                <w:color w:val="0000FF"/>
                <w:szCs w:val="22"/>
              </w:rPr>
              <w:t>C.</w:t>
            </w:r>
          </w:p>
        </w:tc>
        <w:tc>
          <w:tcPr>
            <w:tcW w:w="8479" w:type="dxa"/>
          </w:tcPr>
          <w:p w14:paraId="131E4144" w14:textId="77777777" w:rsidR="00C428A8" w:rsidRPr="00514373" w:rsidRDefault="003B3B65" w:rsidP="00AB75A3">
            <w:pPr>
              <w:pStyle w:val="Header"/>
              <w:tabs>
                <w:tab w:val="clear" w:pos="4320"/>
                <w:tab w:val="clear" w:pos="8640"/>
                <w:tab w:val="right" w:pos="7938"/>
                <w:tab w:val="right" w:pos="9072"/>
              </w:tabs>
            </w:pPr>
            <w:r w:rsidRPr="00514373">
              <w:rPr>
                <w:szCs w:val="22"/>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B3B65" w:rsidRPr="00514373" w14:paraId="5B5F2D0C" w14:textId="77777777" w:rsidTr="00955E21">
        <w:tc>
          <w:tcPr>
            <w:tcW w:w="701" w:type="dxa"/>
          </w:tcPr>
          <w:p w14:paraId="302CE11F" w14:textId="77777777" w:rsidR="00C428A8" w:rsidRPr="00514373" w:rsidRDefault="00556F60" w:rsidP="00514373">
            <w:pPr>
              <w:spacing w:before="20"/>
            </w:pPr>
            <w:r>
              <w:rPr>
                <w:color w:val="0000FF"/>
                <w:szCs w:val="22"/>
              </w:rPr>
              <w:t>D.</w:t>
            </w:r>
          </w:p>
        </w:tc>
        <w:tc>
          <w:tcPr>
            <w:tcW w:w="8479" w:type="dxa"/>
          </w:tcPr>
          <w:p w14:paraId="44C52D14"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38ACF392" w14:textId="77777777" w:rsidTr="00955E21">
        <w:tc>
          <w:tcPr>
            <w:tcW w:w="701" w:type="dxa"/>
          </w:tcPr>
          <w:p w14:paraId="6D50002C" w14:textId="77777777" w:rsidR="00C428A8" w:rsidRPr="00514373" w:rsidRDefault="00556F60" w:rsidP="00514373">
            <w:pPr>
              <w:spacing w:before="20"/>
            </w:pPr>
            <w:r>
              <w:rPr>
                <w:color w:val="0000FF"/>
                <w:szCs w:val="22"/>
              </w:rPr>
              <w:t>E.</w:t>
            </w:r>
          </w:p>
        </w:tc>
        <w:tc>
          <w:tcPr>
            <w:tcW w:w="8479" w:type="dxa"/>
          </w:tcPr>
          <w:p w14:paraId="3123778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67FC6134" w14:textId="77777777" w:rsidTr="00955E21">
        <w:tc>
          <w:tcPr>
            <w:tcW w:w="701" w:type="dxa"/>
          </w:tcPr>
          <w:p w14:paraId="5E09021A" w14:textId="77777777" w:rsidR="00C428A8" w:rsidRPr="00514373" w:rsidRDefault="00556F60" w:rsidP="00514373">
            <w:pPr>
              <w:spacing w:before="20"/>
            </w:pPr>
            <w:r>
              <w:rPr>
                <w:color w:val="0000FF"/>
                <w:szCs w:val="22"/>
              </w:rPr>
              <w:t>F.</w:t>
            </w:r>
          </w:p>
        </w:tc>
        <w:tc>
          <w:tcPr>
            <w:tcW w:w="8479" w:type="dxa"/>
          </w:tcPr>
          <w:p w14:paraId="1AA2860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4A34B706" w14:textId="77777777" w:rsidTr="00955E21">
        <w:tc>
          <w:tcPr>
            <w:tcW w:w="701" w:type="dxa"/>
          </w:tcPr>
          <w:p w14:paraId="5829FD9A" w14:textId="77777777" w:rsidR="00C428A8" w:rsidRPr="00514373" w:rsidRDefault="00556F60" w:rsidP="00514373">
            <w:pPr>
              <w:spacing w:before="20"/>
            </w:pPr>
            <w:r>
              <w:rPr>
                <w:color w:val="0000FF"/>
                <w:szCs w:val="22"/>
              </w:rPr>
              <w:t>G.</w:t>
            </w:r>
          </w:p>
        </w:tc>
        <w:tc>
          <w:tcPr>
            <w:tcW w:w="8479" w:type="dxa"/>
          </w:tcPr>
          <w:p w14:paraId="5DF2E47F" w14:textId="77777777" w:rsidR="00C428A8" w:rsidRPr="00514373" w:rsidRDefault="003B3B65" w:rsidP="00AB75A3">
            <w:pPr>
              <w:tabs>
                <w:tab w:val="right" w:pos="7938"/>
                <w:tab w:val="right" w:pos="9072"/>
              </w:tabs>
            </w:pPr>
            <w:r w:rsidRPr="00514373">
              <w:rPr>
                <w:szCs w:val="22"/>
              </w:rPr>
              <w:t>In the event that either Party rejects the Impact Assessment, the change(s) shall not take place and the Parties shall continue to perform their obligations under this Agreement.</w:t>
            </w:r>
          </w:p>
        </w:tc>
      </w:tr>
      <w:tr w:rsidR="003B3B65" w:rsidRPr="00514373" w14:paraId="5A9A7C52" w14:textId="77777777" w:rsidTr="00955E21">
        <w:tc>
          <w:tcPr>
            <w:tcW w:w="701" w:type="dxa"/>
          </w:tcPr>
          <w:p w14:paraId="635E47AE" w14:textId="77777777" w:rsidR="00C428A8" w:rsidRPr="00514373" w:rsidRDefault="00556F60" w:rsidP="00514373">
            <w:pPr>
              <w:spacing w:before="20"/>
            </w:pPr>
            <w:r>
              <w:rPr>
                <w:color w:val="0000FF"/>
                <w:szCs w:val="22"/>
              </w:rPr>
              <w:t>H.</w:t>
            </w:r>
          </w:p>
        </w:tc>
        <w:tc>
          <w:tcPr>
            <w:tcW w:w="8479" w:type="dxa"/>
          </w:tcPr>
          <w:p w14:paraId="32F0CAA2" w14:textId="77777777" w:rsidR="00C428A8" w:rsidRPr="00514373" w:rsidRDefault="003B3B65" w:rsidP="00AB75A3">
            <w:pPr>
              <w:tabs>
                <w:tab w:val="right" w:pos="7938"/>
                <w:tab w:val="right" w:pos="9072"/>
              </w:tabs>
            </w:pPr>
            <w:r w:rsidRPr="00514373">
              <w:rPr>
                <w:szCs w:val="22"/>
              </w:rP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73A03CF6" w14:textId="0219A74B" w:rsidR="003977C0" w:rsidRPr="00054EFB" w:rsidRDefault="00447F8D" w:rsidP="00AB75A3">
      <w:pPr>
        <w:pStyle w:val="Heading2"/>
        <w:keepNext w:val="0"/>
        <w:pageBreakBefore/>
      </w:pPr>
      <w:r w:rsidRPr="00447F8D">
        <w:lastRenderedPageBreak/>
        <w:t>2</w:t>
      </w:r>
      <w:r w:rsidR="00054EFB">
        <w:t>5</w:t>
      </w:r>
      <w:r w:rsidRPr="00447F8D">
        <w:t>.</w:t>
      </w:r>
      <w:r w:rsidRPr="00447F8D">
        <w:tab/>
      </w:r>
      <w:r w:rsidR="00F27B7A">
        <w:t>DATA PROTECTION AND SECURITY</w:t>
      </w:r>
    </w:p>
    <w:p w14:paraId="6989CF70" w14:textId="05A299D7" w:rsidR="00F27B7A" w:rsidRPr="004550FB" w:rsidDel="00F27B7A" w:rsidRDefault="00F27B7A" w:rsidP="00F27B7A">
      <w:pPr>
        <w:spacing w:after="0"/>
        <w:ind w:left="720"/>
      </w:pPr>
    </w:p>
    <w:p w14:paraId="6B89C5F8" w14:textId="77777777" w:rsidR="00077338" w:rsidRPr="007F7DF5"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1F7CB335"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DF3B254"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590CEB39"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5FA8D813" w14:textId="3D3BC535" w:rsidR="00077338" w:rsidRPr="00F27B7A" w:rsidRDefault="00077338" w:rsidP="00077338">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w:t>
      </w:r>
      <w:r w:rsidR="005709FB">
        <w:rPr>
          <w:rFonts w:asciiTheme="minorHAnsi" w:eastAsiaTheme="minorHAnsi" w:hAnsiTheme="minorHAnsi" w:cstheme="minorBidi"/>
          <w:szCs w:val="22"/>
          <w:lang w:val="en-IE"/>
        </w:rPr>
        <w:t xml:space="preserve"> the Data Protection Commission</w:t>
      </w:r>
      <w:r>
        <w:rPr>
          <w:rFonts w:asciiTheme="minorHAnsi" w:eastAsiaTheme="minorHAnsi" w:hAnsiTheme="minorHAnsi" w:cstheme="minorBidi"/>
          <w:szCs w:val="22"/>
          <w:lang w:val="en-IE"/>
        </w:rPr>
        <w:t xml:space="preserve"> or other supervisory authority for data protection in Ireland.</w:t>
      </w:r>
    </w:p>
    <w:p w14:paraId="6B764018"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285C7D7"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515044F7"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0F72AAF9"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3D15D3DF" w14:textId="77777777" w:rsidR="00077338"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6DDB72" w14:textId="77777777" w:rsidR="00077338" w:rsidRPr="00743DF9" w:rsidRDefault="00077338" w:rsidP="00077338">
      <w:pPr>
        <w:pStyle w:val="ListParagraph"/>
        <w:spacing w:after="160" w:line="259" w:lineRule="auto"/>
        <w:ind w:right="-108"/>
        <w:rPr>
          <w:rFonts w:asciiTheme="minorHAnsi" w:eastAsiaTheme="minorHAnsi" w:hAnsiTheme="minorHAnsi" w:cstheme="minorBidi"/>
          <w:szCs w:val="22"/>
          <w:lang w:val="en-IE"/>
        </w:rPr>
      </w:pPr>
    </w:p>
    <w:p w14:paraId="56885830" w14:textId="243DF63C" w:rsidR="00077338" w:rsidRPr="00743DF9"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 xml:space="preserve">Schedule </w:t>
      </w:r>
      <w:r w:rsidR="003843FF">
        <w:rPr>
          <w:rFonts w:asciiTheme="minorHAnsi" w:eastAsiaTheme="minorHAnsi" w:hAnsiTheme="minorHAnsi" w:cstheme="minorBidi"/>
          <w:szCs w:val="22"/>
          <w:lang w:val="en-IE"/>
        </w:rPr>
        <w:t>F</w:t>
      </w:r>
      <w:r w:rsidR="003843FF" w:rsidRPr="00743DF9">
        <w:rPr>
          <w:rFonts w:asciiTheme="minorHAnsi" w:eastAsiaTheme="minorHAnsi" w:hAnsiTheme="minorHAnsi" w:cstheme="minorBidi"/>
          <w:szCs w:val="22"/>
          <w:lang w:val="en-IE"/>
        </w:rPr>
        <w:t xml:space="preserve"> </w:t>
      </w:r>
      <w:r w:rsidRPr="00743DF9">
        <w:rPr>
          <w:rFonts w:asciiTheme="minorHAnsi" w:eastAsiaTheme="minorHAnsi" w:hAnsiTheme="minorHAnsi" w:cstheme="minorBidi"/>
          <w:szCs w:val="22"/>
          <w:lang w:val="en-IE"/>
        </w:rPr>
        <w:t>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47AC16FC" w14:textId="77777777" w:rsidR="00077338" w:rsidRPr="00743DF9"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2FFA8A74"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399E53DD"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0A042951"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sidRPr="00F27B7A">
        <w:rPr>
          <w:rFonts w:asciiTheme="minorHAnsi" w:eastAsiaTheme="minorHAnsi" w:hAnsiTheme="minorHAnsi" w:cstheme="minorBidi"/>
          <w:szCs w:val="22"/>
          <w:lang w:val="en-IE"/>
        </w:rPr>
        <w:lastRenderedPageBreak/>
        <w:t>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5CB1CEB5"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2C53DE21"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287D72CE" w14:textId="77777777" w:rsidR="00077338" w:rsidRPr="00F27B7A" w:rsidRDefault="00077338" w:rsidP="00267D2B">
      <w:pPr>
        <w:numPr>
          <w:ilvl w:val="1"/>
          <w:numId w:val="16"/>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FAA0201" w14:textId="77777777" w:rsidR="00077338" w:rsidRPr="00F27B7A" w:rsidRDefault="00077338" w:rsidP="00077338">
      <w:pPr>
        <w:spacing w:after="160" w:line="259" w:lineRule="auto"/>
        <w:ind w:right="-108" w:firstLine="90"/>
        <w:rPr>
          <w:rFonts w:asciiTheme="minorHAnsi" w:eastAsiaTheme="minorHAnsi" w:hAnsiTheme="minorHAnsi" w:cstheme="minorBidi"/>
          <w:szCs w:val="22"/>
          <w:lang w:val="en-IE"/>
        </w:rPr>
      </w:pPr>
    </w:p>
    <w:p w14:paraId="681BD0E7" w14:textId="77777777" w:rsidR="00077338" w:rsidRPr="00F27B7A" w:rsidRDefault="00077338" w:rsidP="00267D2B">
      <w:pPr>
        <w:numPr>
          <w:ilvl w:val="1"/>
          <w:numId w:val="16"/>
        </w:numPr>
        <w:spacing w:after="160" w:line="259" w:lineRule="auto"/>
        <w:ind w:right="-108"/>
        <w:contextualSpacing/>
        <w:jc w:val="left"/>
      </w:pPr>
      <w:r w:rsidRPr="00F27B7A">
        <w:t xml:space="preserve">  the data subject has enforceable rights and effective legal remedies;</w:t>
      </w:r>
    </w:p>
    <w:p w14:paraId="0E2A2788" w14:textId="77777777" w:rsidR="00077338" w:rsidRPr="00F27B7A" w:rsidRDefault="00077338" w:rsidP="00077338">
      <w:pPr>
        <w:spacing w:after="160" w:line="259" w:lineRule="auto"/>
        <w:ind w:right="-108" w:firstLine="90"/>
        <w:rPr>
          <w:rFonts w:asciiTheme="minorHAnsi" w:eastAsiaTheme="minorHAnsi" w:hAnsiTheme="minorHAnsi" w:cstheme="minorBidi"/>
          <w:szCs w:val="22"/>
          <w:lang w:val="en-IE"/>
        </w:rPr>
      </w:pPr>
    </w:p>
    <w:p w14:paraId="023B3851" w14:textId="77777777" w:rsidR="00077338" w:rsidRPr="00F27B7A" w:rsidRDefault="00077338" w:rsidP="00267D2B">
      <w:pPr>
        <w:numPr>
          <w:ilvl w:val="1"/>
          <w:numId w:val="16"/>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4EC3FD6" w14:textId="77777777" w:rsidR="00077338" w:rsidRPr="00F27B7A" w:rsidRDefault="00077338" w:rsidP="00077338">
      <w:pPr>
        <w:spacing w:after="160" w:line="259" w:lineRule="auto"/>
        <w:ind w:right="-108" w:firstLine="90"/>
        <w:rPr>
          <w:rFonts w:asciiTheme="minorHAnsi" w:eastAsiaTheme="minorHAnsi" w:hAnsiTheme="minorHAnsi" w:cstheme="minorBidi"/>
          <w:szCs w:val="22"/>
          <w:lang w:val="en-IE"/>
        </w:rPr>
      </w:pPr>
    </w:p>
    <w:p w14:paraId="6659C85D" w14:textId="77777777" w:rsidR="00077338" w:rsidRPr="00F27B7A" w:rsidRDefault="00077338" w:rsidP="00267D2B">
      <w:pPr>
        <w:numPr>
          <w:ilvl w:val="1"/>
          <w:numId w:val="16"/>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1D687D8A"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CA4E43C" w14:textId="77777777" w:rsidR="00077338"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CD4A81D" w14:textId="77777777" w:rsidR="00077338" w:rsidRDefault="00077338" w:rsidP="00077338">
      <w:pPr>
        <w:pStyle w:val="ListParagraph"/>
        <w:spacing w:after="160" w:line="259" w:lineRule="auto"/>
        <w:ind w:right="-108"/>
        <w:rPr>
          <w:rFonts w:asciiTheme="minorHAnsi" w:eastAsiaTheme="minorHAnsi" w:hAnsiTheme="minorHAnsi" w:cstheme="minorBidi"/>
          <w:szCs w:val="22"/>
          <w:lang w:val="en-IE"/>
        </w:rPr>
      </w:pPr>
    </w:p>
    <w:p w14:paraId="354243F7" w14:textId="77777777" w:rsidR="00077338" w:rsidRPr="003A334D"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4A363611" w14:textId="77777777" w:rsidR="00077338" w:rsidRPr="00743DF9" w:rsidRDefault="00077338" w:rsidP="00077338">
      <w:pPr>
        <w:pStyle w:val="ListParagraph"/>
        <w:rPr>
          <w:rFonts w:asciiTheme="minorHAnsi" w:eastAsiaTheme="minorHAnsi" w:hAnsiTheme="minorHAnsi" w:cstheme="minorBidi"/>
          <w:szCs w:val="22"/>
          <w:lang w:val="en-IE"/>
        </w:rPr>
      </w:pPr>
    </w:p>
    <w:p w14:paraId="1CC51420" w14:textId="77777777" w:rsidR="00077338" w:rsidRPr="003A334D"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4FA1E352" w14:textId="77777777" w:rsidR="00077338" w:rsidRPr="00743DF9" w:rsidRDefault="00077338" w:rsidP="00077338">
      <w:pPr>
        <w:pStyle w:val="ListParagraph"/>
        <w:rPr>
          <w:rFonts w:asciiTheme="minorHAnsi" w:eastAsiaTheme="minorHAnsi" w:hAnsiTheme="minorHAnsi" w:cstheme="minorBidi"/>
          <w:szCs w:val="22"/>
          <w:lang w:val="en-IE"/>
        </w:rPr>
      </w:pPr>
    </w:p>
    <w:p w14:paraId="109A9683" w14:textId="77777777" w:rsidR="00077338" w:rsidRPr="003A334D"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58CCB47" w14:textId="77777777" w:rsidR="00077338" w:rsidRPr="00743DF9" w:rsidRDefault="00077338" w:rsidP="00077338">
      <w:pPr>
        <w:pStyle w:val="ListParagraph"/>
        <w:rPr>
          <w:rFonts w:asciiTheme="minorHAnsi" w:eastAsiaTheme="minorHAnsi" w:hAnsiTheme="minorHAnsi" w:cstheme="minorBidi"/>
          <w:szCs w:val="22"/>
          <w:lang w:val="en-IE"/>
        </w:rPr>
      </w:pPr>
    </w:p>
    <w:p w14:paraId="555F124C" w14:textId="68509AA6" w:rsidR="00077338"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 xml:space="preserve">the Office of the Data Protection Commission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B4DCD98" w14:textId="77777777" w:rsidR="00077338" w:rsidRPr="00743DF9" w:rsidRDefault="00077338" w:rsidP="00077338">
      <w:pPr>
        <w:pStyle w:val="ListParagraph"/>
        <w:rPr>
          <w:rFonts w:asciiTheme="minorHAnsi" w:eastAsiaTheme="minorHAnsi" w:hAnsiTheme="minorHAnsi" w:cstheme="minorBidi"/>
          <w:szCs w:val="22"/>
          <w:lang w:val="en-IE"/>
        </w:rPr>
      </w:pPr>
    </w:p>
    <w:p w14:paraId="32D50DD8" w14:textId="77777777" w:rsidR="00077338"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lastRenderedPageBreak/>
        <w:t>The Contractor shall fully comply with, and implement policies which are communicated or notified to the Contractor by the Client from time to time.</w:t>
      </w:r>
    </w:p>
    <w:p w14:paraId="3280F834" w14:textId="77777777" w:rsidR="00077338" w:rsidRPr="00743DF9" w:rsidRDefault="00077338" w:rsidP="00077338">
      <w:pPr>
        <w:pStyle w:val="ListParagraph"/>
        <w:rPr>
          <w:rFonts w:asciiTheme="minorHAnsi" w:eastAsiaTheme="minorHAnsi" w:hAnsiTheme="minorHAnsi" w:cstheme="minorBidi"/>
          <w:szCs w:val="22"/>
          <w:lang w:val="en-IE"/>
        </w:rPr>
      </w:pPr>
    </w:p>
    <w:p w14:paraId="18BEA97A" w14:textId="77777777" w:rsidR="00077338"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657864D7" w14:textId="77777777" w:rsidR="00077338" w:rsidRPr="00743DF9" w:rsidRDefault="00077338" w:rsidP="00077338">
      <w:pPr>
        <w:pStyle w:val="ListParagraph"/>
        <w:rPr>
          <w:rFonts w:asciiTheme="minorHAnsi" w:eastAsiaTheme="minorHAnsi" w:hAnsiTheme="minorHAnsi" w:cstheme="minorBidi"/>
          <w:szCs w:val="22"/>
          <w:lang w:val="en-IE"/>
        </w:rPr>
      </w:pPr>
    </w:p>
    <w:p w14:paraId="56C17CCC" w14:textId="77777777" w:rsidR="00077338" w:rsidRPr="00743DF9"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57DD7F24"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67636A88"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BFAD72B"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428E194B" w14:textId="77777777" w:rsidR="00597B76" w:rsidRDefault="00597B76"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p>
    <w:p w14:paraId="17BF2CCC" w14:textId="77777777" w:rsidR="00597B76" w:rsidRPr="00566F5B" w:rsidRDefault="00597B76" w:rsidP="00597B76">
      <w:pPr>
        <w:pStyle w:val="ListParagraph"/>
        <w:rPr>
          <w:rFonts w:asciiTheme="minorHAnsi" w:hAnsiTheme="minorHAnsi"/>
          <w:color w:val="FF0000"/>
          <w:szCs w:val="22"/>
          <w:highlight w:val="yellow"/>
          <w:lang w:val="en-IE"/>
        </w:rPr>
      </w:pPr>
      <w:r w:rsidRPr="00566F5B">
        <w:rPr>
          <w:color w:val="FF0000"/>
          <w:highlight w:val="yellow"/>
        </w:rPr>
        <w:t>(IF YOU ARE NOT CONSENTING TO A THIRD PARTY PROCESSOR – DELETE IF NOT IN USE)</w:t>
      </w:r>
    </w:p>
    <w:p w14:paraId="111D7ED1" w14:textId="77777777" w:rsidR="00077338" w:rsidRPr="00566F5B" w:rsidRDefault="00077338" w:rsidP="00597B76">
      <w:pPr>
        <w:pStyle w:val="ListParagraph"/>
        <w:spacing w:after="160" w:line="259" w:lineRule="auto"/>
        <w:ind w:right="-108"/>
        <w:rPr>
          <w:rFonts w:asciiTheme="minorHAnsi" w:eastAsiaTheme="minorHAnsi" w:hAnsiTheme="minorHAnsi" w:cstheme="minorBidi"/>
          <w:szCs w:val="22"/>
          <w:highlight w:val="yellow"/>
          <w:lang w:val="en-IE"/>
        </w:rPr>
      </w:pPr>
      <w:r w:rsidRPr="00566F5B">
        <w:rPr>
          <w:rFonts w:asciiTheme="minorHAnsi" w:eastAsiaTheme="minorHAnsi" w:hAnsiTheme="minorHAnsi" w:cstheme="minorBidi"/>
          <w:szCs w:val="22"/>
          <w:highlight w:val="yellow"/>
          <w:lang w:val="en-IE"/>
        </w:rPr>
        <w:t xml:space="preserve">The Client does not consent to the Contractor appointing any third party processor of Personal Data under this agreement </w:t>
      </w:r>
    </w:p>
    <w:p w14:paraId="020B4799" w14:textId="77777777" w:rsidR="00597B76" w:rsidRDefault="00597B76" w:rsidP="00597B76">
      <w:pPr>
        <w:rPr>
          <w:rFonts w:asciiTheme="minorHAnsi" w:hAnsiTheme="minorHAnsi"/>
          <w:color w:val="FF0000"/>
          <w:szCs w:val="22"/>
          <w:lang w:val="en-IE"/>
        </w:rPr>
      </w:pPr>
      <w:r w:rsidRPr="00566F5B">
        <w:rPr>
          <w:color w:val="FF0000"/>
          <w:highlight w:val="yellow"/>
        </w:rPr>
        <w:t>(OR IF USING A THIRD PARTY PROCESSOR – DELETE IF NOT IN USE)</w:t>
      </w:r>
    </w:p>
    <w:p w14:paraId="04FE6751" w14:textId="0A070D0B" w:rsidR="000A16A6" w:rsidRDefault="000A16A6" w:rsidP="00077338">
      <w:pPr>
        <w:spacing w:after="160" w:line="259" w:lineRule="auto"/>
        <w:ind w:left="720" w:right="-108"/>
        <w:rPr>
          <w:rFonts w:asciiTheme="minorHAnsi" w:eastAsiaTheme="minorHAnsi" w:hAnsiTheme="minorHAnsi" w:cstheme="minorBidi"/>
          <w:szCs w:val="22"/>
          <w:lang w:val="en-IE"/>
        </w:rPr>
      </w:pPr>
    </w:p>
    <w:p w14:paraId="0C67660D" w14:textId="0B1C2987" w:rsidR="008845B3" w:rsidRDefault="000A16A6" w:rsidP="000A16A6">
      <w:r w:rsidRPr="002F7E08">
        <w:t xml:space="preserve">The Client consents to the Contractor appointing </w:t>
      </w:r>
      <w:r>
        <w:t>the Third Party Processors</w:t>
      </w:r>
      <w:r w:rsidRPr="002F7E08">
        <w:t xml:space="preserve"> identified in Schedule I (Data Protection). During the Contract Term of this Agreement, if the Contractor proposes any changes to its </w:t>
      </w:r>
      <w:r>
        <w:t>Third Party Processor</w:t>
      </w:r>
      <w:r w:rsidRPr="002F7E08">
        <w:t xml:space="preserve">(s), the Contractor must inform the Client at least 30 days in advance. The Contractor shall provide to the Client such details as the Client may reasonably require in writing regarding any replacement </w:t>
      </w:r>
      <w:r>
        <w:t>Third Party Processor</w:t>
      </w:r>
      <w:r w:rsidRPr="002F7E08">
        <w:t xml:space="preserve">. The Client shall have absolute discretion as to the suitability of any proposed replacement </w:t>
      </w:r>
      <w:r>
        <w:t>Third Party P</w:t>
      </w:r>
      <w:r w:rsidRPr="002F7E08">
        <w:t>rocessor.</w:t>
      </w:r>
      <w:r w:rsidR="008845B3">
        <w:t xml:space="preserve">  </w:t>
      </w:r>
      <w:r w:rsidR="008845B3">
        <w:rPr>
          <w:rFonts w:asciiTheme="minorHAnsi" w:eastAsiaTheme="minorHAnsi" w:hAnsiTheme="minorHAnsi" w:cstheme="minorBidi"/>
          <w:szCs w:val="22"/>
          <w:lang w:val="en-IE"/>
        </w:rPr>
        <w:t xml:space="preserve">If the Client does not object to the notified amendments within the 30 day period, the Client shall be deemed to have consented to the change.  </w:t>
      </w:r>
      <w:r w:rsidRPr="002F7E08">
        <w:t xml:space="preserve">  </w:t>
      </w:r>
    </w:p>
    <w:p w14:paraId="3E2A0502" w14:textId="31A119CC" w:rsidR="000A16A6" w:rsidRPr="002A3E17" w:rsidRDefault="000A16A6" w:rsidP="000A16A6">
      <w:r w:rsidRPr="002F7E08">
        <w:t xml:space="preserve">The Contractor confirms that it has entered or (as the case may be) will enter into a written agreement incorporating terms which are substantially similar to those set out in this clause 25 as between the Client and the Contractor. The Contractor shall, if called upon to do so, make available to the Client, copies of such </w:t>
      </w:r>
      <w:r>
        <w:t>Third Party P</w:t>
      </w:r>
      <w:r w:rsidRPr="002F7E08">
        <w:t xml:space="preserve">rocessing agreements in order to evidence compliance with this clause. The Contractor shall remain fully liable for all acts or omissions of any </w:t>
      </w:r>
      <w:r>
        <w:t>Third P</w:t>
      </w:r>
      <w:r w:rsidRPr="002F7E08">
        <w:t xml:space="preserve">arty </w:t>
      </w:r>
      <w:r>
        <w:t>P</w:t>
      </w:r>
      <w:r w:rsidRPr="002F7E08">
        <w:t>rocessor appointed by it pursuant to this clause 25.</w:t>
      </w:r>
    </w:p>
    <w:p w14:paraId="4B8C24C1" w14:textId="744FB031" w:rsidR="000A16A6" w:rsidRDefault="000A16A6" w:rsidP="00077338">
      <w:pPr>
        <w:spacing w:after="160" w:line="259" w:lineRule="auto"/>
        <w:ind w:left="720" w:right="-108"/>
        <w:rPr>
          <w:rFonts w:asciiTheme="minorHAnsi" w:eastAsiaTheme="minorHAnsi" w:hAnsiTheme="minorHAnsi" w:cstheme="minorBidi"/>
          <w:szCs w:val="22"/>
          <w:lang w:val="en-IE"/>
        </w:rPr>
      </w:pPr>
    </w:p>
    <w:p w14:paraId="30274BC0" w14:textId="77777777" w:rsidR="000A16A6" w:rsidRPr="00F27B7A" w:rsidRDefault="000A16A6" w:rsidP="00077338">
      <w:pPr>
        <w:spacing w:after="160" w:line="259" w:lineRule="auto"/>
        <w:ind w:left="720" w:right="-108"/>
        <w:rPr>
          <w:rFonts w:asciiTheme="minorHAnsi" w:eastAsiaTheme="minorHAnsi" w:hAnsiTheme="minorHAnsi" w:cstheme="minorBidi"/>
          <w:szCs w:val="22"/>
          <w:lang w:val="en-IE"/>
        </w:rPr>
      </w:pPr>
    </w:p>
    <w:p w14:paraId="4EF03DCE" w14:textId="77777777" w:rsidR="00077338" w:rsidRPr="00D6332B"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Save for clauses 25B, 25C, 25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717FD9F4" w14:textId="77777777" w:rsidR="00077338" w:rsidRPr="00743DF9" w:rsidRDefault="00077338" w:rsidP="00077338">
      <w:pPr>
        <w:pStyle w:val="ListParagraph"/>
        <w:rPr>
          <w:rFonts w:asciiTheme="minorHAnsi" w:eastAsiaTheme="minorHAnsi" w:hAnsiTheme="minorHAnsi" w:cstheme="minorBidi"/>
          <w:szCs w:val="22"/>
          <w:lang w:val="en-IE"/>
        </w:rPr>
      </w:pPr>
    </w:p>
    <w:p w14:paraId="50D968D7" w14:textId="77777777" w:rsidR="00077338" w:rsidRDefault="00077338" w:rsidP="00267D2B">
      <w:pPr>
        <w:pStyle w:val="ListParagraph"/>
        <w:numPr>
          <w:ilvl w:val="0"/>
          <w:numId w:val="17"/>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lastRenderedPageBreak/>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3C3D1A76" w14:textId="4C1DABA6" w:rsidR="001B2578" w:rsidRPr="00463763" w:rsidRDefault="001B2578" w:rsidP="00F27B7A">
      <w:pPr>
        <w:spacing w:after="0"/>
        <w:ind w:left="720"/>
        <w:rPr>
          <w:color w:val="FF0000"/>
        </w:rPr>
      </w:pPr>
    </w:p>
    <w:p w14:paraId="0B3C6CE2" w14:textId="77777777" w:rsidR="00AB62A0" w:rsidRPr="00743DF9" w:rsidRDefault="00AB62A0" w:rsidP="00D6332B">
      <w:pPr>
        <w:pStyle w:val="ListParagraph"/>
        <w:rPr>
          <w:rFonts w:asciiTheme="minorHAnsi" w:eastAsiaTheme="minorHAnsi" w:hAnsiTheme="minorHAnsi" w:cstheme="minorBidi"/>
          <w:szCs w:val="22"/>
          <w:lang w:val="en-IE"/>
        </w:rPr>
      </w:pPr>
    </w:p>
    <w:p w14:paraId="7DF3C0E8" w14:textId="77777777" w:rsidR="00AB62A0" w:rsidRPr="00743DF9" w:rsidRDefault="00AB62A0" w:rsidP="00AB62A0">
      <w:pPr>
        <w:spacing w:after="160" w:line="259" w:lineRule="auto"/>
        <w:ind w:right="-108"/>
        <w:rPr>
          <w:rFonts w:asciiTheme="minorHAnsi" w:eastAsiaTheme="minorHAnsi" w:hAnsiTheme="minorHAnsi" w:cstheme="minorBidi"/>
          <w:szCs w:val="22"/>
          <w:lang w:val="en-IE"/>
        </w:rPr>
      </w:pPr>
    </w:p>
    <w:p w14:paraId="0F2D00EE" w14:textId="77777777" w:rsidR="001B2578" w:rsidRDefault="001B2578" w:rsidP="001B2578">
      <w:pPr>
        <w:rPr>
          <w:highlight w:val="lightGray"/>
        </w:rPr>
      </w:pPr>
    </w:p>
    <w:p w14:paraId="384E8B1E" w14:textId="3AF7B633" w:rsidR="00F27B7A" w:rsidRPr="00054EFB" w:rsidRDefault="00F27B7A" w:rsidP="00F27B7A">
      <w:pPr>
        <w:pStyle w:val="Heading2"/>
        <w:keepNext w:val="0"/>
        <w:pageBreakBefore/>
      </w:pPr>
      <w:r w:rsidRPr="00447F8D">
        <w:lastRenderedPageBreak/>
        <w:t>2</w:t>
      </w:r>
      <w:r w:rsidR="003A334D">
        <w:t>6</w:t>
      </w:r>
      <w:r w:rsidRPr="00447F8D">
        <w:t>.</w:t>
      </w:r>
      <w:r w:rsidRPr="00447F8D">
        <w:tab/>
        <w:t>Additional Condition(s)</w:t>
      </w:r>
    </w:p>
    <w:p w14:paraId="68DC15D5" w14:textId="159BCE29" w:rsidR="00F27B7A" w:rsidRPr="005F1150" w:rsidRDefault="00F27B7A" w:rsidP="00F27B7A">
      <w:pPr>
        <w:rPr>
          <w:szCs w:val="22"/>
        </w:rPr>
        <w:sectPr w:rsidR="00F27B7A" w:rsidRPr="005F1150" w:rsidSect="001B2578">
          <w:footerReference w:type="default" r:id="rId30"/>
          <w:type w:val="continuous"/>
          <w:pgSz w:w="11907" w:h="16840" w:code="9"/>
          <w:pgMar w:top="1134" w:right="1418" w:bottom="851" w:left="1418" w:header="709" w:footer="709" w:gutter="0"/>
          <w:cols w:space="708"/>
          <w:docGrid w:linePitch="360"/>
        </w:sectPr>
      </w:pPr>
    </w:p>
    <w:sdt>
      <w:sdtPr>
        <w:rPr>
          <w:highlight w:val="lightGray"/>
        </w:rPr>
        <w:id w:val="291793002"/>
        <w:placeholder>
          <w:docPart w:val="DefaultPlaceholder_-1854013440"/>
        </w:placeholder>
      </w:sdtPr>
      <w:sdtEndPr/>
      <w:sdtContent>
        <w:p w14:paraId="3C021A41" w14:textId="77777777" w:rsidR="005E44C0" w:rsidRDefault="005E44C0" w:rsidP="005E44C0">
          <w:pPr>
            <w:jc w:val="left"/>
          </w:pPr>
          <w:r>
            <w:t>[Delete and replace with ‘Not Used’ if not applicable:</w:t>
          </w:r>
        </w:p>
        <w:p w14:paraId="53CE1BBD" w14:textId="7AA10EB1" w:rsidR="00A2096F" w:rsidRDefault="005E44C0" w:rsidP="005E44C0">
          <w:pPr>
            <w:jc w:val="left"/>
          </w:pPr>
          <w:r>
            <w:t>This is a free text area to allow the Client to include any additional conditions to the Contract, for example a price review clause.  Such additional conditions can be set out here by the Client]</w:t>
          </w:r>
        </w:p>
        <w:p w14:paraId="0FBDA7F8" w14:textId="77777777" w:rsidR="00A2096F" w:rsidRDefault="00A2096F" w:rsidP="005E44C0">
          <w:pPr>
            <w:jc w:val="left"/>
          </w:pPr>
        </w:p>
        <w:p w14:paraId="4C1C5AE9" w14:textId="4CD8D847" w:rsidR="001B2578" w:rsidRDefault="00287E58" w:rsidP="00A2096F">
          <w:pPr>
            <w:jc w:val="left"/>
            <w:rPr>
              <w:highlight w:val="lightGray"/>
            </w:rPr>
            <w:sectPr w:rsidR="001B2578" w:rsidSect="002541DC">
              <w:type w:val="continuous"/>
              <w:pgSz w:w="11907" w:h="16840" w:code="9"/>
              <w:pgMar w:top="1134" w:right="1418" w:bottom="851" w:left="1418" w:header="709" w:footer="709" w:gutter="0"/>
              <w:cols w:space="708"/>
              <w:formProt w:val="0"/>
              <w:docGrid w:linePitch="360"/>
            </w:sectPr>
          </w:pPr>
        </w:p>
      </w:sdtContent>
    </w:sdt>
    <w:p w14:paraId="76D889F6" w14:textId="77777777" w:rsidR="003F2640" w:rsidRPr="009D26A8" w:rsidRDefault="0025690F" w:rsidP="003F2640">
      <w:pPr>
        <w:pStyle w:val="Heading1"/>
        <w:keepNext w:val="0"/>
        <w:rPr>
          <w:rFonts w:ascii="Calibri" w:hAnsi="Calibri"/>
        </w:rPr>
      </w:pPr>
      <w:r w:rsidRPr="00C265FA">
        <w:rPr>
          <w:rFonts w:ascii="Calibri" w:hAnsi="Calibri"/>
          <w:szCs w:val="22"/>
        </w:rPr>
        <w:lastRenderedPageBreak/>
        <w:t xml:space="preserve">Schedule </w:t>
      </w:r>
      <w:r w:rsidR="003B3B65" w:rsidRPr="00C265FA">
        <w:rPr>
          <w:rFonts w:ascii="Calibri" w:hAnsi="Calibri"/>
          <w:szCs w:val="22"/>
        </w:rPr>
        <w:t xml:space="preserve">B: </w:t>
      </w:r>
      <w:r w:rsidR="003B7372">
        <w:rPr>
          <w:rFonts w:ascii="Calibri" w:hAnsi="Calibri"/>
          <w:szCs w:val="22"/>
        </w:rPr>
        <w:tab/>
      </w:r>
      <w:r w:rsidR="003B3B65" w:rsidRPr="00C265FA">
        <w:rPr>
          <w:rFonts w:ascii="Calibri" w:hAnsi="Calibri"/>
          <w:szCs w:val="22"/>
        </w:rPr>
        <w:t xml:space="preserve">Services: </w:t>
      </w:r>
      <w:r w:rsidR="003F2640">
        <w:rPr>
          <w:rFonts w:ascii="Calibri" w:hAnsi="Calibri"/>
          <w:szCs w:val="22"/>
        </w:rPr>
        <w:t xml:space="preserve"> </w:t>
      </w:r>
      <w:r w:rsidR="003B3B65" w:rsidRPr="00C265FA">
        <w:rPr>
          <w:rFonts w:ascii="Calibri" w:hAnsi="Calibri"/>
          <w:szCs w:val="22"/>
        </w:rPr>
        <w:t>The Specification</w:t>
      </w:r>
    </w:p>
    <w:p w14:paraId="6C31A317" w14:textId="77777777" w:rsidR="003F2640" w:rsidRDefault="003F2640" w:rsidP="003F2640">
      <w:pPr>
        <w:spacing w:after="200"/>
        <w:rPr>
          <w:szCs w:val="22"/>
        </w:rPr>
        <w:sectPr w:rsidR="003F2640" w:rsidSect="00757B27">
          <w:type w:val="continuous"/>
          <w:pgSz w:w="11906" w:h="16838"/>
          <w:pgMar w:top="1440" w:right="1440" w:bottom="1440" w:left="1440" w:header="708" w:footer="708" w:gutter="0"/>
          <w:cols w:space="708"/>
          <w:docGrid w:linePitch="360"/>
        </w:sectPr>
      </w:pPr>
    </w:p>
    <w:sdt>
      <w:sdtPr>
        <w:rPr>
          <w:szCs w:val="22"/>
        </w:rPr>
        <w:id w:val="-620383562"/>
        <w:placeholder>
          <w:docPart w:val="DefaultPlaceholder_-1854013440"/>
        </w:placeholder>
      </w:sdtPr>
      <w:sdtEndPr/>
      <w:sdtContent>
        <w:p w14:paraId="77FFEF0C" w14:textId="77777777" w:rsidR="00A2096F" w:rsidRDefault="0071452B" w:rsidP="0096615B">
          <w:pPr>
            <w:spacing w:after="200"/>
            <w:jc w:val="left"/>
            <w:rPr>
              <w:szCs w:val="22"/>
            </w:rPr>
          </w:pPr>
          <w:r>
            <w:rPr>
              <w:szCs w:val="22"/>
            </w:rPr>
            <w:t>[</w:t>
          </w:r>
          <w:r w:rsidRPr="0071452B">
            <w:rPr>
              <w:szCs w:val="22"/>
            </w:rPr>
            <w:t>Insert when completing contract]</w:t>
          </w:r>
        </w:p>
        <w:p w14:paraId="0BB2BEBB" w14:textId="77777777" w:rsidR="00A2096F" w:rsidRDefault="00A2096F" w:rsidP="0096615B">
          <w:pPr>
            <w:spacing w:after="200"/>
            <w:jc w:val="left"/>
            <w:rPr>
              <w:szCs w:val="22"/>
            </w:rPr>
          </w:pPr>
        </w:p>
        <w:p w14:paraId="04235D87" w14:textId="26B51351" w:rsidR="00232FB6" w:rsidRDefault="00287E58" w:rsidP="0096615B">
          <w:pPr>
            <w:spacing w:after="200"/>
            <w:jc w:val="left"/>
            <w:rPr>
              <w:szCs w:val="22"/>
            </w:rPr>
            <w:sectPr w:rsidR="00232FB6" w:rsidSect="00757B27">
              <w:type w:val="continuous"/>
              <w:pgSz w:w="11906" w:h="16838"/>
              <w:pgMar w:top="1440" w:right="1440" w:bottom="1440" w:left="1440" w:header="708" w:footer="708" w:gutter="0"/>
              <w:cols w:space="708"/>
              <w:formProt w:val="0"/>
              <w:docGrid w:linePitch="360"/>
            </w:sectPr>
          </w:pPr>
        </w:p>
      </w:sdtContent>
    </w:sdt>
    <w:p w14:paraId="5BC7B3C5" w14:textId="77777777" w:rsidR="00232FB6" w:rsidRPr="00B8044E" w:rsidRDefault="00232FB6" w:rsidP="0096615B">
      <w:pPr>
        <w:spacing w:after="200"/>
        <w:jc w:val="left"/>
        <w:rPr>
          <w:szCs w:val="22"/>
        </w:rPr>
      </w:pPr>
    </w:p>
    <w:p w14:paraId="17488175" w14:textId="77777777" w:rsidR="002631AC" w:rsidRPr="009D26A8" w:rsidRDefault="002631AC" w:rsidP="002631AC">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539B26C4"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highlight w:val="yellow"/>
        </w:rPr>
        <w:id w:val="-402068814"/>
        <w:placeholder>
          <w:docPart w:val="DefaultPlaceholder_-1854013440"/>
        </w:placeholder>
      </w:sdtPr>
      <w:sdtEndPr/>
      <w:sdtContent>
        <w:p w14:paraId="02BC1912" w14:textId="77777777" w:rsidR="00A2096F" w:rsidRDefault="0071452B" w:rsidP="0096615B">
          <w:pPr>
            <w:jc w:val="left"/>
            <w:rPr>
              <w:szCs w:val="22"/>
            </w:rPr>
          </w:pPr>
          <w:r w:rsidRPr="0071452B">
            <w:rPr>
              <w:szCs w:val="22"/>
            </w:rPr>
            <w:t>[Insert when completing contract]</w:t>
          </w:r>
        </w:p>
        <w:p w14:paraId="2D132CDA" w14:textId="128430B6" w:rsidR="00A2096F" w:rsidRDefault="00A2096F" w:rsidP="0096615B">
          <w:pPr>
            <w:jc w:val="left"/>
            <w:rPr>
              <w:szCs w:val="22"/>
            </w:rPr>
          </w:pPr>
        </w:p>
        <w:p w14:paraId="744D77AD" w14:textId="77777777" w:rsidR="00A2096F" w:rsidRDefault="00A2096F" w:rsidP="0096615B">
          <w:pPr>
            <w:jc w:val="left"/>
            <w:rPr>
              <w:szCs w:val="22"/>
            </w:rPr>
          </w:pPr>
        </w:p>
        <w:p w14:paraId="5D7375D0" w14:textId="2E7A837D" w:rsidR="002631AC" w:rsidRDefault="00287E58" w:rsidP="0096615B">
          <w:pPr>
            <w:jc w:val="left"/>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sdtContent>
    </w:sdt>
    <w:p w14:paraId="317B9384" w14:textId="77777777" w:rsidR="002631AC" w:rsidRPr="00B8044E" w:rsidRDefault="002631AC" w:rsidP="0096615B">
      <w:pPr>
        <w:jc w:val="left"/>
        <w:rPr>
          <w:szCs w:val="22"/>
          <w:highlight w:val="yellow"/>
        </w:rPr>
      </w:pPr>
    </w:p>
    <w:p w14:paraId="0E06819D" w14:textId="1C24D2BC" w:rsidR="005F5D39" w:rsidRPr="00A2096F" w:rsidRDefault="005F5D39" w:rsidP="00A2096F">
      <w:pPr>
        <w:pStyle w:val="Heading1"/>
        <w:keepNext w:val="0"/>
        <w:rPr>
          <w:rFonts w:ascii="Calibri" w:hAnsi="Calibri"/>
        </w:rPr>
        <w:sectPr w:rsidR="005F5D39" w:rsidRPr="00A2096F" w:rsidSect="00757B27">
          <w:type w:val="continuous"/>
          <w:pgSz w:w="11906" w:h="16838"/>
          <w:pgMar w:top="1440" w:right="1440" w:bottom="1440" w:left="1440" w:header="708" w:footer="708" w:gutter="0"/>
          <w:cols w:space="708"/>
          <w:docGrid w:linePitch="360"/>
        </w:sectPr>
      </w:pPr>
      <w:r>
        <w:rPr>
          <w:rFonts w:ascii="Calibri" w:hAnsi="Calibri"/>
          <w:bCs w:val="0"/>
        </w:rPr>
        <w:lastRenderedPageBreak/>
        <w:t>Schedule D:</w:t>
      </w:r>
      <w:r>
        <w:rPr>
          <w:rFonts w:ascii="Calibri" w:hAnsi="Calibri"/>
          <w:bCs w:val="0"/>
        </w:rPr>
        <w:tab/>
      </w:r>
      <w:r w:rsidRPr="00AF585C">
        <w:rPr>
          <w:rFonts w:ascii="Calibri" w:hAnsi="Calibri"/>
        </w:rPr>
        <w:t>Service Levels</w:t>
      </w:r>
    </w:p>
    <w:sdt>
      <w:sdtPr>
        <w:rPr>
          <w:szCs w:val="22"/>
        </w:rPr>
        <w:id w:val="1102533541"/>
        <w:placeholder>
          <w:docPart w:val="DefaultPlaceholder_-1854013440"/>
        </w:placeholder>
      </w:sdtPr>
      <w:sdtEndPr/>
      <w:sdtContent>
        <w:sdt>
          <w:sdtPr>
            <w:rPr>
              <w:szCs w:val="22"/>
            </w:rPr>
            <w:id w:val="-11770486"/>
            <w:placeholder>
              <w:docPart w:val="F55B82B6C02C4F6BB98D4D40B17B84AB"/>
            </w:placeholder>
          </w:sdtPr>
          <w:sdtEndPr/>
          <w:sdtContent>
            <w:p w14:paraId="46F53C1F" w14:textId="21C29D44" w:rsidR="00FB12F9" w:rsidRDefault="00FB12F9" w:rsidP="007650B6">
              <w:pPr>
                <w:spacing w:after="160" w:line="259" w:lineRule="auto"/>
                <w:jc w:val="left"/>
                <w:rPr>
                  <w:szCs w:val="22"/>
                </w:rPr>
              </w:pPr>
            </w:p>
            <w:p w14:paraId="58B90D66" w14:textId="4421ADDD" w:rsidR="007650B6" w:rsidRPr="00FB12F9" w:rsidRDefault="00FB12F9" w:rsidP="007650B6">
              <w:pPr>
                <w:spacing w:after="160" w:line="259" w:lineRule="auto"/>
                <w:jc w:val="left"/>
                <w:rPr>
                  <w:szCs w:val="22"/>
                </w:rPr>
              </w:pPr>
              <w:r w:rsidRPr="00FB12F9">
                <w:rPr>
                  <w:szCs w:val="22"/>
                </w:rPr>
                <w:t>The</w:t>
              </w:r>
              <w:r w:rsidR="000D0C3C" w:rsidRPr="00FB12F9">
                <w:rPr>
                  <w:szCs w:val="22"/>
                </w:rPr>
                <w:t xml:space="preserve"> levels</w:t>
              </w:r>
              <w:r w:rsidRPr="00FB12F9">
                <w:rPr>
                  <w:szCs w:val="22"/>
                </w:rPr>
                <w:t xml:space="preserve"> below</w:t>
              </w:r>
              <w:r w:rsidR="000D0C3C" w:rsidRPr="00FB12F9">
                <w:rPr>
                  <w:szCs w:val="22"/>
                </w:rPr>
                <w:t xml:space="preserve"> may be specified more precisely </w:t>
              </w:r>
              <w:r>
                <w:rPr>
                  <w:szCs w:val="22"/>
                </w:rPr>
                <w:t xml:space="preserve">during the </w:t>
              </w:r>
              <w:r w:rsidR="000D0C3C" w:rsidRPr="00FB12F9">
                <w:rPr>
                  <w:szCs w:val="22"/>
                </w:rPr>
                <w:t xml:space="preserve">mini competition </w:t>
              </w:r>
              <w:r>
                <w:rPr>
                  <w:szCs w:val="22"/>
                </w:rPr>
                <w:t xml:space="preserve">process </w:t>
              </w:r>
              <w:r w:rsidRPr="00FB12F9">
                <w:rPr>
                  <w:szCs w:val="22"/>
                </w:rPr>
                <w:t>according</w:t>
              </w:r>
              <w:r w:rsidR="000D0C3C" w:rsidRPr="00FB12F9">
                <w:rPr>
                  <w:szCs w:val="22"/>
                </w:rPr>
                <w:t xml:space="preserve"> to particular Framework Clients requirements</w:t>
              </w:r>
              <w:r w:rsidRPr="00FB12F9">
                <w:rPr>
                  <w:szCs w:val="22"/>
                </w:rPr>
                <w:t xml:space="preserve"> </w:t>
              </w:r>
            </w:p>
            <w:p w14:paraId="1FF82818" w14:textId="77777777" w:rsidR="007650B6" w:rsidRDefault="007650B6" w:rsidP="007650B6">
              <w:pPr>
                <w:spacing w:after="160" w:line="259" w:lineRule="auto"/>
                <w:jc w:val="left"/>
                <w:rPr>
                  <w:b/>
                  <w:szCs w:val="22"/>
                </w:rPr>
              </w:pPr>
            </w:p>
            <w:p w14:paraId="0E26DF5D" w14:textId="77777777" w:rsidR="007650B6" w:rsidRDefault="007650B6" w:rsidP="007650B6">
              <w:pPr>
                <w:spacing w:after="160" w:line="259" w:lineRule="auto"/>
                <w:jc w:val="left"/>
                <w:rPr>
                  <w:b/>
                  <w:szCs w:val="22"/>
                </w:rPr>
              </w:pPr>
              <w:r w:rsidRPr="009E10A7">
                <w:rPr>
                  <w:b/>
                  <w:szCs w:val="22"/>
                </w:rPr>
                <w:t xml:space="preserve">NB: Time is of the essence for the provision of </w:t>
              </w:r>
              <w:r>
                <w:rPr>
                  <w:b/>
                  <w:szCs w:val="22"/>
                </w:rPr>
                <w:t>S</w:t>
              </w:r>
              <w:r w:rsidRPr="009E10A7">
                <w:rPr>
                  <w:b/>
                  <w:szCs w:val="22"/>
                </w:rPr>
                <w:t xml:space="preserve">ervices and repeated and / or sustained failure to meet stipulated response times for delivery of </w:t>
              </w:r>
              <w:r>
                <w:rPr>
                  <w:b/>
                  <w:szCs w:val="22"/>
                </w:rPr>
                <w:t>S</w:t>
              </w:r>
              <w:r w:rsidRPr="009E10A7">
                <w:rPr>
                  <w:b/>
                  <w:szCs w:val="22"/>
                </w:rPr>
                <w:t xml:space="preserve">ervices may be treated as a serious breach of contract and grounds for termination of </w:t>
              </w:r>
              <w:r>
                <w:rPr>
                  <w:b/>
                  <w:szCs w:val="22"/>
                </w:rPr>
                <w:t xml:space="preserve">the Services </w:t>
              </w:r>
              <w:r w:rsidRPr="009E10A7">
                <w:rPr>
                  <w:b/>
                  <w:szCs w:val="22"/>
                </w:rPr>
                <w:t>Contra</w:t>
              </w:r>
              <w:r>
                <w:rPr>
                  <w:b/>
                  <w:szCs w:val="22"/>
                </w:rPr>
                <w:t>ct</w:t>
              </w:r>
              <w:r w:rsidRPr="009E10A7">
                <w:rPr>
                  <w:b/>
                  <w:szCs w:val="22"/>
                </w:rPr>
                <w:t>.</w:t>
              </w:r>
            </w:p>
            <w:p w14:paraId="0453A092" w14:textId="77777777" w:rsidR="007650B6" w:rsidRPr="009E10A7" w:rsidRDefault="007650B6" w:rsidP="007650B6">
              <w:pPr>
                <w:spacing w:after="160" w:line="259" w:lineRule="auto"/>
                <w:jc w:val="left"/>
                <w:rPr>
                  <w:b/>
                  <w:szCs w:val="22"/>
                </w:rPr>
              </w:pPr>
            </w:p>
            <w:p w14:paraId="1743B3D8" w14:textId="77777777" w:rsidR="007650B6" w:rsidRPr="00664E19" w:rsidRDefault="007650B6" w:rsidP="007650B6">
              <w:pPr>
                <w:pStyle w:val="ListParagraph"/>
                <w:numPr>
                  <w:ilvl w:val="3"/>
                  <w:numId w:val="16"/>
                </w:numPr>
                <w:spacing w:after="160" w:line="259" w:lineRule="auto"/>
                <w:ind w:left="284" w:hanging="284"/>
                <w:jc w:val="left"/>
                <w:rPr>
                  <w:b/>
                  <w:szCs w:val="22"/>
                </w:rPr>
              </w:pPr>
              <w:r w:rsidRPr="00664E19">
                <w:rPr>
                  <w:b/>
                  <w:szCs w:val="22"/>
                </w:rPr>
                <w:t>Availability of Service</w:t>
              </w:r>
            </w:p>
            <w:p w14:paraId="1B571ECB" w14:textId="77777777" w:rsidR="007650B6" w:rsidRPr="009E10A7" w:rsidRDefault="007650B6" w:rsidP="007650B6">
              <w:pPr>
                <w:spacing w:after="160" w:line="259" w:lineRule="auto"/>
                <w:jc w:val="left"/>
                <w:rPr>
                  <w:szCs w:val="22"/>
                </w:rPr>
              </w:pPr>
              <w:r w:rsidRPr="009E10A7">
                <w:rPr>
                  <w:szCs w:val="22"/>
                </w:rPr>
                <w:t xml:space="preserve">The standard requirement is for </w:t>
              </w:r>
              <w:r>
                <w:rPr>
                  <w:szCs w:val="22"/>
                </w:rPr>
                <w:t>S</w:t>
              </w:r>
              <w:r w:rsidRPr="009E10A7">
                <w:rPr>
                  <w:szCs w:val="22"/>
                </w:rPr>
                <w:t>ervice during normal office hours (9.00am – 5.30pm), year round, Monday to Friday.</w:t>
              </w:r>
            </w:p>
            <w:p w14:paraId="7845037F" w14:textId="77777777" w:rsidR="007650B6" w:rsidRPr="009E10A7" w:rsidRDefault="007650B6" w:rsidP="007650B6">
              <w:pPr>
                <w:spacing w:after="160" w:line="259" w:lineRule="auto"/>
                <w:jc w:val="left"/>
                <w:rPr>
                  <w:b/>
                  <w:szCs w:val="22"/>
                </w:rPr>
              </w:pPr>
              <w:r>
                <w:rPr>
                  <w:b/>
                  <w:szCs w:val="22"/>
                </w:rPr>
                <w:t>Responsiveness to Requests for S</w:t>
              </w:r>
              <w:r w:rsidRPr="009E10A7">
                <w:rPr>
                  <w:b/>
                  <w:szCs w:val="22"/>
                </w:rPr>
                <w:t>ervice</w:t>
              </w:r>
              <w:r>
                <w:rPr>
                  <w:b/>
                  <w:szCs w:val="22"/>
                </w:rPr>
                <w:t>:</w:t>
              </w:r>
            </w:p>
            <w:p w14:paraId="0AA4105B" w14:textId="77777777" w:rsidR="007650B6" w:rsidRDefault="007650B6" w:rsidP="007650B6">
              <w:pPr>
                <w:spacing w:after="160" w:line="259" w:lineRule="auto"/>
                <w:jc w:val="left"/>
                <w:rPr>
                  <w:szCs w:val="22"/>
                </w:rPr>
              </w:pPr>
              <w:r w:rsidRPr="009B4983">
                <w:rPr>
                  <w:b/>
                  <w:szCs w:val="22"/>
                </w:rPr>
                <w:t>Requirement:</w:t>
              </w:r>
              <w:r>
                <w:rPr>
                  <w:szCs w:val="22"/>
                </w:rPr>
                <w:t xml:space="preserve"> </w:t>
              </w:r>
              <w:r w:rsidRPr="009E10A7">
                <w:rPr>
                  <w:szCs w:val="22"/>
                </w:rPr>
                <w:t>100 % of phone calls</w:t>
              </w:r>
              <w:r>
                <w:rPr>
                  <w:szCs w:val="22"/>
                </w:rPr>
                <w:t xml:space="preserve"> to be answered within 4</w:t>
              </w:r>
              <w:r w:rsidRPr="009E10A7">
                <w:rPr>
                  <w:szCs w:val="22"/>
                </w:rPr>
                <w:t xml:space="preserve"> minute</w:t>
              </w:r>
              <w:r>
                <w:rPr>
                  <w:szCs w:val="22"/>
                </w:rPr>
                <w:t>s</w:t>
              </w:r>
              <w:r w:rsidRPr="009E10A7">
                <w:rPr>
                  <w:szCs w:val="22"/>
                </w:rPr>
                <w:t xml:space="preserve">. </w:t>
              </w:r>
            </w:p>
            <w:p w14:paraId="53143837" w14:textId="77777777" w:rsidR="007650B6" w:rsidRPr="009E10A7" w:rsidRDefault="007650B6" w:rsidP="007650B6">
              <w:pPr>
                <w:spacing w:after="160" w:line="259" w:lineRule="auto"/>
                <w:jc w:val="left"/>
                <w:rPr>
                  <w:szCs w:val="22"/>
                </w:rPr>
              </w:pPr>
              <w:r w:rsidRPr="00664E19">
                <w:rPr>
                  <w:b/>
                  <w:szCs w:val="22"/>
                </w:rPr>
                <w:t>Remedy for F</w:t>
              </w:r>
              <w:r>
                <w:rPr>
                  <w:b/>
                  <w:szCs w:val="22"/>
                </w:rPr>
                <w:t>ailure to M</w:t>
              </w:r>
              <w:r w:rsidRPr="00664E19">
                <w:rPr>
                  <w:b/>
                  <w:szCs w:val="22"/>
                </w:rPr>
                <w:t>eet Requirement:</w:t>
              </w:r>
              <w:r>
                <w:rPr>
                  <w:szCs w:val="22"/>
                </w:rPr>
                <w:t xml:space="preserve"> </w:t>
              </w:r>
              <w:r w:rsidRPr="009E10A7">
                <w:rPr>
                  <w:szCs w:val="22"/>
                </w:rPr>
                <w:t>Framework Clients will maintain a written record of call</w:t>
              </w:r>
              <w:r>
                <w:rPr>
                  <w:szCs w:val="22"/>
                </w:rPr>
                <w:t>s unanswered within 4</w:t>
              </w:r>
              <w:r w:rsidRPr="009E10A7">
                <w:rPr>
                  <w:szCs w:val="22"/>
                </w:rPr>
                <w:t xml:space="preserve"> minute</w:t>
              </w:r>
              <w:r>
                <w:rPr>
                  <w:szCs w:val="22"/>
                </w:rPr>
                <w:t>s</w:t>
              </w:r>
              <w:r w:rsidRPr="009E10A7">
                <w:rPr>
                  <w:szCs w:val="22"/>
                </w:rPr>
                <w:t xml:space="preserve"> and will pass such records </w:t>
              </w:r>
              <w:r>
                <w:rPr>
                  <w:szCs w:val="22"/>
                </w:rPr>
                <w:t>on to the successful Framework M</w:t>
              </w:r>
              <w:r w:rsidRPr="009E10A7">
                <w:rPr>
                  <w:szCs w:val="22"/>
                </w:rPr>
                <w:t>ember as part of the normal contract management arrangements for any contract awarded.</w:t>
              </w:r>
            </w:p>
            <w:p w14:paraId="49BD88EC" w14:textId="77777777" w:rsidR="007650B6" w:rsidRPr="009E10A7" w:rsidRDefault="007650B6" w:rsidP="007650B6">
              <w:pPr>
                <w:spacing w:after="160" w:line="259" w:lineRule="auto"/>
                <w:jc w:val="left"/>
                <w:rPr>
                  <w:szCs w:val="22"/>
                </w:rPr>
              </w:pPr>
              <w:r w:rsidRPr="009E10A7">
                <w:rPr>
                  <w:szCs w:val="22"/>
                </w:rPr>
                <w:t>In the event of three such failures to respond, within a period of one week,</w:t>
              </w:r>
              <w:r>
                <w:rPr>
                  <w:szCs w:val="22"/>
                </w:rPr>
                <w:t xml:space="preserve"> the Framework Client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073A91A4" w14:textId="77777777" w:rsidR="007650B6" w:rsidRDefault="007650B6" w:rsidP="007650B6">
              <w:pPr>
                <w:spacing w:after="160" w:line="259" w:lineRule="auto"/>
                <w:jc w:val="left"/>
                <w:rPr>
                  <w:szCs w:val="22"/>
                </w:rPr>
              </w:pPr>
              <w:r w:rsidRPr="009E10A7">
                <w:rPr>
                  <w:szCs w:val="22"/>
                </w:rPr>
                <w:t>In the event of sustained no</w:t>
              </w:r>
              <w:r>
                <w:rPr>
                  <w:szCs w:val="22"/>
                </w:rPr>
                <w:t>n-responsiveness (2</w:t>
              </w:r>
              <w:r w:rsidRPr="009E10A7">
                <w:rPr>
                  <w:szCs w:val="22"/>
                </w:rPr>
                <w:t xml:space="preserve"> separate </w:t>
              </w:r>
              <w:r>
                <w:rPr>
                  <w:szCs w:val="22"/>
                </w:rPr>
                <w:t>written complaints or more issued by the Contracting Authority) within a 6 week</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 </w:t>
              </w:r>
            </w:p>
            <w:p w14:paraId="6CF1F420" w14:textId="77777777" w:rsidR="007650B6" w:rsidRDefault="007650B6" w:rsidP="007650B6">
              <w:pPr>
                <w:spacing w:after="160" w:line="259" w:lineRule="auto"/>
                <w:jc w:val="left"/>
                <w:rPr>
                  <w:szCs w:val="22"/>
                </w:rPr>
              </w:pPr>
            </w:p>
            <w:p w14:paraId="192F6EA2" w14:textId="77777777" w:rsidR="007650B6" w:rsidRPr="006867EE" w:rsidRDefault="007650B6" w:rsidP="007650B6">
              <w:pPr>
                <w:pStyle w:val="ListParagraph"/>
                <w:numPr>
                  <w:ilvl w:val="3"/>
                  <w:numId w:val="16"/>
                </w:numPr>
                <w:spacing w:after="160" w:line="259" w:lineRule="auto"/>
                <w:ind w:left="284" w:hanging="284"/>
                <w:jc w:val="left"/>
                <w:rPr>
                  <w:b/>
                  <w:szCs w:val="22"/>
                </w:rPr>
              </w:pPr>
              <w:r w:rsidRPr="006867EE">
                <w:rPr>
                  <w:b/>
                  <w:szCs w:val="22"/>
                </w:rPr>
                <w:t>Acknowledgement and Confirmation of Translation Services:</w:t>
              </w:r>
            </w:p>
            <w:p w14:paraId="4BB3EBD5" w14:textId="77777777" w:rsidR="007650B6" w:rsidRPr="009E10A7" w:rsidRDefault="007650B6" w:rsidP="007650B6">
              <w:pPr>
                <w:spacing w:after="160" w:line="259" w:lineRule="auto"/>
                <w:jc w:val="left"/>
                <w:rPr>
                  <w:szCs w:val="22"/>
                </w:rPr>
              </w:pPr>
              <w:r w:rsidRPr="00664E19">
                <w:rPr>
                  <w:b/>
                  <w:szCs w:val="22"/>
                </w:rPr>
                <w:t>Requirement:</w:t>
              </w:r>
              <w:r>
                <w:rPr>
                  <w:szCs w:val="22"/>
                </w:rPr>
                <w:t xml:space="preserve"> </w:t>
              </w:r>
              <w:r w:rsidRPr="009E10A7">
                <w:rPr>
                  <w:szCs w:val="22"/>
                </w:rPr>
                <w:t>All translation requests for service must be acknowledged and confirmed within the time limits specified in Appendix 1 of the R</w:t>
              </w:r>
              <w:r>
                <w:rPr>
                  <w:szCs w:val="22"/>
                </w:rPr>
                <w:t>FT, at paragraphs 1.3.2 (iii).</w:t>
              </w:r>
            </w:p>
            <w:p w14:paraId="506B1FF2" w14:textId="77777777" w:rsidR="007650B6" w:rsidRPr="009E10A7" w:rsidRDefault="007650B6" w:rsidP="007650B6">
              <w:pPr>
                <w:spacing w:after="160" w:line="259" w:lineRule="auto"/>
                <w:jc w:val="left"/>
                <w:rPr>
                  <w:szCs w:val="22"/>
                </w:rPr>
              </w:pPr>
              <w:r w:rsidRPr="00664E19">
                <w:rPr>
                  <w:b/>
                  <w:szCs w:val="22"/>
                </w:rPr>
                <w:t>Remedy for Failure to Meet Requirement:</w:t>
              </w:r>
              <w:r>
                <w:rPr>
                  <w:szCs w:val="22"/>
                </w:rPr>
                <w:t xml:space="preserve"> </w:t>
              </w:r>
              <w:r w:rsidRPr="009E10A7">
                <w:rPr>
                  <w:szCs w:val="22"/>
                </w:rPr>
                <w:t>Framework Clients reserve the right to use an alternati</w:t>
              </w:r>
              <w:r>
                <w:rPr>
                  <w:szCs w:val="22"/>
                </w:rPr>
                <w:t xml:space="preserve">ve service provider if </w:t>
              </w:r>
              <w:r w:rsidRPr="009E10A7">
                <w:rPr>
                  <w:szCs w:val="22"/>
                </w:rPr>
                <w:t>acknowledgement and confirmation is not wi</w:t>
              </w:r>
              <w:r>
                <w:rPr>
                  <w:szCs w:val="22"/>
                </w:rPr>
                <w:t xml:space="preserve">thin the specified time limits. </w:t>
              </w:r>
              <w:r w:rsidRPr="009E10A7">
                <w:rPr>
                  <w:szCs w:val="22"/>
                </w:rPr>
                <w:t>In the even</w:t>
              </w:r>
              <w:r>
                <w:rPr>
                  <w:szCs w:val="22"/>
                </w:rPr>
                <w:t>t that the C</w:t>
              </w:r>
              <w:r w:rsidRPr="009E10A7">
                <w:rPr>
                  <w:szCs w:val="22"/>
                </w:rPr>
                <w:t>ontractor becomes aware of the likelihood of a significant delay, in any circumstances, Framework Clients must be informed immediately and may decide to use an alternative service provider.</w:t>
              </w:r>
            </w:p>
            <w:p w14:paraId="38B57163" w14:textId="77777777" w:rsidR="007650B6" w:rsidRPr="009E10A7" w:rsidRDefault="007650B6" w:rsidP="007650B6">
              <w:pPr>
                <w:spacing w:after="160" w:line="259" w:lineRule="auto"/>
                <w:jc w:val="left"/>
                <w:rPr>
                  <w:szCs w:val="22"/>
                </w:rPr>
              </w:pPr>
              <w:r w:rsidRPr="009E10A7">
                <w:rPr>
                  <w:szCs w:val="22"/>
                </w:rPr>
                <w:t>Framework Clients will raise a complaint with the Contractor and may offset any extra cost against the next invoice. In th</w:t>
              </w:r>
              <w:r>
                <w:rPr>
                  <w:szCs w:val="22"/>
                </w:rPr>
                <w:t>e event of two</w:t>
              </w:r>
              <w:r w:rsidRPr="009E10A7">
                <w:rPr>
                  <w:szCs w:val="22"/>
                </w:rPr>
                <w:t xml:space="preserve"> such failures to</w:t>
              </w:r>
              <w:r>
                <w:rPr>
                  <w:szCs w:val="22"/>
                </w:rPr>
                <w:t xml:space="preserve"> respond, within a period of two</w:t>
              </w:r>
              <w:r w:rsidRPr="009E10A7">
                <w:rPr>
                  <w:szCs w:val="22"/>
                </w:rPr>
                <w:t xml:space="preserve"> week</w:t>
              </w:r>
              <w:r>
                <w:rPr>
                  <w:szCs w:val="22"/>
                </w:rPr>
                <w:t>s</w:t>
              </w:r>
              <w:r w:rsidRPr="009E10A7">
                <w:rPr>
                  <w:szCs w:val="22"/>
                </w:rPr>
                <w:t>,</w:t>
              </w:r>
              <w:r>
                <w:rPr>
                  <w:szCs w:val="22"/>
                </w:rPr>
                <w:t xml:space="preserve"> the Framework Client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 xml:space="preserve">to prevent </w:t>
              </w:r>
              <w:r w:rsidRPr="009E10A7">
                <w:rPr>
                  <w:szCs w:val="22"/>
                </w:rPr>
                <w:lastRenderedPageBreak/>
                <w:t>recurrence.</w:t>
              </w:r>
              <w:r>
                <w:rPr>
                  <w:szCs w:val="22"/>
                </w:rPr>
                <w:t xml:space="preserve"> This written response must be received by the Contracting Authority within 3 working days after the issue of the complaint by the Contracting Authority.</w:t>
              </w:r>
            </w:p>
            <w:p w14:paraId="23CBC114" w14:textId="77777777" w:rsidR="007650B6" w:rsidRPr="009E10A7" w:rsidRDefault="007650B6" w:rsidP="007650B6">
              <w:pPr>
                <w:spacing w:after="160" w:line="259" w:lineRule="auto"/>
                <w:jc w:val="left"/>
                <w:rPr>
                  <w:szCs w:val="22"/>
                </w:rPr>
              </w:pPr>
              <w:r w:rsidRPr="009E10A7">
                <w:rPr>
                  <w:szCs w:val="22"/>
                </w:rPr>
                <w:t>In the event of sustained no</w:t>
              </w:r>
              <w:r>
                <w:rPr>
                  <w:szCs w:val="22"/>
                </w:rPr>
                <w:t>n-responsiveness (2</w:t>
              </w:r>
              <w:r w:rsidRPr="009E10A7">
                <w:rPr>
                  <w:szCs w:val="22"/>
                </w:rPr>
                <w:t xml:space="preserve"> separate </w:t>
              </w:r>
              <w:r>
                <w:rPr>
                  <w:szCs w:val="22"/>
                </w:rPr>
                <w:t>written complaints or more issued by the Contracting Authority) within an 8 week</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 </w:t>
              </w:r>
            </w:p>
            <w:p w14:paraId="5ABAD523" w14:textId="77777777" w:rsidR="007650B6" w:rsidRDefault="007650B6" w:rsidP="007650B6">
              <w:pPr>
                <w:spacing w:after="160" w:line="259" w:lineRule="auto"/>
                <w:jc w:val="left"/>
                <w:rPr>
                  <w:szCs w:val="22"/>
                </w:rPr>
              </w:pPr>
            </w:p>
            <w:p w14:paraId="4C8F7462" w14:textId="77777777" w:rsidR="007650B6" w:rsidRPr="008E3339" w:rsidRDefault="007650B6" w:rsidP="007650B6">
              <w:pPr>
                <w:pStyle w:val="ListParagraph"/>
                <w:numPr>
                  <w:ilvl w:val="3"/>
                  <w:numId w:val="16"/>
                </w:numPr>
                <w:spacing w:after="160" w:line="259" w:lineRule="auto"/>
                <w:ind w:left="426" w:hanging="329"/>
                <w:jc w:val="left"/>
                <w:rPr>
                  <w:b/>
                  <w:szCs w:val="22"/>
                </w:rPr>
              </w:pPr>
              <w:r w:rsidRPr="008E3339">
                <w:rPr>
                  <w:b/>
                  <w:szCs w:val="22"/>
                </w:rPr>
                <w:t>Delivery of Completed Translations and / or Proofreading Assignments:</w:t>
              </w:r>
            </w:p>
            <w:p w14:paraId="3670B72F" w14:textId="77777777" w:rsidR="007650B6" w:rsidRPr="009E10A7" w:rsidRDefault="007650B6" w:rsidP="007650B6">
              <w:pPr>
                <w:spacing w:after="160" w:line="259" w:lineRule="auto"/>
                <w:jc w:val="left"/>
                <w:rPr>
                  <w:szCs w:val="22"/>
                </w:rPr>
              </w:pPr>
              <w:r w:rsidRPr="008E3339">
                <w:rPr>
                  <w:b/>
                  <w:szCs w:val="22"/>
                </w:rPr>
                <w:t>Requirement:</w:t>
              </w:r>
              <w:r>
                <w:rPr>
                  <w:szCs w:val="22"/>
                </w:rPr>
                <w:t xml:space="preserve"> </w:t>
              </w:r>
              <w:r w:rsidRPr="009E10A7">
                <w:rPr>
                  <w:szCs w:val="22"/>
                </w:rPr>
                <w:t xml:space="preserve">All completed translation assignments must be returned complete to the Framework Client within the time limits specified </w:t>
              </w:r>
              <w:r>
                <w:rPr>
                  <w:szCs w:val="22"/>
                </w:rPr>
                <w:t xml:space="preserve">at 1.3.2 (iv) </w:t>
              </w:r>
              <w:r w:rsidRPr="009E10A7">
                <w:rPr>
                  <w:szCs w:val="22"/>
                </w:rPr>
                <w:t>in A</w:t>
              </w:r>
              <w:r>
                <w:rPr>
                  <w:szCs w:val="22"/>
                </w:rPr>
                <w:t>ppendix 1 of the RFT OR as otherwise agreed with the Framework Client.</w:t>
              </w:r>
            </w:p>
            <w:p w14:paraId="1D3048EA" w14:textId="77777777" w:rsidR="007650B6" w:rsidRDefault="007650B6" w:rsidP="007650B6">
              <w:pPr>
                <w:spacing w:after="160" w:line="259" w:lineRule="auto"/>
                <w:jc w:val="left"/>
                <w:rPr>
                  <w:szCs w:val="22"/>
                </w:rPr>
              </w:pPr>
              <w:r w:rsidRPr="008E3339">
                <w:rPr>
                  <w:b/>
                  <w:szCs w:val="22"/>
                </w:rPr>
                <w:t>Remedy for Failure to Meet Requirement:</w:t>
              </w:r>
              <w:r>
                <w:rPr>
                  <w:b/>
                  <w:szCs w:val="22"/>
                </w:rPr>
                <w:t xml:space="preserve"> </w:t>
              </w:r>
              <w:r>
                <w:rPr>
                  <w:szCs w:val="22"/>
                </w:rPr>
                <w:t>In the event that the C</w:t>
              </w:r>
              <w:r w:rsidRPr="009E10A7">
                <w:rPr>
                  <w:szCs w:val="22"/>
                </w:rPr>
                <w:t>ontractor becomes aware of the likelihood of a delay, in</w:t>
              </w:r>
              <w:r>
                <w:rPr>
                  <w:szCs w:val="22"/>
                </w:rPr>
                <w:t xml:space="preserve"> any circumstances, the Framework Client</w:t>
              </w:r>
              <w:r w:rsidRPr="009E10A7">
                <w:rPr>
                  <w:szCs w:val="22"/>
                </w:rPr>
                <w:t xml:space="preserve"> must be informed immediately and may decide to use an alternative service provider.</w:t>
              </w:r>
            </w:p>
            <w:p w14:paraId="6069ED62" w14:textId="77777777" w:rsidR="007650B6" w:rsidRPr="009E10A7" w:rsidRDefault="007650B6" w:rsidP="007650B6">
              <w:pPr>
                <w:spacing w:after="160" w:line="259" w:lineRule="auto"/>
                <w:jc w:val="left"/>
                <w:rPr>
                  <w:szCs w:val="22"/>
                </w:rPr>
              </w:pPr>
              <w:r w:rsidRPr="009E10A7">
                <w:rPr>
                  <w:szCs w:val="22"/>
                </w:rPr>
                <w:t>Framework Clients will raise a complaint with the Contractor and may offset any extra cost against the next invoice. In th</w:t>
              </w:r>
              <w:r>
                <w:rPr>
                  <w:szCs w:val="22"/>
                </w:rPr>
                <w:t>e event of two such delays, within a period of three months</w:t>
              </w:r>
              <w:r w:rsidRPr="009E10A7">
                <w:rPr>
                  <w:szCs w:val="22"/>
                </w:rPr>
                <w:t>,</w:t>
              </w:r>
              <w:r>
                <w:rPr>
                  <w:szCs w:val="22"/>
                </w:rPr>
                <w:t xml:space="preserve"> the Framework Client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5AC4A12A" w14:textId="77777777" w:rsidR="007650B6" w:rsidRPr="009E10A7" w:rsidRDefault="007650B6" w:rsidP="007650B6">
              <w:pPr>
                <w:spacing w:after="160" w:line="259" w:lineRule="auto"/>
                <w:jc w:val="left"/>
                <w:rPr>
                  <w:szCs w:val="22"/>
                </w:rPr>
              </w:pPr>
              <w:r>
                <w:rPr>
                  <w:szCs w:val="22"/>
                </w:rPr>
                <w:t>In the event of sustained failure to deliver completed assignments within the specified timelines (2</w:t>
              </w:r>
              <w:r w:rsidRPr="009E10A7">
                <w:rPr>
                  <w:szCs w:val="22"/>
                </w:rPr>
                <w:t xml:space="preserve"> separate </w:t>
              </w:r>
              <w:r>
                <w:rPr>
                  <w:szCs w:val="22"/>
                </w:rPr>
                <w:t>written complaints or more issued by the Contracting Authority) within a 6 month</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 </w:t>
              </w:r>
            </w:p>
            <w:p w14:paraId="4467BCEC" w14:textId="77777777" w:rsidR="007650B6" w:rsidRPr="006867EE" w:rsidRDefault="007650B6" w:rsidP="007650B6">
              <w:pPr>
                <w:spacing w:after="160" w:line="259" w:lineRule="auto"/>
                <w:jc w:val="left"/>
                <w:rPr>
                  <w:b/>
                  <w:szCs w:val="22"/>
                </w:rPr>
              </w:pPr>
            </w:p>
            <w:p w14:paraId="5AC77C74" w14:textId="77777777" w:rsidR="007650B6" w:rsidRPr="006867EE" w:rsidRDefault="007650B6" w:rsidP="007650B6">
              <w:pPr>
                <w:pStyle w:val="ListParagraph"/>
                <w:numPr>
                  <w:ilvl w:val="3"/>
                  <w:numId w:val="16"/>
                </w:numPr>
                <w:spacing w:after="160" w:line="259" w:lineRule="auto"/>
                <w:ind w:left="426" w:hanging="426"/>
                <w:jc w:val="left"/>
                <w:rPr>
                  <w:b/>
                  <w:szCs w:val="22"/>
                </w:rPr>
              </w:pPr>
              <w:r w:rsidRPr="006867EE">
                <w:rPr>
                  <w:b/>
                  <w:szCs w:val="22"/>
                </w:rPr>
                <w:t>Service Delivery:</w:t>
              </w:r>
            </w:p>
            <w:p w14:paraId="31FE5C5C" w14:textId="77777777" w:rsidR="007650B6" w:rsidRPr="009E10A7" w:rsidRDefault="007650B6" w:rsidP="007650B6">
              <w:pPr>
                <w:spacing w:after="160" w:line="259" w:lineRule="auto"/>
                <w:jc w:val="left"/>
                <w:rPr>
                  <w:szCs w:val="22"/>
                </w:rPr>
              </w:pPr>
              <w:r w:rsidRPr="006867EE">
                <w:rPr>
                  <w:b/>
                  <w:szCs w:val="22"/>
                </w:rPr>
                <w:t>Requirement:</w:t>
              </w:r>
              <w:r>
                <w:rPr>
                  <w:szCs w:val="22"/>
                </w:rPr>
                <w:t xml:space="preserve"> The C</w:t>
              </w:r>
              <w:r w:rsidRPr="009E10A7">
                <w:rPr>
                  <w:szCs w:val="22"/>
                </w:rPr>
                <w:t>ontractor will proactively manage the service p</w:t>
              </w:r>
              <w:r>
                <w:rPr>
                  <w:szCs w:val="22"/>
                </w:rPr>
                <w:t xml:space="preserve">rovided to ensure the ongoing </w:t>
              </w:r>
              <w:r w:rsidRPr="009E10A7">
                <w:rPr>
                  <w:szCs w:val="22"/>
                </w:rPr>
                <w:t>co</w:t>
              </w:r>
              <w:r>
                <w:rPr>
                  <w:szCs w:val="22"/>
                </w:rPr>
                <w:t xml:space="preserve">mpliance with all </w:t>
              </w:r>
              <w:r w:rsidRPr="009E10A7">
                <w:rPr>
                  <w:szCs w:val="22"/>
                </w:rPr>
                <w:t xml:space="preserve">Contract </w:t>
              </w:r>
              <w:r>
                <w:rPr>
                  <w:szCs w:val="22"/>
                </w:rPr>
                <w:t xml:space="preserve">and Framework </w:t>
              </w:r>
              <w:r w:rsidRPr="009E10A7">
                <w:rPr>
                  <w:szCs w:val="22"/>
                </w:rPr>
                <w:t>requirements.</w:t>
              </w:r>
            </w:p>
            <w:p w14:paraId="062A16AF" w14:textId="77777777" w:rsidR="007650B6" w:rsidRPr="009E10A7" w:rsidRDefault="007650B6" w:rsidP="007650B6">
              <w:pPr>
                <w:spacing w:after="160" w:line="259" w:lineRule="auto"/>
                <w:jc w:val="left"/>
                <w:rPr>
                  <w:szCs w:val="22"/>
                </w:rPr>
              </w:pPr>
              <w:r>
                <w:rPr>
                  <w:szCs w:val="22"/>
                </w:rPr>
                <w:t>The Contractor will provide a Main Point of Contact</w:t>
              </w:r>
              <w:r w:rsidRPr="009E10A7">
                <w:rPr>
                  <w:szCs w:val="22"/>
                </w:rPr>
                <w:t xml:space="preserve"> to liaise with Framework Clients and the Office of Government Procurement</w:t>
              </w:r>
              <w:r>
                <w:rPr>
                  <w:szCs w:val="22"/>
                </w:rPr>
                <w:t xml:space="preserve">. The Main Point of Contact </w:t>
              </w:r>
              <w:r w:rsidRPr="009E10A7">
                <w:rPr>
                  <w:szCs w:val="22"/>
                </w:rPr>
                <w:t>must address an</w:t>
              </w:r>
              <w:r>
                <w:rPr>
                  <w:szCs w:val="22"/>
                </w:rPr>
                <w:t xml:space="preserve">y service issues, complaints, </w:t>
              </w:r>
              <w:r w:rsidRPr="009E10A7">
                <w:rPr>
                  <w:szCs w:val="22"/>
                </w:rPr>
                <w:t xml:space="preserve">accounting/invoicing matters </w:t>
              </w:r>
              <w:r>
                <w:rPr>
                  <w:szCs w:val="22"/>
                </w:rPr>
                <w:t xml:space="preserve">or other matters </w:t>
              </w:r>
              <w:r w:rsidRPr="009E10A7">
                <w:rPr>
                  <w:szCs w:val="22"/>
                </w:rPr>
                <w:t>that may be rais</w:t>
              </w:r>
              <w:r>
                <w:rPr>
                  <w:szCs w:val="22"/>
                </w:rPr>
                <w:t>ed by Framework Clients. The Main Point of Contact may</w:t>
              </w:r>
              <w:r w:rsidRPr="009E10A7">
                <w:rPr>
                  <w:szCs w:val="22"/>
                </w:rPr>
                <w:t xml:space="preserve"> </w:t>
              </w:r>
              <w:r>
                <w:rPr>
                  <w:szCs w:val="22"/>
                </w:rPr>
                <w:t xml:space="preserve">also </w:t>
              </w:r>
              <w:r w:rsidRPr="009E10A7">
                <w:rPr>
                  <w:szCs w:val="22"/>
                </w:rPr>
                <w:t>be required</w:t>
              </w:r>
              <w:r>
                <w:rPr>
                  <w:szCs w:val="22"/>
                </w:rPr>
                <w:t xml:space="preserve"> to attend </w:t>
              </w:r>
              <w:r w:rsidRPr="009E10A7">
                <w:rPr>
                  <w:szCs w:val="22"/>
                </w:rPr>
                <w:t>c</w:t>
              </w:r>
              <w:r>
                <w:rPr>
                  <w:szCs w:val="22"/>
                </w:rPr>
                <w:t>ontract review meetings with</w:t>
              </w:r>
              <w:r w:rsidRPr="009E10A7">
                <w:rPr>
                  <w:szCs w:val="22"/>
                </w:rPr>
                <w:t xml:space="preserve"> Framewo</w:t>
              </w:r>
              <w:r>
                <w:rPr>
                  <w:szCs w:val="22"/>
                </w:rPr>
                <w:t xml:space="preserve">rk Clients and Framework review meetings with </w:t>
              </w:r>
              <w:r w:rsidRPr="009E10A7">
                <w:rPr>
                  <w:szCs w:val="22"/>
                </w:rPr>
                <w:t>Office of Government Procurement.</w:t>
              </w:r>
            </w:p>
            <w:p w14:paraId="17B4E236" w14:textId="77777777" w:rsidR="007650B6" w:rsidRDefault="007650B6" w:rsidP="007650B6">
              <w:pPr>
                <w:spacing w:after="160" w:line="259" w:lineRule="auto"/>
                <w:jc w:val="left"/>
                <w:rPr>
                  <w:szCs w:val="22"/>
                </w:rPr>
              </w:pPr>
              <w:r w:rsidRPr="00395D64">
                <w:rPr>
                  <w:b/>
                  <w:szCs w:val="22"/>
                </w:rPr>
                <w:t>Remedy for Failure to Meet Requirement:</w:t>
              </w:r>
              <w:r>
                <w:rPr>
                  <w:szCs w:val="22"/>
                </w:rPr>
                <w:t xml:space="preserve"> </w:t>
              </w:r>
              <w:r w:rsidRPr="009E10A7">
                <w:rPr>
                  <w:szCs w:val="22"/>
                </w:rPr>
                <w:t>Failure to attend two consecutive contract or framework review meetings (unless agreed in advance</w:t>
              </w:r>
              <w:r>
                <w:rPr>
                  <w:szCs w:val="22"/>
                </w:rPr>
                <w:t xml:space="preserve"> by the Framework Client / Office </w:t>
              </w:r>
              <w:r w:rsidRPr="009E10A7">
                <w:rPr>
                  <w:szCs w:val="22"/>
                </w:rPr>
                <w:t xml:space="preserve">of Government Procurement) will be considered a breach of contract and may result in the termination of contract and </w:t>
              </w:r>
              <w:r>
                <w:rPr>
                  <w:szCs w:val="22"/>
                </w:rPr>
                <w:t xml:space="preserve">/ or </w:t>
              </w:r>
              <w:r w:rsidRPr="009E10A7">
                <w:rPr>
                  <w:szCs w:val="22"/>
                </w:rPr>
                <w:t>framework membership.</w:t>
              </w:r>
            </w:p>
            <w:p w14:paraId="1156F2A8" w14:textId="77777777" w:rsidR="007650B6" w:rsidRDefault="007650B6" w:rsidP="007650B6">
              <w:pPr>
                <w:spacing w:after="160" w:line="259" w:lineRule="auto"/>
                <w:jc w:val="left"/>
                <w:rPr>
                  <w:szCs w:val="22"/>
                </w:rPr>
              </w:pPr>
            </w:p>
            <w:p w14:paraId="4FA7E3FB" w14:textId="77777777" w:rsidR="007650B6" w:rsidRDefault="007650B6" w:rsidP="007650B6">
              <w:pPr>
                <w:spacing w:after="160" w:line="259" w:lineRule="auto"/>
                <w:jc w:val="left"/>
                <w:rPr>
                  <w:szCs w:val="22"/>
                </w:rPr>
              </w:pPr>
            </w:p>
            <w:p w14:paraId="76E202ED" w14:textId="77777777" w:rsidR="007650B6" w:rsidRDefault="007650B6" w:rsidP="007650B6">
              <w:pPr>
                <w:spacing w:after="160" w:line="259" w:lineRule="auto"/>
                <w:jc w:val="left"/>
                <w:rPr>
                  <w:szCs w:val="22"/>
                </w:rPr>
              </w:pPr>
            </w:p>
            <w:p w14:paraId="579729C5" w14:textId="77777777" w:rsidR="007650B6" w:rsidRPr="009E10A7" w:rsidRDefault="007650B6" w:rsidP="007650B6">
              <w:pPr>
                <w:spacing w:after="160" w:line="259" w:lineRule="auto"/>
                <w:jc w:val="left"/>
                <w:rPr>
                  <w:szCs w:val="22"/>
                </w:rPr>
              </w:pPr>
            </w:p>
            <w:p w14:paraId="5D2A4527" w14:textId="77777777" w:rsidR="007650B6" w:rsidRPr="00395D64" w:rsidRDefault="007650B6" w:rsidP="007650B6">
              <w:pPr>
                <w:pStyle w:val="ListParagraph"/>
                <w:numPr>
                  <w:ilvl w:val="3"/>
                  <w:numId w:val="16"/>
                </w:numPr>
                <w:spacing w:after="160" w:line="259" w:lineRule="auto"/>
                <w:ind w:left="426" w:hanging="329"/>
                <w:jc w:val="left"/>
                <w:rPr>
                  <w:b/>
                  <w:szCs w:val="22"/>
                </w:rPr>
              </w:pPr>
              <w:r w:rsidRPr="00395D64">
                <w:rPr>
                  <w:b/>
                  <w:szCs w:val="22"/>
                </w:rPr>
                <w:lastRenderedPageBreak/>
                <w:t>Quality of Service</w:t>
              </w:r>
            </w:p>
            <w:p w14:paraId="39ABDA29" w14:textId="77777777" w:rsidR="007650B6" w:rsidRDefault="007650B6" w:rsidP="007650B6">
              <w:pPr>
                <w:spacing w:after="160" w:line="259" w:lineRule="auto"/>
                <w:jc w:val="left"/>
                <w:rPr>
                  <w:szCs w:val="22"/>
                </w:rPr>
              </w:pPr>
              <w:r w:rsidRPr="00395D64">
                <w:rPr>
                  <w:b/>
                  <w:szCs w:val="22"/>
                </w:rPr>
                <w:t>Requirement:</w:t>
              </w:r>
              <w:r>
                <w:rPr>
                  <w:szCs w:val="22"/>
                </w:rPr>
                <w:t xml:space="preserve"> The Contractor must</w:t>
              </w:r>
              <w:r w:rsidRPr="009E10A7">
                <w:rPr>
                  <w:szCs w:val="22"/>
                </w:rPr>
                <w:t xml:space="preserve"> ensure that all translation work is carried out to a high standard of accuracy.</w:t>
              </w:r>
              <w:r>
                <w:rPr>
                  <w:szCs w:val="22"/>
                </w:rPr>
                <w:t xml:space="preserve"> </w:t>
              </w:r>
            </w:p>
            <w:p w14:paraId="1024F3AA" w14:textId="77777777" w:rsidR="007650B6" w:rsidRPr="009E10A7" w:rsidRDefault="007650B6" w:rsidP="007650B6">
              <w:pPr>
                <w:spacing w:after="160" w:line="259" w:lineRule="auto"/>
                <w:jc w:val="left"/>
                <w:rPr>
                  <w:szCs w:val="22"/>
                </w:rPr>
              </w:pPr>
              <w:r>
                <w:rPr>
                  <w:rFonts w:asciiTheme="minorHAnsi" w:hAnsiTheme="minorHAnsi" w:cstheme="minorHAnsi"/>
                  <w:szCs w:val="22"/>
                </w:rPr>
                <w:t xml:space="preserve">The Contractor must only use translators qualified in accordance with the Selection Criteria for each Lot as described in this RFT. </w:t>
              </w:r>
            </w:p>
            <w:p w14:paraId="74A4694B" w14:textId="77777777" w:rsidR="007650B6" w:rsidRPr="009E10A7" w:rsidRDefault="007650B6" w:rsidP="007650B6">
              <w:pPr>
                <w:spacing w:after="160" w:line="259" w:lineRule="auto"/>
                <w:jc w:val="left"/>
                <w:rPr>
                  <w:szCs w:val="22"/>
                </w:rPr>
              </w:pPr>
              <w:r w:rsidRPr="00395D64">
                <w:rPr>
                  <w:b/>
                  <w:szCs w:val="22"/>
                </w:rPr>
                <w:t>Remedy for Failure to Meet Requirement:</w:t>
              </w:r>
              <w:r>
                <w:rPr>
                  <w:szCs w:val="22"/>
                </w:rPr>
                <w:t xml:space="preserve"> A Framework Client </w:t>
              </w:r>
              <w:r w:rsidRPr="009E10A7">
                <w:rPr>
                  <w:szCs w:val="22"/>
                </w:rPr>
                <w:t xml:space="preserve">may refer the output of specific translators to </w:t>
              </w:r>
              <w:r>
                <w:rPr>
                  <w:szCs w:val="22"/>
                </w:rPr>
                <w:t xml:space="preserve">an </w:t>
              </w:r>
              <w:r w:rsidRPr="009E10A7">
                <w:rPr>
                  <w:szCs w:val="22"/>
                </w:rPr>
                <w:t xml:space="preserve">independent </w:t>
              </w:r>
              <w:r>
                <w:rPr>
                  <w:szCs w:val="22"/>
                </w:rPr>
                <w:t>external translator or an in house translator</w:t>
              </w:r>
              <w:r w:rsidRPr="009E10A7">
                <w:rPr>
                  <w:szCs w:val="22"/>
                </w:rPr>
                <w:t xml:space="preserve"> for quality assurance. In the event of poor quality </w:t>
              </w:r>
              <w:r>
                <w:rPr>
                  <w:szCs w:val="22"/>
                </w:rPr>
                <w:t xml:space="preserve">translation or Proofreading work (5 </w:t>
              </w:r>
              <w:r w:rsidRPr="009E10A7">
                <w:rPr>
                  <w:szCs w:val="22"/>
                </w:rPr>
                <w:t>errors/inaccuracies or more</w:t>
              </w:r>
              <w:r>
                <w:rPr>
                  <w:szCs w:val="22"/>
                </w:rPr>
                <w:t xml:space="preserve"> per 1000 words translated</w:t>
              </w:r>
              <w:r w:rsidRPr="009E10A7">
                <w:rPr>
                  <w:szCs w:val="22"/>
                </w:rPr>
                <w:t>) Framework Clients shall not be lia</w:t>
              </w:r>
              <w:r>
                <w:rPr>
                  <w:szCs w:val="22"/>
                </w:rPr>
                <w:t xml:space="preserve">ble for the cost and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62684659" w14:textId="77777777" w:rsidR="007650B6" w:rsidRDefault="007650B6" w:rsidP="007650B6">
              <w:pPr>
                <w:spacing w:after="160" w:line="259" w:lineRule="auto"/>
                <w:jc w:val="left"/>
                <w:rPr>
                  <w:szCs w:val="22"/>
                </w:rPr>
              </w:pPr>
              <w:r>
                <w:rPr>
                  <w:szCs w:val="22"/>
                </w:rPr>
                <w:t>In the event of sustained failure to deliver completed assignments to the required standard of accuracy (2</w:t>
              </w:r>
              <w:r w:rsidRPr="009E10A7">
                <w:rPr>
                  <w:szCs w:val="22"/>
                </w:rPr>
                <w:t xml:space="preserve"> separate </w:t>
              </w:r>
              <w:r>
                <w:rPr>
                  <w:szCs w:val="22"/>
                </w:rPr>
                <w:t>written complaints or more issued by the Contracting Authority) within a 6 month</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w:t>
              </w:r>
            </w:p>
            <w:p w14:paraId="555FB7F2" w14:textId="77777777" w:rsidR="007650B6" w:rsidRDefault="007650B6" w:rsidP="007650B6">
              <w:pPr>
                <w:spacing w:after="160" w:line="259" w:lineRule="auto"/>
                <w:jc w:val="left"/>
                <w:rPr>
                  <w:szCs w:val="22"/>
                </w:rPr>
              </w:pPr>
              <w:r>
                <w:rPr>
                  <w:szCs w:val="22"/>
                </w:rPr>
                <w:t xml:space="preserve">The provision of an unaided automatic machine translation by the Contractor will be considered a serious breach of contract and may result in the Contracting Authority terminating the contract. </w:t>
              </w:r>
            </w:p>
            <w:p w14:paraId="5420A32B" w14:textId="77777777" w:rsidR="007650B6" w:rsidRPr="009E10A7" w:rsidRDefault="007650B6" w:rsidP="007650B6">
              <w:pPr>
                <w:spacing w:after="160" w:line="259" w:lineRule="auto"/>
                <w:jc w:val="left"/>
                <w:rPr>
                  <w:szCs w:val="22"/>
                </w:rPr>
              </w:pPr>
              <w:r>
                <w:rPr>
                  <w:rFonts w:asciiTheme="minorHAnsi" w:hAnsiTheme="minorHAnsi" w:cstheme="minorHAnsi"/>
                  <w:szCs w:val="22"/>
                </w:rPr>
                <w:t xml:space="preserve">The use of unqualified translators (in accordance with the Selection Criteria for each Lot as described in this RFT) by the Contractor </w:t>
              </w:r>
              <w:r>
                <w:rPr>
                  <w:szCs w:val="22"/>
                </w:rPr>
                <w:t>will be considered a serious breach of contract and may result in the Contracting Authority terminating the contract.</w:t>
              </w:r>
            </w:p>
            <w:p w14:paraId="032083D0" w14:textId="77777777" w:rsidR="007650B6" w:rsidRDefault="007650B6" w:rsidP="007650B6">
              <w:pPr>
                <w:spacing w:after="160" w:line="259" w:lineRule="auto"/>
                <w:jc w:val="left"/>
                <w:rPr>
                  <w:szCs w:val="22"/>
                </w:rPr>
              </w:pPr>
            </w:p>
            <w:p w14:paraId="116D7837" w14:textId="77777777" w:rsidR="007650B6" w:rsidRPr="006139BD" w:rsidRDefault="007650B6" w:rsidP="007650B6">
              <w:pPr>
                <w:pStyle w:val="ListParagraph"/>
                <w:numPr>
                  <w:ilvl w:val="3"/>
                  <w:numId w:val="16"/>
                </w:numPr>
                <w:spacing w:after="160" w:line="259" w:lineRule="auto"/>
                <w:ind w:left="426" w:hanging="426"/>
                <w:jc w:val="left"/>
                <w:rPr>
                  <w:b/>
                  <w:szCs w:val="22"/>
                </w:rPr>
              </w:pPr>
              <w:r w:rsidRPr="006139BD">
                <w:rPr>
                  <w:b/>
                  <w:szCs w:val="22"/>
                </w:rPr>
                <w:t>Management Information (M.I.) Reporting</w:t>
              </w:r>
            </w:p>
            <w:p w14:paraId="2FA98B8F" w14:textId="77777777" w:rsidR="007650B6" w:rsidRPr="009E10A7" w:rsidRDefault="007650B6" w:rsidP="007650B6">
              <w:pPr>
                <w:spacing w:after="160" w:line="259" w:lineRule="auto"/>
                <w:jc w:val="left"/>
                <w:rPr>
                  <w:szCs w:val="22"/>
                </w:rPr>
              </w:pPr>
              <w:r w:rsidRPr="006139BD">
                <w:rPr>
                  <w:b/>
                  <w:szCs w:val="22"/>
                </w:rPr>
                <w:t>Requirement:</w:t>
              </w:r>
              <w:r>
                <w:rPr>
                  <w:szCs w:val="22"/>
                </w:rPr>
                <w:t xml:space="preserve"> The Contractor must provide M</w:t>
              </w:r>
              <w:r w:rsidRPr="009E10A7">
                <w:rPr>
                  <w:szCs w:val="22"/>
                </w:rPr>
                <w:t>an</w:t>
              </w:r>
              <w:r>
                <w:rPr>
                  <w:szCs w:val="22"/>
                </w:rPr>
                <w:t xml:space="preserve">agement Information Reports as described in Appendix 1 of the RFT OR as otherwise agreed with the Contracting Authority / the OGP. </w:t>
              </w:r>
            </w:p>
            <w:p w14:paraId="165BB28F" w14:textId="77777777" w:rsidR="007650B6" w:rsidRPr="000326F1" w:rsidRDefault="007650B6" w:rsidP="007650B6">
              <w:pPr>
                <w:spacing w:after="160" w:line="259" w:lineRule="auto"/>
                <w:jc w:val="left"/>
                <w:rPr>
                  <w:szCs w:val="22"/>
                </w:rPr>
              </w:pPr>
              <w:r w:rsidRPr="006139BD">
                <w:rPr>
                  <w:b/>
                  <w:szCs w:val="22"/>
                </w:rPr>
                <w:t>R</w:t>
              </w:r>
              <w:r>
                <w:rPr>
                  <w:b/>
                  <w:szCs w:val="22"/>
                </w:rPr>
                <w:t>emedy for F</w:t>
              </w:r>
              <w:r w:rsidRPr="006139BD">
                <w:rPr>
                  <w:b/>
                  <w:szCs w:val="22"/>
                </w:rPr>
                <w:t>ailure to Meet Requirement:</w:t>
              </w:r>
              <w:r>
                <w:rPr>
                  <w:szCs w:val="22"/>
                </w:rPr>
                <w:t xml:space="preserve"> </w:t>
              </w:r>
              <w:r w:rsidRPr="009E10A7">
                <w:rPr>
                  <w:szCs w:val="22"/>
                </w:rPr>
                <w:t xml:space="preserve">Failure to provide the reports as required may result in </w:t>
              </w:r>
              <w:r>
                <w:rPr>
                  <w:szCs w:val="22"/>
                </w:rPr>
                <w:t xml:space="preserve">the Contracting Authority / the OGP issuing </w:t>
              </w:r>
              <w:r w:rsidRPr="000326F1">
                <w:rPr>
                  <w:szCs w:val="22"/>
                </w:rPr>
                <w:t>a written complaint to the Contractor requesting a written response including an explanation and details of the remedial action the Contractor will take to prevent recurrence. This written response must be received by the Contracting Authority</w:t>
              </w:r>
              <w:r>
                <w:rPr>
                  <w:szCs w:val="22"/>
                </w:rPr>
                <w:t xml:space="preserve"> / the OGP</w:t>
              </w:r>
              <w:r w:rsidRPr="000326F1">
                <w:rPr>
                  <w:szCs w:val="22"/>
                </w:rPr>
                <w:t xml:space="preserve"> within 3 working days after the issue of the complaint by the Contracting Authority</w:t>
              </w:r>
              <w:r>
                <w:rPr>
                  <w:szCs w:val="22"/>
                </w:rPr>
                <w:t xml:space="preserve"> / the OGP</w:t>
              </w:r>
              <w:r w:rsidRPr="000326F1">
                <w:rPr>
                  <w:szCs w:val="22"/>
                </w:rPr>
                <w:t>.</w:t>
              </w:r>
            </w:p>
            <w:p w14:paraId="56DDE7F9" w14:textId="77777777" w:rsidR="007650B6" w:rsidRPr="000326F1" w:rsidRDefault="007650B6" w:rsidP="007650B6">
              <w:pPr>
                <w:spacing w:after="160" w:line="259" w:lineRule="auto"/>
                <w:jc w:val="left"/>
                <w:rPr>
                  <w:szCs w:val="22"/>
                </w:rPr>
              </w:pPr>
              <w:r w:rsidRPr="000326F1">
                <w:rPr>
                  <w:szCs w:val="22"/>
                </w:rPr>
                <w:t>In the event of sustained failure</w:t>
              </w:r>
              <w:r>
                <w:rPr>
                  <w:szCs w:val="22"/>
                </w:rPr>
                <w:t xml:space="preserve"> to provide the reports as required</w:t>
              </w:r>
              <w:r w:rsidRPr="000326F1">
                <w:rPr>
                  <w:szCs w:val="22"/>
                </w:rPr>
                <w:t xml:space="preserve"> (2 separate written complaints or more issued by the Contracting Authority</w:t>
              </w:r>
              <w:r>
                <w:rPr>
                  <w:szCs w:val="22"/>
                </w:rPr>
                <w:t xml:space="preserve"> and / or the OGP</w:t>
              </w:r>
              <w:r w:rsidRPr="000326F1">
                <w:rPr>
                  <w:szCs w:val="22"/>
                </w:rPr>
                <w:t>) within a 6 month period the Contracting Authority may terminate the contract on grounds</w:t>
              </w:r>
              <w:r>
                <w:rPr>
                  <w:szCs w:val="22"/>
                </w:rPr>
                <w:t xml:space="preserve"> of serious breach of contract and the OGP may cancel Framework membership.</w:t>
              </w:r>
            </w:p>
            <w:p w14:paraId="1A191500" w14:textId="77777777" w:rsidR="007650B6" w:rsidRDefault="007650B6" w:rsidP="007650B6">
              <w:pPr>
                <w:spacing w:after="160" w:line="259" w:lineRule="auto"/>
                <w:jc w:val="left"/>
                <w:rPr>
                  <w:szCs w:val="22"/>
                </w:rPr>
              </w:pPr>
            </w:p>
            <w:p w14:paraId="4F4756CC" w14:textId="77777777" w:rsidR="007650B6" w:rsidRDefault="007650B6" w:rsidP="007650B6">
              <w:pPr>
                <w:spacing w:after="160" w:line="259" w:lineRule="auto"/>
                <w:jc w:val="left"/>
                <w:rPr>
                  <w:szCs w:val="22"/>
                </w:rPr>
              </w:pPr>
            </w:p>
            <w:p w14:paraId="3CE68CF1" w14:textId="77777777" w:rsidR="0002789D" w:rsidRDefault="0002789D" w:rsidP="007650B6">
              <w:pPr>
                <w:spacing w:after="160" w:line="259" w:lineRule="auto"/>
                <w:jc w:val="left"/>
                <w:rPr>
                  <w:szCs w:val="22"/>
                </w:rPr>
              </w:pPr>
            </w:p>
            <w:p w14:paraId="0AD43830" w14:textId="77777777" w:rsidR="0002789D" w:rsidRDefault="0002789D" w:rsidP="007650B6">
              <w:pPr>
                <w:spacing w:after="160" w:line="259" w:lineRule="auto"/>
                <w:jc w:val="left"/>
                <w:rPr>
                  <w:szCs w:val="22"/>
                </w:rPr>
              </w:pPr>
            </w:p>
            <w:p w14:paraId="7ED9B9FB" w14:textId="77777777" w:rsidR="007650B6" w:rsidRPr="000326F1" w:rsidRDefault="007650B6" w:rsidP="007650B6">
              <w:pPr>
                <w:pStyle w:val="ListParagraph"/>
                <w:numPr>
                  <w:ilvl w:val="3"/>
                  <w:numId w:val="16"/>
                </w:numPr>
                <w:spacing w:after="160" w:line="259" w:lineRule="auto"/>
                <w:ind w:left="426" w:hanging="426"/>
                <w:jc w:val="left"/>
                <w:rPr>
                  <w:b/>
                  <w:szCs w:val="22"/>
                </w:rPr>
              </w:pPr>
              <w:r w:rsidRPr="000326F1">
                <w:rPr>
                  <w:b/>
                  <w:szCs w:val="22"/>
                </w:rPr>
                <w:lastRenderedPageBreak/>
                <w:t>Complaints Management</w:t>
              </w:r>
            </w:p>
            <w:p w14:paraId="01C0C547" w14:textId="77777777" w:rsidR="007650B6" w:rsidRPr="009E10A7" w:rsidRDefault="007650B6" w:rsidP="007650B6">
              <w:pPr>
                <w:spacing w:after="160" w:line="259" w:lineRule="auto"/>
                <w:jc w:val="left"/>
                <w:rPr>
                  <w:szCs w:val="22"/>
                </w:rPr>
              </w:pPr>
              <w:r w:rsidRPr="000326F1">
                <w:rPr>
                  <w:b/>
                  <w:szCs w:val="22"/>
                </w:rPr>
                <w:t>Requirement:</w:t>
              </w:r>
              <w:r>
                <w:rPr>
                  <w:szCs w:val="22"/>
                </w:rPr>
                <w:t xml:space="preserve"> </w:t>
              </w:r>
              <w:r w:rsidRPr="009E10A7">
                <w:rPr>
                  <w:szCs w:val="22"/>
                </w:rPr>
                <w:t xml:space="preserve">Complaints to be </w:t>
              </w:r>
              <w:r>
                <w:rPr>
                  <w:szCs w:val="22"/>
                </w:rPr>
                <w:t>systematically recorded and addressed by the C</w:t>
              </w:r>
              <w:r w:rsidRPr="009E10A7">
                <w:rPr>
                  <w:szCs w:val="22"/>
                </w:rPr>
                <w:t>ontractor and reported to th</w:t>
              </w:r>
              <w:r>
                <w:rPr>
                  <w:szCs w:val="22"/>
                </w:rPr>
                <w:t xml:space="preserve">e Framework Clients as per the requirements described in Appendix 1 of the RFT. </w:t>
              </w:r>
            </w:p>
            <w:p w14:paraId="5B5CE844" w14:textId="77777777" w:rsidR="007650B6" w:rsidRPr="000326F1" w:rsidRDefault="007650B6" w:rsidP="007650B6">
              <w:pPr>
                <w:spacing w:after="160" w:line="259" w:lineRule="auto"/>
                <w:jc w:val="left"/>
                <w:rPr>
                  <w:szCs w:val="22"/>
                </w:rPr>
              </w:pPr>
              <w:r w:rsidRPr="006139BD">
                <w:rPr>
                  <w:b/>
                  <w:szCs w:val="22"/>
                </w:rPr>
                <w:t>R</w:t>
              </w:r>
              <w:r>
                <w:rPr>
                  <w:b/>
                  <w:szCs w:val="22"/>
                </w:rPr>
                <w:t>emedy for F</w:t>
              </w:r>
              <w:r w:rsidRPr="006139BD">
                <w:rPr>
                  <w:b/>
                  <w:szCs w:val="22"/>
                </w:rPr>
                <w:t>ailure to Meet Requirement:</w:t>
              </w:r>
              <w:r>
                <w:rPr>
                  <w:szCs w:val="22"/>
                </w:rPr>
                <w:t xml:space="preserve"> Two or more failures to deal with complaints from a Contracting Authority (according to the process described in Appendix 1 of the RFT) within a 6 week</w:t>
              </w:r>
              <w:r w:rsidRPr="009E10A7">
                <w:rPr>
                  <w:szCs w:val="22"/>
                </w:rPr>
                <w:t xml:space="preserve"> period </w:t>
              </w:r>
              <w:r>
                <w:rPr>
                  <w:szCs w:val="22"/>
                </w:rPr>
                <w:t xml:space="preserve">may result in the Contracting Authority issuing </w:t>
              </w:r>
              <w:r w:rsidRPr="000326F1">
                <w:rPr>
                  <w:szCs w:val="22"/>
                </w:rPr>
                <w:t>a written complaint to the Contractor requesting a written response including an explanation and details of the remedial action the Contractor will take to prevent recurrence. This written response must be received by the Contracting Authority</w:t>
              </w:r>
              <w:r>
                <w:rPr>
                  <w:szCs w:val="22"/>
                </w:rPr>
                <w:t xml:space="preserve"> </w:t>
              </w:r>
              <w:r w:rsidRPr="000326F1">
                <w:rPr>
                  <w:szCs w:val="22"/>
                </w:rPr>
                <w:t>within 3 working days after the issue of the complaint by the Contracting Authority.</w:t>
              </w:r>
            </w:p>
            <w:p w14:paraId="164770BE" w14:textId="77777777" w:rsidR="007650B6" w:rsidRPr="000326F1" w:rsidRDefault="007650B6" w:rsidP="007650B6">
              <w:pPr>
                <w:spacing w:after="160" w:line="259" w:lineRule="auto"/>
                <w:jc w:val="left"/>
                <w:rPr>
                  <w:szCs w:val="22"/>
                </w:rPr>
              </w:pPr>
              <w:r w:rsidRPr="000326F1">
                <w:rPr>
                  <w:szCs w:val="22"/>
                </w:rPr>
                <w:t>In the event of sustained failure</w:t>
              </w:r>
              <w:r>
                <w:rPr>
                  <w:szCs w:val="22"/>
                </w:rPr>
                <w:t xml:space="preserve"> to respond to complaints appropriately</w:t>
              </w:r>
              <w:r w:rsidRPr="000326F1">
                <w:rPr>
                  <w:szCs w:val="22"/>
                </w:rPr>
                <w:t xml:space="preserve"> (2 separate written complaints or more issued by the Contracting Authority) within a 6 month period the Contracting Authority may terminate the contract on grounds</w:t>
              </w:r>
              <w:r>
                <w:rPr>
                  <w:szCs w:val="22"/>
                </w:rPr>
                <w:t xml:space="preserve"> of serious breach of contract.</w:t>
              </w:r>
            </w:p>
            <w:p w14:paraId="4DBCF30D" w14:textId="77777777" w:rsidR="007650B6" w:rsidRPr="006867EE" w:rsidRDefault="007650B6" w:rsidP="007650B6">
              <w:pPr>
                <w:spacing w:after="160" w:line="259" w:lineRule="auto"/>
                <w:jc w:val="left"/>
                <w:rPr>
                  <w:b/>
                  <w:szCs w:val="22"/>
                </w:rPr>
              </w:pPr>
              <w:r w:rsidRPr="006867EE">
                <w:rPr>
                  <w:b/>
                  <w:szCs w:val="22"/>
                </w:rPr>
                <w:t>Any Framework Member who has 2 or more contracts terminat</w:t>
              </w:r>
              <w:r>
                <w:rPr>
                  <w:b/>
                  <w:szCs w:val="22"/>
                </w:rPr>
                <w:t>ed in accordance with 1 - 7</w:t>
              </w:r>
              <w:r w:rsidRPr="006867EE">
                <w:rPr>
                  <w:b/>
                  <w:szCs w:val="22"/>
                </w:rPr>
                <w:t xml:space="preserve"> above will be removed from the Framework.</w:t>
              </w:r>
            </w:p>
            <w:p w14:paraId="64C5253E" w14:textId="77777777" w:rsidR="007650B6" w:rsidRDefault="007650B6" w:rsidP="007650B6">
              <w:pPr>
                <w:spacing w:after="160" w:line="259" w:lineRule="auto"/>
                <w:jc w:val="left"/>
                <w:rPr>
                  <w:szCs w:val="22"/>
                </w:rPr>
              </w:pPr>
            </w:p>
            <w:p w14:paraId="7A32AE76" w14:textId="77777777" w:rsidR="007650B6" w:rsidRDefault="00287E58" w:rsidP="007650B6">
              <w:pPr>
                <w:spacing w:after="160" w:line="259" w:lineRule="auto"/>
                <w:jc w:val="left"/>
                <w:rPr>
                  <w:szCs w:val="22"/>
                </w:rPr>
              </w:pPr>
            </w:p>
          </w:sdtContent>
        </w:sdt>
        <w:p w14:paraId="28F89F23" w14:textId="77777777" w:rsidR="00A2096F" w:rsidRDefault="00A2096F" w:rsidP="00A2096F">
          <w:pPr>
            <w:spacing w:after="160" w:line="259" w:lineRule="auto"/>
            <w:jc w:val="left"/>
            <w:rPr>
              <w:szCs w:val="22"/>
            </w:rPr>
          </w:pPr>
        </w:p>
        <w:p w14:paraId="338D52BF" w14:textId="77297457" w:rsidR="003A334D" w:rsidRDefault="00287E58" w:rsidP="00A2096F">
          <w:pPr>
            <w:spacing w:after="160" w:line="259" w:lineRule="auto"/>
            <w:jc w:val="left"/>
            <w:rPr>
              <w:szCs w:val="22"/>
            </w:rPr>
          </w:pPr>
        </w:p>
      </w:sdtContent>
    </w:sdt>
    <w:p w14:paraId="000BE52C" w14:textId="152DB5AD" w:rsidR="003A334D" w:rsidRPr="00AF585C" w:rsidRDefault="003A334D" w:rsidP="003A334D">
      <w:pPr>
        <w:pStyle w:val="Heading1"/>
        <w:keepNext w:val="0"/>
        <w:rPr>
          <w:rFonts w:ascii="Calibri" w:hAnsi="Calibri"/>
        </w:rPr>
      </w:pPr>
      <w:r>
        <w:rPr>
          <w:rFonts w:ascii="Calibri" w:hAnsi="Calibri"/>
          <w:bCs w:val="0"/>
        </w:rPr>
        <w:lastRenderedPageBreak/>
        <w:t>Schedule E:</w:t>
      </w:r>
      <w:r>
        <w:rPr>
          <w:rFonts w:ascii="Calibri" w:hAnsi="Calibri"/>
          <w:bCs w:val="0"/>
        </w:rPr>
        <w:tab/>
      </w:r>
      <w:r>
        <w:rPr>
          <w:rFonts w:ascii="Calibri" w:hAnsi="Calibri"/>
        </w:rPr>
        <w:t>Data Protection</w:t>
      </w:r>
    </w:p>
    <w:p w14:paraId="6363696D" w14:textId="77777777" w:rsidR="003A334D" w:rsidRDefault="003A334D" w:rsidP="003A334D">
      <w:pPr>
        <w:spacing w:after="200"/>
        <w:rPr>
          <w:szCs w:val="22"/>
        </w:rPr>
        <w:sectPr w:rsidR="003A334D" w:rsidSect="00757B27">
          <w:type w:val="continuous"/>
          <w:pgSz w:w="11906" w:h="16838"/>
          <w:pgMar w:top="1440" w:right="1440" w:bottom="1440" w:left="1440" w:header="708" w:footer="708" w:gutter="0"/>
          <w:cols w:space="708"/>
          <w:formProt w:val="0"/>
          <w:docGrid w:linePitch="360"/>
        </w:sectPr>
      </w:pPr>
    </w:p>
    <w:sdt>
      <w:sdtPr>
        <w:rPr>
          <w:color w:val="FF0000"/>
          <w:szCs w:val="22"/>
          <w:highlight w:val="cyan"/>
        </w:rPr>
        <w:id w:val="-108279292"/>
        <w:placeholder>
          <w:docPart w:val="68FB0F727DE84CC0AA1DDB2AF22E4E4B"/>
        </w:placeholder>
      </w:sdtPr>
      <w:sdtEndPr/>
      <w:sdtContent>
        <w:p w14:paraId="35CAD6E4" w14:textId="77777777" w:rsidR="00E60390" w:rsidRPr="005F1150" w:rsidRDefault="00E60390" w:rsidP="00E60390">
          <w:pPr>
            <w:rPr>
              <w:bCs/>
              <w:i/>
              <w:szCs w:val="22"/>
              <w:u w:val="single"/>
            </w:rPr>
          </w:pPr>
          <w:r w:rsidRPr="005F1150">
            <w:rPr>
              <w:bCs/>
              <w:i/>
              <w:szCs w:val="22"/>
              <w:u w:val="single"/>
            </w:rPr>
            <w:t>[complete when completing the contract]</w:t>
          </w:r>
        </w:p>
        <w:p w14:paraId="41A2B268" w14:textId="77777777" w:rsidR="00E60390" w:rsidRPr="005F1150" w:rsidRDefault="00E60390" w:rsidP="00E60390">
          <w:pPr>
            <w:rPr>
              <w:bCs/>
              <w:szCs w:val="22"/>
              <w:u w:val="single"/>
            </w:rPr>
          </w:pPr>
          <w:r w:rsidRPr="005F1150">
            <w:rPr>
              <w:bCs/>
              <w:szCs w:val="22"/>
              <w:u w:val="single"/>
            </w:rPr>
            <w:t>Processing, Personal Data and Data Subjects</w:t>
          </w:r>
        </w:p>
        <w:p w14:paraId="19A327DC" w14:textId="77777777" w:rsidR="00E60390" w:rsidRPr="005F1150" w:rsidRDefault="00E60390" w:rsidP="00267D2B">
          <w:pPr>
            <w:pStyle w:val="ListParagraph"/>
            <w:numPr>
              <w:ilvl w:val="0"/>
              <w:numId w:val="18"/>
            </w:numPr>
            <w:jc w:val="left"/>
            <w:rPr>
              <w:szCs w:val="22"/>
            </w:rPr>
          </w:pPr>
          <w:r w:rsidRPr="005F1150">
            <w:rPr>
              <w:szCs w:val="22"/>
            </w:rPr>
            <w:t>Processing by the Contractor</w:t>
          </w:r>
        </w:p>
        <w:p w14:paraId="233CE1DD" w14:textId="77777777" w:rsidR="00E60390" w:rsidRPr="005F1150" w:rsidRDefault="00E60390" w:rsidP="00E60390">
          <w:pPr>
            <w:pStyle w:val="ListParagraph"/>
            <w:jc w:val="left"/>
            <w:rPr>
              <w:szCs w:val="22"/>
            </w:rPr>
          </w:pPr>
        </w:p>
        <w:p w14:paraId="71B1A4F0" w14:textId="77777777" w:rsidR="00E60390" w:rsidRPr="005F1150" w:rsidRDefault="00E60390" w:rsidP="00267D2B">
          <w:pPr>
            <w:pStyle w:val="ListParagraph"/>
            <w:numPr>
              <w:ilvl w:val="1"/>
              <w:numId w:val="18"/>
            </w:numPr>
            <w:ind w:left="1134"/>
            <w:jc w:val="left"/>
            <w:rPr>
              <w:szCs w:val="22"/>
            </w:rPr>
          </w:pPr>
          <w:r w:rsidRPr="005F1150">
            <w:rPr>
              <w:szCs w:val="22"/>
            </w:rPr>
            <w:t>Subject matter of processing</w:t>
          </w:r>
        </w:p>
        <w:p w14:paraId="47117A3B" w14:textId="77777777" w:rsidR="00E60390" w:rsidRPr="005F1150" w:rsidRDefault="00E60390" w:rsidP="00E60390">
          <w:pPr>
            <w:pStyle w:val="ListParagraph"/>
            <w:ind w:left="1134"/>
            <w:jc w:val="left"/>
            <w:rPr>
              <w:szCs w:val="22"/>
            </w:rPr>
          </w:pPr>
        </w:p>
        <w:p w14:paraId="048B0AC5" w14:textId="77777777" w:rsidR="00E60390" w:rsidRPr="005F1150" w:rsidRDefault="00E60390" w:rsidP="00267D2B">
          <w:pPr>
            <w:pStyle w:val="ListParagraph"/>
            <w:numPr>
              <w:ilvl w:val="1"/>
              <w:numId w:val="18"/>
            </w:numPr>
            <w:ind w:left="1134"/>
            <w:jc w:val="left"/>
            <w:rPr>
              <w:szCs w:val="22"/>
            </w:rPr>
          </w:pPr>
          <w:r w:rsidRPr="005F1150">
            <w:rPr>
              <w:szCs w:val="22"/>
            </w:rPr>
            <w:t>Nature of processing</w:t>
          </w:r>
          <w:r w:rsidRPr="005F1150">
            <w:rPr>
              <w:szCs w:val="22"/>
            </w:rPr>
            <w:br/>
          </w:r>
        </w:p>
        <w:p w14:paraId="6528D92B" w14:textId="77777777" w:rsidR="00E60390" w:rsidRPr="005F1150" w:rsidRDefault="00E60390" w:rsidP="00267D2B">
          <w:pPr>
            <w:pStyle w:val="ListParagraph"/>
            <w:numPr>
              <w:ilvl w:val="1"/>
              <w:numId w:val="18"/>
            </w:numPr>
            <w:ind w:left="1134"/>
            <w:jc w:val="left"/>
            <w:rPr>
              <w:szCs w:val="22"/>
            </w:rPr>
          </w:pPr>
          <w:r w:rsidRPr="005F1150">
            <w:rPr>
              <w:szCs w:val="22"/>
            </w:rPr>
            <w:t>Purpose of processing</w:t>
          </w:r>
        </w:p>
        <w:p w14:paraId="6B2029E6" w14:textId="77777777" w:rsidR="00E60390" w:rsidRPr="005F1150" w:rsidRDefault="00E60390" w:rsidP="00E60390">
          <w:pPr>
            <w:pStyle w:val="ListParagraph"/>
            <w:ind w:left="1134"/>
            <w:jc w:val="left"/>
            <w:rPr>
              <w:szCs w:val="22"/>
            </w:rPr>
          </w:pPr>
        </w:p>
        <w:p w14:paraId="4BF4503E" w14:textId="77777777" w:rsidR="00E60390" w:rsidRPr="005F1150" w:rsidRDefault="00E60390" w:rsidP="00267D2B">
          <w:pPr>
            <w:pStyle w:val="ListParagraph"/>
            <w:numPr>
              <w:ilvl w:val="1"/>
              <w:numId w:val="18"/>
            </w:numPr>
            <w:ind w:left="1134"/>
            <w:jc w:val="left"/>
            <w:rPr>
              <w:szCs w:val="22"/>
            </w:rPr>
          </w:pPr>
          <w:r w:rsidRPr="005F1150">
            <w:rPr>
              <w:szCs w:val="22"/>
            </w:rPr>
            <w:t>Duration of the processing</w:t>
          </w:r>
        </w:p>
        <w:p w14:paraId="76B745BE" w14:textId="77777777" w:rsidR="00E60390" w:rsidRPr="005F1150" w:rsidRDefault="00E60390" w:rsidP="00E60390">
          <w:pPr>
            <w:pStyle w:val="ListParagraph"/>
            <w:rPr>
              <w:szCs w:val="22"/>
            </w:rPr>
          </w:pPr>
        </w:p>
        <w:p w14:paraId="6FFB8773" w14:textId="77777777" w:rsidR="00E60390" w:rsidRPr="005F1150" w:rsidRDefault="00E60390" w:rsidP="00267D2B">
          <w:pPr>
            <w:pStyle w:val="ListParagraph"/>
            <w:numPr>
              <w:ilvl w:val="0"/>
              <w:numId w:val="18"/>
            </w:numPr>
            <w:jc w:val="left"/>
            <w:rPr>
              <w:szCs w:val="22"/>
            </w:rPr>
          </w:pPr>
          <w:r w:rsidRPr="005F1150">
            <w:rPr>
              <w:szCs w:val="22"/>
            </w:rPr>
            <w:t>Types of personal data</w:t>
          </w:r>
        </w:p>
        <w:p w14:paraId="1F8849AE" w14:textId="77777777" w:rsidR="00E60390" w:rsidRPr="005F1150" w:rsidRDefault="00E60390" w:rsidP="00E60390">
          <w:pPr>
            <w:pStyle w:val="ListParagraph"/>
            <w:rPr>
              <w:szCs w:val="22"/>
            </w:rPr>
          </w:pPr>
        </w:p>
        <w:p w14:paraId="4A7F5846" w14:textId="7798AB9F" w:rsidR="00E60390" w:rsidRDefault="00E60390" w:rsidP="00267D2B">
          <w:pPr>
            <w:pStyle w:val="ListParagraph"/>
            <w:numPr>
              <w:ilvl w:val="0"/>
              <w:numId w:val="18"/>
            </w:numPr>
            <w:rPr>
              <w:szCs w:val="22"/>
            </w:rPr>
          </w:pPr>
          <w:r w:rsidRPr="005F1150">
            <w:rPr>
              <w:szCs w:val="22"/>
            </w:rPr>
            <w:t>Categories of data subject</w:t>
          </w:r>
        </w:p>
        <w:p w14:paraId="3C2F6F2E" w14:textId="77777777" w:rsidR="001F5CA0" w:rsidRPr="001F5CA0" w:rsidRDefault="001F5CA0" w:rsidP="000A16A6">
          <w:pPr>
            <w:pStyle w:val="ListParagraph"/>
            <w:rPr>
              <w:szCs w:val="22"/>
            </w:rPr>
          </w:pPr>
        </w:p>
        <w:p w14:paraId="36FCE062" w14:textId="34136042" w:rsidR="001F5CA0" w:rsidRPr="000A16A6" w:rsidRDefault="001F5CA0" w:rsidP="00267D2B">
          <w:pPr>
            <w:pStyle w:val="ListParagraph"/>
            <w:numPr>
              <w:ilvl w:val="0"/>
              <w:numId w:val="18"/>
            </w:numPr>
            <w:rPr>
              <w:szCs w:val="22"/>
            </w:rPr>
          </w:pPr>
          <w:r w:rsidRPr="000A16A6">
            <w:rPr>
              <w:szCs w:val="22"/>
            </w:rPr>
            <w:t>Approved Third Party Processors</w:t>
          </w:r>
        </w:p>
        <w:p w14:paraId="126A5AE3" w14:textId="77777777" w:rsidR="00E60390" w:rsidRDefault="00E60390" w:rsidP="00E60390">
          <w:pPr>
            <w:spacing w:after="240"/>
          </w:pPr>
        </w:p>
        <w:p w14:paraId="152D67B2" w14:textId="77777777" w:rsidR="00E60390" w:rsidRDefault="00287E58" w:rsidP="00E60390">
          <w:pPr>
            <w:rPr>
              <w:color w:val="FF0000"/>
              <w:highlight w:val="cyan"/>
            </w:rPr>
          </w:pPr>
        </w:p>
      </w:sdtContent>
    </w:sdt>
    <w:p w14:paraId="68C93355" w14:textId="4CA05990" w:rsidR="00796899" w:rsidRDefault="00243A62" w:rsidP="00796899">
      <w:pPr>
        <w:pStyle w:val="Heading1"/>
        <w:rPr>
          <w:rFonts w:ascii="Calibri" w:hAnsi="Calibri"/>
          <w:szCs w:val="22"/>
        </w:rPr>
      </w:pPr>
      <w:r w:rsidRPr="00FE7127">
        <w:rPr>
          <w:rFonts w:ascii="Calibri" w:hAnsi="Calibri"/>
          <w:szCs w:val="22"/>
        </w:rPr>
        <w:lastRenderedPageBreak/>
        <w:t xml:space="preserve">Appendix </w:t>
      </w:r>
      <w:r w:rsidR="00CD3A0A" w:rsidRPr="00FE7127">
        <w:rPr>
          <w:rFonts w:ascii="Calibri" w:hAnsi="Calibri"/>
          <w:szCs w:val="22"/>
        </w:rPr>
        <w:t>7</w:t>
      </w:r>
      <w:r w:rsidR="00E60FB8" w:rsidRPr="00FE7127">
        <w:rPr>
          <w:rFonts w:ascii="Calibri" w:hAnsi="Calibri"/>
          <w:szCs w:val="22"/>
        </w:rPr>
        <w:t>:</w:t>
      </w:r>
      <w:r>
        <w:rPr>
          <w:rFonts w:ascii="Calibri" w:hAnsi="Calibri"/>
          <w:szCs w:val="22"/>
        </w:rPr>
        <w:t xml:space="preserve">  </w:t>
      </w:r>
      <w:r w:rsidR="0025690F" w:rsidRPr="00C265FA">
        <w:rPr>
          <w:rFonts w:ascii="Calibri" w:hAnsi="Calibri"/>
          <w:szCs w:val="22"/>
        </w:rPr>
        <w:t>Confidentiality Agreement</w:t>
      </w:r>
    </w:p>
    <w:sdt>
      <w:sdtPr>
        <w:rPr>
          <w:color w:val="FF0000"/>
          <w:highlight w:val="cyan"/>
        </w:rPr>
        <w:id w:val="923306803"/>
        <w:placeholder>
          <w:docPart w:val="D94F6766A37546B18498FB73391D2DA9"/>
        </w:placeholder>
      </w:sdtPr>
      <w:sdtEndPr/>
      <w:sdtContent>
        <w:p w14:paraId="7A0A9881" w14:textId="77777777" w:rsidR="00EA7ADD" w:rsidRPr="002314AD" w:rsidRDefault="00EA7ADD" w:rsidP="00EA7ADD">
          <w:r w:rsidRPr="002314AD">
            <w:t xml:space="preserve">THIS AGREEMENT is made on the </w:t>
          </w:r>
          <w:r w:rsidRPr="002314AD">
            <w:fldChar w:fldCharType="begin">
              <w:ffData>
                <w:name w:val="Text146"/>
                <w:enabled/>
                <w:calcOnExit w:val="0"/>
                <w:textInput>
                  <w:default w:val="[date]"/>
                </w:textInput>
              </w:ffData>
            </w:fldChar>
          </w:r>
          <w:bookmarkStart w:id="41" w:name="Text146"/>
          <w:r w:rsidRPr="002314AD">
            <w:instrText xml:space="preserve"> FORMTEXT </w:instrText>
          </w:r>
          <w:r w:rsidRPr="002314AD">
            <w:fldChar w:fldCharType="separate"/>
          </w:r>
          <w:r w:rsidRPr="002314AD">
            <w:rPr>
              <w:noProof/>
            </w:rPr>
            <w:t>[date]</w:t>
          </w:r>
          <w:r w:rsidRPr="002314AD">
            <w:fldChar w:fldCharType="end"/>
          </w:r>
          <w:bookmarkEnd w:id="41"/>
          <w:r w:rsidRPr="002314AD">
            <w:t xml:space="preserve"> day of </w:t>
          </w:r>
          <w:r w:rsidRPr="002314AD">
            <w:fldChar w:fldCharType="begin">
              <w:ffData>
                <w:name w:val="Text147"/>
                <w:enabled/>
                <w:calcOnExit w:val="0"/>
                <w:textInput>
                  <w:default w:val="[month]"/>
                </w:textInput>
              </w:ffData>
            </w:fldChar>
          </w:r>
          <w:bookmarkStart w:id="42" w:name="Text147"/>
          <w:r w:rsidRPr="002314AD">
            <w:instrText xml:space="preserve"> FORMTEXT </w:instrText>
          </w:r>
          <w:r w:rsidRPr="002314AD">
            <w:fldChar w:fldCharType="separate"/>
          </w:r>
          <w:r w:rsidRPr="002314AD">
            <w:rPr>
              <w:noProof/>
            </w:rPr>
            <w:t>[month]</w:t>
          </w:r>
          <w:r w:rsidRPr="002314AD">
            <w:fldChar w:fldCharType="end"/>
          </w:r>
          <w:bookmarkEnd w:id="42"/>
          <w:r w:rsidRPr="002314AD">
            <w:t xml:space="preserve"> 20 </w:t>
          </w:r>
          <w:r w:rsidRPr="002314AD">
            <w:fldChar w:fldCharType="begin">
              <w:ffData>
                <w:name w:val="Text148"/>
                <w:enabled/>
                <w:calcOnExit w:val="0"/>
                <w:textInput>
                  <w:default w:val="[year]"/>
                </w:textInput>
              </w:ffData>
            </w:fldChar>
          </w:r>
          <w:bookmarkStart w:id="43" w:name="Text148"/>
          <w:r w:rsidRPr="002314AD">
            <w:instrText xml:space="preserve"> FORMTEXT </w:instrText>
          </w:r>
          <w:r w:rsidRPr="002314AD">
            <w:fldChar w:fldCharType="separate"/>
          </w:r>
          <w:r w:rsidRPr="002314AD">
            <w:rPr>
              <w:noProof/>
            </w:rPr>
            <w:t>[year]</w:t>
          </w:r>
          <w:r w:rsidRPr="002314AD">
            <w:fldChar w:fldCharType="end"/>
          </w:r>
          <w:bookmarkEnd w:id="43"/>
          <w:r w:rsidRPr="002314AD">
            <w:t xml:space="preserve"> BETWEEN:</w:t>
          </w:r>
        </w:p>
        <w:p w14:paraId="0389764B" w14:textId="77777777" w:rsidR="00EA7ADD" w:rsidRPr="00C75072" w:rsidRDefault="00EA7ADD" w:rsidP="00EA7ADD">
          <w:pPr>
            <w:spacing w:after="200"/>
          </w:pPr>
          <w:r w:rsidRPr="002314AD">
            <w:t xml:space="preserve">The </w:t>
          </w:r>
          <w:r w:rsidRPr="002314AD">
            <w:fldChar w:fldCharType="begin">
              <w:ffData>
                <w:name w:val="Text149"/>
                <w:enabled/>
                <w:calcOnExit w:val="0"/>
                <w:textInput>
                  <w:default w:val="[insert address]"/>
                </w:textInput>
              </w:ffData>
            </w:fldChar>
          </w:r>
          <w:r w:rsidRPr="002314AD">
            <w:instrText xml:space="preserve"> FORMTEXT </w:instrText>
          </w:r>
          <w:r w:rsidRPr="002314AD">
            <w:fldChar w:fldCharType="separate"/>
          </w:r>
          <w:r w:rsidRPr="002314AD">
            <w:rPr>
              <w:noProof/>
            </w:rPr>
            <w:t>[insert name of Contracting Authority]</w:t>
          </w:r>
          <w:r w:rsidRPr="002314AD">
            <w:fldChar w:fldCharType="end"/>
          </w:r>
          <w:r>
            <w:t>/[insert name of Framework Client]</w:t>
          </w:r>
          <w:r w:rsidRPr="002314AD">
            <w:t xml:space="preserve"> of </w:t>
          </w:r>
          <w:r w:rsidRPr="002314AD">
            <w:fldChar w:fldCharType="begin">
              <w:ffData>
                <w:name w:val="Text149"/>
                <w:enabled/>
                <w:calcOnExit w:val="0"/>
                <w:textInput>
                  <w:default w:val="[insert address]"/>
                </w:textInput>
              </w:ffData>
            </w:fldChar>
          </w:r>
          <w:bookmarkStart w:id="44" w:name="Text149"/>
          <w:r w:rsidRPr="002314AD">
            <w:instrText xml:space="preserve"> FORMTEXT </w:instrText>
          </w:r>
          <w:r w:rsidRPr="002314AD">
            <w:fldChar w:fldCharType="separate"/>
          </w:r>
          <w:r w:rsidRPr="002314AD">
            <w:rPr>
              <w:noProof/>
            </w:rPr>
            <w:t>[insert address]</w:t>
          </w:r>
          <w:r w:rsidRPr="002314AD">
            <w:fldChar w:fldCharType="end"/>
          </w:r>
          <w:bookmarkEnd w:id="44"/>
          <w:r w:rsidRPr="002314AD">
            <w:t xml:space="preserve"> (hereinafter “the </w:t>
          </w:r>
          <w:r>
            <w:t>Client</w:t>
          </w:r>
          <w:r w:rsidRPr="002314AD">
            <w:t xml:space="preserve">”) of the one part; </w:t>
          </w:r>
          <w:r w:rsidRPr="002314AD">
            <w:br/>
            <w:t>and</w:t>
          </w:r>
          <w:r w:rsidRPr="00C75072">
            <w:rPr>
              <w:highlight w:val="lightGray"/>
            </w:rPr>
            <w:fldChar w:fldCharType="begin">
              <w:ffData>
                <w:name w:val="Text106"/>
                <w:enabled/>
                <w:calcOnExit w:val="0"/>
                <w:textInput>
                  <w:default w:val="[Framework Member's legal name]"/>
                </w:textInput>
              </w:ffData>
            </w:fldChar>
          </w:r>
          <w:bookmarkStart w:id="45" w:name="Text106"/>
          <w:r w:rsidRPr="00C75072">
            <w:rPr>
              <w:highlight w:val="lightGray"/>
            </w:rPr>
            <w:instrText xml:space="preserve"> FORMTEXT </w:instrText>
          </w:r>
          <w:r w:rsidRPr="00C75072">
            <w:rPr>
              <w:highlight w:val="lightGray"/>
            </w:rPr>
          </w:r>
          <w:r w:rsidRPr="00C75072">
            <w:rPr>
              <w:highlight w:val="lightGray"/>
            </w:rPr>
            <w:fldChar w:fldCharType="separate"/>
          </w:r>
          <w:r w:rsidRPr="00C75072">
            <w:rPr>
              <w:noProof/>
              <w:highlight w:val="lightGray"/>
            </w:rPr>
            <w:t>[Framework Member's legal name]</w:t>
          </w:r>
          <w:r w:rsidRPr="00C75072">
            <w:rPr>
              <w:highlight w:val="lightGray"/>
            </w:rPr>
            <w:fldChar w:fldCharType="end"/>
          </w:r>
          <w:bookmarkEnd w:id="45"/>
          <w:r w:rsidRPr="00C75072">
            <w:t xml:space="preserve"> of </w:t>
          </w:r>
          <w:r w:rsidRPr="00C75072">
            <w:fldChar w:fldCharType="begin">
              <w:ffData>
                <w:name w:val="Text107"/>
                <w:enabled/>
                <w:calcOnExit w:val="0"/>
                <w:textInput>
                  <w:default w:val="[Framework Member's address]"/>
                </w:textInput>
              </w:ffData>
            </w:fldChar>
          </w:r>
          <w:bookmarkStart w:id="46" w:name="Text107"/>
          <w:r w:rsidRPr="00C75072">
            <w:instrText xml:space="preserve"> FORMTEXT </w:instrText>
          </w:r>
          <w:r w:rsidRPr="00C75072">
            <w:fldChar w:fldCharType="separate"/>
          </w:r>
          <w:r w:rsidRPr="00C75072">
            <w:rPr>
              <w:noProof/>
            </w:rPr>
            <w:t>[Framework Member's address]</w:t>
          </w:r>
          <w:r w:rsidRPr="00C75072">
            <w:fldChar w:fldCharType="end"/>
          </w:r>
          <w:bookmarkEnd w:id="46"/>
          <w:r w:rsidRPr="00C75072">
            <w:t xml:space="preserve"> (hereinafter called “the Contractor”) of the other part.</w:t>
          </w:r>
        </w:p>
        <w:p w14:paraId="4B8BBE3D" w14:textId="77777777" w:rsidR="00EA7ADD" w:rsidRPr="002314AD" w:rsidRDefault="00EA7ADD" w:rsidP="00EA7ADD">
          <w:pPr>
            <w:keepLines/>
            <w:rPr>
              <w:b/>
            </w:rPr>
          </w:pPr>
          <w:r w:rsidRPr="002314AD">
            <w:rPr>
              <w:b/>
            </w:rPr>
            <w:t xml:space="preserve">WHEREAS </w:t>
          </w:r>
        </w:p>
        <w:tbl>
          <w:tblPr>
            <w:tblW w:w="0" w:type="auto"/>
            <w:tblLook w:val="01E0" w:firstRow="1" w:lastRow="1" w:firstColumn="1" w:lastColumn="1" w:noHBand="0" w:noVBand="0"/>
          </w:tblPr>
          <w:tblGrid>
            <w:gridCol w:w="760"/>
            <w:gridCol w:w="8266"/>
          </w:tblGrid>
          <w:tr w:rsidR="00EA7ADD" w:rsidRPr="002314AD" w14:paraId="670B6D8D" w14:textId="77777777" w:rsidTr="00BA5456">
            <w:tc>
              <w:tcPr>
                <w:tcW w:w="828" w:type="dxa"/>
              </w:tcPr>
              <w:p w14:paraId="4B0DFD55" w14:textId="77777777" w:rsidR="00EA7ADD" w:rsidRPr="002314AD" w:rsidRDefault="00EA7ADD" w:rsidP="00BA5456">
                <w:pPr>
                  <w:rPr>
                    <w:color w:val="333399"/>
                  </w:rPr>
                </w:pPr>
                <w:r w:rsidRPr="002314AD">
                  <w:rPr>
                    <w:color w:val="333399"/>
                  </w:rPr>
                  <w:t>A.</w:t>
                </w:r>
              </w:p>
            </w:tc>
            <w:tc>
              <w:tcPr>
                <w:tcW w:w="9540" w:type="dxa"/>
              </w:tcPr>
              <w:p w14:paraId="72BC712E" w14:textId="77777777" w:rsidR="00EA7ADD" w:rsidRPr="002314AD" w:rsidRDefault="00EA7ADD" w:rsidP="00BA5456">
                <w:r w:rsidRPr="002314AD">
                  <w:t xml:space="preserve">By Request for Tenders dated </w:t>
                </w:r>
                <w:r w:rsidRPr="002314AD">
                  <w:fldChar w:fldCharType="begin">
                    <w:ffData>
                      <w:name w:val="Text150"/>
                      <w:enabled/>
                      <w:calcOnExit w:val="0"/>
                      <w:textInput>
                        <w:default w:val="[insert date]"/>
                      </w:textInput>
                    </w:ffData>
                  </w:fldChar>
                </w:r>
                <w:bookmarkStart w:id="47" w:name="Text150"/>
                <w:r w:rsidRPr="002314AD">
                  <w:instrText xml:space="preserve"> FORMTEXT </w:instrText>
                </w:r>
                <w:r w:rsidRPr="002314AD">
                  <w:fldChar w:fldCharType="separate"/>
                </w:r>
                <w:r w:rsidRPr="002314AD">
                  <w:rPr>
                    <w:noProof/>
                  </w:rPr>
                  <w:t>[insert date]</w:t>
                </w:r>
                <w:r w:rsidRPr="002314AD">
                  <w:fldChar w:fldCharType="end"/>
                </w:r>
                <w:bookmarkEnd w:id="47"/>
                <w:r w:rsidRPr="002314AD">
                  <w:t xml:space="preserve">  entitled </w:t>
                </w:r>
                <w:r w:rsidRPr="002314AD">
                  <w:fldChar w:fldCharType="begin">
                    <w:ffData>
                      <w:name w:val="Text151"/>
                      <w:enabled/>
                      <w:calcOnExit w:val="0"/>
                      <w:textInput>
                        <w:default w:val="[insert title]"/>
                      </w:textInput>
                    </w:ffData>
                  </w:fldChar>
                </w:r>
                <w:bookmarkStart w:id="48" w:name="Text151"/>
                <w:r w:rsidRPr="002314AD">
                  <w:instrText xml:space="preserve"> FORMTEXT </w:instrText>
                </w:r>
                <w:r w:rsidRPr="002314AD">
                  <w:fldChar w:fldCharType="separate"/>
                </w:r>
                <w:r w:rsidRPr="002314AD">
                  <w:rPr>
                    <w:noProof/>
                  </w:rPr>
                  <w:t>[insert title]</w:t>
                </w:r>
                <w:r w:rsidRPr="002314AD">
                  <w:fldChar w:fldCharType="end"/>
                </w:r>
                <w:bookmarkEnd w:id="48"/>
                <w:r w:rsidRPr="002314AD">
                  <w:t xml:space="preserve"> (the “RFT”) the </w:t>
                </w:r>
                <w:r w:rsidRPr="002314AD">
                  <w:fldChar w:fldCharType="begin">
                    <w:ffData>
                      <w:name w:val="Text149"/>
                      <w:enabled/>
                      <w:calcOnExit w:val="0"/>
                      <w:textInput>
                        <w:default w:val="[insert address]"/>
                      </w:textInput>
                    </w:ffData>
                  </w:fldChar>
                </w:r>
                <w:r w:rsidRPr="002314AD">
                  <w:instrText xml:space="preserve"> FORMTEXT </w:instrText>
                </w:r>
                <w:r w:rsidRPr="002314AD">
                  <w:fldChar w:fldCharType="separate"/>
                </w:r>
                <w:r w:rsidRPr="002314AD">
                  <w:rPr>
                    <w:noProof/>
                  </w:rPr>
                  <w:t>[insert name of Contracting Authority]</w:t>
                </w:r>
                <w:r w:rsidRPr="002314AD">
                  <w:fldChar w:fldCharType="end"/>
                </w:r>
                <w:r>
                  <w:t xml:space="preserve"> </w:t>
                </w:r>
                <w:r w:rsidRPr="002314AD">
                  <w:t xml:space="preserve"> invited tenders (“Tenders”) for the provision of the </w:t>
                </w:r>
                <w:r w:rsidRPr="002314AD">
                  <w:rPr>
                    <w:highlight w:val="lightGray"/>
                  </w:rPr>
                  <w:t>Services</w:t>
                </w:r>
                <w:r w:rsidRPr="002314AD">
                  <w:t xml:space="preserve"> described in Appendix 1 to the RFT (the </w:t>
                </w:r>
                <w:r w:rsidRPr="002314AD">
                  <w:rPr>
                    <w:highlight w:val="lightGray"/>
                  </w:rPr>
                  <w:t xml:space="preserve"> “Services</w:t>
                </w:r>
                <w:r w:rsidRPr="002314AD">
                  <w:t xml:space="preserve">”) (“the Competition”).  The Contractor submitted a response to the RFT dated the </w:t>
                </w:r>
                <w:r w:rsidRPr="002314AD">
                  <w:fldChar w:fldCharType="begin">
                    <w:ffData>
                      <w:name w:val="Text152"/>
                      <w:enabled/>
                      <w:calcOnExit w:val="0"/>
                      <w:textInput>
                        <w:default w:val="[insert date of Tender]"/>
                      </w:textInput>
                    </w:ffData>
                  </w:fldChar>
                </w:r>
                <w:bookmarkStart w:id="49" w:name="Text152"/>
                <w:r w:rsidRPr="002314AD">
                  <w:instrText xml:space="preserve"> FORMTEXT </w:instrText>
                </w:r>
                <w:r w:rsidRPr="002314AD">
                  <w:fldChar w:fldCharType="separate"/>
                </w:r>
                <w:r w:rsidRPr="002314AD">
                  <w:rPr>
                    <w:noProof/>
                  </w:rPr>
                  <w:t>[insert date of Tender]</w:t>
                </w:r>
                <w:r w:rsidRPr="002314AD">
                  <w:fldChar w:fldCharType="end"/>
                </w:r>
                <w:bookmarkEnd w:id="49"/>
                <w:r w:rsidRPr="002314AD">
                  <w:t>.</w:t>
                </w:r>
              </w:p>
              <w:p w14:paraId="424EE09B" w14:textId="77777777" w:rsidR="00EA7ADD" w:rsidRPr="002314AD" w:rsidRDefault="00EA7ADD" w:rsidP="00BA5456">
                <w:pPr>
                  <w:rPr>
                    <w:b/>
                  </w:rPr>
                </w:pPr>
                <w:r w:rsidRPr="00C75072">
                  <w:t xml:space="preserve">The Contractor and the </w:t>
                </w:r>
                <w:r>
                  <w:t xml:space="preserve">[Insert name of </w:t>
                </w:r>
                <w:r w:rsidRPr="00C75072">
                  <w:t>C</w:t>
                </w:r>
                <w:r>
                  <w:t>ontracting Authority]</w:t>
                </w:r>
                <w:r w:rsidRPr="00C75072">
                  <w:t xml:space="preserve"> have entered into a framework agreement dated </w:t>
                </w:r>
                <w:r w:rsidRPr="00C75072">
                  <w:fldChar w:fldCharType="begin">
                    <w:ffData>
                      <w:name w:val="Text167"/>
                      <w:enabled/>
                      <w:calcOnExit w:val="0"/>
                      <w:textInput>
                        <w:default w:val="[insert date]"/>
                      </w:textInput>
                    </w:ffData>
                  </w:fldChar>
                </w:r>
                <w:r w:rsidRPr="00C75072">
                  <w:instrText xml:space="preserve"> FORMTEXT </w:instrText>
                </w:r>
                <w:r w:rsidRPr="00C75072">
                  <w:fldChar w:fldCharType="separate"/>
                </w:r>
                <w:r w:rsidRPr="00C75072">
                  <w:rPr>
                    <w:noProof/>
                  </w:rPr>
                  <w:t>[insert date]</w:t>
                </w:r>
                <w:r w:rsidRPr="00C75072">
                  <w:fldChar w:fldCharType="end"/>
                </w:r>
                <w:r w:rsidRPr="00C75072">
                  <w:rPr>
                    <w:b/>
                  </w:rPr>
                  <w:t xml:space="preserve"> </w:t>
                </w:r>
                <w:r w:rsidRPr="00C75072">
                  <w:t>(“the Framework Agreement”)</w:t>
                </w:r>
                <w:r w:rsidRPr="00C75072">
                  <w:rPr>
                    <w:b/>
                  </w:rPr>
                  <w:t>.</w:t>
                </w:r>
              </w:p>
            </w:tc>
          </w:tr>
          <w:tr w:rsidR="00EA7ADD" w:rsidRPr="002314AD" w14:paraId="2D3A9E80" w14:textId="77777777" w:rsidTr="00BA5456">
            <w:trPr>
              <w:trHeight w:val="988"/>
            </w:trPr>
            <w:tc>
              <w:tcPr>
                <w:tcW w:w="828" w:type="dxa"/>
              </w:tcPr>
              <w:p w14:paraId="3C76B2DC" w14:textId="77777777" w:rsidR="00EA7ADD" w:rsidRPr="002314AD" w:rsidRDefault="00EA7ADD" w:rsidP="00BA5456">
                <w:pPr>
                  <w:rPr>
                    <w:b/>
                    <w:color w:val="333399"/>
                  </w:rPr>
                </w:pPr>
                <w:r w:rsidRPr="002314AD">
                  <w:rPr>
                    <w:color w:val="333399"/>
                  </w:rPr>
                  <w:t>B.</w:t>
                </w:r>
              </w:p>
            </w:tc>
            <w:tc>
              <w:tcPr>
                <w:tcW w:w="9540" w:type="dxa"/>
              </w:tcPr>
              <w:p w14:paraId="30B86655" w14:textId="77777777" w:rsidR="00EA7ADD" w:rsidRPr="002314AD" w:rsidRDefault="00EA7ADD" w:rsidP="00BA5456">
                <w:pPr>
                  <w:rPr>
                    <w:rFonts w:eastAsia="MS Mincho"/>
                  </w:rPr>
                </w:pPr>
                <w:r w:rsidRPr="00C75072">
                  <w:t xml:space="preserve">For the purposes of the tender process referred to in the RFT (the “ Competition”), the Framework Agreement and any subsequent contract or contracts awarded thereunder (if any) (the “Contract(s)”) certain confidential information  as defined at clause 2 of this Agreement, will be furnished to the Contractor.  The Confidential Information is confidential to the </w:t>
                </w:r>
                <w:r>
                  <w:t>Client</w:t>
                </w:r>
                <w:r w:rsidRPr="00C75072">
                  <w:t>.</w:t>
                </w:r>
              </w:p>
            </w:tc>
          </w:tr>
        </w:tbl>
        <w:p w14:paraId="3CDF6340" w14:textId="77777777" w:rsidR="00EA7ADD" w:rsidRPr="002314AD" w:rsidRDefault="00EA7ADD" w:rsidP="00EA7ADD">
          <w:r w:rsidRPr="002314AD">
            <w:rPr>
              <w:b/>
            </w:rPr>
            <w:t xml:space="preserve">NOW IT IS HEREBY AGREED </w:t>
          </w:r>
          <w:r w:rsidRPr="002314AD">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EA7ADD" w:rsidRPr="002314AD" w14:paraId="3254FD4B" w14:textId="77777777" w:rsidTr="00BA5456">
            <w:tc>
              <w:tcPr>
                <w:tcW w:w="387" w:type="pct"/>
              </w:tcPr>
              <w:p w14:paraId="60EF646A" w14:textId="77777777" w:rsidR="00EA7ADD" w:rsidRPr="002314AD" w:rsidRDefault="00EA7ADD" w:rsidP="00BA5456">
                <w:pPr>
                  <w:rPr>
                    <w:color w:val="333399"/>
                  </w:rPr>
                </w:pPr>
                <w:r w:rsidRPr="002314AD">
                  <w:rPr>
                    <w:color w:val="333399"/>
                  </w:rPr>
                  <w:t>1.</w:t>
                </w:r>
              </w:p>
            </w:tc>
            <w:tc>
              <w:tcPr>
                <w:tcW w:w="4613" w:type="pct"/>
                <w:gridSpan w:val="5"/>
              </w:tcPr>
              <w:p w14:paraId="5AEC325D" w14:textId="77777777" w:rsidR="00EA7ADD" w:rsidRPr="002314AD" w:rsidRDefault="00EA7ADD" w:rsidP="00BA5456">
                <w:r w:rsidRPr="002314AD">
                  <w:t xml:space="preserve">The Contractor acknowledges that Confidential Information may be provided to them by the </w:t>
                </w:r>
                <w:r>
                  <w:t>Client</w:t>
                </w:r>
                <w:r w:rsidRPr="002314AD">
                  <w:t xml:space="preserve"> and that each item of Confidential Information shall be governed by the terms of this Agreement.</w:t>
                </w:r>
              </w:p>
            </w:tc>
          </w:tr>
          <w:tr w:rsidR="00EA7ADD" w:rsidRPr="002314AD" w14:paraId="267F67E3" w14:textId="77777777" w:rsidTr="00BA5456">
            <w:tc>
              <w:tcPr>
                <w:tcW w:w="387" w:type="pct"/>
              </w:tcPr>
              <w:p w14:paraId="0185E21E" w14:textId="77777777" w:rsidR="00EA7ADD" w:rsidRPr="002314AD" w:rsidRDefault="00EA7ADD" w:rsidP="00BA5456">
                <w:pPr>
                  <w:rPr>
                    <w:color w:val="333399"/>
                  </w:rPr>
                </w:pPr>
                <w:r w:rsidRPr="002314AD">
                  <w:rPr>
                    <w:color w:val="333399"/>
                  </w:rPr>
                  <w:t>2.</w:t>
                </w:r>
              </w:p>
            </w:tc>
            <w:tc>
              <w:tcPr>
                <w:tcW w:w="4613" w:type="pct"/>
                <w:gridSpan w:val="5"/>
              </w:tcPr>
              <w:p w14:paraId="08405166" w14:textId="77777777" w:rsidR="00EA7ADD" w:rsidRPr="002314AD" w:rsidRDefault="00EA7ADD" w:rsidP="00BA5456">
                <w:r w:rsidRPr="002314AD">
                  <w:t>For the purposes of this Agreement "Confidential Information" means:</w:t>
                </w:r>
              </w:p>
            </w:tc>
          </w:tr>
          <w:tr w:rsidR="00EA7ADD" w:rsidRPr="002314AD" w14:paraId="2F3ECF3D" w14:textId="77777777" w:rsidTr="00BA5456">
            <w:tc>
              <w:tcPr>
                <w:tcW w:w="387" w:type="pct"/>
              </w:tcPr>
              <w:p w14:paraId="00C1266E" w14:textId="77777777" w:rsidR="00EA7ADD" w:rsidRPr="002314AD" w:rsidRDefault="00EA7ADD" w:rsidP="00BA5456">
                <w:pPr>
                  <w:rPr>
                    <w:color w:val="333399"/>
                  </w:rPr>
                </w:pPr>
              </w:p>
            </w:tc>
            <w:tc>
              <w:tcPr>
                <w:tcW w:w="388" w:type="pct"/>
                <w:gridSpan w:val="2"/>
              </w:tcPr>
              <w:p w14:paraId="0CEBF336" w14:textId="77777777" w:rsidR="00EA7ADD" w:rsidRPr="002314AD" w:rsidRDefault="00EA7ADD" w:rsidP="00BA5456">
                <w:pPr>
                  <w:rPr>
                    <w:color w:val="44546A" w:themeColor="text2"/>
                  </w:rPr>
                </w:pPr>
                <w:r w:rsidRPr="002314AD">
                  <w:rPr>
                    <w:color w:val="44546A" w:themeColor="text2"/>
                  </w:rPr>
                  <w:t>2.1</w:t>
                </w:r>
              </w:p>
            </w:tc>
            <w:tc>
              <w:tcPr>
                <w:tcW w:w="4224" w:type="pct"/>
                <w:gridSpan w:val="3"/>
              </w:tcPr>
              <w:p w14:paraId="52DE2503" w14:textId="77777777" w:rsidR="00EA7ADD" w:rsidRPr="002314AD" w:rsidRDefault="00EA7ADD" w:rsidP="00BA5456">
                <w:pPr>
                  <w:rPr>
                    <w:rFonts w:eastAsia="MS Mincho"/>
                  </w:rPr>
                </w:pPr>
                <w:r w:rsidRPr="002314AD">
                  <w:t xml:space="preserve">unless specified in writing to the contrary by the </w:t>
                </w:r>
                <w:r>
                  <w:t>Client</w:t>
                </w:r>
                <w:r w:rsidRPr="002314AD">
                  <w:t xml:space="preserve"> all and any information (whether in documentary form, oral, electronic, audio-visual, audio-recorded or otherwise including any copy or copies thereof and whether scientific, commercial, financial, technical, operational or otherwise) relating to the </w:t>
                </w:r>
                <w:r>
                  <w:t>Client</w:t>
                </w:r>
                <w:r w:rsidRPr="002314AD">
                  <w:t xml:space="preserve">, the supply of </w:t>
                </w:r>
                <w:r w:rsidRPr="002314AD">
                  <w:rPr>
                    <w:highlight w:val="lightGray"/>
                  </w:rPr>
                  <w:t>Services</w:t>
                </w:r>
                <w:r w:rsidRPr="002314AD">
                  <w:t xml:space="preserve"> under the Contract and all and any information supplied or made available to the Contractor (to include employees, agents, Subcontractors and other suppliers) for the purposes of the </w:t>
                </w:r>
                <w:r>
                  <w:t xml:space="preserve">Framework Agreement </w:t>
                </w:r>
                <w:r w:rsidRPr="00D13ACA">
                  <w:t>and/or the Contract(s)</w:t>
                </w:r>
                <w:r>
                  <w:rPr>
                    <w:color w:val="1F497D"/>
                  </w:rPr>
                  <w:t xml:space="preserve"> </w:t>
                </w:r>
                <w:r w:rsidRPr="002314AD">
                  <w:t xml:space="preserve"> including personal data within the meaning of the Data Protection Laws; and</w:t>
                </w:r>
              </w:p>
            </w:tc>
          </w:tr>
          <w:tr w:rsidR="00EA7ADD" w:rsidRPr="002314AD" w14:paraId="07F6F1E2" w14:textId="77777777" w:rsidTr="00BA5456">
            <w:tc>
              <w:tcPr>
                <w:tcW w:w="387" w:type="pct"/>
              </w:tcPr>
              <w:p w14:paraId="17A12743" w14:textId="77777777" w:rsidR="00EA7ADD" w:rsidRPr="002314AD" w:rsidRDefault="00EA7ADD" w:rsidP="00BA5456">
                <w:pPr>
                  <w:rPr>
                    <w:color w:val="333399"/>
                  </w:rPr>
                </w:pPr>
              </w:p>
            </w:tc>
            <w:tc>
              <w:tcPr>
                <w:tcW w:w="388" w:type="pct"/>
                <w:gridSpan w:val="2"/>
              </w:tcPr>
              <w:p w14:paraId="1C6BEF7D" w14:textId="77777777" w:rsidR="00EA7ADD" w:rsidRPr="002314AD" w:rsidRDefault="00EA7ADD" w:rsidP="00BA5456">
                <w:pPr>
                  <w:rPr>
                    <w:color w:val="44546A" w:themeColor="text2"/>
                  </w:rPr>
                </w:pPr>
                <w:r w:rsidRPr="002314AD">
                  <w:rPr>
                    <w:color w:val="44546A" w:themeColor="text2"/>
                  </w:rPr>
                  <w:t>2.2</w:t>
                </w:r>
              </w:p>
            </w:tc>
            <w:tc>
              <w:tcPr>
                <w:tcW w:w="4224" w:type="pct"/>
                <w:gridSpan w:val="3"/>
              </w:tcPr>
              <w:p w14:paraId="73CF4016" w14:textId="77777777" w:rsidR="00EA7ADD" w:rsidRPr="002314AD" w:rsidRDefault="00EA7ADD" w:rsidP="00BA5456">
                <w:r w:rsidRPr="002314AD">
                  <w:t>any and all information which has been derived or obtained from information described in sub-paragraph 2.1.</w:t>
                </w:r>
              </w:p>
              <w:p w14:paraId="70DA763D" w14:textId="77777777" w:rsidR="00EA7ADD" w:rsidRPr="002314AD" w:rsidRDefault="00EA7ADD" w:rsidP="00BA5456"/>
            </w:tc>
          </w:tr>
          <w:tr w:rsidR="00EA7ADD" w:rsidRPr="002314AD" w14:paraId="5F316CB2" w14:textId="77777777" w:rsidTr="00BA5456">
            <w:trPr>
              <w:gridAfter w:val="1"/>
              <w:wAfter w:w="24" w:type="pct"/>
            </w:trPr>
            <w:tc>
              <w:tcPr>
                <w:tcW w:w="604" w:type="pct"/>
                <w:gridSpan w:val="2"/>
              </w:tcPr>
              <w:p w14:paraId="27AA17FC" w14:textId="77777777" w:rsidR="00EA7ADD" w:rsidRPr="002314AD" w:rsidRDefault="00EA7ADD" w:rsidP="00BA5456">
                <w:pPr>
                  <w:rPr>
                    <w:color w:val="333399"/>
                  </w:rPr>
                </w:pPr>
                <w:r w:rsidRPr="002314AD">
                  <w:rPr>
                    <w:color w:val="333399"/>
                  </w:rPr>
                  <w:t>3.</w:t>
                </w:r>
              </w:p>
            </w:tc>
            <w:tc>
              <w:tcPr>
                <w:tcW w:w="4372" w:type="pct"/>
                <w:gridSpan w:val="3"/>
              </w:tcPr>
              <w:p w14:paraId="4366F0D1" w14:textId="77777777" w:rsidR="00EA7ADD" w:rsidRPr="002314AD" w:rsidRDefault="00EA7ADD" w:rsidP="00BA5456">
                <w:r w:rsidRPr="002314AD">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w:t>
                </w:r>
                <w:r w:rsidRPr="002314AD">
                  <w:lastRenderedPageBreak/>
                  <w:t>repealing  Directive 95/46/EC (the “General Data Protection Regulation”), and any guidelines and codes of practice issued by the Office of the Data Protection Commission or other supervisory authority for data protection in Ireland from time to time</w:t>
                </w:r>
              </w:p>
            </w:tc>
          </w:tr>
          <w:tr w:rsidR="00EA7ADD" w:rsidRPr="002314AD" w14:paraId="7DBFF440" w14:textId="77777777" w:rsidTr="00BA5456">
            <w:tc>
              <w:tcPr>
                <w:tcW w:w="387" w:type="pct"/>
              </w:tcPr>
              <w:p w14:paraId="0623E2A7" w14:textId="77777777" w:rsidR="00EA7ADD" w:rsidRPr="002314AD" w:rsidRDefault="00EA7ADD" w:rsidP="00BA5456">
                <w:pPr>
                  <w:rPr>
                    <w:color w:val="333399"/>
                  </w:rPr>
                </w:pPr>
                <w:r w:rsidRPr="002314AD">
                  <w:rPr>
                    <w:color w:val="333399"/>
                  </w:rPr>
                  <w:lastRenderedPageBreak/>
                  <w:t>4.</w:t>
                </w:r>
              </w:p>
            </w:tc>
            <w:tc>
              <w:tcPr>
                <w:tcW w:w="4613" w:type="pct"/>
                <w:gridSpan w:val="5"/>
              </w:tcPr>
              <w:p w14:paraId="29BAC90E" w14:textId="77777777" w:rsidR="00EA7ADD" w:rsidRPr="002314AD" w:rsidRDefault="00EA7ADD" w:rsidP="00BA5456">
                <w:r w:rsidRPr="002314AD">
                  <w:t>Save as may be required by law, the Contractor agrees in respect of the Confidential Information:</w:t>
                </w:r>
              </w:p>
            </w:tc>
          </w:tr>
          <w:tr w:rsidR="00EA7ADD" w:rsidRPr="002314AD" w14:paraId="5C6B42FF" w14:textId="77777777" w:rsidTr="00BA5456">
            <w:tc>
              <w:tcPr>
                <w:tcW w:w="387" w:type="pct"/>
              </w:tcPr>
              <w:p w14:paraId="480A371B" w14:textId="77777777" w:rsidR="00EA7ADD" w:rsidRPr="002314AD" w:rsidRDefault="00EA7ADD" w:rsidP="00BA5456">
                <w:pPr>
                  <w:rPr>
                    <w:color w:val="333399"/>
                  </w:rPr>
                </w:pPr>
              </w:p>
            </w:tc>
            <w:tc>
              <w:tcPr>
                <w:tcW w:w="388" w:type="pct"/>
                <w:gridSpan w:val="2"/>
              </w:tcPr>
              <w:p w14:paraId="4AF0EA63" w14:textId="77777777" w:rsidR="00EA7ADD" w:rsidRPr="002314AD" w:rsidRDefault="00EA7ADD" w:rsidP="00BA5456">
                <w:pPr>
                  <w:rPr>
                    <w:color w:val="44546A" w:themeColor="text2"/>
                  </w:rPr>
                </w:pPr>
                <w:r w:rsidRPr="002314AD">
                  <w:rPr>
                    <w:color w:val="44546A" w:themeColor="text2"/>
                  </w:rPr>
                  <w:t>4.1</w:t>
                </w:r>
              </w:p>
            </w:tc>
            <w:tc>
              <w:tcPr>
                <w:tcW w:w="4224" w:type="pct"/>
                <w:gridSpan w:val="3"/>
              </w:tcPr>
              <w:p w14:paraId="175CC12B" w14:textId="77777777" w:rsidR="00EA7ADD" w:rsidRPr="002314AD" w:rsidRDefault="00EA7ADD" w:rsidP="00BA5456">
                <w:r w:rsidRPr="002314AD">
                  <w:t>to treat such Confidential Information as confidential and to take all necessary steps to ensure that such confidentiality is maintained;</w:t>
                </w:r>
              </w:p>
            </w:tc>
          </w:tr>
          <w:tr w:rsidR="00EA7ADD" w:rsidRPr="002314AD" w14:paraId="32A76C89" w14:textId="77777777" w:rsidTr="00BA5456">
            <w:tc>
              <w:tcPr>
                <w:tcW w:w="387" w:type="pct"/>
              </w:tcPr>
              <w:p w14:paraId="19F60934" w14:textId="77777777" w:rsidR="00EA7ADD" w:rsidRPr="002314AD" w:rsidRDefault="00EA7ADD" w:rsidP="00BA5456">
                <w:pPr>
                  <w:rPr>
                    <w:color w:val="333399"/>
                  </w:rPr>
                </w:pPr>
              </w:p>
            </w:tc>
            <w:tc>
              <w:tcPr>
                <w:tcW w:w="388" w:type="pct"/>
                <w:gridSpan w:val="2"/>
              </w:tcPr>
              <w:p w14:paraId="0ECBDE32" w14:textId="77777777" w:rsidR="00EA7ADD" w:rsidRPr="002314AD" w:rsidRDefault="00EA7ADD" w:rsidP="00BA5456">
                <w:pPr>
                  <w:rPr>
                    <w:color w:val="44546A" w:themeColor="text2"/>
                  </w:rPr>
                </w:pPr>
                <w:r w:rsidRPr="002314AD">
                  <w:rPr>
                    <w:color w:val="44546A" w:themeColor="text2"/>
                  </w:rPr>
                  <w:t>4.2</w:t>
                </w:r>
              </w:p>
            </w:tc>
            <w:tc>
              <w:tcPr>
                <w:tcW w:w="4224" w:type="pct"/>
                <w:gridSpan w:val="3"/>
              </w:tcPr>
              <w:p w14:paraId="3E17D086" w14:textId="77777777" w:rsidR="00EA7ADD" w:rsidRPr="002314AD" w:rsidRDefault="00EA7ADD" w:rsidP="00BA5456">
                <w:r w:rsidRPr="002314AD">
                  <w:t xml:space="preserve">not, without the  prior written consent of the </w:t>
                </w:r>
                <w:r w:rsidRPr="00C75072">
                  <w:t>Client</w:t>
                </w:r>
                <w:r w:rsidRPr="002314AD">
                  <w:t>, to communicate or disclose any part of such Confidential Information to any person except:</w:t>
                </w:r>
              </w:p>
            </w:tc>
          </w:tr>
          <w:tr w:rsidR="00EA7ADD" w:rsidRPr="002314AD" w14:paraId="26DD0897" w14:textId="77777777" w:rsidTr="00BA5456">
            <w:tc>
              <w:tcPr>
                <w:tcW w:w="387" w:type="pct"/>
              </w:tcPr>
              <w:p w14:paraId="5BFBA506" w14:textId="77777777" w:rsidR="00EA7ADD" w:rsidRPr="002314AD" w:rsidRDefault="00EA7ADD" w:rsidP="00BA5456">
                <w:pPr>
                  <w:rPr>
                    <w:color w:val="333399"/>
                  </w:rPr>
                </w:pPr>
              </w:p>
            </w:tc>
            <w:tc>
              <w:tcPr>
                <w:tcW w:w="388" w:type="pct"/>
                <w:gridSpan w:val="2"/>
              </w:tcPr>
              <w:p w14:paraId="5FF6CE8A" w14:textId="77777777" w:rsidR="00EA7ADD" w:rsidRPr="002314AD" w:rsidRDefault="00EA7ADD" w:rsidP="00BA5456"/>
            </w:tc>
            <w:tc>
              <w:tcPr>
                <w:tcW w:w="291" w:type="pct"/>
              </w:tcPr>
              <w:p w14:paraId="1A5E6B89" w14:textId="77777777" w:rsidR="00EA7ADD" w:rsidRPr="002314AD" w:rsidRDefault="00EA7ADD" w:rsidP="00BA5456">
                <w:r w:rsidRPr="002314AD">
                  <w:t>i</w:t>
                </w:r>
              </w:p>
            </w:tc>
            <w:tc>
              <w:tcPr>
                <w:tcW w:w="3933" w:type="pct"/>
                <w:gridSpan w:val="2"/>
              </w:tcPr>
              <w:p w14:paraId="335033B9" w14:textId="77777777" w:rsidR="00EA7ADD" w:rsidRPr="002314AD" w:rsidRDefault="00EA7ADD" w:rsidP="00BA5456">
                <w:r w:rsidRPr="002314AD">
                  <w:t>to those employees, agents, Subcontractors and other suppliers on a need to know basis; and/or</w:t>
                </w:r>
              </w:p>
            </w:tc>
          </w:tr>
          <w:tr w:rsidR="00EA7ADD" w:rsidRPr="002314AD" w14:paraId="1242FCEB" w14:textId="77777777" w:rsidTr="00BA5456">
            <w:tc>
              <w:tcPr>
                <w:tcW w:w="387" w:type="pct"/>
              </w:tcPr>
              <w:p w14:paraId="089F4E2B" w14:textId="77777777" w:rsidR="00EA7ADD" w:rsidRPr="002314AD" w:rsidRDefault="00EA7ADD" w:rsidP="00BA5456">
                <w:pPr>
                  <w:rPr>
                    <w:color w:val="333399"/>
                  </w:rPr>
                </w:pPr>
              </w:p>
            </w:tc>
            <w:tc>
              <w:tcPr>
                <w:tcW w:w="388" w:type="pct"/>
                <w:gridSpan w:val="2"/>
              </w:tcPr>
              <w:p w14:paraId="62867BC5" w14:textId="77777777" w:rsidR="00EA7ADD" w:rsidRPr="002314AD" w:rsidRDefault="00EA7ADD" w:rsidP="00BA5456"/>
            </w:tc>
            <w:tc>
              <w:tcPr>
                <w:tcW w:w="291" w:type="pct"/>
              </w:tcPr>
              <w:p w14:paraId="5C471E97" w14:textId="77777777" w:rsidR="00EA7ADD" w:rsidRPr="002314AD" w:rsidRDefault="00EA7ADD" w:rsidP="00BA5456">
                <w:r w:rsidRPr="002314AD">
                  <w:t>ii</w:t>
                </w:r>
              </w:p>
            </w:tc>
            <w:tc>
              <w:tcPr>
                <w:tcW w:w="3933" w:type="pct"/>
                <w:gridSpan w:val="2"/>
              </w:tcPr>
              <w:p w14:paraId="2F6D6185" w14:textId="77777777" w:rsidR="00EA7ADD" w:rsidRPr="002314AD" w:rsidRDefault="00EA7ADD" w:rsidP="00BA5456">
                <w:r w:rsidRPr="002314AD">
                  <w:t>to the Contractor’s auditors, professional advisers and any other persons or bodies having a legal right or duty to have access to or knowledge of the Confidential Information in connection with the business of the Contractor</w:t>
                </w:r>
              </w:p>
            </w:tc>
          </w:tr>
          <w:tr w:rsidR="00EA7ADD" w:rsidRPr="002314AD" w14:paraId="200211C4" w14:textId="77777777" w:rsidTr="00BA5456">
            <w:tc>
              <w:tcPr>
                <w:tcW w:w="387" w:type="pct"/>
              </w:tcPr>
              <w:p w14:paraId="2EED6F6E" w14:textId="77777777" w:rsidR="00EA7ADD" w:rsidRPr="002314AD" w:rsidRDefault="00EA7ADD" w:rsidP="00BA5456">
                <w:pPr>
                  <w:rPr>
                    <w:color w:val="333399"/>
                  </w:rPr>
                </w:pPr>
              </w:p>
            </w:tc>
            <w:tc>
              <w:tcPr>
                <w:tcW w:w="388" w:type="pct"/>
                <w:gridSpan w:val="2"/>
              </w:tcPr>
              <w:p w14:paraId="65D8A14E" w14:textId="77777777" w:rsidR="00EA7ADD" w:rsidRPr="002314AD" w:rsidRDefault="00EA7ADD" w:rsidP="00BA5456"/>
            </w:tc>
            <w:tc>
              <w:tcPr>
                <w:tcW w:w="4224" w:type="pct"/>
                <w:gridSpan w:val="3"/>
              </w:tcPr>
              <w:p w14:paraId="42B11F14" w14:textId="77777777" w:rsidR="00EA7ADD" w:rsidRPr="002314AD" w:rsidRDefault="00EA7ADD" w:rsidP="00BA5456">
                <w:r w:rsidRPr="002314AD">
                  <w:t xml:space="preserve">PROVIDED ALWAYS that the Contractor shall ensure that all such persons and bodies are made aware, prior to disclosure, of the confidential nature of the Confidential Information and that they owe a duty of confidence to the </w:t>
                </w:r>
                <w:r>
                  <w:t>Clients</w:t>
                </w:r>
                <w:r w:rsidRPr="002314AD">
                  <w:t>; and shall use all reasonable endeavours to ensure that such persons and bodies comply with the provisions of this Agreement.</w:t>
                </w:r>
              </w:p>
            </w:tc>
          </w:tr>
          <w:tr w:rsidR="00EA7ADD" w:rsidRPr="002314AD" w14:paraId="434AA425" w14:textId="77777777" w:rsidTr="00BA5456">
            <w:tc>
              <w:tcPr>
                <w:tcW w:w="387" w:type="pct"/>
              </w:tcPr>
              <w:p w14:paraId="0A705B55" w14:textId="77777777" w:rsidR="00EA7ADD" w:rsidRPr="002314AD" w:rsidRDefault="00EA7ADD" w:rsidP="00BA5456">
                <w:pPr>
                  <w:rPr>
                    <w:color w:val="333399"/>
                  </w:rPr>
                </w:pPr>
                <w:r w:rsidRPr="002314AD">
                  <w:rPr>
                    <w:color w:val="333399"/>
                  </w:rPr>
                  <w:t>5.</w:t>
                </w:r>
              </w:p>
            </w:tc>
            <w:tc>
              <w:tcPr>
                <w:tcW w:w="4613" w:type="pct"/>
                <w:gridSpan w:val="5"/>
              </w:tcPr>
              <w:p w14:paraId="136C782A" w14:textId="77777777" w:rsidR="00EA7ADD" w:rsidRPr="002314AD" w:rsidRDefault="00EA7ADD" w:rsidP="00BA5456">
                <w:pPr>
                  <w:rPr>
                    <w:bCs/>
                  </w:rPr>
                </w:pPr>
                <w:r w:rsidRPr="002314AD">
                  <w:rPr>
                    <w:bCs/>
                  </w:rPr>
                  <w:t>The obligations in this Agreement will not apply to any Confidential Information:</w:t>
                </w:r>
              </w:p>
            </w:tc>
          </w:tr>
          <w:tr w:rsidR="00EA7ADD" w:rsidRPr="002314AD" w14:paraId="0AD59950" w14:textId="77777777" w:rsidTr="00BA5456">
            <w:tc>
              <w:tcPr>
                <w:tcW w:w="387" w:type="pct"/>
              </w:tcPr>
              <w:p w14:paraId="218804D2" w14:textId="77777777" w:rsidR="00EA7ADD" w:rsidRPr="002314AD" w:rsidRDefault="00EA7ADD" w:rsidP="00BA5456">
                <w:pPr>
                  <w:rPr>
                    <w:color w:val="333399"/>
                  </w:rPr>
                </w:pPr>
              </w:p>
            </w:tc>
            <w:tc>
              <w:tcPr>
                <w:tcW w:w="388" w:type="pct"/>
                <w:gridSpan w:val="2"/>
              </w:tcPr>
              <w:p w14:paraId="7A2DBCE9" w14:textId="77777777" w:rsidR="00EA7ADD" w:rsidRPr="002314AD" w:rsidRDefault="00EA7ADD" w:rsidP="00BA5456">
                <w:r w:rsidRPr="002314AD">
                  <w:t>i</w:t>
                </w:r>
              </w:p>
            </w:tc>
            <w:tc>
              <w:tcPr>
                <w:tcW w:w="4224" w:type="pct"/>
                <w:gridSpan w:val="3"/>
              </w:tcPr>
              <w:p w14:paraId="47B52191" w14:textId="77777777" w:rsidR="00EA7ADD" w:rsidRPr="002314AD" w:rsidRDefault="00EA7ADD" w:rsidP="00BA5456">
                <w:r w:rsidRPr="002314AD">
                  <w:t xml:space="preserve">in the Contractor’s possession (with full right to disclose) before receiving it from the </w:t>
                </w:r>
                <w:r w:rsidRPr="00C75072">
                  <w:t xml:space="preserve"> Client, as applicable; </w:t>
                </w:r>
                <w:r w:rsidRPr="002314AD">
                  <w:t>or</w:t>
                </w:r>
              </w:p>
            </w:tc>
          </w:tr>
          <w:tr w:rsidR="00EA7ADD" w:rsidRPr="002314AD" w14:paraId="6A13B5D6" w14:textId="77777777" w:rsidTr="00BA5456">
            <w:tc>
              <w:tcPr>
                <w:tcW w:w="387" w:type="pct"/>
              </w:tcPr>
              <w:p w14:paraId="3F67392D" w14:textId="77777777" w:rsidR="00EA7ADD" w:rsidRPr="002314AD" w:rsidRDefault="00EA7ADD" w:rsidP="00BA5456">
                <w:pPr>
                  <w:rPr>
                    <w:color w:val="333399"/>
                  </w:rPr>
                </w:pPr>
              </w:p>
            </w:tc>
            <w:tc>
              <w:tcPr>
                <w:tcW w:w="388" w:type="pct"/>
                <w:gridSpan w:val="2"/>
              </w:tcPr>
              <w:p w14:paraId="76094624" w14:textId="77777777" w:rsidR="00EA7ADD" w:rsidRPr="002314AD" w:rsidRDefault="00EA7ADD" w:rsidP="00BA5456">
                <w:r w:rsidRPr="002314AD">
                  <w:t>ii</w:t>
                </w:r>
              </w:p>
            </w:tc>
            <w:tc>
              <w:tcPr>
                <w:tcW w:w="4224" w:type="pct"/>
                <w:gridSpan w:val="3"/>
              </w:tcPr>
              <w:p w14:paraId="5CD4C844" w14:textId="77777777" w:rsidR="00EA7ADD" w:rsidRPr="002314AD" w:rsidRDefault="00EA7ADD" w:rsidP="00BA5456">
                <w:r w:rsidRPr="002314AD">
                  <w:t>which is or becomes public knowledge other than by breach of this clause; or</w:t>
                </w:r>
              </w:p>
            </w:tc>
          </w:tr>
          <w:tr w:rsidR="00EA7ADD" w:rsidRPr="002314AD" w14:paraId="69C40369" w14:textId="77777777" w:rsidTr="00BA5456">
            <w:tc>
              <w:tcPr>
                <w:tcW w:w="387" w:type="pct"/>
              </w:tcPr>
              <w:p w14:paraId="1133CA7B" w14:textId="77777777" w:rsidR="00EA7ADD" w:rsidRPr="002314AD" w:rsidRDefault="00EA7ADD" w:rsidP="00BA5456">
                <w:pPr>
                  <w:rPr>
                    <w:color w:val="333399"/>
                  </w:rPr>
                </w:pPr>
              </w:p>
            </w:tc>
            <w:tc>
              <w:tcPr>
                <w:tcW w:w="388" w:type="pct"/>
                <w:gridSpan w:val="2"/>
              </w:tcPr>
              <w:p w14:paraId="0AEB8E34" w14:textId="77777777" w:rsidR="00EA7ADD" w:rsidRPr="002314AD" w:rsidRDefault="00EA7ADD" w:rsidP="00BA5456">
                <w:r w:rsidRPr="002314AD">
                  <w:t>iii</w:t>
                </w:r>
              </w:p>
            </w:tc>
            <w:tc>
              <w:tcPr>
                <w:tcW w:w="4224" w:type="pct"/>
                <w:gridSpan w:val="3"/>
              </w:tcPr>
              <w:p w14:paraId="09BB193E" w14:textId="77777777" w:rsidR="00EA7ADD" w:rsidRPr="002314AD" w:rsidRDefault="00EA7ADD" w:rsidP="00BA5456">
                <w:r w:rsidRPr="002314AD">
                  <w:t>is independently developed by the Contractor without access to or use of the Confidential Information; or</w:t>
                </w:r>
              </w:p>
            </w:tc>
          </w:tr>
          <w:tr w:rsidR="00EA7ADD" w:rsidRPr="002314AD" w14:paraId="5A5DD4F2" w14:textId="77777777" w:rsidTr="00BA5456">
            <w:tc>
              <w:tcPr>
                <w:tcW w:w="387" w:type="pct"/>
              </w:tcPr>
              <w:p w14:paraId="1FC3D393" w14:textId="77777777" w:rsidR="00EA7ADD" w:rsidRPr="002314AD" w:rsidRDefault="00EA7ADD" w:rsidP="00BA5456">
                <w:pPr>
                  <w:rPr>
                    <w:color w:val="333399"/>
                  </w:rPr>
                </w:pPr>
              </w:p>
            </w:tc>
            <w:tc>
              <w:tcPr>
                <w:tcW w:w="388" w:type="pct"/>
                <w:gridSpan w:val="2"/>
              </w:tcPr>
              <w:p w14:paraId="36986E9E" w14:textId="77777777" w:rsidR="00EA7ADD" w:rsidRPr="002314AD" w:rsidRDefault="00EA7ADD" w:rsidP="00BA5456">
                <w:r w:rsidRPr="002314AD">
                  <w:t>iv</w:t>
                </w:r>
              </w:p>
            </w:tc>
            <w:tc>
              <w:tcPr>
                <w:tcW w:w="4224" w:type="pct"/>
                <w:gridSpan w:val="3"/>
              </w:tcPr>
              <w:p w14:paraId="10D8706E" w14:textId="77777777" w:rsidR="00EA7ADD" w:rsidRPr="002314AD" w:rsidRDefault="00EA7ADD" w:rsidP="00BA5456">
                <w:r w:rsidRPr="002314AD">
                  <w:t>is lawfully received from a third party (with full right to disclose).</w:t>
                </w:r>
              </w:p>
            </w:tc>
          </w:tr>
          <w:tr w:rsidR="00EA7ADD" w:rsidRPr="002314AD" w14:paraId="0C263C67" w14:textId="77777777" w:rsidTr="00BA5456">
            <w:tc>
              <w:tcPr>
                <w:tcW w:w="387" w:type="pct"/>
              </w:tcPr>
              <w:p w14:paraId="5CBF2F77" w14:textId="77777777" w:rsidR="00EA7ADD" w:rsidRPr="002314AD" w:rsidRDefault="00EA7ADD" w:rsidP="00BA5456">
                <w:pPr>
                  <w:rPr>
                    <w:color w:val="333399"/>
                  </w:rPr>
                </w:pPr>
                <w:r w:rsidRPr="002314AD">
                  <w:rPr>
                    <w:color w:val="333399"/>
                  </w:rPr>
                  <w:t>6.</w:t>
                </w:r>
              </w:p>
            </w:tc>
            <w:tc>
              <w:tcPr>
                <w:tcW w:w="4613" w:type="pct"/>
                <w:gridSpan w:val="5"/>
              </w:tcPr>
              <w:p w14:paraId="2D8CC31F" w14:textId="77777777" w:rsidR="00EA7ADD" w:rsidRPr="002314AD" w:rsidRDefault="00EA7ADD" w:rsidP="00BA5456">
                <w:r w:rsidRPr="002314AD">
                  <w:t>The Contractor undertakes:</w:t>
                </w:r>
              </w:p>
            </w:tc>
          </w:tr>
          <w:tr w:rsidR="00EA7ADD" w:rsidRPr="002314AD" w14:paraId="5704805C" w14:textId="77777777" w:rsidTr="00BA5456">
            <w:tc>
              <w:tcPr>
                <w:tcW w:w="387" w:type="pct"/>
              </w:tcPr>
              <w:p w14:paraId="31E8017A" w14:textId="77777777" w:rsidR="00EA7ADD" w:rsidRPr="002314AD" w:rsidRDefault="00EA7ADD" w:rsidP="00BA5456">
                <w:pPr>
                  <w:rPr>
                    <w:color w:val="333399"/>
                  </w:rPr>
                </w:pPr>
              </w:p>
            </w:tc>
            <w:tc>
              <w:tcPr>
                <w:tcW w:w="388" w:type="pct"/>
                <w:gridSpan w:val="2"/>
              </w:tcPr>
              <w:p w14:paraId="2C8D78CB" w14:textId="77777777" w:rsidR="00EA7ADD" w:rsidRPr="002314AD" w:rsidRDefault="00EA7ADD" w:rsidP="00BA5456">
                <w:pPr>
                  <w:rPr>
                    <w:color w:val="44546A" w:themeColor="text2"/>
                  </w:rPr>
                </w:pPr>
                <w:r w:rsidRPr="002314AD">
                  <w:rPr>
                    <w:color w:val="44546A" w:themeColor="text2"/>
                  </w:rPr>
                  <w:t>6.1</w:t>
                </w:r>
              </w:p>
            </w:tc>
            <w:tc>
              <w:tcPr>
                <w:tcW w:w="4224" w:type="pct"/>
                <w:gridSpan w:val="3"/>
              </w:tcPr>
              <w:p w14:paraId="4A5FC48F" w14:textId="77777777" w:rsidR="00EA7ADD" w:rsidRPr="002314AD" w:rsidRDefault="00EA7ADD" w:rsidP="00BA5456">
                <w:r w:rsidRPr="002314AD">
                  <w:t xml:space="preserve">to comply with all directions of the </w:t>
                </w:r>
                <w:r>
                  <w:t xml:space="preserve"> Clients</w:t>
                </w:r>
                <w:r w:rsidRPr="002314AD">
                  <w:t xml:space="preserve"> with regard to the use and application of all and any Confidential Information or data (including personal data as defined in the Data Protection Laws );</w:t>
                </w:r>
              </w:p>
            </w:tc>
          </w:tr>
          <w:tr w:rsidR="00EA7ADD" w:rsidRPr="002314AD" w14:paraId="5B5EF61F" w14:textId="77777777" w:rsidTr="00BA5456">
            <w:tc>
              <w:tcPr>
                <w:tcW w:w="387" w:type="pct"/>
              </w:tcPr>
              <w:p w14:paraId="62BD1E2A" w14:textId="77777777" w:rsidR="00EA7ADD" w:rsidRPr="002314AD" w:rsidRDefault="00EA7ADD" w:rsidP="00BA5456">
                <w:pPr>
                  <w:rPr>
                    <w:color w:val="333399"/>
                  </w:rPr>
                </w:pPr>
              </w:p>
            </w:tc>
            <w:tc>
              <w:tcPr>
                <w:tcW w:w="388" w:type="pct"/>
                <w:gridSpan w:val="2"/>
              </w:tcPr>
              <w:p w14:paraId="0C3B1BCF" w14:textId="77777777" w:rsidR="00EA7ADD" w:rsidRPr="002314AD" w:rsidRDefault="00EA7ADD" w:rsidP="00BA5456">
                <w:pPr>
                  <w:rPr>
                    <w:color w:val="44546A" w:themeColor="text2"/>
                  </w:rPr>
                </w:pPr>
                <w:r w:rsidRPr="002314AD">
                  <w:rPr>
                    <w:color w:val="44546A" w:themeColor="text2"/>
                  </w:rPr>
                  <w:t>6.2</w:t>
                </w:r>
              </w:p>
            </w:tc>
            <w:tc>
              <w:tcPr>
                <w:tcW w:w="4224" w:type="pct"/>
                <w:gridSpan w:val="3"/>
              </w:tcPr>
              <w:p w14:paraId="52A692EA" w14:textId="77777777" w:rsidR="00EA7ADD" w:rsidRPr="002314AD" w:rsidRDefault="00EA7ADD" w:rsidP="00BA5456">
                <w:r w:rsidRPr="002314AD">
                  <w:t xml:space="preserve">to comply with all directions as to local security arrangements deemed reasonably necessary by the </w:t>
                </w:r>
                <w:r>
                  <w:t xml:space="preserve">Client </w:t>
                </w:r>
                <w:r w:rsidRPr="002314AD">
                  <w:t xml:space="preserve">including, if required, completion of documentation under the Official Secrets Act 1963 and comply with any vetting requirements of the </w:t>
                </w:r>
                <w:r>
                  <w:t xml:space="preserve">Client </w:t>
                </w:r>
                <w:r w:rsidRPr="002314AD">
                  <w:t>including by police authorities;</w:t>
                </w:r>
              </w:p>
            </w:tc>
          </w:tr>
          <w:tr w:rsidR="00EA7ADD" w:rsidRPr="002314AD" w14:paraId="3DABD035" w14:textId="77777777" w:rsidTr="00BA5456">
            <w:tc>
              <w:tcPr>
                <w:tcW w:w="387" w:type="pct"/>
              </w:tcPr>
              <w:p w14:paraId="6514D84E" w14:textId="77777777" w:rsidR="00EA7ADD" w:rsidRPr="002314AD" w:rsidRDefault="00EA7ADD" w:rsidP="00BA5456">
                <w:pPr>
                  <w:rPr>
                    <w:color w:val="333399"/>
                  </w:rPr>
                </w:pPr>
              </w:p>
            </w:tc>
            <w:tc>
              <w:tcPr>
                <w:tcW w:w="388" w:type="pct"/>
                <w:gridSpan w:val="2"/>
              </w:tcPr>
              <w:p w14:paraId="6BBB0864" w14:textId="77777777" w:rsidR="00EA7ADD" w:rsidRPr="002314AD" w:rsidRDefault="00EA7ADD" w:rsidP="00BA5456">
                <w:pPr>
                  <w:rPr>
                    <w:color w:val="44546A" w:themeColor="text2"/>
                  </w:rPr>
                </w:pPr>
                <w:r w:rsidRPr="002314AD">
                  <w:rPr>
                    <w:color w:val="44546A" w:themeColor="text2"/>
                  </w:rPr>
                  <w:t>6.3</w:t>
                </w:r>
              </w:p>
            </w:tc>
            <w:tc>
              <w:tcPr>
                <w:tcW w:w="4224" w:type="pct"/>
                <w:gridSpan w:val="3"/>
              </w:tcPr>
              <w:p w14:paraId="013DDF4A" w14:textId="77777777" w:rsidR="00EA7ADD" w:rsidRPr="002314AD" w:rsidRDefault="00EA7ADD" w:rsidP="00BA5456">
                <w:r w:rsidRPr="002314AD">
                  <w:t>upon termination of the Competition (</w:t>
                </w:r>
                <w:r>
                  <w:t xml:space="preserve">or the Framework Agreement </w:t>
                </w:r>
                <w:r w:rsidRPr="002314AD">
                  <w:t xml:space="preserve">or the Contract) for whatever reason to furnish to the </w:t>
                </w:r>
                <w:r>
                  <w:t>Client</w:t>
                </w:r>
                <w:r w:rsidRPr="002314AD">
                  <w:t xml:space="preserve"> all Confidential Information or at the written direction of the </w:t>
                </w:r>
                <w:r>
                  <w:t>Client</w:t>
                </w:r>
                <w:r w:rsidRPr="002314AD">
                  <w:t xml:space="preserve"> to destroy in a secure manner all (or such part or parts thereof as may be identified by the Contracting Authority</w:t>
                </w:r>
                <w:r>
                  <w:t xml:space="preserve"> and/or any </w:t>
                </w:r>
                <w:r>
                  <w:lastRenderedPageBreak/>
                  <w:t>Framework Client</w:t>
                </w:r>
                <w:r w:rsidRPr="002314AD">
                  <w:t>) Confidential Information in its possession and shall erase any Confidential Information held by the Contractor in electronic form. The Contractor will upon request furnish a certifica</w:t>
                </w:r>
                <w:r>
                  <w:t>t</w:t>
                </w:r>
                <w:r w:rsidRPr="002314AD">
                  <w:t xml:space="preserve">e to that effect should the </w:t>
                </w:r>
                <w:r>
                  <w:t xml:space="preserve">Client </w:t>
                </w:r>
                <w:r w:rsidRPr="002314AD">
                  <w:t xml:space="preserve">so request in writing. </w:t>
                </w:r>
                <w:r w:rsidRPr="002314AD">
                  <w:rPr>
                    <w:bCs/>
                  </w:rPr>
                  <w:t xml:space="preserve"> </w:t>
                </w:r>
                <w:r w:rsidRPr="002314AD">
                  <w:t>For the avoidance of doubt “document” includes documents stored on a computer storage medium and data in digital form whether legible or not.</w:t>
                </w:r>
              </w:p>
            </w:tc>
          </w:tr>
          <w:tr w:rsidR="00EA7ADD" w:rsidRPr="002314AD" w14:paraId="76AC3C2C" w14:textId="77777777" w:rsidTr="00BA5456">
            <w:tc>
              <w:tcPr>
                <w:tcW w:w="387" w:type="pct"/>
              </w:tcPr>
              <w:p w14:paraId="035F4F2F" w14:textId="77777777" w:rsidR="00EA7ADD" w:rsidRPr="002314AD" w:rsidRDefault="00EA7ADD" w:rsidP="00BA5456">
                <w:pPr>
                  <w:rPr>
                    <w:color w:val="333399"/>
                  </w:rPr>
                </w:pPr>
                <w:r w:rsidRPr="002314AD">
                  <w:rPr>
                    <w:color w:val="333399"/>
                  </w:rPr>
                  <w:lastRenderedPageBreak/>
                  <w:t>7.</w:t>
                </w:r>
              </w:p>
              <w:p w14:paraId="7A6D796A" w14:textId="77777777" w:rsidR="00EA7ADD" w:rsidRPr="002314AD" w:rsidRDefault="00EA7ADD" w:rsidP="00BA5456">
                <w:pPr>
                  <w:rPr>
                    <w:rFonts w:eastAsia="MS Mincho"/>
                    <w:color w:val="333399"/>
                  </w:rPr>
                </w:pPr>
              </w:p>
            </w:tc>
            <w:tc>
              <w:tcPr>
                <w:tcW w:w="4613" w:type="pct"/>
                <w:gridSpan w:val="5"/>
              </w:tcPr>
              <w:p w14:paraId="54D7D250" w14:textId="77777777" w:rsidR="00EA7ADD" w:rsidRPr="002314AD" w:rsidRDefault="00EA7ADD" w:rsidP="00BA5456">
                <w:pPr>
                  <w:rPr>
                    <w:rFonts w:eastAsia="MS Mincho"/>
                  </w:rPr>
                </w:pPr>
                <w:r w:rsidRPr="002314AD">
                  <w:t xml:space="preserve">The Contractor shall not obtain any proprietary interest or any other interest whatsoever in the Confidential Information furnished to them by the </w:t>
                </w:r>
                <w:r>
                  <w:t xml:space="preserve"> Client</w:t>
                </w:r>
                <w:r w:rsidRPr="002314AD">
                  <w:t xml:space="preserve"> and the Contractor so acknowledges and confirms.</w:t>
                </w:r>
              </w:p>
            </w:tc>
          </w:tr>
          <w:tr w:rsidR="00EA7ADD" w:rsidRPr="002314AD" w14:paraId="442B21A9" w14:textId="77777777" w:rsidTr="00BA5456">
            <w:tc>
              <w:tcPr>
                <w:tcW w:w="387" w:type="pct"/>
              </w:tcPr>
              <w:p w14:paraId="488D6084" w14:textId="77777777" w:rsidR="00EA7ADD" w:rsidRPr="002314AD" w:rsidRDefault="00EA7ADD" w:rsidP="00BA5456">
                <w:pPr>
                  <w:rPr>
                    <w:color w:val="333399"/>
                  </w:rPr>
                </w:pPr>
                <w:r w:rsidRPr="002314AD">
                  <w:rPr>
                    <w:color w:val="333399"/>
                  </w:rPr>
                  <w:t>8.</w:t>
                </w:r>
              </w:p>
            </w:tc>
            <w:tc>
              <w:tcPr>
                <w:tcW w:w="4613" w:type="pct"/>
                <w:gridSpan w:val="5"/>
              </w:tcPr>
              <w:p w14:paraId="72BC7D98" w14:textId="77777777" w:rsidR="00EA7ADD" w:rsidRPr="002314AD" w:rsidRDefault="00EA7ADD" w:rsidP="00BA5456">
                <w:r w:rsidRPr="002314AD">
                  <w:t xml:space="preserve">The Contractor </w:t>
                </w:r>
                <w:r>
                  <w:t>s</w:t>
                </w:r>
                <w:r w:rsidRPr="002314AD">
                  <w:t>hall, in the performance of the</w:t>
                </w:r>
                <w:r>
                  <w:t xml:space="preserve"> Framework Agreement and any</w:t>
                </w:r>
                <w:r w:rsidRPr="002314AD">
                  <w:t xml:space="preserve"> Contract, access only such hardware, software, infrastructure, or any part of the databases, data or ICT system(s) of the </w:t>
                </w:r>
                <w:r>
                  <w:t xml:space="preserve"> Client </w:t>
                </w:r>
                <w:r w:rsidRPr="002314AD">
                  <w:t xml:space="preserve">as may be necessary for the purposes of the Competition (and obligations thereunder or arising therefrom) and only as directed by the </w:t>
                </w:r>
                <w:r>
                  <w:t xml:space="preserve">Client, as applicable, </w:t>
                </w:r>
                <w:r w:rsidRPr="002314AD">
                  <w:t>and in the manner agreed in writing between the Parties.</w:t>
                </w:r>
              </w:p>
            </w:tc>
          </w:tr>
          <w:tr w:rsidR="00EA7ADD" w:rsidRPr="002314AD" w14:paraId="34B0A98C" w14:textId="77777777" w:rsidTr="00BA5456">
            <w:tc>
              <w:tcPr>
                <w:tcW w:w="387" w:type="pct"/>
              </w:tcPr>
              <w:p w14:paraId="45B72A89" w14:textId="77777777" w:rsidR="00EA7ADD" w:rsidRPr="002314AD" w:rsidRDefault="00EA7ADD" w:rsidP="00BA5456">
                <w:pPr>
                  <w:rPr>
                    <w:color w:val="333399"/>
                  </w:rPr>
                </w:pPr>
                <w:r w:rsidRPr="002314AD">
                  <w:rPr>
                    <w:color w:val="333399"/>
                  </w:rPr>
                  <w:t>9.</w:t>
                </w:r>
              </w:p>
            </w:tc>
            <w:tc>
              <w:tcPr>
                <w:tcW w:w="4613" w:type="pct"/>
                <w:gridSpan w:val="5"/>
              </w:tcPr>
              <w:p w14:paraId="1EE790F4" w14:textId="77777777" w:rsidR="00EA7ADD" w:rsidRPr="002314AD" w:rsidRDefault="00EA7ADD" w:rsidP="00BA5456">
                <w:r w:rsidRPr="00C75072">
                  <w:t>The Contractor agrees that this Agreement will continue in force notwithstanding any court order relating to the Competition or termination of the Framework Agreement or termination of the Contract (if awarded) for any reason.</w:t>
                </w:r>
              </w:p>
            </w:tc>
          </w:tr>
          <w:tr w:rsidR="00EA7ADD" w:rsidRPr="002314AD" w14:paraId="4279B8B8" w14:textId="77777777" w:rsidTr="00BA5456">
            <w:tc>
              <w:tcPr>
                <w:tcW w:w="387" w:type="pct"/>
              </w:tcPr>
              <w:p w14:paraId="78652F94" w14:textId="77777777" w:rsidR="00EA7ADD" w:rsidRPr="002314AD" w:rsidRDefault="00EA7ADD" w:rsidP="00BA5456">
                <w:pPr>
                  <w:rPr>
                    <w:color w:val="333399"/>
                  </w:rPr>
                </w:pPr>
                <w:r w:rsidRPr="002314AD">
                  <w:rPr>
                    <w:color w:val="333399"/>
                  </w:rPr>
                  <w:t>10.</w:t>
                </w:r>
              </w:p>
              <w:p w14:paraId="5CDF4B28" w14:textId="77777777" w:rsidR="00EA7ADD" w:rsidRPr="002314AD" w:rsidRDefault="00EA7ADD" w:rsidP="00BA5456">
                <w:pPr>
                  <w:rPr>
                    <w:color w:val="333399"/>
                  </w:rPr>
                </w:pPr>
              </w:p>
              <w:p w14:paraId="7D532A40" w14:textId="77777777" w:rsidR="00EA7ADD" w:rsidRPr="002314AD" w:rsidRDefault="00EA7ADD" w:rsidP="00BA5456">
                <w:pPr>
                  <w:rPr>
                    <w:color w:val="333399"/>
                  </w:rPr>
                </w:pPr>
              </w:p>
              <w:p w14:paraId="7A88C897" w14:textId="77777777" w:rsidR="00EA7ADD" w:rsidRPr="002314AD" w:rsidRDefault="00EA7ADD" w:rsidP="00BA5456">
                <w:pPr>
                  <w:rPr>
                    <w:color w:val="333399"/>
                  </w:rPr>
                </w:pPr>
                <w:r w:rsidRPr="002314AD">
                  <w:rPr>
                    <w:color w:val="333399"/>
                  </w:rPr>
                  <w:t>11.</w:t>
                </w:r>
              </w:p>
            </w:tc>
            <w:tc>
              <w:tcPr>
                <w:tcW w:w="4613" w:type="pct"/>
                <w:gridSpan w:val="5"/>
              </w:tcPr>
              <w:p w14:paraId="6C84460F" w14:textId="77777777" w:rsidR="00EA7ADD" w:rsidRPr="002314AD" w:rsidRDefault="00EA7ADD" w:rsidP="00BA5456">
                <w:r w:rsidRPr="002314AD">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809B5F" w14:textId="77777777" w:rsidR="00EA7ADD" w:rsidRPr="002314AD" w:rsidRDefault="00EA7ADD" w:rsidP="00267D2B">
                <w:pPr>
                  <w:numPr>
                    <w:ilvl w:val="2"/>
                    <w:numId w:val="16"/>
                  </w:numPr>
                  <w:spacing w:line="256" w:lineRule="auto"/>
                  <w:ind w:left="469" w:hanging="469"/>
                  <w:contextualSpacing/>
                </w:pPr>
                <w:r w:rsidRPr="002314AD">
                  <w:t>In this Agreement, the following terms shall have the meanings respectively ascribed to them:</w:t>
                </w:r>
              </w:p>
              <w:p w14:paraId="45D550F8" w14:textId="77777777" w:rsidR="00EA7ADD" w:rsidRPr="002314AD" w:rsidRDefault="00EA7ADD" w:rsidP="00BA5456">
                <w:pPr>
                  <w:spacing w:line="256" w:lineRule="auto"/>
                </w:pPr>
                <w:r w:rsidRPr="002314AD">
                  <w:t xml:space="preserve">“Data Controller” has the meaning given under the Data Protection Laws; </w:t>
                </w:r>
              </w:p>
              <w:p w14:paraId="2390228C" w14:textId="77777777" w:rsidR="00EA7ADD" w:rsidRPr="002314AD" w:rsidRDefault="00EA7ADD" w:rsidP="00BA5456">
                <w:pPr>
                  <w:spacing w:line="256" w:lineRule="auto"/>
                </w:pPr>
                <w:r w:rsidRPr="002314AD">
                  <w:t xml:space="preserve">“Data Processor” has the meaning given under the Data Protection Laws; </w:t>
                </w:r>
              </w:p>
              <w:p w14:paraId="6B8A1046" w14:textId="77777777" w:rsidR="00EA7ADD" w:rsidRPr="002314AD" w:rsidRDefault="00EA7ADD" w:rsidP="00BA5456">
                <w:pPr>
                  <w:spacing w:line="256" w:lineRule="auto"/>
                </w:pPr>
                <w:r w:rsidRPr="002314AD">
                  <w:t xml:space="preserve">“Data Subject” has the meaning given under the Data Protection Laws; </w:t>
                </w:r>
              </w:p>
              <w:p w14:paraId="2A9F4F35" w14:textId="77777777" w:rsidR="00EA7ADD" w:rsidRPr="002314AD" w:rsidRDefault="00EA7ADD" w:rsidP="00BA5456">
                <w:pPr>
                  <w:spacing w:line="256" w:lineRule="auto"/>
                </w:pPr>
                <w:r w:rsidRPr="002314AD">
                  <w:t>“Data Subject Access Request” means a request made by a Data Subject in accordance with rights granted under the Data Protection Laws to access his or her Personal Data;</w:t>
                </w:r>
              </w:p>
              <w:p w14:paraId="3CAE6ECF" w14:textId="77777777" w:rsidR="00EA7ADD" w:rsidRPr="002314AD" w:rsidRDefault="00EA7ADD" w:rsidP="00BA5456">
                <w:pPr>
                  <w:spacing w:line="256" w:lineRule="auto"/>
                </w:pPr>
                <w:r w:rsidRPr="002314AD">
                  <w:t>“Personal Data” has the meaning given under Data Protection Laws;</w:t>
                </w:r>
              </w:p>
              <w:p w14:paraId="0ADDCAC7" w14:textId="77777777" w:rsidR="00EA7ADD" w:rsidRPr="002314AD" w:rsidRDefault="00EA7ADD" w:rsidP="00BA5456">
                <w:pPr>
                  <w:spacing w:line="256" w:lineRule="auto"/>
                </w:pPr>
                <w:r w:rsidRPr="002314AD">
                  <w:t>“Processing” has the meaning given under the Data Protection Laws;</w:t>
                </w:r>
              </w:p>
              <w:p w14:paraId="79B8E405" w14:textId="77777777" w:rsidR="00EA7ADD" w:rsidRPr="002314AD" w:rsidRDefault="00EA7ADD" w:rsidP="00267D2B">
                <w:pPr>
                  <w:numPr>
                    <w:ilvl w:val="2"/>
                    <w:numId w:val="16"/>
                  </w:numPr>
                  <w:spacing w:line="256" w:lineRule="auto"/>
                  <w:ind w:left="469" w:hanging="469"/>
                  <w:contextualSpacing/>
                </w:pPr>
                <w:r w:rsidRPr="002314AD">
                  <w:t>The Contractor shall comply with all applicable requirements of the Data Protection Laws.</w:t>
                </w:r>
              </w:p>
              <w:p w14:paraId="451088B4" w14:textId="77777777" w:rsidR="00EA7ADD" w:rsidRPr="002314AD" w:rsidRDefault="00EA7ADD" w:rsidP="00267D2B">
                <w:pPr>
                  <w:numPr>
                    <w:ilvl w:val="2"/>
                    <w:numId w:val="16"/>
                  </w:numPr>
                  <w:spacing w:line="256" w:lineRule="auto"/>
                  <w:ind w:left="469" w:hanging="469"/>
                  <w:contextualSpacing/>
                </w:pPr>
                <w:r w:rsidRPr="002314AD">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594905" w14:textId="77777777" w:rsidR="00EA7ADD" w:rsidRPr="002314AD" w:rsidRDefault="00EA7ADD" w:rsidP="00BA5456">
                <w:pPr>
                  <w:spacing w:line="256" w:lineRule="auto"/>
                  <w:ind w:left="2340"/>
                  <w:contextualSpacing/>
                </w:pPr>
              </w:p>
              <w:p w14:paraId="4A53004F" w14:textId="77777777" w:rsidR="00EA7ADD" w:rsidRPr="002314AD" w:rsidRDefault="00EA7ADD" w:rsidP="00267D2B">
                <w:pPr>
                  <w:numPr>
                    <w:ilvl w:val="2"/>
                    <w:numId w:val="16"/>
                  </w:numPr>
                  <w:spacing w:line="256" w:lineRule="auto"/>
                  <w:ind w:left="469" w:hanging="469"/>
                  <w:contextualSpacing/>
                </w:pPr>
                <w:r w:rsidRPr="002314AD">
                  <w:t>Without prejudice to the generality of clause 1</w:t>
                </w:r>
                <w:r>
                  <w:t>1</w:t>
                </w:r>
                <w:r w:rsidRPr="002314AD">
                  <w:t>(B), the Contractor shall, in relation to any Confidential Information which is Personal Data:-</w:t>
                </w:r>
              </w:p>
              <w:p w14:paraId="6D3FB914" w14:textId="77777777" w:rsidR="00EA7ADD" w:rsidRPr="002314AD" w:rsidRDefault="00EA7ADD" w:rsidP="00267D2B">
                <w:pPr>
                  <w:numPr>
                    <w:ilvl w:val="0"/>
                    <w:numId w:val="20"/>
                  </w:numPr>
                  <w:spacing w:line="256" w:lineRule="auto"/>
                  <w:contextualSpacing/>
                </w:pPr>
                <w:r w:rsidRPr="002314AD">
                  <w:t xml:space="preserve">process that Personal Data only on the written instructions of the Client; </w:t>
                </w:r>
              </w:p>
              <w:p w14:paraId="40AC2110" w14:textId="77777777" w:rsidR="00EA7ADD" w:rsidRPr="002314AD" w:rsidRDefault="00EA7ADD" w:rsidP="00BA5456">
                <w:pPr>
                  <w:spacing w:line="256" w:lineRule="auto"/>
                  <w:ind w:left="405"/>
                  <w:contextualSpacing/>
                </w:pPr>
              </w:p>
              <w:p w14:paraId="267D32C3" w14:textId="77777777" w:rsidR="00EA7ADD" w:rsidRPr="002314AD" w:rsidRDefault="00EA7ADD" w:rsidP="00267D2B">
                <w:pPr>
                  <w:numPr>
                    <w:ilvl w:val="0"/>
                    <w:numId w:val="20"/>
                  </w:numPr>
                  <w:spacing w:line="256" w:lineRule="auto"/>
                  <w:contextualSpacing/>
                </w:pPr>
                <w:r w:rsidRPr="002314AD">
                  <w:lastRenderedPageBreak/>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C11356A" w14:textId="77777777" w:rsidR="00EA7ADD" w:rsidRPr="002314AD" w:rsidRDefault="00EA7ADD" w:rsidP="00267D2B">
                <w:pPr>
                  <w:numPr>
                    <w:ilvl w:val="0"/>
                    <w:numId w:val="20"/>
                  </w:numPr>
                  <w:spacing w:line="256" w:lineRule="auto"/>
                  <w:contextualSpacing/>
                </w:pPr>
                <w:r w:rsidRPr="002314AD">
                  <w:t>ensure that all personnel who have access to and/or process Personal Data are obliged to keep the Personal Data confidential;</w:t>
                </w:r>
              </w:p>
              <w:p w14:paraId="2B3ADD6E" w14:textId="77777777" w:rsidR="00EA7ADD" w:rsidRPr="002314AD" w:rsidRDefault="00EA7ADD" w:rsidP="00BA5456">
                <w:pPr>
                  <w:spacing w:line="256" w:lineRule="auto"/>
                  <w:ind w:left="405"/>
                  <w:contextualSpacing/>
                </w:pPr>
              </w:p>
              <w:p w14:paraId="0C4D881A" w14:textId="77777777" w:rsidR="00EA7ADD" w:rsidRPr="002314AD" w:rsidRDefault="00EA7ADD" w:rsidP="00267D2B">
                <w:pPr>
                  <w:numPr>
                    <w:ilvl w:val="0"/>
                    <w:numId w:val="20"/>
                  </w:numPr>
                  <w:spacing w:line="256" w:lineRule="auto"/>
                  <w:contextualSpacing/>
                </w:pPr>
                <w:r w:rsidRPr="002314AD">
                  <w:t>not transfer any Personal Data outside of the European Economic Area unless the prior written consent of the Client has been obtained and the following conditions are fulfilled;</w:t>
                </w:r>
              </w:p>
              <w:p w14:paraId="156AF755" w14:textId="77777777" w:rsidR="00EA7ADD" w:rsidRPr="002314AD" w:rsidRDefault="00EA7ADD" w:rsidP="00BA5456">
                <w:pPr>
                  <w:spacing w:line="256" w:lineRule="auto"/>
                  <w:ind w:left="405"/>
                  <w:contextualSpacing/>
                </w:pPr>
              </w:p>
              <w:p w14:paraId="439F3FF6" w14:textId="77777777" w:rsidR="00EA7ADD" w:rsidRPr="002314AD" w:rsidRDefault="00EA7ADD" w:rsidP="00267D2B">
                <w:pPr>
                  <w:numPr>
                    <w:ilvl w:val="0"/>
                    <w:numId w:val="21"/>
                  </w:numPr>
                  <w:spacing w:line="256" w:lineRule="auto"/>
                  <w:contextualSpacing/>
                </w:pPr>
                <w:r w:rsidRPr="002314AD">
                  <w:t xml:space="preserve">appropriate safeguards are in place  in relation to the transfer, to ensure that Personal Data is adequately protected in accordance with Chapter V of Regulation 2016/679 ( General Data Protection Regulation); </w:t>
                </w:r>
              </w:p>
              <w:p w14:paraId="4F65902A" w14:textId="77777777" w:rsidR="00EA7ADD" w:rsidRPr="002314AD" w:rsidRDefault="00EA7ADD" w:rsidP="00267D2B">
                <w:pPr>
                  <w:numPr>
                    <w:ilvl w:val="0"/>
                    <w:numId w:val="21"/>
                  </w:numPr>
                  <w:spacing w:line="256" w:lineRule="auto"/>
                  <w:contextualSpacing/>
                </w:pPr>
                <w:r w:rsidRPr="002314AD">
                  <w:t>the data subject has enforceable rights and effective legal remedies;</w:t>
                </w:r>
              </w:p>
              <w:p w14:paraId="06588642" w14:textId="77777777" w:rsidR="00EA7ADD" w:rsidRPr="002314AD" w:rsidRDefault="00EA7ADD" w:rsidP="00267D2B">
                <w:pPr>
                  <w:numPr>
                    <w:ilvl w:val="0"/>
                    <w:numId w:val="21"/>
                  </w:numPr>
                  <w:spacing w:line="256" w:lineRule="auto"/>
                  <w:contextualSpacing/>
                </w:pPr>
                <w:r w:rsidRPr="002314AD">
                  <w:t>The Contractor complies with its obligations under the Data Protection Laws by providing an adequate level of protection to any Personal Data that is transferred; and</w:t>
                </w:r>
              </w:p>
              <w:p w14:paraId="0D235424" w14:textId="77777777" w:rsidR="00EA7ADD" w:rsidRPr="002314AD" w:rsidRDefault="00EA7ADD" w:rsidP="00267D2B">
                <w:pPr>
                  <w:numPr>
                    <w:ilvl w:val="0"/>
                    <w:numId w:val="21"/>
                  </w:numPr>
                  <w:spacing w:line="256" w:lineRule="auto"/>
                  <w:contextualSpacing/>
                </w:pPr>
                <w:r w:rsidRPr="002314AD">
                  <w:t>The Contractor complies with reasonable instructions notified to it in advance by the Client with respect to the processing of the Personal Data;</w:t>
                </w:r>
              </w:p>
              <w:p w14:paraId="1F5FAB78" w14:textId="77777777" w:rsidR="00EA7ADD" w:rsidRPr="002314AD" w:rsidRDefault="00EA7ADD" w:rsidP="00BA5456">
                <w:pPr>
                  <w:spacing w:line="256" w:lineRule="auto"/>
                </w:pPr>
                <w:r w:rsidRPr="002314AD">
                  <w:t xml:space="preserve"> </w:t>
                </w:r>
              </w:p>
              <w:p w14:paraId="3441CB86" w14:textId="77777777" w:rsidR="00EA7ADD" w:rsidRPr="002314AD" w:rsidRDefault="00EA7ADD" w:rsidP="00267D2B">
                <w:pPr>
                  <w:numPr>
                    <w:ilvl w:val="2"/>
                    <w:numId w:val="16"/>
                  </w:numPr>
                  <w:spacing w:line="256" w:lineRule="auto"/>
                  <w:ind w:left="469" w:hanging="469"/>
                  <w:contextualSpacing/>
                </w:pPr>
                <w:r w:rsidRPr="002314AD">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B299E9B" w14:textId="77777777" w:rsidR="00EA7ADD" w:rsidRPr="002314AD" w:rsidRDefault="00EA7ADD" w:rsidP="00BA5456">
                <w:pPr>
                  <w:spacing w:line="256" w:lineRule="auto"/>
                  <w:ind w:left="2340"/>
                  <w:contextualSpacing/>
                </w:pPr>
              </w:p>
              <w:p w14:paraId="66B692B9" w14:textId="77777777" w:rsidR="00EA7ADD" w:rsidRPr="002314AD" w:rsidRDefault="00EA7ADD" w:rsidP="00267D2B">
                <w:pPr>
                  <w:numPr>
                    <w:ilvl w:val="2"/>
                    <w:numId w:val="16"/>
                  </w:numPr>
                  <w:spacing w:line="256" w:lineRule="auto"/>
                  <w:ind w:left="327" w:hanging="327"/>
                  <w:contextualSpacing/>
                </w:pPr>
                <w:r w:rsidRPr="002314AD">
                  <w:t>The Contractor shall without undue delay report in writing to the Client any data compromise involving Personal Data, or any circumstances that could have resulted in unauthorised access to or disclosure of Personal Data.</w:t>
                </w:r>
              </w:p>
              <w:p w14:paraId="0527AB10" w14:textId="77777777" w:rsidR="00EA7ADD" w:rsidRPr="002314AD" w:rsidRDefault="00EA7ADD" w:rsidP="00BA5456">
                <w:pPr>
                  <w:ind w:left="720"/>
                  <w:contextualSpacing/>
                </w:pPr>
              </w:p>
              <w:p w14:paraId="5DDA2ED9" w14:textId="77777777" w:rsidR="00EA7ADD" w:rsidRPr="002314AD" w:rsidRDefault="00EA7ADD" w:rsidP="00267D2B">
                <w:pPr>
                  <w:numPr>
                    <w:ilvl w:val="2"/>
                    <w:numId w:val="16"/>
                  </w:numPr>
                  <w:spacing w:line="256" w:lineRule="auto"/>
                  <w:ind w:left="327" w:hanging="327"/>
                  <w:contextualSpacing/>
                </w:pPr>
                <w:r w:rsidRPr="002314AD">
                  <w:t>The Contractor shall assist the Client in ensuring compliance with its obligations under the Data Protection Laws with respect to security, impact assessments and consultations with supervisory authorities and regulators.</w:t>
                </w:r>
              </w:p>
              <w:p w14:paraId="164410DA" w14:textId="77777777" w:rsidR="00EA7ADD" w:rsidRPr="002314AD" w:rsidRDefault="00EA7ADD" w:rsidP="00BA5456">
                <w:pPr>
                  <w:ind w:left="720"/>
                  <w:contextualSpacing/>
                </w:pPr>
              </w:p>
              <w:p w14:paraId="4C4742C0" w14:textId="77777777" w:rsidR="00EA7ADD" w:rsidRPr="002314AD" w:rsidRDefault="00EA7ADD" w:rsidP="00267D2B">
                <w:pPr>
                  <w:numPr>
                    <w:ilvl w:val="2"/>
                    <w:numId w:val="16"/>
                  </w:numPr>
                  <w:spacing w:line="256" w:lineRule="auto"/>
                  <w:ind w:left="327" w:hanging="327"/>
                  <w:contextualSpacing/>
                </w:pPr>
                <w:r w:rsidRPr="002314AD">
                  <w:t xml:space="preserve">The Contractor shall at the written direction  of the Client, amend, delete or return Personal Data and copies thereof to the Client on termination of this Agreement unless </w:t>
                </w:r>
                <w:r w:rsidRPr="002314AD">
                  <w:lastRenderedPageBreak/>
                  <w:t>the Contractor is required by the laws of any member of the European Union or by the laws of the European Union applicable to the Contractor to store the Personal Data.</w:t>
                </w:r>
              </w:p>
              <w:p w14:paraId="64D8AB7F" w14:textId="77777777" w:rsidR="00EA7ADD" w:rsidRPr="002314AD" w:rsidRDefault="00EA7ADD" w:rsidP="00BA5456">
                <w:pPr>
                  <w:ind w:left="720"/>
                  <w:contextualSpacing/>
                </w:pPr>
              </w:p>
              <w:p w14:paraId="6738089E" w14:textId="77777777" w:rsidR="00EA7ADD" w:rsidRPr="002314AD" w:rsidRDefault="00EA7ADD" w:rsidP="00267D2B">
                <w:pPr>
                  <w:numPr>
                    <w:ilvl w:val="2"/>
                    <w:numId w:val="16"/>
                  </w:numPr>
                  <w:spacing w:line="256" w:lineRule="auto"/>
                  <w:ind w:left="327" w:hanging="327"/>
                  <w:contextualSpacing/>
                </w:pPr>
                <w:r w:rsidRPr="002314AD">
                  <w:t xml:space="preserve">The Contractor shall permit the Client, </w:t>
                </w:r>
                <w:r w:rsidRPr="002314AD">
                  <w:rPr>
                    <w:rFonts w:eastAsia="Calibri"/>
                  </w:rPr>
                  <w:t>the Office of the Data Protection Commission or other supervisory authority for data protection in Ireland,</w:t>
                </w:r>
                <w:r w:rsidRPr="002314AD">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BAF7B4C" w14:textId="77777777" w:rsidR="00EA7ADD" w:rsidRPr="002314AD" w:rsidRDefault="00EA7ADD" w:rsidP="00BA5456">
                <w:pPr>
                  <w:ind w:left="720"/>
                  <w:contextualSpacing/>
                </w:pPr>
              </w:p>
              <w:p w14:paraId="461A1403" w14:textId="77777777" w:rsidR="00EA7ADD" w:rsidRPr="002314AD" w:rsidRDefault="00EA7ADD" w:rsidP="00267D2B">
                <w:pPr>
                  <w:numPr>
                    <w:ilvl w:val="2"/>
                    <w:numId w:val="16"/>
                  </w:numPr>
                  <w:spacing w:line="256" w:lineRule="auto"/>
                  <w:ind w:left="469" w:hanging="469"/>
                  <w:contextualSpacing/>
                </w:pPr>
                <w:r w:rsidRPr="002314AD">
                  <w:t>The Contractor shall fully comply with, and implement policies which are communicated or notified to the Contractor by the Client from time to time.</w:t>
                </w:r>
              </w:p>
              <w:p w14:paraId="717E853D" w14:textId="77777777" w:rsidR="00EA7ADD" w:rsidRPr="002314AD" w:rsidRDefault="00EA7ADD" w:rsidP="00BA5456">
                <w:pPr>
                  <w:ind w:left="720"/>
                  <w:contextualSpacing/>
                  <w:rPr>
                    <w:highlight w:val="yellow"/>
                  </w:rPr>
                </w:pPr>
              </w:p>
              <w:p w14:paraId="1DCA604F" w14:textId="77777777" w:rsidR="00EA7ADD" w:rsidRPr="002314AD" w:rsidRDefault="00EA7ADD" w:rsidP="00267D2B">
                <w:pPr>
                  <w:numPr>
                    <w:ilvl w:val="2"/>
                    <w:numId w:val="16"/>
                  </w:numPr>
                  <w:spacing w:line="256" w:lineRule="auto"/>
                  <w:ind w:left="611" w:hanging="611"/>
                  <w:contextualSpacing/>
                </w:pPr>
                <w:r w:rsidRPr="002314AD">
                  <w:t>The Contractor shall maintain complete and accurate records and information to demonstrate its compliance with this clause 11 and allow for inspections and contribute to any audits by the Client or the Client’s designated auditor.</w:t>
                </w:r>
              </w:p>
              <w:p w14:paraId="77DD86F2" w14:textId="77777777" w:rsidR="00EA7ADD" w:rsidRPr="002314AD" w:rsidRDefault="00EA7ADD" w:rsidP="00BA5456">
                <w:pPr>
                  <w:ind w:left="720"/>
                  <w:contextualSpacing/>
                </w:pPr>
              </w:p>
              <w:p w14:paraId="088EE05D" w14:textId="77777777" w:rsidR="00EA7ADD" w:rsidRPr="002314AD" w:rsidRDefault="00EA7ADD" w:rsidP="00267D2B">
                <w:pPr>
                  <w:numPr>
                    <w:ilvl w:val="2"/>
                    <w:numId w:val="16"/>
                  </w:numPr>
                  <w:spacing w:line="256" w:lineRule="auto"/>
                  <w:ind w:left="611" w:hanging="611"/>
                  <w:contextualSpacing/>
                </w:pPr>
                <w:r w:rsidRPr="002314AD">
                  <w:t>The Contractor shall:-</w:t>
                </w:r>
              </w:p>
              <w:p w14:paraId="6C41F95E" w14:textId="77777777" w:rsidR="00EA7ADD" w:rsidRPr="002314AD" w:rsidRDefault="00EA7ADD" w:rsidP="00BA5456">
                <w:pPr>
                  <w:spacing w:line="256" w:lineRule="auto"/>
                </w:pPr>
              </w:p>
              <w:p w14:paraId="3A088415" w14:textId="77777777" w:rsidR="00EA7ADD" w:rsidRPr="002314AD" w:rsidRDefault="00EA7ADD" w:rsidP="00267D2B">
                <w:pPr>
                  <w:numPr>
                    <w:ilvl w:val="0"/>
                    <w:numId w:val="19"/>
                  </w:numPr>
                  <w:spacing w:line="256" w:lineRule="auto"/>
                  <w:contextualSpacing/>
                </w:pPr>
                <w:r w:rsidRPr="002314AD">
                  <w:t xml:space="preserve">take all reasonable precautions to preserve the integrity of any </w:t>
                </w:r>
                <w:r w:rsidRPr="002314AD">
                  <w:rPr>
                    <w:rFonts w:eastAsia="Calibri"/>
                  </w:rPr>
                  <w:t>Personal Data</w:t>
                </w:r>
                <w:r w:rsidRPr="002314AD">
                  <w:t xml:space="preserve"> which it processes and to prevent any corruption or loss of such </w:t>
                </w:r>
                <w:r w:rsidRPr="002314AD">
                  <w:rPr>
                    <w:rFonts w:eastAsia="Calibri"/>
                  </w:rPr>
                  <w:t>Personal Data</w:t>
                </w:r>
                <w:r w:rsidRPr="002314AD">
                  <w:t>;</w:t>
                </w:r>
              </w:p>
              <w:p w14:paraId="73BFFA0F" w14:textId="77777777" w:rsidR="00EA7ADD" w:rsidRPr="002314AD" w:rsidRDefault="00EA7ADD" w:rsidP="00267D2B">
                <w:pPr>
                  <w:numPr>
                    <w:ilvl w:val="0"/>
                    <w:numId w:val="19"/>
                  </w:numPr>
                  <w:spacing w:line="256" w:lineRule="auto"/>
                  <w:contextualSpacing/>
                </w:pPr>
                <w:r w:rsidRPr="002314AD">
                  <w:t xml:space="preserve">ensure that a back-up copy of any and all such </w:t>
                </w:r>
                <w:r w:rsidRPr="002314AD">
                  <w:rPr>
                    <w:rFonts w:eastAsia="Calibri"/>
                  </w:rPr>
                  <w:t>Personal Data</w:t>
                </w:r>
                <w:r w:rsidRPr="002314AD">
                  <w:t xml:space="preserve"> is made [insert frequency] and this copy is recorded on media from which the data can be reloaded if there is any corruption or loss of the data; and</w:t>
                </w:r>
              </w:p>
              <w:p w14:paraId="26E908E3" w14:textId="77777777" w:rsidR="00EA7ADD" w:rsidRPr="002314AD" w:rsidRDefault="00EA7ADD" w:rsidP="00267D2B">
                <w:pPr>
                  <w:numPr>
                    <w:ilvl w:val="0"/>
                    <w:numId w:val="19"/>
                  </w:numPr>
                  <w:spacing w:line="256" w:lineRule="auto"/>
                  <w:contextualSpacing/>
                </w:pPr>
                <w:r w:rsidRPr="002314AD">
                  <w:t xml:space="preserve">in such an event and if attributable to any default by the Contractor or any Sub-contractor, promptly restore the </w:t>
                </w:r>
                <w:r w:rsidRPr="002314AD">
                  <w:rPr>
                    <w:rFonts w:eastAsia="Calibri"/>
                  </w:rPr>
                  <w:t>Personal Data</w:t>
                </w:r>
                <w:r w:rsidRPr="002314AD">
                  <w:t xml:space="preserve"> at its own expense or, at the Client’s option, reimburse the Client for any reasonable expenses it incurs in having the </w:t>
                </w:r>
                <w:r w:rsidRPr="002314AD">
                  <w:rPr>
                    <w:rFonts w:eastAsia="Calibri"/>
                  </w:rPr>
                  <w:t>Personal Data</w:t>
                </w:r>
                <w:r w:rsidRPr="002314AD">
                  <w:t xml:space="preserve"> restored by a third party.</w:t>
                </w:r>
              </w:p>
              <w:p w14:paraId="5506B49F" w14:textId="77777777" w:rsidR="00EA7ADD" w:rsidRPr="002314AD" w:rsidRDefault="00EA7ADD" w:rsidP="00BA5456">
                <w:pPr>
                  <w:spacing w:line="256" w:lineRule="auto"/>
                  <w:ind w:left="720"/>
                  <w:contextualSpacing/>
                </w:pPr>
              </w:p>
              <w:p w14:paraId="7D4C0E86" w14:textId="77777777" w:rsidR="00EA7ADD" w:rsidRPr="002314AD" w:rsidRDefault="00EA7ADD" w:rsidP="00BA5456">
                <w:pPr>
                  <w:spacing w:line="256" w:lineRule="auto"/>
                  <w:ind w:left="720"/>
                  <w:contextualSpacing/>
                </w:pPr>
              </w:p>
              <w:p w14:paraId="69D637EB" w14:textId="77777777" w:rsidR="00EA7ADD" w:rsidRPr="002314AD" w:rsidRDefault="00EA7ADD" w:rsidP="00BA5456">
                <w:pPr>
                  <w:spacing w:line="256" w:lineRule="auto"/>
                  <w:rPr>
                    <w:i/>
                    <w:color w:val="FF0000"/>
                  </w:rPr>
                </w:pPr>
                <w:r w:rsidRPr="002314AD">
                  <w:rPr>
                    <w:i/>
                    <w:color w:val="FF0000"/>
                  </w:rPr>
                  <w:t>(IF YOU ARE NOT CONSENTING TO A THIRD PARTY PROCESSOR - DELETE IF NOT IN USE)</w:t>
                </w:r>
              </w:p>
              <w:p w14:paraId="5A2C1B58" w14:textId="77777777" w:rsidR="00EA7ADD" w:rsidRPr="002314AD" w:rsidRDefault="00EA7ADD" w:rsidP="00267D2B">
                <w:pPr>
                  <w:numPr>
                    <w:ilvl w:val="2"/>
                    <w:numId w:val="16"/>
                  </w:numPr>
                  <w:spacing w:line="256" w:lineRule="auto"/>
                  <w:ind w:left="611" w:hanging="611"/>
                  <w:contextualSpacing/>
                </w:pPr>
                <w:r w:rsidRPr="002314AD">
                  <w:t>The Client does not consent to the Contractor appointing any third party processor of Personal Data under this agreement</w:t>
                </w:r>
                <w:r>
                  <w:t>.</w:t>
                </w:r>
                <w:r w:rsidRPr="002314AD">
                  <w:t xml:space="preserve"> </w:t>
                </w:r>
              </w:p>
              <w:p w14:paraId="6921EB2A" w14:textId="77777777" w:rsidR="00EA7ADD" w:rsidRPr="002314AD" w:rsidRDefault="00EA7ADD" w:rsidP="00BA5456">
                <w:pPr>
                  <w:spacing w:line="256" w:lineRule="auto"/>
                  <w:rPr>
                    <w:i/>
                    <w:color w:val="FF0000"/>
                  </w:rPr>
                </w:pPr>
                <w:r w:rsidRPr="002314AD">
                  <w:rPr>
                    <w:i/>
                    <w:color w:val="FF0000"/>
                  </w:rPr>
                  <w:t>(OR IF USING A THIRD PARTY PROCESSOR - DELETE IF NOT IN USE)</w:t>
                </w:r>
              </w:p>
              <w:p w14:paraId="55478F2F" w14:textId="77777777" w:rsidR="00EA7ADD" w:rsidRPr="002314AD" w:rsidRDefault="00EA7ADD" w:rsidP="00BA5456">
                <w:pPr>
                  <w:spacing w:line="256" w:lineRule="auto"/>
                </w:pPr>
                <w:r>
                  <w:t>T</w:t>
                </w:r>
                <w:r w:rsidRPr="002314AD">
                  <w:t xml:space="preserve">he Client consents to the Contractor appointing </w:t>
                </w:r>
                <w:r w:rsidRPr="002314AD">
                  <w:rPr>
                    <w:highlight w:val="lightGray"/>
                  </w:rPr>
                  <w:t>[insert third-party processor]</w:t>
                </w:r>
                <w:r w:rsidRPr="002314AD">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w:t>
                </w:r>
                <w:r>
                  <w:t>.  T</w:t>
                </w:r>
                <w:r w:rsidRPr="002314AD">
                  <w:t>he Contractor shall remain fully liable for all acts or omissions of any third-party processor appointed by it pursuant to this clause 11.</w:t>
                </w:r>
              </w:p>
              <w:p w14:paraId="354CF19D" w14:textId="77777777" w:rsidR="00EA7ADD" w:rsidRPr="002314AD" w:rsidRDefault="00EA7ADD" w:rsidP="00BA5456">
                <w:pPr>
                  <w:spacing w:line="256" w:lineRule="auto"/>
                </w:pPr>
              </w:p>
              <w:p w14:paraId="63DDF152" w14:textId="77777777" w:rsidR="00EA7ADD" w:rsidRPr="002314AD" w:rsidRDefault="00EA7ADD" w:rsidP="00267D2B">
                <w:pPr>
                  <w:numPr>
                    <w:ilvl w:val="2"/>
                    <w:numId w:val="16"/>
                  </w:numPr>
                  <w:spacing w:line="256" w:lineRule="auto"/>
                  <w:ind w:left="327" w:hanging="283"/>
                  <w:contextualSpacing/>
                </w:pPr>
                <w:r w:rsidRPr="002314AD">
                  <w:t>Save for clauses 11B, 11C, 11D(4) and 11E, all the obligations on the Contractor in this clause 11 relating to the processing of Personal Data shall apply to the processing of all Confidential Information.</w:t>
                </w:r>
              </w:p>
              <w:p w14:paraId="547FB619" w14:textId="77777777" w:rsidR="00EA7ADD" w:rsidRPr="002314AD" w:rsidRDefault="00EA7ADD" w:rsidP="00BA5456"/>
            </w:tc>
          </w:tr>
        </w:tbl>
        <w:p w14:paraId="52B04A4D" w14:textId="77777777" w:rsidR="00EA7ADD" w:rsidRPr="002314AD" w:rsidRDefault="00EA7ADD" w:rsidP="00EA7ADD">
          <w:pPr>
            <w:spacing w:after="240"/>
          </w:pPr>
        </w:p>
        <w:p w14:paraId="501F558C" w14:textId="77777777" w:rsidR="00EA7ADD" w:rsidRDefault="00287E58" w:rsidP="00EA7ADD">
          <w:pPr>
            <w:rPr>
              <w:color w:val="FF0000"/>
              <w:highlight w:val="cyan"/>
            </w:rPr>
          </w:pPr>
        </w:p>
      </w:sdtContent>
    </w:sdt>
    <w:p w14:paraId="5D21B313" w14:textId="77777777" w:rsidR="00EA7ADD" w:rsidRPr="002F7AA0" w:rsidRDefault="00EA7ADD" w:rsidP="00EA7ADD">
      <w:pPr>
        <w:rPr>
          <w:color w:val="FF0000"/>
          <w:szCs w:val="22"/>
          <w:highlight w:val="cyan"/>
        </w:rPr>
      </w:pPr>
    </w:p>
    <w:p w14:paraId="70DFCA39" w14:textId="77777777" w:rsidR="00EA7ADD" w:rsidRPr="00062748" w:rsidRDefault="00EA7ADD" w:rsidP="00EA7ADD">
      <w:pPr>
        <w:rPr>
          <w:color w:val="FF0000"/>
          <w:szCs w:val="22"/>
          <w:highlight w:val="cyan"/>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EA7ADD" w:rsidRPr="00830A49" w14:paraId="2A83E0C0" w14:textId="77777777" w:rsidTr="00BA5456">
        <w:trPr>
          <w:gridAfter w:val="1"/>
          <w:wAfter w:w="44" w:type="dxa"/>
          <w:trHeight w:val="964"/>
        </w:trPr>
        <w:tc>
          <w:tcPr>
            <w:tcW w:w="4494" w:type="dxa"/>
            <w:shd w:val="clear" w:color="auto" w:fill="CCCCCC"/>
          </w:tcPr>
          <w:p w14:paraId="545DE33E" w14:textId="77777777" w:rsidR="00EA7ADD" w:rsidRPr="00830A49" w:rsidRDefault="00EA7ADD" w:rsidP="00BA5456">
            <w:pPr>
              <w:rPr>
                <w:szCs w:val="22"/>
              </w:rPr>
            </w:pPr>
            <w:r w:rsidRPr="00830A49">
              <w:rPr>
                <w:szCs w:val="22"/>
              </w:rPr>
              <w:t xml:space="preserve">SIGNED for and on behalf of the </w:t>
            </w:r>
            <w:r>
              <w:rPr>
                <w:szCs w:val="22"/>
              </w:rPr>
              <w:t>Client</w:t>
            </w:r>
          </w:p>
          <w:p w14:paraId="30E3A927" w14:textId="77777777" w:rsidR="00EA7ADD" w:rsidRPr="00830A49" w:rsidRDefault="00EA7ADD" w:rsidP="00BA5456">
            <w:pPr>
              <w:rPr>
                <w:szCs w:val="22"/>
              </w:rPr>
            </w:pPr>
          </w:p>
          <w:p w14:paraId="28DCF8AA" w14:textId="77777777" w:rsidR="00EA7ADD" w:rsidRPr="00830A49" w:rsidRDefault="00EA7ADD" w:rsidP="00BA5456">
            <w:pPr>
              <w:rPr>
                <w:szCs w:val="22"/>
              </w:rPr>
            </w:pPr>
            <w:r w:rsidRPr="00830A49">
              <w:rPr>
                <w:szCs w:val="22"/>
              </w:rPr>
              <w:t>__________________________</w:t>
            </w:r>
          </w:p>
          <w:p w14:paraId="403C4DC7" w14:textId="77777777" w:rsidR="00EA7ADD" w:rsidRPr="00830A49" w:rsidRDefault="00EA7ADD" w:rsidP="00BA5456">
            <w:pPr>
              <w:rPr>
                <w:szCs w:val="22"/>
              </w:rPr>
            </w:pPr>
            <w:r w:rsidRPr="00830A49">
              <w:rPr>
                <w:szCs w:val="22"/>
              </w:rPr>
              <w:t>(being a duly authorised officer)</w:t>
            </w:r>
          </w:p>
        </w:tc>
        <w:tc>
          <w:tcPr>
            <w:tcW w:w="4502" w:type="dxa"/>
            <w:gridSpan w:val="2"/>
            <w:shd w:val="clear" w:color="auto" w:fill="CCCCCC"/>
          </w:tcPr>
          <w:p w14:paraId="648091B9" w14:textId="77777777" w:rsidR="00EA7ADD" w:rsidRPr="00830A49" w:rsidRDefault="00EA7ADD" w:rsidP="00BA5456">
            <w:pPr>
              <w:rPr>
                <w:szCs w:val="22"/>
              </w:rPr>
            </w:pPr>
            <w:r w:rsidRPr="00830A49">
              <w:rPr>
                <w:szCs w:val="22"/>
              </w:rPr>
              <w:t>SIGNED for and on behalf of the Contractor</w:t>
            </w:r>
          </w:p>
          <w:p w14:paraId="33635C85" w14:textId="77777777" w:rsidR="00EA7ADD" w:rsidRPr="00830A49" w:rsidRDefault="00EA7ADD" w:rsidP="00BA5456">
            <w:pPr>
              <w:spacing w:after="360"/>
              <w:rPr>
                <w:szCs w:val="22"/>
              </w:rPr>
            </w:pPr>
          </w:p>
          <w:p w14:paraId="05E12CE4" w14:textId="77777777" w:rsidR="00EA7ADD" w:rsidRPr="00830A49" w:rsidRDefault="00EA7ADD" w:rsidP="00BA5456">
            <w:pPr>
              <w:rPr>
                <w:szCs w:val="22"/>
              </w:rPr>
            </w:pPr>
            <w:r w:rsidRPr="00830A49">
              <w:rPr>
                <w:szCs w:val="22"/>
              </w:rPr>
              <w:t>____________________________</w:t>
            </w:r>
          </w:p>
        </w:tc>
      </w:tr>
      <w:tr w:rsidR="00EA7ADD" w:rsidRPr="00830A49" w14:paraId="5F3A608F" w14:textId="77777777" w:rsidTr="00BA5456">
        <w:trPr>
          <w:trHeight w:val="1044"/>
        </w:trPr>
        <w:tc>
          <w:tcPr>
            <w:tcW w:w="4518" w:type="dxa"/>
            <w:gridSpan w:val="2"/>
            <w:shd w:val="clear" w:color="auto" w:fill="CCCCCC"/>
          </w:tcPr>
          <w:p w14:paraId="2051E8E3" w14:textId="77777777" w:rsidR="00EA7ADD" w:rsidRPr="00830A49" w:rsidRDefault="00EA7ADD" w:rsidP="00BA5456">
            <w:pPr>
              <w:rPr>
                <w:szCs w:val="22"/>
              </w:rPr>
            </w:pPr>
            <w:r w:rsidRPr="00830A49">
              <w:rPr>
                <w:szCs w:val="22"/>
              </w:rPr>
              <w:t>Witness</w:t>
            </w:r>
          </w:p>
        </w:tc>
        <w:tc>
          <w:tcPr>
            <w:tcW w:w="4523" w:type="dxa"/>
            <w:gridSpan w:val="2"/>
            <w:shd w:val="clear" w:color="auto" w:fill="CCCCCC"/>
          </w:tcPr>
          <w:p w14:paraId="01601CB8" w14:textId="77777777" w:rsidR="00EA7ADD" w:rsidRPr="00830A49" w:rsidRDefault="00EA7ADD" w:rsidP="00BA5456">
            <w:pPr>
              <w:rPr>
                <w:szCs w:val="22"/>
              </w:rPr>
            </w:pPr>
            <w:r w:rsidRPr="00830A49">
              <w:rPr>
                <w:szCs w:val="22"/>
              </w:rPr>
              <w:t>Witness</w:t>
            </w:r>
          </w:p>
        </w:tc>
      </w:tr>
    </w:tbl>
    <w:p w14:paraId="473BDD53" w14:textId="055AC880" w:rsidR="008F5850" w:rsidRDefault="008F5850" w:rsidP="008F5850">
      <w:pPr>
        <w:rPr>
          <w:color w:val="FF0000"/>
          <w:highlight w:val="cyan"/>
        </w:rPr>
      </w:pPr>
    </w:p>
    <w:p w14:paraId="19A3CE24" w14:textId="3C94E280" w:rsidR="002F7AA0" w:rsidRPr="002F7AA0" w:rsidRDefault="002F7AA0" w:rsidP="002F7AA0">
      <w:pPr>
        <w:rPr>
          <w:color w:val="FF0000"/>
          <w:szCs w:val="22"/>
          <w:highlight w:val="cyan"/>
        </w:rPr>
      </w:pPr>
    </w:p>
    <w:p w14:paraId="36AA7F5E" w14:textId="7C43B66E" w:rsidR="00062748" w:rsidRPr="00062748" w:rsidRDefault="00062748" w:rsidP="00062748">
      <w:pPr>
        <w:rPr>
          <w:color w:val="FF0000"/>
          <w:szCs w:val="22"/>
          <w:highlight w:val="cyan"/>
        </w:rPr>
      </w:pPr>
    </w:p>
    <w:p w14:paraId="09C33267" w14:textId="77777777" w:rsidR="00FE152F" w:rsidRDefault="00FE152F" w:rsidP="00FE152F">
      <w:pPr>
        <w:spacing w:after="0"/>
        <w:rPr>
          <w:szCs w:val="22"/>
        </w:rPr>
      </w:pPr>
    </w:p>
    <w:p w14:paraId="1F1F56EE" w14:textId="2124D945" w:rsidR="00FC6F22" w:rsidRPr="00AF585C" w:rsidRDefault="00FC6F22" w:rsidP="00FC6F22">
      <w:pPr>
        <w:pStyle w:val="Heading1"/>
        <w:keepNext w:val="0"/>
        <w:rPr>
          <w:rFonts w:ascii="Calibri" w:hAnsi="Calibri"/>
        </w:rPr>
      </w:pPr>
      <w:r>
        <w:rPr>
          <w:rFonts w:ascii="Calibri" w:hAnsi="Calibri"/>
          <w:bCs w:val="0"/>
        </w:rPr>
        <w:lastRenderedPageBreak/>
        <w:t>Schedule</w:t>
      </w:r>
      <w:r w:rsidR="00AC2C95">
        <w:rPr>
          <w:rFonts w:ascii="Calibri" w:hAnsi="Calibri"/>
          <w:bCs w:val="0"/>
        </w:rPr>
        <w:t xml:space="preserve"> </w:t>
      </w:r>
      <w:r>
        <w:rPr>
          <w:rFonts w:ascii="Calibri" w:hAnsi="Calibri"/>
          <w:bCs w:val="0"/>
        </w:rPr>
        <w:t xml:space="preserve"> A to the Confidentiality Agreement: </w:t>
      </w:r>
      <w:r>
        <w:rPr>
          <w:rFonts w:ascii="Calibri" w:hAnsi="Calibri"/>
        </w:rPr>
        <w:t>Data Protection</w:t>
      </w:r>
    </w:p>
    <w:sdt>
      <w:sdtPr>
        <w:rPr>
          <w:color w:val="FF0000"/>
          <w:szCs w:val="22"/>
          <w:highlight w:val="cyan"/>
        </w:rPr>
        <w:id w:val="-594560563"/>
        <w:placeholder>
          <w:docPart w:val="6EAA7053AF6A42E6BA6E50681098E164"/>
        </w:placeholder>
      </w:sdtPr>
      <w:sdtEndPr/>
      <w:sdtContent>
        <w:p w14:paraId="1056BC4F" w14:textId="5C7AE644" w:rsidR="00FC6F22" w:rsidRPr="005F1150" w:rsidRDefault="00FC6F22" w:rsidP="00FC6F22">
          <w:pPr>
            <w:rPr>
              <w:bCs/>
              <w:i/>
              <w:szCs w:val="22"/>
              <w:u w:val="single"/>
            </w:rPr>
          </w:pPr>
          <w:r w:rsidRPr="005F1150">
            <w:rPr>
              <w:bCs/>
              <w:i/>
              <w:szCs w:val="22"/>
              <w:u w:val="single"/>
            </w:rPr>
            <w:t>[complete when completing the con</w:t>
          </w:r>
          <w:r w:rsidR="00FE7127" w:rsidRPr="005F1150">
            <w:rPr>
              <w:bCs/>
              <w:i/>
              <w:szCs w:val="22"/>
              <w:u w:val="single"/>
            </w:rPr>
            <w:t>fidentiality agreement</w:t>
          </w:r>
          <w:r w:rsidRPr="005F1150">
            <w:rPr>
              <w:bCs/>
              <w:i/>
              <w:szCs w:val="22"/>
              <w:u w:val="single"/>
            </w:rPr>
            <w:t>]</w:t>
          </w:r>
        </w:p>
        <w:p w14:paraId="6A82DFFD" w14:textId="77777777" w:rsidR="00FC6F22" w:rsidRPr="005F1150" w:rsidRDefault="00FC6F22" w:rsidP="00FC6F22">
          <w:pPr>
            <w:rPr>
              <w:bCs/>
              <w:szCs w:val="22"/>
              <w:u w:val="single"/>
            </w:rPr>
          </w:pPr>
          <w:r w:rsidRPr="005F1150">
            <w:rPr>
              <w:bCs/>
              <w:szCs w:val="22"/>
              <w:u w:val="single"/>
            </w:rPr>
            <w:t>Processing, Personal Data and Data Subjects</w:t>
          </w:r>
        </w:p>
        <w:p w14:paraId="39D7DD14" w14:textId="77777777" w:rsidR="00FC6F22" w:rsidRPr="005F1150" w:rsidRDefault="00FC6F22" w:rsidP="00267D2B">
          <w:pPr>
            <w:pStyle w:val="ListParagraph"/>
            <w:numPr>
              <w:ilvl w:val="0"/>
              <w:numId w:val="18"/>
            </w:numPr>
            <w:jc w:val="left"/>
            <w:rPr>
              <w:szCs w:val="22"/>
            </w:rPr>
          </w:pPr>
          <w:r w:rsidRPr="005F1150">
            <w:rPr>
              <w:szCs w:val="22"/>
            </w:rPr>
            <w:t>Processing by the Contractor</w:t>
          </w:r>
        </w:p>
        <w:p w14:paraId="29491EE2" w14:textId="77777777" w:rsidR="00FC6F22" w:rsidRPr="005F1150" w:rsidRDefault="00FC6F22" w:rsidP="00FC6F22">
          <w:pPr>
            <w:pStyle w:val="ListParagraph"/>
            <w:jc w:val="left"/>
            <w:rPr>
              <w:szCs w:val="22"/>
            </w:rPr>
          </w:pPr>
        </w:p>
        <w:p w14:paraId="75329D0A" w14:textId="77777777" w:rsidR="00FC6F22" w:rsidRPr="005F1150" w:rsidRDefault="00FC6F22" w:rsidP="00267D2B">
          <w:pPr>
            <w:pStyle w:val="ListParagraph"/>
            <w:numPr>
              <w:ilvl w:val="1"/>
              <w:numId w:val="18"/>
            </w:numPr>
            <w:ind w:left="1134"/>
            <w:jc w:val="left"/>
            <w:rPr>
              <w:szCs w:val="22"/>
            </w:rPr>
          </w:pPr>
          <w:r w:rsidRPr="005F1150">
            <w:rPr>
              <w:szCs w:val="22"/>
            </w:rPr>
            <w:t>Subject matter of processing</w:t>
          </w:r>
        </w:p>
        <w:p w14:paraId="31BF79C7" w14:textId="77777777" w:rsidR="00FC6F22" w:rsidRPr="005F1150" w:rsidRDefault="00FC6F22" w:rsidP="00FC6F22">
          <w:pPr>
            <w:pStyle w:val="ListParagraph"/>
            <w:ind w:left="1134"/>
            <w:jc w:val="left"/>
            <w:rPr>
              <w:szCs w:val="22"/>
            </w:rPr>
          </w:pPr>
        </w:p>
        <w:p w14:paraId="19AF8590" w14:textId="77777777" w:rsidR="00FC6F22" w:rsidRPr="005F1150" w:rsidRDefault="00FC6F22" w:rsidP="00267D2B">
          <w:pPr>
            <w:pStyle w:val="ListParagraph"/>
            <w:numPr>
              <w:ilvl w:val="1"/>
              <w:numId w:val="18"/>
            </w:numPr>
            <w:ind w:left="1134"/>
            <w:jc w:val="left"/>
            <w:rPr>
              <w:szCs w:val="22"/>
            </w:rPr>
          </w:pPr>
          <w:r w:rsidRPr="005F1150">
            <w:rPr>
              <w:szCs w:val="22"/>
            </w:rPr>
            <w:t>Nature of processing</w:t>
          </w:r>
          <w:r w:rsidRPr="005F1150">
            <w:rPr>
              <w:szCs w:val="22"/>
            </w:rPr>
            <w:br/>
          </w:r>
        </w:p>
        <w:p w14:paraId="7DA3969D" w14:textId="77777777" w:rsidR="00FC6F22" w:rsidRPr="005F1150" w:rsidRDefault="00FC6F22" w:rsidP="00267D2B">
          <w:pPr>
            <w:pStyle w:val="ListParagraph"/>
            <w:numPr>
              <w:ilvl w:val="1"/>
              <w:numId w:val="18"/>
            </w:numPr>
            <w:ind w:left="1134"/>
            <w:jc w:val="left"/>
            <w:rPr>
              <w:szCs w:val="22"/>
            </w:rPr>
          </w:pPr>
          <w:r w:rsidRPr="005F1150">
            <w:rPr>
              <w:szCs w:val="22"/>
            </w:rPr>
            <w:t>Purpose of processing</w:t>
          </w:r>
        </w:p>
        <w:p w14:paraId="07D5F2CF" w14:textId="77777777" w:rsidR="00FC6F22" w:rsidRPr="005F1150" w:rsidRDefault="00FC6F22" w:rsidP="00FC6F22">
          <w:pPr>
            <w:pStyle w:val="ListParagraph"/>
            <w:ind w:left="1134"/>
            <w:jc w:val="left"/>
            <w:rPr>
              <w:szCs w:val="22"/>
            </w:rPr>
          </w:pPr>
        </w:p>
        <w:p w14:paraId="35D0A6B9" w14:textId="77777777" w:rsidR="00FC6F22" w:rsidRPr="005F1150" w:rsidRDefault="00FC6F22" w:rsidP="00267D2B">
          <w:pPr>
            <w:pStyle w:val="ListParagraph"/>
            <w:numPr>
              <w:ilvl w:val="1"/>
              <w:numId w:val="18"/>
            </w:numPr>
            <w:ind w:left="1134"/>
            <w:jc w:val="left"/>
            <w:rPr>
              <w:szCs w:val="22"/>
            </w:rPr>
          </w:pPr>
          <w:r w:rsidRPr="005F1150">
            <w:rPr>
              <w:szCs w:val="22"/>
            </w:rPr>
            <w:t>Duration of the processing</w:t>
          </w:r>
        </w:p>
        <w:p w14:paraId="2098D18A" w14:textId="77777777" w:rsidR="00FC6F22" w:rsidRPr="005F1150" w:rsidRDefault="00FC6F22" w:rsidP="00FC6F22">
          <w:pPr>
            <w:pStyle w:val="ListParagraph"/>
            <w:rPr>
              <w:szCs w:val="22"/>
            </w:rPr>
          </w:pPr>
        </w:p>
        <w:p w14:paraId="21AB55CE" w14:textId="77777777" w:rsidR="00FC6F22" w:rsidRPr="005F1150" w:rsidRDefault="00FC6F22" w:rsidP="00267D2B">
          <w:pPr>
            <w:pStyle w:val="ListParagraph"/>
            <w:numPr>
              <w:ilvl w:val="0"/>
              <w:numId w:val="18"/>
            </w:numPr>
            <w:jc w:val="left"/>
            <w:rPr>
              <w:szCs w:val="22"/>
            </w:rPr>
          </w:pPr>
          <w:r w:rsidRPr="005F1150">
            <w:rPr>
              <w:szCs w:val="22"/>
            </w:rPr>
            <w:t>Types of personal data</w:t>
          </w:r>
        </w:p>
        <w:p w14:paraId="45077BEE" w14:textId="77777777" w:rsidR="00FC6F22" w:rsidRPr="005F1150" w:rsidRDefault="00FC6F22" w:rsidP="00FC6F22">
          <w:pPr>
            <w:pStyle w:val="ListParagraph"/>
            <w:rPr>
              <w:szCs w:val="22"/>
            </w:rPr>
          </w:pPr>
        </w:p>
        <w:p w14:paraId="4B2A26DD" w14:textId="77777777" w:rsidR="00FC6F22" w:rsidRPr="005F1150" w:rsidRDefault="00FC6F22" w:rsidP="00267D2B">
          <w:pPr>
            <w:pStyle w:val="ListParagraph"/>
            <w:numPr>
              <w:ilvl w:val="0"/>
              <w:numId w:val="18"/>
            </w:numPr>
            <w:rPr>
              <w:szCs w:val="22"/>
            </w:rPr>
          </w:pPr>
          <w:r w:rsidRPr="005F1150">
            <w:rPr>
              <w:szCs w:val="22"/>
            </w:rPr>
            <w:t>Categories of data subject</w:t>
          </w:r>
        </w:p>
        <w:p w14:paraId="2B21B81D" w14:textId="74FAFDBE" w:rsidR="00FC6F22" w:rsidRDefault="00FC6F22" w:rsidP="00FC6F22">
          <w:pPr>
            <w:spacing w:after="240"/>
          </w:pPr>
        </w:p>
        <w:p w14:paraId="47A1037B" w14:textId="77777777" w:rsidR="00FC6F22" w:rsidRDefault="00287E58" w:rsidP="00FC6F22">
          <w:pPr>
            <w:rPr>
              <w:color w:val="FF0000"/>
              <w:szCs w:val="22"/>
              <w:highlight w:val="cyan"/>
            </w:rPr>
          </w:pPr>
        </w:p>
      </w:sdtContent>
    </w:sdt>
    <w:p w14:paraId="070F6273" w14:textId="77777777" w:rsidR="00FC6F22" w:rsidRDefault="00FC6F22" w:rsidP="00FC6F22">
      <w:pPr>
        <w:spacing w:after="200"/>
        <w:rPr>
          <w:szCs w:val="22"/>
        </w:rPr>
      </w:pPr>
    </w:p>
    <w:p w14:paraId="5982140D" w14:textId="77777777" w:rsidR="00E96950" w:rsidRDefault="00E96950" w:rsidP="002F50B6">
      <w:pPr>
        <w:spacing w:after="200"/>
        <w:rPr>
          <w:szCs w:val="22"/>
        </w:rPr>
        <w:sectPr w:rsidR="00E96950" w:rsidSect="00757B27">
          <w:type w:val="continuous"/>
          <w:pgSz w:w="11906" w:h="16838"/>
          <w:pgMar w:top="1440" w:right="1440" w:bottom="1440" w:left="1440" w:header="708" w:footer="708" w:gutter="0"/>
          <w:cols w:space="708"/>
          <w:docGrid w:linePitch="360"/>
        </w:sectPr>
      </w:pPr>
    </w:p>
    <w:p w14:paraId="71C85EFF" w14:textId="2A4AEE23" w:rsidR="002F50B6" w:rsidRDefault="002F50B6">
      <w:pPr>
        <w:spacing w:after="160" w:line="259" w:lineRule="auto"/>
        <w:jc w:val="left"/>
        <w:rPr>
          <w:b/>
          <w:szCs w:val="22"/>
        </w:rPr>
      </w:pPr>
    </w:p>
    <w:p w14:paraId="0D446C80" w14:textId="02D8C49A" w:rsidR="006D342A" w:rsidRPr="00077ECD" w:rsidRDefault="006D342A" w:rsidP="006D342A">
      <w:pPr>
        <w:pStyle w:val="Heading1"/>
        <w:rPr>
          <w:rFonts w:asciiTheme="minorHAnsi" w:hAnsiTheme="minorHAnsi"/>
          <w:szCs w:val="22"/>
        </w:rPr>
      </w:pPr>
      <w:r w:rsidRPr="005C5227">
        <w:rPr>
          <w:rFonts w:asciiTheme="minorHAnsi" w:hAnsiTheme="minorHAnsi"/>
          <w:szCs w:val="22"/>
        </w:rPr>
        <w:lastRenderedPageBreak/>
        <w:t xml:space="preserve">Appendix </w:t>
      </w:r>
      <w:r w:rsidR="00EB2A9A">
        <w:rPr>
          <w:rFonts w:asciiTheme="minorHAnsi" w:hAnsiTheme="minorHAnsi"/>
          <w:szCs w:val="22"/>
        </w:rPr>
        <w:t>8</w:t>
      </w:r>
      <w:r w:rsidRPr="005C5227">
        <w:rPr>
          <w:rFonts w:asciiTheme="minorHAnsi" w:hAnsiTheme="minorHAnsi"/>
          <w:szCs w:val="22"/>
        </w:rPr>
        <w:t xml:space="preserve">: </w:t>
      </w:r>
      <w:r>
        <w:rPr>
          <w:rFonts w:asciiTheme="minorHAnsi" w:hAnsiTheme="minorHAnsi"/>
          <w:szCs w:val="22"/>
        </w:rPr>
        <w:t xml:space="preserve"> </w:t>
      </w:r>
      <w:r w:rsidRPr="005C5227">
        <w:rPr>
          <w:rFonts w:asciiTheme="minorHAnsi" w:hAnsiTheme="minorHAnsi"/>
          <w:szCs w:val="22"/>
        </w:rPr>
        <w:t>Services Contract</w:t>
      </w:r>
      <w:r w:rsidR="00950F4C">
        <w:rPr>
          <w:rFonts w:asciiTheme="minorHAnsi" w:hAnsiTheme="minorHAnsi"/>
          <w:szCs w:val="22"/>
        </w:rPr>
        <w:t xml:space="preserve"> – (Rotation)</w:t>
      </w:r>
      <w:r w:rsidR="001F5CA0">
        <w:rPr>
          <w:rFonts w:asciiTheme="minorHAnsi" w:hAnsiTheme="minorHAnsi"/>
          <w:szCs w:val="22"/>
        </w:rPr>
        <w:t xml:space="preserve"> For Lot 1</w:t>
      </w:r>
    </w:p>
    <w:p w14:paraId="15031C8F" w14:textId="77777777" w:rsidR="006D342A" w:rsidRPr="00077ECD" w:rsidRDefault="006D342A" w:rsidP="006D342A">
      <w:pPr>
        <w:rPr>
          <w:rFonts w:asciiTheme="minorHAnsi" w:hAnsiTheme="minorHAnsi"/>
          <w:szCs w:val="22"/>
        </w:rPr>
      </w:pPr>
    </w:p>
    <w:p w14:paraId="336B4AF2" w14:textId="77777777" w:rsidR="006D342A" w:rsidRPr="00077ECD" w:rsidRDefault="006D342A" w:rsidP="006D342A">
      <w:pPr>
        <w:rPr>
          <w:rFonts w:asciiTheme="minorHAnsi" w:hAnsiTheme="minorHAnsi"/>
          <w:szCs w:val="22"/>
        </w:rPr>
      </w:pPr>
    </w:p>
    <w:p w14:paraId="3626E890" w14:textId="77777777" w:rsidR="006D342A" w:rsidRPr="00077ECD" w:rsidRDefault="006D342A" w:rsidP="006D342A">
      <w:pPr>
        <w:rPr>
          <w:rFonts w:asciiTheme="minorHAnsi" w:hAnsiTheme="minorHAnsi"/>
          <w:szCs w:val="22"/>
        </w:rPr>
      </w:pPr>
    </w:p>
    <w:p w14:paraId="0DB4B8D1" w14:textId="77777777" w:rsidR="006D342A" w:rsidRPr="00077ECD" w:rsidRDefault="006D342A" w:rsidP="006D342A">
      <w:pPr>
        <w:rPr>
          <w:rFonts w:asciiTheme="minorHAnsi" w:hAnsiTheme="minorHAnsi"/>
          <w:szCs w:val="22"/>
        </w:rPr>
      </w:pPr>
    </w:p>
    <w:p w14:paraId="6922D349" w14:textId="77777777" w:rsidR="006D342A" w:rsidRPr="00077ECD" w:rsidRDefault="006D342A" w:rsidP="006D342A">
      <w:pPr>
        <w:rPr>
          <w:rFonts w:asciiTheme="minorHAnsi" w:hAnsiTheme="minorHAnsi"/>
          <w:szCs w:val="22"/>
        </w:rPr>
      </w:pPr>
    </w:p>
    <w:p w14:paraId="78107B8C" w14:textId="77777777" w:rsidR="006D342A" w:rsidRPr="00077ECD" w:rsidRDefault="006D342A" w:rsidP="006D342A">
      <w:pPr>
        <w:rPr>
          <w:rFonts w:asciiTheme="minorHAnsi" w:hAnsiTheme="minorHAnsi"/>
          <w:szCs w:val="22"/>
        </w:rPr>
      </w:pPr>
    </w:p>
    <w:p w14:paraId="2B609682" w14:textId="29E476A5" w:rsidR="006D342A" w:rsidRDefault="004241B8" w:rsidP="006D342A">
      <w:pPr>
        <w:jc w:val="center"/>
        <w:rPr>
          <w:rFonts w:asciiTheme="minorHAnsi" w:hAnsiTheme="minorHAnsi"/>
          <w:szCs w:val="22"/>
        </w:rPr>
      </w:pPr>
      <w:r>
        <w:rPr>
          <w:b/>
          <w:szCs w:val="22"/>
          <w:highlight w:val="lightGray"/>
        </w:rPr>
        <w:t>[Insert name of Framework Client]</w:t>
      </w:r>
    </w:p>
    <w:p w14:paraId="337ABB64" w14:textId="77777777" w:rsidR="006D342A" w:rsidRPr="00077ECD" w:rsidRDefault="006D342A" w:rsidP="006D342A">
      <w:pPr>
        <w:jc w:val="center"/>
        <w:rPr>
          <w:rFonts w:asciiTheme="minorHAnsi" w:hAnsiTheme="minorHAnsi"/>
          <w:szCs w:val="22"/>
        </w:rPr>
      </w:pPr>
    </w:p>
    <w:p w14:paraId="0673ADB8" w14:textId="77777777" w:rsidR="006D342A" w:rsidRPr="00077ECD" w:rsidRDefault="006D342A" w:rsidP="006D342A">
      <w:pPr>
        <w:jc w:val="center"/>
        <w:rPr>
          <w:rFonts w:asciiTheme="minorHAnsi" w:hAnsiTheme="minorHAnsi"/>
          <w:szCs w:val="22"/>
        </w:rPr>
      </w:pPr>
      <w:r w:rsidRPr="005C5227">
        <w:rPr>
          <w:rFonts w:asciiTheme="minorHAnsi" w:hAnsiTheme="minorHAnsi"/>
          <w:szCs w:val="22"/>
        </w:rPr>
        <w:t>and</w:t>
      </w:r>
    </w:p>
    <w:p w14:paraId="1EDC1CC6" w14:textId="77777777" w:rsidR="006D342A" w:rsidRPr="00077ECD" w:rsidRDefault="006D342A" w:rsidP="006D342A">
      <w:pPr>
        <w:jc w:val="center"/>
        <w:rPr>
          <w:rFonts w:asciiTheme="minorHAnsi" w:hAnsiTheme="minorHAnsi"/>
          <w:szCs w:val="22"/>
        </w:rPr>
      </w:pPr>
    </w:p>
    <w:sdt>
      <w:sdtPr>
        <w:rPr>
          <w:b/>
          <w:highlight w:val="lightGray"/>
        </w:rPr>
        <w:id w:val="642310079"/>
        <w:placeholder>
          <w:docPart w:val="43677D01AF044F7E9F417F923F6A14D8"/>
        </w:placeholder>
      </w:sdtPr>
      <w:sdtEndPr/>
      <w:sdtContent>
        <w:p w14:paraId="05E8F154" w14:textId="2D6B1184" w:rsidR="001F5CA0" w:rsidRPr="002B0D62" w:rsidRDefault="001F5CA0" w:rsidP="001F5CA0">
          <w:pPr>
            <w:jc w:val="center"/>
            <w:rPr>
              <w:b/>
              <w:highlight w:val="lightGray"/>
            </w:rPr>
          </w:pPr>
          <w:r w:rsidRPr="00531B5F">
            <w:rPr>
              <w:highlight w:val="lightGray"/>
            </w:rPr>
            <w:t>[</w:t>
          </w:r>
          <w:r w:rsidRPr="001F5CA0">
            <w:rPr>
              <w:b/>
              <w:highlight w:val="lightGray"/>
            </w:rPr>
            <w:t>Insert Framework Member’s full legal name</w:t>
          </w:r>
          <w:r w:rsidRPr="00531B5F">
            <w:rPr>
              <w:highlight w:val="lightGray"/>
            </w:rPr>
            <w:t>]</w:t>
          </w:r>
        </w:p>
      </w:sdtContent>
    </w:sdt>
    <w:p w14:paraId="669C9DF9" w14:textId="2D1C0064" w:rsidR="006D342A" w:rsidRPr="00077ECD" w:rsidRDefault="001F5CA0" w:rsidP="006D342A">
      <w:pPr>
        <w:jc w:val="center"/>
        <w:rPr>
          <w:rFonts w:asciiTheme="minorHAnsi" w:hAnsiTheme="minorHAnsi"/>
          <w:szCs w:val="22"/>
        </w:rPr>
      </w:pPr>
      <w:r w:rsidDel="001F5CA0">
        <w:rPr>
          <w:rFonts w:asciiTheme="minorHAnsi" w:hAnsiTheme="minorHAnsi"/>
          <w:szCs w:val="22"/>
        </w:rPr>
        <w:t xml:space="preserve"> </w:t>
      </w:r>
    </w:p>
    <w:p w14:paraId="21654162" w14:textId="77777777" w:rsidR="006D342A" w:rsidRPr="00077ECD" w:rsidRDefault="006D342A" w:rsidP="006D342A">
      <w:pPr>
        <w:jc w:val="center"/>
        <w:rPr>
          <w:rFonts w:asciiTheme="minorHAnsi" w:hAnsiTheme="minorHAnsi"/>
          <w:szCs w:val="22"/>
        </w:rPr>
      </w:pPr>
    </w:p>
    <w:p w14:paraId="448A23F8" w14:textId="6AE24BC7" w:rsidR="006D342A" w:rsidRPr="00077ECD" w:rsidRDefault="001F5CA0" w:rsidP="006D342A">
      <w:pPr>
        <w:jc w:val="center"/>
        <w:rPr>
          <w:rFonts w:asciiTheme="minorHAnsi" w:hAnsiTheme="minorHAnsi"/>
          <w:b/>
          <w:szCs w:val="22"/>
        </w:rPr>
      </w:pPr>
      <w:r>
        <w:rPr>
          <w:rFonts w:asciiTheme="minorHAnsi" w:hAnsiTheme="minorHAnsi"/>
          <w:b/>
          <w:szCs w:val="22"/>
        </w:rPr>
        <w:t>AGREEMENT</w:t>
      </w:r>
    </w:p>
    <w:p w14:paraId="0292B2FF" w14:textId="77777777" w:rsidR="006D342A" w:rsidRPr="00077ECD" w:rsidRDefault="006D342A" w:rsidP="006D342A">
      <w:pPr>
        <w:jc w:val="center"/>
        <w:rPr>
          <w:rFonts w:asciiTheme="minorHAnsi" w:hAnsiTheme="minorHAnsi"/>
          <w:szCs w:val="22"/>
        </w:rPr>
      </w:pPr>
    </w:p>
    <w:p w14:paraId="50E98234" w14:textId="77777777" w:rsidR="006D342A" w:rsidRPr="00077ECD" w:rsidRDefault="006D342A" w:rsidP="006D342A">
      <w:pPr>
        <w:jc w:val="center"/>
        <w:rPr>
          <w:rFonts w:asciiTheme="minorHAnsi" w:hAnsiTheme="minorHAnsi"/>
          <w:szCs w:val="22"/>
        </w:rPr>
      </w:pPr>
      <w:r w:rsidRPr="005C5227">
        <w:rPr>
          <w:rFonts w:asciiTheme="minorHAnsi" w:hAnsiTheme="minorHAnsi"/>
          <w:szCs w:val="22"/>
        </w:rPr>
        <w:t>Relating to the Provision of Services pursuant to</w:t>
      </w:r>
    </w:p>
    <w:p w14:paraId="2934ED1F" w14:textId="77777777" w:rsidR="006D342A" w:rsidRPr="00077ECD" w:rsidRDefault="006D342A" w:rsidP="006D342A">
      <w:pPr>
        <w:jc w:val="center"/>
        <w:rPr>
          <w:rFonts w:asciiTheme="minorHAnsi" w:hAnsiTheme="minorHAnsi"/>
          <w:szCs w:val="22"/>
        </w:rPr>
      </w:pPr>
    </w:p>
    <w:p w14:paraId="6E797BC6" w14:textId="30E756BD" w:rsidR="006D342A" w:rsidRPr="00077ECD" w:rsidRDefault="006D342A" w:rsidP="006D342A">
      <w:pPr>
        <w:jc w:val="center"/>
        <w:rPr>
          <w:rFonts w:asciiTheme="minorHAnsi" w:hAnsiTheme="minorHAnsi"/>
          <w:szCs w:val="22"/>
        </w:rPr>
      </w:pPr>
      <w:r w:rsidRPr="005C5227">
        <w:rPr>
          <w:rFonts w:asciiTheme="minorHAnsi" w:hAnsiTheme="minorHAnsi"/>
          <w:szCs w:val="22"/>
        </w:rPr>
        <w:t>Request for Tenders for</w:t>
      </w:r>
      <w:r w:rsidR="001F5CA0">
        <w:rPr>
          <w:rFonts w:asciiTheme="minorHAnsi" w:hAnsiTheme="minorHAnsi"/>
          <w:szCs w:val="22"/>
        </w:rPr>
        <w:t xml:space="preserve"> the Establishment of a Multi Supplier Framework for the Provision of Irish Language Translation Services</w:t>
      </w:r>
    </w:p>
    <w:p w14:paraId="0205D09F" w14:textId="77777777" w:rsidR="006D342A" w:rsidRPr="00830A49" w:rsidRDefault="006D342A" w:rsidP="006D342A">
      <w:pPr>
        <w:pStyle w:val="Heading2"/>
        <w:keepNext w:val="0"/>
        <w:pageBreakBefore/>
        <w:spacing w:before="0"/>
      </w:pPr>
      <w:r w:rsidRPr="00830A49">
        <w:lastRenderedPageBreak/>
        <w:t xml:space="preserve">THIS AGREEMENT IS MADE ON THE </w:t>
      </w:r>
      <w:sdt>
        <w:sdtPr>
          <w:id w:val="1797945111"/>
          <w:placeholder>
            <w:docPart w:val="D9AB477E49DE4223A655A8BD251C6B48"/>
          </w:placeholder>
        </w:sdtPr>
        <w:sdtEndPr/>
        <w:sdtContent>
          <w:r w:rsidRPr="00830A49">
            <w:rPr>
              <w:highlight w:val="lightGray"/>
            </w:rPr>
            <w:t>[date e.g. 2nd]</w:t>
          </w:r>
        </w:sdtContent>
      </w:sdt>
      <w:r w:rsidRPr="00830A49">
        <w:t xml:space="preserve"> day of </w:t>
      </w:r>
      <w:sdt>
        <w:sdtPr>
          <w:id w:val="-176359870"/>
          <w:placeholder>
            <w:docPart w:val="D9AB477E49DE4223A655A8BD251C6B48"/>
          </w:placeholder>
        </w:sdtPr>
        <w:sdtEndPr/>
        <w:sdtContent>
          <w:r w:rsidRPr="00830A49">
            <w:rPr>
              <w:highlight w:val="lightGray"/>
            </w:rPr>
            <w:t>[</w:t>
          </w:r>
          <w:sdt>
            <w:sdtPr>
              <w:rPr>
                <w:highlight w:val="lightGray"/>
              </w:rPr>
              <w:id w:val="-1403437587"/>
              <w:placeholder>
                <w:docPart w:val="D9AB477E49DE4223A655A8BD251C6B48"/>
              </w:placeholder>
            </w:sdtPr>
            <w:sdtEndPr/>
            <w:sdtContent>
              <w:r w:rsidRPr="00830A49">
                <w:rPr>
                  <w:highlight w:val="lightGray"/>
                </w:rPr>
                <w:t>month]</w:t>
              </w:r>
            </w:sdtContent>
          </w:sdt>
        </w:sdtContent>
      </w:sdt>
      <w:r w:rsidRPr="00830A49">
        <w:t xml:space="preserve"> 20</w:t>
      </w:r>
      <w:sdt>
        <w:sdtPr>
          <w:id w:val="-305396126"/>
          <w:placeholder>
            <w:docPart w:val="D9AB477E49DE4223A655A8BD251C6B48"/>
          </w:placeholder>
        </w:sdtPr>
        <w:sdtEndPr/>
        <w:sdtContent>
          <w:r w:rsidRPr="00830A49">
            <w:rPr>
              <w:highlight w:val="lightGray"/>
            </w:rPr>
            <w:t>[year]</w:t>
          </w:r>
        </w:sdtContent>
      </w:sdt>
      <w:r w:rsidRPr="00830A49">
        <w:t>:</w:t>
      </w:r>
    </w:p>
    <w:p w14:paraId="34211777" w14:textId="5EC79F5E" w:rsidR="006D342A" w:rsidRPr="00077ECD" w:rsidRDefault="004241B8" w:rsidP="006D342A">
      <w:pPr>
        <w:spacing w:before="240" w:after="200"/>
        <w:rPr>
          <w:rFonts w:asciiTheme="minorHAnsi" w:hAnsiTheme="minorHAnsi"/>
        </w:rPr>
      </w:pPr>
      <w:r w:rsidRPr="00C34C46">
        <w:rPr>
          <w:rFonts w:asciiTheme="minorHAnsi" w:hAnsiTheme="minorHAnsi"/>
          <w:b/>
          <w:szCs w:val="22"/>
          <w:highlight w:val="lightGray"/>
        </w:rPr>
        <w:t>[Insert name of Framework Client]</w:t>
      </w:r>
      <w:r w:rsidR="006D342A" w:rsidRPr="003C0691">
        <w:rPr>
          <w:rFonts w:asciiTheme="minorHAnsi" w:hAnsiTheme="minorHAnsi"/>
        </w:rPr>
        <w:t xml:space="preserve"> </w:t>
      </w:r>
      <w:r w:rsidR="006D342A" w:rsidRPr="005C5227">
        <w:rPr>
          <w:rFonts w:asciiTheme="minorHAnsi" w:hAnsiTheme="minorHAnsi"/>
        </w:rPr>
        <w:t xml:space="preserve">of </w:t>
      </w:r>
      <w:sdt>
        <w:sdtPr>
          <w:rPr>
            <w:rFonts w:asciiTheme="minorHAnsi" w:hAnsiTheme="minorHAnsi"/>
          </w:rPr>
          <w:id w:val="521203095"/>
        </w:sdtPr>
        <w:sdtEndPr>
          <w:rPr>
            <w:highlight w:val="lightGray"/>
          </w:rPr>
        </w:sdtEndPr>
        <w:sdtContent>
          <w:r w:rsidR="006D342A" w:rsidRPr="005C5227">
            <w:rPr>
              <w:rFonts w:asciiTheme="minorHAnsi" w:hAnsiTheme="minorHAnsi"/>
              <w:highlight w:val="lightGray"/>
            </w:rPr>
            <w:t>[address]</w:t>
          </w:r>
        </w:sdtContent>
      </w:sdt>
      <w:r w:rsidR="006D342A" w:rsidRPr="000B3D53">
        <w:rPr>
          <w:rFonts w:asciiTheme="minorHAnsi" w:hAnsiTheme="minorHAnsi"/>
        </w:rPr>
        <w:t xml:space="preserve"> </w:t>
      </w:r>
      <w:r w:rsidR="006D342A" w:rsidRPr="005C5227">
        <w:rPr>
          <w:rFonts w:asciiTheme="minorHAnsi" w:hAnsiTheme="minorHAnsi"/>
        </w:rPr>
        <w:t xml:space="preserve">(“the Client”); </w:t>
      </w:r>
    </w:p>
    <w:p w14:paraId="748DF072" w14:textId="77777777" w:rsidR="006D342A" w:rsidRPr="00077ECD" w:rsidRDefault="006D342A" w:rsidP="006D342A">
      <w:pPr>
        <w:spacing w:after="200"/>
        <w:rPr>
          <w:rFonts w:asciiTheme="minorHAnsi" w:hAnsiTheme="minorHAnsi"/>
        </w:rPr>
      </w:pPr>
      <w:r w:rsidRPr="005C5227">
        <w:rPr>
          <w:rFonts w:asciiTheme="minorHAnsi" w:hAnsiTheme="minorHAnsi"/>
        </w:rPr>
        <w:t>and</w:t>
      </w:r>
    </w:p>
    <w:p w14:paraId="044E2973" w14:textId="77777777" w:rsidR="006D342A" w:rsidRPr="00077ECD" w:rsidRDefault="00287E58" w:rsidP="006D342A">
      <w:pPr>
        <w:spacing w:after="200"/>
        <w:rPr>
          <w:rFonts w:asciiTheme="minorHAnsi" w:hAnsiTheme="minorHAnsi"/>
        </w:rPr>
      </w:pPr>
      <w:sdt>
        <w:sdtPr>
          <w:rPr>
            <w:rFonts w:asciiTheme="minorHAnsi" w:hAnsiTheme="minorHAnsi"/>
            <w:highlight w:val="lightGray"/>
          </w:rPr>
          <w:id w:val="2082614"/>
        </w:sdtPr>
        <w:sdtEndPr/>
        <w:sdtContent>
          <w:r w:rsidR="006D342A" w:rsidRPr="005C5227">
            <w:rPr>
              <w:rFonts w:asciiTheme="minorHAnsi" w:hAnsiTheme="minorHAnsi"/>
              <w:highlight w:val="lightGray"/>
            </w:rPr>
            <w:t>[Contractor's full legal name]</w:t>
          </w:r>
        </w:sdtContent>
      </w:sdt>
      <w:r w:rsidR="006D342A" w:rsidRPr="005C5227">
        <w:rPr>
          <w:rFonts w:asciiTheme="minorHAnsi" w:hAnsiTheme="minorHAnsi"/>
        </w:rPr>
        <w:t xml:space="preserve">, of </w:t>
      </w:r>
      <w:sdt>
        <w:sdtPr>
          <w:rPr>
            <w:rFonts w:asciiTheme="minorHAnsi" w:hAnsiTheme="minorHAnsi"/>
          </w:rPr>
          <w:id w:val="2082626"/>
        </w:sdtPr>
        <w:sdtEndPr>
          <w:rPr>
            <w:highlight w:val="lightGray"/>
          </w:rPr>
        </w:sdtEndPr>
        <w:sdtContent>
          <w:r w:rsidR="006D342A" w:rsidRPr="005C5227">
            <w:rPr>
              <w:rFonts w:asciiTheme="minorHAnsi" w:hAnsiTheme="minorHAnsi"/>
              <w:highlight w:val="lightGray"/>
            </w:rPr>
            <w:t>[address]</w:t>
          </w:r>
        </w:sdtContent>
      </w:sdt>
      <w:r w:rsidR="006D342A" w:rsidRPr="005C5227">
        <w:rPr>
          <w:rFonts w:asciiTheme="minorHAnsi" w:hAnsiTheme="minorHAnsi"/>
        </w:rPr>
        <w:t xml:space="preserve"> (“the Contractor”)</w:t>
      </w:r>
    </w:p>
    <w:p w14:paraId="4598C0C6" w14:textId="77777777" w:rsidR="006D342A" w:rsidRPr="00077ECD" w:rsidRDefault="006D342A" w:rsidP="006D342A">
      <w:pPr>
        <w:spacing w:after="200"/>
        <w:rPr>
          <w:rFonts w:asciiTheme="minorHAnsi" w:hAnsiTheme="minorHAnsi"/>
        </w:rPr>
      </w:pPr>
      <w:r w:rsidRPr="005C5227">
        <w:rPr>
          <w:rFonts w:asciiTheme="minorHAnsi" w:hAnsiTheme="minorHAnsi"/>
        </w:rPr>
        <w:t>(each a “Party” and together “the Parties”).</w:t>
      </w:r>
    </w:p>
    <w:p w14:paraId="102834EA" w14:textId="77777777" w:rsidR="006D342A" w:rsidRPr="00077ECD" w:rsidRDefault="006D342A" w:rsidP="006D342A">
      <w:pPr>
        <w:pStyle w:val="Heading2"/>
        <w:spacing w:before="0"/>
        <w:rPr>
          <w:rFonts w:asciiTheme="minorHAnsi" w:hAnsiTheme="minorHAnsi"/>
        </w:rPr>
      </w:pPr>
      <w:r w:rsidRPr="005C5227">
        <w:rPr>
          <w:rFonts w:asciiTheme="minorHAnsi" w:hAnsiTheme="minorHAnsi"/>
        </w:rPr>
        <w:t>WHEREAS:</w:t>
      </w:r>
    </w:p>
    <w:tbl>
      <w:tblPr>
        <w:tblW w:w="0" w:type="auto"/>
        <w:tblLook w:val="01E0" w:firstRow="1" w:lastRow="1" w:firstColumn="1" w:lastColumn="1" w:noHBand="0" w:noVBand="0"/>
      </w:tblPr>
      <w:tblGrid>
        <w:gridCol w:w="755"/>
        <w:gridCol w:w="8277"/>
        <w:gridCol w:w="39"/>
      </w:tblGrid>
      <w:tr w:rsidR="006D342A" w:rsidRPr="00077ECD" w14:paraId="74C502D3" w14:textId="77777777" w:rsidTr="003A41C8">
        <w:trPr>
          <w:trHeight w:val="2608"/>
        </w:trPr>
        <w:tc>
          <w:tcPr>
            <w:tcW w:w="828" w:type="dxa"/>
          </w:tcPr>
          <w:p w14:paraId="7182A555"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t>A.</w:t>
            </w:r>
          </w:p>
        </w:tc>
        <w:tc>
          <w:tcPr>
            <w:tcW w:w="9540" w:type="dxa"/>
            <w:gridSpan w:val="2"/>
          </w:tcPr>
          <w:p w14:paraId="3C0DB427" w14:textId="74A3BEAD" w:rsidR="006D342A" w:rsidRPr="00077ECD" w:rsidRDefault="006D342A" w:rsidP="004C6EDA">
            <w:pPr>
              <w:spacing w:after="200"/>
              <w:rPr>
                <w:rFonts w:asciiTheme="minorHAnsi" w:hAnsiTheme="minorHAnsi"/>
              </w:rPr>
            </w:pPr>
            <w:r w:rsidRPr="005C5227">
              <w:rPr>
                <w:rFonts w:asciiTheme="minorHAnsi" w:hAnsiTheme="minorHAnsi"/>
              </w:rPr>
              <w:t xml:space="preserve">By Request for Tender </w:t>
            </w:r>
            <w:r w:rsidRPr="005C5227">
              <w:rPr>
                <w:rFonts w:asciiTheme="minorHAnsi" w:hAnsiTheme="minorHAnsi"/>
                <w:lang w:val="en-US"/>
              </w:rPr>
              <w:t xml:space="preserve">entitled </w:t>
            </w:r>
            <w:sdt>
              <w:sdtPr>
                <w:rPr>
                  <w:rFonts w:asciiTheme="minorHAnsi" w:hAnsiTheme="minorHAnsi"/>
                  <w:highlight w:val="lightGray"/>
                  <w:lang w:val="en-US"/>
                </w:rPr>
                <w:id w:val="2082615"/>
              </w:sdtPr>
              <w:sdtEndPr>
                <w:rPr>
                  <w:i/>
                  <w:lang w:val="en-GB"/>
                </w:rPr>
              </w:sdtEndPr>
              <w:sdtContent>
                <w:r w:rsidRPr="00A14526">
                  <w:rPr>
                    <w:rFonts w:asciiTheme="minorHAnsi" w:hAnsiTheme="minorHAnsi"/>
                    <w:highlight w:val="lightGray"/>
                    <w:lang w:val="en-US"/>
                  </w:rPr>
                  <w:t>“Insert title of RFT</w:t>
                </w:r>
                <w:r w:rsidRPr="00A14526">
                  <w:rPr>
                    <w:rFonts w:asciiTheme="minorHAnsi" w:hAnsiTheme="minorHAnsi"/>
                    <w:i/>
                    <w:highlight w:val="lightGray"/>
                  </w:rPr>
                  <w:t>”</w:t>
                </w:r>
              </w:sdtContent>
            </w:sdt>
            <w:r w:rsidRPr="005C5227">
              <w:rPr>
                <w:rFonts w:asciiTheme="minorHAnsi" w:hAnsiTheme="minorHAnsi"/>
                <w:i/>
              </w:rPr>
              <w:t xml:space="preserve"> </w:t>
            </w:r>
            <w:r w:rsidRPr="005C5227">
              <w:rPr>
                <w:rFonts w:asciiTheme="minorHAnsi" w:hAnsiTheme="minorHAnsi"/>
              </w:rPr>
              <w:t xml:space="preserve">advertised in the supplement to the Official Journal of the European Union, OJEU Notice Number </w:t>
            </w:r>
            <w:sdt>
              <w:sdtPr>
                <w:rPr>
                  <w:rFonts w:asciiTheme="minorHAnsi" w:hAnsiTheme="minorHAnsi"/>
                  <w:highlight w:val="lightGray"/>
                </w:rPr>
                <w:id w:val="2082616"/>
              </w:sdtPr>
              <w:sdtEndPr/>
              <w:sdtContent>
                <w:r w:rsidRPr="00A14526">
                  <w:rPr>
                    <w:rFonts w:asciiTheme="minorHAnsi" w:hAnsiTheme="minorHAnsi"/>
                    <w:highlight w:val="lightGray"/>
                  </w:rPr>
                  <w:t>__________</w:t>
                </w:r>
              </w:sdtContent>
            </w:sdt>
            <w:r>
              <w:rPr>
                <w:rFonts w:asciiTheme="minorHAnsi" w:hAnsiTheme="minorHAnsi"/>
              </w:rPr>
              <w:t xml:space="preserve"> dated</w:t>
            </w:r>
            <w:r w:rsidRPr="005C5227">
              <w:rPr>
                <w:rFonts w:asciiTheme="minorHAnsi" w:hAnsiTheme="minorHAnsi"/>
              </w:rPr>
              <w:t xml:space="preserve"> </w:t>
            </w:r>
            <w:sdt>
              <w:sdtPr>
                <w:rPr>
                  <w:rFonts w:asciiTheme="minorHAnsi" w:hAnsiTheme="minorHAnsi"/>
                  <w:highlight w:val="lightGray"/>
                </w:rPr>
                <w:id w:val="622194499"/>
                <w:placeholder>
                  <w:docPart w:val="BCF8E8E1C8AA4D68B5459F9A57234A2D"/>
                </w:placeholder>
              </w:sdtPr>
              <w:sdtEndPr/>
              <w:sdtContent>
                <w:r w:rsidRPr="00A14526">
                  <w:rPr>
                    <w:rFonts w:asciiTheme="minorHAnsi" w:hAnsiTheme="minorHAnsi"/>
                    <w:highlight w:val="lightGray"/>
                  </w:rPr>
                  <w:t>____________</w:t>
                </w:r>
              </w:sdtContent>
            </w:sdt>
            <w:r>
              <w:rPr>
                <w:rFonts w:asciiTheme="minorHAnsi" w:hAnsiTheme="minorHAnsi"/>
              </w:rPr>
              <w:t xml:space="preserve"> </w:t>
            </w:r>
            <w:r w:rsidRPr="00870758">
              <w:rPr>
                <w:rFonts w:asciiTheme="minorHAnsi" w:hAnsiTheme="minorHAnsi"/>
              </w:rPr>
              <w:t>(“</w:t>
            </w:r>
            <w:r w:rsidRPr="005C5227">
              <w:rPr>
                <w:rFonts w:asciiTheme="minorHAnsi" w:hAnsiTheme="minorHAnsi"/>
                <w:lang w:val="en-US"/>
              </w:rPr>
              <w:t xml:space="preserve">the RFT”) </w:t>
            </w:r>
            <w:r w:rsidR="004C6EDA">
              <w:rPr>
                <w:rFonts w:asciiTheme="minorHAnsi" w:hAnsiTheme="minorHAnsi"/>
                <w:szCs w:val="22"/>
                <w:highlight w:val="lightGray"/>
              </w:rPr>
              <w:t>the Contracting Authority</w:t>
            </w:r>
            <w:r w:rsidRPr="005C5227">
              <w:rPr>
                <w:rFonts w:asciiTheme="minorHAnsi" w:hAnsiTheme="minorHAnsi"/>
              </w:rPr>
              <w:t xml:space="preserve"> invited tenders from economic operators (“Tenderers”) for the provision of the services described in Appendix 1 to the RFT (the “Services”).  References to the RFT shall include any clarifications issued by the </w:t>
            </w:r>
            <w:r w:rsidR="007F5910">
              <w:rPr>
                <w:rFonts w:asciiTheme="minorHAnsi" w:hAnsiTheme="minorHAnsi"/>
                <w:szCs w:val="22"/>
                <w:highlight w:val="lightGray"/>
              </w:rPr>
              <w:t>Contracting Authority</w:t>
            </w:r>
            <w:r w:rsidRPr="005C5227">
              <w:rPr>
                <w:rFonts w:asciiTheme="minorHAnsi" w:hAnsiTheme="minorHAnsi"/>
                <w:lang w:val="en-US"/>
              </w:rPr>
              <w:t xml:space="preserve"> via the messaging facility on </w:t>
            </w:r>
            <w:hyperlink r:id="rId31" w:history="1">
              <w:r w:rsidRPr="005C5227">
                <w:rPr>
                  <w:rStyle w:val="Hyperlink"/>
                  <w:rFonts w:asciiTheme="minorHAnsi" w:hAnsiTheme="minorHAnsi"/>
                  <w:lang w:val="en-US"/>
                </w:rPr>
                <w:t>www.etenders.gov.ie</w:t>
              </w:r>
            </w:hyperlink>
            <w:r w:rsidRPr="005C5227">
              <w:rPr>
                <w:rFonts w:asciiTheme="minorHAnsi" w:hAnsiTheme="minorHAnsi"/>
                <w:lang w:val="en-US"/>
              </w:rPr>
              <w:t xml:space="preserve"> between </w:t>
            </w:r>
            <w:sdt>
              <w:sdtPr>
                <w:rPr>
                  <w:rFonts w:asciiTheme="minorHAnsi" w:hAnsiTheme="minorHAnsi"/>
                  <w:highlight w:val="lightGray"/>
                  <w:lang w:val="en-US"/>
                </w:rPr>
                <w:id w:val="2082621"/>
              </w:sdtPr>
              <w:sdtEndPr/>
              <w:sdtContent>
                <w:r w:rsidRPr="00A14526">
                  <w:rPr>
                    <w:rFonts w:asciiTheme="minorHAnsi" w:hAnsiTheme="minorHAnsi"/>
                    <w:highlight w:val="lightGray"/>
                    <w:lang w:val="en-US"/>
                  </w:rPr>
                  <w:t>[insert date]</w:t>
                </w:r>
              </w:sdtContent>
            </w:sdt>
            <w:r w:rsidRPr="005C5227">
              <w:rPr>
                <w:rFonts w:asciiTheme="minorHAnsi" w:hAnsiTheme="minorHAnsi"/>
                <w:lang w:val="en-US"/>
              </w:rPr>
              <w:t xml:space="preserve"> and </w:t>
            </w:r>
            <w:sdt>
              <w:sdtPr>
                <w:rPr>
                  <w:rFonts w:asciiTheme="minorHAnsi" w:hAnsiTheme="minorHAnsi"/>
                  <w:highlight w:val="lightGray"/>
                  <w:lang w:val="en-US"/>
                </w:rPr>
                <w:id w:val="2082622"/>
              </w:sdtPr>
              <w:sdtEndPr/>
              <w:sdtContent>
                <w:r w:rsidRPr="00A14526">
                  <w:rPr>
                    <w:rFonts w:asciiTheme="minorHAnsi" w:hAnsiTheme="minorHAnsi"/>
                    <w:highlight w:val="lightGray"/>
                    <w:lang w:val="en-US"/>
                  </w:rPr>
                  <w:t>[insert date]</w:t>
                </w:r>
              </w:sdtContent>
            </w:sdt>
            <w:r w:rsidRPr="005C5227">
              <w:rPr>
                <w:rFonts w:asciiTheme="minorHAnsi" w:hAnsiTheme="minorHAnsi"/>
                <w:lang w:val="en-US"/>
              </w:rPr>
              <w:t xml:space="preserve"> (the “RFT Clarifications”). The RFT (including the RFT Clarifications) is hereby incorporated by reference into this Agreement.</w:t>
            </w:r>
          </w:p>
        </w:tc>
      </w:tr>
      <w:tr w:rsidR="006D342A" w:rsidRPr="00077ECD" w14:paraId="0693C57A" w14:textId="77777777" w:rsidTr="003A41C8">
        <w:tc>
          <w:tcPr>
            <w:tcW w:w="828" w:type="dxa"/>
          </w:tcPr>
          <w:p w14:paraId="450A3D81" w14:textId="77777777" w:rsidR="006D342A" w:rsidRPr="00996E85" w:rsidRDefault="006D342A" w:rsidP="003A41C8">
            <w:pPr>
              <w:spacing w:after="200"/>
              <w:rPr>
                <w:rFonts w:asciiTheme="minorHAnsi" w:hAnsiTheme="minorHAnsi"/>
                <w:color w:val="0000FF"/>
              </w:rPr>
            </w:pPr>
            <w:r w:rsidRPr="005C5227">
              <w:rPr>
                <w:rFonts w:asciiTheme="minorHAnsi" w:hAnsiTheme="minorHAnsi"/>
                <w:color w:val="0000FF"/>
              </w:rPr>
              <w:t>B.</w:t>
            </w:r>
          </w:p>
        </w:tc>
        <w:tc>
          <w:tcPr>
            <w:tcW w:w="9540" w:type="dxa"/>
            <w:gridSpan w:val="2"/>
          </w:tcPr>
          <w:p w14:paraId="34E66A96" w14:textId="0A33A876" w:rsidR="006D342A" w:rsidRPr="00077ECD" w:rsidRDefault="006D342A" w:rsidP="004C6EDA">
            <w:pPr>
              <w:spacing w:after="200"/>
              <w:rPr>
                <w:rFonts w:asciiTheme="minorHAnsi" w:hAnsiTheme="minorHAnsi"/>
              </w:rPr>
            </w:pPr>
            <w:r w:rsidRPr="005C5227">
              <w:rPr>
                <w:rFonts w:asciiTheme="minorHAnsi" w:hAnsiTheme="minorHAnsi"/>
              </w:rPr>
              <w:t xml:space="preserve">The Contractor submitted a response to the RFT dated </w:t>
            </w:r>
            <w:sdt>
              <w:sdtPr>
                <w:rPr>
                  <w:rFonts w:asciiTheme="minorHAnsi" w:hAnsiTheme="minorHAnsi"/>
                  <w:highlight w:val="lightGray"/>
                </w:rPr>
                <w:id w:val="2082623"/>
              </w:sdtPr>
              <w:sdtEndPr/>
              <w:sdtContent>
                <w:r w:rsidRPr="00A14526">
                  <w:rPr>
                    <w:rFonts w:asciiTheme="minorHAnsi" w:hAnsiTheme="minorHAnsi"/>
                    <w:highlight w:val="lightGray"/>
                  </w:rPr>
                  <w:t>[insert date of Tender]</w:t>
                </w:r>
              </w:sdtContent>
            </w:sdt>
            <w:r w:rsidRPr="005C5227">
              <w:rPr>
                <w:rFonts w:asciiTheme="minorHAnsi" w:hAnsiTheme="minorHAnsi"/>
              </w:rPr>
              <w:t xml:space="preserve"> (“the Submission”). References to the Submission shall include any clarifications issued by the Contractor </w:t>
            </w:r>
            <w:r w:rsidRPr="005C5227">
              <w:rPr>
                <w:rFonts w:asciiTheme="minorHAnsi" w:hAnsiTheme="minorHAnsi"/>
                <w:lang w:val="en-US"/>
              </w:rPr>
              <w:t xml:space="preserve">in writing to </w:t>
            </w:r>
            <w:r w:rsidRPr="005C5227">
              <w:rPr>
                <w:rFonts w:asciiTheme="minorHAnsi" w:hAnsiTheme="minorHAnsi"/>
              </w:rPr>
              <w:t xml:space="preserve">the </w:t>
            </w:r>
            <w:r w:rsidR="004C6EDA">
              <w:rPr>
                <w:rFonts w:asciiTheme="minorHAnsi" w:hAnsiTheme="minorHAnsi"/>
                <w:szCs w:val="22"/>
                <w:highlight w:val="lightGray"/>
              </w:rPr>
              <w:t>Contracting Authority</w:t>
            </w:r>
            <w:r w:rsidRPr="005C5227">
              <w:rPr>
                <w:rFonts w:asciiTheme="minorHAnsi" w:hAnsiTheme="minorHAnsi"/>
                <w:lang w:val="en-US"/>
              </w:rPr>
              <w:t xml:space="preserve"> between </w:t>
            </w:r>
            <w:sdt>
              <w:sdtPr>
                <w:rPr>
                  <w:rFonts w:asciiTheme="minorHAnsi" w:hAnsiTheme="minorHAnsi"/>
                  <w:highlight w:val="lightGray"/>
                  <w:lang w:val="en-US"/>
                </w:rPr>
                <w:id w:val="2082627"/>
              </w:sdtPr>
              <w:sdtEndPr/>
              <w:sdtContent>
                <w:r w:rsidRPr="00A14526">
                  <w:rPr>
                    <w:rFonts w:asciiTheme="minorHAnsi" w:hAnsiTheme="minorHAnsi"/>
                    <w:highlight w:val="lightGray"/>
                    <w:lang w:val="en-US"/>
                  </w:rPr>
                  <w:t>[insert date]</w:t>
                </w:r>
              </w:sdtContent>
            </w:sdt>
            <w:r w:rsidRPr="005C5227">
              <w:rPr>
                <w:rFonts w:asciiTheme="minorHAnsi" w:hAnsiTheme="minorHAnsi"/>
                <w:lang w:val="en-US"/>
              </w:rPr>
              <w:t xml:space="preserve"> and </w:t>
            </w:r>
            <w:sdt>
              <w:sdtPr>
                <w:rPr>
                  <w:rFonts w:asciiTheme="minorHAnsi" w:hAnsiTheme="minorHAnsi"/>
                  <w:highlight w:val="lightGray"/>
                  <w:lang w:val="en-US"/>
                </w:rPr>
                <w:id w:val="2082630"/>
              </w:sdtPr>
              <w:sdtEndPr/>
              <w:sdtContent>
                <w:r w:rsidRPr="00A14526">
                  <w:rPr>
                    <w:rFonts w:asciiTheme="minorHAnsi" w:hAnsiTheme="minorHAnsi"/>
                    <w:highlight w:val="lightGray"/>
                    <w:lang w:val="en-US"/>
                  </w:rPr>
                  <w:t>[insert date]</w:t>
                </w:r>
              </w:sdtContent>
            </w:sdt>
            <w:r w:rsidRPr="005C5227">
              <w:rPr>
                <w:rFonts w:asciiTheme="minorHAnsi" w:hAnsiTheme="minorHAnsi"/>
                <w:lang w:val="en-US"/>
              </w:rPr>
              <w:t xml:space="preserve"> (the “Submission Clarifications”). The Submission (including the Submission Clarifications) is hereby incorporated by reference into this Agreement.  </w:t>
            </w:r>
          </w:p>
        </w:tc>
      </w:tr>
      <w:tr w:rsidR="007F5910" w:rsidRPr="00077ECD" w14:paraId="17B4A68A" w14:textId="77777777" w:rsidTr="003A41C8">
        <w:trPr>
          <w:gridAfter w:val="1"/>
          <w:wAfter w:w="45" w:type="dxa"/>
        </w:trPr>
        <w:tc>
          <w:tcPr>
            <w:tcW w:w="828" w:type="dxa"/>
          </w:tcPr>
          <w:p w14:paraId="5B926982" w14:textId="5A5B89A6" w:rsidR="007F5910" w:rsidRPr="005C5227" w:rsidRDefault="007F5910" w:rsidP="003A41C8">
            <w:pPr>
              <w:spacing w:after="200"/>
              <w:rPr>
                <w:rFonts w:asciiTheme="minorHAnsi" w:hAnsiTheme="minorHAnsi"/>
                <w:color w:val="0000FF"/>
              </w:rPr>
            </w:pPr>
            <w:r>
              <w:rPr>
                <w:rFonts w:asciiTheme="minorHAnsi" w:hAnsiTheme="minorHAnsi"/>
                <w:color w:val="0000FF"/>
              </w:rPr>
              <w:t>C.</w:t>
            </w:r>
          </w:p>
        </w:tc>
        <w:tc>
          <w:tcPr>
            <w:tcW w:w="9540" w:type="dxa"/>
          </w:tcPr>
          <w:p w14:paraId="1AE67F77" w14:textId="5DA643FC" w:rsidR="007F5910" w:rsidRPr="005C5227" w:rsidRDefault="007F5910" w:rsidP="007F5910">
            <w:pPr>
              <w:spacing w:after="200"/>
              <w:rPr>
                <w:rFonts w:asciiTheme="minorHAnsi" w:hAnsiTheme="minorHAnsi"/>
              </w:rPr>
            </w:pPr>
            <w:r>
              <w:rPr>
                <w:rFonts w:asciiTheme="minorHAnsi" w:hAnsiTheme="minorHAnsi"/>
              </w:rPr>
              <w:t>The Contractor has been placed on rotation established by the Rotation System set out in the RFT.</w:t>
            </w:r>
          </w:p>
        </w:tc>
      </w:tr>
    </w:tbl>
    <w:p w14:paraId="6E0B89A6" w14:textId="77777777" w:rsidR="006D342A" w:rsidRPr="00077ECD" w:rsidRDefault="006D342A" w:rsidP="006D342A">
      <w:pPr>
        <w:pStyle w:val="Heading2"/>
        <w:spacing w:before="0"/>
        <w:rPr>
          <w:rFonts w:asciiTheme="minorHAnsi" w:hAnsiTheme="minorHAnsi"/>
        </w:rPr>
      </w:pPr>
      <w:r w:rsidRPr="005C5227">
        <w:rPr>
          <w:rFonts w:asciiTheme="minorHAnsi" w:hAnsiTheme="minorHAnsi"/>
        </w:rPr>
        <w:t>I</w:t>
      </w:r>
      <w:r w:rsidRPr="00801A71">
        <w:rPr>
          <w:rFonts w:asciiTheme="minorHAnsi" w:hAnsiTheme="minorHAnsi"/>
        </w:rPr>
        <w:t xml:space="preserve"> IT IS HEREBY AGREED in consideration of the sum of €2.00 (the receipt of which is hereby acknowledged by the Contractor) AS FOLLOWS:</w:t>
      </w:r>
    </w:p>
    <w:tbl>
      <w:tblPr>
        <w:tblW w:w="9179" w:type="dxa"/>
        <w:tblLayout w:type="fixed"/>
        <w:tblLook w:val="01E0" w:firstRow="1" w:lastRow="1" w:firstColumn="1" w:lastColumn="1" w:noHBand="0" w:noVBand="0"/>
      </w:tblPr>
      <w:tblGrid>
        <w:gridCol w:w="724"/>
        <w:gridCol w:w="487"/>
        <w:gridCol w:w="7968"/>
      </w:tblGrid>
      <w:tr w:rsidR="006D342A" w:rsidRPr="00077ECD" w14:paraId="14053312" w14:textId="77777777" w:rsidTr="003A41C8">
        <w:tc>
          <w:tcPr>
            <w:tcW w:w="724" w:type="dxa"/>
          </w:tcPr>
          <w:p w14:paraId="4BAC8536"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t>1.</w:t>
            </w:r>
          </w:p>
        </w:tc>
        <w:tc>
          <w:tcPr>
            <w:tcW w:w="8455" w:type="dxa"/>
            <w:gridSpan w:val="2"/>
          </w:tcPr>
          <w:p w14:paraId="347F55A4" w14:textId="2AFC484E" w:rsidR="006D342A" w:rsidRPr="00077ECD" w:rsidRDefault="006D342A" w:rsidP="003A41C8">
            <w:pPr>
              <w:spacing w:line="288" w:lineRule="auto"/>
              <w:rPr>
                <w:rFonts w:asciiTheme="minorHAnsi" w:hAnsiTheme="minorHAnsi"/>
              </w:rPr>
            </w:pPr>
            <w:r w:rsidRPr="005C5227">
              <w:rPr>
                <w:rFonts w:asciiTheme="minorHAnsi" w:hAnsiTheme="minorHAnsi"/>
              </w:rPr>
              <w:t xml:space="preserve">This </w:t>
            </w:r>
            <w:r w:rsidR="00FE7A08">
              <w:rPr>
                <w:rFonts w:asciiTheme="minorHAnsi" w:hAnsiTheme="minorHAnsi"/>
              </w:rPr>
              <w:t>agreement (“</w:t>
            </w:r>
            <w:r w:rsidRPr="005C5227">
              <w:rPr>
                <w:rFonts w:asciiTheme="minorHAnsi" w:hAnsiTheme="minorHAnsi"/>
              </w:rPr>
              <w:t xml:space="preserve">Agreement </w:t>
            </w:r>
            <w:r w:rsidR="00FE7A08">
              <w:rPr>
                <w:rFonts w:asciiTheme="minorHAnsi" w:hAnsiTheme="minorHAnsi"/>
              </w:rPr>
              <w:t xml:space="preserve">) </w:t>
            </w:r>
            <w:r w:rsidRPr="005C5227">
              <w:rPr>
                <w:rFonts w:asciiTheme="minorHAnsi" w:hAnsiTheme="minorHAnsi"/>
              </w:rPr>
              <w:t>consists of the following documents, and in the case of conflict of wording, in the following order of priority:</w:t>
            </w:r>
          </w:p>
        </w:tc>
      </w:tr>
      <w:tr w:rsidR="006D342A" w:rsidRPr="00077ECD" w14:paraId="32C34F5F" w14:textId="77777777" w:rsidTr="003A41C8">
        <w:tc>
          <w:tcPr>
            <w:tcW w:w="724" w:type="dxa"/>
          </w:tcPr>
          <w:p w14:paraId="2684FFC0" w14:textId="77777777" w:rsidR="006D342A" w:rsidRPr="00077ECD" w:rsidRDefault="006D342A" w:rsidP="003A41C8">
            <w:pPr>
              <w:spacing w:after="200"/>
              <w:rPr>
                <w:rFonts w:asciiTheme="minorHAnsi" w:hAnsiTheme="minorHAnsi"/>
                <w:color w:val="0000FF"/>
              </w:rPr>
            </w:pPr>
          </w:p>
        </w:tc>
        <w:tc>
          <w:tcPr>
            <w:tcW w:w="487" w:type="dxa"/>
          </w:tcPr>
          <w:p w14:paraId="575423CB" w14:textId="77777777" w:rsidR="006D342A" w:rsidRPr="00077ECD" w:rsidRDefault="006D342A" w:rsidP="003A41C8">
            <w:pPr>
              <w:spacing w:line="288" w:lineRule="auto"/>
              <w:rPr>
                <w:rFonts w:asciiTheme="minorHAnsi" w:hAnsiTheme="minorHAnsi"/>
              </w:rPr>
            </w:pPr>
            <w:r w:rsidRPr="005C5227">
              <w:rPr>
                <w:rFonts w:asciiTheme="minorHAnsi" w:hAnsiTheme="minorHAnsi"/>
              </w:rPr>
              <w:t>i.</w:t>
            </w:r>
          </w:p>
        </w:tc>
        <w:tc>
          <w:tcPr>
            <w:tcW w:w="7968" w:type="dxa"/>
          </w:tcPr>
          <w:p w14:paraId="51EE01AE" w14:textId="77777777" w:rsidR="006D342A" w:rsidRPr="00077ECD" w:rsidRDefault="006D342A" w:rsidP="003A41C8">
            <w:pPr>
              <w:spacing w:line="288" w:lineRule="auto"/>
              <w:rPr>
                <w:rFonts w:asciiTheme="minorHAnsi" w:hAnsiTheme="minorHAnsi"/>
              </w:rPr>
            </w:pPr>
            <w:r w:rsidRPr="005C5227">
              <w:rPr>
                <w:rFonts w:asciiTheme="minorHAnsi" w:hAnsiTheme="minorHAnsi"/>
              </w:rPr>
              <w:t xml:space="preserve">This Agreement and Schedules A to </w:t>
            </w:r>
            <w:r>
              <w:rPr>
                <w:rFonts w:asciiTheme="minorHAnsi" w:hAnsiTheme="minorHAnsi"/>
              </w:rPr>
              <w:t>F</w:t>
            </w:r>
            <w:r w:rsidRPr="005C5227">
              <w:rPr>
                <w:rFonts w:asciiTheme="minorHAnsi" w:hAnsiTheme="minorHAnsi"/>
              </w:rPr>
              <w:t xml:space="preserve"> attached hereto;</w:t>
            </w:r>
          </w:p>
        </w:tc>
      </w:tr>
      <w:tr w:rsidR="006D342A" w:rsidRPr="00077ECD" w14:paraId="7B4AB995" w14:textId="77777777" w:rsidTr="003A41C8">
        <w:tc>
          <w:tcPr>
            <w:tcW w:w="724" w:type="dxa"/>
          </w:tcPr>
          <w:p w14:paraId="09C8BD37" w14:textId="77777777" w:rsidR="006D342A" w:rsidRPr="00077ECD" w:rsidRDefault="006D342A" w:rsidP="003A41C8">
            <w:pPr>
              <w:spacing w:after="200"/>
              <w:rPr>
                <w:rFonts w:asciiTheme="minorHAnsi" w:hAnsiTheme="minorHAnsi"/>
                <w:color w:val="0000FF"/>
              </w:rPr>
            </w:pPr>
          </w:p>
        </w:tc>
        <w:tc>
          <w:tcPr>
            <w:tcW w:w="487" w:type="dxa"/>
          </w:tcPr>
          <w:p w14:paraId="750FA851" w14:textId="77777777" w:rsidR="006D342A" w:rsidRPr="00077ECD" w:rsidRDefault="006D342A" w:rsidP="003A41C8">
            <w:pPr>
              <w:spacing w:line="288" w:lineRule="auto"/>
              <w:rPr>
                <w:rFonts w:asciiTheme="minorHAnsi" w:hAnsiTheme="minorHAnsi"/>
              </w:rPr>
            </w:pPr>
            <w:r w:rsidRPr="005C5227">
              <w:rPr>
                <w:rFonts w:asciiTheme="minorHAnsi" w:hAnsiTheme="minorHAnsi"/>
              </w:rPr>
              <w:t>ii.</w:t>
            </w:r>
          </w:p>
        </w:tc>
        <w:tc>
          <w:tcPr>
            <w:tcW w:w="7968" w:type="dxa"/>
          </w:tcPr>
          <w:p w14:paraId="74B9143F" w14:textId="36AF96AF" w:rsidR="006D342A" w:rsidRPr="00077ECD" w:rsidRDefault="000969A0" w:rsidP="003A41C8">
            <w:pPr>
              <w:spacing w:line="288" w:lineRule="auto"/>
              <w:rPr>
                <w:rFonts w:asciiTheme="minorHAnsi" w:hAnsiTheme="minorHAnsi"/>
              </w:rPr>
            </w:pPr>
            <w:r>
              <w:rPr>
                <w:rFonts w:asciiTheme="minorHAnsi" w:hAnsiTheme="minorHAnsi"/>
              </w:rPr>
              <w:t>The Framework Agreement;</w:t>
            </w:r>
            <w:r w:rsidR="006D342A" w:rsidRPr="005C5227">
              <w:rPr>
                <w:rFonts w:asciiTheme="minorHAnsi" w:hAnsiTheme="minorHAnsi"/>
              </w:rPr>
              <w:t xml:space="preserve"> </w:t>
            </w:r>
          </w:p>
        </w:tc>
      </w:tr>
      <w:tr w:rsidR="000969A0" w:rsidRPr="00077ECD" w14:paraId="18199E46" w14:textId="77777777" w:rsidTr="003A41C8">
        <w:tc>
          <w:tcPr>
            <w:tcW w:w="724" w:type="dxa"/>
          </w:tcPr>
          <w:p w14:paraId="200707D8" w14:textId="77777777" w:rsidR="000969A0" w:rsidRPr="00077ECD" w:rsidRDefault="000969A0" w:rsidP="003A41C8">
            <w:pPr>
              <w:spacing w:after="200"/>
              <w:rPr>
                <w:rFonts w:asciiTheme="minorHAnsi" w:hAnsiTheme="minorHAnsi"/>
                <w:color w:val="0000FF"/>
              </w:rPr>
            </w:pPr>
          </w:p>
        </w:tc>
        <w:tc>
          <w:tcPr>
            <w:tcW w:w="487" w:type="dxa"/>
          </w:tcPr>
          <w:p w14:paraId="48C49A9F" w14:textId="0F45D0F8" w:rsidR="000969A0" w:rsidRPr="005C5227" w:rsidRDefault="000969A0" w:rsidP="003A41C8">
            <w:pPr>
              <w:spacing w:line="288" w:lineRule="auto"/>
              <w:rPr>
                <w:rFonts w:asciiTheme="minorHAnsi" w:hAnsiTheme="minorHAnsi"/>
              </w:rPr>
            </w:pPr>
            <w:r>
              <w:rPr>
                <w:rFonts w:asciiTheme="minorHAnsi" w:hAnsiTheme="minorHAnsi"/>
              </w:rPr>
              <w:t>iii.</w:t>
            </w:r>
          </w:p>
        </w:tc>
        <w:tc>
          <w:tcPr>
            <w:tcW w:w="7968" w:type="dxa"/>
          </w:tcPr>
          <w:p w14:paraId="396CA599" w14:textId="0527D48D" w:rsidR="000969A0" w:rsidRPr="005C5227" w:rsidDel="000969A0" w:rsidRDefault="000969A0" w:rsidP="003A41C8">
            <w:pPr>
              <w:spacing w:line="288" w:lineRule="auto"/>
              <w:rPr>
                <w:rFonts w:asciiTheme="minorHAnsi" w:hAnsiTheme="minorHAnsi"/>
              </w:rPr>
            </w:pPr>
            <w:r>
              <w:rPr>
                <w:rFonts w:asciiTheme="minorHAnsi" w:hAnsiTheme="minorHAnsi"/>
              </w:rPr>
              <w:t>The RFT</w:t>
            </w:r>
          </w:p>
        </w:tc>
      </w:tr>
      <w:tr w:rsidR="000969A0" w:rsidRPr="00077ECD" w14:paraId="543889AF" w14:textId="77777777" w:rsidTr="003A41C8">
        <w:tc>
          <w:tcPr>
            <w:tcW w:w="724" w:type="dxa"/>
          </w:tcPr>
          <w:p w14:paraId="0CD8E570" w14:textId="77777777" w:rsidR="000969A0" w:rsidRPr="00077ECD" w:rsidRDefault="000969A0" w:rsidP="003A41C8">
            <w:pPr>
              <w:spacing w:after="200"/>
              <w:rPr>
                <w:rFonts w:asciiTheme="minorHAnsi" w:hAnsiTheme="minorHAnsi"/>
                <w:color w:val="0000FF"/>
              </w:rPr>
            </w:pPr>
          </w:p>
        </w:tc>
        <w:tc>
          <w:tcPr>
            <w:tcW w:w="487" w:type="dxa"/>
          </w:tcPr>
          <w:p w14:paraId="77E6A478" w14:textId="347B142E" w:rsidR="000969A0" w:rsidRDefault="000969A0" w:rsidP="003A41C8">
            <w:pPr>
              <w:spacing w:line="288" w:lineRule="auto"/>
              <w:rPr>
                <w:rFonts w:asciiTheme="minorHAnsi" w:hAnsiTheme="minorHAnsi"/>
              </w:rPr>
            </w:pPr>
            <w:r>
              <w:rPr>
                <w:rFonts w:asciiTheme="minorHAnsi" w:hAnsiTheme="minorHAnsi"/>
              </w:rPr>
              <w:t>iv.</w:t>
            </w:r>
          </w:p>
        </w:tc>
        <w:tc>
          <w:tcPr>
            <w:tcW w:w="7968" w:type="dxa"/>
          </w:tcPr>
          <w:p w14:paraId="664084EE" w14:textId="35E3BA41" w:rsidR="000969A0" w:rsidRPr="005C5227" w:rsidDel="000969A0" w:rsidRDefault="000969A0" w:rsidP="003A41C8">
            <w:pPr>
              <w:spacing w:line="288" w:lineRule="auto"/>
              <w:rPr>
                <w:rFonts w:asciiTheme="minorHAnsi" w:hAnsiTheme="minorHAnsi"/>
              </w:rPr>
            </w:pPr>
            <w:r>
              <w:rPr>
                <w:rFonts w:asciiTheme="minorHAnsi" w:hAnsiTheme="minorHAnsi"/>
              </w:rPr>
              <w:t>The NASF</w:t>
            </w:r>
          </w:p>
        </w:tc>
      </w:tr>
      <w:tr w:rsidR="000969A0" w:rsidRPr="00077ECD" w14:paraId="67869D32" w14:textId="77777777" w:rsidTr="003A41C8">
        <w:tc>
          <w:tcPr>
            <w:tcW w:w="724" w:type="dxa"/>
          </w:tcPr>
          <w:p w14:paraId="796F3D7D" w14:textId="77777777" w:rsidR="000969A0" w:rsidRPr="00077ECD" w:rsidRDefault="000969A0" w:rsidP="003A41C8">
            <w:pPr>
              <w:spacing w:after="200"/>
              <w:rPr>
                <w:rFonts w:asciiTheme="minorHAnsi" w:hAnsiTheme="minorHAnsi"/>
                <w:color w:val="0000FF"/>
              </w:rPr>
            </w:pPr>
          </w:p>
        </w:tc>
        <w:tc>
          <w:tcPr>
            <w:tcW w:w="487" w:type="dxa"/>
          </w:tcPr>
          <w:p w14:paraId="3B96D986" w14:textId="60505257" w:rsidR="000969A0" w:rsidRPr="005C5227" w:rsidDel="000969A0" w:rsidRDefault="000969A0" w:rsidP="003A41C8">
            <w:pPr>
              <w:spacing w:line="288" w:lineRule="auto"/>
              <w:rPr>
                <w:rFonts w:asciiTheme="minorHAnsi" w:hAnsiTheme="minorHAnsi"/>
              </w:rPr>
            </w:pPr>
            <w:r>
              <w:rPr>
                <w:rFonts w:asciiTheme="minorHAnsi" w:hAnsiTheme="minorHAnsi"/>
              </w:rPr>
              <w:t xml:space="preserve">v. </w:t>
            </w:r>
          </w:p>
        </w:tc>
        <w:tc>
          <w:tcPr>
            <w:tcW w:w="7968" w:type="dxa"/>
          </w:tcPr>
          <w:p w14:paraId="2523BFED" w14:textId="2344256A" w:rsidR="000969A0" w:rsidRPr="005C5227" w:rsidDel="000969A0" w:rsidRDefault="000969A0" w:rsidP="003A41C8">
            <w:pPr>
              <w:spacing w:line="288" w:lineRule="auto"/>
              <w:rPr>
                <w:rFonts w:asciiTheme="minorHAnsi" w:hAnsiTheme="minorHAnsi"/>
              </w:rPr>
            </w:pPr>
            <w:r>
              <w:rPr>
                <w:rFonts w:asciiTheme="minorHAnsi" w:hAnsiTheme="minorHAnsi"/>
              </w:rPr>
              <w:t>The Services Contract (Rotation)</w:t>
            </w:r>
          </w:p>
        </w:tc>
      </w:tr>
      <w:tr w:rsidR="006D342A" w:rsidRPr="00077ECD" w14:paraId="2CD67B95" w14:textId="77777777" w:rsidTr="003A41C8">
        <w:tc>
          <w:tcPr>
            <w:tcW w:w="724" w:type="dxa"/>
          </w:tcPr>
          <w:p w14:paraId="7CBE7D57" w14:textId="77777777" w:rsidR="006D342A" w:rsidRPr="00077ECD" w:rsidRDefault="006D342A" w:rsidP="003A41C8">
            <w:pPr>
              <w:spacing w:after="200"/>
              <w:rPr>
                <w:rFonts w:asciiTheme="minorHAnsi" w:hAnsiTheme="minorHAnsi"/>
                <w:color w:val="0000FF"/>
              </w:rPr>
            </w:pPr>
          </w:p>
        </w:tc>
        <w:tc>
          <w:tcPr>
            <w:tcW w:w="487" w:type="dxa"/>
          </w:tcPr>
          <w:p w14:paraId="32DB6852" w14:textId="0072CBB3" w:rsidR="006D342A" w:rsidRPr="00077ECD" w:rsidRDefault="000969A0" w:rsidP="003A41C8">
            <w:pPr>
              <w:spacing w:line="288" w:lineRule="auto"/>
              <w:rPr>
                <w:rFonts w:asciiTheme="minorHAnsi" w:hAnsiTheme="minorHAnsi"/>
              </w:rPr>
            </w:pPr>
            <w:r>
              <w:rPr>
                <w:rFonts w:asciiTheme="minorHAnsi" w:hAnsiTheme="minorHAnsi"/>
              </w:rPr>
              <w:t>v</w:t>
            </w:r>
            <w:r w:rsidR="006D342A" w:rsidRPr="005C5227">
              <w:rPr>
                <w:rFonts w:asciiTheme="minorHAnsi" w:hAnsiTheme="minorHAnsi"/>
              </w:rPr>
              <w:t>i.</w:t>
            </w:r>
          </w:p>
        </w:tc>
        <w:tc>
          <w:tcPr>
            <w:tcW w:w="7968" w:type="dxa"/>
          </w:tcPr>
          <w:p w14:paraId="263DD30E" w14:textId="26E78880" w:rsidR="000969A0" w:rsidRPr="00077ECD" w:rsidRDefault="006D342A" w:rsidP="003A41C8">
            <w:pPr>
              <w:spacing w:line="288" w:lineRule="auto"/>
              <w:rPr>
                <w:rFonts w:asciiTheme="minorHAnsi" w:hAnsiTheme="minorHAnsi"/>
              </w:rPr>
            </w:pPr>
            <w:r w:rsidRPr="005C5227">
              <w:rPr>
                <w:rFonts w:asciiTheme="minorHAnsi" w:hAnsiTheme="minorHAnsi"/>
              </w:rPr>
              <w:t>The Submission.</w:t>
            </w:r>
          </w:p>
        </w:tc>
      </w:tr>
      <w:tr w:rsidR="000969A0" w:rsidRPr="00077ECD" w14:paraId="1C6EA03D" w14:textId="77777777" w:rsidTr="003A41C8">
        <w:tc>
          <w:tcPr>
            <w:tcW w:w="724" w:type="dxa"/>
          </w:tcPr>
          <w:p w14:paraId="0156051B" w14:textId="77777777" w:rsidR="000969A0" w:rsidRPr="00077ECD" w:rsidRDefault="000969A0" w:rsidP="003A41C8">
            <w:pPr>
              <w:spacing w:after="200"/>
              <w:rPr>
                <w:rFonts w:asciiTheme="minorHAnsi" w:hAnsiTheme="minorHAnsi"/>
                <w:color w:val="0000FF"/>
              </w:rPr>
            </w:pPr>
          </w:p>
        </w:tc>
        <w:tc>
          <w:tcPr>
            <w:tcW w:w="487" w:type="dxa"/>
          </w:tcPr>
          <w:p w14:paraId="5C0E960D" w14:textId="77777777" w:rsidR="000969A0" w:rsidRPr="005C5227" w:rsidRDefault="000969A0" w:rsidP="003A41C8">
            <w:pPr>
              <w:spacing w:line="288" w:lineRule="auto"/>
              <w:rPr>
                <w:rFonts w:asciiTheme="minorHAnsi" w:hAnsiTheme="minorHAnsi"/>
              </w:rPr>
            </w:pPr>
          </w:p>
        </w:tc>
        <w:tc>
          <w:tcPr>
            <w:tcW w:w="7968" w:type="dxa"/>
          </w:tcPr>
          <w:p w14:paraId="369F683C" w14:textId="77777777" w:rsidR="000969A0" w:rsidRPr="005C5227" w:rsidDel="000969A0" w:rsidRDefault="000969A0" w:rsidP="003A41C8">
            <w:pPr>
              <w:spacing w:line="288" w:lineRule="auto"/>
              <w:rPr>
                <w:rFonts w:asciiTheme="minorHAnsi" w:hAnsiTheme="minorHAnsi"/>
              </w:rPr>
            </w:pPr>
          </w:p>
        </w:tc>
      </w:tr>
      <w:tr w:rsidR="006D342A" w:rsidRPr="00077ECD" w14:paraId="213B831C" w14:textId="77777777" w:rsidTr="003A41C8">
        <w:tc>
          <w:tcPr>
            <w:tcW w:w="724" w:type="dxa"/>
          </w:tcPr>
          <w:p w14:paraId="3B4FBF26"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t>2.</w:t>
            </w:r>
          </w:p>
        </w:tc>
        <w:tc>
          <w:tcPr>
            <w:tcW w:w="8455" w:type="dxa"/>
            <w:gridSpan w:val="2"/>
          </w:tcPr>
          <w:p w14:paraId="7D64DB3C" w14:textId="6F342016" w:rsidR="006D342A" w:rsidRPr="00077ECD" w:rsidRDefault="006D342A" w:rsidP="004C6EDA">
            <w:pPr>
              <w:spacing w:line="288" w:lineRule="auto"/>
              <w:rPr>
                <w:rFonts w:asciiTheme="minorHAnsi" w:hAnsiTheme="minorHAnsi"/>
              </w:rPr>
            </w:pPr>
            <w:r>
              <w:rPr>
                <w:rFonts w:asciiTheme="minorHAnsi" w:hAnsiTheme="minorHAnsi"/>
              </w:rPr>
              <w:t xml:space="preserve">Subject to clause 23 of Schedule A to this </w:t>
            </w:r>
            <w:r w:rsidR="00FE7A08">
              <w:rPr>
                <w:rFonts w:asciiTheme="minorHAnsi" w:hAnsiTheme="minorHAnsi"/>
              </w:rPr>
              <w:t>Services Contract (Rotation)</w:t>
            </w:r>
            <w:r>
              <w:rPr>
                <w:rFonts w:asciiTheme="minorHAnsi" w:hAnsiTheme="minorHAnsi"/>
              </w:rPr>
              <w:t xml:space="preserve"> Agreement, the </w:t>
            </w:r>
            <w:r w:rsidRPr="005C5227">
              <w:rPr>
                <w:rFonts w:asciiTheme="minorHAnsi" w:hAnsiTheme="minorHAnsi"/>
              </w:rPr>
              <w:t xml:space="preserve">Contractor agrees to provide the Services described in </w:t>
            </w:r>
            <w:r w:rsidR="004C6EDA">
              <w:rPr>
                <w:rFonts w:asciiTheme="minorHAnsi" w:hAnsiTheme="minorHAnsi"/>
              </w:rPr>
              <w:t>the NASF,</w:t>
            </w:r>
            <w:r w:rsidRPr="005C5227">
              <w:rPr>
                <w:rFonts w:asciiTheme="minorHAnsi" w:hAnsiTheme="minorHAnsi"/>
              </w:rPr>
              <w:t xml:space="preserve"> to the Client in accordance with this </w:t>
            </w:r>
            <w:r w:rsidR="00E94372">
              <w:rPr>
                <w:rFonts w:asciiTheme="minorHAnsi" w:hAnsiTheme="minorHAnsi"/>
              </w:rPr>
              <w:t>Services</w:t>
            </w:r>
            <w:r>
              <w:rPr>
                <w:rFonts w:asciiTheme="minorHAnsi" w:hAnsiTheme="minorHAnsi"/>
              </w:rPr>
              <w:t xml:space="preserve"> Contract (“Agreement”).  </w:t>
            </w:r>
            <w:r w:rsidR="004C6EDA">
              <w:rPr>
                <w:rFonts w:asciiTheme="minorHAnsi" w:hAnsiTheme="minorHAnsi"/>
              </w:rPr>
              <w:t>The NASF will detail</w:t>
            </w:r>
            <w:r w:rsidRPr="005C5227">
              <w:rPr>
                <w:rFonts w:asciiTheme="minorHAnsi" w:hAnsiTheme="minorHAnsi"/>
              </w:rPr>
              <w:t xml:space="preserve"> the nature, quality, time of </w:t>
            </w:r>
            <w:r w:rsidRPr="005C5227">
              <w:rPr>
                <w:rFonts w:asciiTheme="minorHAnsi" w:hAnsiTheme="minorHAnsi"/>
              </w:rPr>
              <w:lastRenderedPageBreak/>
              <w:t>delivery, key personnel and functional specifications of the Services in accordance with the RFT and the Submission (“the Specification”).</w:t>
            </w:r>
          </w:p>
        </w:tc>
      </w:tr>
      <w:tr w:rsidR="006D342A" w:rsidRPr="00077ECD" w14:paraId="746C0BBA" w14:textId="77777777" w:rsidTr="003A41C8">
        <w:tc>
          <w:tcPr>
            <w:tcW w:w="724" w:type="dxa"/>
          </w:tcPr>
          <w:p w14:paraId="03219BD2"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lastRenderedPageBreak/>
              <w:t>3.</w:t>
            </w:r>
          </w:p>
        </w:tc>
        <w:tc>
          <w:tcPr>
            <w:tcW w:w="8455" w:type="dxa"/>
            <w:gridSpan w:val="2"/>
          </w:tcPr>
          <w:p w14:paraId="3B63882D" w14:textId="537062F8" w:rsidR="006D342A" w:rsidRPr="00077ECD" w:rsidRDefault="006D342A" w:rsidP="004C6EDA">
            <w:pPr>
              <w:spacing w:line="288" w:lineRule="auto"/>
              <w:rPr>
                <w:rFonts w:asciiTheme="minorHAnsi" w:hAnsiTheme="minorHAnsi"/>
              </w:rPr>
            </w:pPr>
            <w:r w:rsidRPr="005C5227">
              <w:rPr>
                <w:rFonts w:asciiTheme="minorHAnsi" w:hAnsiTheme="minorHAnsi"/>
              </w:rPr>
              <w:t xml:space="preserve">Subject to the terms and conditions of this Agreement, the Client agrees to pay to the Contractor the charges as stipulated in </w:t>
            </w:r>
            <w:r w:rsidR="004C6EDA">
              <w:rPr>
                <w:rFonts w:asciiTheme="minorHAnsi" w:hAnsiTheme="minorHAnsi"/>
              </w:rPr>
              <w:t>the NASF</w:t>
            </w:r>
            <w:r w:rsidRPr="005C5227">
              <w:rPr>
                <w:rFonts w:asciiTheme="minorHAnsi" w:hAnsiTheme="minorHAnsi"/>
              </w:rPr>
              <w:t xml:space="preserve"> (“the Charges”).  The Charges are exclusive of VAT which shall be due at the rate applicable on the date of the VAT invoice. </w:t>
            </w:r>
          </w:p>
        </w:tc>
      </w:tr>
      <w:tr w:rsidR="006D342A" w:rsidRPr="00077ECD" w14:paraId="1E5AD825" w14:textId="77777777" w:rsidTr="003A41C8">
        <w:tc>
          <w:tcPr>
            <w:tcW w:w="724" w:type="dxa"/>
          </w:tcPr>
          <w:p w14:paraId="700AC632"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t>4.</w:t>
            </w:r>
          </w:p>
        </w:tc>
        <w:tc>
          <w:tcPr>
            <w:tcW w:w="8455" w:type="dxa"/>
            <w:gridSpan w:val="2"/>
          </w:tcPr>
          <w:p w14:paraId="68624E18" w14:textId="77777777" w:rsidR="006D342A" w:rsidRPr="00077ECD" w:rsidRDefault="006D342A" w:rsidP="003A41C8">
            <w:pPr>
              <w:spacing w:line="288" w:lineRule="auto"/>
              <w:rPr>
                <w:rFonts w:asciiTheme="minorHAnsi" w:hAnsiTheme="minorHAnsi"/>
              </w:rPr>
            </w:pPr>
            <w:r w:rsidRPr="005C5227">
              <w:rPr>
                <w:rFonts w:asciiTheme="minorHAnsi" w:hAnsiTheme="minorHAnsi"/>
              </w:rPr>
              <w:t>For the purposes of this Agreement, the Client’s Contact is</w:t>
            </w:r>
            <w:r>
              <w:rPr>
                <w:rFonts w:asciiTheme="minorHAnsi" w:hAnsiTheme="minorHAnsi"/>
              </w:rPr>
              <w:t xml:space="preserve"> </w:t>
            </w:r>
            <w:r>
              <w:rPr>
                <w:rFonts w:asciiTheme="minorHAnsi" w:hAnsiTheme="minorHAnsi"/>
              </w:rPr>
              <w:fldChar w:fldCharType="begin">
                <w:ffData>
                  <w:name w:val="Text177"/>
                  <w:enabled/>
                  <w:calcOnExit w:val="0"/>
                  <w:textInput>
                    <w:default w:val="[name of contact person]"/>
                  </w:textInput>
                </w:ffData>
              </w:fldChar>
            </w:r>
            <w:bookmarkStart w:id="50" w:name="Text177"/>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[name of contact person]</w:t>
            </w:r>
            <w:r>
              <w:rPr>
                <w:rFonts w:asciiTheme="minorHAnsi" w:hAnsiTheme="minorHAnsi"/>
              </w:rPr>
              <w:fldChar w:fldCharType="end"/>
            </w:r>
            <w:bookmarkEnd w:id="50"/>
            <w:r w:rsidRPr="005C5227">
              <w:rPr>
                <w:rFonts w:asciiTheme="minorHAnsi" w:hAnsiTheme="minorHAnsi"/>
              </w:rPr>
              <w:t xml:space="preserve"> of</w:t>
            </w:r>
            <w:r>
              <w:rPr>
                <w:rFonts w:asciiTheme="minorHAnsi" w:hAnsiTheme="minorHAnsi"/>
              </w:rPr>
              <w:t xml:space="preserve"> </w:t>
            </w:r>
            <w:r>
              <w:rPr>
                <w:rFonts w:asciiTheme="minorHAnsi" w:hAnsiTheme="minorHAnsi"/>
              </w:rPr>
              <w:fldChar w:fldCharType="begin">
                <w:ffData>
                  <w:name w:val="Text178"/>
                  <w:enabled/>
                  <w:calcOnExit w:val="0"/>
                  <w:textInput>
                    <w:default w:val="[address of contact person]"/>
                  </w:textInput>
                </w:ffData>
              </w:fldChar>
            </w:r>
            <w:bookmarkStart w:id="51" w:name="Text178"/>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[address of contact person]</w:t>
            </w:r>
            <w:r>
              <w:rPr>
                <w:rFonts w:asciiTheme="minorHAnsi" w:hAnsiTheme="minorHAnsi"/>
              </w:rPr>
              <w:fldChar w:fldCharType="end"/>
            </w:r>
            <w:bookmarkEnd w:id="51"/>
            <w:r w:rsidRPr="005C5227">
              <w:rPr>
                <w:rFonts w:asciiTheme="minorHAnsi" w:hAnsiTheme="minorHAnsi"/>
              </w:rPr>
              <w:t>; the Contractor’s Contact is</w:t>
            </w:r>
            <w:r>
              <w:rPr>
                <w:rFonts w:asciiTheme="minorHAnsi" w:hAnsiTheme="minorHAnsi"/>
              </w:rPr>
              <w:t xml:space="preserve"> </w:t>
            </w:r>
            <w:r>
              <w:rPr>
                <w:rFonts w:asciiTheme="minorHAnsi" w:hAnsiTheme="minorHAnsi"/>
              </w:rPr>
              <w:fldChar w:fldCharType="begin">
                <w:ffData>
                  <w:name w:val="Text179"/>
                  <w:enabled/>
                  <w:calcOnExit w:val="0"/>
                  <w:textInput>
                    <w:default w:val="[Contractor contact name]"/>
                  </w:textInput>
                </w:ffData>
              </w:fldChar>
            </w:r>
            <w:bookmarkStart w:id="52" w:name="Text179"/>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[Contractor contact name]</w:t>
            </w:r>
            <w:r>
              <w:rPr>
                <w:rFonts w:asciiTheme="minorHAnsi" w:hAnsiTheme="minorHAnsi"/>
              </w:rPr>
              <w:fldChar w:fldCharType="end"/>
            </w:r>
            <w:bookmarkEnd w:id="52"/>
            <w:r w:rsidRPr="005C5227">
              <w:rPr>
                <w:rFonts w:asciiTheme="minorHAnsi" w:hAnsiTheme="minorHAnsi"/>
              </w:rPr>
              <w:t xml:space="preserve"> of </w:t>
            </w:r>
            <w:r>
              <w:rPr>
                <w:rFonts w:asciiTheme="minorHAnsi" w:hAnsiTheme="minorHAnsi"/>
              </w:rPr>
              <w:fldChar w:fldCharType="begin">
                <w:ffData>
                  <w:name w:val="Text180"/>
                  <w:enabled/>
                  <w:calcOnExit w:val="0"/>
                  <w:textInput>
                    <w:default w:val="[Contractor contact address]"/>
                  </w:textInput>
                </w:ffData>
              </w:fldChar>
            </w:r>
            <w:bookmarkStart w:id="53" w:name="Text180"/>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[Contractor contact address]</w:t>
            </w:r>
            <w:r>
              <w:rPr>
                <w:rFonts w:asciiTheme="minorHAnsi" w:hAnsiTheme="minorHAnsi"/>
              </w:rPr>
              <w:fldChar w:fldCharType="end"/>
            </w:r>
            <w:bookmarkEnd w:id="53"/>
            <w:r>
              <w:rPr>
                <w:rFonts w:asciiTheme="minorHAnsi" w:hAnsiTheme="minorHAnsi"/>
              </w:rPr>
              <w:t>.</w:t>
            </w:r>
          </w:p>
        </w:tc>
      </w:tr>
      <w:tr w:rsidR="006D342A" w:rsidRPr="00077ECD" w14:paraId="15F901EF" w14:textId="77777777" w:rsidTr="003A41C8">
        <w:tc>
          <w:tcPr>
            <w:tcW w:w="724" w:type="dxa"/>
          </w:tcPr>
          <w:p w14:paraId="1E22CCB9"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t>5.</w:t>
            </w:r>
          </w:p>
        </w:tc>
        <w:tc>
          <w:tcPr>
            <w:tcW w:w="8455" w:type="dxa"/>
            <w:gridSpan w:val="2"/>
          </w:tcPr>
          <w:p w14:paraId="676A2FA3" w14:textId="7B1475A5" w:rsidR="00803CE4" w:rsidRPr="00803CE4" w:rsidRDefault="00803CE4" w:rsidP="00803CE4">
            <w:r>
              <w:t xml:space="preserve">The maximum term of the Services Contract shall be one (1) year (the “Term”), </w:t>
            </w:r>
            <w:r>
              <w:rPr>
                <w:rFonts w:asciiTheme="minorHAnsi" w:hAnsiTheme="minorHAnsi"/>
              </w:rPr>
              <w:t>u</w:t>
            </w:r>
            <w:r w:rsidRPr="005C5227">
              <w:rPr>
                <w:rFonts w:asciiTheme="minorHAnsi" w:hAnsiTheme="minorHAnsi"/>
              </w:rPr>
              <w:t>nless it is otherwise terminated in accordance with the provisions of this Agreement or otherwise lawfully terminated as agreed be</w:t>
            </w:r>
            <w:r>
              <w:rPr>
                <w:rFonts w:asciiTheme="minorHAnsi" w:hAnsiTheme="minorHAnsi"/>
              </w:rPr>
              <w:t>tween the Parties</w:t>
            </w:r>
            <w:r>
              <w:t xml:space="preserve">.  The Framework Client shall indicate in the NASF the proposed start date of the Services and the Term.  If the Framework Client requires Services after the expiry of the relevant Term, it shall complete a new NASF in accordance with Clause 23.  This Agreement </w:t>
            </w:r>
            <w:r w:rsidRPr="005C5227">
              <w:rPr>
                <w:rFonts w:asciiTheme="minorHAnsi" w:hAnsiTheme="minorHAnsi"/>
              </w:rPr>
              <w:t xml:space="preserve">shall take effect </w:t>
            </w:r>
            <w:r>
              <w:rPr>
                <w:rFonts w:asciiTheme="minorHAnsi" w:hAnsiTheme="minorHAnsi"/>
              </w:rPr>
              <w:t xml:space="preserve">upon receipt by the Framework Client of an executed NASF from the Framework Member.  An executed NASF constitutes acceptance by the Framework Member of the Framework Client’s offer and brings into being the Services Contract (Rotation) </w:t>
            </w:r>
            <w:r w:rsidRPr="005C5227">
              <w:rPr>
                <w:rFonts w:asciiTheme="minorHAnsi" w:hAnsiTheme="minorHAnsi"/>
              </w:rPr>
              <w:t>on th</w:t>
            </w:r>
            <w:r>
              <w:rPr>
                <w:rFonts w:asciiTheme="minorHAnsi" w:hAnsiTheme="minorHAnsi"/>
              </w:rPr>
              <w:t>e</w:t>
            </w:r>
            <w:r w:rsidRPr="005C5227">
              <w:rPr>
                <w:rFonts w:asciiTheme="minorHAnsi" w:hAnsiTheme="minorHAnsi"/>
              </w:rPr>
              <w:t xml:space="preserve"> date</w:t>
            </w:r>
            <w:r>
              <w:rPr>
                <w:rFonts w:asciiTheme="minorHAnsi" w:hAnsiTheme="minorHAnsi"/>
              </w:rPr>
              <w:t xml:space="preserve"> it is received by the Framework Client (</w:t>
            </w:r>
            <w:r w:rsidRPr="005C5227">
              <w:rPr>
                <w:rFonts w:asciiTheme="minorHAnsi" w:hAnsiTheme="minorHAnsi"/>
              </w:rPr>
              <w:t xml:space="preserve">“the </w:t>
            </w:r>
            <w:r>
              <w:rPr>
                <w:rFonts w:asciiTheme="minorHAnsi" w:hAnsiTheme="minorHAnsi"/>
              </w:rPr>
              <w:t>Effective</w:t>
            </w:r>
            <w:r w:rsidRPr="005C5227">
              <w:rPr>
                <w:rFonts w:asciiTheme="minorHAnsi" w:hAnsiTheme="minorHAnsi"/>
              </w:rPr>
              <w:t xml:space="preserve"> Date”)</w:t>
            </w:r>
            <w:r>
              <w:rPr>
                <w:rFonts w:asciiTheme="minorHAnsi" w:hAnsiTheme="minorHAnsi"/>
              </w:rPr>
              <w:t>.</w:t>
            </w:r>
          </w:p>
          <w:p w14:paraId="13329133" w14:textId="0B88A6E1" w:rsidR="006D342A" w:rsidRPr="00962F0B" w:rsidRDefault="006D342A" w:rsidP="003A41C8">
            <w:pPr>
              <w:spacing w:line="288" w:lineRule="auto"/>
              <w:rPr>
                <w:rFonts w:asciiTheme="minorHAnsi" w:hAnsiTheme="minorHAnsi"/>
              </w:rPr>
            </w:pPr>
          </w:p>
        </w:tc>
      </w:tr>
      <w:tr w:rsidR="006D342A" w:rsidRPr="00077ECD" w14:paraId="748D444E" w14:textId="77777777" w:rsidTr="003A41C8">
        <w:tc>
          <w:tcPr>
            <w:tcW w:w="724" w:type="dxa"/>
          </w:tcPr>
          <w:p w14:paraId="0CCBEE57" w14:textId="77777777" w:rsidR="006D342A" w:rsidRPr="00077ECD" w:rsidRDefault="006D342A" w:rsidP="003A41C8">
            <w:pPr>
              <w:spacing w:after="200"/>
              <w:rPr>
                <w:rFonts w:asciiTheme="minorHAnsi" w:hAnsiTheme="minorHAnsi"/>
                <w:color w:val="0000FF"/>
              </w:rPr>
            </w:pPr>
            <w:r w:rsidRPr="005C5227">
              <w:rPr>
                <w:rFonts w:asciiTheme="minorHAnsi" w:hAnsiTheme="minorHAnsi"/>
                <w:color w:val="0000FF"/>
              </w:rPr>
              <w:t>6.</w:t>
            </w:r>
          </w:p>
        </w:tc>
        <w:tc>
          <w:tcPr>
            <w:tcW w:w="8455" w:type="dxa"/>
            <w:gridSpan w:val="2"/>
          </w:tcPr>
          <w:p w14:paraId="06834225" w14:textId="77777777" w:rsidR="006D342A" w:rsidRPr="00077ECD" w:rsidRDefault="006D342A" w:rsidP="003A41C8">
            <w:pPr>
              <w:spacing w:line="288" w:lineRule="auto"/>
              <w:rPr>
                <w:rFonts w:asciiTheme="minorHAnsi" w:hAnsiTheme="minorHAnsi"/>
              </w:rPr>
            </w:pPr>
            <w:r w:rsidRPr="005C5227">
              <w:rPr>
                <w:rFonts w:asciiTheme="minorHAnsi" w:hAnsiTheme="minorHAnsi"/>
              </w:rPr>
              <w:t>Unless otherwise specified herein, a defined term used in this Agreement shall have the same meaning as assigned to it in the RFT.</w:t>
            </w:r>
          </w:p>
        </w:tc>
      </w:tr>
      <w:tr w:rsidR="006D342A" w:rsidRPr="00077ECD" w14:paraId="546D4EC0" w14:textId="77777777" w:rsidTr="003A41C8">
        <w:tc>
          <w:tcPr>
            <w:tcW w:w="724" w:type="dxa"/>
          </w:tcPr>
          <w:p w14:paraId="6A824D62" w14:textId="77777777" w:rsidR="006D342A" w:rsidRPr="00077ECD" w:rsidDel="00040E03" w:rsidRDefault="006D342A" w:rsidP="003A41C8">
            <w:pPr>
              <w:spacing w:after="200"/>
              <w:rPr>
                <w:rFonts w:asciiTheme="minorHAnsi" w:hAnsiTheme="minorHAnsi"/>
                <w:color w:val="0000FF"/>
              </w:rPr>
            </w:pPr>
            <w:r w:rsidRPr="005C5227">
              <w:rPr>
                <w:rFonts w:asciiTheme="minorHAnsi" w:hAnsiTheme="minorHAnsi"/>
                <w:color w:val="0000FF"/>
              </w:rPr>
              <w:t>7.</w:t>
            </w:r>
          </w:p>
        </w:tc>
        <w:tc>
          <w:tcPr>
            <w:tcW w:w="8455" w:type="dxa"/>
            <w:gridSpan w:val="2"/>
          </w:tcPr>
          <w:p w14:paraId="23DF9BEB" w14:textId="77777777" w:rsidR="006D342A" w:rsidRPr="00077ECD" w:rsidRDefault="006D342A" w:rsidP="003A41C8">
            <w:pPr>
              <w:tabs>
                <w:tab w:val="left" w:pos="851"/>
                <w:tab w:val="left" w:pos="1985"/>
              </w:tabs>
              <w:spacing w:line="288" w:lineRule="auto"/>
              <w:rPr>
                <w:rFonts w:asciiTheme="minorHAnsi" w:hAnsiTheme="minorHAnsi"/>
              </w:rPr>
            </w:pPr>
            <w:r w:rsidRPr="005C5227">
              <w:rPr>
                <w:rFonts w:asciiTheme="minorHAnsi" w:hAnsiTheme="minorHAnsi"/>
              </w:rPr>
              <w:t>Headings are included for ease of reference only and shall not affect the construction of this Agreement.</w:t>
            </w:r>
          </w:p>
        </w:tc>
      </w:tr>
      <w:tr w:rsidR="006D342A" w:rsidRPr="00077ECD" w14:paraId="43874D69" w14:textId="77777777" w:rsidTr="003A41C8">
        <w:tc>
          <w:tcPr>
            <w:tcW w:w="724" w:type="dxa"/>
          </w:tcPr>
          <w:p w14:paraId="0073076D" w14:textId="77777777" w:rsidR="006D342A" w:rsidRPr="00077ECD" w:rsidDel="00040E03" w:rsidRDefault="006D342A" w:rsidP="003A41C8">
            <w:pPr>
              <w:spacing w:after="200"/>
              <w:rPr>
                <w:rFonts w:asciiTheme="minorHAnsi" w:hAnsiTheme="minorHAnsi"/>
                <w:color w:val="0000FF"/>
              </w:rPr>
            </w:pPr>
            <w:r w:rsidRPr="005C5227">
              <w:rPr>
                <w:rFonts w:asciiTheme="minorHAnsi" w:hAnsiTheme="minorHAnsi"/>
                <w:color w:val="0000FF"/>
              </w:rPr>
              <w:t>8.</w:t>
            </w:r>
          </w:p>
        </w:tc>
        <w:tc>
          <w:tcPr>
            <w:tcW w:w="8455" w:type="dxa"/>
            <w:gridSpan w:val="2"/>
          </w:tcPr>
          <w:p w14:paraId="57F094BF" w14:textId="77777777" w:rsidR="006D342A" w:rsidRPr="00077ECD" w:rsidRDefault="006D342A" w:rsidP="003A41C8">
            <w:pPr>
              <w:tabs>
                <w:tab w:val="left" w:pos="851"/>
                <w:tab w:val="left" w:pos="1985"/>
              </w:tabs>
              <w:spacing w:line="288" w:lineRule="auto"/>
              <w:rPr>
                <w:rFonts w:asciiTheme="minorHAnsi" w:hAnsiTheme="minorHAnsi"/>
              </w:rPr>
            </w:pPr>
            <w:r w:rsidRPr="005C5227">
              <w:rPr>
                <w:rFonts w:asciiTheme="minorHAnsi" w:hAnsiTheme="minorHAnsi"/>
              </w:rPr>
              <w:t>Unless the context requires otherwise, words in the singular may include the plural and vice versa.</w:t>
            </w:r>
          </w:p>
        </w:tc>
      </w:tr>
      <w:tr w:rsidR="006D342A" w:rsidRPr="00077ECD" w14:paraId="4B894108" w14:textId="77777777" w:rsidTr="003A41C8">
        <w:tc>
          <w:tcPr>
            <w:tcW w:w="724" w:type="dxa"/>
          </w:tcPr>
          <w:p w14:paraId="38B19B46" w14:textId="77777777" w:rsidR="006D342A" w:rsidRDefault="006D342A" w:rsidP="003A41C8">
            <w:pPr>
              <w:spacing w:after="200"/>
              <w:rPr>
                <w:rFonts w:asciiTheme="minorHAnsi" w:hAnsiTheme="minorHAnsi"/>
                <w:color w:val="0000FF"/>
              </w:rPr>
            </w:pPr>
            <w:r w:rsidRPr="005C5227">
              <w:rPr>
                <w:rFonts w:asciiTheme="minorHAnsi" w:hAnsiTheme="minorHAnsi"/>
                <w:color w:val="0000FF"/>
              </w:rPr>
              <w:t>9.</w:t>
            </w:r>
          </w:p>
          <w:p w14:paraId="109E9603" w14:textId="77777777" w:rsidR="006D342A" w:rsidRDefault="006D342A" w:rsidP="003A41C8">
            <w:pPr>
              <w:spacing w:after="200"/>
              <w:rPr>
                <w:rFonts w:asciiTheme="minorHAnsi" w:hAnsiTheme="minorHAnsi"/>
                <w:color w:val="0000FF"/>
              </w:rPr>
            </w:pPr>
          </w:p>
          <w:p w14:paraId="2EEDB2CE" w14:textId="77777777" w:rsidR="006D342A" w:rsidRPr="00077ECD" w:rsidRDefault="006D342A" w:rsidP="003A41C8">
            <w:pPr>
              <w:spacing w:after="200"/>
              <w:rPr>
                <w:rFonts w:asciiTheme="minorHAnsi" w:hAnsiTheme="minorHAnsi"/>
                <w:color w:val="0000FF"/>
              </w:rPr>
            </w:pPr>
            <w:r>
              <w:rPr>
                <w:rFonts w:asciiTheme="minorHAnsi" w:hAnsiTheme="minorHAnsi"/>
                <w:color w:val="0000FF"/>
              </w:rPr>
              <w:t>10.</w:t>
            </w:r>
          </w:p>
        </w:tc>
        <w:tc>
          <w:tcPr>
            <w:tcW w:w="8455" w:type="dxa"/>
            <w:gridSpan w:val="2"/>
          </w:tcPr>
          <w:p w14:paraId="6FF147C6" w14:textId="77777777" w:rsidR="006D342A" w:rsidRDefault="006D342A" w:rsidP="003A41C8">
            <w:pPr>
              <w:tabs>
                <w:tab w:val="left" w:pos="851"/>
                <w:tab w:val="left" w:pos="1985"/>
              </w:tabs>
              <w:spacing w:line="288" w:lineRule="auto"/>
              <w:rPr>
                <w:rFonts w:asciiTheme="minorHAnsi" w:hAnsiTheme="minorHAnsi"/>
                <w:szCs w:val="22"/>
              </w:rPr>
            </w:pPr>
            <w:r w:rsidRPr="005C5227">
              <w:rPr>
                <w:rFonts w:asciiTheme="minorHAnsi" w:hAnsiTheme="minorHAnsi"/>
                <w:szCs w:val="22"/>
              </w:rPr>
              <w:t>References to any statute, enactment, order, regulation or other legislative instrument shall be construed as a reference to the statute, enactment, order, regulation or instrument as amended, unless specifically indicated otherwise.</w:t>
            </w:r>
          </w:p>
          <w:p w14:paraId="165B66F3" w14:textId="77777777" w:rsidR="006D342A" w:rsidRPr="007626D4" w:rsidRDefault="006D342A" w:rsidP="003A41C8">
            <w:pPr>
              <w:rPr>
                <w:rFonts w:asciiTheme="minorHAnsi" w:hAnsiTheme="minorHAnsi"/>
                <w:szCs w:val="22"/>
              </w:rPr>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6B90B80E" w14:textId="77777777" w:rsidR="006D342A" w:rsidRDefault="006D342A" w:rsidP="006D342A"/>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6D342A" w:rsidRPr="00830A49" w14:paraId="7009E115" w14:textId="77777777" w:rsidTr="003A41C8">
        <w:trPr>
          <w:trHeight w:val="964"/>
        </w:trPr>
        <w:tc>
          <w:tcPr>
            <w:tcW w:w="4494" w:type="dxa"/>
            <w:shd w:val="clear" w:color="auto" w:fill="CCCCCC"/>
          </w:tcPr>
          <w:p w14:paraId="29F1DD5C" w14:textId="77777777" w:rsidR="006D342A" w:rsidRPr="00830A49" w:rsidRDefault="006D342A" w:rsidP="003A41C8">
            <w:pPr>
              <w:rPr>
                <w:szCs w:val="22"/>
              </w:rPr>
            </w:pPr>
            <w:r w:rsidRPr="00830A49">
              <w:rPr>
                <w:szCs w:val="22"/>
              </w:rPr>
              <w:t>SIGNED for and on behalf of the Client</w:t>
            </w:r>
          </w:p>
          <w:p w14:paraId="3EC5D808" w14:textId="77777777" w:rsidR="006D342A" w:rsidRPr="00830A49" w:rsidRDefault="006D342A" w:rsidP="003A41C8">
            <w:pPr>
              <w:rPr>
                <w:szCs w:val="22"/>
              </w:rPr>
            </w:pPr>
          </w:p>
          <w:p w14:paraId="46FD7AEE" w14:textId="77777777" w:rsidR="006D342A" w:rsidRPr="00830A49" w:rsidRDefault="006D342A" w:rsidP="003A41C8">
            <w:pPr>
              <w:rPr>
                <w:szCs w:val="22"/>
              </w:rPr>
            </w:pPr>
            <w:r w:rsidRPr="00830A49">
              <w:rPr>
                <w:szCs w:val="22"/>
              </w:rPr>
              <w:t>__________________________</w:t>
            </w:r>
          </w:p>
          <w:p w14:paraId="0561D601" w14:textId="77777777" w:rsidR="006D342A" w:rsidRPr="00830A49" w:rsidRDefault="006D342A" w:rsidP="003A41C8">
            <w:pPr>
              <w:rPr>
                <w:szCs w:val="22"/>
              </w:rPr>
            </w:pPr>
            <w:r w:rsidRPr="00830A49">
              <w:rPr>
                <w:szCs w:val="22"/>
              </w:rPr>
              <w:t>(being a duly authorised officer)</w:t>
            </w:r>
          </w:p>
        </w:tc>
        <w:tc>
          <w:tcPr>
            <w:tcW w:w="4502" w:type="dxa"/>
            <w:shd w:val="clear" w:color="auto" w:fill="CCCCCC"/>
          </w:tcPr>
          <w:p w14:paraId="155B9A2A" w14:textId="77777777" w:rsidR="006D342A" w:rsidRPr="00830A49" w:rsidRDefault="006D342A" w:rsidP="003A41C8">
            <w:pPr>
              <w:rPr>
                <w:szCs w:val="22"/>
              </w:rPr>
            </w:pPr>
            <w:r w:rsidRPr="00830A49">
              <w:rPr>
                <w:szCs w:val="22"/>
              </w:rPr>
              <w:t>SIGNED for and on behalf of the Contractor</w:t>
            </w:r>
          </w:p>
          <w:p w14:paraId="763600C4" w14:textId="77777777" w:rsidR="006D342A" w:rsidRPr="00830A49" w:rsidRDefault="006D342A" w:rsidP="003A41C8">
            <w:pPr>
              <w:rPr>
                <w:szCs w:val="22"/>
              </w:rPr>
            </w:pPr>
          </w:p>
          <w:p w14:paraId="10C8524C" w14:textId="77777777" w:rsidR="006D342A" w:rsidRPr="00830A49" w:rsidRDefault="006D342A" w:rsidP="003A41C8">
            <w:pPr>
              <w:rPr>
                <w:szCs w:val="22"/>
              </w:rPr>
            </w:pPr>
            <w:r w:rsidRPr="00830A49">
              <w:rPr>
                <w:szCs w:val="22"/>
              </w:rPr>
              <w:t>____________________________</w:t>
            </w:r>
          </w:p>
        </w:tc>
      </w:tr>
      <w:tr w:rsidR="006D342A" w:rsidRPr="00830A49" w14:paraId="4B5F90C5" w14:textId="77777777" w:rsidTr="003A41C8">
        <w:trPr>
          <w:trHeight w:val="1044"/>
        </w:trPr>
        <w:tc>
          <w:tcPr>
            <w:tcW w:w="4494" w:type="dxa"/>
            <w:shd w:val="clear" w:color="auto" w:fill="CCCCCC"/>
          </w:tcPr>
          <w:p w14:paraId="460CDAAA" w14:textId="77777777" w:rsidR="006D342A" w:rsidRPr="00830A49" w:rsidRDefault="006D342A" w:rsidP="003A41C8">
            <w:pPr>
              <w:rPr>
                <w:szCs w:val="22"/>
              </w:rPr>
            </w:pPr>
            <w:r w:rsidRPr="00830A49">
              <w:rPr>
                <w:szCs w:val="22"/>
              </w:rPr>
              <w:lastRenderedPageBreak/>
              <w:t>Witness</w:t>
            </w:r>
          </w:p>
        </w:tc>
        <w:tc>
          <w:tcPr>
            <w:tcW w:w="4502" w:type="dxa"/>
            <w:shd w:val="clear" w:color="auto" w:fill="CCCCCC"/>
          </w:tcPr>
          <w:p w14:paraId="762D854B" w14:textId="77777777" w:rsidR="006D342A" w:rsidRPr="00830A49" w:rsidRDefault="006D342A" w:rsidP="003A41C8">
            <w:pPr>
              <w:rPr>
                <w:szCs w:val="22"/>
              </w:rPr>
            </w:pPr>
            <w:r w:rsidRPr="00830A49">
              <w:rPr>
                <w:szCs w:val="22"/>
              </w:rPr>
              <w:t>Witness</w:t>
            </w:r>
          </w:p>
        </w:tc>
      </w:tr>
    </w:tbl>
    <w:p w14:paraId="2C41BF97" w14:textId="77777777" w:rsidR="006D342A" w:rsidRDefault="006D342A" w:rsidP="006D342A"/>
    <w:p w14:paraId="797B58C4" w14:textId="77777777" w:rsidR="002F50B6" w:rsidRDefault="002F50B6" w:rsidP="002F50B6"/>
    <w:p w14:paraId="2C3F312F" w14:textId="77777777" w:rsidR="006D342A" w:rsidRPr="00077ECD" w:rsidRDefault="006D342A" w:rsidP="006D342A">
      <w:pPr>
        <w:pStyle w:val="Heading1"/>
        <w:spacing w:before="0"/>
        <w:rPr>
          <w:rFonts w:asciiTheme="minorHAnsi" w:hAnsiTheme="minorHAnsi"/>
        </w:rPr>
      </w:pPr>
      <w:r w:rsidRPr="005C5227">
        <w:rPr>
          <w:rFonts w:asciiTheme="minorHAnsi" w:hAnsiTheme="minorHAnsi"/>
        </w:rPr>
        <w:lastRenderedPageBreak/>
        <w:t>Schedule A: Terms and Conditions</w:t>
      </w:r>
    </w:p>
    <w:p w14:paraId="0F4EA268" w14:textId="77777777" w:rsidR="006D342A" w:rsidRPr="00077ECD" w:rsidRDefault="006D342A" w:rsidP="006D342A">
      <w:pPr>
        <w:pStyle w:val="Heading2"/>
        <w:rPr>
          <w:rFonts w:asciiTheme="minorHAnsi" w:hAnsiTheme="minorHAnsi"/>
        </w:rPr>
      </w:pPr>
      <w:r w:rsidRPr="005C5227">
        <w:rPr>
          <w:rFonts w:asciiTheme="minorHAnsi" w:hAnsiTheme="minorHAnsi"/>
        </w:rPr>
        <w:t>1.</w:t>
      </w:r>
      <w:r w:rsidRPr="005C5227">
        <w:rPr>
          <w:rFonts w:asciiTheme="minorHAnsi" w:hAnsiTheme="minorHAnsi"/>
        </w:rPr>
        <w:tab/>
        <w:t>Contractor’s Obligations</w:t>
      </w:r>
    </w:p>
    <w:tbl>
      <w:tblPr>
        <w:tblW w:w="5000" w:type="pct"/>
        <w:tblLook w:val="01E0" w:firstRow="1" w:lastRow="1" w:firstColumn="1" w:lastColumn="1" w:noHBand="0" w:noVBand="0"/>
      </w:tblPr>
      <w:tblGrid>
        <w:gridCol w:w="760"/>
        <w:gridCol w:w="668"/>
        <w:gridCol w:w="7643"/>
      </w:tblGrid>
      <w:tr w:rsidR="006D342A" w:rsidRPr="00077ECD" w14:paraId="0EDEAB33" w14:textId="77777777" w:rsidTr="003A41C8">
        <w:tc>
          <w:tcPr>
            <w:tcW w:w="419" w:type="pct"/>
          </w:tcPr>
          <w:p w14:paraId="56B92A73"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4581" w:type="pct"/>
            <w:gridSpan w:val="2"/>
          </w:tcPr>
          <w:p w14:paraId="189E603C" w14:textId="77777777" w:rsidR="006D342A" w:rsidRPr="00077ECD" w:rsidRDefault="006D342A" w:rsidP="003A41C8">
            <w:pPr>
              <w:rPr>
                <w:rFonts w:asciiTheme="minorHAnsi" w:hAnsiTheme="minorHAnsi"/>
              </w:rPr>
            </w:pPr>
            <w:r w:rsidRPr="005C5227">
              <w:rPr>
                <w:rFonts w:asciiTheme="minorHAnsi" w:hAnsiTheme="minorHAnsi"/>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6D342A" w:rsidRPr="00077ECD" w14:paraId="7BDB281F" w14:textId="77777777" w:rsidTr="003A41C8">
        <w:tc>
          <w:tcPr>
            <w:tcW w:w="419" w:type="pct"/>
          </w:tcPr>
          <w:p w14:paraId="0F5A8F5C"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4581" w:type="pct"/>
            <w:gridSpan w:val="2"/>
          </w:tcPr>
          <w:p w14:paraId="203A6902" w14:textId="77777777" w:rsidR="006D342A" w:rsidRPr="00077ECD" w:rsidRDefault="006D342A" w:rsidP="003A41C8">
            <w:pPr>
              <w:rPr>
                <w:rFonts w:asciiTheme="minorHAnsi" w:hAnsiTheme="minorHAnsi"/>
              </w:rPr>
            </w:pPr>
            <w:r w:rsidRPr="005C5227">
              <w:rPr>
                <w:rFonts w:asciiTheme="minorHAnsi" w:hAnsiTheme="minorHAnsi"/>
              </w:rPr>
              <w:t>In consideration of the payment of the Charges and subject to clause 3 the Contractor shall:</w:t>
            </w:r>
          </w:p>
        </w:tc>
      </w:tr>
      <w:tr w:rsidR="006D342A" w:rsidRPr="00077ECD" w14:paraId="7B7CD36E" w14:textId="77777777" w:rsidTr="003A41C8">
        <w:tc>
          <w:tcPr>
            <w:tcW w:w="419" w:type="pct"/>
          </w:tcPr>
          <w:p w14:paraId="219F2885" w14:textId="77777777" w:rsidR="006D342A" w:rsidRPr="00077ECD" w:rsidRDefault="006D342A" w:rsidP="003A41C8">
            <w:pPr>
              <w:rPr>
                <w:rFonts w:asciiTheme="minorHAnsi" w:hAnsiTheme="minorHAnsi"/>
                <w:color w:val="0000FF"/>
              </w:rPr>
            </w:pPr>
          </w:p>
        </w:tc>
        <w:tc>
          <w:tcPr>
            <w:tcW w:w="368" w:type="pct"/>
          </w:tcPr>
          <w:p w14:paraId="71E24883" w14:textId="77777777" w:rsidR="006D342A" w:rsidRPr="00077ECD" w:rsidRDefault="006D342A" w:rsidP="003A41C8">
            <w:pPr>
              <w:rPr>
                <w:rFonts w:asciiTheme="minorHAnsi" w:hAnsiTheme="minorHAnsi"/>
              </w:rPr>
            </w:pPr>
            <w:r w:rsidRPr="005C5227">
              <w:rPr>
                <w:rFonts w:asciiTheme="minorHAnsi" w:hAnsiTheme="minorHAnsi"/>
              </w:rPr>
              <w:t>1.</w:t>
            </w:r>
          </w:p>
        </w:tc>
        <w:tc>
          <w:tcPr>
            <w:tcW w:w="4213" w:type="pct"/>
          </w:tcPr>
          <w:p w14:paraId="1104AD66" w14:textId="77777777" w:rsidR="006D342A" w:rsidRPr="00077ECD" w:rsidRDefault="006D342A" w:rsidP="003A41C8">
            <w:pPr>
              <w:rPr>
                <w:rFonts w:asciiTheme="minorHAnsi" w:hAnsiTheme="minorHAnsi"/>
              </w:rPr>
            </w:pPr>
            <w:r w:rsidRPr="005C5227">
              <w:rPr>
                <w:rFonts w:asciiTheme="minorHAnsi" w:hAnsiTheme="minorHAnsi"/>
              </w:rPr>
              <w:t>provide the Services in accordance with the Specification, the RFT, the Client’s directions and the terms of this Agreement;</w:t>
            </w:r>
          </w:p>
        </w:tc>
      </w:tr>
      <w:tr w:rsidR="006D342A" w:rsidRPr="00077ECD" w14:paraId="0320800E" w14:textId="77777777" w:rsidTr="003A41C8">
        <w:tc>
          <w:tcPr>
            <w:tcW w:w="419" w:type="pct"/>
          </w:tcPr>
          <w:p w14:paraId="7EC817B2" w14:textId="77777777" w:rsidR="006D342A" w:rsidRPr="00077ECD" w:rsidRDefault="006D342A" w:rsidP="003A41C8">
            <w:pPr>
              <w:rPr>
                <w:rFonts w:asciiTheme="minorHAnsi" w:hAnsiTheme="minorHAnsi"/>
                <w:color w:val="0000FF"/>
              </w:rPr>
            </w:pPr>
          </w:p>
        </w:tc>
        <w:tc>
          <w:tcPr>
            <w:tcW w:w="368" w:type="pct"/>
          </w:tcPr>
          <w:p w14:paraId="5D4207DD" w14:textId="77777777" w:rsidR="006D342A" w:rsidRPr="00077ECD" w:rsidRDefault="006D342A" w:rsidP="003A41C8">
            <w:pPr>
              <w:rPr>
                <w:rFonts w:asciiTheme="minorHAnsi" w:hAnsiTheme="minorHAnsi"/>
              </w:rPr>
            </w:pPr>
            <w:r w:rsidRPr="005C5227">
              <w:rPr>
                <w:rFonts w:asciiTheme="minorHAnsi" w:hAnsiTheme="minorHAnsi"/>
              </w:rPr>
              <w:t>2.</w:t>
            </w:r>
          </w:p>
        </w:tc>
        <w:tc>
          <w:tcPr>
            <w:tcW w:w="4213" w:type="pct"/>
          </w:tcPr>
          <w:p w14:paraId="4934A165" w14:textId="77777777" w:rsidR="006D342A" w:rsidRPr="00077ECD" w:rsidRDefault="006D342A" w:rsidP="003A41C8">
            <w:pPr>
              <w:rPr>
                <w:rFonts w:asciiTheme="minorHAnsi" w:hAnsiTheme="minorHAnsi"/>
              </w:rPr>
            </w:pPr>
            <w:r w:rsidRPr="005C5227">
              <w:rPr>
                <w:rFonts w:asciiTheme="minorHAnsi" w:hAnsiTheme="minorHAnsi"/>
              </w:rPr>
              <w:t>comply with and implement any policies, guidelines and/or any project governance protocols issued by the Client from time to time and notified to the Contractor in writing;</w:t>
            </w:r>
          </w:p>
        </w:tc>
      </w:tr>
      <w:tr w:rsidR="006D342A" w:rsidRPr="00077ECD" w14:paraId="37D8E821" w14:textId="77777777" w:rsidTr="003A41C8">
        <w:tc>
          <w:tcPr>
            <w:tcW w:w="419" w:type="pct"/>
          </w:tcPr>
          <w:p w14:paraId="10DD3CD4" w14:textId="77777777" w:rsidR="006D342A" w:rsidRPr="00077ECD" w:rsidRDefault="006D342A" w:rsidP="003A41C8">
            <w:pPr>
              <w:rPr>
                <w:rFonts w:asciiTheme="minorHAnsi" w:hAnsiTheme="minorHAnsi"/>
                <w:color w:val="0000FF"/>
              </w:rPr>
            </w:pPr>
          </w:p>
        </w:tc>
        <w:tc>
          <w:tcPr>
            <w:tcW w:w="368" w:type="pct"/>
          </w:tcPr>
          <w:p w14:paraId="12735D26" w14:textId="77777777" w:rsidR="006D342A" w:rsidRPr="00077ECD" w:rsidRDefault="006D342A" w:rsidP="003A41C8">
            <w:pPr>
              <w:rPr>
                <w:rFonts w:asciiTheme="minorHAnsi" w:hAnsiTheme="minorHAnsi"/>
              </w:rPr>
            </w:pPr>
            <w:r w:rsidRPr="005C5227">
              <w:rPr>
                <w:rFonts w:asciiTheme="minorHAnsi" w:hAnsiTheme="minorHAnsi"/>
              </w:rPr>
              <w:t>3.</w:t>
            </w:r>
          </w:p>
        </w:tc>
        <w:tc>
          <w:tcPr>
            <w:tcW w:w="4213" w:type="pct"/>
          </w:tcPr>
          <w:p w14:paraId="6EC933E6" w14:textId="77777777" w:rsidR="006D342A" w:rsidRPr="00077ECD" w:rsidRDefault="006D342A" w:rsidP="003A41C8">
            <w:pPr>
              <w:rPr>
                <w:rFonts w:asciiTheme="minorHAnsi" w:hAnsiTheme="minorHAnsi"/>
              </w:rPr>
            </w:pPr>
            <w:r w:rsidRPr="005C5227">
              <w:rPr>
                <w:rFonts w:asciiTheme="minorHAnsi" w:hAnsiTheme="minorHAnsi"/>
              </w:rPr>
              <w:t>comply with all local security and health and safety arrangements as notified to it by the Client; and</w:t>
            </w:r>
          </w:p>
        </w:tc>
      </w:tr>
      <w:tr w:rsidR="006D342A" w:rsidRPr="00077ECD" w14:paraId="21CA97D9" w14:textId="77777777" w:rsidTr="003A41C8">
        <w:tc>
          <w:tcPr>
            <w:tcW w:w="419" w:type="pct"/>
          </w:tcPr>
          <w:p w14:paraId="174E1148" w14:textId="77777777" w:rsidR="006D342A" w:rsidRPr="00077ECD" w:rsidRDefault="006D342A" w:rsidP="003A41C8">
            <w:pPr>
              <w:rPr>
                <w:rFonts w:asciiTheme="minorHAnsi" w:hAnsiTheme="minorHAnsi"/>
                <w:color w:val="0000FF"/>
              </w:rPr>
            </w:pPr>
          </w:p>
        </w:tc>
        <w:tc>
          <w:tcPr>
            <w:tcW w:w="368" w:type="pct"/>
          </w:tcPr>
          <w:p w14:paraId="28F9C216" w14:textId="77777777" w:rsidR="006D342A" w:rsidRPr="00077ECD" w:rsidRDefault="006D342A" w:rsidP="003A41C8">
            <w:pPr>
              <w:rPr>
                <w:rFonts w:asciiTheme="minorHAnsi" w:hAnsiTheme="minorHAnsi"/>
              </w:rPr>
            </w:pPr>
            <w:r w:rsidRPr="005C5227">
              <w:rPr>
                <w:rFonts w:asciiTheme="minorHAnsi" w:hAnsiTheme="minorHAnsi"/>
              </w:rPr>
              <w:t>4.</w:t>
            </w:r>
          </w:p>
        </w:tc>
        <w:tc>
          <w:tcPr>
            <w:tcW w:w="4213" w:type="pct"/>
          </w:tcPr>
          <w:p w14:paraId="1097920C" w14:textId="77777777" w:rsidR="006D342A" w:rsidRPr="00077ECD" w:rsidRDefault="006D342A" w:rsidP="003A41C8">
            <w:pPr>
              <w:rPr>
                <w:rFonts w:asciiTheme="minorHAnsi" w:hAnsiTheme="minorHAnsi"/>
              </w:rPr>
            </w:pPr>
            <w:r w:rsidRPr="005C5227">
              <w:rPr>
                <w:rFonts w:asciiTheme="minorHAnsi" w:hAnsiTheme="minorHAnsi"/>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C5227">
              <w:rPr>
                <w:rFonts w:asciiTheme="minorHAnsi" w:hAnsiTheme="minorHAnsi"/>
              </w:rP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6D342A" w:rsidRPr="00077ECD" w14:paraId="46F1B2B2" w14:textId="77777777" w:rsidTr="003A41C8">
        <w:tc>
          <w:tcPr>
            <w:tcW w:w="419" w:type="pct"/>
          </w:tcPr>
          <w:p w14:paraId="7430303A"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4581" w:type="pct"/>
            <w:gridSpan w:val="2"/>
          </w:tcPr>
          <w:p w14:paraId="77B71D73" w14:textId="77777777" w:rsidR="006D342A" w:rsidRPr="00077ECD" w:rsidRDefault="006D342A" w:rsidP="003A41C8">
            <w:pPr>
              <w:rPr>
                <w:rFonts w:asciiTheme="minorHAnsi" w:hAnsiTheme="minorHAnsi"/>
              </w:rPr>
            </w:pPr>
            <w:r w:rsidRPr="005C5227">
              <w:rPr>
                <w:rFonts w:asciiTheme="minorHAnsi" w:hAnsiTheme="minorHAns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w:t>
            </w:r>
            <w:r>
              <w:rPr>
                <w:rFonts w:asciiTheme="minorHAnsi" w:hAnsiTheme="minorHAnsi"/>
              </w:rPr>
              <w:t xml:space="preserve"> </w:t>
            </w:r>
            <w:r>
              <w:rPr>
                <w:szCs w:val="22"/>
              </w:rPr>
              <w:t>Subject to clause 14, the Contractor shall notify the Client as soon as possible of any changes to the name, contact details and legal representatives of its Subcontractors.</w:t>
            </w:r>
          </w:p>
        </w:tc>
      </w:tr>
      <w:tr w:rsidR="006D342A" w:rsidRPr="00077ECD" w14:paraId="033524EC" w14:textId="77777777" w:rsidTr="003A41C8">
        <w:tc>
          <w:tcPr>
            <w:tcW w:w="419" w:type="pct"/>
          </w:tcPr>
          <w:p w14:paraId="4161427C"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4581" w:type="pct"/>
            <w:gridSpan w:val="2"/>
          </w:tcPr>
          <w:p w14:paraId="4B40777F" w14:textId="77777777" w:rsidR="006D342A" w:rsidRPr="00077ECD" w:rsidRDefault="006D342A" w:rsidP="003A41C8">
            <w:pPr>
              <w:rPr>
                <w:rFonts w:asciiTheme="minorHAnsi" w:hAnsiTheme="minorHAnsi"/>
              </w:rPr>
            </w:pPr>
            <w:r w:rsidRPr="005C5227">
              <w:rPr>
                <w:rFonts w:asciiTheme="minorHAnsi" w:hAnsiTheme="minorHAnsi"/>
                <w:szCs w:val="22"/>
              </w:rPr>
              <w:t xml:space="preserve">Without prejudice to clause 1C, where the Client becomes aware that any of the exclusion </w:t>
            </w:r>
            <w:r>
              <w:rPr>
                <w:rFonts w:asciiTheme="minorHAnsi" w:hAnsiTheme="minorHAnsi"/>
                <w:szCs w:val="22"/>
              </w:rPr>
              <w:t xml:space="preserve">grounds set out in Regulation 57 of </w:t>
            </w:r>
            <w:r>
              <w:rPr>
                <w:rFonts w:asciiTheme="minorHAnsi" w:hAnsiTheme="minorHAnsi"/>
              </w:rPr>
              <w:t>S.I. No. 284 of 2016, the European Union (Award of Public Authority Contracts) Regulations 2016</w:t>
            </w:r>
            <w:r w:rsidRPr="005C5227">
              <w:rPr>
                <w:rFonts w:asciiTheme="minorHAnsi" w:hAnsiTheme="minorHAnsi"/>
              </w:rPr>
              <w:t xml:space="preserve"> </w:t>
            </w:r>
            <w:r w:rsidRPr="005C5227">
              <w:rPr>
                <w:rFonts w:asciiTheme="minorHAnsi" w:hAnsiTheme="minorHAnsi"/>
                <w:szCs w:val="22"/>
              </w:rPr>
              <w:t xml:space="preserve">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sidRPr="005C5227">
              <w:rPr>
                <w:rFonts w:asciiTheme="minorHAnsi" w:hAnsiTheme="minorHAnsi"/>
                <w:szCs w:val="22"/>
              </w:rPr>
              <w:lastRenderedPageBreak/>
              <w:t>exclusion grounds apply to the Subcontractor and a requirement that the Subcontractor, in turn, includes a provision having the same effect in any sub-contract which it awards.</w:t>
            </w:r>
          </w:p>
        </w:tc>
      </w:tr>
      <w:tr w:rsidR="006D342A" w:rsidRPr="00077ECD" w14:paraId="5C8168FA" w14:textId="77777777" w:rsidTr="003A41C8">
        <w:tc>
          <w:tcPr>
            <w:tcW w:w="419" w:type="pct"/>
          </w:tcPr>
          <w:p w14:paraId="28D626C9" w14:textId="77777777" w:rsidR="006D342A" w:rsidRPr="00077ECD" w:rsidRDefault="006D342A" w:rsidP="003A41C8">
            <w:pPr>
              <w:rPr>
                <w:rFonts w:asciiTheme="minorHAnsi" w:hAnsiTheme="minorHAnsi"/>
                <w:color w:val="0000FF"/>
              </w:rPr>
            </w:pPr>
            <w:r w:rsidRPr="005C5227">
              <w:rPr>
                <w:rFonts w:asciiTheme="minorHAnsi" w:hAnsiTheme="minorHAnsi"/>
                <w:color w:val="0000FF"/>
              </w:rPr>
              <w:lastRenderedPageBreak/>
              <w:t>E.</w:t>
            </w:r>
          </w:p>
        </w:tc>
        <w:tc>
          <w:tcPr>
            <w:tcW w:w="4581" w:type="pct"/>
            <w:gridSpan w:val="2"/>
          </w:tcPr>
          <w:p w14:paraId="3A9AB794" w14:textId="77777777" w:rsidR="006D342A" w:rsidRPr="00077ECD" w:rsidRDefault="006D342A" w:rsidP="003A41C8">
            <w:pPr>
              <w:rPr>
                <w:rFonts w:asciiTheme="minorHAnsi" w:hAnsiTheme="minorHAnsi"/>
              </w:rPr>
            </w:pPr>
            <w:r w:rsidRPr="005C5227">
              <w:rPr>
                <w:rFonts w:asciiTheme="minorHAnsi" w:hAnsiTheme="minorHAnsi"/>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6D342A" w:rsidRPr="00077ECD" w14:paraId="548BBB5B" w14:textId="77777777" w:rsidTr="003A41C8">
        <w:tc>
          <w:tcPr>
            <w:tcW w:w="419" w:type="pct"/>
          </w:tcPr>
          <w:p w14:paraId="6BA53235"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F.</w:t>
            </w:r>
          </w:p>
        </w:tc>
        <w:tc>
          <w:tcPr>
            <w:tcW w:w="4581" w:type="pct"/>
            <w:gridSpan w:val="2"/>
          </w:tcPr>
          <w:p w14:paraId="3B8410F8" w14:textId="77777777" w:rsidR="006D342A" w:rsidRPr="00077ECD" w:rsidRDefault="006D342A" w:rsidP="003A41C8">
            <w:pPr>
              <w:rPr>
                <w:rFonts w:asciiTheme="minorHAnsi" w:hAnsiTheme="minorHAnsi"/>
              </w:rPr>
            </w:pPr>
            <w:r w:rsidRPr="005C5227">
              <w:rPr>
                <w:rFonts w:asciiTheme="minorHAnsi" w:hAnsiTheme="minorHAnsi"/>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6D342A" w:rsidRPr="00077ECD" w14:paraId="62B154C2" w14:textId="77777777" w:rsidTr="003A41C8">
        <w:tc>
          <w:tcPr>
            <w:tcW w:w="419" w:type="pct"/>
          </w:tcPr>
          <w:p w14:paraId="0F9F73EB"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G.</w:t>
            </w:r>
          </w:p>
        </w:tc>
        <w:tc>
          <w:tcPr>
            <w:tcW w:w="4581" w:type="pct"/>
            <w:gridSpan w:val="2"/>
          </w:tcPr>
          <w:p w14:paraId="732EBA63" w14:textId="77777777" w:rsidR="006D342A" w:rsidRPr="00077ECD" w:rsidRDefault="006D342A" w:rsidP="003A41C8">
            <w:pPr>
              <w:rPr>
                <w:rFonts w:asciiTheme="minorHAnsi" w:hAnsiTheme="minorHAnsi"/>
              </w:rPr>
            </w:pPr>
            <w:r w:rsidRPr="005C5227">
              <w:rPr>
                <w:rFonts w:asciiTheme="minorHAnsi" w:hAnsiTheme="minorHAnsi"/>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6D342A" w:rsidRPr="00077ECD" w14:paraId="6641B7EC" w14:textId="77777777" w:rsidTr="003A41C8">
        <w:tc>
          <w:tcPr>
            <w:tcW w:w="419" w:type="pct"/>
          </w:tcPr>
          <w:p w14:paraId="480D8CCA"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H.</w:t>
            </w:r>
          </w:p>
        </w:tc>
        <w:tc>
          <w:tcPr>
            <w:tcW w:w="4581" w:type="pct"/>
            <w:gridSpan w:val="2"/>
          </w:tcPr>
          <w:p w14:paraId="4ADEF3F4" w14:textId="77777777" w:rsidR="006D342A" w:rsidRPr="00077ECD" w:rsidRDefault="006D342A" w:rsidP="003A41C8">
            <w:pPr>
              <w:rPr>
                <w:rFonts w:asciiTheme="minorHAnsi" w:hAnsiTheme="minorHAnsi"/>
              </w:rPr>
            </w:pPr>
            <w:r w:rsidRPr="005C5227">
              <w:rPr>
                <w:rFonts w:asciiTheme="minorHAnsi" w:hAnsi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Pr="007626D4">
              <w:rPr>
                <w:rFonts w:asciiTheme="minorHAnsi" w:hAnsiTheme="minorHAnsi"/>
              </w:rPr>
              <w:t>any claim arising or loss or costs incurred as a result of its failure or incapacity to fulfil its obligation under the said TUPE Regulations.</w:t>
            </w:r>
            <w:r>
              <w:rPr>
                <w:rFonts w:asciiTheme="minorHAnsi" w:hAnsiTheme="minorHAnsi"/>
              </w:rPr>
              <w:t xml:space="preserve"> </w:t>
            </w:r>
          </w:p>
        </w:tc>
      </w:tr>
      <w:tr w:rsidR="006D342A" w:rsidRPr="00077ECD" w14:paraId="22AD4769" w14:textId="77777777" w:rsidTr="003A41C8">
        <w:tc>
          <w:tcPr>
            <w:tcW w:w="419" w:type="pct"/>
          </w:tcPr>
          <w:p w14:paraId="0239C23D" w14:textId="77777777" w:rsidR="006D342A" w:rsidRPr="005C5227" w:rsidRDefault="006D342A" w:rsidP="003A41C8">
            <w:pPr>
              <w:rPr>
                <w:rFonts w:asciiTheme="minorHAnsi" w:hAnsiTheme="minorHAnsi"/>
                <w:color w:val="0000FF"/>
              </w:rPr>
            </w:pPr>
            <w:r>
              <w:rPr>
                <w:rFonts w:asciiTheme="minorHAnsi" w:hAnsiTheme="minorHAnsi"/>
                <w:color w:val="0000FF"/>
              </w:rPr>
              <w:t xml:space="preserve">I. </w:t>
            </w:r>
          </w:p>
        </w:tc>
        <w:tc>
          <w:tcPr>
            <w:tcW w:w="4581" w:type="pct"/>
            <w:gridSpan w:val="2"/>
          </w:tcPr>
          <w:p w14:paraId="7CDD480B" w14:textId="77777777" w:rsidR="006D342A" w:rsidRDefault="006D342A" w:rsidP="003A41C8">
            <w:pPr>
              <w:rPr>
                <w:szCs w:val="22"/>
              </w:rPr>
            </w:pPr>
            <w:r>
              <w:rPr>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5021BC71" w14:textId="77777777" w:rsidR="006D342A" w:rsidRDefault="006D342A" w:rsidP="00AC2C95">
            <w:pPr>
              <w:pStyle w:val="ListParagraph"/>
              <w:numPr>
                <w:ilvl w:val="0"/>
                <w:numId w:val="31"/>
              </w:numPr>
              <w:jc w:val="left"/>
              <w:rPr>
                <w:szCs w:val="22"/>
              </w:rPr>
            </w:pPr>
            <w:r w:rsidRPr="00D72DEC">
              <w:rPr>
                <w:szCs w:val="22"/>
              </w:rPr>
              <w:t>not to subcontract more than 50% of the total value of the contract to economic operators originating in a third country which is subject to an IPI measure;</w:t>
            </w:r>
          </w:p>
          <w:p w14:paraId="394721EE" w14:textId="77777777" w:rsidR="006D342A" w:rsidRDefault="006D342A" w:rsidP="00AC2C95">
            <w:pPr>
              <w:pStyle w:val="ListParagraph"/>
              <w:numPr>
                <w:ilvl w:val="0"/>
                <w:numId w:val="31"/>
              </w:numPr>
              <w:jc w:val="left"/>
              <w:rPr>
                <w:szCs w:val="22"/>
              </w:rPr>
            </w:pPr>
            <w:r w:rsidRPr="00D72DEC">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8ED69FE" w14:textId="77777777" w:rsidR="006D342A" w:rsidRDefault="006D342A" w:rsidP="00AC2C95">
            <w:pPr>
              <w:pStyle w:val="ListParagraph"/>
              <w:numPr>
                <w:ilvl w:val="0"/>
                <w:numId w:val="31"/>
              </w:numPr>
              <w:jc w:val="left"/>
              <w:rPr>
                <w:szCs w:val="22"/>
              </w:rPr>
            </w:pPr>
            <w:r w:rsidRPr="00D72DEC">
              <w:rPr>
                <w:szCs w:val="22"/>
              </w:rPr>
              <w:t>to provide , upon request, adequate evidence corresponding to point (i) or (ii) above;</w:t>
            </w:r>
          </w:p>
          <w:p w14:paraId="470840DD" w14:textId="77777777" w:rsidR="006D342A" w:rsidRPr="00D13EB6" w:rsidRDefault="006D342A" w:rsidP="00AC2C95">
            <w:pPr>
              <w:pStyle w:val="ListParagraph"/>
              <w:numPr>
                <w:ilvl w:val="0"/>
                <w:numId w:val="31"/>
              </w:numPr>
              <w:jc w:val="left"/>
              <w:rPr>
                <w:szCs w:val="22"/>
              </w:rPr>
            </w:pPr>
            <w:r>
              <w:t>to pay a proportionate charge, in the event of non-observance of the obligations referred to at point (i) or (ii) above, of between 10% and 30% of the total value of the contract.</w:t>
            </w:r>
          </w:p>
        </w:tc>
      </w:tr>
    </w:tbl>
    <w:p w14:paraId="6C995AE9" w14:textId="77777777" w:rsidR="006D342A" w:rsidRPr="00077ECD" w:rsidRDefault="006D342A" w:rsidP="006D342A">
      <w:pPr>
        <w:pStyle w:val="Heading2"/>
        <w:spacing w:before="120"/>
        <w:rPr>
          <w:rFonts w:asciiTheme="minorHAnsi" w:hAnsiTheme="minorHAnsi"/>
        </w:rPr>
      </w:pPr>
      <w:r w:rsidRPr="005C5227">
        <w:rPr>
          <w:rFonts w:asciiTheme="minorHAnsi" w:hAnsiTheme="minorHAnsi"/>
        </w:rPr>
        <w:lastRenderedPageBreak/>
        <w:t>2.</w:t>
      </w:r>
      <w:r w:rsidRPr="005C5227">
        <w:rPr>
          <w:rFonts w:asciiTheme="minorHAnsi" w:hAnsiTheme="minorHAnsi"/>
        </w:rPr>
        <w:tab/>
        <w:t xml:space="preserve">Key Personnel </w:t>
      </w:r>
    </w:p>
    <w:p w14:paraId="52419FB1" w14:textId="77777777" w:rsidR="006D342A" w:rsidRPr="00077ECD" w:rsidRDefault="006D342A" w:rsidP="006D342A">
      <w:pPr>
        <w:rPr>
          <w:rFonts w:asciiTheme="minorHAnsi" w:hAnsiTheme="minorHAnsi"/>
        </w:rPr>
      </w:pPr>
      <w:r w:rsidRPr="005C5227">
        <w:rPr>
          <w:rFonts w:asciiTheme="minorHAnsi" w:hAnsiTheme="minorHAnsi"/>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3A983DAA" w14:textId="77777777" w:rsidR="006D342A" w:rsidRPr="00077ECD" w:rsidRDefault="006D342A" w:rsidP="006D342A">
      <w:pPr>
        <w:pStyle w:val="Heading2"/>
        <w:spacing w:before="120"/>
        <w:rPr>
          <w:rFonts w:asciiTheme="minorHAnsi" w:hAnsiTheme="minorHAnsi"/>
        </w:rPr>
      </w:pPr>
      <w:r w:rsidRPr="005C5227">
        <w:rPr>
          <w:rFonts w:asciiTheme="minorHAnsi" w:hAnsiTheme="minorHAnsi"/>
        </w:rPr>
        <w:t>3.</w:t>
      </w:r>
      <w:r w:rsidRPr="005C5227">
        <w:rPr>
          <w:rFonts w:asciiTheme="minorHAnsi" w:hAnsiTheme="minorHAnsi"/>
        </w:rPr>
        <w:tab/>
        <w:t>Payment</w:t>
      </w:r>
    </w:p>
    <w:tbl>
      <w:tblPr>
        <w:tblW w:w="0" w:type="auto"/>
        <w:tblLook w:val="01E0" w:firstRow="1" w:lastRow="1" w:firstColumn="1" w:lastColumn="1" w:noHBand="0" w:noVBand="0"/>
      </w:tblPr>
      <w:tblGrid>
        <w:gridCol w:w="760"/>
        <w:gridCol w:w="665"/>
        <w:gridCol w:w="7646"/>
      </w:tblGrid>
      <w:tr w:rsidR="006D342A" w:rsidRPr="00077ECD" w14:paraId="0CCCF329" w14:textId="77777777" w:rsidTr="003A41C8">
        <w:tc>
          <w:tcPr>
            <w:tcW w:w="828" w:type="dxa"/>
          </w:tcPr>
          <w:p w14:paraId="7D827FF7"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gridSpan w:val="2"/>
          </w:tcPr>
          <w:p w14:paraId="12742570" w14:textId="77777777" w:rsidR="006D342A" w:rsidRPr="00077ECD" w:rsidRDefault="006D342A" w:rsidP="003A41C8">
            <w:pPr>
              <w:rPr>
                <w:rFonts w:asciiTheme="minorHAnsi" w:hAnsiTheme="minorHAnsi"/>
              </w:rPr>
            </w:pPr>
            <w:r w:rsidRPr="005C5227">
              <w:rPr>
                <w:rFonts w:asciiTheme="minorHAnsi" w:hAnsiTheme="minorHAnsi"/>
              </w:rPr>
              <w:t>Subject to the provisions of this clause 3 the Client shall pay and discharge the Charges (plus any applicable VAT), in the manner specified at Schedule C. Invoicing arrangements shall be on such terms as may be agreed between the Parties.</w:t>
            </w:r>
          </w:p>
        </w:tc>
      </w:tr>
      <w:tr w:rsidR="006D342A" w:rsidRPr="00077ECD" w14:paraId="28EDBDA5" w14:textId="77777777" w:rsidTr="003A41C8">
        <w:tc>
          <w:tcPr>
            <w:tcW w:w="828" w:type="dxa"/>
          </w:tcPr>
          <w:p w14:paraId="2D992B96"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gridSpan w:val="2"/>
          </w:tcPr>
          <w:p w14:paraId="6829DC1A" w14:textId="77777777" w:rsidR="006D342A" w:rsidRPr="00077ECD" w:rsidRDefault="006D342A" w:rsidP="003A41C8">
            <w:pPr>
              <w:rPr>
                <w:rFonts w:asciiTheme="minorHAnsi" w:hAnsiTheme="minorHAnsi"/>
              </w:rPr>
            </w:pPr>
            <w:r w:rsidRPr="005C5227">
              <w:rPr>
                <w:rFonts w:asciiTheme="minorHAnsi" w:hAnsiTheme="minorHAnsi"/>
              </w:rPr>
              <w:t>Discharge of the Charges is subject to:</w:t>
            </w:r>
          </w:p>
        </w:tc>
      </w:tr>
      <w:tr w:rsidR="006D342A" w:rsidRPr="00077ECD" w14:paraId="67D5A1B3" w14:textId="77777777" w:rsidTr="003A41C8">
        <w:tc>
          <w:tcPr>
            <w:tcW w:w="828" w:type="dxa"/>
          </w:tcPr>
          <w:p w14:paraId="43912182" w14:textId="77777777" w:rsidR="006D342A" w:rsidRPr="00077ECD" w:rsidRDefault="006D342A" w:rsidP="003A41C8">
            <w:pPr>
              <w:rPr>
                <w:rFonts w:asciiTheme="minorHAnsi" w:hAnsiTheme="minorHAnsi"/>
                <w:color w:val="0000FF"/>
              </w:rPr>
            </w:pPr>
          </w:p>
        </w:tc>
        <w:tc>
          <w:tcPr>
            <w:tcW w:w="720" w:type="dxa"/>
          </w:tcPr>
          <w:p w14:paraId="31BF4567" w14:textId="77777777" w:rsidR="006D342A" w:rsidRPr="00077ECD" w:rsidRDefault="006D342A" w:rsidP="003A41C8">
            <w:pPr>
              <w:rPr>
                <w:rFonts w:asciiTheme="minorHAnsi" w:hAnsiTheme="minorHAnsi"/>
              </w:rPr>
            </w:pPr>
            <w:r w:rsidRPr="005C5227">
              <w:rPr>
                <w:rFonts w:asciiTheme="minorHAnsi" w:hAnsiTheme="minorHAnsi"/>
              </w:rPr>
              <w:t>1.</w:t>
            </w:r>
          </w:p>
        </w:tc>
        <w:tc>
          <w:tcPr>
            <w:tcW w:w="8820" w:type="dxa"/>
          </w:tcPr>
          <w:p w14:paraId="11D65DB5" w14:textId="77777777" w:rsidR="006D342A" w:rsidRPr="00077ECD" w:rsidRDefault="006D342A" w:rsidP="003A41C8">
            <w:pPr>
              <w:rPr>
                <w:rFonts w:asciiTheme="minorHAnsi" w:hAnsiTheme="minorHAnsi"/>
              </w:rPr>
            </w:pPr>
            <w:r w:rsidRPr="005C5227">
              <w:rPr>
                <w:rFonts w:asciiTheme="minorHAnsi" w:hAnsiTheme="minorHAnsi"/>
              </w:rPr>
              <w:t>Compliance by the Contractor with the provisions of this Agreement including but not limited to any milestones, compliance schedules and/or operational protocols in place pursuant to clause 10A from time to time;</w:t>
            </w:r>
          </w:p>
        </w:tc>
      </w:tr>
      <w:tr w:rsidR="006D342A" w:rsidRPr="00077ECD" w14:paraId="685201CD" w14:textId="77777777" w:rsidTr="003A41C8">
        <w:tc>
          <w:tcPr>
            <w:tcW w:w="828" w:type="dxa"/>
          </w:tcPr>
          <w:p w14:paraId="09A92BAB" w14:textId="77777777" w:rsidR="006D342A" w:rsidRPr="00077ECD" w:rsidRDefault="006D342A" w:rsidP="003A41C8">
            <w:pPr>
              <w:rPr>
                <w:rFonts w:asciiTheme="minorHAnsi" w:hAnsiTheme="minorHAnsi"/>
                <w:color w:val="0000FF"/>
              </w:rPr>
            </w:pPr>
          </w:p>
        </w:tc>
        <w:tc>
          <w:tcPr>
            <w:tcW w:w="720" w:type="dxa"/>
          </w:tcPr>
          <w:p w14:paraId="39FCF838" w14:textId="77777777" w:rsidR="006D342A" w:rsidRPr="00077ECD" w:rsidRDefault="006D342A" w:rsidP="003A41C8">
            <w:pPr>
              <w:rPr>
                <w:rFonts w:asciiTheme="minorHAnsi" w:hAnsiTheme="minorHAnsi"/>
              </w:rPr>
            </w:pPr>
            <w:r w:rsidRPr="005C5227">
              <w:rPr>
                <w:rFonts w:asciiTheme="minorHAnsi" w:hAnsiTheme="minorHAnsi"/>
              </w:rPr>
              <w:t>2.</w:t>
            </w:r>
          </w:p>
        </w:tc>
        <w:tc>
          <w:tcPr>
            <w:tcW w:w="8820" w:type="dxa"/>
          </w:tcPr>
          <w:p w14:paraId="38CB3F8E" w14:textId="77777777" w:rsidR="006D342A" w:rsidRPr="00077ECD" w:rsidRDefault="006D342A" w:rsidP="003A41C8">
            <w:pPr>
              <w:rPr>
                <w:rFonts w:asciiTheme="minorHAnsi" w:hAnsiTheme="minorHAnsi"/>
              </w:rPr>
            </w:pPr>
            <w:r w:rsidRPr="005C5227">
              <w:rPr>
                <w:rFonts w:asciiTheme="minorHAnsi" w:hAnsiTheme="minorHAnsi"/>
              </w:rPr>
              <w:t>The furnishing by the Contractor of a valid invoice and such supporting documentation as may be required by the Client from time to time. Any Contractor pre-printed terms and conditions are hereby disallowed;</w:t>
            </w:r>
          </w:p>
        </w:tc>
      </w:tr>
      <w:tr w:rsidR="006D342A" w:rsidRPr="00077ECD" w14:paraId="5F3454C5" w14:textId="77777777" w:rsidTr="003A41C8">
        <w:tc>
          <w:tcPr>
            <w:tcW w:w="828" w:type="dxa"/>
          </w:tcPr>
          <w:p w14:paraId="2D1BFFCC" w14:textId="77777777" w:rsidR="006D342A" w:rsidRPr="00077ECD" w:rsidRDefault="006D342A" w:rsidP="003A41C8">
            <w:pPr>
              <w:rPr>
                <w:rFonts w:asciiTheme="minorHAnsi" w:hAnsiTheme="minorHAnsi"/>
                <w:color w:val="0000FF"/>
              </w:rPr>
            </w:pPr>
          </w:p>
        </w:tc>
        <w:tc>
          <w:tcPr>
            <w:tcW w:w="720" w:type="dxa"/>
          </w:tcPr>
          <w:p w14:paraId="26310549" w14:textId="77777777" w:rsidR="006D342A" w:rsidRPr="00077ECD" w:rsidRDefault="006D342A" w:rsidP="003A41C8">
            <w:pPr>
              <w:rPr>
                <w:rFonts w:asciiTheme="minorHAnsi" w:hAnsiTheme="minorHAnsi"/>
              </w:rPr>
            </w:pPr>
            <w:r w:rsidRPr="005C5227">
              <w:rPr>
                <w:rFonts w:asciiTheme="minorHAnsi" w:hAnsiTheme="minorHAnsi"/>
              </w:rPr>
              <w:t>3.</w:t>
            </w:r>
          </w:p>
        </w:tc>
        <w:tc>
          <w:tcPr>
            <w:tcW w:w="8820" w:type="dxa"/>
          </w:tcPr>
          <w:p w14:paraId="41A482A2" w14:textId="77777777" w:rsidR="006D342A" w:rsidRPr="00077ECD" w:rsidRDefault="006D342A" w:rsidP="003A41C8">
            <w:pPr>
              <w:rPr>
                <w:rFonts w:asciiTheme="minorHAnsi" w:hAnsiTheme="minorHAnsi"/>
              </w:rPr>
            </w:pPr>
            <w:r w:rsidRPr="005C5227">
              <w:rPr>
                <w:rFonts w:asciiTheme="minorHAnsi" w:hAnsiTheme="minorHAnsi"/>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6D342A" w:rsidRPr="00077ECD" w14:paraId="2592D9CB" w14:textId="77777777" w:rsidTr="003A41C8">
        <w:tc>
          <w:tcPr>
            <w:tcW w:w="828" w:type="dxa"/>
          </w:tcPr>
          <w:p w14:paraId="75A4F430" w14:textId="77777777" w:rsidR="006D342A" w:rsidRPr="00077ECD" w:rsidRDefault="006D342A" w:rsidP="003A41C8">
            <w:pPr>
              <w:rPr>
                <w:rFonts w:asciiTheme="minorHAnsi" w:hAnsiTheme="minorHAnsi"/>
                <w:color w:val="0000FF"/>
              </w:rPr>
            </w:pPr>
          </w:p>
        </w:tc>
        <w:tc>
          <w:tcPr>
            <w:tcW w:w="720" w:type="dxa"/>
          </w:tcPr>
          <w:p w14:paraId="5438C17C" w14:textId="77777777" w:rsidR="006D342A" w:rsidRPr="00077ECD" w:rsidRDefault="006D342A" w:rsidP="003A41C8">
            <w:pPr>
              <w:rPr>
                <w:rFonts w:asciiTheme="minorHAnsi" w:hAnsiTheme="minorHAnsi"/>
              </w:rPr>
            </w:pPr>
            <w:r w:rsidRPr="005C5227">
              <w:rPr>
                <w:rFonts w:asciiTheme="minorHAnsi" w:hAnsiTheme="minorHAnsi"/>
              </w:rPr>
              <w:t>4.</w:t>
            </w:r>
          </w:p>
        </w:tc>
        <w:tc>
          <w:tcPr>
            <w:tcW w:w="8820" w:type="dxa"/>
          </w:tcPr>
          <w:p w14:paraId="20638931" w14:textId="77777777" w:rsidR="006D342A" w:rsidRPr="00077ECD" w:rsidRDefault="006D342A" w:rsidP="003A41C8">
            <w:pPr>
              <w:rPr>
                <w:rFonts w:asciiTheme="minorHAnsi" w:hAnsiTheme="minorHAnsi"/>
              </w:rPr>
            </w:pPr>
            <w:r w:rsidRPr="005C5227">
              <w:rPr>
                <w:rFonts w:asciiTheme="minorHAnsi" w:hAnsiTheme="minorHAnsi"/>
              </w:rPr>
              <w:t xml:space="preserve">The Client being in possession of the Contractor’s current Tax Clearance Certificate. The Contractor shall comply with all </w:t>
            </w:r>
            <w:r>
              <w:rPr>
                <w:rFonts w:asciiTheme="minorHAnsi" w:hAnsiTheme="minorHAnsi"/>
              </w:rPr>
              <w:t xml:space="preserve">applicable </w:t>
            </w:r>
            <w:r w:rsidRPr="005C5227">
              <w:rPr>
                <w:rFonts w:asciiTheme="minorHAnsi" w:hAnsiTheme="minorHAnsi"/>
              </w:rPr>
              <w:t>EU and domestic taxation law and requirements.</w:t>
            </w:r>
          </w:p>
        </w:tc>
      </w:tr>
      <w:tr w:rsidR="006D342A" w:rsidRPr="00077ECD" w14:paraId="66238EBC" w14:textId="77777777" w:rsidTr="003A41C8">
        <w:tc>
          <w:tcPr>
            <w:tcW w:w="828" w:type="dxa"/>
          </w:tcPr>
          <w:p w14:paraId="0DBA150B"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9540" w:type="dxa"/>
            <w:gridSpan w:val="2"/>
          </w:tcPr>
          <w:p w14:paraId="36C607BC" w14:textId="77777777" w:rsidR="006D342A" w:rsidRPr="00077ECD" w:rsidRDefault="006D342A" w:rsidP="003A41C8">
            <w:pPr>
              <w:rPr>
                <w:rFonts w:asciiTheme="minorHAnsi" w:hAnsiTheme="minorHAnsi"/>
              </w:rPr>
            </w:pPr>
            <w:r w:rsidRPr="005C5227">
              <w:rPr>
                <w:rFonts w:asciiTheme="minorHAnsi" w:hAnsiTheme="minorHAnsi"/>
              </w:rPr>
              <w:t>The European Communities (Late Payment in Commercial Transactions) Regulations, 2012 shall apply to all payments. Incorrect invoices will be returned for correction with consequential effects on the due date of payment.</w:t>
            </w:r>
          </w:p>
        </w:tc>
      </w:tr>
      <w:tr w:rsidR="006D342A" w:rsidRPr="00077ECD" w14:paraId="789162DE" w14:textId="77777777" w:rsidTr="003A41C8">
        <w:tc>
          <w:tcPr>
            <w:tcW w:w="828" w:type="dxa"/>
          </w:tcPr>
          <w:p w14:paraId="7D27C186"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9540" w:type="dxa"/>
            <w:gridSpan w:val="2"/>
          </w:tcPr>
          <w:p w14:paraId="79381BDA" w14:textId="77777777" w:rsidR="006D342A" w:rsidRPr="00077ECD" w:rsidRDefault="006D342A" w:rsidP="003A41C8">
            <w:pPr>
              <w:rPr>
                <w:rFonts w:asciiTheme="minorHAnsi" w:hAnsiTheme="minorHAnsi"/>
              </w:rPr>
            </w:pPr>
            <w:r w:rsidRPr="005C5227">
              <w:rPr>
                <w:rFonts w:asciiTheme="minorHAnsi" w:hAnsiTheme="minorHAnsi"/>
              </w:rP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w:t>
            </w:r>
            <w:r w:rsidRPr="005C5227">
              <w:rPr>
                <w:rFonts w:asciiTheme="minorHAnsi" w:hAnsiTheme="minorHAnsi"/>
              </w:rPr>
              <w:lastRenderedPageBreak/>
              <w:t>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D342A" w:rsidRPr="00077ECD" w14:paraId="656539C2" w14:textId="77777777" w:rsidTr="003A41C8">
        <w:tc>
          <w:tcPr>
            <w:tcW w:w="828" w:type="dxa"/>
          </w:tcPr>
          <w:p w14:paraId="7C8AD568" w14:textId="77777777" w:rsidR="006D342A" w:rsidRPr="00077ECD" w:rsidRDefault="006D342A" w:rsidP="003A41C8">
            <w:pPr>
              <w:rPr>
                <w:rFonts w:asciiTheme="minorHAnsi" w:hAnsiTheme="minorHAnsi"/>
                <w:color w:val="0000FF"/>
              </w:rPr>
            </w:pPr>
            <w:r w:rsidRPr="005C5227">
              <w:rPr>
                <w:rFonts w:asciiTheme="minorHAnsi" w:hAnsiTheme="minorHAnsi"/>
                <w:color w:val="0000FF"/>
              </w:rPr>
              <w:lastRenderedPageBreak/>
              <w:t>E.</w:t>
            </w:r>
          </w:p>
        </w:tc>
        <w:tc>
          <w:tcPr>
            <w:tcW w:w="9540" w:type="dxa"/>
            <w:gridSpan w:val="2"/>
          </w:tcPr>
          <w:p w14:paraId="7529F33C" w14:textId="77777777" w:rsidR="006D342A" w:rsidRPr="00077ECD" w:rsidRDefault="006D342A" w:rsidP="003A41C8">
            <w:pPr>
              <w:rPr>
                <w:rFonts w:asciiTheme="minorHAnsi" w:hAnsiTheme="minorHAnsi"/>
              </w:rPr>
            </w:pPr>
            <w:r w:rsidRPr="005C5227">
              <w:rPr>
                <w:rFonts w:asciiTheme="minorHAnsi" w:hAnsiTheme="minorHAnsi"/>
              </w:rPr>
              <w:t>The Charges shall include any and all costs or expenses incurred by the Contractor, its employees, servants and agents in the performance of its obligations under this Agreement.</w:t>
            </w:r>
          </w:p>
        </w:tc>
      </w:tr>
      <w:tr w:rsidR="006D342A" w:rsidRPr="00077ECD" w14:paraId="4D9F0013" w14:textId="77777777" w:rsidTr="003A41C8">
        <w:trPr>
          <w:trHeight w:val="425"/>
        </w:trPr>
        <w:tc>
          <w:tcPr>
            <w:tcW w:w="828" w:type="dxa"/>
          </w:tcPr>
          <w:p w14:paraId="7765B625"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F.</w:t>
            </w:r>
          </w:p>
        </w:tc>
        <w:tc>
          <w:tcPr>
            <w:tcW w:w="9540" w:type="dxa"/>
            <w:gridSpan w:val="2"/>
          </w:tcPr>
          <w:p w14:paraId="14098E26" w14:textId="77777777" w:rsidR="006D342A" w:rsidRPr="00077ECD" w:rsidRDefault="006D342A" w:rsidP="003A41C8">
            <w:pPr>
              <w:rPr>
                <w:rFonts w:asciiTheme="minorHAnsi" w:hAnsiTheme="minorHAnsi"/>
              </w:rPr>
            </w:pPr>
            <w:r w:rsidRPr="005C5227">
              <w:rPr>
                <w:rFonts w:asciiTheme="minorHAnsi" w:hAnsiTheme="minorHAnsi"/>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7D2C28D" w14:textId="77777777" w:rsidR="006D342A" w:rsidRPr="00077ECD" w:rsidRDefault="006D342A" w:rsidP="006D342A">
      <w:pPr>
        <w:pStyle w:val="Heading2"/>
        <w:rPr>
          <w:rFonts w:asciiTheme="minorHAnsi" w:hAnsiTheme="minorHAnsi"/>
        </w:rPr>
      </w:pPr>
      <w:r w:rsidRPr="005C5227">
        <w:rPr>
          <w:rFonts w:asciiTheme="minorHAnsi" w:hAnsiTheme="minorHAnsi"/>
        </w:rPr>
        <w:t>4.</w:t>
      </w:r>
      <w:r w:rsidRPr="005C5227">
        <w:rPr>
          <w:rFonts w:asciiTheme="minorHAnsi" w:hAnsiTheme="minorHAnsi"/>
        </w:rPr>
        <w:tab/>
        <w:t>Warranties, Representations and Undertakings</w:t>
      </w:r>
    </w:p>
    <w:tbl>
      <w:tblPr>
        <w:tblW w:w="0" w:type="auto"/>
        <w:tblLook w:val="01E0" w:firstRow="1" w:lastRow="1" w:firstColumn="1" w:lastColumn="1" w:noHBand="0" w:noVBand="0"/>
      </w:tblPr>
      <w:tblGrid>
        <w:gridCol w:w="751"/>
        <w:gridCol w:w="703"/>
        <w:gridCol w:w="7572"/>
      </w:tblGrid>
      <w:tr w:rsidR="006D342A" w:rsidRPr="00077ECD" w14:paraId="6B6F4418" w14:textId="77777777" w:rsidTr="003A41C8">
        <w:tc>
          <w:tcPr>
            <w:tcW w:w="751" w:type="dxa"/>
          </w:tcPr>
          <w:p w14:paraId="1B7E7969"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8275" w:type="dxa"/>
            <w:gridSpan w:val="2"/>
          </w:tcPr>
          <w:p w14:paraId="5E0470FB" w14:textId="77777777" w:rsidR="006D342A" w:rsidRPr="00077ECD" w:rsidRDefault="006D342A" w:rsidP="003A41C8">
            <w:pPr>
              <w:rPr>
                <w:rFonts w:asciiTheme="minorHAnsi" w:hAnsiTheme="minorHAnsi"/>
              </w:rPr>
            </w:pPr>
            <w:r w:rsidRPr="005C5227">
              <w:rPr>
                <w:rFonts w:asciiTheme="minorHAnsi" w:hAnsiTheme="minorHAnsi"/>
              </w:rPr>
              <w:t>The Contractor acknowledges, warrants, represents and undertakes that:</w:t>
            </w:r>
          </w:p>
        </w:tc>
      </w:tr>
      <w:tr w:rsidR="006D342A" w:rsidRPr="00077ECD" w14:paraId="6AD9D38C" w14:textId="77777777" w:rsidTr="003A41C8">
        <w:tc>
          <w:tcPr>
            <w:tcW w:w="751" w:type="dxa"/>
          </w:tcPr>
          <w:p w14:paraId="269430AD" w14:textId="77777777" w:rsidR="006D342A" w:rsidRPr="00077ECD" w:rsidRDefault="006D342A" w:rsidP="003A41C8">
            <w:pPr>
              <w:rPr>
                <w:rFonts w:asciiTheme="minorHAnsi" w:hAnsiTheme="minorHAnsi"/>
                <w:color w:val="0000FF"/>
              </w:rPr>
            </w:pPr>
          </w:p>
        </w:tc>
        <w:tc>
          <w:tcPr>
            <w:tcW w:w="703" w:type="dxa"/>
          </w:tcPr>
          <w:p w14:paraId="1E1C1C50" w14:textId="77777777" w:rsidR="006D342A" w:rsidRPr="00077ECD" w:rsidRDefault="006D342A" w:rsidP="003A41C8">
            <w:pPr>
              <w:rPr>
                <w:rFonts w:asciiTheme="minorHAnsi" w:hAnsiTheme="minorHAnsi"/>
              </w:rPr>
            </w:pPr>
            <w:r w:rsidRPr="005C5227">
              <w:rPr>
                <w:rFonts w:asciiTheme="minorHAnsi" w:hAnsiTheme="minorHAnsi"/>
              </w:rPr>
              <w:t>1.</w:t>
            </w:r>
          </w:p>
        </w:tc>
        <w:tc>
          <w:tcPr>
            <w:tcW w:w="7572" w:type="dxa"/>
          </w:tcPr>
          <w:p w14:paraId="3776FD22" w14:textId="77777777" w:rsidR="006D342A" w:rsidRPr="00077ECD" w:rsidRDefault="006D342A" w:rsidP="003A41C8">
            <w:pPr>
              <w:rPr>
                <w:rFonts w:asciiTheme="minorHAnsi" w:hAnsiTheme="minorHAnsi"/>
              </w:rPr>
            </w:pPr>
            <w:r w:rsidRPr="005C5227">
              <w:rPr>
                <w:rFonts w:asciiTheme="minorHAnsi" w:hAnsiTheme="minorHAnsi"/>
              </w:rPr>
              <w:t>it has the authority and right under law to enter into, and to carry out its obligations and responsibilities under this Agreement and to provide the Services hereunder;</w:t>
            </w:r>
          </w:p>
        </w:tc>
      </w:tr>
      <w:tr w:rsidR="006D342A" w:rsidRPr="00077ECD" w14:paraId="75EB2910" w14:textId="77777777" w:rsidTr="003A41C8">
        <w:tc>
          <w:tcPr>
            <w:tcW w:w="751" w:type="dxa"/>
          </w:tcPr>
          <w:p w14:paraId="419585AA" w14:textId="77777777" w:rsidR="006D342A" w:rsidRPr="00077ECD" w:rsidRDefault="006D342A" w:rsidP="003A41C8">
            <w:pPr>
              <w:rPr>
                <w:rFonts w:asciiTheme="minorHAnsi" w:hAnsiTheme="minorHAnsi"/>
                <w:color w:val="0000FF"/>
              </w:rPr>
            </w:pPr>
          </w:p>
        </w:tc>
        <w:tc>
          <w:tcPr>
            <w:tcW w:w="703" w:type="dxa"/>
          </w:tcPr>
          <w:p w14:paraId="2035A280" w14:textId="77777777" w:rsidR="006D342A" w:rsidRPr="00077ECD" w:rsidRDefault="006D342A" w:rsidP="003A41C8">
            <w:pPr>
              <w:rPr>
                <w:rFonts w:asciiTheme="minorHAnsi" w:hAnsiTheme="minorHAnsi"/>
              </w:rPr>
            </w:pPr>
            <w:r w:rsidRPr="005C5227">
              <w:rPr>
                <w:rFonts w:asciiTheme="minorHAnsi" w:hAnsiTheme="minorHAnsi"/>
              </w:rPr>
              <w:t>2.</w:t>
            </w:r>
          </w:p>
        </w:tc>
        <w:tc>
          <w:tcPr>
            <w:tcW w:w="7572" w:type="dxa"/>
          </w:tcPr>
          <w:p w14:paraId="44A7D6E0" w14:textId="77777777" w:rsidR="006D342A" w:rsidRPr="00077ECD" w:rsidRDefault="006D342A" w:rsidP="003A41C8">
            <w:pPr>
              <w:rPr>
                <w:rFonts w:asciiTheme="minorHAnsi" w:hAnsiTheme="minorHAnsi"/>
              </w:rPr>
            </w:pPr>
            <w:r w:rsidRPr="005C5227">
              <w:rPr>
                <w:rFonts w:asciiTheme="minorHAnsi" w:hAnsiTheme="minorHAnsi"/>
              </w:rPr>
              <w:t>it is entering into this Agreement with a full understanding of its material terms and risks and is capable of assuming those risks;</w:t>
            </w:r>
          </w:p>
        </w:tc>
      </w:tr>
      <w:tr w:rsidR="006D342A" w:rsidRPr="00077ECD" w14:paraId="60046703" w14:textId="77777777" w:rsidTr="003A41C8">
        <w:tc>
          <w:tcPr>
            <w:tcW w:w="751" w:type="dxa"/>
          </w:tcPr>
          <w:p w14:paraId="599334E9" w14:textId="77777777" w:rsidR="006D342A" w:rsidRPr="00077ECD" w:rsidRDefault="006D342A" w:rsidP="003A41C8">
            <w:pPr>
              <w:rPr>
                <w:rFonts w:asciiTheme="minorHAnsi" w:hAnsiTheme="minorHAnsi"/>
                <w:color w:val="0000FF"/>
              </w:rPr>
            </w:pPr>
          </w:p>
        </w:tc>
        <w:tc>
          <w:tcPr>
            <w:tcW w:w="703" w:type="dxa"/>
          </w:tcPr>
          <w:p w14:paraId="7F61B046" w14:textId="77777777" w:rsidR="006D342A" w:rsidRPr="00077ECD" w:rsidRDefault="006D342A" w:rsidP="003A41C8">
            <w:pPr>
              <w:rPr>
                <w:rFonts w:asciiTheme="minorHAnsi" w:hAnsiTheme="minorHAnsi"/>
              </w:rPr>
            </w:pPr>
            <w:r w:rsidRPr="005C5227">
              <w:rPr>
                <w:rFonts w:asciiTheme="minorHAnsi" w:hAnsiTheme="minorHAnsi"/>
              </w:rPr>
              <w:t>3.</w:t>
            </w:r>
          </w:p>
        </w:tc>
        <w:tc>
          <w:tcPr>
            <w:tcW w:w="7572" w:type="dxa"/>
          </w:tcPr>
          <w:p w14:paraId="61B46144" w14:textId="77777777" w:rsidR="006D342A" w:rsidRPr="00077ECD" w:rsidRDefault="006D342A" w:rsidP="003A41C8">
            <w:pPr>
              <w:rPr>
                <w:rFonts w:asciiTheme="minorHAnsi" w:hAnsiTheme="minorHAnsi"/>
              </w:rPr>
            </w:pPr>
            <w:r w:rsidRPr="005C5227">
              <w:rPr>
                <w:rFonts w:asciiTheme="minorHAnsi" w:hAnsiTheme="minorHAnsi"/>
              </w:rPr>
              <w:t>it is entering into this Agreement with a full understanding of its obligations with regard to taxation, employment, social and environmental protection and is capable of assuming and fulfilling those obligations;</w:t>
            </w:r>
          </w:p>
        </w:tc>
      </w:tr>
      <w:tr w:rsidR="006D342A" w:rsidRPr="00077ECD" w14:paraId="5B5CFB28" w14:textId="77777777" w:rsidTr="003A41C8">
        <w:tc>
          <w:tcPr>
            <w:tcW w:w="751" w:type="dxa"/>
          </w:tcPr>
          <w:p w14:paraId="23F0BADA" w14:textId="77777777" w:rsidR="006D342A" w:rsidRPr="00077ECD" w:rsidRDefault="006D342A" w:rsidP="003A41C8">
            <w:pPr>
              <w:rPr>
                <w:rFonts w:asciiTheme="minorHAnsi" w:hAnsiTheme="minorHAnsi"/>
                <w:color w:val="0000FF"/>
              </w:rPr>
            </w:pPr>
          </w:p>
        </w:tc>
        <w:tc>
          <w:tcPr>
            <w:tcW w:w="703" w:type="dxa"/>
          </w:tcPr>
          <w:p w14:paraId="653D1216" w14:textId="77777777" w:rsidR="006D342A" w:rsidRPr="00077ECD" w:rsidRDefault="006D342A" w:rsidP="003A41C8">
            <w:pPr>
              <w:rPr>
                <w:rFonts w:asciiTheme="minorHAnsi" w:hAnsiTheme="minorHAnsi"/>
              </w:rPr>
            </w:pPr>
            <w:r w:rsidRPr="005C5227">
              <w:rPr>
                <w:rFonts w:asciiTheme="minorHAnsi" w:hAnsiTheme="minorHAnsi"/>
              </w:rPr>
              <w:t>4.</w:t>
            </w:r>
          </w:p>
        </w:tc>
        <w:tc>
          <w:tcPr>
            <w:tcW w:w="7572" w:type="dxa"/>
          </w:tcPr>
          <w:p w14:paraId="72EBCE79" w14:textId="77777777" w:rsidR="006D342A" w:rsidRPr="00077ECD" w:rsidRDefault="006D342A" w:rsidP="003A41C8">
            <w:pPr>
              <w:rPr>
                <w:rFonts w:asciiTheme="minorHAnsi" w:hAnsiTheme="minorHAnsi"/>
              </w:rPr>
            </w:pPr>
            <w:r w:rsidRPr="005C5227">
              <w:rPr>
                <w:rFonts w:asciiTheme="minorHAnsi" w:hAnsiTheme="minorHAnsi"/>
              </w:rPr>
              <w:t>it has acquainted itself with and shall comply with all legal requirements or such other laws, recommendations, guidance or practices as may affect the provision of the Services as they apply to the Contractor;</w:t>
            </w:r>
          </w:p>
        </w:tc>
      </w:tr>
      <w:tr w:rsidR="006D342A" w:rsidRPr="00077ECD" w14:paraId="1D215E23" w14:textId="77777777" w:rsidTr="003A41C8">
        <w:tc>
          <w:tcPr>
            <w:tcW w:w="751" w:type="dxa"/>
          </w:tcPr>
          <w:p w14:paraId="191C0979" w14:textId="77777777" w:rsidR="006D342A" w:rsidRPr="00077ECD" w:rsidRDefault="006D342A" w:rsidP="003A41C8">
            <w:pPr>
              <w:rPr>
                <w:rFonts w:asciiTheme="minorHAnsi" w:hAnsiTheme="minorHAnsi"/>
                <w:color w:val="0000FF"/>
              </w:rPr>
            </w:pPr>
          </w:p>
        </w:tc>
        <w:tc>
          <w:tcPr>
            <w:tcW w:w="703" w:type="dxa"/>
          </w:tcPr>
          <w:p w14:paraId="63A41590" w14:textId="77777777" w:rsidR="006D342A" w:rsidRPr="00077ECD" w:rsidRDefault="006D342A" w:rsidP="003A41C8">
            <w:pPr>
              <w:rPr>
                <w:rFonts w:asciiTheme="minorHAnsi" w:hAnsiTheme="minorHAnsi"/>
              </w:rPr>
            </w:pPr>
            <w:r w:rsidRPr="005C5227">
              <w:rPr>
                <w:rFonts w:asciiTheme="minorHAnsi" w:hAnsiTheme="minorHAnsi"/>
              </w:rPr>
              <w:t>5.</w:t>
            </w:r>
          </w:p>
        </w:tc>
        <w:tc>
          <w:tcPr>
            <w:tcW w:w="7572" w:type="dxa"/>
          </w:tcPr>
          <w:p w14:paraId="28DC0E67" w14:textId="77777777" w:rsidR="006D342A" w:rsidRPr="00077ECD" w:rsidRDefault="006D342A" w:rsidP="003A41C8">
            <w:pPr>
              <w:rPr>
                <w:rFonts w:asciiTheme="minorHAnsi" w:hAnsiTheme="minorHAnsi"/>
              </w:rPr>
            </w:pPr>
            <w:r w:rsidRPr="005C5227">
              <w:rPr>
                <w:rFonts w:asciiTheme="minorHAnsi" w:hAnsiTheme="minorHAnsi"/>
              </w:rPr>
              <w:t>it has taken all and any action necessary to ensure that it has the power to execute and enter into this Agreement;</w:t>
            </w:r>
          </w:p>
        </w:tc>
      </w:tr>
      <w:tr w:rsidR="006D342A" w:rsidRPr="00077ECD" w14:paraId="2BBA030C" w14:textId="77777777" w:rsidTr="003A41C8">
        <w:tc>
          <w:tcPr>
            <w:tcW w:w="751" w:type="dxa"/>
          </w:tcPr>
          <w:p w14:paraId="24251A97" w14:textId="77777777" w:rsidR="006D342A" w:rsidRPr="00077ECD" w:rsidRDefault="006D342A" w:rsidP="003A41C8">
            <w:pPr>
              <w:rPr>
                <w:rFonts w:asciiTheme="minorHAnsi" w:hAnsiTheme="minorHAnsi"/>
                <w:color w:val="0000FF"/>
              </w:rPr>
            </w:pPr>
          </w:p>
        </w:tc>
        <w:tc>
          <w:tcPr>
            <w:tcW w:w="703" w:type="dxa"/>
          </w:tcPr>
          <w:p w14:paraId="3E79DD56" w14:textId="77777777" w:rsidR="006D342A" w:rsidRPr="00077ECD" w:rsidRDefault="006D342A" w:rsidP="003A41C8">
            <w:pPr>
              <w:rPr>
                <w:rFonts w:asciiTheme="minorHAnsi" w:hAnsiTheme="minorHAnsi"/>
              </w:rPr>
            </w:pPr>
            <w:r w:rsidRPr="005C5227">
              <w:rPr>
                <w:rFonts w:asciiTheme="minorHAnsi" w:hAnsiTheme="minorHAnsi"/>
              </w:rPr>
              <w:t>6.</w:t>
            </w:r>
          </w:p>
        </w:tc>
        <w:tc>
          <w:tcPr>
            <w:tcW w:w="7572" w:type="dxa"/>
          </w:tcPr>
          <w:p w14:paraId="642CF4D9" w14:textId="77777777" w:rsidR="006D342A" w:rsidRPr="00077ECD" w:rsidRDefault="006D342A" w:rsidP="003A41C8">
            <w:pPr>
              <w:rPr>
                <w:rFonts w:asciiTheme="minorHAnsi" w:hAnsiTheme="minorHAnsi"/>
              </w:rPr>
            </w:pPr>
            <w:r w:rsidRPr="005C5227">
              <w:rPr>
                <w:rFonts w:asciiTheme="minorHAnsi" w:hAnsiTheme="minorHAnsi"/>
              </w:rPr>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C5227">
              <w:rPr>
                <w:rFonts w:asciiTheme="minorHAnsi" w:hAnsiTheme="minorHAnsi"/>
              </w:rPr>
              <w:t>, which confirms that none of the excluding</w:t>
            </w:r>
            <w:r>
              <w:rPr>
                <w:rFonts w:asciiTheme="minorHAnsi" w:hAnsiTheme="minorHAnsi"/>
              </w:rPr>
              <w:t xml:space="preserve"> circumstances listed in Regulation</w:t>
            </w:r>
            <w:r w:rsidRPr="005C5227">
              <w:rPr>
                <w:rFonts w:asciiTheme="minorHAnsi" w:hAnsiTheme="minorHAnsi"/>
              </w:rPr>
              <w:t xml:space="preserve"> 57 of </w:t>
            </w:r>
            <w:r>
              <w:rPr>
                <w:rFonts w:asciiTheme="minorHAnsi" w:hAnsiTheme="minorHAnsi"/>
              </w:rPr>
              <w:t>S.I. No. 284 of 2016, the European Union (Award of Public Authority Contracts) Regulations 2016</w:t>
            </w:r>
            <w:r w:rsidRPr="005C5227">
              <w:rPr>
                <w:rFonts w:asciiTheme="minorHAnsi" w:hAnsiTheme="minorHAnsi"/>
              </w:rPr>
              <w:t xml:space="preserve"> apply to the Contractor, remains unchanged;</w:t>
            </w:r>
          </w:p>
        </w:tc>
      </w:tr>
      <w:tr w:rsidR="006D342A" w:rsidRPr="00077ECD" w14:paraId="16E7E5F8" w14:textId="77777777" w:rsidTr="003A41C8">
        <w:tc>
          <w:tcPr>
            <w:tcW w:w="751" w:type="dxa"/>
          </w:tcPr>
          <w:p w14:paraId="1A13B183" w14:textId="77777777" w:rsidR="006D342A" w:rsidRPr="00077ECD" w:rsidRDefault="006D342A" w:rsidP="003A41C8">
            <w:pPr>
              <w:rPr>
                <w:rFonts w:asciiTheme="minorHAnsi" w:hAnsiTheme="minorHAnsi"/>
                <w:color w:val="0000FF"/>
              </w:rPr>
            </w:pPr>
          </w:p>
        </w:tc>
        <w:tc>
          <w:tcPr>
            <w:tcW w:w="703" w:type="dxa"/>
          </w:tcPr>
          <w:p w14:paraId="008DB361" w14:textId="77777777" w:rsidR="006D342A" w:rsidRPr="00077ECD" w:rsidRDefault="006D342A" w:rsidP="003A41C8">
            <w:pPr>
              <w:rPr>
                <w:rFonts w:asciiTheme="minorHAnsi" w:hAnsiTheme="minorHAnsi"/>
              </w:rPr>
            </w:pPr>
            <w:r w:rsidRPr="005C5227">
              <w:rPr>
                <w:rFonts w:asciiTheme="minorHAnsi" w:hAnsiTheme="minorHAnsi"/>
              </w:rPr>
              <w:t>7.</w:t>
            </w:r>
          </w:p>
        </w:tc>
        <w:tc>
          <w:tcPr>
            <w:tcW w:w="7572" w:type="dxa"/>
          </w:tcPr>
          <w:p w14:paraId="572739F9" w14:textId="77777777" w:rsidR="006D342A" w:rsidRPr="00077ECD" w:rsidRDefault="006D342A" w:rsidP="003A41C8">
            <w:pPr>
              <w:rPr>
                <w:rFonts w:asciiTheme="minorHAnsi" w:hAnsiTheme="minorHAnsi"/>
              </w:rPr>
            </w:pPr>
            <w:r w:rsidRPr="005C5227">
              <w:rPr>
                <w:rFonts w:asciiTheme="minorHAnsi" w:hAnsiTheme="minorHAnsi"/>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6D342A" w:rsidRPr="00077ECD" w14:paraId="0D5D383D" w14:textId="77777777" w:rsidTr="003A41C8">
        <w:trPr>
          <w:trHeight w:val="1644"/>
        </w:trPr>
        <w:tc>
          <w:tcPr>
            <w:tcW w:w="751" w:type="dxa"/>
          </w:tcPr>
          <w:p w14:paraId="596E183C" w14:textId="77777777" w:rsidR="006D342A" w:rsidRPr="00077ECD" w:rsidRDefault="006D342A" w:rsidP="003A41C8">
            <w:pPr>
              <w:rPr>
                <w:rFonts w:asciiTheme="minorHAnsi" w:hAnsiTheme="minorHAnsi"/>
                <w:color w:val="0000FF"/>
              </w:rPr>
            </w:pPr>
          </w:p>
        </w:tc>
        <w:tc>
          <w:tcPr>
            <w:tcW w:w="703" w:type="dxa"/>
          </w:tcPr>
          <w:p w14:paraId="6FA49806" w14:textId="77777777" w:rsidR="006D342A" w:rsidRPr="00077ECD" w:rsidRDefault="006D342A" w:rsidP="003A41C8">
            <w:pPr>
              <w:rPr>
                <w:rFonts w:asciiTheme="minorHAnsi" w:hAnsiTheme="minorHAnsi"/>
              </w:rPr>
            </w:pPr>
            <w:r w:rsidRPr="005C5227">
              <w:rPr>
                <w:rFonts w:asciiTheme="minorHAnsi" w:hAnsiTheme="minorHAnsi"/>
              </w:rPr>
              <w:t>8.</w:t>
            </w:r>
          </w:p>
        </w:tc>
        <w:tc>
          <w:tcPr>
            <w:tcW w:w="7572" w:type="dxa"/>
          </w:tcPr>
          <w:p w14:paraId="18692368" w14:textId="77777777" w:rsidR="006D342A" w:rsidRDefault="006D342A" w:rsidP="003A41C8">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147FFEC3" w14:textId="77777777" w:rsidR="006D342A" w:rsidRDefault="006D342A" w:rsidP="003A41C8">
            <w:pPr>
              <w:spacing w:line="288" w:lineRule="auto"/>
              <w:rPr>
                <w:highlight w:val="lightGray"/>
              </w:rPr>
            </w:pPr>
            <w:r w:rsidRPr="005D02F3">
              <w:t>it has inspected the Client’s premises, lands and facilities before submitting its Submission and has made appropriate enquiries so as to be satisfied in relation to all matters connected with the performance of its obligations under this Agreement;</w:t>
            </w:r>
          </w:p>
        </w:tc>
      </w:tr>
      <w:tr w:rsidR="006D342A" w:rsidRPr="00077ECD" w14:paraId="1EEB6FFB" w14:textId="77777777" w:rsidTr="003A41C8">
        <w:tc>
          <w:tcPr>
            <w:tcW w:w="751" w:type="dxa"/>
          </w:tcPr>
          <w:p w14:paraId="4C4334E1" w14:textId="77777777" w:rsidR="006D342A" w:rsidRPr="00077ECD" w:rsidRDefault="006D342A" w:rsidP="003A41C8">
            <w:pPr>
              <w:rPr>
                <w:rFonts w:asciiTheme="minorHAnsi" w:hAnsiTheme="minorHAnsi"/>
                <w:color w:val="0000FF"/>
              </w:rPr>
            </w:pPr>
          </w:p>
        </w:tc>
        <w:tc>
          <w:tcPr>
            <w:tcW w:w="703" w:type="dxa"/>
          </w:tcPr>
          <w:p w14:paraId="495088D5" w14:textId="77777777" w:rsidR="006D342A" w:rsidRPr="00077ECD" w:rsidRDefault="006D342A" w:rsidP="003A41C8">
            <w:pPr>
              <w:rPr>
                <w:rFonts w:asciiTheme="minorHAnsi" w:hAnsiTheme="minorHAnsi"/>
              </w:rPr>
            </w:pPr>
            <w:r w:rsidRPr="005C5227">
              <w:rPr>
                <w:rFonts w:asciiTheme="minorHAnsi" w:hAnsiTheme="minorHAnsi"/>
              </w:rPr>
              <w:t>9.</w:t>
            </w:r>
          </w:p>
        </w:tc>
        <w:tc>
          <w:tcPr>
            <w:tcW w:w="7572" w:type="dxa"/>
          </w:tcPr>
          <w:p w14:paraId="319E3F34" w14:textId="77777777" w:rsidR="006D342A" w:rsidRPr="00077ECD" w:rsidRDefault="006D342A" w:rsidP="003A41C8">
            <w:pPr>
              <w:rPr>
                <w:rFonts w:asciiTheme="minorHAnsi" w:hAnsiTheme="minorHAnsi"/>
              </w:rPr>
            </w:pPr>
            <w:r w:rsidRPr="005C5227">
              <w:rPr>
                <w:rFonts w:asciiTheme="minorHAnsi" w:hAnsiTheme="minorHAnsi"/>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rPr>
                <w:rFonts w:asciiTheme="minorHAnsi" w:hAnsiTheme="minorHAnsi"/>
              </w:rPr>
              <w:t>9</w:t>
            </w:r>
            <w:r w:rsidRPr="005C5227">
              <w:rPr>
                <w:rFonts w:asciiTheme="minorHAnsi" w:hAnsiTheme="minorHAnsi"/>
              </w:rPr>
              <w:t xml:space="preserve">; </w:t>
            </w:r>
            <w:r>
              <w:rPr>
                <w:rFonts w:asciiTheme="minorHAnsi" w:hAnsiTheme="minorHAnsi"/>
              </w:rPr>
              <w:t>and</w:t>
            </w:r>
          </w:p>
        </w:tc>
      </w:tr>
      <w:tr w:rsidR="006D342A" w:rsidRPr="00077ECD" w14:paraId="49EFAB65" w14:textId="77777777" w:rsidTr="003A41C8">
        <w:tc>
          <w:tcPr>
            <w:tcW w:w="751" w:type="dxa"/>
          </w:tcPr>
          <w:p w14:paraId="4933AB9A" w14:textId="77777777" w:rsidR="006D342A" w:rsidRPr="00077ECD" w:rsidRDefault="006D342A" w:rsidP="003A41C8">
            <w:pPr>
              <w:rPr>
                <w:rFonts w:asciiTheme="minorHAnsi" w:hAnsiTheme="minorHAnsi"/>
                <w:color w:val="0000FF"/>
              </w:rPr>
            </w:pPr>
          </w:p>
        </w:tc>
        <w:tc>
          <w:tcPr>
            <w:tcW w:w="703" w:type="dxa"/>
          </w:tcPr>
          <w:p w14:paraId="5E4B0E5B" w14:textId="77777777" w:rsidR="006D342A" w:rsidRPr="00077ECD" w:rsidRDefault="006D342A" w:rsidP="003A41C8">
            <w:pPr>
              <w:rPr>
                <w:rFonts w:asciiTheme="minorHAnsi" w:hAnsiTheme="minorHAnsi"/>
              </w:rPr>
            </w:pPr>
            <w:r w:rsidRPr="005C5227">
              <w:rPr>
                <w:rFonts w:asciiTheme="minorHAnsi" w:hAnsiTheme="minorHAnsi"/>
              </w:rPr>
              <w:t>10.</w:t>
            </w:r>
          </w:p>
        </w:tc>
        <w:tc>
          <w:tcPr>
            <w:tcW w:w="7572" w:type="dxa"/>
          </w:tcPr>
          <w:p w14:paraId="0072A9FB" w14:textId="77777777" w:rsidR="006D342A" w:rsidRPr="00077ECD" w:rsidRDefault="006D342A" w:rsidP="003A41C8">
            <w:pPr>
              <w:rPr>
                <w:rFonts w:asciiTheme="minorHAnsi" w:hAnsiTheme="minorHAnsi"/>
              </w:rPr>
            </w:pPr>
            <w:r w:rsidRPr="005C5227">
              <w:rPr>
                <w:rFonts w:asciiTheme="minorHAnsi" w:hAnsiTheme="minorHAnsi"/>
                <w:szCs w:val="22"/>
              </w:rPr>
              <w:t>the Client shall be under no obligation to activate any minimum number or value of Services.</w:t>
            </w:r>
          </w:p>
        </w:tc>
      </w:tr>
      <w:tr w:rsidR="006D342A" w:rsidRPr="00077ECD" w14:paraId="71F3B055" w14:textId="77777777" w:rsidTr="003A41C8">
        <w:tc>
          <w:tcPr>
            <w:tcW w:w="751" w:type="dxa"/>
          </w:tcPr>
          <w:p w14:paraId="0A8F17CA"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8275" w:type="dxa"/>
            <w:gridSpan w:val="2"/>
          </w:tcPr>
          <w:p w14:paraId="2E905403" w14:textId="77777777" w:rsidR="006D342A" w:rsidRPr="00077ECD" w:rsidRDefault="006D342A" w:rsidP="003A41C8">
            <w:pPr>
              <w:rPr>
                <w:rFonts w:asciiTheme="minorHAnsi" w:hAnsiTheme="minorHAnsi"/>
              </w:rPr>
            </w:pPr>
            <w:r w:rsidRPr="005C5227">
              <w:rPr>
                <w:rFonts w:asciiTheme="minorHAnsi" w:hAnsiTheme="minorHAnsi"/>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2CC0A464" w14:textId="77777777" w:rsidR="006D342A" w:rsidRPr="00077ECD" w:rsidRDefault="006D342A" w:rsidP="006D342A">
      <w:pPr>
        <w:pStyle w:val="Heading2"/>
        <w:rPr>
          <w:rFonts w:asciiTheme="minorHAnsi" w:hAnsiTheme="minorHAnsi"/>
        </w:rPr>
      </w:pPr>
      <w:r w:rsidRPr="005C5227">
        <w:rPr>
          <w:rFonts w:asciiTheme="minorHAnsi" w:hAnsiTheme="minorHAnsi"/>
        </w:rPr>
        <w:t>5.</w:t>
      </w:r>
      <w:r w:rsidRPr="005C5227">
        <w:rPr>
          <w:rFonts w:asciiTheme="minorHAnsi" w:hAnsiTheme="minorHAnsi"/>
        </w:rPr>
        <w:tab/>
        <w:t xml:space="preserve">Remedies </w:t>
      </w:r>
    </w:p>
    <w:tbl>
      <w:tblPr>
        <w:tblW w:w="0" w:type="auto"/>
        <w:tblLook w:val="01E0" w:firstRow="1" w:lastRow="1" w:firstColumn="1" w:lastColumn="1" w:noHBand="0" w:noVBand="0"/>
      </w:tblPr>
      <w:tblGrid>
        <w:gridCol w:w="758"/>
        <w:gridCol w:w="8268"/>
      </w:tblGrid>
      <w:tr w:rsidR="006D342A" w:rsidRPr="00077ECD" w14:paraId="48C5D0B1" w14:textId="77777777" w:rsidTr="003A41C8">
        <w:tc>
          <w:tcPr>
            <w:tcW w:w="758" w:type="dxa"/>
          </w:tcPr>
          <w:p w14:paraId="756F5F60" w14:textId="77777777" w:rsidR="006D342A" w:rsidRDefault="006D342A" w:rsidP="003A41C8">
            <w:pPr>
              <w:rPr>
                <w:rFonts w:asciiTheme="minorHAnsi" w:hAnsiTheme="minorHAnsi"/>
                <w:color w:val="0000FF"/>
              </w:rPr>
            </w:pPr>
          </w:p>
          <w:p w14:paraId="4CAAD7EA" w14:textId="77777777" w:rsidR="006D342A" w:rsidRDefault="006D342A" w:rsidP="003A41C8">
            <w:pPr>
              <w:rPr>
                <w:rFonts w:asciiTheme="minorHAnsi" w:hAnsiTheme="minorHAnsi"/>
                <w:color w:val="0000FF"/>
              </w:rPr>
            </w:pPr>
          </w:p>
          <w:p w14:paraId="512A1787" w14:textId="77777777" w:rsidR="006D342A" w:rsidRPr="00077ECD" w:rsidRDefault="006D342A" w:rsidP="003A41C8">
            <w:pPr>
              <w:rPr>
                <w:rFonts w:asciiTheme="minorHAnsi" w:hAnsiTheme="minorHAnsi"/>
              </w:rPr>
            </w:pPr>
            <w:r w:rsidRPr="001E2270">
              <w:rPr>
                <w:rFonts w:asciiTheme="minorHAnsi" w:hAnsiTheme="minorHAnsi"/>
                <w:color w:val="0000FF"/>
              </w:rPr>
              <w:t>A.</w:t>
            </w:r>
          </w:p>
        </w:tc>
        <w:tc>
          <w:tcPr>
            <w:tcW w:w="8268" w:type="dxa"/>
          </w:tcPr>
          <w:p w14:paraId="56D588FB" w14:textId="77777777" w:rsidR="006D342A" w:rsidRPr="007626D4" w:rsidRDefault="00287E58" w:rsidP="003A41C8">
            <w:pPr>
              <w:rPr>
                <w:b/>
                <w:i/>
                <w:highlight w:val="lightGray"/>
              </w:rPr>
            </w:pPr>
            <w:sdt>
              <w:sdtPr>
                <w:rPr>
                  <w:highlight w:val="lightGray"/>
                </w:rPr>
                <w:id w:val="-1722121796"/>
                <w:placeholder>
                  <w:docPart w:val="43E25A7B6C574609B67FBFBB5FF879F1"/>
                </w:placeholder>
              </w:sdtPr>
              <w:sdtEndPr>
                <w:rPr>
                  <w:b/>
                  <w:i/>
                </w:rPr>
              </w:sdtEndPr>
              <w:sdtContent>
                <w:r w:rsidR="006D342A" w:rsidRPr="007626D4">
                  <w:rPr>
                    <w:b/>
                    <w:i/>
                    <w:highlight w:val="lightGray"/>
                  </w:rPr>
                  <w:t>Prior to publication please ensure to insert amounts/figures where applicable.  When finished, delete these instructions.</w:t>
                </w:r>
              </w:sdtContent>
            </w:sdt>
          </w:p>
          <w:p w14:paraId="58F4F773" w14:textId="77777777" w:rsidR="006D342A" w:rsidRPr="00077ECD" w:rsidRDefault="006D342A" w:rsidP="003A41C8">
            <w:pPr>
              <w:rPr>
                <w:rFonts w:asciiTheme="minorHAnsi" w:hAnsiTheme="minorHAnsi"/>
              </w:rPr>
            </w:pPr>
            <w:r w:rsidRPr="005C5227">
              <w:rPr>
                <w:rFonts w:asciiTheme="minorHAnsi" w:hAnsiTheme="minorHAnsi"/>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6D342A" w:rsidRPr="00077ECD" w14:paraId="2A8C0EE4" w14:textId="77777777" w:rsidTr="003A41C8">
        <w:tc>
          <w:tcPr>
            <w:tcW w:w="758" w:type="dxa"/>
          </w:tcPr>
          <w:p w14:paraId="67E3EEF0" w14:textId="77777777" w:rsidR="006D342A" w:rsidRPr="00077ECD" w:rsidRDefault="006D342A" w:rsidP="003A41C8">
            <w:pPr>
              <w:rPr>
                <w:rFonts w:asciiTheme="minorHAnsi" w:hAnsiTheme="minorHAnsi"/>
              </w:rPr>
            </w:pPr>
            <w:r w:rsidRPr="001E2270">
              <w:rPr>
                <w:rFonts w:asciiTheme="minorHAnsi" w:hAnsiTheme="minorHAnsi"/>
                <w:color w:val="0000FF"/>
              </w:rPr>
              <w:t>B.</w:t>
            </w:r>
          </w:p>
        </w:tc>
        <w:tc>
          <w:tcPr>
            <w:tcW w:w="8268" w:type="dxa"/>
          </w:tcPr>
          <w:p w14:paraId="2E5268D2" w14:textId="77777777" w:rsidR="006D342A" w:rsidRPr="00077ECD" w:rsidRDefault="006D342A" w:rsidP="003A41C8">
            <w:pPr>
              <w:rPr>
                <w:rFonts w:asciiTheme="minorHAnsi" w:hAnsiTheme="minorHAnsi"/>
              </w:rPr>
            </w:pPr>
            <w:r w:rsidRPr="005C5227">
              <w:rPr>
                <w:rFonts w:asciiTheme="minorHAnsi" w:hAnsiTheme="minorHAnsi"/>
                <w:szCs w:val="22"/>
              </w:rPr>
              <w:t>Save in respect of fraud (including fraudulent misrepresentation), personal injury or death</w:t>
            </w:r>
            <w:r>
              <w:rPr>
                <w:rFonts w:asciiTheme="minorHAnsi" w:hAnsiTheme="minorHAnsi"/>
                <w:szCs w:val="22"/>
              </w:rPr>
              <w:t xml:space="preserve"> </w:t>
            </w:r>
            <w:r>
              <w:rPr>
                <w:szCs w:val="22"/>
              </w:rPr>
              <w:t>or in respect of the Contractor’s indemnity under clause 6(G)</w:t>
            </w:r>
            <w:r w:rsidRPr="005C5227">
              <w:rPr>
                <w:rFonts w:asciiTheme="minorHAnsi" w:hAnsiTheme="minorHAnsi"/>
                <w:szCs w:val="22"/>
              </w:rP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6D342A" w:rsidRPr="00077ECD" w14:paraId="45CF87D4" w14:textId="77777777" w:rsidTr="003A41C8">
        <w:tc>
          <w:tcPr>
            <w:tcW w:w="758" w:type="dxa"/>
          </w:tcPr>
          <w:p w14:paraId="5A24090F" w14:textId="77777777" w:rsidR="006D342A" w:rsidRPr="00077ECD" w:rsidRDefault="006D342A" w:rsidP="003A41C8">
            <w:pPr>
              <w:rPr>
                <w:rFonts w:asciiTheme="minorHAnsi" w:hAnsiTheme="minorHAnsi"/>
              </w:rPr>
            </w:pPr>
            <w:r w:rsidRPr="001E2270">
              <w:rPr>
                <w:rFonts w:asciiTheme="minorHAnsi" w:hAnsiTheme="minorHAnsi"/>
                <w:color w:val="0000FF"/>
              </w:rPr>
              <w:t>C.</w:t>
            </w:r>
          </w:p>
        </w:tc>
        <w:tc>
          <w:tcPr>
            <w:tcW w:w="8268" w:type="dxa"/>
          </w:tcPr>
          <w:p w14:paraId="337C6230" w14:textId="77777777" w:rsidR="006D342A" w:rsidRPr="00077ECD" w:rsidRDefault="006D342A" w:rsidP="003A41C8">
            <w:pPr>
              <w:rPr>
                <w:rFonts w:asciiTheme="minorHAnsi" w:hAnsiTheme="minorHAnsi"/>
              </w:rPr>
            </w:pPr>
            <w:r w:rsidRPr="005C5227">
              <w:rPr>
                <w:rFonts w:asciiTheme="minorHAnsi" w:hAnsiTheme="minorHAnsi"/>
                <w:szCs w:val="22"/>
              </w:rPr>
              <w:t>Should the Client find itself obliged to order elsewhere in consequence of the failure of the Contractor to deliver Services, the Client shall be entitled to recover from the Contractor any excess prices which may be paid by the Client.</w:t>
            </w:r>
          </w:p>
        </w:tc>
      </w:tr>
      <w:tr w:rsidR="006D342A" w:rsidRPr="00077ECD" w14:paraId="69B8CE4C" w14:textId="77777777" w:rsidTr="003A41C8">
        <w:tc>
          <w:tcPr>
            <w:tcW w:w="758" w:type="dxa"/>
          </w:tcPr>
          <w:p w14:paraId="459AB94A" w14:textId="77777777" w:rsidR="006D342A" w:rsidRPr="00077ECD" w:rsidRDefault="006D342A" w:rsidP="003A41C8">
            <w:pPr>
              <w:rPr>
                <w:rFonts w:asciiTheme="minorHAnsi" w:hAnsiTheme="minorHAnsi"/>
              </w:rPr>
            </w:pPr>
            <w:r w:rsidRPr="001E2270">
              <w:rPr>
                <w:rFonts w:asciiTheme="minorHAnsi" w:hAnsiTheme="minorHAnsi"/>
                <w:color w:val="0000FF"/>
              </w:rPr>
              <w:t>D.</w:t>
            </w:r>
          </w:p>
        </w:tc>
        <w:tc>
          <w:tcPr>
            <w:tcW w:w="8268" w:type="dxa"/>
          </w:tcPr>
          <w:p w14:paraId="5BC32D97" w14:textId="77777777" w:rsidR="006D342A" w:rsidRPr="00077ECD" w:rsidRDefault="006D342A" w:rsidP="003A41C8">
            <w:pPr>
              <w:rPr>
                <w:rFonts w:asciiTheme="minorHAnsi" w:hAnsiTheme="minorHAnsi"/>
              </w:rPr>
            </w:pPr>
            <w:r w:rsidRPr="005C5227">
              <w:rPr>
                <w:rFonts w:asciiTheme="minorHAnsi" w:hAnsiTheme="minorHAnsi"/>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D342A" w:rsidRPr="00077ECD" w14:paraId="6F6C0E52" w14:textId="77777777" w:rsidTr="003A41C8">
        <w:trPr>
          <w:trHeight w:val="681"/>
        </w:trPr>
        <w:tc>
          <w:tcPr>
            <w:tcW w:w="758" w:type="dxa"/>
          </w:tcPr>
          <w:p w14:paraId="71CF2EA5" w14:textId="77777777" w:rsidR="006D342A" w:rsidRPr="00077ECD" w:rsidRDefault="006D342A" w:rsidP="003A41C8">
            <w:pPr>
              <w:rPr>
                <w:rFonts w:asciiTheme="minorHAnsi" w:hAnsiTheme="minorHAnsi"/>
              </w:rPr>
            </w:pPr>
            <w:r w:rsidRPr="001E2270">
              <w:rPr>
                <w:rFonts w:asciiTheme="minorHAnsi" w:hAnsiTheme="minorHAnsi"/>
                <w:color w:val="0000FF"/>
              </w:rPr>
              <w:t>E.</w:t>
            </w:r>
          </w:p>
        </w:tc>
        <w:tc>
          <w:tcPr>
            <w:tcW w:w="8268" w:type="dxa"/>
          </w:tcPr>
          <w:p w14:paraId="343D6581" w14:textId="1E083922" w:rsidR="006D342A" w:rsidRDefault="006D342A" w:rsidP="003A41C8">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 “Not Used” </w:t>
            </w:r>
            <w:r w:rsidRPr="00FC5923">
              <w:rPr>
                <w:i/>
                <w:iCs/>
                <w:color w:val="FF0000"/>
                <w:highlight w:val="lightGray"/>
              </w:rPr>
              <w:fldChar w:fldCharType="end"/>
            </w:r>
          </w:p>
          <w:p w14:paraId="326BDF8E" w14:textId="6704C9CB" w:rsidR="006D342A" w:rsidRPr="007E6773" w:rsidRDefault="006D342A" w:rsidP="003A41C8"/>
        </w:tc>
      </w:tr>
      <w:tr w:rsidR="006D342A" w:rsidRPr="00077ECD" w14:paraId="615422B9" w14:textId="77777777" w:rsidTr="003A41C8">
        <w:tc>
          <w:tcPr>
            <w:tcW w:w="758" w:type="dxa"/>
          </w:tcPr>
          <w:p w14:paraId="1F6E416C" w14:textId="77777777" w:rsidR="006D342A" w:rsidRPr="00077ECD" w:rsidRDefault="006D342A" w:rsidP="003A41C8">
            <w:pPr>
              <w:rPr>
                <w:rFonts w:asciiTheme="minorHAnsi" w:hAnsiTheme="minorHAnsi"/>
              </w:rPr>
            </w:pPr>
            <w:r w:rsidRPr="001E2270">
              <w:rPr>
                <w:rFonts w:asciiTheme="minorHAnsi" w:hAnsiTheme="minorHAnsi"/>
                <w:color w:val="0000FF"/>
              </w:rPr>
              <w:t>F.</w:t>
            </w:r>
          </w:p>
        </w:tc>
        <w:tc>
          <w:tcPr>
            <w:tcW w:w="8268" w:type="dxa"/>
          </w:tcPr>
          <w:p w14:paraId="63D099C9" w14:textId="77777777" w:rsidR="006D342A" w:rsidRPr="00077ECD" w:rsidRDefault="006D342A" w:rsidP="003A41C8">
            <w:pPr>
              <w:rPr>
                <w:rFonts w:asciiTheme="minorHAnsi" w:hAnsiTheme="minorHAnsi"/>
              </w:rPr>
            </w:pPr>
            <w:r w:rsidRPr="005C5227">
              <w:rPr>
                <w:rFonts w:asciiTheme="minorHAnsi" w:hAnsiTheme="minorHAnsi"/>
                <w:szCs w:val="22"/>
              </w:rPr>
              <w:t>If for any reason the Client is dissatisfied with the performance of the Contractor, a sum may be withheld from any payment otherwise due calculated as follows:</w:t>
            </w:r>
          </w:p>
          <w:p w14:paraId="54A88DC8" w14:textId="7C31E247" w:rsidR="006D342A" w:rsidRPr="00077ECD" w:rsidRDefault="006D342A" w:rsidP="003A41C8">
            <w:pPr>
              <w:rPr>
                <w:rFonts w:asciiTheme="minorHAnsi" w:hAnsiTheme="minorHAnsi"/>
              </w:rPr>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w:t>
            </w:r>
            <w:r w:rsidR="001A014D">
              <w:rPr>
                <w:noProof/>
                <w:szCs w:val="22"/>
              </w:rPr>
              <w:t>10 per cent of the Charges</w:t>
            </w:r>
            <w:r>
              <w:rPr>
                <w:noProof/>
                <w:szCs w:val="22"/>
              </w:rPr>
              <w:t>]</w:t>
            </w:r>
            <w:r>
              <w:rPr>
                <w:szCs w:val="22"/>
              </w:rPr>
              <w:fldChar w:fldCharType="end"/>
            </w:r>
            <w:r>
              <w:rPr>
                <w:szCs w:val="22"/>
              </w:rPr>
              <w:t xml:space="preserve"> </w:t>
            </w:r>
            <w:r w:rsidRPr="005C5227">
              <w:rPr>
                <w:rFonts w:asciiTheme="minorHAnsi" w:hAnsiTheme="minorHAnsi"/>
                <w:szCs w:val="22"/>
              </w:rPr>
              <w:t xml:space="preserve">(“the Retention Amount”) which Retention Amount shall not at any given time exceed </w:t>
            </w:r>
            <w:sdt>
              <w:sdtPr>
                <w:rPr>
                  <w:rFonts w:asciiTheme="minorHAnsi" w:hAnsiTheme="minorHAnsi"/>
                  <w:szCs w:val="22"/>
                </w:rPr>
                <w:id w:val="50794157"/>
              </w:sdtPr>
              <w:sdtEndPr/>
              <w:sdtContent>
                <w:r w:rsidR="001B35C2">
                  <w:rPr>
                    <w:rFonts w:asciiTheme="minorHAnsi" w:hAnsiTheme="minorHAnsi"/>
                    <w:szCs w:val="22"/>
                  </w:rPr>
                  <w:t>100</w:t>
                </w:r>
              </w:sdtContent>
            </w:sdt>
            <w:r w:rsidRPr="00077ECD">
              <w:rPr>
                <w:rFonts w:asciiTheme="minorHAnsi" w:hAnsiTheme="minorHAnsi"/>
                <w:szCs w:val="22"/>
              </w:rPr>
              <w:t xml:space="preserve"> per cent of the Charges. In such event the Client shall identify the particular Services with which it is dissatisfied together with the reasons for such </w:t>
            </w:r>
            <w:r w:rsidRPr="00077ECD">
              <w:rPr>
                <w:rFonts w:asciiTheme="minorHAnsi" w:hAnsiTheme="minorHAnsi"/>
                <w:szCs w:val="22"/>
              </w:rPr>
              <w:lastRenderedPageBreak/>
              <w:t>dissatisfaction. Payment of the Retention Amount will be made upon replacement</w:t>
            </w:r>
            <w:r w:rsidRPr="005C5227">
              <w:rPr>
                <w:rFonts w:asciiTheme="minorHAnsi" w:hAnsiTheme="minorHAnsi"/>
                <w:szCs w:val="22"/>
              </w:rPr>
              <w:t xml:space="preserve"> and/or remedy of the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6D342A" w:rsidRPr="00077ECD" w14:paraId="04B976A5" w14:textId="77777777" w:rsidTr="003A41C8">
        <w:tc>
          <w:tcPr>
            <w:tcW w:w="758" w:type="dxa"/>
          </w:tcPr>
          <w:p w14:paraId="73C4F0B7" w14:textId="77777777" w:rsidR="006D342A" w:rsidRDefault="006D342A" w:rsidP="003A41C8">
            <w:pPr>
              <w:rPr>
                <w:rFonts w:asciiTheme="minorHAnsi" w:hAnsiTheme="minorHAnsi"/>
                <w:color w:val="0000FF"/>
              </w:rPr>
            </w:pPr>
            <w:r>
              <w:rPr>
                <w:rFonts w:asciiTheme="minorHAnsi" w:hAnsiTheme="minorHAnsi"/>
                <w:color w:val="0000FF"/>
              </w:rPr>
              <w:lastRenderedPageBreak/>
              <w:t>G.</w:t>
            </w:r>
          </w:p>
        </w:tc>
        <w:tc>
          <w:tcPr>
            <w:tcW w:w="8268" w:type="dxa"/>
          </w:tcPr>
          <w:p w14:paraId="655390B1" w14:textId="34AB40C0" w:rsidR="006D342A" w:rsidRPr="00760809" w:rsidRDefault="006D342A" w:rsidP="003A41C8">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p>
          <w:p w14:paraId="51E2CC03" w14:textId="4BF8948C" w:rsidR="006D342A" w:rsidRPr="00760809" w:rsidRDefault="006D342A" w:rsidP="003A41C8"/>
        </w:tc>
      </w:tr>
      <w:tr w:rsidR="006D342A" w:rsidRPr="00077ECD" w14:paraId="31BBD7DC" w14:textId="77777777" w:rsidTr="003A41C8">
        <w:tc>
          <w:tcPr>
            <w:tcW w:w="758" w:type="dxa"/>
          </w:tcPr>
          <w:p w14:paraId="5A094C77" w14:textId="77777777" w:rsidR="006D342A" w:rsidRDefault="006D342A" w:rsidP="003A41C8">
            <w:pPr>
              <w:rPr>
                <w:rFonts w:asciiTheme="minorHAnsi" w:hAnsiTheme="minorHAnsi"/>
                <w:color w:val="0000FF"/>
              </w:rPr>
            </w:pPr>
            <w:r>
              <w:rPr>
                <w:rFonts w:asciiTheme="minorHAnsi" w:hAnsiTheme="minorHAnsi"/>
                <w:color w:val="0000FF"/>
              </w:rPr>
              <w:t>H.</w:t>
            </w:r>
          </w:p>
        </w:tc>
        <w:tc>
          <w:tcPr>
            <w:tcW w:w="8268" w:type="dxa"/>
          </w:tcPr>
          <w:p w14:paraId="31C757BC" w14:textId="543A8FC9" w:rsidR="006D342A" w:rsidRPr="00760809" w:rsidRDefault="006D342A" w:rsidP="003A41C8">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p>
          <w:p w14:paraId="6EAB03C0" w14:textId="079A2B06" w:rsidR="006D342A" w:rsidRPr="00760809" w:rsidRDefault="006D342A" w:rsidP="00311CEC">
            <w:pPr>
              <w:ind w:left="720"/>
            </w:pPr>
          </w:p>
        </w:tc>
      </w:tr>
    </w:tbl>
    <w:p w14:paraId="0E54D72F" w14:textId="77777777" w:rsidR="006D342A" w:rsidRPr="00077ECD" w:rsidRDefault="006D342A" w:rsidP="006D342A">
      <w:pPr>
        <w:pStyle w:val="Heading2"/>
        <w:rPr>
          <w:rFonts w:asciiTheme="minorHAnsi" w:hAnsiTheme="minorHAnsi"/>
        </w:rPr>
      </w:pPr>
      <w:r w:rsidRPr="005C5227">
        <w:rPr>
          <w:rFonts w:asciiTheme="minorHAnsi" w:hAnsiTheme="minorHAnsi"/>
        </w:rPr>
        <w:t>6.</w:t>
      </w:r>
      <w:r w:rsidRPr="005C5227">
        <w:rPr>
          <w:rFonts w:asciiTheme="minorHAnsi" w:hAnsiTheme="minorHAnsi"/>
        </w:rPr>
        <w:tab/>
        <w:t xml:space="preserve">Intellectual Property </w:t>
      </w:r>
    </w:p>
    <w:tbl>
      <w:tblPr>
        <w:tblW w:w="0" w:type="auto"/>
        <w:tblLook w:val="01E0" w:firstRow="1" w:lastRow="1" w:firstColumn="1" w:lastColumn="1" w:noHBand="0" w:noVBand="0"/>
      </w:tblPr>
      <w:tblGrid>
        <w:gridCol w:w="760"/>
        <w:gridCol w:w="684"/>
        <w:gridCol w:w="7627"/>
      </w:tblGrid>
      <w:tr w:rsidR="006D342A" w:rsidRPr="00077ECD" w14:paraId="09ACF904" w14:textId="77777777" w:rsidTr="003A41C8">
        <w:tc>
          <w:tcPr>
            <w:tcW w:w="828" w:type="dxa"/>
          </w:tcPr>
          <w:p w14:paraId="67CFEBC1"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gridSpan w:val="2"/>
          </w:tcPr>
          <w:p w14:paraId="2E944878" w14:textId="77777777" w:rsidR="006D342A" w:rsidRPr="00077ECD" w:rsidRDefault="006D342A" w:rsidP="003A41C8">
            <w:pPr>
              <w:rPr>
                <w:rFonts w:asciiTheme="minorHAnsi" w:hAnsiTheme="minorHAnsi"/>
              </w:rPr>
            </w:pPr>
            <w:r w:rsidRPr="005C5227">
              <w:rPr>
                <w:rFonts w:asciiTheme="minorHAnsi" w:hAnsiTheme="minorHAnsi"/>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6D342A" w:rsidRPr="00077ECD" w14:paraId="00736ACF" w14:textId="77777777" w:rsidTr="003A41C8">
        <w:tc>
          <w:tcPr>
            <w:tcW w:w="828" w:type="dxa"/>
          </w:tcPr>
          <w:p w14:paraId="4BD9C4A0"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gridSpan w:val="2"/>
          </w:tcPr>
          <w:p w14:paraId="7C591479" w14:textId="77777777" w:rsidR="006D342A" w:rsidRPr="00077ECD" w:rsidRDefault="006D342A" w:rsidP="003A41C8">
            <w:pPr>
              <w:rPr>
                <w:rFonts w:asciiTheme="minorHAnsi" w:hAnsiTheme="minorHAnsi"/>
              </w:rPr>
            </w:pPr>
            <w:r w:rsidRPr="005C5227">
              <w:rPr>
                <w:rFonts w:asciiTheme="minorHAnsi" w:hAnsiTheme="minorHAnsi"/>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6D342A" w:rsidRPr="00077ECD" w14:paraId="5ACB2453" w14:textId="77777777" w:rsidTr="003A41C8">
        <w:tc>
          <w:tcPr>
            <w:tcW w:w="828" w:type="dxa"/>
          </w:tcPr>
          <w:p w14:paraId="66D53C9F"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9540" w:type="dxa"/>
            <w:gridSpan w:val="2"/>
          </w:tcPr>
          <w:p w14:paraId="1D838D29" w14:textId="77777777" w:rsidR="006D342A" w:rsidRPr="00077ECD" w:rsidRDefault="006D342A" w:rsidP="003A41C8">
            <w:pPr>
              <w:rPr>
                <w:rFonts w:asciiTheme="minorHAnsi" w:hAnsiTheme="minorHAnsi"/>
              </w:rPr>
            </w:pPr>
            <w:r w:rsidRPr="005C5227">
              <w:rPr>
                <w:rFonts w:asciiTheme="minorHAnsi" w:hAnsiTheme="minorHAnsi"/>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6D342A" w:rsidRPr="00077ECD" w14:paraId="496F0DC1" w14:textId="77777777" w:rsidTr="003A41C8">
        <w:tc>
          <w:tcPr>
            <w:tcW w:w="828" w:type="dxa"/>
          </w:tcPr>
          <w:p w14:paraId="3E3D7A77"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9540" w:type="dxa"/>
            <w:gridSpan w:val="2"/>
          </w:tcPr>
          <w:p w14:paraId="578FF9CD" w14:textId="77777777" w:rsidR="006D342A" w:rsidRPr="00077ECD" w:rsidRDefault="006D342A" w:rsidP="003A41C8">
            <w:pPr>
              <w:rPr>
                <w:rFonts w:asciiTheme="minorHAnsi" w:hAnsiTheme="minorHAnsi"/>
              </w:rPr>
            </w:pPr>
            <w:r w:rsidRPr="005C5227">
              <w:rPr>
                <w:rFonts w:asciiTheme="minorHAnsi" w:hAnsiTheme="minorHAnsi"/>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6D342A" w:rsidRPr="00077ECD" w14:paraId="65A1D199" w14:textId="77777777" w:rsidTr="003A41C8">
        <w:tc>
          <w:tcPr>
            <w:tcW w:w="828" w:type="dxa"/>
          </w:tcPr>
          <w:p w14:paraId="446F8E9D"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E.</w:t>
            </w:r>
          </w:p>
        </w:tc>
        <w:tc>
          <w:tcPr>
            <w:tcW w:w="9540" w:type="dxa"/>
            <w:gridSpan w:val="2"/>
          </w:tcPr>
          <w:p w14:paraId="06BEED4A" w14:textId="77777777" w:rsidR="006D342A" w:rsidRPr="00077ECD" w:rsidRDefault="006D342A" w:rsidP="003A41C8">
            <w:pPr>
              <w:rPr>
                <w:rFonts w:asciiTheme="minorHAnsi" w:hAnsiTheme="minorHAnsi"/>
              </w:rPr>
            </w:pPr>
            <w:r w:rsidRPr="005C5227">
              <w:rPr>
                <w:rFonts w:asciiTheme="minorHAnsi" w:hAnsiTheme="minorHAnsi"/>
              </w:rPr>
              <w:t>The Contractor shall waive or procure a waiver of any moral rights subsisting in copyright produced under or in performance of this Agreement.</w:t>
            </w:r>
          </w:p>
        </w:tc>
      </w:tr>
      <w:tr w:rsidR="006D342A" w:rsidRPr="00077ECD" w14:paraId="73244C57" w14:textId="77777777" w:rsidTr="003A41C8">
        <w:tc>
          <w:tcPr>
            <w:tcW w:w="828" w:type="dxa"/>
          </w:tcPr>
          <w:p w14:paraId="0BF2D0BF"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F.</w:t>
            </w:r>
          </w:p>
        </w:tc>
        <w:tc>
          <w:tcPr>
            <w:tcW w:w="9540" w:type="dxa"/>
            <w:gridSpan w:val="2"/>
          </w:tcPr>
          <w:p w14:paraId="7D3EF405" w14:textId="77777777" w:rsidR="006D342A" w:rsidRPr="00077ECD" w:rsidRDefault="006D342A" w:rsidP="003A41C8">
            <w:pPr>
              <w:rPr>
                <w:rFonts w:asciiTheme="minorHAnsi" w:hAnsiTheme="minorHAnsi"/>
              </w:rPr>
            </w:pPr>
            <w:r w:rsidRPr="005C5227">
              <w:rPr>
                <w:rFonts w:asciiTheme="minorHAnsi" w:hAnsiTheme="minorHAnsi"/>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w:t>
            </w:r>
            <w:r w:rsidRPr="005C5227">
              <w:rPr>
                <w:rFonts w:asciiTheme="minorHAnsi" w:hAnsiTheme="minorHAnsi"/>
              </w:rPr>
              <w:lastRenderedPageBreak/>
              <w:t>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6D342A" w:rsidRPr="00077ECD" w14:paraId="0370DB46" w14:textId="77777777" w:rsidTr="003A41C8">
        <w:tc>
          <w:tcPr>
            <w:tcW w:w="828" w:type="dxa"/>
          </w:tcPr>
          <w:p w14:paraId="52918E6E" w14:textId="77777777" w:rsidR="006D342A" w:rsidRPr="00077ECD" w:rsidRDefault="006D342A" w:rsidP="003A41C8">
            <w:pPr>
              <w:rPr>
                <w:rFonts w:asciiTheme="minorHAnsi" w:hAnsiTheme="minorHAnsi"/>
                <w:color w:val="0000FF"/>
              </w:rPr>
            </w:pPr>
            <w:r w:rsidRPr="005C5227">
              <w:rPr>
                <w:rFonts w:asciiTheme="minorHAnsi" w:hAnsiTheme="minorHAnsi"/>
                <w:color w:val="0000FF"/>
              </w:rPr>
              <w:lastRenderedPageBreak/>
              <w:t>G.</w:t>
            </w:r>
          </w:p>
        </w:tc>
        <w:tc>
          <w:tcPr>
            <w:tcW w:w="9540" w:type="dxa"/>
            <w:gridSpan w:val="2"/>
          </w:tcPr>
          <w:p w14:paraId="3511F04C" w14:textId="77777777" w:rsidR="006D342A" w:rsidRPr="00077ECD" w:rsidRDefault="006D342A" w:rsidP="003A41C8">
            <w:pPr>
              <w:rPr>
                <w:rFonts w:asciiTheme="minorHAnsi" w:hAnsiTheme="minorHAnsi"/>
              </w:rPr>
            </w:pPr>
            <w:r w:rsidRPr="005C5227">
              <w:rPr>
                <w:rFonts w:asciiTheme="minorHAnsi" w:hAnsiTheme="minorHAnsi"/>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w:t>
            </w:r>
            <w:r>
              <w:rPr>
                <w:rFonts w:asciiTheme="minorHAnsi" w:hAnsiTheme="minorHAnsi"/>
                <w:szCs w:val="22"/>
              </w:rPr>
              <w:t xml:space="preserve">es </w:t>
            </w:r>
            <w:r>
              <w:rPr>
                <w:szCs w:val="22"/>
              </w:rPr>
              <w:t>(whether direct, indirect or consequential) liability,</w:t>
            </w:r>
            <w:r w:rsidRPr="005C5227">
              <w:rPr>
                <w:rFonts w:asciiTheme="minorHAnsi" w:hAnsiTheme="minorHAnsi"/>
                <w:szCs w:val="22"/>
              </w:rPr>
              <w:t xml:space="preserve"> damages</w:t>
            </w:r>
            <w:r>
              <w:rPr>
                <w:rFonts w:asciiTheme="minorHAnsi" w:hAnsiTheme="minorHAnsi"/>
                <w:szCs w:val="22"/>
              </w:rPr>
              <w:t>,</w:t>
            </w:r>
            <w:r w:rsidRPr="005C5227">
              <w:rPr>
                <w:rFonts w:asciiTheme="minorHAnsi" w:hAnsiTheme="minorHAnsi"/>
                <w:szCs w:val="22"/>
              </w:rPr>
              <w:t xml:space="preserve"> claims</w:t>
            </w:r>
            <w:r>
              <w:rPr>
                <w:rFonts w:asciiTheme="minorHAnsi" w:hAnsiTheme="minorHAnsi"/>
                <w:szCs w:val="22"/>
              </w:rPr>
              <w:t>,</w:t>
            </w:r>
            <w:r w:rsidRPr="005C5227">
              <w:rPr>
                <w:rFonts w:asciiTheme="minorHAnsi" w:hAnsiTheme="minorHAnsi"/>
                <w:szCs w:val="22"/>
              </w:rPr>
              <w:t xml:space="preserve"> costs or expenses which arise by reason of any breach of third party Intellectual Property Rights in so far as any such rights are used for the purposes of this Agreement.</w:t>
            </w:r>
          </w:p>
          <w:p w14:paraId="0C3C6163" w14:textId="77777777" w:rsidR="006D342A" w:rsidRPr="00077ECD" w:rsidRDefault="006D342A" w:rsidP="003A41C8">
            <w:pPr>
              <w:rPr>
                <w:rFonts w:asciiTheme="minorHAnsi" w:hAnsiTheme="minorHAnsi"/>
              </w:rPr>
            </w:pPr>
            <w:r w:rsidRPr="005C5227">
              <w:rPr>
                <w:rFonts w:asciiTheme="minorHAnsi" w:hAnsiTheme="minorHAnsi"/>
                <w:szCs w:val="22"/>
              </w:rPr>
              <w:t xml:space="preserve">At the </w:t>
            </w:r>
            <w:r>
              <w:rPr>
                <w:szCs w:val="22"/>
              </w:rPr>
              <w:t>request</w:t>
            </w:r>
            <w:r w:rsidRPr="005C5227">
              <w:rPr>
                <w:rFonts w:asciiTheme="minorHAnsi" w:hAnsiTheme="minorHAnsi"/>
                <w:szCs w:val="22"/>
              </w:rPr>
              <w:t xml:space="preserve"> of the Client for and in respect of any such breach, the Contractor shall at its expense and option:  </w:t>
            </w:r>
          </w:p>
        </w:tc>
      </w:tr>
      <w:tr w:rsidR="006D342A" w:rsidRPr="00077ECD" w14:paraId="2087A889" w14:textId="77777777" w:rsidTr="003A41C8">
        <w:tc>
          <w:tcPr>
            <w:tcW w:w="828" w:type="dxa"/>
          </w:tcPr>
          <w:p w14:paraId="1B98CAC6" w14:textId="77777777" w:rsidR="006D342A" w:rsidRPr="00077ECD" w:rsidRDefault="006D342A" w:rsidP="003A41C8">
            <w:pPr>
              <w:rPr>
                <w:rFonts w:asciiTheme="minorHAnsi" w:hAnsiTheme="minorHAnsi"/>
                <w:color w:val="0000FF"/>
              </w:rPr>
            </w:pPr>
          </w:p>
        </w:tc>
        <w:tc>
          <w:tcPr>
            <w:tcW w:w="720" w:type="dxa"/>
          </w:tcPr>
          <w:p w14:paraId="4FA7C633" w14:textId="77777777" w:rsidR="006D342A" w:rsidRPr="00077ECD" w:rsidRDefault="006D342A" w:rsidP="003A41C8">
            <w:pPr>
              <w:rPr>
                <w:rFonts w:asciiTheme="minorHAnsi" w:hAnsiTheme="minorHAnsi"/>
              </w:rPr>
            </w:pPr>
            <w:r w:rsidRPr="005C5227">
              <w:rPr>
                <w:rFonts w:asciiTheme="minorHAnsi" w:hAnsiTheme="minorHAnsi"/>
                <w:szCs w:val="22"/>
              </w:rPr>
              <w:t>(i)</w:t>
            </w:r>
          </w:p>
        </w:tc>
        <w:tc>
          <w:tcPr>
            <w:tcW w:w="8820" w:type="dxa"/>
          </w:tcPr>
          <w:p w14:paraId="726B7C2C" w14:textId="77777777" w:rsidR="006D342A" w:rsidRPr="00077ECD" w:rsidRDefault="006D342A" w:rsidP="003A41C8">
            <w:pPr>
              <w:rPr>
                <w:rFonts w:asciiTheme="minorHAnsi" w:hAnsiTheme="minorHAnsi"/>
              </w:rPr>
            </w:pPr>
            <w:r w:rsidRPr="005C5227">
              <w:rPr>
                <w:rFonts w:asciiTheme="minorHAnsi" w:hAnsiTheme="minorHAnsi"/>
                <w:szCs w:val="22"/>
              </w:rPr>
              <w:t>procure the necessary rights for the Client to continue use;</w:t>
            </w:r>
          </w:p>
        </w:tc>
      </w:tr>
      <w:tr w:rsidR="006D342A" w:rsidRPr="00077ECD" w14:paraId="63DDC590" w14:textId="77777777" w:rsidTr="003A41C8">
        <w:tc>
          <w:tcPr>
            <w:tcW w:w="828" w:type="dxa"/>
          </w:tcPr>
          <w:p w14:paraId="0F594FB0" w14:textId="77777777" w:rsidR="006D342A" w:rsidRPr="00077ECD" w:rsidRDefault="006D342A" w:rsidP="003A41C8">
            <w:pPr>
              <w:rPr>
                <w:rFonts w:asciiTheme="minorHAnsi" w:hAnsiTheme="minorHAnsi"/>
                <w:color w:val="0000FF"/>
              </w:rPr>
            </w:pPr>
          </w:p>
        </w:tc>
        <w:tc>
          <w:tcPr>
            <w:tcW w:w="720" w:type="dxa"/>
          </w:tcPr>
          <w:p w14:paraId="7052C416" w14:textId="77777777" w:rsidR="006D342A" w:rsidRPr="00077ECD" w:rsidRDefault="006D342A" w:rsidP="003A41C8">
            <w:pPr>
              <w:rPr>
                <w:rFonts w:asciiTheme="minorHAnsi" w:hAnsiTheme="minorHAnsi"/>
              </w:rPr>
            </w:pPr>
            <w:r w:rsidRPr="005C5227">
              <w:rPr>
                <w:rFonts w:asciiTheme="minorHAnsi" w:hAnsiTheme="minorHAnsi"/>
                <w:szCs w:val="22"/>
              </w:rPr>
              <w:t>(ii)</w:t>
            </w:r>
          </w:p>
        </w:tc>
        <w:tc>
          <w:tcPr>
            <w:tcW w:w="8820" w:type="dxa"/>
          </w:tcPr>
          <w:p w14:paraId="32398631" w14:textId="77777777" w:rsidR="006D342A" w:rsidRPr="00077ECD" w:rsidRDefault="006D342A" w:rsidP="003A41C8">
            <w:pPr>
              <w:rPr>
                <w:rFonts w:asciiTheme="minorHAnsi" w:hAnsiTheme="minorHAnsi"/>
              </w:rPr>
            </w:pPr>
            <w:r w:rsidRPr="005C5227">
              <w:rPr>
                <w:rFonts w:asciiTheme="minorHAnsi" w:hAnsiTheme="minorHAnsi"/>
                <w:szCs w:val="22"/>
              </w:rPr>
              <w:t>replace the relevant deliverable with a non-infringing equivalent;</w:t>
            </w:r>
          </w:p>
        </w:tc>
      </w:tr>
      <w:tr w:rsidR="006D342A" w:rsidRPr="00077ECD" w14:paraId="114E1B2E" w14:textId="77777777" w:rsidTr="003A41C8">
        <w:trPr>
          <w:trHeight w:val="738"/>
        </w:trPr>
        <w:tc>
          <w:tcPr>
            <w:tcW w:w="828" w:type="dxa"/>
          </w:tcPr>
          <w:p w14:paraId="4DF11541" w14:textId="77777777" w:rsidR="006D342A" w:rsidRPr="00077ECD" w:rsidRDefault="006D342A" w:rsidP="003A41C8">
            <w:pPr>
              <w:rPr>
                <w:rFonts w:asciiTheme="minorHAnsi" w:hAnsiTheme="minorHAnsi"/>
                <w:color w:val="0000FF"/>
              </w:rPr>
            </w:pPr>
          </w:p>
        </w:tc>
        <w:tc>
          <w:tcPr>
            <w:tcW w:w="720" w:type="dxa"/>
          </w:tcPr>
          <w:p w14:paraId="34C946B1" w14:textId="77777777" w:rsidR="006D342A" w:rsidRPr="00077ECD" w:rsidRDefault="006D342A" w:rsidP="003A41C8">
            <w:pPr>
              <w:rPr>
                <w:rFonts w:asciiTheme="minorHAnsi" w:hAnsiTheme="minorHAnsi"/>
              </w:rPr>
            </w:pPr>
            <w:r w:rsidRPr="005C5227">
              <w:rPr>
                <w:rFonts w:asciiTheme="minorHAnsi" w:hAnsiTheme="minorHAnsi"/>
                <w:szCs w:val="22"/>
              </w:rPr>
              <w:t>(iii)</w:t>
            </w:r>
          </w:p>
        </w:tc>
        <w:tc>
          <w:tcPr>
            <w:tcW w:w="8820" w:type="dxa"/>
          </w:tcPr>
          <w:p w14:paraId="28A9B33E" w14:textId="77777777" w:rsidR="006D342A" w:rsidRPr="00077ECD" w:rsidRDefault="006D342A" w:rsidP="003A41C8">
            <w:pPr>
              <w:rPr>
                <w:rFonts w:asciiTheme="minorHAnsi" w:hAnsiTheme="minorHAnsi"/>
              </w:rPr>
            </w:pPr>
            <w:r w:rsidRPr="005C5227">
              <w:rPr>
                <w:rFonts w:asciiTheme="minorHAnsi" w:hAnsiTheme="minorHAnsi"/>
                <w:szCs w:val="22"/>
              </w:rPr>
              <w:t>replace the relevant deliverable to make it non-infringing while giving equivalent performance; or</w:t>
            </w:r>
          </w:p>
        </w:tc>
      </w:tr>
      <w:tr w:rsidR="006D342A" w:rsidRPr="00077ECD" w14:paraId="6F0548CA" w14:textId="77777777" w:rsidTr="003A41C8">
        <w:tc>
          <w:tcPr>
            <w:tcW w:w="828" w:type="dxa"/>
          </w:tcPr>
          <w:p w14:paraId="7C757C63" w14:textId="77777777" w:rsidR="006D342A" w:rsidRPr="00077ECD" w:rsidRDefault="006D342A" w:rsidP="003A41C8">
            <w:pPr>
              <w:keepNext/>
              <w:rPr>
                <w:rFonts w:asciiTheme="minorHAnsi" w:hAnsiTheme="minorHAnsi"/>
                <w:color w:val="0000FF"/>
              </w:rPr>
            </w:pPr>
          </w:p>
        </w:tc>
        <w:tc>
          <w:tcPr>
            <w:tcW w:w="720" w:type="dxa"/>
          </w:tcPr>
          <w:p w14:paraId="4231E983" w14:textId="77777777" w:rsidR="006D342A" w:rsidRPr="00077ECD" w:rsidRDefault="006D342A" w:rsidP="003A41C8">
            <w:pPr>
              <w:rPr>
                <w:rFonts w:asciiTheme="minorHAnsi" w:hAnsiTheme="minorHAnsi"/>
              </w:rPr>
            </w:pPr>
            <w:r w:rsidRPr="005C5227">
              <w:rPr>
                <w:rFonts w:asciiTheme="minorHAnsi" w:hAnsiTheme="minorHAnsi"/>
                <w:szCs w:val="22"/>
              </w:rPr>
              <w:t>(iv)</w:t>
            </w:r>
          </w:p>
        </w:tc>
        <w:tc>
          <w:tcPr>
            <w:tcW w:w="8820" w:type="dxa"/>
          </w:tcPr>
          <w:p w14:paraId="0FD810B2" w14:textId="77777777" w:rsidR="006D342A" w:rsidRPr="00077ECD" w:rsidRDefault="006D342A" w:rsidP="003A41C8">
            <w:pPr>
              <w:rPr>
                <w:rFonts w:asciiTheme="minorHAnsi" w:hAnsiTheme="minorHAnsi"/>
              </w:rPr>
            </w:pPr>
            <w:r w:rsidRPr="005C5227">
              <w:rPr>
                <w:rFonts w:asciiTheme="minorHAnsi" w:hAnsiTheme="minorHAnsi"/>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w:t>
            </w:r>
            <w:r>
              <w:rPr>
                <w:rFonts w:asciiTheme="minorHAnsi" w:hAnsiTheme="minorHAnsi"/>
                <w:szCs w:val="22"/>
              </w:rPr>
              <w:t>l</w:t>
            </w:r>
            <w:r w:rsidRPr="005C5227">
              <w:rPr>
                <w:rFonts w:asciiTheme="minorHAnsi" w:hAnsiTheme="minorHAnsi"/>
                <w:szCs w:val="22"/>
              </w:rPr>
              <w:t xml:space="preserve"> losses</w:t>
            </w:r>
            <w:r>
              <w:rPr>
                <w:rFonts w:asciiTheme="minorHAnsi" w:hAnsiTheme="minorHAnsi"/>
                <w:szCs w:val="22"/>
              </w:rPr>
              <w:t xml:space="preserve"> </w:t>
            </w:r>
            <w:r>
              <w:rPr>
                <w:szCs w:val="22"/>
              </w:rPr>
              <w:t>(whether direct, indirect or consequential)</w:t>
            </w:r>
            <w:r w:rsidRPr="005C5227">
              <w:rPr>
                <w:rFonts w:asciiTheme="minorHAnsi" w:hAnsiTheme="minorHAnsi"/>
                <w:szCs w:val="22"/>
              </w:rPr>
              <w:t xml:space="preserve"> thereby accruing to the Client as a result of the breach.</w:t>
            </w:r>
          </w:p>
        </w:tc>
      </w:tr>
      <w:tr w:rsidR="006D342A" w:rsidRPr="00077ECD" w14:paraId="29A53EE3" w14:textId="77777777" w:rsidTr="003A41C8">
        <w:tc>
          <w:tcPr>
            <w:tcW w:w="828" w:type="dxa"/>
          </w:tcPr>
          <w:p w14:paraId="38C65C34"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H.</w:t>
            </w:r>
          </w:p>
        </w:tc>
        <w:tc>
          <w:tcPr>
            <w:tcW w:w="9540" w:type="dxa"/>
            <w:gridSpan w:val="2"/>
          </w:tcPr>
          <w:p w14:paraId="2CCC033E" w14:textId="77777777" w:rsidR="006D342A" w:rsidRPr="00077ECD" w:rsidRDefault="006D342A" w:rsidP="003A41C8">
            <w:pPr>
              <w:rPr>
                <w:rFonts w:asciiTheme="minorHAnsi" w:hAnsiTheme="minorHAnsi"/>
              </w:rPr>
            </w:pPr>
            <w:r w:rsidRPr="005C5227">
              <w:rPr>
                <w:rFonts w:asciiTheme="minorHAnsi" w:hAnsiTheme="minorHAnsi"/>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36A4A61" w14:textId="77777777" w:rsidR="006D342A" w:rsidRPr="00077ECD" w:rsidRDefault="006D342A" w:rsidP="006D342A">
      <w:pPr>
        <w:pStyle w:val="Heading2"/>
        <w:rPr>
          <w:rFonts w:asciiTheme="minorHAnsi" w:hAnsiTheme="minorHAnsi"/>
        </w:rPr>
      </w:pPr>
      <w:r w:rsidRPr="005C5227">
        <w:rPr>
          <w:rFonts w:asciiTheme="minorHAnsi" w:hAnsiTheme="minorHAnsi"/>
        </w:rPr>
        <w:t>7.</w:t>
      </w:r>
      <w:r w:rsidRPr="005C5227">
        <w:rPr>
          <w:rFonts w:asciiTheme="minorHAnsi" w:hAnsiTheme="minorHAnsi"/>
        </w:rPr>
        <w:tab/>
        <w:t>Confidentiality</w:t>
      </w:r>
    </w:p>
    <w:tbl>
      <w:tblPr>
        <w:tblW w:w="0" w:type="auto"/>
        <w:tblLook w:val="01E0" w:firstRow="1" w:lastRow="1" w:firstColumn="1" w:lastColumn="1" w:noHBand="0" w:noVBand="0"/>
      </w:tblPr>
      <w:tblGrid>
        <w:gridCol w:w="615"/>
        <w:gridCol w:w="513"/>
        <w:gridCol w:w="323"/>
        <w:gridCol w:w="7575"/>
      </w:tblGrid>
      <w:tr w:rsidR="006D342A" w:rsidRPr="00077ECD" w14:paraId="24C3BAF8" w14:textId="77777777" w:rsidTr="003A41C8">
        <w:tc>
          <w:tcPr>
            <w:tcW w:w="615" w:type="dxa"/>
          </w:tcPr>
          <w:p w14:paraId="5FB442C1" w14:textId="77777777" w:rsidR="006D342A" w:rsidRPr="00077ECD" w:rsidRDefault="006D342A" w:rsidP="003A41C8">
            <w:pPr>
              <w:rPr>
                <w:rFonts w:asciiTheme="minorHAnsi" w:hAnsiTheme="minorHAnsi"/>
                <w:color w:val="0000FF"/>
              </w:rPr>
            </w:pPr>
            <w:r w:rsidRPr="005C5227">
              <w:rPr>
                <w:rFonts w:asciiTheme="minorHAnsi" w:hAnsiTheme="minorHAnsi"/>
                <w:color w:val="0000FF"/>
                <w:szCs w:val="22"/>
              </w:rPr>
              <w:t>A.</w:t>
            </w:r>
          </w:p>
        </w:tc>
        <w:tc>
          <w:tcPr>
            <w:tcW w:w="8411" w:type="dxa"/>
            <w:gridSpan w:val="3"/>
          </w:tcPr>
          <w:p w14:paraId="2171C5F3" w14:textId="77777777" w:rsidR="006D342A" w:rsidRPr="00077ECD" w:rsidRDefault="006D342A" w:rsidP="003A41C8">
            <w:pPr>
              <w:rPr>
                <w:rFonts w:asciiTheme="minorHAnsi" w:hAnsiTheme="minorHAnsi"/>
              </w:rPr>
            </w:pPr>
            <w:r w:rsidRPr="005C5227">
              <w:rPr>
                <w:rFonts w:asciiTheme="minorHAnsi" w:hAnsiTheme="minorHAnsi"/>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6D342A" w:rsidRPr="00077ECD" w14:paraId="686EC269" w14:textId="77777777" w:rsidTr="003A41C8">
        <w:tc>
          <w:tcPr>
            <w:tcW w:w="615" w:type="dxa"/>
          </w:tcPr>
          <w:p w14:paraId="03E87EB6" w14:textId="77777777" w:rsidR="006D342A" w:rsidRPr="00077ECD" w:rsidRDefault="006D342A" w:rsidP="003A41C8">
            <w:pPr>
              <w:rPr>
                <w:rFonts w:asciiTheme="minorHAnsi" w:hAnsiTheme="minorHAnsi"/>
                <w:color w:val="0000FF"/>
              </w:rPr>
            </w:pPr>
          </w:p>
        </w:tc>
        <w:tc>
          <w:tcPr>
            <w:tcW w:w="513" w:type="dxa"/>
          </w:tcPr>
          <w:p w14:paraId="0951AB97" w14:textId="77777777" w:rsidR="006D342A" w:rsidRPr="00077ECD" w:rsidRDefault="006D342A" w:rsidP="003A41C8">
            <w:pPr>
              <w:rPr>
                <w:rFonts w:asciiTheme="minorHAnsi" w:hAnsiTheme="minorHAnsi"/>
              </w:rPr>
            </w:pPr>
            <w:r w:rsidRPr="005C5227">
              <w:rPr>
                <w:rFonts w:asciiTheme="minorHAnsi" w:hAnsiTheme="minorHAnsi"/>
                <w:szCs w:val="22"/>
              </w:rPr>
              <w:t>1.</w:t>
            </w:r>
          </w:p>
        </w:tc>
        <w:tc>
          <w:tcPr>
            <w:tcW w:w="7898" w:type="dxa"/>
            <w:gridSpan w:val="2"/>
          </w:tcPr>
          <w:p w14:paraId="1D307E6C" w14:textId="77777777" w:rsidR="006D342A" w:rsidRPr="00077ECD" w:rsidRDefault="006D342A" w:rsidP="003A41C8">
            <w:pPr>
              <w:rPr>
                <w:rFonts w:asciiTheme="minorHAnsi" w:hAnsiTheme="minorHAnsi"/>
              </w:rPr>
            </w:pPr>
            <w:r w:rsidRPr="005C5227">
              <w:rPr>
                <w:rFonts w:asciiTheme="minorHAnsi" w:hAnsiTheme="minorHAnsi"/>
                <w:szCs w:val="22"/>
              </w:rPr>
              <w:t xml:space="preserve">its professional advisers subject to the provisions of this clause </w:t>
            </w:r>
            <w:r>
              <w:rPr>
                <w:rFonts w:asciiTheme="minorHAnsi" w:hAnsiTheme="minorHAnsi"/>
                <w:szCs w:val="22"/>
              </w:rPr>
              <w:t>7</w:t>
            </w:r>
            <w:r w:rsidRPr="005C5227">
              <w:rPr>
                <w:rFonts w:asciiTheme="minorHAnsi" w:hAnsiTheme="minorHAnsi"/>
                <w:szCs w:val="22"/>
              </w:rPr>
              <w:t>; or</w:t>
            </w:r>
          </w:p>
        </w:tc>
      </w:tr>
      <w:tr w:rsidR="006D342A" w:rsidRPr="00077ECD" w14:paraId="4BCDD4D9" w14:textId="77777777" w:rsidTr="003A41C8">
        <w:tc>
          <w:tcPr>
            <w:tcW w:w="615" w:type="dxa"/>
          </w:tcPr>
          <w:p w14:paraId="7C25136D" w14:textId="77777777" w:rsidR="006D342A" w:rsidRPr="00077ECD" w:rsidRDefault="006D342A" w:rsidP="003A41C8">
            <w:pPr>
              <w:rPr>
                <w:rFonts w:asciiTheme="minorHAnsi" w:hAnsiTheme="minorHAnsi"/>
                <w:color w:val="0000FF"/>
              </w:rPr>
            </w:pPr>
          </w:p>
        </w:tc>
        <w:tc>
          <w:tcPr>
            <w:tcW w:w="513" w:type="dxa"/>
          </w:tcPr>
          <w:p w14:paraId="35674245" w14:textId="77777777" w:rsidR="006D342A" w:rsidRPr="00077ECD" w:rsidRDefault="006D342A" w:rsidP="003A41C8">
            <w:pPr>
              <w:rPr>
                <w:rFonts w:asciiTheme="minorHAnsi" w:hAnsiTheme="minorHAnsi"/>
              </w:rPr>
            </w:pPr>
            <w:r w:rsidRPr="005C5227">
              <w:rPr>
                <w:rFonts w:asciiTheme="minorHAnsi" w:hAnsiTheme="minorHAnsi"/>
                <w:szCs w:val="22"/>
              </w:rPr>
              <w:t>2.</w:t>
            </w:r>
          </w:p>
        </w:tc>
        <w:tc>
          <w:tcPr>
            <w:tcW w:w="7898" w:type="dxa"/>
            <w:gridSpan w:val="2"/>
          </w:tcPr>
          <w:p w14:paraId="55662CB4" w14:textId="77777777" w:rsidR="006D342A" w:rsidRPr="00077ECD" w:rsidRDefault="006D342A" w:rsidP="003A41C8">
            <w:pPr>
              <w:rPr>
                <w:rFonts w:asciiTheme="minorHAnsi" w:hAnsiTheme="minorHAnsi"/>
              </w:rPr>
            </w:pPr>
            <w:r w:rsidRPr="005C5227">
              <w:rPr>
                <w:rFonts w:asciiTheme="minorHAnsi" w:hAnsiTheme="minorHAnsi"/>
                <w:szCs w:val="22"/>
              </w:rPr>
              <w:t>as may be required by law; or</w:t>
            </w:r>
          </w:p>
        </w:tc>
      </w:tr>
      <w:tr w:rsidR="006D342A" w:rsidRPr="00077ECD" w14:paraId="4FBA538A" w14:textId="77777777" w:rsidTr="003A41C8">
        <w:tc>
          <w:tcPr>
            <w:tcW w:w="615" w:type="dxa"/>
          </w:tcPr>
          <w:p w14:paraId="326B7268" w14:textId="77777777" w:rsidR="006D342A" w:rsidRPr="00077ECD" w:rsidRDefault="006D342A" w:rsidP="003A41C8">
            <w:pPr>
              <w:rPr>
                <w:rFonts w:asciiTheme="minorHAnsi" w:hAnsiTheme="minorHAnsi"/>
                <w:color w:val="0000FF"/>
              </w:rPr>
            </w:pPr>
          </w:p>
        </w:tc>
        <w:tc>
          <w:tcPr>
            <w:tcW w:w="513" w:type="dxa"/>
          </w:tcPr>
          <w:p w14:paraId="5F10D6FF" w14:textId="77777777" w:rsidR="006D342A" w:rsidRPr="00077ECD" w:rsidRDefault="006D342A" w:rsidP="003A41C8">
            <w:pPr>
              <w:rPr>
                <w:rFonts w:asciiTheme="minorHAnsi" w:hAnsiTheme="minorHAnsi"/>
              </w:rPr>
            </w:pPr>
            <w:r w:rsidRPr="005C5227">
              <w:rPr>
                <w:rFonts w:asciiTheme="minorHAnsi" w:hAnsiTheme="minorHAnsi"/>
                <w:szCs w:val="22"/>
              </w:rPr>
              <w:t>3.</w:t>
            </w:r>
          </w:p>
        </w:tc>
        <w:tc>
          <w:tcPr>
            <w:tcW w:w="7898" w:type="dxa"/>
            <w:gridSpan w:val="2"/>
          </w:tcPr>
          <w:p w14:paraId="2414DEF6" w14:textId="77777777" w:rsidR="006D342A" w:rsidRPr="00077ECD" w:rsidRDefault="006D342A" w:rsidP="003A41C8">
            <w:pPr>
              <w:rPr>
                <w:rFonts w:asciiTheme="minorHAnsi" w:hAnsiTheme="minorHAnsi"/>
              </w:rPr>
            </w:pPr>
            <w:r w:rsidRPr="005C5227">
              <w:rPr>
                <w:rFonts w:asciiTheme="minorHAnsi" w:hAnsiTheme="minorHAnsi"/>
                <w:szCs w:val="22"/>
              </w:rPr>
              <w:t>as may be necessary to give effect to the terms of this Agreement subject to the provisions of this clause 7; or</w:t>
            </w:r>
          </w:p>
        </w:tc>
      </w:tr>
      <w:tr w:rsidR="006D342A" w:rsidRPr="00077ECD" w14:paraId="150E335F" w14:textId="77777777" w:rsidTr="003A41C8">
        <w:tc>
          <w:tcPr>
            <w:tcW w:w="615" w:type="dxa"/>
          </w:tcPr>
          <w:p w14:paraId="3A23BC9C" w14:textId="77777777" w:rsidR="006D342A" w:rsidRPr="00077ECD" w:rsidRDefault="006D342A" w:rsidP="003A41C8">
            <w:pPr>
              <w:rPr>
                <w:rFonts w:asciiTheme="minorHAnsi" w:hAnsiTheme="minorHAnsi"/>
                <w:color w:val="0000FF"/>
              </w:rPr>
            </w:pPr>
          </w:p>
        </w:tc>
        <w:tc>
          <w:tcPr>
            <w:tcW w:w="513" w:type="dxa"/>
          </w:tcPr>
          <w:p w14:paraId="08078098" w14:textId="77777777" w:rsidR="006D342A" w:rsidRPr="00077ECD" w:rsidRDefault="006D342A" w:rsidP="003A41C8">
            <w:pPr>
              <w:rPr>
                <w:rFonts w:asciiTheme="minorHAnsi" w:hAnsiTheme="minorHAnsi"/>
              </w:rPr>
            </w:pPr>
            <w:r w:rsidRPr="005C5227">
              <w:rPr>
                <w:rFonts w:asciiTheme="minorHAnsi" w:hAnsiTheme="minorHAnsi"/>
                <w:szCs w:val="22"/>
              </w:rPr>
              <w:t>4.</w:t>
            </w:r>
          </w:p>
        </w:tc>
        <w:tc>
          <w:tcPr>
            <w:tcW w:w="7898" w:type="dxa"/>
            <w:gridSpan w:val="2"/>
          </w:tcPr>
          <w:p w14:paraId="22DD0B7B" w14:textId="77777777" w:rsidR="006D342A" w:rsidRPr="00077ECD" w:rsidRDefault="006D342A" w:rsidP="003A41C8">
            <w:pPr>
              <w:rPr>
                <w:rFonts w:asciiTheme="minorHAnsi" w:hAnsiTheme="minorHAnsi"/>
              </w:rPr>
            </w:pPr>
            <w:r w:rsidRPr="005C5227">
              <w:rPr>
                <w:rFonts w:asciiTheme="minorHAnsi" w:hAnsiTheme="minorHAnsi"/>
                <w:szCs w:val="22"/>
              </w:rPr>
              <w:t xml:space="preserve">in the case of the Client by request of any person or body or authority whose request the Client or persons associated with the Client (including but not limited to the </w:t>
            </w:r>
            <w:r w:rsidRPr="005C5227">
              <w:rPr>
                <w:rFonts w:asciiTheme="minorHAnsi" w:hAnsiTheme="minorHAnsi"/>
                <w:szCs w:val="22"/>
              </w:rPr>
              <w:lastRenderedPageBreak/>
              <w:t>Legislature and/or the Executive and/or the Civil Service) considers it necessary or appropriate to so comply.</w:t>
            </w:r>
          </w:p>
        </w:tc>
      </w:tr>
      <w:tr w:rsidR="006D342A" w:rsidRPr="00077ECD" w14:paraId="5C814ED6" w14:textId="77777777" w:rsidTr="003A41C8">
        <w:tc>
          <w:tcPr>
            <w:tcW w:w="615" w:type="dxa"/>
          </w:tcPr>
          <w:p w14:paraId="5CD57424" w14:textId="77777777" w:rsidR="006D342A" w:rsidRPr="00077ECD" w:rsidRDefault="006D342A" w:rsidP="003A41C8">
            <w:pPr>
              <w:rPr>
                <w:rFonts w:asciiTheme="minorHAnsi" w:hAnsiTheme="minorHAnsi"/>
                <w:color w:val="0000FF"/>
              </w:rPr>
            </w:pPr>
            <w:r w:rsidRPr="005C5227">
              <w:rPr>
                <w:rFonts w:asciiTheme="minorHAnsi" w:hAnsiTheme="minorHAnsi"/>
                <w:color w:val="0000FF"/>
              </w:rPr>
              <w:lastRenderedPageBreak/>
              <w:t>B.</w:t>
            </w:r>
          </w:p>
        </w:tc>
        <w:tc>
          <w:tcPr>
            <w:tcW w:w="8411" w:type="dxa"/>
            <w:gridSpan w:val="3"/>
          </w:tcPr>
          <w:p w14:paraId="03D55E80" w14:textId="77777777" w:rsidR="006D342A" w:rsidRPr="00077ECD" w:rsidRDefault="006D342A" w:rsidP="003A41C8">
            <w:pPr>
              <w:rPr>
                <w:rFonts w:asciiTheme="minorHAnsi" w:hAnsiTheme="minorHAnsi"/>
              </w:rPr>
            </w:pPr>
            <w:r w:rsidRPr="005C5227">
              <w:rPr>
                <w:rFonts w:asciiTheme="minorHAnsi" w:hAnsiTheme="minorHAnsi"/>
              </w:rPr>
              <w:t>The Contractor undertakes to comply with all reasonable directions of the Client with regard to the use and application of all and any</w:t>
            </w:r>
            <w:r>
              <w:rPr>
                <w:rFonts w:asciiTheme="minorHAnsi" w:hAnsiTheme="minorHAnsi"/>
              </w:rPr>
              <w:t xml:space="preserve"> of its</w:t>
            </w:r>
            <w:r w:rsidRPr="005C5227">
              <w:rPr>
                <w:rFonts w:asciiTheme="minorHAnsi" w:hAnsiTheme="minorHAnsi"/>
              </w:rPr>
              <w:t xml:space="preserve"> Confidential Information and shall comply with the confidentiality agreement as exhibited at Appendix </w:t>
            </w:r>
            <w:r>
              <w:rPr>
                <w:rFonts w:asciiTheme="minorHAnsi" w:hAnsiTheme="minorHAnsi"/>
              </w:rPr>
              <w:t>6</w:t>
            </w:r>
            <w:r w:rsidRPr="005C5227">
              <w:rPr>
                <w:rFonts w:asciiTheme="minorHAnsi" w:hAnsiTheme="minorHAnsi"/>
              </w:rPr>
              <w:t xml:space="preserve"> to the RFT (“the Confidentiality Agreement”). </w:t>
            </w:r>
          </w:p>
          <w:p w14:paraId="2B970AAD" w14:textId="77777777" w:rsidR="006D342A" w:rsidRPr="00077ECD" w:rsidRDefault="006D342A" w:rsidP="003A41C8">
            <w:pPr>
              <w:rPr>
                <w:rFonts w:asciiTheme="minorHAnsi" w:hAnsiTheme="minorHAnsi"/>
              </w:rPr>
            </w:pPr>
            <w:r w:rsidRPr="005C5227">
              <w:rPr>
                <w:rFonts w:asciiTheme="minorHAnsi" w:hAnsiTheme="minorHAnsi"/>
                <w:szCs w:val="22"/>
              </w:rPr>
              <w:t>The obligations in this clause 7 will not apply to any Confidential Information:</w:t>
            </w:r>
          </w:p>
        </w:tc>
      </w:tr>
      <w:tr w:rsidR="006D342A" w:rsidRPr="00077ECD" w:rsidDel="009170AC" w14:paraId="36575828" w14:textId="77777777" w:rsidTr="003A41C8">
        <w:tc>
          <w:tcPr>
            <w:tcW w:w="615" w:type="dxa"/>
          </w:tcPr>
          <w:p w14:paraId="67BA463A" w14:textId="77777777" w:rsidR="006D342A" w:rsidRPr="00077ECD" w:rsidDel="009170AC" w:rsidRDefault="006D342A" w:rsidP="003A41C8">
            <w:pPr>
              <w:rPr>
                <w:rFonts w:asciiTheme="minorHAnsi" w:hAnsiTheme="minorHAnsi"/>
                <w:color w:val="0000FF"/>
              </w:rPr>
            </w:pPr>
          </w:p>
        </w:tc>
        <w:tc>
          <w:tcPr>
            <w:tcW w:w="836" w:type="dxa"/>
            <w:gridSpan w:val="2"/>
          </w:tcPr>
          <w:p w14:paraId="7024FAC8" w14:textId="77777777" w:rsidR="006D342A" w:rsidRPr="00077ECD" w:rsidDel="009170AC" w:rsidRDefault="006D342A" w:rsidP="003A41C8">
            <w:pPr>
              <w:rPr>
                <w:rFonts w:asciiTheme="minorHAnsi" w:hAnsiTheme="minorHAnsi"/>
              </w:rPr>
            </w:pPr>
            <w:r w:rsidRPr="005C5227">
              <w:rPr>
                <w:rFonts w:asciiTheme="minorHAnsi" w:hAnsiTheme="minorHAnsi"/>
              </w:rPr>
              <w:t>1.</w:t>
            </w:r>
          </w:p>
        </w:tc>
        <w:tc>
          <w:tcPr>
            <w:tcW w:w="7575" w:type="dxa"/>
          </w:tcPr>
          <w:p w14:paraId="55B5B115" w14:textId="77777777" w:rsidR="006D342A" w:rsidRPr="00077ECD" w:rsidDel="009170AC" w:rsidRDefault="006D342A" w:rsidP="003A41C8">
            <w:pPr>
              <w:rPr>
                <w:rFonts w:asciiTheme="minorHAnsi" w:hAnsiTheme="minorHAnsi"/>
              </w:rPr>
            </w:pPr>
            <w:r w:rsidRPr="005C5227">
              <w:rPr>
                <w:rFonts w:asciiTheme="minorHAnsi" w:hAnsiTheme="minorHAnsi"/>
                <w:szCs w:val="22"/>
              </w:rPr>
              <w:t>in the receiving Party’s possession (with full right to disclose) before receiving it from the other Party; or</w:t>
            </w:r>
          </w:p>
        </w:tc>
      </w:tr>
      <w:tr w:rsidR="006D342A" w:rsidRPr="00077ECD" w:rsidDel="009170AC" w14:paraId="3261423B" w14:textId="77777777" w:rsidTr="003A41C8">
        <w:tc>
          <w:tcPr>
            <w:tcW w:w="615" w:type="dxa"/>
          </w:tcPr>
          <w:p w14:paraId="4FDDD517" w14:textId="77777777" w:rsidR="006D342A" w:rsidRPr="00077ECD" w:rsidDel="009170AC" w:rsidRDefault="006D342A" w:rsidP="003A41C8">
            <w:pPr>
              <w:rPr>
                <w:rFonts w:asciiTheme="minorHAnsi" w:hAnsiTheme="minorHAnsi"/>
                <w:color w:val="0000FF"/>
              </w:rPr>
            </w:pPr>
          </w:p>
        </w:tc>
        <w:tc>
          <w:tcPr>
            <w:tcW w:w="836" w:type="dxa"/>
            <w:gridSpan w:val="2"/>
          </w:tcPr>
          <w:p w14:paraId="0C44B60A" w14:textId="77777777" w:rsidR="006D342A" w:rsidRPr="00077ECD" w:rsidDel="009170AC" w:rsidRDefault="006D342A" w:rsidP="003A41C8">
            <w:pPr>
              <w:rPr>
                <w:rFonts w:asciiTheme="minorHAnsi" w:hAnsiTheme="minorHAnsi"/>
              </w:rPr>
            </w:pPr>
            <w:r w:rsidRPr="005C5227">
              <w:rPr>
                <w:rFonts w:asciiTheme="minorHAnsi" w:hAnsiTheme="minorHAnsi"/>
              </w:rPr>
              <w:t>2.</w:t>
            </w:r>
          </w:p>
        </w:tc>
        <w:tc>
          <w:tcPr>
            <w:tcW w:w="7575" w:type="dxa"/>
          </w:tcPr>
          <w:p w14:paraId="43085993" w14:textId="77777777" w:rsidR="006D342A" w:rsidRPr="00077ECD" w:rsidDel="009170AC" w:rsidRDefault="006D342A" w:rsidP="003A41C8">
            <w:pPr>
              <w:rPr>
                <w:rFonts w:asciiTheme="minorHAnsi" w:hAnsiTheme="minorHAnsi"/>
              </w:rPr>
            </w:pPr>
            <w:r w:rsidRPr="005C5227">
              <w:rPr>
                <w:rFonts w:asciiTheme="minorHAnsi" w:hAnsiTheme="minorHAnsi"/>
                <w:szCs w:val="22"/>
              </w:rPr>
              <w:t>which is or becomes public knowledge other than by breach of this clause; or</w:t>
            </w:r>
          </w:p>
        </w:tc>
      </w:tr>
      <w:tr w:rsidR="006D342A" w:rsidRPr="00077ECD" w:rsidDel="009170AC" w14:paraId="39CB245B" w14:textId="77777777" w:rsidTr="003A41C8">
        <w:tc>
          <w:tcPr>
            <w:tcW w:w="615" w:type="dxa"/>
          </w:tcPr>
          <w:p w14:paraId="5836A581" w14:textId="77777777" w:rsidR="006D342A" w:rsidRPr="00077ECD" w:rsidDel="009170AC" w:rsidRDefault="006D342A" w:rsidP="003A41C8">
            <w:pPr>
              <w:rPr>
                <w:rFonts w:asciiTheme="minorHAnsi" w:hAnsiTheme="minorHAnsi"/>
                <w:color w:val="0000FF"/>
              </w:rPr>
            </w:pPr>
          </w:p>
        </w:tc>
        <w:tc>
          <w:tcPr>
            <w:tcW w:w="836" w:type="dxa"/>
            <w:gridSpan w:val="2"/>
          </w:tcPr>
          <w:p w14:paraId="4378180F" w14:textId="77777777" w:rsidR="006D342A" w:rsidRPr="00077ECD" w:rsidDel="009170AC" w:rsidRDefault="006D342A" w:rsidP="003A41C8">
            <w:pPr>
              <w:rPr>
                <w:rFonts w:asciiTheme="minorHAnsi" w:hAnsiTheme="minorHAnsi"/>
              </w:rPr>
            </w:pPr>
            <w:r w:rsidRPr="005C5227">
              <w:rPr>
                <w:rFonts w:asciiTheme="minorHAnsi" w:hAnsiTheme="minorHAnsi"/>
              </w:rPr>
              <w:t>3.</w:t>
            </w:r>
          </w:p>
        </w:tc>
        <w:tc>
          <w:tcPr>
            <w:tcW w:w="7575" w:type="dxa"/>
          </w:tcPr>
          <w:p w14:paraId="713FDB40" w14:textId="77777777" w:rsidR="006D342A" w:rsidRPr="00077ECD" w:rsidDel="009170AC" w:rsidRDefault="006D342A" w:rsidP="003A41C8">
            <w:pPr>
              <w:rPr>
                <w:rFonts w:asciiTheme="minorHAnsi" w:hAnsiTheme="minorHAnsi"/>
              </w:rPr>
            </w:pPr>
            <w:r w:rsidRPr="005C5227">
              <w:rPr>
                <w:rFonts w:asciiTheme="minorHAnsi" w:hAnsiTheme="minorHAnsi"/>
                <w:szCs w:val="22"/>
              </w:rPr>
              <w:t>is independently developed by the disclosing Party without access to or use of the Confidential Information; or</w:t>
            </w:r>
          </w:p>
        </w:tc>
      </w:tr>
      <w:tr w:rsidR="006D342A" w:rsidRPr="00077ECD" w:rsidDel="009170AC" w14:paraId="3DDC2146" w14:textId="77777777" w:rsidTr="003A41C8">
        <w:tc>
          <w:tcPr>
            <w:tcW w:w="615" w:type="dxa"/>
          </w:tcPr>
          <w:p w14:paraId="413E8582" w14:textId="77777777" w:rsidR="006D342A" w:rsidRPr="00077ECD" w:rsidDel="009170AC" w:rsidRDefault="006D342A" w:rsidP="003A41C8">
            <w:pPr>
              <w:rPr>
                <w:rFonts w:asciiTheme="minorHAnsi" w:hAnsiTheme="minorHAnsi"/>
                <w:color w:val="0000FF"/>
              </w:rPr>
            </w:pPr>
          </w:p>
        </w:tc>
        <w:tc>
          <w:tcPr>
            <w:tcW w:w="836" w:type="dxa"/>
            <w:gridSpan w:val="2"/>
          </w:tcPr>
          <w:p w14:paraId="1694ACE3" w14:textId="77777777" w:rsidR="006D342A" w:rsidRPr="00077ECD" w:rsidDel="009170AC" w:rsidRDefault="006D342A" w:rsidP="003A41C8">
            <w:pPr>
              <w:rPr>
                <w:rFonts w:asciiTheme="minorHAnsi" w:hAnsiTheme="minorHAnsi"/>
              </w:rPr>
            </w:pPr>
            <w:r w:rsidRPr="005C5227">
              <w:rPr>
                <w:rFonts w:asciiTheme="minorHAnsi" w:hAnsiTheme="minorHAnsi"/>
              </w:rPr>
              <w:t>4.</w:t>
            </w:r>
          </w:p>
        </w:tc>
        <w:tc>
          <w:tcPr>
            <w:tcW w:w="7575" w:type="dxa"/>
          </w:tcPr>
          <w:p w14:paraId="60B94014" w14:textId="77777777" w:rsidR="006D342A" w:rsidRPr="00077ECD" w:rsidDel="009170AC" w:rsidRDefault="006D342A" w:rsidP="003A41C8">
            <w:pPr>
              <w:rPr>
                <w:rFonts w:asciiTheme="minorHAnsi" w:hAnsiTheme="minorHAnsi"/>
              </w:rPr>
            </w:pPr>
            <w:r w:rsidRPr="005C5227">
              <w:rPr>
                <w:rFonts w:asciiTheme="minorHAnsi" w:hAnsiTheme="minorHAnsi"/>
                <w:szCs w:val="22"/>
              </w:rPr>
              <w:t>is lawfully received by the disclosing Party from a third party (with full right to disclose).</w:t>
            </w:r>
          </w:p>
        </w:tc>
      </w:tr>
      <w:tr w:rsidR="006D342A" w:rsidRPr="00077ECD" w14:paraId="5BD5F73A" w14:textId="77777777" w:rsidTr="003A41C8">
        <w:tc>
          <w:tcPr>
            <w:tcW w:w="615" w:type="dxa"/>
          </w:tcPr>
          <w:p w14:paraId="40F54462"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8411" w:type="dxa"/>
            <w:gridSpan w:val="3"/>
          </w:tcPr>
          <w:p w14:paraId="1C4D4828" w14:textId="77777777" w:rsidR="006D342A" w:rsidRPr="00077ECD" w:rsidRDefault="006D342A" w:rsidP="003A41C8">
            <w:pPr>
              <w:rPr>
                <w:rFonts w:asciiTheme="minorHAnsi" w:hAnsiTheme="minorHAnsi"/>
              </w:rPr>
            </w:pPr>
            <w:r w:rsidRPr="005C5227">
              <w:rPr>
                <w:rFonts w:asciiTheme="minorHAnsi" w:hAnsiTheme="minorHAnsi"/>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6D342A" w:rsidRPr="00077ECD" w14:paraId="01943CB9" w14:textId="77777777" w:rsidTr="003A41C8">
        <w:tc>
          <w:tcPr>
            <w:tcW w:w="615" w:type="dxa"/>
          </w:tcPr>
          <w:p w14:paraId="3A7A5DF6"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8411" w:type="dxa"/>
            <w:gridSpan w:val="3"/>
          </w:tcPr>
          <w:p w14:paraId="037383CF" w14:textId="77777777" w:rsidR="006D342A" w:rsidRPr="00077ECD" w:rsidRDefault="006D342A" w:rsidP="003A41C8">
            <w:pPr>
              <w:rPr>
                <w:rFonts w:asciiTheme="minorHAnsi" w:hAnsiTheme="minorHAnsi"/>
              </w:rPr>
            </w:pPr>
            <w:r w:rsidRPr="005C5227">
              <w:rPr>
                <w:rFonts w:asciiTheme="minorHAnsi" w:hAnsiTheme="minorHAnsi"/>
              </w:rPr>
              <w:t>In circumstances where the Client is subject to the provisions of the Freedom of Information Act 2014</w:t>
            </w:r>
            <w:r>
              <w:rPr>
                <w:rFonts w:asciiTheme="minorHAnsi" w:hAnsiTheme="minorHAnsi"/>
              </w:rPr>
              <w:t xml:space="preserve"> </w:t>
            </w:r>
            <w:r w:rsidRPr="006C766A">
              <w:rPr>
                <w:szCs w:val="22"/>
              </w:rPr>
              <w:t>or the European Communities (Access to Information on the Environment) Regulations 2007 to 2014</w:t>
            </w:r>
            <w:r w:rsidRPr="005C5227">
              <w:rPr>
                <w:rFonts w:asciiTheme="minorHAnsi" w:hAnsiTheme="minorHAnsi"/>
              </w:rPr>
              <w:t xml:space="preserve">, then in the event of the Client receiving a request for information related to this Agreement, the Client shall consult with the Contractor in respect of the request. The Contractor shall </w:t>
            </w:r>
            <w:r>
              <w:rPr>
                <w:rFonts w:asciiTheme="minorHAnsi" w:hAnsiTheme="minorHAnsi"/>
              </w:rPr>
              <w:t xml:space="preserve">specifically </w:t>
            </w:r>
            <w:r w:rsidRPr="005C5227">
              <w:rPr>
                <w:rFonts w:asciiTheme="minorHAnsi" w:hAnsiTheme="minorHAnsi"/>
              </w:rPr>
              <w:t>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rPr>
                <w:rFonts w:asciiTheme="minorHAnsi" w:hAnsiTheme="minorHAnsi"/>
              </w:rPr>
              <w:t xml:space="preserve"> </w:t>
            </w:r>
            <w:r w:rsidRPr="006C766A">
              <w:rPr>
                <w:szCs w:val="22"/>
              </w:rPr>
              <w:t>under the above legislation</w:t>
            </w:r>
            <w:r w:rsidRPr="005C5227">
              <w:rPr>
                <w:rFonts w:asciiTheme="minorHAnsi" w:hAnsiTheme="minorHAnsi"/>
              </w:rPr>
              <w:t xml:space="preserve">. </w:t>
            </w:r>
            <w:r>
              <w:rPr>
                <w:rFonts w:asciiTheme="minorHAnsi" w:hAnsiTheme="minorHAnsi"/>
              </w:rPr>
              <w:t xml:space="preserve"> </w:t>
            </w:r>
            <w:r w:rsidRPr="00EE541C">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6D342A" w:rsidRPr="00077ECD" w14:paraId="417DBA2E" w14:textId="77777777" w:rsidTr="003A41C8">
        <w:tc>
          <w:tcPr>
            <w:tcW w:w="615" w:type="dxa"/>
          </w:tcPr>
          <w:p w14:paraId="2EEA323E" w14:textId="77777777" w:rsidR="006D342A" w:rsidRPr="00077ECD" w:rsidRDefault="006D342A" w:rsidP="003A41C8">
            <w:pPr>
              <w:rPr>
                <w:rFonts w:asciiTheme="minorHAnsi" w:hAnsiTheme="minorHAnsi"/>
                <w:color w:val="0000FF"/>
              </w:rPr>
            </w:pPr>
            <w:r>
              <w:rPr>
                <w:rFonts w:asciiTheme="minorHAnsi" w:hAnsiTheme="minorHAnsi"/>
                <w:color w:val="0000FF"/>
              </w:rPr>
              <w:t>E</w:t>
            </w:r>
            <w:r w:rsidRPr="005C5227">
              <w:rPr>
                <w:rFonts w:asciiTheme="minorHAnsi" w:hAnsiTheme="minorHAnsi"/>
                <w:color w:val="0000FF"/>
              </w:rPr>
              <w:t>.</w:t>
            </w:r>
          </w:p>
        </w:tc>
        <w:tc>
          <w:tcPr>
            <w:tcW w:w="8411" w:type="dxa"/>
            <w:gridSpan w:val="3"/>
          </w:tcPr>
          <w:p w14:paraId="69962E5E" w14:textId="77777777" w:rsidR="006D342A" w:rsidRPr="00077ECD" w:rsidRDefault="006D342A" w:rsidP="003A41C8">
            <w:pPr>
              <w:rPr>
                <w:rFonts w:asciiTheme="minorHAnsi" w:hAnsiTheme="minorHAnsi"/>
              </w:rPr>
            </w:pPr>
            <w:r w:rsidRPr="005C5227">
              <w:rPr>
                <w:rFonts w:asciiTheme="minorHAnsi" w:hAnsiTheme="minorHAnsi"/>
              </w:rPr>
              <w:t>The terms of this clause 7 shall survive expiry, completion or termination for whatever reason of this Agreement.</w:t>
            </w:r>
          </w:p>
        </w:tc>
      </w:tr>
    </w:tbl>
    <w:p w14:paraId="0F5C59C5" w14:textId="790DC331" w:rsidR="006D342A" w:rsidRPr="00077ECD" w:rsidRDefault="006D342A" w:rsidP="006D342A">
      <w:pPr>
        <w:pStyle w:val="Heading2"/>
        <w:rPr>
          <w:rFonts w:asciiTheme="minorHAnsi" w:hAnsiTheme="minorHAnsi"/>
        </w:rPr>
      </w:pPr>
      <w:r w:rsidRPr="005C5227">
        <w:rPr>
          <w:rFonts w:asciiTheme="minorHAnsi" w:hAnsiTheme="minorHAnsi"/>
        </w:rPr>
        <w:lastRenderedPageBreak/>
        <w:t>8.</w:t>
      </w:r>
      <w:r w:rsidRPr="005C5227">
        <w:rPr>
          <w:rFonts w:asciiTheme="minorHAnsi" w:hAnsiTheme="minorHAnsi"/>
        </w:rPr>
        <w:tab/>
        <w:t>Force Majeure</w:t>
      </w:r>
      <w:r w:rsidR="00472C05">
        <w:rPr>
          <w:rFonts w:asciiTheme="minorHAnsi" w:hAnsiTheme="minorHAnsi"/>
        </w:rPr>
        <w:t xml:space="preserve"> </w:t>
      </w:r>
    </w:p>
    <w:tbl>
      <w:tblPr>
        <w:tblW w:w="0" w:type="auto"/>
        <w:tblLook w:val="01E0" w:firstRow="1" w:lastRow="1" w:firstColumn="1" w:lastColumn="1" w:noHBand="0" w:noVBand="0"/>
      </w:tblPr>
      <w:tblGrid>
        <w:gridCol w:w="759"/>
        <w:gridCol w:w="672"/>
        <w:gridCol w:w="7640"/>
      </w:tblGrid>
      <w:tr w:rsidR="006D342A" w:rsidRPr="00077ECD" w14:paraId="57CA7F4B" w14:textId="77777777" w:rsidTr="003A41C8">
        <w:trPr>
          <w:trHeight w:val="2826"/>
        </w:trPr>
        <w:tc>
          <w:tcPr>
            <w:tcW w:w="828" w:type="dxa"/>
          </w:tcPr>
          <w:p w14:paraId="64EC92FC"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gridSpan w:val="2"/>
          </w:tcPr>
          <w:p w14:paraId="62CFC521" w14:textId="77777777" w:rsidR="006D342A" w:rsidRPr="00077ECD" w:rsidRDefault="006D342A" w:rsidP="003A41C8">
            <w:pPr>
              <w:rPr>
                <w:rFonts w:asciiTheme="minorHAnsi" w:hAnsiTheme="minorHAnsi"/>
              </w:rPr>
            </w:pPr>
            <w:r w:rsidRPr="005C5227">
              <w:rPr>
                <w:rFonts w:asciiTheme="minorHAnsi" w:hAnsiTheme="minorHAns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D342A" w:rsidRPr="00077ECD" w14:paraId="0582C904" w14:textId="77777777" w:rsidTr="003A41C8">
        <w:tc>
          <w:tcPr>
            <w:tcW w:w="828" w:type="dxa"/>
          </w:tcPr>
          <w:p w14:paraId="0E824733" w14:textId="77777777" w:rsidR="006D342A" w:rsidRPr="00077ECD" w:rsidRDefault="006D342A" w:rsidP="003A41C8">
            <w:pPr>
              <w:keepNext/>
              <w:rPr>
                <w:rFonts w:asciiTheme="minorHAnsi" w:hAnsiTheme="minorHAnsi"/>
                <w:color w:val="0000FF"/>
              </w:rPr>
            </w:pPr>
            <w:r w:rsidRPr="005C5227">
              <w:rPr>
                <w:rFonts w:asciiTheme="minorHAnsi" w:hAnsiTheme="minorHAnsi"/>
                <w:color w:val="0000FF"/>
              </w:rPr>
              <w:t>B.</w:t>
            </w:r>
          </w:p>
        </w:tc>
        <w:tc>
          <w:tcPr>
            <w:tcW w:w="9540" w:type="dxa"/>
            <w:gridSpan w:val="2"/>
          </w:tcPr>
          <w:p w14:paraId="36F23908" w14:textId="77777777" w:rsidR="006D342A" w:rsidRPr="00077ECD" w:rsidRDefault="006D342A" w:rsidP="003A41C8">
            <w:pPr>
              <w:rPr>
                <w:rFonts w:asciiTheme="minorHAnsi" w:hAnsiTheme="minorHAnsi"/>
              </w:rPr>
            </w:pPr>
            <w:r w:rsidRPr="005C5227">
              <w:rPr>
                <w:rFonts w:asciiTheme="minorHAnsi" w:hAnsiTheme="minorHAnsi"/>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6D342A" w:rsidRPr="00077ECD" w14:paraId="3E59EF6D" w14:textId="77777777" w:rsidTr="003A41C8">
        <w:tc>
          <w:tcPr>
            <w:tcW w:w="828" w:type="dxa"/>
          </w:tcPr>
          <w:p w14:paraId="05666185" w14:textId="77777777" w:rsidR="006D342A" w:rsidRPr="00077ECD" w:rsidRDefault="006D342A" w:rsidP="003A41C8">
            <w:pPr>
              <w:rPr>
                <w:rFonts w:asciiTheme="minorHAnsi" w:hAnsiTheme="minorHAnsi"/>
                <w:color w:val="0000FF"/>
              </w:rPr>
            </w:pPr>
          </w:p>
        </w:tc>
        <w:tc>
          <w:tcPr>
            <w:tcW w:w="720" w:type="dxa"/>
          </w:tcPr>
          <w:p w14:paraId="43B7CE3C" w14:textId="77777777" w:rsidR="006D342A" w:rsidRPr="00077ECD" w:rsidRDefault="006D342A" w:rsidP="003A41C8">
            <w:pPr>
              <w:rPr>
                <w:rFonts w:asciiTheme="minorHAnsi" w:hAnsiTheme="minorHAnsi"/>
              </w:rPr>
            </w:pPr>
            <w:r w:rsidRPr="005C5227">
              <w:rPr>
                <w:rFonts w:asciiTheme="minorHAnsi" w:hAnsiTheme="minorHAnsi"/>
              </w:rPr>
              <w:t>1.</w:t>
            </w:r>
          </w:p>
        </w:tc>
        <w:tc>
          <w:tcPr>
            <w:tcW w:w="8820" w:type="dxa"/>
          </w:tcPr>
          <w:p w14:paraId="7D6F9FFF" w14:textId="77777777" w:rsidR="006D342A" w:rsidRPr="00077ECD" w:rsidRDefault="006D342A" w:rsidP="003A41C8">
            <w:pPr>
              <w:rPr>
                <w:rFonts w:asciiTheme="minorHAnsi" w:hAnsiTheme="minorHAnsi"/>
              </w:rPr>
            </w:pPr>
            <w:r w:rsidRPr="005C5227">
              <w:rPr>
                <w:rFonts w:asciiTheme="minorHAnsi" w:hAnsiTheme="minorHAnsi"/>
              </w:rPr>
              <w:t>the nature of the Force Majeure Event;</w:t>
            </w:r>
          </w:p>
        </w:tc>
      </w:tr>
      <w:tr w:rsidR="006D342A" w:rsidRPr="00077ECD" w14:paraId="7059D802" w14:textId="77777777" w:rsidTr="003A41C8">
        <w:tc>
          <w:tcPr>
            <w:tcW w:w="828" w:type="dxa"/>
          </w:tcPr>
          <w:p w14:paraId="1B42F0C2" w14:textId="77777777" w:rsidR="006D342A" w:rsidRPr="00077ECD" w:rsidRDefault="006D342A" w:rsidP="003A41C8">
            <w:pPr>
              <w:rPr>
                <w:rFonts w:asciiTheme="minorHAnsi" w:hAnsiTheme="minorHAnsi"/>
                <w:color w:val="0000FF"/>
              </w:rPr>
            </w:pPr>
          </w:p>
        </w:tc>
        <w:tc>
          <w:tcPr>
            <w:tcW w:w="720" w:type="dxa"/>
          </w:tcPr>
          <w:p w14:paraId="721AF2E1" w14:textId="77777777" w:rsidR="006D342A" w:rsidRPr="00077ECD" w:rsidRDefault="006D342A" w:rsidP="003A41C8">
            <w:pPr>
              <w:rPr>
                <w:rFonts w:asciiTheme="minorHAnsi" w:hAnsiTheme="minorHAnsi"/>
              </w:rPr>
            </w:pPr>
            <w:r w:rsidRPr="005C5227">
              <w:rPr>
                <w:rFonts w:asciiTheme="minorHAnsi" w:hAnsiTheme="minorHAnsi"/>
              </w:rPr>
              <w:t>2.</w:t>
            </w:r>
          </w:p>
        </w:tc>
        <w:tc>
          <w:tcPr>
            <w:tcW w:w="8820" w:type="dxa"/>
          </w:tcPr>
          <w:p w14:paraId="0EE4889E" w14:textId="77777777" w:rsidR="006D342A" w:rsidRPr="00077ECD" w:rsidRDefault="006D342A" w:rsidP="003A41C8">
            <w:pPr>
              <w:rPr>
                <w:rFonts w:asciiTheme="minorHAnsi" w:hAnsiTheme="minorHAnsi"/>
              </w:rPr>
            </w:pPr>
            <w:r w:rsidRPr="005C5227">
              <w:rPr>
                <w:rFonts w:asciiTheme="minorHAnsi" w:hAnsiTheme="minorHAnsi"/>
              </w:rPr>
              <w:t>the anticipated delay in the performance of obligations;</w:t>
            </w:r>
          </w:p>
        </w:tc>
      </w:tr>
      <w:tr w:rsidR="006D342A" w:rsidRPr="00077ECD" w14:paraId="405D5E1C" w14:textId="77777777" w:rsidTr="003A41C8">
        <w:tc>
          <w:tcPr>
            <w:tcW w:w="828" w:type="dxa"/>
          </w:tcPr>
          <w:p w14:paraId="41C0B0EC" w14:textId="77777777" w:rsidR="006D342A" w:rsidRPr="00077ECD" w:rsidRDefault="006D342A" w:rsidP="003A41C8">
            <w:pPr>
              <w:rPr>
                <w:rFonts w:asciiTheme="minorHAnsi" w:hAnsiTheme="minorHAnsi"/>
                <w:color w:val="0000FF"/>
              </w:rPr>
            </w:pPr>
          </w:p>
        </w:tc>
        <w:tc>
          <w:tcPr>
            <w:tcW w:w="720" w:type="dxa"/>
          </w:tcPr>
          <w:p w14:paraId="185032AA" w14:textId="77777777" w:rsidR="006D342A" w:rsidRPr="00077ECD" w:rsidRDefault="006D342A" w:rsidP="003A41C8">
            <w:pPr>
              <w:rPr>
                <w:rFonts w:asciiTheme="minorHAnsi" w:hAnsiTheme="minorHAnsi"/>
              </w:rPr>
            </w:pPr>
            <w:r w:rsidRPr="005C5227">
              <w:rPr>
                <w:rFonts w:asciiTheme="minorHAnsi" w:hAnsiTheme="minorHAnsi"/>
              </w:rPr>
              <w:t>3.</w:t>
            </w:r>
          </w:p>
        </w:tc>
        <w:tc>
          <w:tcPr>
            <w:tcW w:w="8820" w:type="dxa"/>
          </w:tcPr>
          <w:p w14:paraId="57B470EF" w14:textId="77777777" w:rsidR="006D342A" w:rsidRPr="00077ECD" w:rsidRDefault="006D342A" w:rsidP="003A41C8">
            <w:pPr>
              <w:rPr>
                <w:rFonts w:asciiTheme="minorHAnsi" w:hAnsiTheme="minorHAnsi"/>
              </w:rPr>
            </w:pPr>
            <w:r w:rsidRPr="005C5227">
              <w:rPr>
                <w:rFonts w:asciiTheme="minorHAnsi" w:hAnsiTheme="minorHAnsi"/>
              </w:rPr>
              <w:t>the action proposed to minimise the impact of the Force Majeure Event;</w:t>
            </w:r>
          </w:p>
        </w:tc>
      </w:tr>
      <w:tr w:rsidR="006D342A" w:rsidRPr="00077ECD" w14:paraId="50A93A3F" w14:textId="77777777" w:rsidTr="003A41C8">
        <w:tc>
          <w:tcPr>
            <w:tcW w:w="828" w:type="dxa"/>
          </w:tcPr>
          <w:p w14:paraId="58F0377B" w14:textId="77777777" w:rsidR="006D342A" w:rsidRPr="00077ECD" w:rsidRDefault="006D342A" w:rsidP="003A41C8">
            <w:pPr>
              <w:rPr>
                <w:rFonts w:asciiTheme="minorHAnsi" w:hAnsiTheme="minorHAnsi"/>
                <w:color w:val="0000FF"/>
              </w:rPr>
            </w:pPr>
          </w:p>
        </w:tc>
        <w:tc>
          <w:tcPr>
            <w:tcW w:w="9540" w:type="dxa"/>
            <w:gridSpan w:val="2"/>
          </w:tcPr>
          <w:p w14:paraId="128D4553" w14:textId="77777777" w:rsidR="006D342A" w:rsidRPr="00077ECD" w:rsidRDefault="006D342A" w:rsidP="003A41C8">
            <w:pPr>
              <w:rPr>
                <w:rFonts w:asciiTheme="minorHAnsi" w:hAnsiTheme="minorHAnsi"/>
              </w:rPr>
            </w:pPr>
            <w:r w:rsidRPr="005C5227">
              <w:rPr>
                <w:rFonts w:asciiTheme="minorHAnsi" w:hAnsiTheme="minorHAns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D342A" w:rsidRPr="00077ECD" w14:paraId="7EA789F3" w14:textId="77777777" w:rsidTr="003A41C8">
        <w:tc>
          <w:tcPr>
            <w:tcW w:w="828" w:type="dxa"/>
          </w:tcPr>
          <w:p w14:paraId="072C6C77"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9540" w:type="dxa"/>
            <w:gridSpan w:val="2"/>
          </w:tcPr>
          <w:p w14:paraId="4E49C215" w14:textId="6728016D" w:rsidR="006D342A" w:rsidRPr="00077ECD" w:rsidRDefault="006D342A" w:rsidP="003A41C8">
            <w:pPr>
              <w:rPr>
                <w:rFonts w:asciiTheme="minorHAnsi" w:hAnsiTheme="minorHAnsi"/>
              </w:rPr>
            </w:pPr>
            <w:r w:rsidRPr="005C5227">
              <w:rPr>
                <w:rFonts w:asciiTheme="minorHAnsi" w:hAnsiTheme="minorHAnsi"/>
              </w:rPr>
              <w:t xml:space="preserve">If the Force Majeure Event continues for </w:t>
            </w:r>
            <w:r>
              <w:fldChar w:fldCharType="begin">
                <w:ffData>
                  <w:name w:val="Text146"/>
                  <w:enabled/>
                  <w:calcOnExit w:val="0"/>
                  <w:textInput>
                    <w:default w:val="[insert number]"/>
                  </w:textInput>
                </w:ffData>
              </w:fldChar>
            </w:r>
            <w:r>
              <w:instrText xml:space="preserve"> FORMTEXT </w:instrText>
            </w:r>
            <w:r>
              <w:fldChar w:fldCharType="separate"/>
            </w:r>
            <w:r>
              <w:rPr>
                <w:noProof/>
              </w:rPr>
              <w:t>[</w:t>
            </w:r>
            <w:r w:rsidR="005B53C6">
              <w:rPr>
                <w:noProof/>
              </w:rPr>
              <w:t>thirty</w:t>
            </w:r>
            <w:r>
              <w:rPr>
                <w:noProof/>
              </w:rPr>
              <w:t>]</w:t>
            </w:r>
            <w:r>
              <w:fldChar w:fldCharType="end"/>
            </w:r>
            <w:r w:rsidRPr="005C5227">
              <w:rPr>
                <w:rFonts w:asciiTheme="minorHAnsi" w:hAnsiTheme="minorHAnsi"/>
              </w:rPr>
              <w:t xml:space="preserve"> </w:t>
            </w:r>
            <w:r>
              <w:rPr>
                <w:rFonts w:asciiTheme="minorHAnsi" w:hAnsiTheme="minorHAnsi"/>
              </w:rPr>
              <w:t xml:space="preserve">calendar </w:t>
            </w:r>
            <w:r w:rsidRPr="005C5227">
              <w:rPr>
                <w:rFonts w:asciiTheme="minorHAnsi" w:hAnsiTheme="minorHAnsi"/>
              </w:rPr>
              <w:t>days either Party may terminate at 14 days notice.</w:t>
            </w:r>
          </w:p>
        </w:tc>
      </w:tr>
      <w:tr w:rsidR="006D342A" w:rsidRPr="00077ECD" w14:paraId="39DB075F" w14:textId="77777777" w:rsidTr="003A41C8">
        <w:tc>
          <w:tcPr>
            <w:tcW w:w="828" w:type="dxa"/>
          </w:tcPr>
          <w:p w14:paraId="7C6425D0"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9540" w:type="dxa"/>
            <w:gridSpan w:val="2"/>
          </w:tcPr>
          <w:p w14:paraId="290B8431" w14:textId="412D30A5" w:rsidR="006D342A" w:rsidRPr="00077ECD" w:rsidRDefault="006D342A" w:rsidP="003A41C8">
            <w:pPr>
              <w:rPr>
                <w:rFonts w:asciiTheme="minorHAnsi" w:hAnsiTheme="minorHAnsi"/>
              </w:rPr>
            </w:pPr>
            <w:r w:rsidRPr="005C5227">
              <w:rPr>
                <w:rFonts w:asciiTheme="minorHAnsi" w:hAnsiTheme="minorHAnsi"/>
              </w:rPr>
              <w:t xml:space="preserve">In circumstances where the Contractor is </w:t>
            </w:r>
            <w:r w:rsidR="005B53C6" w:rsidRPr="005C5227">
              <w:rPr>
                <w:rFonts w:asciiTheme="minorHAnsi" w:hAnsiTheme="minorHAnsi"/>
              </w:rPr>
              <w:t>the Affected</w:t>
            </w:r>
            <w:r w:rsidRPr="005C5227">
              <w:rPr>
                <w:rFonts w:asciiTheme="minorHAnsi" w:hAnsiTheme="minorHAnsi"/>
              </w:rPr>
              <w:t xml:space="preserve">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2B68A80" w14:textId="77777777" w:rsidR="006D342A" w:rsidRPr="00077ECD" w:rsidRDefault="006D342A" w:rsidP="006D342A">
      <w:pPr>
        <w:pStyle w:val="Heading2"/>
        <w:rPr>
          <w:rFonts w:asciiTheme="minorHAnsi" w:hAnsiTheme="minorHAnsi"/>
        </w:rPr>
      </w:pPr>
      <w:r w:rsidRPr="005C5227">
        <w:rPr>
          <w:rFonts w:asciiTheme="minorHAnsi" w:hAnsiTheme="minorHAnsi"/>
        </w:rPr>
        <w:t>9.</w:t>
      </w:r>
      <w:r w:rsidRPr="005C5227">
        <w:rPr>
          <w:rFonts w:asciiTheme="minorHAnsi" w:hAnsiTheme="minorHAnsi"/>
        </w:rPr>
        <w:tab/>
        <w:t>Termination</w:t>
      </w:r>
    </w:p>
    <w:tbl>
      <w:tblPr>
        <w:tblW w:w="0" w:type="auto"/>
        <w:tblLook w:val="01E0" w:firstRow="1" w:lastRow="1" w:firstColumn="1" w:lastColumn="1" w:noHBand="0" w:noVBand="0"/>
      </w:tblPr>
      <w:tblGrid>
        <w:gridCol w:w="755"/>
        <w:gridCol w:w="676"/>
        <w:gridCol w:w="7640"/>
      </w:tblGrid>
      <w:tr w:rsidR="006D342A" w:rsidRPr="00077ECD" w14:paraId="790F2483" w14:textId="77777777" w:rsidTr="003A41C8">
        <w:tc>
          <w:tcPr>
            <w:tcW w:w="828" w:type="dxa"/>
          </w:tcPr>
          <w:p w14:paraId="4FEC12D0"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gridSpan w:val="2"/>
          </w:tcPr>
          <w:p w14:paraId="2E9A85E3" w14:textId="3F48FF1C" w:rsidR="006D342A" w:rsidRPr="00077ECD" w:rsidRDefault="006D342A" w:rsidP="003A41C8">
            <w:pPr>
              <w:rPr>
                <w:rFonts w:asciiTheme="minorHAnsi" w:hAnsiTheme="minorHAnsi"/>
              </w:rPr>
            </w:pPr>
            <w:r>
              <w:rPr>
                <w:rFonts w:asciiTheme="minorHAnsi" w:hAnsiTheme="minorHAnsi"/>
                <w:lang w:val="en-US"/>
              </w:rPr>
              <w:t>T</w:t>
            </w:r>
            <w:r w:rsidRPr="005C5227">
              <w:rPr>
                <w:rFonts w:asciiTheme="minorHAnsi" w:hAnsiTheme="minorHAnsi"/>
              </w:rPr>
              <w:t xml:space="preserve">his Agreement may be terminated by the Client, without liability for compensation or damages, by serving </w:t>
            </w:r>
            <w:r>
              <w:fldChar w:fldCharType="begin">
                <w:ffData>
                  <w:name w:val=""/>
                  <w:enabled/>
                  <w:calcOnExit w:val="0"/>
                  <w:textInput>
                    <w:default w:val="[insert period of time months]"/>
                  </w:textInput>
                </w:ffData>
              </w:fldChar>
            </w:r>
            <w:r>
              <w:instrText xml:space="preserve"> FORMTEXT </w:instrText>
            </w:r>
            <w:r>
              <w:fldChar w:fldCharType="separate"/>
            </w:r>
            <w:r>
              <w:rPr>
                <w:noProof/>
              </w:rPr>
              <w:t>[</w:t>
            </w:r>
            <w:r w:rsidR="005B53C6">
              <w:rPr>
                <w:noProof/>
              </w:rPr>
              <w:t>three months</w:t>
            </w:r>
            <w:r>
              <w:rPr>
                <w:noProof/>
              </w:rPr>
              <w:t>]</w:t>
            </w:r>
            <w:r>
              <w:fldChar w:fldCharType="end"/>
            </w:r>
            <w:r w:rsidRPr="005C5227">
              <w:rPr>
                <w:rFonts w:asciiTheme="minorHAnsi" w:hAnsiTheme="minorHAnsi"/>
              </w:rPr>
              <w:t xml:space="preserve"> written notice to the Contractor. </w:t>
            </w:r>
            <w:r>
              <w:rPr>
                <w:rFonts w:asciiTheme="minorHAnsi" w:hAnsiTheme="minorHAnsi"/>
                <w:lang w:val="en-US"/>
              </w:rPr>
              <w:t>T</w:t>
            </w:r>
            <w:r w:rsidRPr="005C5227">
              <w:rPr>
                <w:rFonts w:asciiTheme="minorHAnsi" w:hAnsiTheme="minorHAnsi"/>
              </w:rPr>
              <w:t xml:space="preserve">his Agreement may be terminated by the Contractor, without liability for compensation or damages, by serving </w:t>
            </w:r>
            <w:r>
              <w:fldChar w:fldCharType="begin">
                <w:ffData>
                  <w:name w:val="Text147"/>
                  <w:enabled/>
                  <w:calcOnExit w:val="0"/>
                  <w:textInput>
                    <w:default w:val="[insert period of time months]"/>
                  </w:textInput>
                </w:ffData>
              </w:fldChar>
            </w:r>
            <w:r>
              <w:instrText xml:space="preserve"> FORMTEXT </w:instrText>
            </w:r>
            <w:r>
              <w:fldChar w:fldCharType="separate"/>
            </w:r>
            <w:r>
              <w:rPr>
                <w:noProof/>
              </w:rPr>
              <w:t>[</w:t>
            </w:r>
            <w:r w:rsidR="005B53C6">
              <w:rPr>
                <w:noProof/>
              </w:rPr>
              <w:t xml:space="preserve">three months </w:t>
            </w:r>
            <w:r>
              <w:rPr>
                <w:noProof/>
              </w:rPr>
              <w:t>]</w:t>
            </w:r>
            <w:r>
              <w:fldChar w:fldCharType="end"/>
            </w:r>
            <w:r w:rsidRPr="005C5227">
              <w:rPr>
                <w:rFonts w:asciiTheme="minorHAnsi" w:hAnsiTheme="minorHAnsi"/>
              </w:rPr>
              <w:t xml:space="preserve"> written notice to the Client.</w:t>
            </w:r>
          </w:p>
        </w:tc>
      </w:tr>
      <w:tr w:rsidR="006D342A" w:rsidRPr="00077ECD" w14:paraId="5AD0BAAA" w14:textId="77777777" w:rsidTr="003A41C8">
        <w:tc>
          <w:tcPr>
            <w:tcW w:w="828" w:type="dxa"/>
          </w:tcPr>
          <w:p w14:paraId="54F8A7A1"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gridSpan w:val="2"/>
          </w:tcPr>
          <w:p w14:paraId="6243B702" w14:textId="77777777" w:rsidR="006D342A" w:rsidRPr="00077ECD" w:rsidRDefault="006D342A" w:rsidP="003A41C8">
            <w:pPr>
              <w:rPr>
                <w:rFonts w:asciiTheme="minorHAnsi" w:hAnsiTheme="minorHAnsi"/>
              </w:rPr>
            </w:pPr>
            <w:r w:rsidRPr="005C5227">
              <w:rPr>
                <w:rFonts w:asciiTheme="minorHAnsi" w:hAnsiTheme="minorHAnsi"/>
              </w:rPr>
              <w:t xml:space="preserve">Either Party shall have the right (in addition to </w:t>
            </w:r>
            <w:r w:rsidRPr="00447F8D">
              <w:rPr>
                <w:szCs w:val="22"/>
              </w:rPr>
              <w:t xml:space="preserve">its rights under clause </w:t>
            </w:r>
            <w:r>
              <w:rPr>
                <w:szCs w:val="22"/>
              </w:rPr>
              <w:t>9</w:t>
            </w:r>
            <w:r w:rsidRPr="00447F8D">
              <w:rPr>
                <w:szCs w:val="22"/>
              </w:rPr>
              <w:t xml:space="preserve">(a) and </w:t>
            </w:r>
            <w:r w:rsidRPr="005C5227">
              <w:rPr>
                <w:rFonts w:asciiTheme="minorHAnsi" w:hAnsiTheme="minorHAnsi"/>
              </w:rPr>
              <w:t>any other rights which it has at law) to terminate this Agreement immediately and without liability for compensation or damages on the happening of any of the following:</w:t>
            </w:r>
          </w:p>
        </w:tc>
      </w:tr>
      <w:tr w:rsidR="006D342A" w:rsidRPr="00077ECD" w14:paraId="74C361B0" w14:textId="77777777" w:rsidTr="003A41C8">
        <w:tc>
          <w:tcPr>
            <w:tcW w:w="828" w:type="dxa"/>
          </w:tcPr>
          <w:p w14:paraId="1495FE07" w14:textId="77777777" w:rsidR="006D342A" w:rsidRPr="00077ECD" w:rsidRDefault="006D342A" w:rsidP="003A41C8">
            <w:pPr>
              <w:rPr>
                <w:rFonts w:asciiTheme="minorHAnsi" w:hAnsiTheme="minorHAnsi"/>
                <w:color w:val="0000FF"/>
              </w:rPr>
            </w:pPr>
          </w:p>
        </w:tc>
        <w:tc>
          <w:tcPr>
            <w:tcW w:w="720" w:type="dxa"/>
          </w:tcPr>
          <w:p w14:paraId="593F0618" w14:textId="77777777" w:rsidR="006D342A" w:rsidRPr="00077ECD" w:rsidRDefault="006D342A" w:rsidP="003A41C8">
            <w:pPr>
              <w:rPr>
                <w:rFonts w:asciiTheme="minorHAnsi" w:hAnsiTheme="minorHAnsi"/>
              </w:rPr>
            </w:pPr>
            <w:r w:rsidRPr="005C5227">
              <w:rPr>
                <w:rFonts w:asciiTheme="minorHAnsi" w:hAnsiTheme="minorHAnsi"/>
              </w:rPr>
              <w:t>1.</w:t>
            </w:r>
          </w:p>
        </w:tc>
        <w:tc>
          <w:tcPr>
            <w:tcW w:w="8820" w:type="dxa"/>
          </w:tcPr>
          <w:p w14:paraId="61D99F5B" w14:textId="77777777" w:rsidR="006D342A" w:rsidRPr="00077ECD" w:rsidRDefault="006D342A" w:rsidP="003A41C8">
            <w:pPr>
              <w:rPr>
                <w:rFonts w:asciiTheme="minorHAnsi" w:hAnsiTheme="minorHAnsi"/>
              </w:rPr>
            </w:pPr>
            <w:r w:rsidRPr="005C5227">
              <w:rPr>
                <w:rFonts w:asciiTheme="minorHAnsi" w:hAnsiTheme="minorHAnsi"/>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D342A" w:rsidRPr="00077ECD" w14:paraId="1DD2D8C8" w14:textId="77777777" w:rsidTr="003A41C8">
        <w:tc>
          <w:tcPr>
            <w:tcW w:w="828" w:type="dxa"/>
          </w:tcPr>
          <w:p w14:paraId="068791E8" w14:textId="77777777" w:rsidR="006D342A" w:rsidRPr="00077ECD" w:rsidRDefault="006D342A" w:rsidP="003A41C8">
            <w:pPr>
              <w:rPr>
                <w:rFonts w:asciiTheme="minorHAnsi" w:hAnsiTheme="minorHAnsi"/>
                <w:color w:val="0000FF"/>
              </w:rPr>
            </w:pPr>
          </w:p>
        </w:tc>
        <w:tc>
          <w:tcPr>
            <w:tcW w:w="720" w:type="dxa"/>
          </w:tcPr>
          <w:p w14:paraId="19F5133A" w14:textId="77777777" w:rsidR="006D342A" w:rsidRPr="00077ECD" w:rsidRDefault="006D342A" w:rsidP="003A41C8">
            <w:pPr>
              <w:rPr>
                <w:rFonts w:asciiTheme="minorHAnsi" w:hAnsiTheme="minorHAnsi"/>
              </w:rPr>
            </w:pPr>
            <w:r w:rsidRPr="005C5227">
              <w:rPr>
                <w:rFonts w:asciiTheme="minorHAnsi" w:hAnsiTheme="minorHAnsi"/>
              </w:rPr>
              <w:t>2.</w:t>
            </w:r>
          </w:p>
        </w:tc>
        <w:tc>
          <w:tcPr>
            <w:tcW w:w="8820" w:type="dxa"/>
          </w:tcPr>
          <w:p w14:paraId="69EF5669" w14:textId="77777777" w:rsidR="006D342A" w:rsidRPr="00077ECD" w:rsidRDefault="006D342A" w:rsidP="003A41C8">
            <w:pPr>
              <w:rPr>
                <w:rFonts w:asciiTheme="minorHAnsi" w:hAnsiTheme="minorHAnsi"/>
              </w:rPr>
            </w:pPr>
            <w:r w:rsidRPr="005C5227">
              <w:rPr>
                <w:rFonts w:asciiTheme="minorHAnsi" w:hAnsiTheme="minorHAnsi"/>
              </w:rPr>
              <w:t xml:space="preserve">if the other Party becomes insolvent, becomes bankrupt, enters into examinership, is wound up, commences winding up, has a receiving order made against it, makes </w:t>
            </w:r>
            <w:r w:rsidRPr="005C5227">
              <w:rPr>
                <w:rFonts w:asciiTheme="minorHAnsi" w:hAnsiTheme="minorHAnsi"/>
              </w:rPr>
              <w:lastRenderedPageBreak/>
              <w:t>any arrangement with its creditors generally or takes or suffers any similar action as a result of debt, or an ev</w:t>
            </w:r>
            <w:r>
              <w:rPr>
                <w:rFonts w:asciiTheme="minorHAnsi" w:hAnsiTheme="minorHAnsi"/>
              </w:rPr>
              <w:t>ent having an equivalent effect;</w:t>
            </w:r>
          </w:p>
        </w:tc>
      </w:tr>
      <w:tr w:rsidR="006D342A" w:rsidRPr="00077ECD" w14:paraId="12739B0D" w14:textId="77777777" w:rsidTr="003A41C8">
        <w:trPr>
          <w:trHeight w:val="1091"/>
        </w:trPr>
        <w:tc>
          <w:tcPr>
            <w:tcW w:w="828" w:type="dxa"/>
          </w:tcPr>
          <w:p w14:paraId="3CD333F1" w14:textId="77777777" w:rsidR="006D342A" w:rsidRPr="00077ECD" w:rsidRDefault="006D342A" w:rsidP="003A41C8">
            <w:pPr>
              <w:rPr>
                <w:rFonts w:asciiTheme="minorHAnsi" w:hAnsiTheme="minorHAnsi"/>
                <w:color w:val="0000FF"/>
              </w:rPr>
            </w:pPr>
          </w:p>
        </w:tc>
        <w:tc>
          <w:tcPr>
            <w:tcW w:w="720" w:type="dxa"/>
          </w:tcPr>
          <w:p w14:paraId="0D7C82BD" w14:textId="77777777" w:rsidR="006D342A" w:rsidRPr="005C5227" w:rsidRDefault="006D342A" w:rsidP="003A41C8">
            <w:pPr>
              <w:rPr>
                <w:rFonts w:asciiTheme="minorHAnsi" w:hAnsiTheme="minorHAnsi"/>
              </w:rPr>
            </w:pPr>
            <w:r>
              <w:rPr>
                <w:rFonts w:asciiTheme="minorHAnsi" w:hAnsiTheme="minorHAnsi"/>
              </w:rPr>
              <w:t>3.</w:t>
            </w:r>
          </w:p>
        </w:tc>
        <w:tc>
          <w:tcPr>
            <w:tcW w:w="8820" w:type="dxa"/>
          </w:tcPr>
          <w:p w14:paraId="7CB04C7F" w14:textId="77777777" w:rsidR="006D342A" w:rsidRDefault="006D342A" w:rsidP="003A41C8">
            <w:pPr>
              <w:rPr>
                <w:rFonts w:asciiTheme="minorHAnsi" w:hAnsiTheme="minorHAnsi"/>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6D342A" w:rsidRPr="00077ECD" w14:paraId="63A638E9" w14:textId="77777777" w:rsidTr="003A41C8">
        <w:tc>
          <w:tcPr>
            <w:tcW w:w="828" w:type="dxa"/>
          </w:tcPr>
          <w:p w14:paraId="780FFF63" w14:textId="77777777" w:rsidR="006D342A" w:rsidRPr="00077ECD" w:rsidRDefault="006D342A" w:rsidP="003A41C8">
            <w:pPr>
              <w:rPr>
                <w:rFonts w:asciiTheme="minorHAnsi" w:hAnsiTheme="minorHAnsi"/>
                <w:color w:val="0000FF"/>
              </w:rPr>
            </w:pPr>
          </w:p>
        </w:tc>
        <w:tc>
          <w:tcPr>
            <w:tcW w:w="720" w:type="dxa"/>
          </w:tcPr>
          <w:p w14:paraId="18C5659D" w14:textId="77777777" w:rsidR="006D342A" w:rsidRDefault="006D342A" w:rsidP="003A41C8">
            <w:pPr>
              <w:rPr>
                <w:rFonts w:asciiTheme="minorHAnsi" w:hAnsiTheme="minorHAnsi"/>
              </w:rPr>
            </w:pPr>
            <w:r>
              <w:rPr>
                <w:rFonts w:asciiTheme="minorHAnsi" w:hAnsiTheme="minorHAnsi"/>
              </w:rPr>
              <w:t>4.</w:t>
            </w:r>
          </w:p>
        </w:tc>
        <w:tc>
          <w:tcPr>
            <w:tcW w:w="8820" w:type="dxa"/>
          </w:tcPr>
          <w:p w14:paraId="67D7FA32" w14:textId="77777777" w:rsidR="006D342A" w:rsidRPr="006C766A" w:rsidRDefault="006D342A" w:rsidP="003A41C8">
            <w:r>
              <w:rPr>
                <w:szCs w:val="22"/>
              </w:rPr>
              <w:t>in circumstances where the Client becomes aware of any registrable interest on the part of the Contractor.</w:t>
            </w:r>
          </w:p>
        </w:tc>
      </w:tr>
      <w:tr w:rsidR="006D342A" w:rsidRPr="00077ECD" w14:paraId="3A359650" w14:textId="77777777" w:rsidTr="003A41C8">
        <w:tc>
          <w:tcPr>
            <w:tcW w:w="828" w:type="dxa"/>
          </w:tcPr>
          <w:p w14:paraId="7AE2404C"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9540" w:type="dxa"/>
            <w:gridSpan w:val="2"/>
          </w:tcPr>
          <w:p w14:paraId="54C994E6" w14:textId="77777777" w:rsidR="006D342A" w:rsidRDefault="006D342A" w:rsidP="003A41C8">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54622DF8" w14:textId="77777777" w:rsidR="006D342A" w:rsidRDefault="006D342A" w:rsidP="00267D2B">
            <w:pPr>
              <w:pStyle w:val="ListParagraph"/>
              <w:numPr>
                <w:ilvl w:val="0"/>
                <w:numId w:val="24"/>
              </w:numPr>
              <w:spacing w:after="200"/>
              <w:rPr>
                <w:szCs w:val="22"/>
              </w:rPr>
            </w:pPr>
            <w:r w:rsidRPr="005559D9">
              <w:rPr>
                <w:szCs w:val="22"/>
              </w:rPr>
              <w:t>that any of the exclusion grounds set out in Regulation 57 of the Regulations apply to the Contractor</w:t>
            </w:r>
            <w:r>
              <w:rPr>
                <w:szCs w:val="22"/>
              </w:rPr>
              <w:t>;</w:t>
            </w:r>
          </w:p>
          <w:p w14:paraId="558A6AF2" w14:textId="77777777" w:rsidR="006D342A" w:rsidRPr="00AE1A44" w:rsidRDefault="006D342A" w:rsidP="00267D2B">
            <w:pPr>
              <w:pStyle w:val="ListParagraph"/>
              <w:numPr>
                <w:ilvl w:val="0"/>
                <w:numId w:val="24"/>
              </w:numPr>
              <w:spacing w:after="200"/>
              <w:rPr>
                <w:szCs w:val="22"/>
              </w:rPr>
            </w:pPr>
            <w:r w:rsidRPr="00AE1A44">
              <w:rPr>
                <w:szCs w:val="22"/>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6D342A" w:rsidRPr="00077ECD" w14:paraId="768BA8D1" w14:textId="77777777" w:rsidTr="003A41C8">
        <w:tc>
          <w:tcPr>
            <w:tcW w:w="828" w:type="dxa"/>
          </w:tcPr>
          <w:p w14:paraId="34D45115"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9540" w:type="dxa"/>
            <w:gridSpan w:val="2"/>
          </w:tcPr>
          <w:p w14:paraId="50375A2F" w14:textId="77777777" w:rsidR="006D342A" w:rsidRPr="00077ECD" w:rsidRDefault="006D342A" w:rsidP="003A41C8">
            <w:pPr>
              <w:rPr>
                <w:rFonts w:asciiTheme="minorHAnsi" w:hAnsiTheme="minorHAnsi"/>
              </w:rPr>
            </w:pPr>
            <w:r w:rsidRPr="005C5227">
              <w:rPr>
                <w:rFonts w:asciiTheme="minorHAnsi" w:hAnsiTheme="minorHAns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6D342A" w:rsidRPr="00077ECD" w14:paraId="23EDBE81" w14:textId="77777777" w:rsidTr="003A41C8">
        <w:tc>
          <w:tcPr>
            <w:tcW w:w="828" w:type="dxa"/>
          </w:tcPr>
          <w:p w14:paraId="66D861C5" w14:textId="77777777" w:rsidR="006D342A" w:rsidRPr="00077ECD" w:rsidRDefault="006D342A" w:rsidP="003A41C8">
            <w:pPr>
              <w:rPr>
                <w:rFonts w:asciiTheme="minorHAnsi" w:hAnsiTheme="minorHAnsi"/>
                <w:color w:val="0000FF"/>
              </w:rPr>
            </w:pPr>
          </w:p>
        </w:tc>
        <w:tc>
          <w:tcPr>
            <w:tcW w:w="9540" w:type="dxa"/>
            <w:gridSpan w:val="2"/>
          </w:tcPr>
          <w:p w14:paraId="162BA88C" w14:textId="77777777" w:rsidR="006D342A" w:rsidRPr="00077ECD" w:rsidRDefault="006D342A" w:rsidP="003A41C8">
            <w:pPr>
              <w:rPr>
                <w:rFonts w:asciiTheme="minorHAnsi" w:hAnsiTheme="minorHAnsi"/>
              </w:rPr>
            </w:pPr>
          </w:p>
        </w:tc>
      </w:tr>
      <w:tr w:rsidR="006D342A" w:rsidRPr="00077ECD" w14:paraId="78A52187" w14:textId="77777777" w:rsidTr="003A41C8">
        <w:tc>
          <w:tcPr>
            <w:tcW w:w="828" w:type="dxa"/>
          </w:tcPr>
          <w:p w14:paraId="72B224D1" w14:textId="77777777" w:rsidR="006D342A" w:rsidRPr="00077ECD" w:rsidRDefault="006D342A" w:rsidP="003A41C8">
            <w:pPr>
              <w:rPr>
                <w:rFonts w:asciiTheme="minorHAnsi" w:hAnsiTheme="minorHAnsi"/>
                <w:color w:val="0000FF"/>
              </w:rPr>
            </w:pPr>
            <w:r>
              <w:rPr>
                <w:rFonts w:asciiTheme="minorHAnsi" w:hAnsiTheme="minorHAnsi"/>
                <w:color w:val="0000FF"/>
                <w:szCs w:val="22"/>
              </w:rPr>
              <w:t>E</w:t>
            </w:r>
            <w:r w:rsidRPr="005C5227">
              <w:rPr>
                <w:rFonts w:asciiTheme="minorHAnsi" w:hAnsiTheme="minorHAnsi"/>
                <w:color w:val="0000FF"/>
                <w:szCs w:val="22"/>
              </w:rPr>
              <w:t>.</w:t>
            </w:r>
          </w:p>
        </w:tc>
        <w:tc>
          <w:tcPr>
            <w:tcW w:w="9540" w:type="dxa"/>
            <w:gridSpan w:val="2"/>
          </w:tcPr>
          <w:p w14:paraId="373B4A7B" w14:textId="77777777" w:rsidR="006D342A" w:rsidRPr="00077ECD" w:rsidRDefault="006D342A" w:rsidP="003A41C8">
            <w:pPr>
              <w:rPr>
                <w:rFonts w:asciiTheme="minorHAnsi" w:hAnsiTheme="minorHAnsi"/>
              </w:rPr>
            </w:pPr>
            <w:r w:rsidRPr="005C5227">
              <w:rPr>
                <w:rFonts w:asciiTheme="minorHAnsi" w:hAnsiTheme="minorHAnsi"/>
                <w:szCs w:val="22"/>
                <w:lang w:val="en-IE"/>
              </w:rPr>
              <w:t>If requested by the Client, t</w:t>
            </w:r>
            <w:r w:rsidRPr="005C5227">
              <w:rPr>
                <w:rFonts w:asciiTheme="minorHAnsi" w:hAnsiTheme="minorHAnsi"/>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720437DE" w14:textId="77777777" w:rsidR="006D342A" w:rsidRPr="00077ECD" w:rsidRDefault="006D342A" w:rsidP="006D342A">
      <w:pPr>
        <w:pStyle w:val="Heading2"/>
        <w:rPr>
          <w:rFonts w:asciiTheme="minorHAnsi" w:hAnsiTheme="minorHAnsi"/>
        </w:rPr>
      </w:pPr>
      <w:r w:rsidRPr="005C5227">
        <w:rPr>
          <w:rFonts w:asciiTheme="minorHAnsi" w:hAnsiTheme="minorHAnsi"/>
        </w:rPr>
        <w:t>10.</w:t>
      </w:r>
      <w:r w:rsidRPr="005C5227">
        <w:rPr>
          <w:rFonts w:asciiTheme="minorHAnsi" w:hAnsiTheme="minorHAnsi"/>
        </w:rPr>
        <w:tab/>
        <w:t xml:space="preserve">Contract Management </w:t>
      </w:r>
    </w:p>
    <w:tbl>
      <w:tblPr>
        <w:tblW w:w="0" w:type="auto"/>
        <w:tblLook w:val="01E0" w:firstRow="1" w:lastRow="1" w:firstColumn="1" w:lastColumn="1" w:noHBand="0" w:noVBand="0"/>
      </w:tblPr>
      <w:tblGrid>
        <w:gridCol w:w="760"/>
        <w:gridCol w:w="666"/>
        <w:gridCol w:w="7645"/>
      </w:tblGrid>
      <w:tr w:rsidR="006D342A" w:rsidRPr="00077ECD" w14:paraId="7832AF77" w14:textId="77777777" w:rsidTr="003A41C8">
        <w:trPr>
          <w:trHeight w:val="1585"/>
        </w:trPr>
        <w:tc>
          <w:tcPr>
            <w:tcW w:w="828" w:type="dxa"/>
          </w:tcPr>
          <w:p w14:paraId="26E03B5B"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gridSpan w:val="2"/>
          </w:tcPr>
          <w:p w14:paraId="0351E7B5" w14:textId="77777777" w:rsidR="006D342A" w:rsidRPr="00077ECD" w:rsidRDefault="006D342A" w:rsidP="003A41C8">
            <w:pPr>
              <w:rPr>
                <w:rFonts w:asciiTheme="minorHAnsi" w:hAnsiTheme="minorHAnsi"/>
              </w:rPr>
            </w:pPr>
            <w:r w:rsidRPr="005C5227">
              <w:rPr>
                <w:rFonts w:asciiTheme="minorHAnsi" w:hAnsiTheme="minorHAnsi"/>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6D342A" w:rsidRPr="00077ECD" w14:paraId="5C22CB1A" w14:textId="77777777" w:rsidTr="003A41C8">
        <w:tc>
          <w:tcPr>
            <w:tcW w:w="828" w:type="dxa"/>
          </w:tcPr>
          <w:p w14:paraId="4B826896"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gridSpan w:val="2"/>
          </w:tcPr>
          <w:p w14:paraId="64F312BD" w14:textId="77777777" w:rsidR="006D342A" w:rsidRPr="00077ECD" w:rsidRDefault="006D342A" w:rsidP="003A41C8">
            <w:pPr>
              <w:rPr>
                <w:rFonts w:asciiTheme="minorHAnsi" w:hAnsiTheme="minorHAnsi"/>
              </w:rPr>
            </w:pPr>
            <w:r w:rsidRPr="005C5227">
              <w:rPr>
                <w:rFonts w:asciiTheme="minorHAnsi" w:hAnsiTheme="minorHAnsi"/>
              </w:rPr>
              <w:t>The Contractor agrees to:</w:t>
            </w:r>
          </w:p>
        </w:tc>
      </w:tr>
      <w:tr w:rsidR="006D342A" w:rsidRPr="00077ECD" w14:paraId="7EE027BE" w14:textId="77777777" w:rsidTr="003A41C8">
        <w:tc>
          <w:tcPr>
            <w:tcW w:w="828" w:type="dxa"/>
          </w:tcPr>
          <w:p w14:paraId="3DD69A9C" w14:textId="77777777" w:rsidR="006D342A" w:rsidRPr="00077ECD" w:rsidRDefault="006D342A" w:rsidP="003A41C8">
            <w:pPr>
              <w:rPr>
                <w:rFonts w:asciiTheme="minorHAnsi" w:hAnsiTheme="minorHAnsi"/>
                <w:color w:val="0000FF"/>
              </w:rPr>
            </w:pPr>
          </w:p>
        </w:tc>
        <w:tc>
          <w:tcPr>
            <w:tcW w:w="720" w:type="dxa"/>
          </w:tcPr>
          <w:p w14:paraId="6CF6174E" w14:textId="77777777" w:rsidR="006D342A" w:rsidRPr="00077ECD" w:rsidRDefault="006D342A" w:rsidP="003A41C8">
            <w:pPr>
              <w:rPr>
                <w:rFonts w:asciiTheme="minorHAnsi" w:hAnsiTheme="minorHAnsi"/>
              </w:rPr>
            </w:pPr>
            <w:r w:rsidRPr="005C5227">
              <w:rPr>
                <w:rFonts w:asciiTheme="minorHAnsi" w:hAnsiTheme="minorHAnsi"/>
              </w:rPr>
              <w:t>1.</w:t>
            </w:r>
          </w:p>
        </w:tc>
        <w:tc>
          <w:tcPr>
            <w:tcW w:w="8820" w:type="dxa"/>
          </w:tcPr>
          <w:p w14:paraId="37E8F3DD" w14:textId="77777777" w:rsidR="006D342A" w:rsidRPr="00077ECD" w:rsidRDefault="006D342A" w:rsidP="003A41C8">
            <w:pPr>
              <w:rPr>
                <w:rFonts w:asciiTheme="minorHAnsi" w:hAnsiTheme="minorHAnsi"/>
              </w:rPr>
            </w:pPr>
            <w:r w:rsidRPr="005C5227">
              <w:rPr>
                <w:rFonts w:asciiTheme="minorHAnsi" w:hAnsiTheme="minorHAnsi"/>
              </w:rPr>
              <w:t>liaise with and keep the Client’s Contact fully informed of any matter which might affect the observance and performance of the Contractor’s obligations under this Agreement;</w:t>
            </w:r>
          </w:p>
        </w:tc>
      </w:tr>
      <w:tr w:rsidR="006D342A" w:rsidRPr="00077ECD" w14:paraId="2B56F05A" w14:textId="77777777" w:rsidTr="003A41C8">
        <w:tc>
          <w:tcPr>
            <w:tcW w:w="828" w:type="dxa"/>
          </w:tcPr>
          <w:p w14:paraId="7861A8A5" w14:textId="77777777" w:rsidR="006D342A" w:rsidRPr="00077ECD" w:rsidRDefault="006D342A" w:rsidP="003A41C8">
            <w:pPr>
              <w:rPr>
                <w:rFonts w:asciiTheme="minorHAnsi" w:hAnsiTheme="minorHAnsi"/>
                <w:color w:val="0000FF"/>
              </w:rPr>
            </w:pPr>
          </w:p>
        </w:tc>
        <w:tc>
          <w:tcPr>
            <w:tcW w:w="720" w:type="dxa"/>
          </w:tcPr>
          <w:p w14:paraId="558FAF43" w14:textId="77777777" w:rsidR="006D342A" w:rsidRPr="00077ECD" w:rsidRDefault="006D342A" w:rsidP="003A41C8">
            <w:pPr>
              <w:rPr>
                <w:rFonts w:asciiTheme="minorHAnsi" w:hAnsiTheme="minorHAnsi"/>
              </w:rPr>
            </w:pPr>
            <w:r w:rsidRPr="005C5227">
              <w:rPr>
                <w:rFonts w:asciiTheme="minorHAnsi" w:hAnsiTheme="minorHAnsi"/>
              </w:rPr>
              <w:t>2.</w:t>
            </w:r>
          </w:p>
        </w:tc>
        <w:tc>
          <w:tcPr>
            <w:tcW w:w="8820" w:type="dxa"/>
          </w:tcPr>
          <w:p w14:paraId="044377C8" w14:textId="77777777" w:rsidR="006D342A" w:rsidRPr="00077ECD" w:rsidRDefault="006D342A" w:rsidP="003A41C8">
            <w:pPr>
              <w:rPr>
                <w:rFonts w:asciiTheme="minorHAnsi" w:hAnsiTheme="minorHAnsi"/>
              </w:rPr>
            </w:pPr>
            <w:r w:rsidRPr="005C5227">
              <w:rPr>
                <w:rFonts w:asciiTheme="minorHAnsi" w:hAnsiTheme="minorHAnsi"/>
              </w:rPr>
              <w:t xml:space="preserve">maintain such records and comply with such reporting arrangements and protocols as required by the Client from time to time; </w:t>
            </w:r>
          </w:p>
        </w:tc>
      </w:tr>
      <w:tr w:rsidR="006D342A" w:rsidRPr="00077ECD" w14:paraId="52BD8D90" w14:textId="77777777" w:rsidTr="003A41C8">
        <w:tc>
          <w:tcPr>
            <w:tcW w:w="828" w:type="dxa"/>
          </w:tcPr>
          <w:p w14:paraId="414F651E" w14:textId="77777777" w:rsidR="006D342A" w:rsidRPr="00077ECD" w:rsidRDefault="006D342A" w:rsidP="003A41C8">
            <w:pPr>
              <w:rPr>
                <w:rFonts w:asciiTheme="minorHAnsi" w:hAnsiTheme="minorHAnsi"/>
                <w:color w:val="0000FF"/>
              </w:rPr>
            </w:pPr>
          </w:p>
        </w:tc>
        <w:tc>
          <w:tcPr>
            <w:tcW w:w="720" w:type="dxa"/>
          </w:tcPr>
          <w:p w14:paraId="1DE70120" w14:textId="77777777" w:rsidR="006D342A" w:rsidRPr="00077ECD" w:rsidRDefault="006D342A" w:rsidP="003A41C8">
            <w:pPr>
              <w:rPr>
                <w:rFonts w:asciiTheme="minorHAnsi" w:hAnsiTheme="minorHAnsi"/>
              </w:rPr>
            </w:pPr>
            <w:r w:rsidRPr="005C5227">
              <w:rPr>
                <w:rFonts w:asciiTheme="minorHAnsi" w:hAnsiTheme="minorHAnsi"/>
              </w:rPr>
              <w:t>3.</w:t>
            </w:r>
          </w:p>
          <w:p w14:paraId="4222D834" w14:textId="77777777" w:rsidR="006D342A" w:rsidRPr="00077ECD" w:rsidRDefault="006D342A" w:rsidP="003A41C8">
            <w:pPr>
              <w:rPr>
                <w:rFonts w:asciiTheme="minorHAnsi" w:hAnsiTheme="minorHAnsi"/>
              </w:rPr>
            </w:pPr>
            <w:r w:rsidRPr="005C5227">
              <w:rPr>
                <w:rFonts w:asciiTheme="minorHAnsi" w:hAnsiTheme="minorHAnsi"/>
              </w:rPr>
              <w:t>4.</w:t>
            </w:r>
          </w:p>
        </w:tc>
        <w:tc>
          <w:tcPr>
            <w:tcW w:w="8820" w:type="dxa"/>
          </w:tcPr>
          <w:p w14:paraId="4DCD29D7" w14:textId="77777777" w:rsidR="006D342A" w:rsidRPr="00077ECD" w:rsidRDefault="006D342A" w:rsidP="003A41C8">
            <w:pPr>
              <w:rPr>
                <w:rFonts w:asciiTheme="minorHAnsi" w:hAnsiTheme="minorHAnsi"/>
              </w:rPr>
            </w:pPr>
            <w:r w:rsidRPr="005C5227">
              <w:rPr>
                <w:rFonts w:asciiTheme="minorHAnsi" w:hAnsiTheme="minorHAnsi"/>
              </w:rPr>
              <w:t>comply with all reasonable directions of the Client; and</w:t>
            </w:r>
          </w:p>
          <w:p w14:paraId="52CB0CF9" w14:textId="77777777" w:rsidR="006D342A" w:rsidRPr="00077ECD" w:rsidRDefault="006D342A" w:rsidP="003A41C8">
            <w:pPr>
              <w:rPr>
                <w:rFonts w:asciiTheme="minorHAnsi" w:hAnsiTheme="minorHAnsi"/>
              </w:rPr>
            </w:pPr>
            <w:r w:rsidRPr="005C5227">
              <w:rPr>
                <w:rFonts w:asciiTheme="minorHAnsi" w:hAnsiTheme="minorHAnsi"/>
              </w:rPr>
              <w:t>comply with the service levels and performance indicators set out in Schedule D.</w:t>
            </w:r>
          </w:p>
        </w:tc>
      </w:tr>
      <w:tr w:rsidR="006D342A" w:rsidRPr="00077ECD" w14:paraId="055A9EC2" w14:textId="77777777" w:rsidTr="003A41C8">
        <w:tc>
          <w:tcPr>
            <w:tcW w:w="828" w:type="dxa"/>
          </w:tcPr>
          <w:p w14:paraId="4CECB6BC"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9540" w:type="dxa"/>
            <w:gridSpan w:val="2"/>
          </w:tcPr>
          <w:p w14:paraId="302B39F1" w14:textId="77777777" w:rsidR="006D342A" w:rsidRPr="00077ECD" w:rsidRDefault="006D342A" w:rsidP="003A41C8">
            <w:pPr>
              <w:rPr>
                <w:rFonts w:asciiTheme="minorHAnsi" w:hAnsiTheme="minorHAnsi"/>
              </w:rPr>
            </w:pPr>
            <w:r w:rsidRPr="005C5227">
              <w:rPr>
                <w:rFonts w:asciiTheme="minorHAnsi" w:hAnsiTheme="minorHAnsi"/>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89218B" w14:textId="77777777" w:rsidR="006D342A" w:rsidRPr="00077ECD" w:rsidRDefault="006D342A" w:rsidP="006D342A">
      <w:pPr>
        <w:pStyle w:val="Heading2"/>
        <w:rPr>
          <w:rFonts w:asciiTheme="minorHAnsi" w:hAnsiTheme="minorHAnsi"/>
        </w:rPr>
      </w:pPr>
      <w:r w:rsidRPr="005C5227">
        <w:rPr>
          <w:rFonts w:asciiTheme="minorHAnsi" w:hAnsiTheme="minorHAnsi"/>
        </w:rPr>
        <w:t>11.</w:t>
      </w:r>
      <w:r w:rsidRPr="005C5227">
        <w:rPr>
          <w:rFonts w:asciiTheme="minorHAnsi" w:hAnsiTheme="minorHAnsi"/>
        </w:rPr>
        <w:tab/>
        <w:t>Disputes</w:t>
      </w:r>
    </w:p>
    <w:tbl>
      <w:tblPr>
        <w:tblW w:w="0" w:type="auto"/>
        <w:tblLook w:val="01E0" w:firstRow="1" w:lastRow="1" w:firstColumn="1" w:lastColumn="1" w:noHBand="0" w:noVBand="0"/>
      </w:tblPr>
      <w:tblGrid>
        <w:gridCol w:w="767"/>
        <w:gridCol w:w="8304"/>
      </w:tblGrid>
      <w:tr w:rsidR="006D342A" w:rsidRPr="00077ECD" w14:paraId="62DE36AE" w14:textId="77777777" w:rsidTr="003A41C8">
        <w:tc>
          <w:tcPr>
            <w:tcW w:w="778" w:type="dxa"/>
          </w:tcPr>
          <w:p w14:paraId="27D8734A"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8509" w:type="dxa"/>
          </w:tcPr>
          <w:p w14:paraId="35CBB4A7" w14:textId="77777777" w:rsidR="006D342A" w:rsidRPr="00077ECD" w:rsidRDefault="006D342A" w:rsidP="003A41C8">
            <w:pPr>
              <w:rPr>
                <w:rFonts w:asciiTheme="minorHAnsi" w:hAnsiTheme="minorHAnsi"/>
              </w:rPr>
            </w:pPr>
            <w:r w:rsidRPr="005C5227">
              <w:rPr>
                <w:rFonts w:asciiTheme="minorHAnsi" w:hAnsiTheme="minorHAnsi"/>
              </w:rPr>
              <w:t>In the event of any dispute arising out of or relating to this Agreement (the “Dispute”), the Parties shall first seek settlement of the Dispute as set out below.</w:t>
            </w:r>
          </w:p>
        </w:tc>
      </w:tr>
      <w:tr w:rsidR="006D342A" w:rsidRPr="00077ECD" w14:paraId="0FD389AE" w14:textId="77777777" w:rsidTr="003A41C8">
        <w:tc>
          <w:tcPr>
            <w:tcW w:w="778" w:type="dxa"/>
          </w:tcPr>
          <w:p w14:paraId="01E4A8CD"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8509" w:type="dxa"/>
          </w:tcPr>
          <w:p w14:paraId="3C2C700D" w14:textId="77777777" w:rsidR="006D342A" w:rsidRPr="00077ECD" w:rsidRDefault="006D342A" w:rsidP="003A41C8">
            <w:pPr>
              <w:rPr>
                <w:rFonts w:asciiTheme="minorHAnsi" w:hAnsiTheme="minorHAnsi"/>
              </w:rPr>
            </w:pPr>
            <w:r w:rsidRPr="005C5227">
              <w:rPr>
                <w:rFonts w:asciiTheme="minorHAnsi" w:hAnsiTheme="minorHAnsi"/>
              </w:rPr>
              <w:t xml:space="preserve">The Dispute shall be referred as soon as practicable to </w:t>
            </w:r>
            <w:r>
              <w:rPr>
                <w:szCs w:val="22"/>
              </w:rPr>
              <w:fldChar w:fldCharType="begin">
                <w:ffData>
                  <w:name w:val="Text144"/>
                  <w:enabled/>
                  <w:calcOnExit w:val="0"/>
                  <w:textInput>
                    <w:default w:val="[insert Contractor contact]"/>
                  </w:textInput>
                </w:ffData>
              </w:fldChar>
            </w:r>
            <w:r>
              <w:rPr>
                <w:szCs w:val="22"/>
              </w:rPr>
              <w:instrText xml:space="preserve"> FORMTEXT </w:instrText>
            </w:r>
            <w:r>
              <w:rPr>
                <w:szCs w:val="22"/>
              </w:rPr>
            </w:r>
            <w:r>
              <w:rPr>
                <w:szCs w:val="22"/>
              </w:rPr>
              <w:fldChar w:fldCharType="separate"/>
            </w:r>
            <w:r>
              <w:rPr>
                <w:noProof/>
                <w:szCs w:val="22"/>
              </w:rPr>
              <w:t>[insert Contractor contact]</w:t>
            </w:r>
            <w:r>
              <w:rPr>
                <w:szCs w:val="22"/>
              </w:rPr>
              <w:fldChar w:fldCharType="end"/>
            </w:r>
            <w:r w:rsidRPr="005C5227">
              <w:rPr>
                <w:rFonts w:asciiTheme="minorHAnsi" w:hAnsiTheme="minorHAnsi"/>
              </w:rPr>
              <w:t xml:space="preserve"> within the Contractor and to </w:t>
            </w:r>
            <w:r>
              <w:rPr>
                <w:szCs w:val="22"/>
              </w:rPr>
              <w:fldChar w:fldCharType="begin">
                <w:ffData>
                  <w:name w:val="Text145"/>
                  <w:enabled/>
                  <w:calcOnExit w:val="0"/>
                  <w:textInput>
                    <w:default w:val="[insert Client contact]"/>
                  </w:textInput>
                </w:ffData>
              </w:fldChar>
            </w:r>
            <w:r>
              <w:rPr>
                <w:szCs w:val="22"/>
              </w:rPr>
              <w:instrText xml:space="preserve"> FORMTEXT </w:instrText>
            </w:r>
            <w:r>
              <w:rPr>
                <w:szCs w:val="22"/>
              </w:rPr>
            </w:r>
            <w:r>
              <w:rPr>
                <w:szCs w:val="22"/>
              </w:rPr>
              <w:fldChar w:fldCharType="separate"/>
            </w:r>
            <w:r>
              <w:rPr>
                <w:noProof/>
                <w:szCs w:val="22"/>
              </w:rPr>
              <w:t>[insert Client contact]</w:t>
            </w:r>
            <w:r>
              <w:rPr>
                <w:szCs w:val="22"/>
              </w:rPr>
              <w:fldChar w:fldCharType="end"/>
            </w:r>
            <w:r w:rsidRPr="005C5227">
              <w:rPr>
                <w:rFonts w:asciiTheme="minorHAnsi" w:hAnsiTheme="minorHAnsi"/>
              </w:rPr>
              <w:t xml:space="preserve"> within the C</w:t>
            </w:r>
            <w:r>
              <w:rPr>
                <w:rFonts w:asciiTheme="minorHAnsi" w:hAnsiTheme="minorHAnsi"/>
              </w:rPr>
              <w:t>lient</w:t>
            </w:r>
            <w:r w:rsidRPr="005C5227">
              <w:rPr>
                <w:rFonts w:asciiTheme="minorHAnsi" w:hAnsiTheme="minorHAnsi"/>
              </w:rPr>
              <w:t xml:space="preserve"> respectively.</w:t>
            </w:r>
          </w:p>
        </w:tc>
      </w:tr>
      <w:tr w:rsidR="006D342A" w:rsidRPr="00077ECD" w14:paraId="48EAFA55" w14:textId="77777777" w:rsidTr="003A41C8">
        <w:tc>
          <w:tcPr>
            <w:tcW w:w="778" w:type="dxa"/>
          </w:tcPr>
          <w:p w14:paraId="4155925B"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8509" w:type="dxa"/>
          </w:tcPr>
          <w:p w14:paraId="0ADC851A" w14:textId="77777777" w:rsidR="006D342A" w:rsidRPr="00077ECD" w:rsidRDefault="006D342A" w:rsidP="003A41C8">
            <w:pPr>
              <w:rPr>
                <w:rFonts w:asciiTheme="minorHAnsi" w:hAnsiTheme="minorHAnsi"/>
              </w:rPr>
            </w:pPr>
            <w:r w:rsidRPr="005C5227">
              <w:rPr>
                <w:rFonts w:asciiTheme="minorHAnsi" w:hAnsiTheme="minorHAnsi"/>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D342A" w:rsidRPr="00077ECD" w14:paraId="7950C99D" w14:textId="77777777" w:rsidTr="003A41C8">
        <w:tc>
          <w:tcPr>
            <w:tcW w:w="778" w:type="dxa"/>
          </w:tcPr>
          <w:p w14:paraId="79925815"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D.</w:t>
            </w:r>
          </w:p>
        </w:tc>
        <w:tc>
          <w:tcPr>
            <w:tcW w:w="8509" w:type="dxa"/>
          </w:tcPr>
          <w:p w14:paraId="7E4A0939" w14:textId="77777777" w:rsidR="006D342A" w:rsidRPr="00077ECD" w:rsidRDefault="006D342A" w:rsidP="003A41C8">
            <w:pPr>
              <w:rPr>
                <w:rFonts w:asciiTheme="minorHAnsi" w:hAnsiTheme="minorHAnsi"/>
              </w:rPr>
            </w:pPr>
            <w:r w:rsidRPr="005C5227">
              <w:rPr>
                <w:rFonts w:asciiTheme="minorHAnsi" w:hAnsiTheme="minorHAnsi"/>
              </w:rPr>
              <w:t>If the Parties are unable to agree on a mediator or if the mediator agreed upon is unable or unwilling to act, either Party may within twenty-one (21) days from the dat</w:t>
            </w:r>
            <w:r>
              <w:rPr>
                <w:rFonts w:asciiTheme="minorHAnsi" w:hAnsiTheme="minorHAnsi"/>
              </w:rPr>
              <w:t>e of the proposal to appoint a m</w:t>
            </w:r>
            <w:r w:rsidRPr="005C5227">
              <w:rPr>
                <w:rFonts w:asciiTheme="minorHAnsi" w:hAnsiTheme="minorHAnsi"/>
              </w:rPr>
              <w:t xml:space="preserve">ediator or within twenty-one (21) days of notice to either Party that the mediator is unable to act, apply to </w:t>
            </w:r>
            <w:r>
              <w:rPr>
                <w:szCs w:val="22"/>
              </w:rPr>
              <w:t xml:space="preserve">the Chairman of </w:t>
            </w:r>
            <w:r>
              <w:t>the Chartered Institute of Arbitrators, Irish Branch</w:t>
            </w:r>
            <w:r w:rsidRPr="00F23E3C">
              <w:rPr>
                <w:szCs w:val="22"/>
              </w:rPr>
              <w:t xml:space="preserve"> </w:t>
            </w:r>
            <w:r w:rsidRPr="005C5227">
              <w:rPr>
                <w:rFonts w:asciiTheme="minorHAnsi" w:hAnsiTheme="minorHAnsi"/>
              </w:rPr>
              <w:t>to appoint a mediator.</w:t>
            </w:r>
          </w:p>
        </w:tc>
      </w:tr>
      <w:tr w:rsidR="006D342A" w:rsidRPr="00077ECD" w14:paraId="79794BE0" w14:textId="77777777" w:rsidTr="003A41C8">
        <w:tc>
          <w:tcPr>
            <w:tcW w:w="778" w:type="dxa"/>
          </w:tcPr>
          <w:p w14:paraId="2B537A42"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E.</w:t>
            </w:r>
          </w:p>
        </w:tc>
        <w:tc>
          <w:tcPr>
            <w:tcW w:w="8509" w:type="dxa"/>
          </w:tcPr>
          <w:p w14:paraId="3C85F0F2" w14:textId="77777777" w:rsidR="006D342A" w:rsidRPr="00077ECD" w:rsidRDefault="006D342A" w:rsidP="003A41C8">
            <w:pPr>
              <w:rPr>
                <w:rFonts w:asciiTheme="minorHAnsi" w:hAnsiTheme="minorHAnsi"/>
              </w:rPr>
            </w:pPr>
            <w:r w:rsidRPr="005C5227">
              <w:rPr>
                <w:rFonts w:asciiTheme="minorHAnsi" w:hAnsiTheme="minorHAns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6D342A" w:rsidRPr="00077ECD" w14:paraId="49EC932C" w14:textId="77777777" w:rsidTr="003A41C8">
        <w:tc>
          <w:tcPr>
            <w:tcW w:w="778" w:type="dxa"/>
          </w:tcPr>
          <w:p w14:paraId="3D60DA05"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F.</w:t>
            </w:r>
          </w:p>
        </w:tc>
        <w:tc>
          <w:tcPr>
            <w:tcW w:w="8509" w:type="dxa"/>
          </w:tcPr>
          <w:p w14:paraId="4798BF38" w14:textId="77777777" w:rsidR="006D342A" w:rsidRPr="00077ECD" w:rsidRDefault="006D342A" w:rsidP="003A41C8">
            <w:pPr>
              <w:rPr>
                <w:rFonts w:asciiTheme="minorHAnsi" w:hAnsiTheme="minorHAnsi"/>
              </w:rPr>
            </w:pPr>
            <w:r w:rsidRPr="005C5227">
              <w:rPr>
                <w:rFonts w:asciiTheme="minorHAnsi" w:hAnsiTheme="minorHAnsi"/>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6D342A" w:rsidRPr="00077ECD" w14:paraId="4AB7839A" w14:textId="77777777" w:rsidTr="003A41C8">
        <w:tc>
          <w:tcPr>
            <w:tcW w:w="778" w:type="dxa"/>
          </w:tcPr>
          <w:p w14:paraId="13D6D1EF"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G.</w:t>
            </w:r>
          </w:p>
        </w:tc>
        <w:tc>
          <w:tcPr>
            <w:tcW w:w="8509" w:type="dxa"/>
          </w:tcPr>
          <w:p w14:paraId="33407439" w14:textId="77777777" w:rsidR="006D342A" w:rsidRPr="00077ECD" w:rsidRDefault="006D342A" w:rsidP="003A41C8">
            <w:pPr>
              <w:rPr>
                <w:rFonts w:asciiTheme="minorHAnsi" w:hAnsiTheme="minorHAnsi"/>
              </w:rPr>
            </w:pPr>
            <w:r w:rsidRPr="005C5227">
              <w:rPr>
                <w:rFonts w:asciiTheme="minorHAnsi" w:hAnsiTheme="minorHAnsi"/>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D407D10" w14:textId="77777777" w:rsidR="006D342A" w:rsidRPr="00077ECD" w:rsidRDefault="006D342A" w:rsidP="006D342A">
      <w:pPr>
        <w:pStyle w:val="Heading2"/>
        <w:keepNext w:val="0"/>
        <w:keepLines/>
        <w:spacing w:after="100"/>
        <w:ind w:firstLine="0"/>
        <w:rPr>
          <w:rFonts w:asciiTheme="minorHAnsi" w:hAnsiTheme="minorHAnsi"/>
        </w:rPr>
      </w:pPr>
      <w:r w:rsidRPr="005C5227">
        <w:rPr>
          <w:rFonts w:asciiTheme="minorHAnsi" w:hAnsiTheme="minorHAnsi"/>
        </w:rPr>
        <w:t>12.</w:t>
      </w:r>
      <w:r w:rsidRPr="005C5227">
        <w:rPr>
          <w:rFonts w:asciiTheme="minorHAnsi" w:hAnsiTheme="minorHAnsi"/>
        </w:rPr>
        <w:tab/>
        <w:t>Governing Law, Choice of Jurisdiction and Execution</w:t>
      </w:r>
    </w:p>
    <w:tbl>
      <w:tblPr>
        <w:tblW w:w="0" w:type="auto"/>
        <w:tblLook w:val="01E0" w:firstRow="1" w:lastRow="1" w:firstColumn="1" w:lastColumn="1" w:noHBand="0" w:noVBand="0"/>
      </w:tblPr>
      <w:tblGrid>
        <w:gridCol w:w="764"/>
        <w:gridCol w:w="8307"/>
      </w:tblGrid>
      <w:tr w:rsidR="006D342A" w:rsidRPr="00077ECD" w14:paraId="3A267683" w14:textId="77777777" w:rsidTr="003A41C8">
        <w:tc>
          <w:tcPr>
            <w:tcW w:w="828" w:type="dxa"/>
          </w:tcPr>
          <w:p w14:paraId="2E0AD203"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tcPr>
          <w:p w14:paraId="70279906" w14:textId="77777777" w:rsidR="006D342A" w:rsidRPr="00077ECD" w:rsidRDefault="006D342A" w:rsidP="003A41C8">
            <w:pPr>
              <w:rPr>
                <w:rFonts w:asciiTheme="minorHAnsi" w:hAnsiTheme="minorHAnsi"/>
              </w:rPr>
            </w:pPr>
            <w:r w:rsidRPr="005C5227">
              <w:rPr>
                <w:rFonts w:asciiTheme="minorHAnsi" w:hAnsiTheme="minorHAns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D342A" w:rsidRPr="00077ECD" w14:paraId="5944AB44" w14:textId="77777777" w:rsidTr="003A41C8">
        <w:tc>
          <w:tcPr>
            <w:tcW w:w="828" w:type="dxa"/>
          </w:tcPr>
          <w:p w14:paraId="709D58D4"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tcPr>
          <w:p w14:paraId="5F65A3AA" w14:textId="77777777" w:rsidR="006D342A" w:rsidRPr="00077ECD" w:rsidRDefault="006D342A" w:rsidP="003A41C8">
            <w:pPr>
              <w:rPr>
                <w:rFonts w:asciiTheme="minorHAnsi" w:hAnsiTheme="minorHAnsi"/>
              </w:rPr>
            </w:pPr>
            <w:r w:rsidRPr="005C5227">
              <w:rPr>
                <w:rFonts w:asciiTheme="minorHAnsi" w:hAnsiTheme="minorHAnsi"/>
              </w:rPr>
              <w:t>This Agreement shall be executed in duplicate and each copy of the Agreement shall be signed by all the Parties hereto. Each of the Parties to this Agreement confirms that this Agreement is executed by their duly authorised officers.</w:t>
            </w:r>
          </w:p>
        </w:tc>
      </w:tr>
    </w:tbl>
    <w:p w14:paraId="3A6B28DE" w14:textId="77777777" w:rsidR="006D342A" w:rsidRPr="00077ECD" w:rsidRDefault="006D342A" w:rsidP="006D342A">
      <w:pPr>
        <w:pStyle w:val="Heading2"/>
        <w:rPr>
          <w:rFonts w:asciiTheme="minorHAnsi" w:hAnsiTheme="minorHAnsi"/>
        </w:rPr>
      </w:pPr>
      <w:r w:rsidRPr="005C5227">
        <w:rPr>
          <w:rFonts w:asciiTheme="minorHAnsi" w:hAnsiTheme="minorHAnsi"/>
        </w:rPr>
        <w:lastRenderedPageBreak/>
        <w:t>13.</w:t>
      </w:r>
      <w:r w:rsidRPr="005C5227">
        <w:rPr>
          <w:rFonts w:asciiTheme="minorHAnsi" w:hAnsiTheme="minorHAnsi"/>
        </w:rPr>
        <w:tab/>
        <w:t xml:space="preserve">Notices </w:t>
      </w:r>
    </w:p>
    <w:tbl>
      <w:tblPr>
        <w:tblW w:w="0" w:type="auto"/>
        <w:tblLook w:val="01E0" w:firstRow="1" w:lastRow="1" w:firstColumn="1" w:lastColumn="1" w:noHBand="0" w:noVBand="0"/>
      </w:tblPr>
      <w:tblGrid>
        <w:gridCol w:w="758"/>
        <w:gridCol w:w="666"/>
        <w:gridCol w:w="7647"/>
      </w:tblGrid>
      <w:tr w:rsidR="006D342A" w:rsidRPr="00077ECD" w14:paraId="569BD17D" w14:textId="77777777" w:rsidTr="003A41C8">
        <w:tc>
          <w:tcPr>
            <w:tcW w:w="828" w:type="dxa"/>
          </w:tcPr>
          <w:p w14:paraId="3C0BAC55"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gridSpan w:val="2"/>
          </w:tcPr>
          <w:p w14:paraId="26DF10FF" w14:textId="77777777" w:rsidR="006D342A" w:rsidRPr="00077ECD" w:rsidRDefault="006D342A" w:rsidP="003A41C8">
            <w:pPr>
              <w:rPr>
                <w:rFonts w:asciiTheme="minorHAnsi" w:hAnsiTheme="minorHAnsi"/>
              </w:rPr>
            </w:pPr>
            <w:r w:rsidRPr="005C5227">
              <w:rPr>
                <w:rFonts w:asciiTheme="minorHAnsi" w:hAnsiTheme="minorHAns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6D342A" w:rsidRPr="00077ECD" w14:paraId="7787456D" w14:textId="77777777" w:rsidTr="003A41C8">
        <w:tc>
          <w:tcPr>
            <w:tcW w:w="828" w:type="dxa"/>
          </w:tcPr>
          <w:p w14:paraId="32C093DC"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gridSpan w:val="2"/>
          </w:tcPr>
          <w:p w14:paraId="20F52488" w14:textId="77777777" w:rsidR="006D342A" w:rsidRPr="00077ECD" w:rsidRDefault="006D342A" w:rsidP="003A41C8">
            <w:pPr>
              <w:rPr>
                <w:rFonts w:asciiTheme="minorHAnsi" w:hAnsiTheme="minorHAnsi"/>
              </w:rPr>
            </w:pPr>
            <w:r w:rsidRPr="005C5227">
              <w:rPr>
                <w:rFonts w:asciiTheme="minorHAnsi" w:hAnsiTheme="minorHAnsi"/>
              </w:rPr>
              <w:t>All notices shall be deemed to have been served as follows:</w:t>
            </w:r>
          </w:p>
        </w:tc>
      </w:tr>
      <w:tr w:rsidR="006D342A" w:rsidRPr="00077ECD" w14:paraId="20068EB0" w14:textId="77777777" w:rsidTr="003A41C8">
        <w:tc>
          <w:tcPr>
            <w:tcW w:w="828" w:type="dxa"/>
          </w:tcPr>
          <w:p w14:paraId="1B7F6681" w14:textId="77777777" w:rsidR="006D342A" w:rsidRPr="00077ECD" w:rsidRDefault="006D342A" w:rsidP="003A41C8">
            <w:pPr>
              <w:rPr>
                <w:rFonts w:asciiTheme="minorHAnsi" w:hAnsiTheme="minorHAnsi"/>
                <w:color w:val="0000FF"/>
              </w:rPr>
            </w:pPr>
          </w:p>
        </w:tc>
        <w:tc>
          <w:tcPr>
            <w:tcW w:w="720" w:type="dxa"/>
          </w:tcPr>
          <w:p w14:paraId="018C18BE" w14:textId="77777777" w:rsidR="006D342A" w:rsidRPr="00077ECD" w:rsidRDefault="006D342A" w:rsidP="003A41C8">
            <w:pPr>
              <w:rPr>
                <w:rFonts w:asciiTheme="minorHAnsi" w:hAnsiTheme="minorHAnsi"/>
              </w:rPr>
            </w:pPr>
            <w:r w:rsidRPr="005C5227">
              <w:rPr>
                <w:rFonts w:asciiTheme="minorHAnsi" w:hAnsiTheme="minorHAnsi"/>
              </w:rPr>
              <w:t>1.</w:t>
            </w:r>
          </w:p>
        </w:tc>
        <w:tc>
          <w:tcPr>
            <w:tcW w:w="8820" w:type="dxa"/>
          </w:tcPr>
          <w:p w14:paraId="769DD523" w14:textId="77777777" w:rsidR="006D342A" w:rsidRPr="00077ECD" w:rsidRDefault="006D342A" w:rsidP="003A41C8">
            <w:pPr>
              <w:rPr>
                <w:rFonts w:asciiTheme="minorHAnsi" w:hAnsiTheme="minorHAnsi"/>
              </w:rPr>
            </w:pPr>
            <w:r w:rsidRPr="005C5227">
              <w:rPr>
                <w:rFonts w:asciiTheme="minorHAnsi" w:hAnsiTheme="minorHAnsi"/>
              </w:rPr>
              <w:t>if personally delivered, at the time of delivery;</w:t>
            </w:r>
          </w:p>
        </w:tc>
      </w:tr>
      <w:tr w:rsidR="006D342A" w:rsidRPr="00077ECD" w14:paraId="75A77B1C" w14:textId="77777777" w:rsidTr="003A41C8">
        <w:tc>
          <w:tcPr>
            <w:tcW w:w="828" w:type="dxa"/>
          </w:tcPr>
          <w:p w14:paraId="369CB567" w14:textId="77777777" w:rsidR="006D342A" w:rsidRPr="00077ECD" w:rsidRDefault="006D342A" w:rsidP="003A41C8">
            <w:pPr>
              <w:rPr>
                <w:rFonts w:asciiTheme="minorHAnsi" w:hAnsiTheme="minorHAnsi"/>
                <w:color w:val="0000FF"/>
              </w:rPr>
            </w:pPr>
          </w:p>
        </w:tc>
        <w:tc>
          <w:tcPr>
            <w:tcW w:w="720" w:type="dxa"/>
          </w:tcPr>
          <w:p w14:paraId="34E8047D" w14:textId="77777777" w:rsidR="006D342A" w:rsidRPr="00077ECD" w:rsidRDefault="006D342A" w:rsidP="003A41C8">
            <w:pPr>
              <w:rPr>
                <w:rFonts w:asciiTheme="minorHAnsi" w:hAnsiTheme="minorHAnsi"/>
              </w:rPr>
            </w:pPr>
            <w:r w:rsidRPr="005C5227">
              <w:rPr>
                <w:rFonts w:asciiTheme="minorHAnsi" w:hAnsiTheme="minorHAnsi"/>
              </w:rPr>
              <w:t>2.</w:t>
            </w:r>
          </w:p>
        </w:tc>
        <w:tc>
          <w:tcPr>
            <w:tcW w:w="8820" w:type="dxa"/>
          </w:tcPr>
          <w:p w14:paraId="4401019B" w14:textId="77777777" w:rsidR="006D342A" w:rsidRPr="00077ECD" w:rsidRDefault="006D342A" w:rsidP="003A41C8">
            <w:pPr>
              <w:rPr>
                <w:rFonts w:asciiTheme="minorHAnsi" w:hAnsiTheme="minorHAnsi"/>
              </w:rPr>
            </w:pPr>
            <w:r w:rsidRPr="005C5227">
              <w:rPr>
                <w:rFonts w:asciiTheme="minorHAnsi" w:hAnsiTheme="minorHAnsi"/>
              </w:rPr>
              <w:t>if posted by registered post, at the expiration of 48 hours after the envelope containing the same was delivered into the custody of the postal authorities (and not returned undelivered); and</w:t>
            </w:r>
          </w:p>
        </w:tc>
      </w:tr>
      <w:tr w:rsidR="006D342A" w:rsidRPr="00077ECD" w14:paraId="342446B0" w14:textId="77777777" w:rsidTr="003A41C8">
        <w:tc>
          <w:tcPr>
            <w:tcW w:w="828" w:type="dxa"/>
          </w:tcPr>
          <w:p w14:paraId="352ADF47" w14:textId="77777777" w:rsidR="006D342A" w:rsidRPr="00077ECD" w:rsidRDefault="006D342A" w:rsidP="003A41C8">
            <w:pPr>
              <w:rPr>
                <w:rFonts w:asciiTheme="minorHAnsi" w:hAnsiTheme="minorHAnsi"/>
                <w:color w:val="0000FF"/>
              </w:rPr>
            </w:pPr>
          </w:p>
        </w:tc>
        <w:tc>
          <w:tcPr>
            <w:tcW w:w="720" w:type="dxa"/>
          </w:tcPr>
          <w:p w14:paraId="48C4753E" w14:textId="77777777" w:rsidR="006D342A" w:rsidRPr="00077ECD" w:rsidRDefault="006D342A" w:rsidP="003A41C8">
            <w:pPr>
              <w:rPr>
                <w:rFonts w:asciiTheme="minorHAnsi" w:hAnsiTheme="minorHAnsi"/>
              </w:rPr>
            </w:pPr>
            <w:r w:rsidRPr="005C5227">
              <w:rPr>
                <w:rFonts w:asciiTheme="minorHAnsi" w:hAnsiTheme="minorHAnsi"/>
              </w:rPr>
              <w:t>3.</w:t>
            </w:r>
          </w:p>
        </w:tc>
        <w:tc>
          <w:tcPr>
            <w:tcW w:w="8820" w:type="dxa"/>
          </w:tcPr>
          <w:p w14:paraId="33D2AC2F" w14:textId="77777777" w:rsidR="006D342A" w:rsidRPr="00077ECD" w:rsidRDefault="006D342A" w:rsidP="003A41C8">
            <w:pPr>
              <w:rPr>
                <w:rFonts w:asciiTheme="minorHAnsi" w:hAnsiTheme="minorHAnsi"/>
              </w:rPr>
            </w:pPr>
            <w:r w:rsidRPr="005C5227">
              <w:rPr>
                <w:rFonts w:asciiTheme="minorHAnsi" w:hAnsiTheme="minorHAnsi"/>
              </w:rPr>
              <w:t>if communicated by email, on the next calendar day following transmission.</w:t>
            </w:r>
          </w:p>
        </w:tc>
      </w:tr>
    </w:tbl>
    <w:p w14:paraId="6EB8AFF1" w14:textId="77777777" w:rsidR="006D342A" w:rsidRPr="00077ECD" w:rsidRDefault="006D342A" w:rsidP="006D342A">
      <w:pPr>
        <w:pStyle w:val="Heading2"/>
        <w:rPr>
          <w:rFonts w:asciiTheme="minorHAnsi" w:hAnsiTheme="minorHAnsi"/>
        </w:rPr>
      </w:pPr>
      <w:r w:rsidRPr="005C5227">
        <w:rPr>
          <w:rFonts w:asciiTheme="minorHAnsi" w:hAnsiTheme="minorHAnsi"/>
        </w:rPr>
        <w:t>14.</w:t>
      </w:r>
      <w:r w:rsidRPr="005C5227">
        <w:rPr>
          <w:rFonts w:asciiTheme="minorHAnsi" w:hAnsiTheme="minorHAnsi"/>
        </w:rPr>
        <w:tab/>
        <w:t>Assignment and Subcontract</w:t>
      </w:r>
    </w:p>
    <w:p w14:paraId="3E42A0DE" w14:textId="77777777" w:rsidR="006D342A" w:rsidRDefault="006D342A" w:rsidP="006D342A">
      <w:pPr>
        <w:ind w:left="720" w:hanging="720"/>
        <w:rPr>
          <w:rFonts w:asciiTheme="minorHAnsi" w:hAnsiTheme="minorHAnsi"/>
        </w:rPr>
      </w:pPr>
      <w:r>
        <w:rPr>
          <w:rFonts w:asciiTheme="minorHAnsi" w:hAnsiTheme="minorHAnsi"/>
        </w:rPr>
        <w:t>A.</w:t>
      </w:r>
      <w:r>
        <w:rPr>
          <w:rFonts w:asciiTheme="minorHAnsi" w:hAnsiTheme="minorHAnsi"/>
        </w:rPr>
        <w:tab/>
      </w:r>
      <w:r w:rsidRPr="005C5227">
        <w:rPr>
          <w:rFonts w:asciiTheme="minorHAnsi" w:hAnsiTheme="minorHAnsi"/>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D224948" w14:textId="77777777" w:rsidR="006D342A" w:rsidRPr="00AE1A44" w:rsidRDefault="006D342A" w:rsidP="006D342A">
      <w:pPr>
        <w:ind w:left="720" w:hanging="720"/>
      </w:pPr>
      <w:r>
        <w:rPr>
          <w:rFonts w:asciiTheme="minorHAnsi" w:hAnsiTheme="minorHAnsi"/>
        </w:rPr>
        <w:t>B.</w:t>
      </w:r>
      <w:r>
        <w:rPr>
          <w:rFonts w:asciiTheme="minorHAnsi" w:hAnsiTheme="minorHAnsi"/>
        </w:rPr>
        <w:tab/>
      </w:r>
      <w:r w:rsidRPr="00EE54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 xml:space="preserve"> </w:t>
      </w:r>
      <w:r w:rsidRPr="005559D9">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t>
      </w:r>
      <w:r>
        <w:rPr>
          <w:szCs w:val="22"/>
        </w:rPr>
        <w:t>which the person is established</w:t>
      </w:r>
      <w:r w:rsidRPr="00EE541C">
        <w:rPr>
          <w:szCs w:val="22"/>
        </w:rPr>
        <w:t>.</w:t>
      </w:r>
    </w:p>
    <w:p w14:paraId="47620075" w14:textId="77777777" w:rsidR="006D342A" w:rsidRPr="00077ECD" w:rsidRDefault="006D342A" w:rsidP="006D342A">
      <w:pPr>
        <w:pStyle w:val="Heading2"/>
        <w:spacing w:before="200" w:after="60"/>
        <w:rPr>
          <w:rFonts w:asciiTheme="minorHAnsi" w:hAnsiTheme="minorHAnsi"/>
        </w:rPr>
      </w:pPr>
      <w:r w:rsidRPr="005C5227">
        <w:rPr>
          <w:rFonts w:asciiTheme="minorHAnsi" w:hAnsiTheme="minorHAnsi"/>
        </w:rPr>
        <w:t>15.</w:t>
      </w:r>
      <w:r w:rsidRPr="005C5227">
        <w:rPr>
          <w:rFonts w:asciiTheme="minorHAnsi" w:hAnsiTheme="minorHAnsi"/>
        </w:rPr>
        <w:tab/>
        <w:t>Entire Agreement</w:t>
      </w:r>
    </w:p>
    <w:p w14:paraId="15B87647" w14:textId="77777777" w:rsidR="006D342A" w:rsidRPr="00077ECD" w:rsidRDefault="006D342A" w:rsidP="006D342A">
      <w:pPr>
        <w:rPr>
          <w:rFonts w:asciiTheme="minorHAnsi" w:hAnsiTheme="minorHAnsi"/>
        </w:rPr>
      </w:pPr>
      <w:r w:rsidRPr="005C5227">
        <w:rPr>
          <w:rFonts w:asciiTheme="minorHAnsi" w:hAnsiTheme="minorHAnsi"/>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9E393D" w14:textId="77777777" w:rsidR="006D342A" w:rsidRPr="00077ECD" w:rsidRDefault="006D342A" w:rsidP="006D342A">
      <w:pPr>
        <w:pStyle w:val="Heading2"/>
        <w:spacing w:before="180" w:after="60"/>
        <w:rPr>
          <w:rFonts w:asciiTheme="minorHAnsi" w:hAnsiTheme="minorHAnsi"/>
        </w:rPr>
      </w:pPr>
      <w:r w:rsidRPr="005C5227">
        <w:rPr>
          <w:rFonts w:asciiTheme="minorHAnsi" w:hAnsiTheme="minorHAnsi"/>
        </w:rPr>
        <w:t>16.</w:t>
      </w:r>
      <w:r w:rsidRPr="005C5227">
        <w:rPr>
          <w:rFonts w:asciiTheme="minorHAnsi" w:hAnsiTheme="minorHAnsi"/>
        </w:rPr>
        <w:tab/>
        <w:t xml:space="preserve">Severability </w:t>
      </w:r>
    </w:p>
    <w:p w14:paraId="3106C2E3" w14:textId="77777777" w:rsidR="006D342A" w:rsidRPr="00077ECD" w:rsidRDefault="006D342A" w:rsidP="006D342A">
      <w:pPr>
        <w:rPr>
          <w:rFonts w:asciiTheme="minorHAnsi" w:hAnsiTheme="minorHAnsi"/>
        </w:rPr>
      </w:pPr>
      <w:r w:rsidRPr="005C5227">
        <w:rPr>
          <w:rFonts w:asciiTheme="minorHAnsi" w:hAnsiTheme="minorHAnsi"/>
        </w:rPr>
        <w:t xml:space="preserve">If any term or provision herein is found to be illegal or unenforceable for any reason, then such term or provision shall be deemed severed and all other terms and provisions shall remain in full force and effect. </w:t>
      </w:r>
    </w:p>
    <w:p w14:paraId="6B6F3D41" w14:textId="77777777" w:rsidR="006D342A" w:rsidRPr="00077ECD" w:rsidRDefault="006D342A" w:rsidP="006D342A">
      <w:pPr>
        <w:pStyle w:val="Heading2"/>
        <w:spacing w:before="180" w:after="60"/>
        <w:rPr>
          <w:rFonts w:asciiTheme="minorHAnsi" w:hAnsiTheme="minorHAnsi"/>
        </w:rPr>
      </w:pPr>
      <w:r w:rsidRPr="005C5227">
        <w:rPr>
          <w:rFonts w:asciiTheme="minorHAnsi" w:hAnsiTheme="minorHAnsi"/>
        </w:rPr>
        <w:t>17.</w:t>
      </w:r>
      <w:r w:rsidRPr="005C5227">
        <w:rPr>
          <w:rFonts w:asciiTheme="minorHAnsi" w:hAnsiTheme="minorHAnsi"/>
        </w:rPr>
        <w:tab/>
        <w:t>Waiver</w:t>
      </w:r>
    </w:p>
    <w:p w14:paraId="258DC8B2" w14:textId="77777777" w:rsidR="006D342A" w:rsidRPr="00077ECD" w:rsidRDefault="006D342A" w:rsidP="006D342A">
      <w:pPr>
        <w:rPr>
          <w:rFonts w:asciiTheme="minorHAnsi" w:hAnsiTheme="minorHAnsi"/>
        </w:rPr>
      </w:pPr>
      <w:r w:rsidRPr="005C5227">
        <w:rPr>
          <w:rFonts w:asciiTheme="minorHAnsi" w:hAnsiTheme="minorHAnsi"/>
        </w:rPr>
        <w:t>No failure or delay by either Party to exercise any right, power or remedy shall operate as a waiver of it, nor shall any partial exercise preclude further exercise of same or some other right, power or remedy.</w:t>
      </w:r>
    </w:p>
    <w:p w14:paraId="4B5925A9" w14:textId="77777777" w:rsidR="006D342A" w:rsidRPr="00077ECD" w:rsidRDefault="006D342A" w:rsidP="006D342A">
      <w:pPr>
        <w:pStyle w:val="Heading2"/>
        <w:spacing w:before="180" w:after="60"/>
        <w:rPr>
          <w:rFonts w:asciiTheme="minorHAnsi" w:hAnsiTheme="minorHAnsi"/>
        </w:rPr>
      </w:pPr>
      <w:r w:rsidRPr="005C5227">
        <w:rPr>
          <w:rFonts w:asciiTheme="minorHAnsi" w:hAnsiTheme="minorHAnsi"/>
        </w:rPr>
        <w:lastRenderedPageBreak/>
        <w:t>18.</w:t>
      </w:r>
      <w:r w:rsidRPr="005C5227">
        <w:rPr>
          <w:rFonts w:asciiTheme="minorHAnsi" w:hAnsiTheme="minorHAnsi"/>
        </w:rPr>
        <w:tab/>
        <w:t>Non-exclusivity</w:t>
      </w:r>
    </w:p>
    <w:p w14:paraId="3606ABCC" w14:textId="77777777" w:rsidR="006D342A" w:rsidRPr="00077ECD" w:rsidRDefault="006D342A" w:rsidP="006D342A">
      <w:pPr>
        <w:rPr>
          <w:rFonts w:asciiTheme="minorHAnsi" w:hAnsiTheme="minorHAnsi"/>
        </w:rPr>
      </w:pPr>
      <w:r w:rsidRPr="005C5227">
        <w:rPr>
          <w:rFonts w:asciiTheme="minorHAnsi" w:hAnsiTheme="minorHAnsi"/>
        </w:rPr>
        <w:t>Nothing in this Agreement shall preclude the Client from purchasing services (or Services) from a third party at any time during the currency of the Agreement.</w:t>
      </w:r>
    </w:p>
    <w:p w14:paraId="38F97E10" w14:textId="77777777" w:rsidR="006D342A" w:rsidRPr="00077ECD" w:rsidRDefault="006D342A" w:rsidP="006D342A">
      <w:pPr>
        <w:pStyle w:val="Heading2"/>
        <w:spacing w:before="180" w:after="60"/>
        <w:rPr>
          <w:rFonts w:asciiTheme="minorHAnsi" w:hAnsiTheme="minorHAnsi"/>
        </w:rPr>
      </w:pPr>
      <w:r w:rsidRPr="005C5227">
        <w:rPr>
          <w:rFonts w:asciiTheme="minorHAnsi" w:hAnsiTheme="minorHAnsi"/>
        </w:rPr>
        <w:t>19.</w:t>
      </w:r>
      <w:r w:rsidRPr="005C5227">
        <w:rPr>
          <w:rFonts w:asciiTheme="minorHAnsi" w:hAnsiTheme="minorHAnsi"/>
        </w:rPr>
        <w:tab/>
        <w:t>Media</w:t>
      </w:r>
    </w:p>
    <w:p w14:paraId="5665F431" w14:textId="77777777" w:rsidR="006D342A" w:rsidRPr="00077ECD" w:rsidRDefault="006D342A" w:rsidP="006D342A">
      <w:pPr>
        <w:rPr>
          <w:rFonts w:asciiTheme="minorHAnsi" w:hAnsiTheme="minorHAnsi"/>
        </w:rPr>
      </w:pPr>
      <w:r w:rsidRPr="005C5227">
        <w:rPr>
          <w:rFonts w:asciiTheme="minorHAnsi" w:hAnsiTheme="minorHAnsi"/>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055E77A" w14:textId="77777777" w:rsidR="006D342A" w:rsidRPr="00077ECD" w:rsidRDefault="006D342A" w:rsidP="006D342A">
      <w:pPr>
        <w:pStyle w:val="Heading2"/>
        <w:spacing w:before="180" w:after="60"/>
        <w:rPr>
          <w:rFonts w:asciiTheme="minorHAnsi" w:hAnsiTheme="minorHAnsi"/>
        </w:rPr>
      </w:pPr>
      <w:r w:rsidRPr="005C5227">
        <w:rPr>
          <w:rFonts w:asciiTheme="minorHAnsi" w:hAnsiTheme="minorHAnsi"/>
        </w:rPr>
        <w:t>20.</w:t>
      </w:r>
      <w:r w:rsidRPr="005C5227">
        <w:rPr>
          <w:rFonts w:asciiTheme="minorHAnsi" w:hAnsiTheme="minorHAnsi"/>
        </w:rPr>
        <w:tab/>
        <w:t>Conflicts, Registrable Interests and Corrupt Gifts</w:t>
      </w:r>
    </w:p>
    <w:tbl>
      <w:tblPr>
        <w:tblW w:w="0" w:type="auto"/>
        <w:tblLook w:val="01E0" w:firstRow="1" w:lastRow="1" w:firstColumn="1" w:lastColumn="1" w:noHBand="0" w:noVBand="0"/>
      </w:tblPr>
      <w:tblGrid>
        <w:gridCol w:w="762"/>
        <w:gridCol w:w="8309"/>
      </w:tblGrid>
      <w:tr w:rsidR="006D342A" w:rsidRPr="00077ECD" w14:paraId="5DE1180F" w14:textId="77777777" w:rsidTr="003A41C8">
        <w:tc>
          <w:tcPr>
            <w:tcW w:w="828" w:type="dxa"/>
          </w:tcPr>
          <w:p w14:paraId="1A9DE779"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9540" w:type="dxa"/>
          </w:tcPr>
          <w:p w14:paraId="36C5D09E" w14:textId="77777777" w:rsidR="006D342A" w:rsidRPr="00077ECD" w:rsidRDefault="006D342A" w:rsidP="003A41C8">
            <w:pPr>
              <w:rPr>
                <w:rFonts w:asciiTheme="minorHAnsi" w:hAnsiTheme="minorHAnsi"/>
              </w:rPr>
            </w:pPr>
            <w:r w:rsidRPr="005C5227">
              <w:rPr>
                <w:rFonts w:asciiTheme="minorHAnsi" w:hAnsiTheme="minorHAnsi"/>
              </w:rPr>
              <w:t>The Contractor confirms that it has carried out a conflicts of interest check and is satisfied that</w:t>
            </w:r>
            <w:r>
              <w:rPr>
                <w:rFonts w:asciiTheme="minorHAnsi" w:hAnsiTheme="minorHAnsi"/>
              </w:rPr>
              <w:t xml:space="preserve"> </w:t>
            </w:r>
            <w:r>
              <w:rPr>
                <w:szCs w:val="22"/>
              </w:rPr>
              <w:t xml:space="preserve">neither </w:t>
            </w:r>
            <w:r w:rsidRPr="00514373">
              <w:rPr>
                <w:szCs w:val="22"/>
              </w:rPr>
              <w:t xml:space="preserve">it </w:t>
            </w:r>
            <w:r w:rsidRPr="00DF527E">
              <w:rPr>
                <w:szCs w:val="22"/>
              </w:rPr>
              <w:t xml:space="preserve">nor any Subcontractor </w:t>
            </w:r>
            <w:r>
              <w:rPr>
                <w:szCs w:val="22"/>
              </w:rPr>
              <w:t>n</w:t>
            </w:r>
            <w:r w:rsidRPr="00DF527E">
              <w:rPr>
                <w:szCs w:val="22"/>
              </w:rPr>
              <w:t xml:space="preserve">or agent as the case may be </w:t>
            </w:r>
            <w:r w:rsidRPr="005C5227">
              <w:rPr>
                <w:rFonts w:asciiTheme="minorHAnsi" w:hAnsiTheme="minorHAnsi"/>
              </w:rPr>
              <w:t xml:space="preserve">has </w:t>
            </w:r>
            <w:r>
              <w:rPr>
                <w:rFonts w:asciiTheme="minorHAnsi" w:hAnsiTheme="minorHAnsi"/>
              </w:rPr>
              <w:t>any</w:t>
            </w:r>
            <w:r w:rsidRPr="005C5227">
              <w:rPr>
                <w:rFonts w:asciiTheme="minorHAnsi" w:hAnsiTheme="minorHAnsi"/>
              </w:rPr>
              <w:t xml:space="preserve"> conflicts in relation to the Services and its obligations undertaken under this Agreement. The Contractor hereby undertakes to </w:t>
            </w:r>
            <w:r>
              <w:rPr>
                <w:rFonts w:asciiTheme="minorHAnsi" w:hAnsiTheme="minorHAnsi"/>
              </w:rPr>
              <w:t>notify</w:t>
            </w:r>
            <w:r w:rsidRPr="005C5227">
              <w:rPr>
                <w:rFonts w:asciiTheme="minorHAnsi" w:hAnsiTheme="minorHAnsi"/>
              </w:rPr>
              <w:t xml:space="preserve"> the Client </w:t>
            </w:r>
            <w:r>
              <w:rPr>
                <w:rFonts w:asciiTheme="minorHAnsi" w:hAnsiTheme="minorHAnsi"/>
              </w:rPr>
              <w:t>immediately</w:t>
            </w:r>
            <w:r w:rsidRPr="005C5227">
              <w:rPr>
                <w:rFonts w:asciiTheme="minorHAnsi" w:hAnsiTheme="minorHAnsi"/>
              </w:rPr>
              <w:t xml:space="preserve"> should any conflict or potential conflict of interest come to its attention during the currency of this Agreement and to comply with the Client’s directions in respect thereof. </w:t>
            </w:r>
            <w:r>
              <w:rPr>
                <w:szCs w:val="22"/>
              </w:rPr>
              <w:t>In the event of such notification, the Client shall have the right (in addition to any other rights which it has at law) to terminate this Agreement immediately and without liability for compensation or damages.</w:t>
            </w:r>
          </w:p>
        </w:tc>
      </w:tr>
      <w:tr w:rsidR="006D342A" w:rsidRPr="00077ECD" w14:paraId="2D48CA06" w14:textId="77777777" w:rsidTr="003A41C8">
        <w:tc>
          <w:tcPr>
            <w:tcW w:w="828" w:type="dxa"/>
          </w:tcPr>
          <w:p w14:paraId="1F64EF69"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B.</w:t>
            </w:r>
          </w:p>
        </w:tc>
        <w:tc>
          <w:tcPr>
            <w:tcW w:w="9540" w:type="dxa"/>
          </w:tcPr>
          <w:p w14:paraId="7E416190" w14:textId="77777777" w:rsidR="006D342A" w:rsidRPr="00077ECD" w:rsidRDefault="006D342A" w:rsidP="003A41C8">
            <w:pPr>
              <w:rPr>
                <w:rFonts w:asciiTheme="minorHAnsi" w:hAnsiTheme="minorHAnsi"/>
              </w:rPr>
            </w:pPr>
            <w:r w:rsidRPr="005C5227">
              <w:rPr>
                <w:rFonts w:asciiTheme="minorHAnsi" w:hAnsiTheme="minorHAnsi"/>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rPr>
                <w:rFonts w:asciiTheme="minorHAnsi" w:hAnsiTheme="minorHAnsi"/>
              </w:rPr>
              <w:t xml:space="preserve"> </w:t>
            </w:r>
            <w:r w:rsidRPr="005C5227">
              <w:rPr>
                <w:rFonts w:asciiTheme="minorHAnsi" w:hAnsiTheme="minorHAnsi"/>
              </w:rPr>
              <w:t xml:space="preserve">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5C5227">
              <w:rPr>
                <w:rFonts w:asciiTheme="minorHAnsi" w:hAnsiTheme="minorHAnsi"/>
              </w:rPr>
              <w:t>The terms “registrable interest” and “relative” shall be interpreted as per section 2 of the Ethics in Public Office Act, 1995 (as amended) a copy of which is available on request.</w:t>
            </w:r>
          </w:p>
        </w:tc>
      </w:tr>
      <w:tr w:rsidR="006D342A" w:rsidRPr="00077ECD" w14:paraId="208B88CB" w14:textId="77777777" w:rsidTr="003A41C8">
        <w:tc>
          <w:tcPr>
            <w:tcW w:w="828" w:type="dxa"/>
          </w:tcPr>
          <w:p w14:paraId="5C7B13A2"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C.</w:t>
            </w:r>
          </w:p>
        </w:tc>
        <w:tc>
          <w:tcPr>
            <w:tcW w:w="9540" w:type="dxa"/>
          </w:tcPr>
          <w:p w14:paraId="78AD0451" w14:textId="77777777" w:rsidR="006D342A" w:rsidRPr="00077ECD" w:rsidRDefault="006D342A" w:rsidP="003A41C8">
            <w:pPr>
              <w:rPr>
                <w:rFonts w:asciiTheme="minorHAnsi" w:hAnsiTheme="minorHAnsi"/>
              </w:rPr>
            </w:pPr>
            <w:r w:rsidRPr="005C5227">
              <w:rPr>
                <w:rFonts w:asciiTheme="minorHAnsi" w:hAnsiTheme="minorHAnsi"/>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w:t>
            </w:r>
            <w:r w:rsidRPr="003806D2">
              <w:rPr>
                <w:rFonts w:asciiTheme="minorHAnsi" w:hAnsiTheme="minorHAnsi"/>
              </w:rPr>
              <w:t xml:space="preserve">the Criminal Justice (Corruption Offences) Act 2018 </w:t>
            </w:r>
            <w:r w:rsidRPr="005C5227">
              <w:rPr>
                <w:rFonts w:asciiTheme="minorHAnsi" w:hAnsiTheme="minorHAnsi"/>
              </w:rPr>
              <w:t xml:space="preserve">shall entitle the Client to terminate this Agreement </w:t>
            </w:r>
            <w:r w:rsidRPr="003806D2">
              <w:rPr>
                <w:rFonts w:asciiTheme="minorHAnsi" w:hAnsiTheme="minorHAnsi"/>
              </w:rPr>
              <w:t>immediately and without</w:t>
            </w:r>
            <w:r>
              <w:rPr>
                <w:szCs w:val="22"/>
              </w:rPr>
              <w:t xml:space="preserve"> liability for compensation or damages</w:t>
            </w:r>
            <w:r w:rsidRPr="00514373">
              <w:rPr>
                <w:szCs w:val="22"/>
              </w:rPr>
              <w:t xml:space="preserve"> </w:t>
            </w:r>
            <w:r w:rsidRPr="005C5227">
              <w:rPr>
                <w:rFonts w:asciiTheme="minorHAnsi" w:hAnsiTheme="minorHAnsi"/>
              </w:rPr>
              <w:t>and to recover the amount of any loss resulting from such cancellation, including but not limited to recovery from the Contractor of the amount or value of any such gift, consideration or commission.</w:t>
            </w:r>
          </w:p>
        </w:tc>
      </w:tr>
    </w:tbl>
    <w:p w14:paraId="240BA6D8" w14:textId="77777777" w:rsidR="006D342A" w:rsidRPr="00077ECD" w:rsidRDefault="006D342A" w:rsidP="006D342A">
      <w:pPr>
        <w:pStyle w:val="Heading2"/>
        <w:spacing w:before="180" w:after="60"/>
        <w:rPr>
          <w:rFonts w:asciiTheme="minorHAnsi" w:hAnsiTheme="minorHAnsi"/>
        </w:rPr>
      </w:pPr>
      <w:r w:rsidRPr="005C5227">
        <w:rPr>
          <w:rFonts w:asciiTheme="minorHAnsi" w:hAnsiTheme="minorHAnsi"/>
        </w:rPr>
        <w:t>21.</w:t>
      </w:r>
      <w:r w:rsidRPr="005C5227">
        <w:rPr>
          <w:rFonts w:asciiTheme="minorHAnsi" w:hAnsiTheme="minorHAnsi"/>
        </w:rPr>
        <w:tab/>
        <w:t>Access to Premises</w:t>
      </w:r>
    </w:p>
    <w:tbl>
      <w:tblPr>
        <w:tblW w:w="5000" w:type="pct"/>
        <w:tblLook w:val="01E0" w:firstRow="1" w:lastRow="1" w:firstColumn="1" w:lastColumn="1" w:noHBand="0" w:noVBand="0"/>
      </w:tblPr>
      <w:tblGrid>
        <w:gridCol w:w="764"/>
        <w:gridCol w:w="8307"/>
      </w:tblGrid>
      <w:tr w:rsidR="006D342A" w:rsidRPr="00077ECD" w14:paraId="1BD29D5C" w14:textId="77777777" w:rsidTr="003A41C8">
        <w:tc>
          <w:tcPr>
            <w:tcW w:w="421" w:type="pct"/>
          </w:tcPr>
          <w:p w14:paraId="6E0C70CD" w14:textId="77777777" w:rsidR="006D342A" w:rsidRPr="00077ECD" w:rsidRDefault="006D342A" w:rsidP="003A41C8">
            <w:pPr>
              <w:rPr>
                <w:rFonts w:asciiTheme="minorHAnsi" w:hAnsiTheme="minorHAnsi"/>
                <w:color w:val="0000FF"/>
              </w:rPr>
            </w:pPr>
            <w:r w:rsidRPr="005C5227">
              <w:rPr>
                <w:rFonts w:asciiTheme="minorHAnsi" w:hAnsiTheme="minorHAnsi"/>
                <w:color w:val="0000FF"/>
              </w:rPr>
              <w:t>A.</w:t>
            </w:r>
          </w:p>
        </w:tc>
        <w:tc>
          <w:tcPr>
            <w:tcW w:w="4579" w:type="pct"/>
          </w:tcPr>
          <w:p w14:paraId="6E505B7C" w14:textId="77777777" w:rsidR="006D342A" w:rsidRPr="00077ECD" w:rsidRDefault="006D342A" w:rsidP="003A41C8">
            <w:pPr>
              <w:rPr>
                <w:rFonts w:asciiTheme="minorHAnsi" w:hAnsiTheme="minorHAnsi"/>
              </w:rPr>
            </w:pPr>
            <w:r w:rsidRPr="005C5227">
              <w:rPr>
                <w:rFonts w:asciiTheme="minorHAnsi" w:hAnsiTheme="minorHAnsi"/>
              </w:rP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w:t>
            </w:r>
            <w:r w:rsidRPr="005C5227">
              <w:rPr>
                <w:rFonts w:asciiTheme="minorHAnsi" w:hAnsiTheme="minorHAnsi"/>
              </w:rPr>
              <w:lastRenderedPageBreak/>
              <w:t>performing its obligations under this Agreement. The Contractor shall have use of such premises as licensee and shall vacate the same on completion, termination or abandonment of this Agreement.</w:t>
            </w:r>
          </w:p>
        </w:tc>
      </w:tr>
      <w:tr w:rsidR="006D342A" w:rsidRPr="00077ECD" w14:paraId="1136083D" w14:textId="77777777" w:rsidTr="003A41C8">
        <w:tc>
          <w:tcPr>
            <w:tcW w:w="421" w:type="pct"/>
          </w:tcPr>
          <w:p w14:paraId="79EB88E4" w14:textId="77777777" w:rsidR="006D342A" w:rsidRPr="00077ECD" w:rsidRDefault="006D342A" w:rsidP="003A41C8">
            <w:pPr>
              <w:rPr>
                <w:rFonts w:asciiTheme="minorHAnsi" w:hAnsiTheme="minorHAnsi"/>
                <w:color w:val="0000FF"/>
              </w:rPr>
            </w:pPr>
            <w:r w:rsidRPr="005C5227">
              <w:rPr>
                <w:rFonts w:asciiTheme="minorHAnsi" w:hAnsiTheme="minorHAnsi"/>
                <w:color w:val="0000FF"/>
              </w:rPr>
              <w:lastRenderedPageBreak/>
              <w:t>B.</w:t>
            </w:r>
          </w:p>
        </w:tc>
        <w:tc>
          <w:tcPr>
            <w:tcW w:w="4579" w:type="pct"/>
          </w:tcPr>
          <w:p w14:paraId="5BEF950D" w14:textId="77777777" w:rsidR="006D342A" w:rsidRPr="00077ECD" w:rsidRDefault="006D342A" w:rsidP="003A41C8">
            <w:pPr>
              <w:rPr>
                <w:rFonts w:asciiTheme="minorHAnsi" w:hAnsiTheme="minorHAnsi"/>
              </w:rPr>
            </w:pPr>
            <w:r w:rsidRPr="005C5227">
              <w:rPr>
                <w:rFonts w:asciiTheme="minorHAnsi" w:hAnsiTheme="minorHAnsi"/>
              </w:rPr>
              <w:t>The Contractor shall upon reasonable notice by the Client allow the Client access to its premises (including the premises of any Subcontractor or agent) where the Services are being performed for the Client under this Agreement.</w:t>
            </w:r>
          </w:p>
        </w:tc>
      </w:tr>
    </w:tbl>
    <w:p w14:paraId="60E6D0F1" w14:textId="77777777" w:rsidR="006D342A" w:rsidRPr="00077ECD" w:rsidRDefault="006D342A" w:rsidP="006D342A">
      <w:pPr>
        <w:pStyle w:val="Heading2"/>
        <w:tabs>
          <w:tab w:val="left" w:pos="2169"/>
        </w:tabs>
        <w:ind w:firstLine="0"/>
        <w:rPr>
          <w:rFonts w:asciiTheme="minorHAnsi" w:hAnsiTheme="minorHAnsi"/>
        </w:rPr>
      </w:pPr>
      <w:r w:rsidRPr="005C5227">
        <w:rPr>
          <w:rFonts w:asciiTheme="minorHAnsi" w:hAnsiTheme="minorHAnsi"/>
        </w:rPr>
        <w:t>22.</w:t>
      </w:r>
      <w:r w:rsidRPr="005C5227">
        <w:rPr>
          <w:rFonts w:asciiTheme="minorHAnsi" w:hAnsiTheme="minorHAnsi"/>
        </w:rPr>
        <w:tab/>
        <w:t>Equipment</w:t>
      </w:r>
      <w:r w:rsidRPr="005C5227">
        <w:rPr>
          <w:rFonts w:asciiTheme="minorHAnsi" w:hAnsiTheme="minorHAnsi"/>
        </w:rPr>
        <w:tab/>
      </w:r>
    </w:p>
    <w:tbl>
      <w:tblPr>
        <w:tblW w:w="5000" w:type="pct"/>
        <w:tblLook w:val="01E0" w:firstRow="1" w:lastRow="1" w:firstColumn="1" w:lastColumn="1" w:noHBand="0" w:noVBand="0"/>
      </w:tblPr>
      <w:tblGrid>
        <w:gridCol w:w="562"/>
        <w:gridCol w:w="8509"/>
      </w:tblGrid>
      <w:tr w:rsidR="006D342A" w:rsidRPr="00077ECD" w14:paraId="119BB0A0" w14:textId="77777777" w:rsidTr="003A41C8">
        <w:tc>
          <w:tcPr>
            <w:tcW w:w="310" w:type="pct"/>
          </w:tcPr>
          <w:p w14:paraId="11EAA404"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A.</w:t>
            </w:r>
          </w:p>
        </w:tc>
        <w:tc>
          <w:tcPr>
            <w:tcW w:w="4690" w:type="pct"/>
          </w:tcPr>
          <w:p w14:paraId="71A2E798" w14:textId="77777777" w:rsidR="006D342A" w:rsidRPr="00077ECD" w:rsidRDefault="006D342A" w:rsidP="003A41C8">
            <w:pPr>
              <w:rPr>
                <w:rFonts w:asciiTheme="minorHAnsi" w:hAnsiTheme="minorHAnsi"/>
              </w:rPr>
            </w:pPr>
            <w:r w:rsidRPr="005C5227">
              <w:rPr>
                <w:rFonts w:asciiTheme="minorHAnsi" w:hAnsiTheme="minorHAnsi"/>
              </w:rPr>
              <w:t>The Contractor shall provide all equipment and materials necessary for the provision of the Services (“Equipment”).</w:t>
            </w:r>
          </w:p>
        </w:tc>
      </w:tr>
      <w:tr w:rsidR="006D342A" w:rsidRPr="00077ECD" w14:paraId="0FBEFCBD" w14:textId="77777777" w:rsidTr="003A41C8">
        <w:tc>
          <w:tcPr>
            <w:tcW w:w="310" w:type="pct"/>
          </w:tcPr>
          <w:p w14:paraId="1CD3AE16"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B.</w:t>
            </w:r>
          </w:p>
        </w:tc>
        <w:tc>
          <w:tcPr>
            <w:tcW w:w="4690" w:type="pct"/>
          </w:tcPr>
          <w:p w14:paraId="7FCA5229" w14:textId="77777777" w:rsidR="006D342A" w:rsidRPr="00077ECD" w:rsidRDefault="006D342A" w:rsidP="003A41C8">
            <w:pPr>
              <w:rPr>
                <w:rFonts w:asciiTheme="minorHAnsi" w:hAnsiTheme="minorHAnsi"/>
              </w:rPr>
            </w:pPr>
            <w:r w:rsidRPr="005C5227">
              <w:rPr>
                <w:rFonts w:asciiTheme="minorHAnsi" w:hAnsiTheme="minorHAnsi"/>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6D342A" w:rsidRPr="00077ECD" w14:paraId="53D5DDE2" w14:textId="77777777" w:rsidTr="003A41C8">
        <w:tc>
          <w:tcPr>
            <w:tcW w:w="310" w:type="pct"/>
          </w:tcPr>
          <w:p w14:paraId="2CF28C4B"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C.</w:t>
            </w:r>
          </w:p>
        </w:tc>
        <w:tc>
          <w:tcPr>
            <w:tcW w:w="4690" w:type="pct"/>
          </w:tcPr>
          <w:p w14:paraId="6FFCE479" w14:textId="77777777" w:rsidR="006D342A" w:rsidRPr="00077ECD" w:rsidRDefault="006D342A" w:rsidP="003A41C8">
            <w:pPr>
              <w:rPr>
                <w:rFonts w:asciiTheme="minorHAnsi" w:hAnsiTheme="minorHAnsi"/>
              </w:rPr>
            </w:pPr>
            <w:r w:rsidRPr="005C5227">
              <w:rPr>
                <w:rFonts w:asciiTheme="minorHAnsi" w:hAnsiTheme="minorHAnsi"/>
              </w:rPr>
              <w:t>The Contractor shall maintain and store all items of Equipment within the Client’s premises in a safe, serviceable and clean condition.</w:t>
            </w:r>
          </w:p>
        </w:tc>
      </w:tr>
      <w:tr w:rsidR="006D342A" w:rsidRPr="00077ECD" w14:paraId="3326FA99" w14:textId="77777777" w:rsidTr="003A41C8">
        <w:tc>
          <w:tcPr>
            <w:tcW w:w="310" w:type="pct"/>
          </w:tcPr>
          <w:p w14:paraId="4EADFE8B"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D</w:t>
            </w:r>
            <w:r w:rsidRPr="005C5227">
              <w:rPr>
                <w:rFonts w:asciiTheme="minorHAnsi" w:hAnsiTheme="minorHAnsi"/>
              </w:rPr>
              <w:t>.</w:t>
            </w:r>
          </w:p>
        </w:tc>
        <w:tc>
          <w:tcPr>
            <w:tcW w:w="4690" w:type="pct"/>
          </w:tcPr>
          <w:p w14:paraId="040AF35D" w14:textId="77777777" w:rsidR="006D342A" w:rsidRPr="00077ECD" w:rsidRDefault="006D342A" w:rsidP="003A41C8">
            <w:pPr>
              <w:rPr>
                <w:rFonts w:asciiTheme="minorHAnsi" w:hAnsiTheme="minorHAnsi"/>
              </w:rPr>
            </w:pPr>
            <w:r w:rsidRPr="005C5227">
              <w:rPr>
                <w:rFonts w:asciiTheme="minorHAnsi" w:hAnsiTheme="minorHAnsi"/>
              </w:rPr>
              <w:t>The Contractor shall, at the Client’s written request, at its own expense and as soon as reasonably practicable:</w:t>
            </w:r>
          </w:p>
        </w:tc>
      </w:tr>
      <w:tr w:rsidR="006D342A" w:rsidRPr="00077ECD" w14:paraId="75985F2F" w14:textId="77777777" w:rsidTr="003A41C8">
        <w:tc>
          <w:tcPr>
            <w:tcW w:w="310" w:type="pct"/>
          </w:tcPr>
          <w:p w14:paraId="796881D1" w14:textId="77777777" w:rsidR="006D342A" w:rsidRPr="00077ECD" w:rsidRDefault="006D342A" w:rsidP="003A41C8">
            <w:pPr>
              <w:spacing w:before="20"/>
              <w:rPr>
                <w:rFonts w:asciiTheme="minorHAnsi" w:hAnsiTheme="minorHAnsi"/>
              </w:rPr>
            </w:pPr>
          </w:p>
        </w:tc>
        <w:tc>
          <w:tcPr>
            <w:tcW w:w="4690" w:type="pct"/>
          </w:tcPr>
          <w:tbl>
            <w:tblPr>
              <w:tblW w:w="8251" w:type="dxa"/>
              <w:tblLook w:val="01E0" w:firstRow="1" w:lastRow="1" w:firstColumn="1" w:lastColumn="1" w:noHBand="0" w:noVBand="0"/>
            </w:tblPr>
            <w:tblGrid>
              <w:gridCol w:w="716"/>
              <w:gridCol w:w="7535"/>
            </w:tblGrid>
            <w:tr w:rsidR="006D342A" w:rsidRPr="00077ECD" w14:paraId="6234CAB5" w14:textId="77777777" w:rsidTr="003A41C8">
              <w:tc>
                <w:tcPr>
                  <w:tcW w:w="716" w:type="dxa"/>
                </w:tcPr>
                <w:p w14:paraId="39491EA5" w14:textId="77777777" w:rsidR="006D342A" w:rsidRPr="00077ECD" w:rsidRDefault="006D342A" w:rsidP="003A41C8">
                  <w:pPr>
                    <w:rPr>
                      <w:rFonts w:asciiTheme="minorHAnsi" w:hAnsiTheme="minorHAnsi"/>
                    </w:rPr>
                  </w:pPr>
                  <w:r w:rsidRPr="005C5227">
                    <w:rPr>
                      <w:rFonts w:asciiTheme="minorHAnsi" w:hAnsiTheme="minorHAnsi"/>
                    </w:rPr>
                    <w:t xml:space="preserve">i. </w:t>
                  </w:r>
                </w:p>
              </w:tc>
              <w:tc>
                <w:tcPr>
                  <w:tcW w:w="7535" w:type="dxa"/>
                </w:tcPr>
                <w:p w14:paraId="45297330" w14:textId="77777777" w:rsidR="006D342A" w:rsidRPr="00077ECD" w:rsidRDefault="006D342A" w:rsidP="003A41C8">
                  <w:pPr>
                    <w:ind w:right="971"/>
                    <w:rPr>
                      <w:rFonts w:asciiTheme="minorHAnsi" w:hAnsiTheme="minorHAnsi"/>
                    </w:rPr>
                  </w:pPr>
                  <w:r w:rsidRPr="005C5227">
                    <w:rPr>
                      <w:rFonts w:asciiTheme="minorHAnsi" w:hAnsiTheme="minorHAnsi"/>
                    </w:rPr>
                    <w:t>remove from the Client’s premises any Equipment which in the reasonable opinion of the Client is either hazardous, noxious or not in accordance with this Agreement; and</w:t>
                  </w:r>
                </w:p>
              </w:tc>
            </w:tr>
            <w:tr w:rsidR="006D342A" w:rsidRPr="00077ECD" w14:paraId="5CE62A82" w14:textId="77777777" w:rsidTr="003A41C8">
              <w:tc>
                <w:tcPr>
                  <w:tcW w:w="716" w:type="dxa"/>
                </w:tcPr>
                <w:p w14:paraId="1E516C87" w14:textId="77777777" w:rsidR="006D342A" w:rsidRPr="00077ECD" w:rsidRDefault="006D342A" w:rsidP="003A41C8">
                  <w:pPr>
                    <w:rPr>
                      <w:rFonts w:asciiTheme="minorHAnsi" w:hAnsiTheme="minorHAnsi"/>
                    </w:rPr>
                  </w:pPr>
                  <w:r w:rsidRPr="005C5227">
                    <w:rPr>
                      <w:rFonts w:asciiTheme="minorHAnsi" w:hAnsiTheme="minorHAnsi"/>
                    </w:rPr>
                    <w:t>ii.</w:t>
                  </w:r>
                </w:p>
              </w:tc>
              <w:tc>
                <w:tcPr>
                  <w:tcW w:w="7535" w:type="dxa"/>
                </w:tcPr>
                <w:p w14:paraId="34BD4AAA" w14:textId="77777777" w:rsidR="006D342A" w:rsidRPr="00077ECD" w:rsidRDefault="006D342A" w:rsidP="003A41C8">
                  <w:pPr>
                    <w:rPr>
                      <w:rFonts w:asciiTheme="minorHAnsi" w:hAnsiTheme="minorHAnsi"/>
                    </w:rPr>
                  </w:pPr>
                  <w:r w:rsidRPr="005C5227">
                    <w:rPr>
                      <w:rFonts w:asciiTheme="minorHAnsi" w:hAnsiTheme="minorHAnsi"/>
                    </w:rPr>
                    <w:t>replace such item with a suitable substitute item of Equipment.</w:t>
                  </w:r>
                </w:p>
              </w:tc>
            </w:tr>
          </w:tbl>
          <w:p w14:paraId="04F99366" w14:textId="77777777" w:rsidR="006D342A" w:rsidRPr="00077ECD" w:rsidRDefault="006D342A" w:rsidP="003A41C8">
            <w:pPr>
              <w:tabs>
                <w:tab w:val="right" w:pos="7938"/>
                <w:tab w:val="right" w:pos="9072"/>
              </w:tabs>
              <w:rPr>
                <w:rFonts w:asciiTheme="minorHAnsi" w:hAnsiTheme="minorHAnsi"/>
              </w:rPr>
            </w:pPr>
          </w:p>
        </w:tc>
      </w:tr>
      <w:tr w:rsidR="006D342A" w:rsidRPr="00077ECD" w14:paraId="59B74192" w14:textId="77777777" w:rsidTr="003A41C8">
        <w:tc>
          <w:tcPr>
            <w:tcW w:w="310" w:type="pct"/>
          </w:tcPr>
          <w:p w14:paraId="71887194"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E</w:t>
            </w:r>
            <w:r w:rsidRPr="005C5227">
              <w:rPr>
                <w:rFonts w:asciiTheme="minorHAnsi" w:hAnsiTheme="minorHAnsi"/>
              </w:rPr>
              <w:t>.</w:t>
            </w:r>
          </w:p>
        </w:tc>
        <w:tc>
          <w:tcPr>
            <w:tcW w:w="4690" w:type="pct"/>
          </w:tcPr>
          <w:p w14:paraId="1A7A1D00" w14:textId="77777777" w:rsidR="006D342A" w:rsidRPr="00077ECD" w:rsidRDefault="006D342A" w:rsidP="003A41C8">
            <w:pPr>
              <w:rPr>
                <w:rFonts w:asciiTheme="minorHAnsi" w:hAnsiTheme="minorHAnsi"/>
              </w:rPr>
            </w:pPr>
            <w:r w:rsidRPr="005C5227">
              <w:rPr>
                <w:rFonts w:asciiTheme="minorHAnsi" w:hAnsiTheme="minorHAnsi"/>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65B5D32" w14:textId="4FA6D01F" w:rsidR="006D342A" w:rsidRPr="00077ECD" w:rsidRDefault="006D342A" w:rsidP="006D342A">
      <w:pPr>
        <w:pStyle w:val="Heading2"/>
        <w:tabs>
          <w:tab w:val="left" w:pos="2169"/>
        </w:tabs>
        <w:ind w:firstLine="0"/>
        <w:rPr>
          <w:rFonts w:asciiTheme="minorHAnsi" w:hAnsiTheme="minorHAnsi"/>
        </w:rPr>
      </w:pPr>
      <w:r w:rsidRPr="005C5227">
        <w:rPr>
          <w:rFonts w:asciiTheme="minorHAnsi" w:hAnsiTheme="minorHAnsi"/>
        </w:rPr>
        <w:lastRenderedPageBreak/>
        <w:t>23.</w:t>
      </w:r>
      <w:r w:rsidRPr="005C5227">
        <w:rPr>
          <w:rFonts w:asciiTheme="minorHAnsi" w:hAnsiTheme="minorHAnsi"/>
        </w:rPr>
        <w:tab/>
        <w:t xml:space="preserve">Activation by Client of Services </w:t>
      </w:r>
      <w:r w:rsidR="00E94372" w:rsidRPr="005C5227">
        <w:rPr>
          <w:rFonts w:asciiTheme="minorHAnsi" w:hAnsiTheme="minorHAnsi"/>
        </w:rPr>
        <w:t xml:space="preserve"> </w:t>
      </w:r>
      <w:r w:rsidRPr="005C5227">
        <w:rPr>
          <w:rFonts w:asciiTheme="minorHAnsi" w:hAnsiTheme="minorHAnsi"/>
        </w:rPr>
        <w:t>Contract</w:t>
      </w:r>
      <w:r w:rsidR="006014BD">
        <w:rPr>
          <w:rFonts w:asciiTheme="minorHAnsi" w:hAnsiTheme="minorHAnsi"/>
        </w:rPr>
        <w:t xml:space="preserve"> (ROTATION)</w:t>
      </w:r>
      <w:r w:rsidRPr="005C5227">
        <w:rPr>
          <w:rFonts w:asciiTheme="minorHAnsi" w:hAnsiTheme="minorHAnsi"/>
        </w:rPr>
        <w:tab/>
      </w:r>
    </w:p>
    <w:tbl>
      <w:tblPr>
        <w:tblW w:w="5000" w:type="pct"/>
        <w:tblLook w:val="01E0" w:firstRow="1" w:lastRow="1" w:firstColumn="1" w:lastColumn="1" w:noHBand="0" w:noVBand="0"/>
      </w:tblPr>
      <w:tblGrid>
        <w:gridCol w:w="978"/>
        <w:gridCol w:w="8093"/>
      </w:tblGrid>
      <w:tr w:rsidR="006D342A" w:rsidRPr="00077ECD" w14:paraId="61ED8757" w14:textId="77777777" w:rsidTr="00671DDE">
        <w:trPr>
          <w:trHeight w:val="7664"/>
        </w:trPr>
        <w:tc>
          <w:tcPr>
            <w:tcW w:w="539" w:type="pct"/>
            <w:hideMark/>
          </w:tcPr>
          <w:p w14:paraId="6D2B2FC7" w14:textId="77777777" w:rsidR="00B105DC" w:rsidRDefault="00B105DC" w:rsidP="003A41C8">
            <w:pPr>
              <w:spacing w:before="20"/>
              <w:rPr>
                <w:rFonts w:asciiTheme="minorHAnsi" w:hAnsiTheme="minorHAnsi"/>
                <w:color w:val="0000FF"/>
              </w:rPr>
            </w:pPr>
          </w:p>
          <w:p w14:paraId="06DDEBFA" w14:textId="77777777" w:rsidR="00B105DC" w:rsidRDefault="00B105DC" w:rsidP="003A41C8">
            <w:pPr>
              <w:spacing w:before="20"/>
              <w:rPr>
                <w:rFonts w:asciiTheme="minorHAnsi" w:hAnsiTheme="minorHAnsi"/>
                <w:color w:val="0000FF"/>
              </w:rPr>
            </w:pPr>
          </w:p>
          <w:p w14:paraId="56C9DCA3" w14:textId="77777777" w:rsidR="00B105DC" w:rsidRDefault="00B105DC" w:rsidP="003A41C8">
            <w:pPr>
              <w:spacing w:before="20"/>
              <w:rPr>
                <w:rFonts w:asciiTheme="minorHAnsi" w:hAnsiTheme="minorHAnsi"/>
                <w:color w:val="0000FF"/>
              </w:rPr>
            </w:pPr>
          </w:p>
          <w:p w14:paraId="71C05091" w14:textId="77777777" w:rsidR="00B105DC" w:rsidRDefault="00B105DC" w:rsidP="003A41C8">
            <w:pPr>
              <w:spacing w:before="20"/>
              <w:rPr>
                <w:rFonts w:asciiTheme="minorHAnsi" w:hAnsiTheme="minorHAnsi"/>
                <w:color w:val="0000FF"/>
              </w:rPr>
            </w:pPr>
          </w:p>
          <w:p w14:paraId="1D2F98DF" w14:textId="77777777" w:rsidR="00B105DC" w:rsidRDefault="00B105DC" w:rsidP="003A41C8">
            <w:pPr>
              <w:spacing w:before="20"/>
              <w:rPr>
                <w:rFonts w:asciiTheme="minorHAnsi" w:hAnsiTheme="minorHAnsi"/>
                <w:color w:val="0000FF"/>
              </w:rPr>
            </w:pPr>
          </w:p>
          <w:p w14:paraId="14471077" w14:textId="77777777" w:rsidR="00B105DC" w:rsidRDefault="00B105DC" w:rsidP="003A41C8">
            <w:pPr>
              <w:spacing w:before="20"/>
              <w:rPr>
                <w:rFonts w:asciiTheme="minorHAnsi" w:hAnsiTheme="minorHAnsi"/>
                <w:color w:val="0000FF"/>
              </w:rPr>
            </w:pPr>
          </w:p>
          <w:p w14:paraId="428123B5" w14:textId="77777777" w:rsidR="00B105DC" w:rsidRDefault="00B105DC" w:rsidP="003A41C8">
            <w:pPr>
              <w:spacing w:before="20"/>
              <w:rPr>
                <w:rFonts w:asciiTheme="minorHAnsi" w:hAnsiTheme="minorHAnsi"/>
                <w:color w:val="0000FF"/>
              </w:rPr>
            </w:pPr>
          </w:p>
          <w:p w14:paraId="4C29CD8E" w14:textId="77777777" w:rsidR="00B105DC" w:rsidRDefault="00B105DC" w:rsidP="003A41C8">
            <w:pPr>
              <w:spacing w:before="20"/>
              <w:rPr>
                <w:rFonts w:asciiTheme="minorHAnsi" w:hAnsiTheme="minorHAnsi"/>
                <w:color w:val="0000FF"/>
              </w:rPr>
            </w:pPr>
          </w:p>
          <w:p w14:paraId="5457C5A2" w14:textId="77777777" w:rsidR="00B105DC" w:rsidRDefault="00B105DC" w:rsidP="003A41C8">
            <w:pPr>
              <w:spacing w:before="20"/>
              <w:rPr>
                <w:rFonts w:asciiTheme="minorHAnsi" w:hAnsiTheme="minorHAnsi"/>
                <w:color w:val="0000FF"/>
              </w:rPr>
            </w:pPr>
          </w:p>
          <w:p w14:paraId="295DFA04" w14:textId="77777777" w:rsidR="00B105DC" w:rsidRDefault="00B105DC" w:rsidP="003A41C8">
            <w:pPr>
              <w:spacing w:before="20"/>
              <w:rPr>
                <w:rFonts w:asciiTheme="minorHAnsi" w:hAnsiTheme="minorHAnsi"/>
                <w:color w:val="0000FF"/>
              </w:rPr>
            </w:pPr>
          </w:p>
          <w:p w14:paraId="6E140DF4" w14:textId="77777777" w:rsidR="00B105DC" w:rsidRDefault="00B105DC" w:rsidP="003A41C8">
            <w:pPr>
              <w:spacing w:before="20"/>
              <w:rPr>
                <w:rFonts w:asciiTheme="minorHAnsi" w:hAnsiTheme="minorHAnsi"/>
                <w:color w:val="0000FF"/>
              </w:rPr>
            </w:pPr>
          </w:p>
          <w:p w14:paraId="5A133B3A" w14:textId="2DC15CDB" w:rsidR="006D342A" w:rsidRPr="00077ECD" w:rsidRDefault="006D342A" w:rsidP="003A41C8">
            <w:pPr>
              <w:spacing w:before="20"/>
              <w:rPr>
                <w:rFonts w:asciiTheme="minorHAnsi" w:hAnsiTheme="minorHAnsi"/>
                <w:color w:val="0E82E2"/>
              </w:rPr>
            </w:pPr>
            <w:r w:rsidRPr="001E2270">
              <w:rPr>
                <w:rFonts w:asciiTheme="minorHAnsi" w:hAnsiTheme="minorHAnsi"/>
                <w:color w:val="0000FF"/>
              </w:rPr>
              <w:t>A.</w:t>
            </w:r>
          </w:p>
        </w:tc>
        <w:tc>
          <w:tcPr>
            <w:tcW w:w="4461" w:type="pct"/>
            <w:hideMark/>
          </w:tcPr>
          <w:p w14:paraId="43EB3C2C" w14:textId="1339D552" w:rsidR="00B105DC" w:rsidRPr="00CD270F" w:rsidRDefault="00B105DC" w:rsidP="00373709">
            <w:pPr>
              <w:rPr>
                <w:lang w:val="en-US"/>
              </w:rPr>
            </w:pPr>
            <w:r w:rsidRPr="00CD270F">
              <w:rPr>
                <w:lang w:val="en-US"/>
              </w:rPr>
              <w:t xml:space="preserve">As a result of the evaluation of Submissions in accordance with </w:t>
            </w:r>
            <w:r>
              <w:rPr>
                <w:lang w:val="en-US"/>
              </w:rPr>
              <w:t xml:space="preserve">Lot 1 of </w:t>
            </w:r>
            <w:r w:rsidRPr="00CD270F">
              <w:rPr>
                <w:lang w:val="en-US"/>
              </w:rPr>
              <w:t xml:space="preserve">the RFT and in order of ranking based on the scores achieved, the following Framework Members were appointed to the </w:t>
            </w:r>
            <w:r w:rsidR="00E94372">
              <w:rPr>
                <w:lang w:val="en-US"/>
              </w:rPr>
              <w:t xml:space="preserve">Framework Agreement </w:t>
            </w:r>
            <w:r w:rsidRPr="00CD270F">
              <w:rPr>
                <w:lang w:val="en-US"/>
              </w:rPr>
              <w:t>:</w:t>
            </w:r>
          </w:p>
          <w:p w14:paraId="32703CC7" w14:textId="77777777" w:rsidR="00B105DC" w:rsidRPr="00CD270F" w:rsidRDefault="00B105DC" w:rsidP="00B105DC">
            <w:pPr>
              <w:ind w:left="720"/>
              <w:rPr>
                <w:lang w:val="en-US"/>
              </w:rPr>
            </w:pPr>
            <w:r w:rsidRPr="00CD270F">
              <w:rPr>
                <w:lang w:val="en-US"/>
              </w:rPr>
              <w:t>[INSERT ORDER OF RANKING OF FRAMEWORK MEMBERS:</w:t>
            </w:r>
          </w:p>
          <w:p w14:paraId="16D85B23" w14:textId="77777777" w:rsidR="00B105DC" w:rsidRPr="00CD270F" w:rsidRDefault="00B105DC" w:rsidP="00B105DC">
            <w:pPr>
              <w:ind w:left="720"/>
              <w:rPr>
                <w:lang w:val="en-US"/>
              </w:rPr>
            </w:pPr>
            <w:r w:rsidRPr="00CD270F">
              <w:rPr>
                <w:lang w:val="en-US"/>
              </w:rPr>
              <w:t>1.</w:t>
            </w:r>
          </w:p>
          <w:p w14:paraId="052D1414" w14:textId="77777777" w:rsidR="00B105DC" w:rsidRPr="00CD270F" w:rsidRDefault="00B105DC" w:rsidP="00B105DC">
            <w:pPr>
              <w:ind w:left="720"/>
              <w:rPr>
                <w:lang w:val="en-US"/>
              </w:rPr>
            </w:pPr>
            <w:r w:rsidRPr="00CD270F">
              <w:rPr>
                <w:lang w:val="en-US"/>
              </w:rPr>
              <w:t xml:space="preserve">2. </w:t>
            </w:r>
          </w:p>
          <w:p w14:paraId="2D67E5E2" w14:textId="77777777" w:rsidR="00B105DC" w:rsidRDefault="00B105DC" w:rsidP="00B105DC">
            <w:pPr>
              <w:ind w:left="720"/>
              <w:rPr>
                <w:lang w:val="en-US"/>
              </w:rPr>
            </w:pPr>
            <w:r w:rsidRPr="00CD270F">
              <w:rPr>
                <w:lang w:val="en-US"/>
              </w:rPr>
              <w:t>3.</w:t>
            </w:r>
          </w:p>
          <w:p w14:paraId="05EAE5CC" w14:textId="77777777" w:rsidR="00B105DC" w:rsidRDefault="00B105DC" w:rsidP="00B105DC">
            <w:pPr>
              <w:ind w:left="720"/>
              <w:rPr>
                <w:lang w:val="en-US"/>
              </w:rPr>
            </w:pPr>
            <w:r>
              <w:rPr>
                <w:lang w:val="en-US"/>
              </w:rPr>
              <w:t>4.</w:t>
            </w:r>
          </w:p>
          <w:p w14:paraId="1F7E7CA8" w14:textId="77777777" w:rsidR="00B105DC" w:rsidRDefault="00B105DC" w:rsidP="00B105DC">
            <w:pPr>
              <w:ind w:left="720"/>
              <w:rPr>
                <w:lang w:val="en-US"/>
              </w:rPr>
            </w:pPr>
            <w:r>
              <w:rPr>
                <w:lang w:val="en-US"/>
              </w:rPr>
              <w:t>5.</w:t>
            </w:r>
          </w:p>
          <w:p w14:paraId="498DF253" w14:textId="4990E657" w:rsidR="00B105DC" w:rsidRPr="00CD270F" w:rsidRDefault="00B105DC" w:rsidP="00B105DC">
            <w:pPr>
              <w:ind w:left="720"/>
              <w:rPr>
                <w:lang w:val="en-US"/>
              </w:rPr>
            </w:pPr>
            <w:r>
              <w:rPr>
                <w:lang w:val="en-US"/>
              </w:rPr>
              <w:t>6.</w:t>
            </w:r>
          </w:p>
          <w:p w14:paraId="31BC9D86" w14:textId="77777777" w:rsidR="00B105DC" w:rsidRDefault="00B105DC" w:rsidP="003A41C8">
            <w:pPr>
              <w:spacing w:after="160"/>
              <w:rPr>
                <w:rFonts w:asciiTheme="minorHAnsi" w:hAnsiTheme="minorHAnsi"/>
                <w:lang w:val="en-US"/>
              </w:rPr>
            </w:pPr>
          </w:p>
          <w:p w14:paraId="2ED407C6" w14:textId="2D4E5917" w:rsidR="006D342A" w:rsidRDefault="006D342A" w:rsidP="003A41C8">
            <w:pPr>
              <w:spacing w:after="160"/>
              <w:rPr>
                <w:rFonts w:asciiTheme="minorHAnsi" w:hAnsiTheme="minorHAnsi"/>
                <w:lang w:val="en-US"/>
              </w:rPr>
            </w:pPr>
            <w:r w:rsidRPr="005C5227">
              <w:rPr>
                <w:rFonts w:asciiTheme="minorHAnsi" w:hAnsiTheme="minorHAnsi"/>
                <w:lang w:val="en-US"/>
              </w:rPr>
              <w:t>The following shall be Framework Clients for the purposes of this Clause 23:</w:t>
            </w:r>
          </w:p>
          <w:sdt>
            <w:sdtPr>
              <w:id w:val="19866880"/>
              <w:placeholder>
                <w:docPart w:val="C92AEEAE80A84C04B286234F279C83F7"/>
              </w:placeholder>
            </w:sdtPr>
            <w:sdtEndPr/>
            <w:sdtContent>
              <w:p w14:paraId="173AF965"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w:t>
                </w:r>
              </w:p>
              <w:p w14:paraId="4C7E4F96"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 xml:space="preserve">Contracting authorities in the Irish health sector including but not limited to the Health Service Executive (HSE); the Health Information and Quality Authority (HIQA) and HSE funded Agencies delivering health &amp; personal social services funded by more than 50% from Exchequer funds; </w:t>
                </w:r>
              </w:p>
              <w:p w14:paraId="24C01AAA"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 xml:space="preserve">Contracting authorities which are Third Level Educational Institutions (including universities, institutes of technology and members of the Education Procurement Service);  </w:t>
                </w:r>
              </w:p>
              <w:p w14:paraId="78CBB82E"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Contracting authorities which are Education and Training Boards (ETBs) and ETB schools, and primary, post-primary, special and secondary schools as well as ETBs acting on behalf of schools;</w:t>
                </w:r>
              </w:p>
              <w:p w14:paraId="3A65C767"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 xml:space="preserve">An Garda </w:t>
                </w:r>
                <w:r w:rsidRPr="004D429C">
                  <w:rPr>
                    <w:szCs w:val="22"/>
                  </w:rPr>
                  <w:t>Síochána</w:t>
                </w:r>
                <w:r w:rsidRPr="004D429C">
                  <w:rPr>
                    <w:rFonts w:asciiTheme="minorHAnsi" w:hAnsiTheme="minorHAnsi"/>
                    <w:szCs w:val="22"/>
                  </w:rPr>
                  <w:t xml:space="preserve"> (Police);</w:t>
                </w:r>
              </w:p>
              <w:p w14:paraId="6D9F9CA6"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The Irish Prison Service;</w:t>
                </w:r>
              </w:p>
              <w:p w14:paraId="1F496B2B" w14:textId="77777777" w:rsidR="006D342A" w:rsidRPr="004D429C" w:rsidRDefault="006D342A" w:rsidP="00472C05">
                <w:pPr>
                  <w:pStyle w:val="ListParagraph"/>
                  <w:numPr>
                    <w:ilvl w:val="0"/>
                    <w:numId w:val="30"/>
                  </w:numPr>
                  <w:spacing w:after="160"/>
                  <w:contextualSpacing w:val="0"/>
                  <w:rPr>
                    <w:rFonts w:asciiTheme="minorHAnsi" w:hAnsiTheme="minorHAnsi"/>
                  </w:rPr>
                </w:pPr>
                <w:r w:rsidRPr="004D429C">
                  <w:rPr>
                    <w:rFonts w:asciiTheme="minorHAnsi" w:hAnsiTheme="minorHAnsi"/>
                    <w:szCs w:val="22"/>
                  </w:rPr>
                  <w:t>The Defence Forces; and</w:t>
                </w:r>
              </w:p>
              <w:p w14:paraId="5EA10299" w14:textId="77777777" w:rsidR="006D342A" w:rsidRPr="004D429C" w:rsidRDefault="006D342A" w:rsidP="00472C05">
                <w:pPr>
                  <w:pStyle w:val="ListParagraph"/>
                  <w:numPr>
                    <w:ilvl w:val="0"/>
                    <w:numId w:val="30"/>
                  </w:numPr>
                  <w:spacing w:after="160"/>
                  <w:contextualSpacing w:val="0"/>
                </w:pPr>
                <w:r w:rsidRPr="004D429C">
                  <w:rPr>
                    <w:rFonts w:asciiTheme="minorHAnsi" w:hAnsiTheme="minorHAnsi"/>
                    <w:szCs w:val="22"/>
                  </w:rPr>
                  <w:t>For the avoidance of doubt, the Minister for Public Expenditure</w:t>
                </w:r>
                <w:r>
                  <w:rPr>
                    <w:rFonts w:asciiTheme="minorHAnsi" w:hAnsiTheme="minorHAnsi"/>
                    <w:szCs w:val="22"/>
                  </w:rPr>
                  <w:t>, Infrastructure, Public Service Reform and Digitalisation</w:t>
                </w:r>
                <w:r w:rsidRPr="004D429C">
                  <w:rPr>
                    <w:rFonts w:asciiTheme="minorHAnsi" w:hAnsiTheme="minorHAnsi"/>
                    <w:szCs w:val="22"/>
                  </w:rPr>
                  <w:t>.</w:t>
                </w:r>
              </w:p>
            </w:sdtContent>
          </w:sdt>
        </w:tc>
      </w:tr>
      <w:tr w:rsidR="006D342A" w:rsidRPr="00077ECD" w14:paraId="0D7DE2BB" w14:textId="77777777" w:rsidTr="00671DDE">
        <w:tc>
          <w:tcPr>
            <w:tcW w:w="539" w:type="pct"/>
          </w:tcPr>
          <w:p w14:paraId="706DF3B0" w14:textId="77777777" w:rsidR="006D342A" w:rsidRPr="00077ECD" w:rsidRDefault="006D342A" w:rsidP="003A41C8">
            <w:pPr>
              <w:spacing w:before="20"/>
              <w:rPr>
                <w:rFonts w:asciiTheme="minorHAnsi" w:hAnsiTheme="minorHAnsi"/>
                <w:color w:val="0E82E2"/>
              </w:rPr>
            </w:pPr>
            <w:r w:rsidRPr="001E2270">
              <w:rPr>
                <w:rFonts w:asciiTheme="minorHAnsi" w:hAnsiTheme="minorHAnsi"/>
                <w:color w:val="0000FF"/>
              </w:rPr>
              <w:t>B.</w:t>
            </w:r>
          </w:p>
        </w:tc>
        <w:tc>
          <w:tcPr>
            <w:tcW w:w="4461" w:type="pct"/>
          </w:tcPr>
          <w:p w14:paraId="452A9408" w14:textId="56908F26" w:rsidR="006D342A" w:rsidRPr="00077ECD" w:rsidRDefault="006D342A" w:rsidP="003A41C8">
            <w:pPr>
              <w:rPr>
                <w:rFonts w:asciiTheme="minorHAnsi" w:hAnsiTheme="minorHAnsi"/>
              </w:rPr>
            </w:pPr>
            <w:r w:rsidRPr="005C5227">
              <w:rPr>
                <w:rFonts w:asciiTheme="minorHAnsi" w:hAnsiTheme="minorHAnsi"/>
              </w:rPr>
              <w:t xml:space="preserve">The Contractor acknowledges and agrees that the Services shall be activated at the discretion of the Framework Client as notified to the Contractor in </w:t>
            </w:r>
            <w:r>
              <w:rPr>
                <w:rFonts w:asciiTheme="minorHAnsi" w:hAnsiTheme="minorHAnsi"/>
              </w:rPr>
              <w:t xml:space="preserve">accordance with this Clause 23.  </w:t>
            </w:r>
            <w:r w:rsidRPr="005C5227">
              <w:rPr>
                <w:rFonts w:asciiTheme="minorHAnsi" w:hAnsiTheme="minorHAnsi"/>
              </w:rPr>
              <w:t>The Contract</w:t>
            </w:r>
            <w:r>
              <w:rPr>
                <w:rFonts w:asciiTheme="minorHAnsi" w:hAnsiTheme="minorHAnsi"/>
              </w:rPr>
              <w:t xml:space="preserve">or further acknowledges that neither the </w:t>
            </w:r>
            <w:r w:rsidR="00E94372">
              <w:rPr>
                <w:rFonts w:asciiTheme="minorHAnsi" w:hAnsiTheme="minorHAnsi"/>
              </w:rPr>
              <w:t xml:space="preserve">Framework </w:t>
            </w:r>
            <w:r>
              <w:rPr>
                <w:rFonts w:asciiTheme="minorHAnsi" w:hAnsiTheme="minorHAnsi"/>
              </w:rPr>
              <w:t>Client</w:t>
            </w:r>
            <w:r w:rsidRPr="005C5227">
              <w:rPr>
                <w:rFonts w:asciiTheme="minorHAnsi" w:hAnsiTheme="minorHAnsi"/>
              </w:rPr>
              <w:t xml:space="preserve"> </w:t>
            </w:r>
            <w:r>
              <w:rPr>
                <w:rFonts w:asciiTheme="minorHAnsi" w:hAnsiTheme="minorHAnsi"/>
              </w:rPr>
              <w:t xml:space="preserve">nor any other </w:t>
            </w:r>
            <w:r w:rsidRPr="005C5227">
              <w:rPr>
                <w:rFonts w:asciiTheme="minorHAnsi" w:hAnsiTheme="minorHAnsi"/>
              </w:rPr>
              <w:t>Fr</w:t>
            </w:r>
            <w:r>
              <w:rPr>
                <w:rFonts w:asciiTheme="minorHAnsi" w:hAnsiTheme="minorHAnsi"/>
              </w:rPr>
              <w:t>amework Client shall be under any</w:t>
            </w:r>
            <w:r w:rsidRPr="005C5227">
              <w:rPr>
                <w:rFonts w:asciiTheme="minorHAnsi" w:hAnsiTheme="minorHAnsi"/>
              </w:rPr>
              <w:t xml:space="preserve"> obligation to activate any minimum number or value of Services.</w:t>
            </w:r>
          </w:p>
        </w:tc>
      </w:tr>
      <w:tr w:rsidR="00671DDE" w:rsidRPr="00077ECD" w14:paraId="7DAFB7FE" w14:textId="77777777" w:rsidTr="00671DDE">
        <w:tc>
          <w:tcPr>
            <w:tcW w:w="539" w:type="pct"/>
          </w:tcPr>
          <w:p w14:paraId="316FE206" w14:textId="77777777" w:rsidR="00671DDE" w:rsidRPr="00077ECD" w:rsidRDefault="00671DDE" w:rsidP="00671DDE">
            <w:pPr>
              <w:spacing w:before="20"/>
              <w:rPr>
                <w:rFonts w:asciiTheme="minorHAnsi" w:hAnsiTheme="minorHAnsi"/>
                <w:color w:val="0E82E2"/>
              </w:rPr>
            </w:pPr>
            <w:r w:rsidRPr="001E2270">
              <w:rPr>
                <w:rFonts w:asciiTheme="minorHAnsi" w:hAnsiTheme="minorHAnsi"/>
                <w:color w:val="0000FF"/>
              </w:rPr>
              <w:lastRenderedPageBreak/>
              <w:t>C.</w:t>
            </w:r>
          </w:p>
        </w:tc>
        <w:tc>
          <w:tcPr>
            <w:tcW w:w="4461" w:type="pct"/>
          </w:tcPr>
          <w:p w14:paraId="1A7716E4" w14:textId="6B56676E" w:rsidR="00671DDE" w:rsidRDefault="00671DDE" w:rsidP="00671DDE">
            <w:r>
              <w:t>T</w:t>
            </w:r>
            <w:r w:rsidRPr="00526AD0">
              <w:t xml:space="preserve">he Framework Client </w:t>
            </w:r>
            <w:r>
              <w:t>shall issue a notification</w:t>
            </w:r>
            <w:r w:rsidRPr="00526AD0">
              <w:t xml:space="preserve"> to activate the provision of Services</w:t>
            </w:r>
            <w:r>
              <w:t>. The notification f</w:t>
            </w:r>
            <w:r w:rsidRPr="00526AD0">
              <w:t>or the purposes of this Cl</w:t>
            </w:r>
            <w:r>
              <w:t xml:space="preserve">ause </w:t>
            </w:r>
            <w:r w:rsidRPr="00526AD0">
              <w:t xml:space="preserve">23 shall be in the form set out at Schedule </w:t>
            </w:r>
            <w:r>
              <w:t xml:space="preserve">E </w:t>
            </w:r>
            <w:r w:rsidRPr="00526AD0">
              <w:t>to this Agreement</w:t>
            </w:r>
            <w:r>
              <w:t xml:space="preserve"> the Services Contract (Rotation) </w:t>
            </w:r>
            <w:r w:rsidRPr="00526AD0">
              <w:t>(the “Notification to Activate Services Form” or “NASF”)</w:t>
            </w:r>
            <w:r>
              <w:t xml:space="preserve">. </w:t>
            </w:r>
            <w:r w:rsidRPr="00526AD0">
              <w:t xml:space="preserve"> </w:t>
            </w:r>
            <w:r w:rsidRPr="00D156C1">
              <w:t>The NASF shall be issued to the OGP</w:t>
            </w:r>
            <w:r>
              <w:t>. Receipt of a NASF by the OGP from a Framework Client under Lot 1 of the Framework shall be called a requirement (the “Requirement”). T</w:t>
            </w:r>
            <w:r w:rsidRPr="00D156C1">
              <w:t xml:space="preserve">he OGP shall </w:t>
            </w:r>
            <w:r>
              <w:t xml:space="preserve">then </w:t>
            </w:r>
            <w:r w:rsidRPr="00D156C1">
              <w:t>issue the NASF by way of rotation in accordance with the following procedure, having regard to th</w:t>
            </w:r>
            <w:r>
              <w:t>e ranking of Framework Members as set out in Clause 23 of the Service Contract (Rotation).  All communication between the parties shall be by electronic means.</w:t>
            </w:r>
            <w:r w:rsidRPr="00D156C1">
              <w:t>:</w:t>
            </w:r>
            <w:r>
              <w:t xml:space="preserve"> </w:t>
            </w:r>
          </w:p>
          <w:p w14:paraId="65B5E525" w14:textId="77777777" w:rsidR="00671DDE" w:rsidRPr="00D156C1" w:rsidRDefault="00671DDE" w:rsidP="00671DDE"/>
          <w:p w14:paraId="0E249EC0" w14:textId="77777777" w:rsidR="00671DDE" w:rsidRDefault="00671DDE" w:rsidP="00472C05">
            <w:pPr>
              <w:pStyle w:val="ListParagraph"/>
              <w:numPr>
                <w:ilvl w:val="0"/>
                <w:numId w:val="82"/>
              </w:numPr>
            </w:pPr>
            <w:r>
              <w:t xml:space="preserve">Once a rotation is initiated it will continue </w:t>
            </w:r>
            <w:r w:rsidRPr="00D156C1">
              <w:t>in accordance with the following procedure</w:t>
            </w:r>
            <w:r>
              <w:t>.</w:t>
            </w:r>
          </w:p>
          <w:p w14:paraId="284E710D" w14:textId="77777777" w:rsidR="00671DDE" w:rsidRDefault="00671DDE" w:rsidP="00671DDE">
            <w:pPr>
              <w:pStyle w:val="ListParagraph"/>
            </w:pPr>
          </w:p>
          <w:p w14:paraId="6453D1EB" w14:textId="6E09F378" w:rsidR="00671DDE" w:rsidRDefault="00671DDE" w:rsidP="00671DDE">
            <w:pPr>
              <w:pStyle w:val="ListParagraph"/>
              <w:numPr>
                <w:ilvl w:val="0"/>
                <w:numId w:val="83"/>
              </w:numPr>
            </w:pPr>
            <w:r w:rsidRPr="005E0FE6">
              <w:t xml:space="preserve">The NASF in respect of the first Requirement shall issue by the OGP to the first placed Framework Member.  The Framework Member shall complete the  NASF sign and return it to the Framework Client within 5 working days.  The Framework Client shall, at its complete discretion execute the NASF by returning a signed NASF simultaneously to the OGP and to the Framework </w:t>
            </w:r>
            <w:r w:rsidR="003D4C6C" w:rsidRPr="005E0FE6">
              <w:t xml:space="preserve">Member. </w:t>
            </w:r>
            <w:r w:rsidRPr="005E0FE6">
              <w:t xml:space="preserve"> The Service Contract (Rotation) shall be deemed to take effect from the date the Framework Client sends a copy of the fully executed NASF to the Framework Member</w:t>
            </w:r>
            <w:r>
              <w:t xml:space="preserve">. </w:t>
            </w:r>
          </w:p>
          <w:p w14:paraId="7EA9082C" w14:textId="77777777" w:rsidR="00671DDE" w:rsidRDefault="00671DDE" w:rsidP="00671DDE">
            <w:pPr>
              <w:pStyle w:val="ListParagraph"/>
              <w:numPr>
                <w:ilvl w:val="0"/>
                <w:numId w:val="83"/>
              </w:numPr>
            </w:pPr>
            <w:r w:rsidRPr="00B05926">
              <w:rPr>
                <w:szCs w:val="22"/>
              </w:rPr>
              <w:t>The Framework Client may cancel a NASF at any time prior to counter signing the NASF</w:t>
            </w:r>
            <w:r>
              <w:rPr>
                <w:szCs w:val="22"/>
              </w:rPr>
              <w:t xml:space="preserve">. </w:t>
            </w:r>
            <w:r w:rsidRPr="00B05926">
              <w:rPr>
                <w:szCs w:val="22"/>
              </w:rPr>
              <w:t>Any notification of preferred bidder status by the Framework Client shall not give rise to any enforceable rights.</w:t>
            </w:r>
          </w:p>
          <w:p w14:paraId="35AB7E17" w14:textId="77777777" w:rsidR="00671DDE" w:rsidRDefault="00671DDE" w:rsidP="00671DDE">
            <w:pPr>
              <w:pStyle w:val="ListParagraph"/>
              <w:numPr>
                <w:ilvl w:val="0"/>
                <w:numId w:val="83"/>
              </w:numPr>
            </w:pPr>
            <w:r>
              <w:t xml:space="preserve">The NASF in respect of the second Requirement shall be issued to the second placed Framework Member. The procedure as set out above shall be followed in respect of this Requirement and all subsequent Requirements in Rotation based on the ranking of the Framework Members in Lot 1. </w:t>
            </w:r>
          </w:p>
          <w:p w14:paraId="0F1106CF" w14:textId="67C296A8" w:rsidR="00671DDE" w:rsidRDefault="00671DDE" w:rsidP="00671DDE">
            <w:pPr>
              <w:pStyle w:val="ListParagraph"/>
              <w:numPr>
                <w:ilvl w:val="0"/>
                <w:numId w:val="83"/>
              </w:numPr>
            </w:pPr>
            <w:r>
              <w:t xml:space="preserve">If the Framework Member </w:t>
            </w:r>
            <w:r w:rsidRPr="006717E4">
              <w:t xml:space="preserve">fails to execute and return the NASF to the relevant Framework Client within </w:t>
            </w:r>
            <w:r w:rsidRPr="005B53C6">
              <w:t>five (5) days of receipt</w:t>
            </w:r>
            <w:r w:rsidRPr="006717E4">
              <w:t xml:space="preserve"> of the NASF, the </w:t>
            </w:r>
            <w:r w:rsidR="009A340F">
              <w:t xml:space="preserve">Framework </w:t>
            </w:r>
            <w:r w:rsidRPr="006717E4">
              <w:t>Client reserves the right to</w:t>
            </w:r>
            <w:r>
              <w:t xml:space="preserve"> create a new Requirement by</w:t>
            </w:r>
            <w:r w:rsidRPr="006717E4">
              <w:t xml:space="preserve"> issu</w:t>
            </w:r>
            <w:r>
              <w:t>ing</w:t>
            </w:r>
            <w:r w:rsidRPr="006717E4">
              <w:t xml:space="preserve"> </w:t>
            </w:r>
            <w:r>
              <w:t>a new</w:t>
            </w:r>
            <w:r w:rsidRPr="006717E4">
              <w:t xml:space="preserve"> NASF to the</w:t>
            </w:r>
            <w:r>
              <w:t xml:space="preserve"> OGP for assignment to the</w:t>
            </w:r>
            <w:r w:rsidRPr="006717E4">
              <w:t xml:space="preserve"> next highest ranked Framework Member</w:t>
            </w:r>
            <w:r>
              <w:t xml:space="preserve"> and so forth until the Contract is accepted.  </w:t>
            </w:r>
            <w:r w:rsidRPr="006717E4">
              <w:t>The Rotation shall operate from the next highest ranked Framework Member</w:t>
            </w:r>
            <w:r>
              <w:t xml:space="preserve"> upon receipt of the new Requirement and not to the next highest ranked tenderer to that who failed to return an executed NASF within the deadline of 5 working days. </w:t>
            </w:r>
          </w:p>
          <w:p w14:paraId="1B3EED7F" w14:textId="77777777" w:rsidR="00671DDE" w:rsidRDefault="00671DDE" w:rsidP="00671DDE">
            <w:pPr>
              <w:pStyle w:val="ListParagraph"/>
              <w:numPr>
                <w:ilvl w:val="0"/>
                <w:numId w:val="83"/>
              </w:numPr>
            </w:pPr>
            <w:r>
              <w:t>This process shall be repeated along the order of placement of Framework Members and repeated when the last placed Framework Member has been offered a contract.</w:t>
            </w:r>
          </w:p>
          <w:p w14:paraId="2C3EBB99" w14:textId="63DF271A" w:rsidR="00671DDE" w:rsidRPr="00077ECD" w:rsidRDefault="00671DDE" w:rsidP="00472C05">
            <w:pPr>
              <w:pStyle w:val="ListParagraph"/>
              <w:rPr>
                <w:rFonts w:asciiTheme="minorHAnsi" w:hAnsiTheme="minorHAnsi"/>
              </w:rPr>
            </w:pPr>
          </w:p>
        </w:tc>
      </w:tr>
      <w:tr w:rsidR="00671DDE" w:rsidRPr="00077ECD" w14:paraId="41699FD7" w14:textId="77777777" w:rsidTr="00671DDE">
        <w:tc>
          <w:tcPr>
            <w:tcW w:w="539" w:type="pct"/>
          </w:tcPr>
          <w:p w14:paraId="59327C30" w14:textId="77777777" w:rsidR="00671DDE" w:rsidRPr="00077ECD" w:rsidRDefault="00671DDE" w:rsidP="00671DDE">
            <w:pPr>
              <w:spacing w:before="20"/>
              <w:rPr>
                <w:rFonts w:asciiTheme="minorHAnsi" w:hAnsiTheme="minorHAnsi"/>
                <w:color w:val="0E82E2"/>
              </w:rPr>
            </w:pPr>
            <w:r w:rsidRPr="001E2270">
              <w:rPr>
                <w:rFonts w:asciiTheme="minorHAnsi" w:hAnsiTheme="minorHAnsi"/>
                <w:color w:val="0000FF"/>
              </w:rPr>
              <w:t>D.</w:t>
            </w:r>
          </w:p>
        </w:tc>
        <w:tc>
          <w:tcPr>
            <w:tcW w:w="4461" w:type="pct"/>
          </w:tcPr>
          <w:p w14:paraId="00D33374" w14:textId="12EEB963" w:rsidR="00671DDE" w:rsidRPr="00077ECD" w:rsidRDefault="00671DDE" w:rsidP="00671DDE">
            <w:pPr>
              <w:rPr>
                <w:rFonts w:asciiTheme="minorHAnsi" w:hAnsiTheme="minorHAnsi"/>
              </w:rPr>
            </w:pPr>
            <w:r w:rsidRPr="005C5227">
              <w:rPr>
                <w:rFonts w:asciiTheme="minorHAnsi" w:hAnsiTheme="minorHAnsi"/>
              </w:rPr>
              <w:t xml:space="preserve">Unless and until a </w:t>
            </w:r>
            <w:r>
              <w:rPr>
                <w:rFonts w:asciiTheme="minorHAnsi" w:hAnsiTheme="minorHAnsi"/>
              </w:rPr>
              <w:t>NASF</w:t>
            </w:r>
            <w:r w:rsidRPr="005C5227">
              <w:rPr>
                <w:rFonts w:asciiTheme="minorHAnsi" w:hAnsiTheme="minorHAnsi"/>
              </w:rPr>
              <w:t xml:space="preserve"> is executed</w:t>
            </w:r>
            <w:r>
              <w:rPr>
                <w:rFonts w:asciiTheme="minorHAnsi" w:hAnsiTheme="minorHAnsi"/>
              </w:rPr>
              <w:t xml:space="preserve"> and served</w:t>
            </w:r>
            <w:r w:rsidRPr="005C5227">
              <w:rPr>
                <w:rFonts w:asciiTheme="minorHAnsi" w:hAnsiTheme="minorHAnsi"/>
              </w:rPr>
              <w:t xml:space="preserve"> in accordance with this Clause 23 by a Framework Client, discussions, submissions and negotiations between a Framework Client and the Contractor regarding the provision of the Services by the Contractor shall be treated as non-contractual and shall not create binding obligations on the parties. </w:t>
            </w:r>
          </w:p>
        </w:tc>
      </w:tr>
      <w:tr w:rsidR="00671DDE" w:rsidRPr="00077ECD" w14:paraId="2D5BFF9F" w14:textId="77777777" w:rsidTr="00671DDE">
        <w:tc>
          <w:tcPr>
            <w:tcW w:w="539" w:type="pct"/>
          </w:tcPr>
          <w:p w14:paraId="0C25C584" w14:textId="77777777" w:rsidR="00671DDE" w:rsidRPr="00077ECD" w:rsidRDefault="00671DDE" w:rsidP="00671DDE">
            <w:pPr>
              <w:spacing w:before="20"/>
              <w:rPr>
                <w:rFonts w:asciiTheme="minorHAnsi" w:hAnsiTheme="minorHAnsi"/>
                <w:color w:val="0E82E2"/>
              </w:rPr>
            </w:pPr>
            <w:r w:rsidRPr="001E2270">
              <w:rPr>
                <w:rFonts w:asciiTheme="minorHAnsi" w:hAnsiTheme="minorHAnsi"/>
                <w:color w:val="0000FF"/>
              </w:rPr>
              <w:lastRenderedPageBreak/>
              <w:t>E.</w:t>
            </w:r>
          </w:p>
        </w:tc>
        <w:tc>
          <w:tcPr>
            <w:tcW w:w="4461" w:type="pct"/>
          </w:tcPr>
          <w:p w14:paraId="2016FFB1" w14:textId="2E54337E" w:rsidR="00671DDE" w:rsidRPr="00077ECD" w:rsidRDefault="00671DDE" w:rsidP="00671DDE">
            <w:pPr>
              <w:rPr>
                <w:rFonts w:asciiTheme="minorHAnsi" w:hAnsiTheme="minorHAnsi"/>
              </w:rPr>
            </w:pPr>
            <w:r w:rsidRPr="005C5227">
              <w:rPr>
                <w:rFonts w:asciiTheme="minorHAnsi" w:hAnsiTheme="minorHAnsi"/>
              </w:rPr>
              <w:t xml:space="preserve">The Contractor will notify </w:t>
            </w:r>
            <w:r>
              <w:rPr>
                <w:rFonts w:asciiTheme="minorHAnsi" w:hAnsiTheme="minorHAnsi"/>
              </w:rPr>
              <w:t xml:space="preserve">the Contracting Authority </w:t>
            </w:r>
            <w:r w:rsidRPr="005C5227">
              <w:rPr>
                <w:rFonts w:asciiTheme="minorHAnsi" w:hAnsiTheme="minorHAnsi"/>
              </w:rPr>
              <w:t xml:space="preserve">of the activation of the purchase of Services by a Framework Client and agrees to make such returns in relation to a Client Contract as may be reasonably requested by the </w:t>
            </w:r>
            <w:r>
              <w:rPr>
                <w:rFonts w:asciiTheme="minorHAnsi" w:hAnsiTheme="minorHAnsi"/>
              </w:rPr>
              <w:t>Contracting Authority</w:t>
            </w:r>
            <w:r w:rsidRPr="005C5227">
              <w:rPr>
                <w:rFonts w:asciiTheme="minorHAnsi" w:hAnsiTheme="minorHAnsi"/>
              </w:rPr>
              <w:t xml:space="preserve"> from time to time.</w:t>
            </w:r>
          </w:p>
        </w:tc>
      </w:tr>
      <w:tr w:rsidR="00671DDE" w:rsidRPr="00077ECD" w14:paraId="4716B1C6" w14:textId="77777777" w:rsidTr="00671DDE">
        <w:tc>
          <w:tcPr>
            <w:tcW w:w="539" w:type="pct"/>
          </w:tcPr>
          <w:p w14:paraId="3D6A33D4" w14:textId="77777777" w:rsidR="00671DDE" w:rsidRPr="00077ECD" w:rsidRDefault="00671DDE" w:rsidP="00671DDE">
            <w:pPr>
              <w:spacing w:before="20"/>
              <w:rPr>
                <w:rFonts w:asciiTheme="minorHAnsi" w:hAnsiTheme="minorHAnsi"/>
                <w:color w:val="0E82E2"/>
              </w:rPr>
            </w:pPr>
            <w:r w:rsidRPr="001E2270">
              <w:rPr>
                <w:rFonts w:asciiTheme="minorHAnsi" w:hAnsiTheme="minorHAnsi"/>
                <w:color w:val="0000FF"/>
              </w:rPr>
              <w:t>F.</w:t>
            </w:r>
          </w:p>
        </w:tc>
        <w:tc>
          <w:tcPr>
            <w:tcW w:w="4461" w:type="pct"/>
          </w:tcPr>
          <w:p w14:paraId="2E532748" w14:textId="156157BD" w:rsidR="00671DDE" w:rsidRPr="00077ECD" w:rsidRDefault="00671DDE" w:rsidP="00671DDE">
            <w:pPr>
              <w:rPr>
                <w:rFonts w:asciiTheme="minorHAnsi" w:hAnsiTheme="minorHAnsi"/>
              </w:rPr>
            </w:pPr>
            <w:r w:rsidRPr="005C5227">
              <w:rPr>
                <w:rFonts w:asciiTheme="minorHAnsi" w:hAnsiTheme="minorHAnsi"/>
              </w:rPr>
              <w:t xml:space="preserve">However, the Contractor shall notify the Client of any event of default and the Client </w:t>
            </w:r>
            <w:r>
              <w:rPr>
                <w:rFonts w:asciiTheme="minorHAnsi" w:hAnsiTheme="minorHAnsi"/>
              </w:rPr>
              <w:t>may</w:t>
            </w:r>
            <w:r w:rsidRPr="005C5227">
              <w:rPr>
                <w:rFonts w:asciiTheme="minorHAnsi" w:hAnsiTheme="minorHAnsi"/>
              </w:rPr>
              <w:t>, but without obligation, seek to assist in seeking compliance with the Client Contract by the Framework Client concerned provided always that nothing in this Clause 23F shall imply or import any financial obligations on or any commitment by the Client of resources or materials.</w:t>
            </w:r>
          </w:p>
        </w:tc>
      </w:tr>
      <w:tr w:rsidR="00671DDE" w:rsidRPr="00077ECD" w14:paraId="15414F81" w14:textId="77777777" w:rsidTr="00671DDE">
        <w:tc>
          <w:tcPr>
            <w:tcW w:w="539" w:type="pct"/>
          </w:tcPr>
          <w:p w14:paraId="4CAED0BF" w14:textId="77777777" w:rsidR="00671DDE" w:rsidRPr="00077ECD" w:rsidRDefault="00671DDE" w:rsidP="00671DDE">
            <w:pPr>
              <w:spacing w:before="20"/>
              <w:rPr>
                <w:rFonts w:asciiTheme="minorHAnsi" w:hAnsiTheme="minorHAnsi"/>
                <w:color w:val="0E82E2"/>
              </w:rPr>
            </w:pPr>
            <w:r w:rsidRPr="001E2270">
              <w:rPr>
                <w:rFonts w:asciiTheme="minorHAnsi" w:hAnsiTheme="minorHAnsi"/>
                <w:color w:val="0000FF"/>
              </w:rPr>
              <w:t>G.</w:t>
            </w:r>
          </w:p>
        </w:tc>
        <w:tc>
          <w:tcPr>
            <w:tcW w:w="4461" w:type="pct"/>
          </w:tcPr>
          <w:p w14:paraId="698B04BA" w14:textId="77777777" w:rsidR="00671DDE" w:rsidRPr="00077ECD" w:rsidRDefault="00671DDE" w:rsidP="00671DDE">
            <w:pPr>
              <w:rPr>
                <w:rFonts w:asciiTheme="minorHAnsi" w:hAnsiTheme="minorHAnsi"/>
              </w:rPr>
            </w:pPr>
            <w:r w:rsidRPr="005C5227">
              <w:rPr>
                <w:rFonts w:asciiTheme="minorHAnsi" w:hAnsiTheme="minorHAnsi"/>
              </w:rPr>
              <w:t>Any of the Client or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bl>
    <w:p w14:paraId="0593CBFA" w14:textId="77777777" w:rsidR="006D342A" w:rsidRPr="00077ECD" w:rsidRDefault="006D342A" w:rsidP="006D342A">
      <w:pPr>
        <w:pStyle w:val="Heading2"/>
        <w:spacing w:before="0" w:after="120"/>
        <w:rPr>
          <w:rFonts w:asciiTheme="minorHAnsi" w:hAnsiTheme="minorHAnsi"/>
        </w:rPr>
      </w:pPr>
      <w:r w:rsidRPr="005C5227">
        <w:rPr>
          <w:rFonts w:asciiTheme="minorHAnsi" w:hAnsiTheme="minorHAnsi"/>
        </w:rPr>
        <w:t>24.</w:t>
      </w:r>
      <w:r w:rsidRPr="005C5227">
        <w:rPr>
          <w:rFonts w:asciiTheme="minorHAnsi" w:hAnsiTheme="minorHAnsi"/>
        </w:rPr>
        <w:tab/>
        <w:t>Non Solicitation</w:t>
      </w:r>
    </w:p>
    <w:tbl>
      <w:tblPr>
        <w:tblW w:w="5000" w:type="pct"/>
        <w:tblLook w:val="01E0" w:firstRow="1" w:lastRow="1" w:firstColumn="1" w:lastColumn="1" w:noHBand="0" w:noVBand="0"/>
      </w:tblPr>
      <w:tblGrid>
        <w:gridCol w:w="942"/>
        <w:gridCol w:w="8129"/>
      </w:tblGrid>
      <w:tr w:rsidR="006D342A" w:rsidRPr="00077ECD" w14:paraId="354E6951" w14:textId="77777777" w:rsidTr="003A41C8">
        <w:tc>
          <w:tcPr>
            <w:tcW w:w="519" w:type="pct"/>
          </w:tcPr>
          <w:p w14:paraId="1204ED92" w14:textId="77777777" w:rsidR="006D342A" w:rsidRPr="00077ECD" w:rsidRDefault="006D342A" w:rsidP="003A41C8">
            <w:pPr>
              <w:rPr>
                <w:rFonts w:asciiTheme="minorHAnsi" w:hAnsiTheme="minorHAnsi"/>
              </w:rPr>
            </w:pPr>
            <w:r w:rsidRPr="005C5227">
              <w:rPr>
                <w:rFonts w:asciiTheme="minorHAnsi" w:hAnsiTheme="minorHAnsi"/>
                <w:color w:val="0000FF"/>
              </w:rPr>
              <w:t>A.</w:t>
            </w:r>
          </w:p>
        </w:tc>
        <w:tc>
          <w:tcPr>
            <w:tcW w:w="4481" w:type="pct"/>
          </w:tcPr>
          <w:p w14:paraId="621AB2E8" w14:textId="77777777" w:rsidR="006D342A" w:rsidRPr="00077ECD" w:rsidRDefault="006D342A" w:rsidP="003A41C8">
            <w:pPr>
              <w:rPr>
                <w:rFonts w:asciiTheme="minorHAnsi" w:hAnsiTheme="minorHAnsi"/>
              </w:rPr>
            </w:pPr>
            <w:r w:rsidRPr="005C5227">
              <w:rPr>
                <w:rFonts w:asciiTheme="minorHAnsi" w:hAnsiTheme="minorHAnsi"/>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C2B05A5" w14:textId="77777777" w:rsidR="006D342A" w:rsidRPr="00077ECD" w:rsidRDefault="006D342A" w:rsidP="006D342A">
      <w:pPr>
        <w:pStyle w:val="Heading2"/>
        <w:keepNext w:val="0"/>
        <w:rPr>
          <w:rFonts w:asciiTheme="minorHAnsi" w:hAnsiTheme="minorHAnsi"/>
        </w:rPr>
      </w:pPr>
      <w:r w:rsidRPr="005C5227">
        <w:rPr>
          <w:rFonts w:asciiTheme="minorHAnsi" w:hAnsiTheme="minorHAnsi"/>
        </w:rPr>
        <w:t>25.</w:t>
      </w:r>
      <w:r w:rsidRPr="005C5227">
        <w:rPr>
          <w:rFonts w:asciiTheme="minorHAnsi" w:hAnsiTheme="minorHAnsi"/>
        </w:rPr>
        <w:tab/>
        <w:t>Change Control Procedure</w:t>
      </w:r>
    </w:p>
    <w:tbl>
      <w:tblPr>
        <w:tblW w:w="5000" w:type="pct"/>
        <w:tblLook w:val="01E0" w:firstRow="1" w:lastRow="1" w:firstColumn="1" w:lastColumn="1" w:noHBand="0" w:noVBand="0"/>
      </w:tblPr>
      <w:tblGrid>
        <w:gridCol w:w="942"/>
        <w:gridCol w:w="8129"/>
      </w:tblGrid>
      <w:tr w:rsidR="006D342A" w:rsidRPr="00077ECD" w14:paraId="17F65979" w14:textId="77777777" w:rsidTr="003A41C8">
        <w:tc>
          <w:tcPr>
            <w:tcW w:w="519" w:type="pct"/>
          </w:tcPr>
          <w:p w14:paraId="39844DC7"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A.</w:t>
            </w:r>
          </w:p>
        </w:tc>
        <w:tc>
          <w:tcPr>
            <w:tcW w:w="4481" w:type="pct"/>
          </w:tcPr>
          <w:p w14:paraId="23A8A608" w14:textId="77777777" w:rsidR="006D342A" w:rsidRPr="00077ECD" w:rsidRDefault="006D342A" w:rsidP="003A41C8">
            <w:pPr>
              <w:rPr>
                <w:rFonts w:asciiTheme="minorHAnsi" w:hAnsiTheme="minorHAnsi"/>
              </w:rPr>
            </w:pPr>
            <w:r w:rsidRPr="005C5227">
              <w:rPr>
                <w:rFonts w:asciiTheme="minorHAnsi" w:hAnsiTheme="minorHAnsi"/>
              </w:rPr>
              <w:t xml:space="preserve">At any time during the </w:t>
            </w:r>
            <w:r>
              <w:rPr>
                <w:rFonts w:asciiTheme="minorHAnsi" w:hAnsiTheme="minorHAnsi"/>
              </w:rPr>
              <w:t>T</w:t>
            </w:r>
            <w:r w:rsidRPr="005C5227">
              <w:rPr>
                <w:rFonts w:asciiTheme="minorHAnsi" w:hAnsiTheme="minorHAnsi"/>
              </w:rPr>
              <w:t>erm of this Agreement, either Party may propose a change or changes to any part or parts of this Agreement.</w:t>
            </w:r>
          </w:p>
        </w:tc>
      </w:tr>
      <w:tr w:rsidR="006D342A" w:rsidRPr="00077ECD" w14:paraId="4C3DE5E2" w14:textId="77777777" w:rsidTr="003A41C8">
        <w:tc>
          <w:tcPr>
            <w:tcW w:w="519" w:type="pct"/>
          </w:tcPr>
          <w:p w14:paraId="60D34541"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B.</w:t>
            </w:r>
          </w:p>
        </w:tc>
        <w:tc>
          <w:tcPr>
            <w:tcW w:w="4481" w:type="pct"/>
          </w:tcPr>
          <w:p w14:paraId="2414C7B3" w14:textId="77777777" w:rsidR="006D342A" w:rsidRPr="00077ECD" w:rsidRDefault="006D342A" w:rsidP="003A41C8">
            <w:pPr>
              <w:rPr>
                <w:rFonts w:asciiTheme="minorHAnsi" w:hAnsiTheme="minorHAnsi"/>
              </w:rPr>
            </w:pPr>
            <w:r w:rsidRPr="005C5227">
              <w:rPr>
                <w:rFonts w:asciiTheme="minorHAnsi" w:hAnsiTheme="minorHAnsi"/>
              </w:rPr>
              <w:t>The change control procedures set out in this Schedule will apply to all changes irrespective of whether the Contractor or the Client proposes the change.</w:t>
            </w:r>
          </w:p>
        </w:tc>
      </w:tr>
      <w:tr w:rsidR="006D342A" w:rsidRPr="00077ECD" w14:paraId="59775259" w14:textId="77777777" w:rsidTr="003A41C8">
        <w:tc>
          <w:tcPr>
            <w:tcW w:w="519" w:type="pct"/>
          </w:tcPr>
          <w:p w14:paraId="7DA8F05B"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C.</w:t>
            </w:r>
          </w:p>
        </w:tc>
        <w:tc>
          <w:tcPr>
            <w:tcW w:w="4481" w:type="pct"/>
          </w:tcPr>
          <w:p w14:paraId="5519CA6B" w14:textId="77777777" w:rsidR="006D342A" w:rsidRPr="00077ECD" w:rsidRDefault="006D342A" w:rsidP="003A41C8">
            <w:pPr>
              <w:rPr>
                <w:rFonts w:asciiTheme="minorHAnsi" w:hAnsiTheme="minorHAnsi"/>
              </w:rPr>
            </w:pPr>
            <w:r w:rsidRPr="005C5227">
              <w:rPr>
                <w:rFonts w:asciiTheme="minorHAnsi" w:hAnsiTheme="minorHAnsi"/>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6D342A" w:rsidRPr="00077ECD" w14:paraId="4572C80F" w14:textId="77777777" w:rsidTr="003A41C8">
        <w:tc>
          <w:tcPr>
            <w:tcW w:w="519" w:type="pct"/>
          </w:tcPr>
          <w:p w14:paraId="519EF440"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D</w:t>
            </w:r>
            <w:r w:rsidRPr="005C5227">
              <w:rPr>
                <w:rFonts w:asciiTheme="minorHAnsi" w:hAnsiTheme="minorHAnsi"/>
              </w:rPr>
              <w:t>.</w:t>
            </w:r>
          </w:p>
        </w:tc>
        <w:tc>
          <w:tcPr>
            <w:tcW w:w="4481" w:type="pct"/>
          </w:tcPr>
          <w:p w14:paraId="5A0D25DF" w14:textId="77777777" w:rsidR="006D342A" w:rsidRPr="00077ECD" w:rsidRDefault="006D342A" w:rsidP="003A41C8">
            <w:pPr>
              <w:rPr>
                <w:rFonts w:asciiTheme="minorHAnsi" w:hAnsiTheme="minorHAnsi"/>
              </w:rPr>
            </w:pPr>
            <w:r w:rsidRPr="005C5227">
              <w:rPr>
                <w:rFonts w:asciiTheme="minorHAnsi" w:hAnsiTheme="minorHAnsi"/>
              </w:rPr>
              <w:t>All Change Control Notices proposing changes to this Agreement must be submitted for review to the other Party’s Contact.</w:t>
            </w:r>
          </w:p>
        </w:tc>
      </w:tr>
      <w:tr w:rsidR="006D342A" w:rsidRPr="00077ECD" w14:paraId="0B9B3A22" w14:textId="77777777" w:rsidTr="003A41C8">
        <w:tc>
          <w:tcPr>
            <w:tcW w:w="519" w:type="pct"/>
          </w:tcPr>
          <w:p w14:paraId="5F71BE70"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E</w:t>
            </w:r>
            <w:r w:rsidRPr="005C5227">
              <w:rPr>
                <w:rFonts w:asciiTheme="minorHAnsi" w:hAnsiTheme="minorHAnsi"/>
              </w:rPr>
              <w:t>.</w:t>
            </w:r>
          </w:p>
        </w:tc>
        <w:tc>
          <w:tcPr>
            <w:tcW w:w="4481" w:type="pct"/>
          </w:tcPr>
          <w:p w14:paraId="29A3CA79" w14:textId="77777777" w:rsidR="006D342A" w:rsidRPr="00077ECD" w:rsidRDefault="006D342A" w:rsidP="003A41C8">
            <w:pPr>
              <w:rPr>
                <w:rFonts w:asciiTheme="minorHAnsi" w:hAnsiTheme="minorHAnsi"/>
              </w:rPr>
            </w:pPr>
            <w:r w:rsidRPr="005C5227">
              <w:rPr>
                <w:rFonts w:asciiTheme="minorHAnsi" w:hAnsiTheme="minorHAnsi"/>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D342A" w:rsidRPr="00077ECD" w14:paraId="2EBC5012" w14:textId="77777777" w:rsidTr="003A41C8">
        <w:tc>
          <w:tcPr>
            <w:tcW w:w="519" w:type="pct"/>
          </w:tcPr>
          <w:p w14:paraId="5D11EA57"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F.</w:t>
            </w:r>
          </w:p>
        </w:tc>
        <w:tc>
          <w:tcPr>
            <w:tcW w:w="4481" w:type="pct"/>
          </w:tcPr>
          <w:p w14:paraId="1357EA18" w14:textId="77777777" w:rsidR="006D342A" w:rsidRPr="00077ECD" w:rsidRDefault="006D342A" w:rsidP="003A41C8">
            <w:pPr>
              <w:rPr>
                <w:rFonts w:asciiTheme="minorHAnsi" w:hAnsiTheme="minorHAnsi"/>
              </w:rPr>
            </w:pPr>
            <w:r w:rsidRPr="005C5227">
              <w:rPr>
                <w:rFonts w:asciiTheme="minorHAnsi" w:hAnsiTheme="minorHAnsi"/>
              </w:rPr>
              <w:t>On approval of an Impact Assessment, this Agreement and/or the Schedules should be updated and revised as appropriate and in writing.</w:t>
            </w:r>
          </w:p>
        </w:tc>
      </w:tr>
      <w:tr w:rsidR="006D342A" w:rsidRPr="00077ECD" w14:paraId="7A9BA7A5" w14:textId="77777777" w:rsidTr="003A41C8">
        <w:tc>
          <w:tcPr>
            <w:tcW w:w="519" w:type="pct"/>
          </w:tcPr>
          <w:p w14:paraId="0958829B"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G.</w:t>
            </w:r>
          </w:p>
        </w:tc>
        <w:tc>
          <w:tcPr>
            <w:tcW w:w="4481" w:type="pct"/>
          </w:tcPr>
          <w:p w14:paraId="23973366" w14:textId="77777777" w:rsidR="006D342A" w:rsidRPr="00077ECD" w:rsidRDefault="006D342A" w:rsidP="003A41C8">
            <w:pPr>
              <w:rPr>
                <w:rFonts w:asciiTheme="minorHAnsi" w:hAnsiTheme="minorHAnsi"/>
              </w:rPr>
            </w:pPr>
            <w:r w:rsidRPr="005C5227">
              <w:rPr>
                <w:rFonts w:asciiTheme="minorHAnsi" w:hAnsiTheme="minorHAnsi"/>
              </w:rPr>
              <w:t>In the event that either Party rejects the Impact Assessment, the change(s) shall not take place and the Parties shall continue to perform their obligations under this Agreement.</w:t>
            </w:r>
          </w:p>
        </w:tc>
      </w:tr>
      <w:tr w:rsidR="006D342A" w:rsidRPr="00077ECD" w14:paraId="38C00EFE" w14:textId="77777777" w:rsidTr="003A41C8">
        <w:tc>
          <w:tcPr>
            <w:tcW w:w="519" w:type="pct"/>
          </w:tcPr>
          <w:p w14:paraId="407B4BBE" w14:textId="77777777" w:rsidR="006D342A" w:rsidRPr="00077ECD" w:rsidRDefault="006D342A" w:rsidP="003A41C8">
            <w:pPr>
              <w:spacing w:before="20"/>
              <w:rPr>
                <w:rFonts w:asciiTheme="minorHAnsi" w:hAnsiTheme="minorHAnsi"/>
              </w:rPr>
            </w:pPr>
            <w:r w:rsidRPr="005C5227">
              <w:rPr>
                <w:rFonts w:asciiTheme="minorHAnsi" w:hAnsiTheme="minorHAnsi"/>
                <w:color w:val="0000FF"/>
              </w:rPr>
              <w:t>H.</w:t>
            </w:r>
          </w:p>
        </w:tc>
        <w:tc>
          <w:tcPr>
            <w:tcW w:w="4481" w:type="pct"/>
          </w:tcPr>
          <w:p w14:paraId="551599F4" w14:textId="77777777" w:rsidR="006D342A" w:rsidRPr="00077ECD" w:rsidRDefault="006D342A" w:rsidP="003A41C8">
            <w:pPr>
              <w:rPr>
                <w:rFonts w:asciiTheme="minorHAnsi" w:hAnsiTheme="minorHAnsi"/>
              </w:rPr>
            </w:pPr>
            <w:r w:rsidRPr="005C5227">
              <w:rPr>
                <w:rFonts w:asciiTheme="minorHAnsi" w:hAnsiTheme="minorHAnsi"/>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w:t>
            </w:r>
            <w:r w:rsidRPr="005C5227">
              <w:rPr>
                <w:rFonts w:asciiTheme="minorHAnsi" w:hAnsiTheme="minorHAnsi"/>
              </w:rPr>
              <w:lastRenderedPageBreak/>
              <w:t>results in a delay in the performance of the Services then the Contractor will not be liable for such delay and will be entitled to an extension of time equal to not less than the period of the delay.</w:t>
            </w:r>
          </w:p>
        </w:tc>
      </w:tr>
    </w:tbl>
    <w:p w14:paraId="3B0BE896" w14:textId="77777777" w:rsidR="006D342A" w:rsidRPr="00EE541C" w:rsidRDefault="006D342A" w:rsidP="006D342A">
      <w:pPr>
        <w:pageBreakBefore/>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EE541C">
        <w:rPr>
          <w:b/>
          <w:caps/>
          <w:color w:val="FFFFFF"/>
          <w:szCs w:val="22"/>
        </w:rPr>
        <w:lastRenderedPageBreak/>
        <w:t>2</w:t>
      </w:r>
      <w:r>
        <w:rPr>
          <w:b/>
          <w:caps/>
          <w:color w:val="FFFFFF"/>
          <w:szCs w:val="22"/>
        </w:rPr>
        <w:t>6</w:t>
      </w:r>
      <w:r w:rsidRPr="00EE541C">
        <w:rPr>
          <w:b/>
          <w:caps/>
          <w:color w:val="FFFFFF"/>
          <w:szCs w:val="22"/>
        </w:rPr>
        <w:t>.</w:t>
      </w:r>
      <w:r w:rsidRPr="00EE541C">
        <w:rPr>
          <w:b/>
          <w:caps/>
          <w:color w:val="FFFFFF"/>
          <w:szCs w:val="22"/>
        </w:rPr>
        <w:tab/>
        <w:t>DATA PROTECTION AND SECURITY</w:t>
      </w:r>
    </w:p>
    <w:p w14:paraId="52E692D1" w14:textId="77777777" w:rsidR="006D342A" w:rsidRPr="00EE541C" w:rsidRDefault="006D342A" w:rsidP="006D342A"/>
    <w:p w14:paraId="729B2AF9" w14:textId="77777777" w:rsidR="006D342A" w:rsidRPr="00EE541C" w:rsidRDefault="006D342A" w:rsidP="006D342A">
      <w:pPr>
        <w:rPr>
          <w:szCs w:val="22"/>
        </w:rPr>
        <w:sectPr w:rsidR="006D342A" w:rsidRPr="00EE541C" w:rsidSect="006D342A">
          <w:footerReference w:type="default" r:id="rId32"/>
          <w:type w:val="continuous"/>
          <w:pgSz w:w="11907" w:h="16840" w:code="9"/>
          <w:pgMar w:top="1134" w:right="1418" w:bottom="851" w:left="1418" w:header="709" w:footer="709" w:gutter="0"/>
          <w:cols w:space="708"/>
          <w:docGrid w:linePitch="360"/>
        </w:sectPr>
      </w:pPr>
    </w:p>
    <w:sdt>
      <w:sdtPr>
        <w:rPr>
          <w:color w:val="FF0000"/>
        </w:rPr>
        <w:id w:val="867029466"/>
        <w:placeholder>
          <w:docPart w:val="71961DCECA3244DC914691A208A025CF"/>
        </w:placeholder>
      </w:sdtPr>
      <w:sdtEndPr/>
      <w:sdtContent>
        <w:p w14:paraId="45CC847F"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In this Agreement the following terms shall have the meanings respectively ascribed to them:</w:t>
          </w:r>
        </w:p>
        <w:p w14:paraId="5203E7A8"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ADB0AF8"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“Data Controller” has the meaning given under the Data Protection Laws; </w:t>
          </w:r>
        </w:p>
        <w:p w14:paraId="4040BE5C"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“Data Processor” has the meaning given under the Data Protection Laws; </w:t>
          </w:r>
        </w:p>
        <w:p w14:paraId="0ED3A96A"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EE541C">
            <w:rPr>
              <w:rFonts w:asciiTheme="minorHAnsi" w:eastAsiaTheme="minorHAnsi" w:hAnsiTheme="minorHAnsi" w:cstheme="minorBidi"/>
              <w:szCs w:val="22"/>
              <w:lang w:val="en-IE"/>
            </w:rPr>
            <w:t xml:space="preserve"> or other supervisory authority for data protection in Ireland.</w:t>
          </w:r>
        </w:p>
        <w:p w14:paraId="691700C0"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“Data Subject” has the meaning given under the Data Protection Laws; </w:t>
          </w:r>
        </w:p>
        <w:p w14:paraId="3284BD43"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295D8251"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“Personal Data” has the meaning given under Data Protection Laws;</w:t>
          </w:r>
        </w:p>
        <w:p w14:paraId="035D2224"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“Processing” has the meaning given under the Data Protection Laws;</w:t>
          </w:r>
        </w:p>
        <w:p w14:paraId="26F361D9"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comply with all applicable requirements of the Data Protection Laws.</w:t>
          </w:r>
        </w:p>
        <w:p w14:paraId="61FD8018" w14:textId="77777777" w:rsidR="006D342A" w:rsidRPr="00EE541C" w:rsidRDefault="006D342A" w:rsidP="006D342A">
          <w:pPr>
            <w:spacing w:after="160" w:line="259" w:lineRule="auto"/>
            <w:ind w:left="720" w:right="-108"/>
            <w:contextualSpacing/>
            <w:rPr>
              <w:rFonts w:asciiTheme="minorHAnsi" w:eastAsiaTheme="minorHAnsi" w:hAnsiTheme="minorHAnsi" w:cstheme="minorBidi"/>
              <w:szCs w:val="22"/>
              <w:lang w:val="en-IE"/>
            </w:rPr>
          </w:pPr>
        </w:p>
        <w:p w14:paraId="552816BF"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of Data which is Personal Data.  </w:t>
          </w:r>
          <w:r>
            <w:rPr>
              <w:rFonts w:asciiTheme="minorHAnsi" w:eastAsiaTheme="minorHAnsi" w:hAnsiTheme="minorHAnsi" w:cstheme="minorBidi"/>
              <w:szCs w:val="22"/>
              <w:lang w:val="en-IE"/>
            </w:rPr>
            <w:t>Schedule F</w:t>
          </w:r>
          <w:r w:rsidRPr="00EE541C">
            <w:rPr>
              <w:rFonts w:asciiTheme="minorHAnsi" w:eastAsiaTheme="minorHAnsi" w:hAnsiTheme="minorHAnsi" w:cstheme="minorBidi"/>
              <w:szCs w:val="22"/>
              <w:lang w:val="en-IE"/>
            </w:rPr>
            <w:t xml:space="preserve"> sets out the scope, nature and purpose of Processing by the Contractor, the duration of the Processing and the types of Personal Data and categories of Data Subject.</w:t>
          </w:r>
          <w:r w:rsidRPr="00EE541C">
            <w:rPr>
              <w:rFonts w:asciiTheme="minorHAnsi" w:eastAsiaTheme="minorHAnsi" w:hAnsiTheme="minorHAnsi" w:cstheme="minorBidi"/>
              <w:szCs w:val="22"/>
              <w:lang w:val="en-IE"/>
            </w:rPr>
            <w:br/>
          </w:r>
        </w:p>
        <w:p w14:paraId="7DFD8B27"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02D05B58" w14:textId="77777777" w:rsidR="006D342A" w:rsidRPr="00EE541C"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 (1)  process that Personal Data only on the written instructions of the Client;</w:t>
          </w:r>
        </w:p>
        <w:p w14:paraId="0E4D0255"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 </w:t>
          </w:r>
        </w:p>
        <w:p w14:paraId="3B5F35AC" w14:textId="77777777" w:rsidR="006D342A" w:rsidRPr="00EE541C"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sidRPr="00EE541C">
            <w:rPr>
              <w:rFonts w:asciiTheme="minorHAnsi" w:eastAsiaTheme="minorHAnsi" w:hAnsiTheme="minorHAnsi" w:cstheme="minorBidi"/>
              <w:szCs w:val="22"/>
              <w:lang w:val="en-IE"/>
            </w:rPr>
            <w:lastRenderedPageBreak/>
            <w:t>and regularly assessing and evaluating the effectiveness of the technical and organisational measures adopted by it);</w:t>
          </w:r>
        </w:p>
        <w:p w14:paraId="4E9ADA34" w14:textId="77777777" w:rsidR="006D342A" w:rsidRPr="00EE541C"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25B1EB1D" w14:textId="77777777" w:rsidR="006D342A" w:rsidRPr="00EE541C"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595726E" w14:textId="77777777" w:rsidR="006D342A" w:rsidRPr="00EE541C" w:rsidRDefault="006D342A" w:rsidP="00A446B1">
          <w:pPr>
            <w:numPr>
              <w:ilvl w:val="0"/>
              <w:numId w:val="151"/>
            </w:numPr>
            <w:spacing w:after="160" w:line="259" w:lineRule="auto"/>
            <w:ind w:right="-108"/>
            <w:contextualSpacing/>
          </w:pPr>
          <w:r w:rsidRPr="00EE541C">
            <w:t xml:space="preserve"> appropriate safeguards are in place  in relation to the transfer, to ensure that Personal Data is adequately protected in accordance with Chapter V of Regulation 2016/679 ( General Data Protection Regulation); </w:t>
          </w:r>
        </w:p>
        <w:p w14:paraId="4153B6F5" w14:textId="77777777" w:rsidR="006D342A" w:rsidRPr="00EE541C" w:rsidRDefault="006D342A" w:rsidP="006D342A">
          <w:pPr>
            <w:spacing w:after="160" w:line="259" w:lineRule="auto"/>
            <w:ind w:right="-108" w:firstLine="90"/>
            <w:rPr>
              <w:rFonts w:asciiTheme="minorHAnsi" w:eastAsiaTheme="minorHAnsi" w:hAnsiTheme="minorHAnsi" w:cstheme="minorBidi"/>
              <w:szCs w:val="22"/>
              <w:lang w:val="en-IE"/>
            </w:rPr>
          </w:pPr>
        </w:p>
        <w:p w14:paraId="439EBC68" w14:textId="77777777" w:rsidR="006D342A" w:rsidRPr="00EE541C" w:rsidRDefault="006D342A" w:rsidP="00A446B1">
          <w:pPr>
            <w:numPr>
              <w:ilvl w:val="0"/>
              <w:numId w:val="151"/>
            </w:numPr>
            <w:spacing w:after="160" w:line="259" w:lineRule="auto"/>
            <w:ind w:right="-108"/>
            <w:contextualSpacing/>
          </w:pPr>
          <w:r w:rsidRPr="00EE541C">
            <w:t xml:space="preserve">  the data subject has enforceable rights and effective legal remedies;</w:t>
          </w:r>
        </w:p>
        <w:p w14:paraId="3BAEAEBC" w14:textId="77777777" w:rsidR="006D342A" w:rsidRPr="00EE541C" w:rsidRDefault="006D342A" w:rsidP="006D342A">
          <w:pPr>
            <w:spacing w:after="160" w:line="259" w:lineRule="auto"/>
            <w:ind w:right="-108" w:firstLine="90"/>
            <w:rPr>
              <w:rFonts w:asciiTheme="minorHAnsi" w:eastAsiaTheme="minorHAnsi" w:hAnsiTheme="minorHAnsi" w:cstheme="minorBidi"/>
              <w:szCs w:val="22"/>
              <w:lang w:val="en-IE"/>
            </w:rPr>
          </w:pPr>
        </w:p>
        <w:p w14:paraId="37722AAE" w14:textId="77777777" w:rsidR="006D342A" w:rsidRPr="00EE541C" w:rsidRDefault="006D342A" w:rsidP="00A446B1">
          <w:pPr>
            <w:numPr>
              <w:ilvl w:val="0"/>
              <w:numId w:val="151"/>
            </w:numPr>
            <w:spacing w:after="160" w:line="259" w:lineRule="auto"/>
            <w:ind w:right="-108"/>
            <w:contextualSpacing/>
          </w:pPr>
          <w:r w:rsidRPr="00EE541C">
            <w:t>The Contractor complies with its obligations under the Data Protection Laws by providing an adequate level of protection to any Personal Data that is transferred; and</w:t>
          </w:r>
        </w:p>
        <w:p w14:paraId="31DC1A85" w14:textId="77777777" w:rsidR="006D342A" w:rsidRPr="00EE541C" w:rsidRDefault="006D342A" w:rsidP="006D342A">
          <w:pPr>
            <w:spacing w:after="160" w:line="259" w:lineRule="auto"/>
            <w:ind w:right="-108" w:firstLine="90"/>
            <w:rPr>
              <w:rFonts w:asciiTheme="minorHAnsi" w:eastAsiaTheme="minorHAnsi" w:hAnsiTheme="minorHAnsi" w:cstheme="minorBidi"/>
              <w:szCs w:val="22"/>
              <w:lang w:val="en-IE"/>
            </w:rPr>
          </w:pPr>
        </w:p>
        <w:p w14:paraId="63F23AD4" w14:textId="77777777" w:rsidR="006D342A" w:rsidRPr="00EE541C" w:rsidRDefault="006D342A" w:rsidP="00A446B1">
          <w:pPr>
            <w:numPr>
              <w:ilvl w:val="0"/>
              <w:numId w:val="151"/>
            </w:numPr>
            <w:spacing w:after="160" w:line="259" w:lineRule="auto"/>
            <w:ind w:right="-108"/>
            <w:contextualSpacing/>
          </w:pPr>
          <w:r w:rsidRPr="00EE541C">
            <w:t xml:space="preserve">  The Contractor complies with reasonable instructions notified to it in advance by the Client with respect to the processing of the Personal Data;</w:t>
          </w:r>
        </w:p>
        <w:p w14:paraId="5EC7C10A" w14:textId="77777777" w:rsidR="006D342A" w:rsidRPr="00EE541C" w:rsidRDefault="006D342A" w:rsidP="006D342A">
          <w:pPr>
            <w:spacing w:after="160" w:line="259" w:lineRule="auto"/>
            <w:ind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 xml:space="preserve"> </w:t>
          </w:r>
        </w:p>
        <w:p w14:paraId="3045774C"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3FE7034" w14:textId="77777777" w:rsidR="006D342A" w:rsidRPr="00EE541C" w:rsidRDefault="006D342A" w:rsidP="006D342A">
          <w:pPr>
            <w:spacing w:after="160" w:line="259" w:lineRule="auto"/>
            <w:ind w:left="720" w:right="-108"/>
            <w:contextualSpacing/>
            <w:rPr>
              <w:rFonts w:asciiTheme="minorHAnsi" w:eastAsiaTheme="minorHAnsi" w:hAnsiTheme="minorHAnsi" w:cstheme="minorBidi"/>
              <w:szCs w:val="22"/>
              <w:lang w:val="en-IE"/>
            </w:rPr>
          </w:pPr>
        </w:p>
        <w:p w14:paraId="032373AE"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2198633" w14:textId="77777777" w:rsidR="006D342A" w:rsidRPr="00EE541C" w:rsidRDefault="006D342A" w:rsidP="006D342A">
          <w:pPr>
            <w:ind w:left="720"/>
            <w:contextualSpacing/>
            <w:rPr>
              <w:rFonts w:asciiTheme="minorHAnsi" w:eastAsiaTheme="minorHAnsi" w:hAnsiTheme="minorHAnsi" w:cstheme="minorBidi"/>
              <w:szCs w:val="22"/>
              <w:lang w:val="en-IE"/>
            </w:rPr>
          </w:pPr>
        </w:p>
        <w:p w14:paraId="283DF78C"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C4E75FE" w14:textId="77777777" w:rsidR="006D342A" w:rsidRPr="00EE541C" w:rsidRDefault="006D342A" w:rsidP="006D342A">
          <w:pPr>
            <w:ind w:left="720"/>
            <w:contextualSpacing/>
            <w:rPr>
              <w:rFonts w:asciiTheme="minorHAnsi" w:eastAsiaTheme="minorHAnsi" w:hAnsiTheme="minorHAnsi" w:cstheme="minorBidi"/>
              <w:szCs w:val="22"/>
              <w:lang w:val="en-IE"/>
            </w:rPr>
          </w:pPr>
        </w:p>
        <w:p w14:paraId="1911760E"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DEAB666" w14:textId="77777777" w:rsidR="006D342A" w:rsidRPr="00EE541C" w:rsidRDefault="006D342A" w:rsidP="006D342A">
          <w:pPr>
            <w:ind w:left="720"/>
            <w:contextualSpacing/>
            <w:rPr>
              <w:rFonts w:asciiTheme="minorHAnsi" w:eastAsiaTheme="minorHAnsi" w:hAnsiTheme="minorHAnsi" w:cstheme="minorBidi"/>
              <w:szCs w:val="22"/>
              <w:lang w:val="en-IE"/>
            </w:rPr>
          </w:pPr>
        </w:p>
        <w:p w14:paraId="4064538D"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permit the Client, the Office of the Data Pro</w:t>
          </w:r>
          <w:r>
            <w:rPr>
              <w:rFonts w:asciiTheme="minorHAnsi" w:eastAsiaTheme="minorHAnsi" w:hAnsiTheme="minorHAnsi" w:cstheme="minorBidi"/>
              <w:szCs w:val="22"/>
              <w:lang w:val="en-IE"/>
            </w:rPr>
            <w:t>tection Commission</w:t>
          </w:r>
          <w:r w:rsidRPr="00EE541C">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3E622A9" w14:textId="77777777" w:rsidR="006D342A" w:rsidRPr="00EE541C" w:rsidRDefault="006D342A" w:rsidP="006D342A">
          <w:pPr>
            <w:ind w:left="720"/>
            <w:contextualSpacing/>
            <w:rPr>
              <w:rFonts w:asciiTheme="minorHAnsi" w:eastAsiaTheme="minorHAnsi" w:hAnsiTheme="minorHAnsi" w:cstheme="minorBidi"/>
              <w:szCs w:val="22"/>
              <w:lang w:val="en-IE"/>
            </w:rPr>
          </w:pPr>
        </w:p>
        <w:p w14:paraId="0ECC9074"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lastRenderedPageBreak/>
            <w:t>The Contractor shall fully comply with, and implement policies which are communicated or notified to the Contractor by the Client from time to time.</w:t>
          </w:r>
        </w:p>
        <w:p w14:paraId="58CE6A8F" w14:textId="77777777" w:rsidR="006D342A" w:rsidRPr="00EE541C" w:rsidRDefault="006D342A" w:rsidP="006D342A">
          <w:pPr>
            <w:ind w:left="720"/>
            <w:contextualSpacing/>
            <w:rPr>
              <w:rFonts w:asciiTheme="minorHAnsi" w:eastAsiaTheme="minorHAnsi" w:hAnsiTheme="minorHAnsi" w:cstheme="minorBidi"/>
              <w:szCs w:val="22"/>
              <w:lang w:val="en-IE"/>
            </w:rPr>
          </w:pPr>
        </w:p>
        <w:p w14:paraId="01DAE78A"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45F148B6" w14:textId="77777777" w:rsidR="006D342A" w:rsidRPr="00EE541C" w:rsidRDefault="006D342A" w:rsidP="006D342A">
          <w:pPr>
            <w:ind w:left="720"/>
            <w:contextualSpacing/>
            <w:rPr>
              <w:rFonts w:asciiTheme="minorHAnsi" w:eastAsiaTheme="minorHAnsi" w:hAnsiTheme="minorHAnsi" w:cstheme="minorBidi"/>
              <w:szCs w:val="22"/>
              <w:lang w:val="en-IE"/>
            </w:rPr>
          </w:pPr>
        </w:p>
        <w:p w14:paraId="547F5512"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Contractor shall:-</w:t>
          </w:r>
        </w:p>
        <w:p w14:paraId="33EF740C" w14:textId="77777777" w:rsidR="006D342A" w:rsidRPr="00EE541C"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0443C867" w14:textId="77777777" w:rsidR="006D342A" w:rsidRPr="00EE541C"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376BDB4E" w14:textId="77777777" w:rsidR="006D342A" w:rsidRDefault="006D342A" w:rsidP="006D342A">
          <w:pPr>
            <w:spacing w:after="160" w:line="259" w:lineRule="auto"/>
            <w:ind w:left="720" w:right="-108"/>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FC9088B" w14:textId="77777777" w:rsidR="006D342A"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p>
        <w:p w14:paraId="762E5050" w14:textId="0335F451" w:rsidR="00F91B32" w:rsidRDefault="00A220EC" w:rsidP="006D342A">
          <w:pPr>
            <w:spacing w:after="160" w:line="259" w:lineRule="auto"/>
            <w:ind w:left="720" w:right="-108"/>
          </w:pPr>
          <w:r w:rsidRPr="002F7E08">
            <w:t xml:space="preserve">The Client consents to the Contractor appointing </w:t>
          </w:r>
          <w:r>
            <w:t>the Third Party Processors</w:t>
          </w:r>
          <w:r w:rsidRPr="002F7E08">
            <w:t xml:space="preserve"> identified in Schedule I (Data Protection). During the Contract Term of this Agreement, if the Contractor proposes any changes to its </w:t>
          </w:r>
          <w:r>
            <w:t>Third Party Processor</w:t>
          </w:r>
          <w:r w:rsidRPr="002F7E08">
            <w:t xml:space="preserve">(s), the Contractor must inform the Client at least 30 days in advance. The Contractor shall provide to the Client such details as the Client may reasonably require in writing regarding any replacement </w:t>
          </w:r>
          <w:r>
            <w:t>Third Party Processor</w:t>
          </w:r>
          <w:r w:rsidRPr="002F7E08">
            <w:t xml:space="preserve">. The Client shall have absolute discretion as to the suitability of any proposed replacement </w:t>
          </w:r>
          <w:r>
            <w:t>Third Party P</w:t>
          </w:r>
          <w:r w:rsidRPr="002F7E08">
            <w:t>rocessor.</w:t>
          </w:r>
          <w:r w:rsidR="00F91B32">
            <w:t xml:space="preserve">  </w:t>
          </w:r>
          <w:r w:rsidR="00F91B32">
            <w:rPr>
              <w:rFonts w:asciiTheme="minorHAnsi" w:eastAsiaTheme="minorHAnsi" w:hAnsiTheme="minorHAnsi" w:cstheme="minorBidi"/>
              <w:szCs w:val="22"/>
              <w:lang w:val="en-IE"/>
            </w:rPr>
            <w:t xml:space="preserve">If the Client does not object to the notified amendments within the 30 day period, the Client shall be deemed to have consented to the change.  </w:t>
          </w:r>
          <w:r w:rsidRPr="002F7E08">
            <w:t xml:space="preserve">  </w:t>
          </w:r>
        </w:p>
        <w:p w14:paraId="2828A485" w14:textId="43ED0038" w:rsidR="00A220EC" w:rsidRDefault="00A220EC" w:rsidP="006D342A">
          <w:pPr>
            <w:spacing w:after="160" w:line="259" w:lineRule="auto"/>
            <w:ind w:left="720" w:right="-108"/>
            <w:rPr>
              <w:rFonts w:asciiTheme="minorHAnsi" w:eastAsiaTheme="minorHAnsi" w:hAnsiTheme="minorHAnsi" w:cstheme="minorBidi"/>
              <w:szCs w:val="22"/>
              <w:lang w:val="en-IE"/>
            </w:rPr>
          </w:pPr>
          <w:r w:rsidRPr="002F7E08">
            <w:t xml:space="preserve">The Contractor confirms that it has entered or (as the case may be) will enter into a written agreement incorporating terms which are substantially similar to those set out in this clause 25 as between the Client and the Contractor. The Contractor shall, if called upon to do so, make available to the Client, copies of such </w:t>
          </w:r>
          <w:r>
            <w:t>Third Party P</w:t>
          </w:r>
          <w:r w:rsidRPr="002F7E08">
            <w:t xml:space="preserve">rocessing agreements in order to evidence compliance with this clause. The Contractor shall remain fully liable for all acts or omissions of any </w:t>
          </w:r>
          <w:r>
            <w:t>Third P</w:t>
          </w:r>
          <w:r w:rsidRPr="002F7E08">
            <w:t xml:space="preserve">arty </w:t>
          </w:r>
          <w:r>
            <w:t>P</w:t>
          </w:r>
          <w:r w:rsidRPr="002F7E08">
            <w:t>rocessor appointed by it pursuant to this clause 2</w:t>
          </w:r>
          <w:r>
            <w:t>6.</w:t>
          </w:r>
        </w:p>
        <w:p w14:paraId="01782992" w14:textId="313E49D0" w:rsidR="00A220EC" w:rsidRDefault="00A220EC" w:rsidP="006D342A">
          <w:pPr>
            <w:spacing w:after="160" w:line="259" w:lineRule="auto"/>
            <w:ind w:left="720" w:right="-108"/>
            <w:rPr>
              <w:rFonts w:asciiTheme="minorHAnsi" w:eastAsiaTheme="minorHAnsi" w:hAnsiTheme="minorHAnsi" w:cstheme="minorBidi"/>
              <w:szCs w:val="22"/>
              <w:lang w:val="en-IE"/>
            </w:rPr>
          </w:pPr>
        </w:p>
        <w:p w14:paraId="3DA27F16" w14:textId="4722044C" w:rsidR="00A220EC" w:rsidRDefault="00A220EC" w:rsidP="006D342A">
          <w:pPr>
            <w:spacing w:after="160" w:line="259" w:lineRule="auto"/>
            <w:ind w:left="720" w:right="-108"/>
            <w:rPr>
              <w:rFonts w:asciiTheme="minorHAnsi" w:eastAsiaTheme="minorHAnsi" w:hAnsiTheme="minorHAnsi" w:cstheme="minorBidi"/>
              <w:szCs w:val="22"/>
              <w:lang w:val="en-IE"/>
            </w:rPr>
          </w:pPr>
        </w:p>
        <w:p w14:paraId="7F0BBAA9" w14:textId="77777777" w:rsidR="00A220EC" w:rsidRPr="00EE541C" w:rsidRDefault="00A220EC" w:rsidP="006D342A">
          <w:pPr>
            <w:spacing w:after="160" w:line="259" w:lineRule="auto"/>
            <w:ind w:left="720" w:right="-108"/>
            <w:rPr>
              <w:rFonts w:asciiTheme="minorHAnsi" w:eastAsiaTheme="minorHAnsi" w:hAnsiTheme="minorHAnsi" w:cstheme="minorBidi"/>
              <w:szCs w:val="22"/>
              <w:lang w:val="en-IE"/>
            </w:rPr>
          </w:pPr>
        </w:p>
        <w:p w14:paraId="5BDA3F21"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Save for clauses 2</w:t>
          </w:r>
          <w:r>
            <w:rPr>
              <w:rFonts w:asciiTheme="minorHAnsi" w:eastAsiaTheme="minorHAnsi" w:hAnsiTheme="minorHAnsi" w:cstheme="minorBidi"/>
              <w:szCs w:val="22"/>
              <w:lang w:val="en-IE"/>
            </w:rPr>
            <w:t>6</w:t>
          </w:r>
          <w:r w:rsidRPr="00EE541C">
            <w:rPr>
              <w:rFonts w:asciiTheme="minorHAnsi" w:eastAsiaTheme="minorHAnsi" w:hAnsiTheme="minorHAnsi" w:cstheme="minorBidi"/>
              <w:szCs w:val="22"/>
              <w:lang w:val="en-IE"/>
            </w:rPr>
            <w:t>B, 2</w:t>
          </w:r>
          <w:r>
            <w:rPr>
              <w:rFonts w:asciiTheme="minorHAnsi" w:eastAsiaTheme="minorHAnsi" w:hAnsiTheme="minorHAnsi" w:cstheme="minorBidi"/>
              <w:szCs w:val="22"/>
              <w:lang w:val="en-IE"/>
            </w:rPr>
            <w:t>6</w:t>
          </w:r>
          <w:r w:rsidRPr="00EE541C">
            <w:rPr>
              <w:rFonts w:asciiTheme="minorHAnsi" w:eastAsiaTheme="minorHAnsi" w:hAnsiTheme="minorHAnsi" w:cstheme="minorBidi"/>
              <w:szCs w:val="22"/>
              <w:lang w:val="en-IE"/>
            </w:rPr>
            <w:t>C, 26D(4) and 2</w:t>
          </w:r>
          <w:r>
            <w:rPr>
              <w:rFonts w:asciiTheme="minorHAnsi" w:eastAsiaTheme="minorHAnsi" w:hAnsiTheme="minorHAnsi" w:cstheme="minorBidi"/>
              <w:szCs w:val="22"/>
              <w:lang w:val="en-IE"/>
            </w:rPr>
            <w:t>6</w:t>
          </w:r>
          <w:r w:rsidRPr="00EE541C">
            <w:rPr>
              <w:rFonts w:asciiTheme="minorHAnsi" w:eastAsiaTheme="minorHAnsi" w:hAnsiTheme="minorHAnsi" w:cstheme="minorBidi"/>
              <w:szCs w:val="22"/>
              <w:lang w:val="en-IE"/>
            </w:rPr>
            <w:t>E, all the obligations on the Contractor in this clause 2</w:t>
          </w:r>
          <w:r>
            <w:rPr>
              <w:rFonts w:asciiTheme="minorHAnsi" w:eastAsiaTheme="minorHAnsi" w:hAnsiTheme="minorHAnsi" w:cstheme="minorBidi"/>
              <w:szCs w:val="22"/>
              <w:lang w:val="en-IE"/>
            </w:rPr>
            <w:t>6</w:t>
          </w:r>
          <w:r w:rsidRPr="00EE541C">
            <w:rPr>
              <w:rFonts w:asciiTheme="minorHAnsi" w:eastAsiaTheme="minorHAnsi" w:hAnsiTheme="minorHAnsi" w:cstheme="minorBidi"/>
              <w:szCs w:val="22"/>
              <w:lang w:val="en-IE"/>
            </w:rPr>
            <w:t xml:space="preserve"> relating to the processing of Personal Data shall apply to the processing of all Data.</w:t>
          </w:r>
        </w:p>
        <w:p w14:paraId="5EB4CC93" w14:textId="77777777" w:rsidR="006D342A" w:rsidRPr="00EE541C" w:rsidRDefault="006D342A" w:rsidP="006D342A">
          <w:pPr>
            <w:ind w:left="720"/>
            <w:contextualSpacing/>
            <w:rPr>
              <w:rFonts w:asciiTheme="minorHAnsi" w:eastAsiaTheme="minorHAnsi" w:hAnsiTheme="minorHAnsi" w:cstheme="minorBidi"/>
              <w:szCs w:val="22"/>
              <w:lang w:val="en-IE"/>
            </w:rPr>
          </w:pPr>
        </w:p>
        <w:p w14:paraId="5918F958" w14:textId="77777777" w:rsidR="006D342A" w:rsidRPr="00EE541C" w:rsidRDefault="006D342A" w:rsidP="005B53C6">
          <w:pPr>
            <w:numPr>
              <w:ilvl w:val="0"/>
              <w:numId w:val="150"/>
            </w:numPr>
            <w:spacing w:after="160" w:line="259" w:lineRule="auto"/>
            <w:ind w:right="-108"/>
            <w:contextualSpacing/>
            <w:rPr>
              <w:rFonts w:asciiTheme="minorHAnsi" w:eastAsiaTheme="minorHAnsi" w:hAnsiTheme="minorHAnsi" w:cstheme="minorBidi"/>
              <w:szCs w:val="22"/>
              <w:lang w:val="en-IE"/>
            </w:rPr>
          </w:pPr>
          <w:r w:rsidRPr="00EE541C">
            <w:rPr>
              <w:rFonts w:asciiTheme="minorHAnsi" w:eastAsiaTheme="minorHAnsi" w:hAnsiTheme="minorHAnsi" w:cstheme="minorBidi"/>
              <w:szCs w:val="22"/>
              <w:lang w:val="en-IE"/>
            </w:rPr>
            <w:t>The provisions of this clause 2</w:t>
          </w:r>
          <w:r>
            <w:rPr>
              <w:rFonts w:asciiTheme="minorHAnsi" w:eastAsiaTheme="minorHAnsi" w:hAnsiTheme="minorHAnsi" w:cstheme="minorBidi"/>
              <w:szCs w:val="22"/>
              <w:lang w:val="en-IE"/>
            </w:rPr>
            <w:t>6</w:t>
          </w:r>
          <w:r w:rsidRPr="00EE541C">
            <w:rPr>
              <w:rFonts w:asciiTheme="minorHAnsi" w:eastAsiaTheme="minorHAnsi" w:hAnsiTheme="minorHAnsi" w:cstheme="minorBidi"/>
              <w:szCs w:val="22"/>
              <w:lang w:val="en-IE"/>
            </w:rPr>
            <w:t xml:space="preserve"> shall survive termination and or expiry of this Agreement for any reason.</w:t>
          </w:r>
        </w:p>
        <w:p w14:paraId="2E228BEC" w14:textId="77777777" w:rsidR="006D342A" w:rsidRPr="00EE541C" w:rsidDel="00F27B7A" w:rsidRDefault="006D342A" w:rsidP="006D342A">
          <w:pPr>
            <w:spacing w:after="0"/>
            <w:ind w:left="720"/>
          </w:pPr>
        </w:p>
        <w:p w14:paraId="7E5EA63C" w14:textId="77777777" w:rsidR="006D342A" w:rsidRPr="00EE541C" w:rsidRDefault="00287E58" w:rsidP="006D342A">
          <w:pPr>
            <w:spacing w:after="0"/>
            <w:ind w:left="720"/>
            <w:rPr>
              <w:color w:val="FF0000"/>
            </w:rPr>
          </w:pPr>
        </w:p>
      </w:sdtContent>
    </w:sdt>
    <w:p w14:paraId="261DAAEE" w14:textId="77777777" w:rsidR="006D342A" w:rsidRDefault="006D342A" w:rsidP="006D342A"/>
    <w:p w14:paraId="578EDD8E" w14:textId="77777777" w:rsidR="00A446B1" w:rsidRDefault="00A446B1" w:rsidP="006D342A"/>
    <w:p w14:paraId="6FA3AE01" w14:textId="77777777" w:rsidR="00A446B1" w:rsidRDefault="00A446B1" w:rsidP="006D342A"/>
    <w:p w14:paraId="5B33433A" w14:textId="77777777" w:rsidR="006D342A" w:rsidRPr="00054EFB" w:rsidRDefault="006D342A" w:rsidP="006D342A">
      <w:pPr>
        <w:pStyle w:val="Heading2"/>
        <w:keepNext w:val="0"/>
      </w:pPr>
      <w:r w:rsidRPr="00447F8D">
        <w:t>2</w:t>
      </w:r>
      <w:r>
        <w:t>7</w:t>
      </w:r>
      <w:r w:rsidRPr="00447F8D">
        <w:t>.</w:t>
      </w:r>
      <w:r w:rsidRPr="00447F8D">
        <w:tab/>
        <w:t>Additional Condition(s)</w:t>
      </w:r>
    </w:p>
    <w:p w14:paraId="58A6EEF2" w14:textId="77777777" w:rsidR="006D342A" w:rsidRDefault="006D342A" w:rsidP="006D342A">
      <w:pPr>
        <w:spacing w:before="20"/>
        <w:rPr>
          <w:color w:val="0000FF"/>
          <w:szCs w:val="22"/>
        </w:rPr>
        <w:sectPr w:rsidR="006D342A" w:rsidSect="006D342A">
          <w:type w:val="continuous"/>
          <w:pgSz w:w="11907" w:h="16840" w:code="9"/>
          <w:pgMar w:top="1134" w:right="1418" w:bottom="851" w:left="1418" w:header="709" w:footer="709" w:gutter="0"/>
          <w:cols w:space="708"/>
          <w:docGrid w:linePitch="360"/>
        </w:sectPr>
      </w:pPr>
    </w:p>
    <w:tbl>
      <w:tblPr>
        <w:tblW w:w="9180" w:type="dxa"/>
        <w:tblLayout w:type="fixed"/>
        <w:tblLook w:val="01E0" w:firstRow="1" w:lastRow="1" w:firstColumn="1" w:lastColumn="1" w:noHBand="0" w:noVBand="0"/>
      </w:tblPr>
      <w:tblGrid>
        <w:gridCol w:w="701"/>
        <w:gridCol w:w="8479"/>
      </w:tblGrid>
      <w:tr w:rsidR="006D342A" w:rsidRPr="00514373" w14:paraId="3069DF21" w14:textId="77777777" w:rsidTr="003A41C8">
        <w:tc>
          <w:tcPr>
            <w:tcW w:w="701" w:type="dxa"/>
          </w:tcPr>
          <w:p w14:paraId="1729A2D1" w14:textId="77777777" w:rsidR="006D342A" w:rsidRPr="00447F8D" w:rsidRDefault="006D342A" w:rsidP="003A41C8">
            <w:pPr>
              <w:spacing w:before="20"/>
              <w:rPr>
                <w:color w:val="0000FF"/>
                <w:szCs w:val="22"/>
              </w:rPr>
            </w:pPr>
            <w:r w:rsidRPr="00447F8D">
              <w:rPr>
                <w:color w:val="0000FF"/>
                <w:szCs w:val="22"/>
              </w:rPr>
              <w:t>A.</w:t>
            </w:r>
          </w:p>
        </w:tc>
        <w:tc>
          <w:tcPr>
            <w:tcW w:w="8479" w:type="dxa"/>
          </w:tcPr>
          <w:p w14:paraId="3357EACB" w14:textId="77777777" w:rsidR="006D342A" w:rsidRDefault="006D342A" w:rsidP="003A41C8">
            <w:pPr>
              <w:rPr>
                <w:i/>
                <w:iCs/>
                <w:color w:val="FF0000"/>
                <w:highlight w:val="lightGray"/>
              </w:rPr>
            </w:pPr>
            <w:r w:rsidRPr="00D92884">
              <w:rPr>
                <w:i/>
                <w:iCs/>
                <w:color w:val="FF0000"/>
                <w:highlight w:val="lightGray"/>
              </w:rPr>
              <w:fldChar w:fldCharType="begin">
                <w:ffData>
                  <w:name w:val="Text137"/>
                  <w:enabled/>
                  <w:calcOnExit w:val="0"/>
                  <w:textInput>
                    <w:default w:val="Delete and replace with “Not Used” if not applicable:"/>
                  </w:textInput>
                </w:ffData>
              </w:fldChar>
            </w:r>
            <w:r w:rsidRPr="00D92884">
              <w:rPr>
                <w:i/>
                <w:iCs/>
                <w:color w:val="FF0000"/>
                <w:highlight w:val="lightGray"/>
              </w:rPr>
              <w:instrText xml:space="preserve"> FORMTEXT </w:instrText>
            </w:r>
            <w:r w:rsidRPr="00D92884">
              <w:rPr>
                <w:i/>
                <w:iCs/>
                <w:color w:val="FF0000"/>
                <w:highlight w:val="lightGray"/>
              </w:rPr>
            </w:r>
            <w:r w:rsidRPr="00D92884">
              <w:rPr>
                <w:i/>
                <w:iCs/>
                <w:color w:val="FF0000"/>
                <w:highlight w:val="lightGray"/>
              </w:rPr>
              <w:fldChar w:fldCharType="separate"/>
            </w:r>
            <w:r w:rsidRPr="00D92884">
              <w:rPr>
                <w:i/>
                <w:iCs/>
                <w:noProof/>
                <w:color w:val="FF0000"/>
                <w:highlight w:val="lightGray"/>
              </w:rPr>
              <w:t>Delete and replace with “Not Used” if not applicable:</w:t>
            </w:r>
            <w:r w:rsidRPr="00D92884">
              <w:rPr>
                <w:i/>
                <w:iCs/>
                <w:color w:val="FF0000"/>
                <w:highlight w:val="lightGray"/>
              </w:rPr>
              <w:fldChar w:fldCharType="end"/>
            </w:r>
          </w:p>
          <w:p w14:paraId="4ED7306F" w14:textId="77777777" w:rsidR="006D342A" w:rsidRPr="00D92884" w:rsidRDefault="006D342A" w:rsidP="003A41C8">
            <w:pPr>
              <w:rPr>
                <w:i/>
                <w:iCs/>
                <w:highlight w:val="lightGray"/>
              </w:rPr>
            </w:pPr>
          </w:p>
        </w:tc>
      </w:tr>
    </w:tbl>
    <w:sdt>
      <w:sdtPr>
        <w:rPr>
          <w:szCs w:val="22"/>
        </w:rPr>
        <w:id w:val="-1932268740"/>
        <w:placeholder>
          <w:docPart w:val="15E0890904AA491DBD3385F352B3BCE7"/>
        </w:placeholder>
      </w:sdtPr>
      <w:sdtEndPr/>
      <w:sdtContent>
        <w:p w14:paraId="68A1AF6E" w14:textId="77777777" w:rsidR="006D342A" w:rsidRDefault="006D342A" w:rsidP="006D342A">
          <w:pPr>
            <w:rPr>
              <w:szCs w:val="22"/>
            </w:rPr>
          </w:pPr>
          <w:r w:rsidRPr="00D80E00">
            <w:rPr>
              <w:szCs w:val="22"/>
            </w:rPr>
            <w:t>[This is a free text area to allow the Client to include any additional conditions to the Contract, for example a price review clause.  Such additional conditions can be set out here by the Client</w:t>
          </w:r>
          <w:r>
            <w:rPr>
              <w:szCs w:val="22"/>
            </w:rPr>
            <w:t>.]</w:t>
          </w:r>
        </w:p>
        <w:p w14:paraId="1DD402E1" w14:textId="77777777" w:rsidR="006D342A" w:rsidRDefault="006D342A" w:rsidP="006D342A">
          <w:pPr>
            <w:rPr>
              <w:szCs w:val="22"/>
            </w:rPr>
          </w:pPr>
        </w:p>
        <w:p w14:paraId="697F2523" w14:textId="77777777" w:rsidR="006D342A" w:rsidRDefault="006D342A" w:rsidP="006D342A">
          <w:pPr>
            <w:rPr>
              <w:szCs w:val="22"/>
            </w:rPr>
          </w:pPr>
        </w:p>
        <w:p w14:paraId="4DC0A0C8" w14:textId="77777777" w:rsidR="006D342A" w:rsidRDefault="00287E58" w:rsidP="006D342A">
          <w:pPr>
            <w:rPr>
              <w:szCs w:val="22"/>
            </w:rPr>
            <w:sectPr w:rsidR="006D342A" w:rsidSect="006D342A">
              <w:type w:val="continuous"/>
              <w:pgSz w:w="11907" w:h="16840" w:code="9"/>
              <w:pgMar w:top="1134" w:right="1418" w:bottom="851" w:left="1418" w:header="709" w:footer="709" w:gutter="0"/>
              <w:cols w:space="708"/>
              <w:formProt w:val="0"/>
              <w:docGrid w:linePitch="360"/>
            </w:sectPr>
          </w:pPr>
        </w:p>
      </w:sdtContent>
    </w:sdt>
    <w:p w14:paraId="3B4E1161" w14:textId="77777777" w:rsidR="006D342A" w:rsidRDefault="006D342A" w:rsidP="006D342A">
      <w:pPr>
        <w:pStyle w:val="Heading1"/>
        <w:keepNext w:val="0"/>
        <w:rPr>
          <w:rFonts w:ascii="Calibri" w:hAnsi="Calibri"/>
        </w:rPr>
        <w:sectPr w:rsidR="006D342A" w:rsidSect="006D342A">
          <w:type w:val="continuous"/>
          <w:pgSz w:w="11906" w:h="16838"/>
          <w:pgMar w:top="1134" w:right="1440" w:bottom="1440" w:left="1440" w:header="708" w:footer="708" w:gutter="0"/>
          <w:cols w:space="708"/>
          <w:docGrid w:linePitch="360"/>
        </w:sectPr>
      </w:pPr>
      <w:r w:rsidRPr="009D26A8">
        <w:rPr>
          <w:rFonts w:ascii="Calibri" w:hAnsi="Calibri"/>
        </w:rPr>
        <w:lastRenderedPageBreak/>
        <w:t xml:space="preserve">Schedule B: </w:t>
      </w:r>
      <w:r>
        <w:rPr>
          <w:rFonts w:ascii="Calibri" w:hAnsi="Calibri"/>
        </w:rPr>
        <w:t xml:space="preserve"> </w:t>
      </w:r>
      <w:r>
        <w:rPr>
          <w:rFonts w:asciiTheme="minorHAnsi" w:hAnsiTheme="minorHAnsi"/>
          <w:szCs w:val="22"/>
        </w:rPr>
        <w:t>Specification of Service</w:t>
      </w:r>
    </w:p>
    <w:sdt>
      <w:sdtPr>
        <w:rPr>
          <w:lang w:val="en-US"/>
        </w:rPr>
        <w:id w:val="1670063031"/>
        <w:placeholder>
          <w:docPart w:val="B0AF3CF05A98437CBADCD5C4330A0BCC"/>
        </w:placeholder>
      </w:sdtPr>
      <w:sdtEndPr/>
      <w:sdtContent>
        <w:p w14:paraId="3CFD8DFB" w14:textId="77777777" w:rsidR="006D342A" w:rsidRDefault="006D342A" w:rsidP="006D342A">
          <w:pPr>
            <w:rPr>
              <w:lang w:val="en-US"/>
            </w:rPr>
          </w:pPr>
          <w:r>
            <w:rPr>
              <w:lang w:val="en-US"/>
            </w:rPr>
            <w:t>[</w:t>
          </w:r>
          <w:r w:rsidRPr="008E1CA1">
            <w:rPr>
              <w:lang w:val="en-US"/>
            </w:rPr>
            <w:t>Insert when completing contract]</w:t>
          </w:r>
        </w:p>
        <w:p w14:paraId="663CA48E" w14:textId="77777777" w:rsidR="006D342A" w:rsidRDefault="006D342A" w:rsidP="006D342A">
          <w:pPr>
            <w:rPr>
              <w:lang w:val="en-US"/>
            </w:rPr>
          </w:pPr>
        </w:p>
        <w:p w14:paraId="3F81DBA4" w14:textId="77777777" w:rsidR="006D342A" w:rsidRDefault="006D342A" w:rsidP="006D342A">
          <w:pPr>
            <w:rPr>
              <w:lang w:val="en-US"/>
            </w:rPr>
          </w:pPr>
        </w:p>
        <w:p w14:paraId="73D3E64F" w14:textId="77777777" w:rsidR="006D342A" w:rsidRDefault="00287E58" w:rsidP="006D342A">
          <w:pPr>
            <w:rPr>
              <w:lang w:val="en-US"/>
            </w:rPr>
            <w:sectPr w:rsidR="006D342A" w:rsidSect="006D342A">
              <w:type w:val="continuous"/>
              <w:pgSz w:w="11906" w:h="16838"/>
              <w:pgMar w:top="1134" w:right="1440" w:bottom="1440" w:left="1440" w:header="708" w:footer="708" w:gutter="0"/>
              <w:cols w:space="708"/>
              <w:formProt w:val="0"/>
              <w:docGrid w:linePitch="360"/>
            </w:sectPr>
          </w:pPr>
        </w:p>
      </w:sdtContent>
    </w:sdt>
    <w:p w14:paraId="53CB003C" w14:textId="77777777" w:rsidR="006D342A" w:rsidRDefault="006D342A" w:rsidP="002F50B6"/>
    <w:p w14:paraId="24FBA4A7" w14:textId="77777777" w:rsidR="006D342A" w:rsidRDefault="006D342A" w:rsidP="002F50B6"/>
    <w:p w14:paraId="3F2D3190" w14:textId="77777777" w:rsidR="006D342A" w:rsidRDefault="006D342A" w:rsidP="002F50B6"/>
    <w:p w14:paraId="17D66CC2" w14:textId="77777777" w:rsidR="006D342A" w:rsidRDefault="006D342A" w:rsidP="002F50B6"/>
    <w:p w14:paraId="48C09C23" w14:textId="77777777" w:rsidR="006D342A" w:rsidRDefault="006D342A" w:rsidP="002F50B6"/>
    <w:p w14:paraId="55581C84" w14:textId="77777777" w:rsidR="006D342A" w:rsidRDefault="006D342A" w:rsidP="002F50B6"/>
    <w:p w14:paraId="44970A72" w14:textId="77777777" w:rsidR="006D342A" w:rsidRDefault="006D342A" w:rsidP="002F50B6"/>
    <w:p w14:paraId="3C155D82" w14:textId="77777777" w:rsidR="006D342A" w:rsidRDefault="006D342A" w:rsidP="002F50B6"/>
    <w:p w14:paraId="14886A22" w14:textId="77777777" w:rsidR="006D342A" w:rsidRDefault="006D342A" w:rsidP="002F50B6"/>
    <w:p w14:paraId="7EE65DE9" w14:textId="77777777" w:rsidR="006D342A" w:rsidRDefault="006D342A" w:rsidP="002F50B6"/>
    <w:p w14:paraId="2FB9EA83" w14:textId="77777777" w:rsidR="006D342A" w:rsidRDefault="006D342A" w:rsidP="002F50B6"/>
    <w:p w14:paraId="18655C75" w14:textId="77777777" w:rsidR="006D342A" w:rsidRDefault="006D342A" w:rsidP="002F50B6"/>
    <w:p w14:paraId="116B85A1" w14:textId="77777777" w:rsidR="006D342A" w:rsidRDefault="006D342A" w:rsidP="002F50B6"/>
    <w:p w14:paraId="3725190D" w14:textId="77777777" w:rsidR="006D342A" w:rsidRDefault="006D342A" w:rsidP="002F50B6"/>
    <w:p w14:paraId="784C03E3" w14:textId="77777777" w:rsidR="006D342A" w:rsidRDefault="006D342A" w:rsidP="002F50B6"/>
    <w:p w14:paraId="4339F225" w14:textId="77777777" w:rsidR="006D342A" w:rsidRDefault="006D342A" w:rsidP="002F50B6"/>
    <w:p w14:paraId="47D986C1" w14:textId="77777777" w:rsidR="006D342A" w:rsidRDefault="006D342A" w:rsidP="002F50B6"/>
    <w:p w14:paraId="2788127F" w14:textId="77777777" w:rsidR="006D342A" w:rsidRDefault="006D342A" w:rsidP="002F50B6"/>
    <w:p w14:paraId="1C19C0D8" w14:textId="77777777" w:rsidR="006D342A" w:rsidRDefault="006D342A" w:rsidP="002F50B6"/>
    <w:p w14:paraId="7E4D3FBD" w14:textId="77777777" w:rsidR="006D342A" w:rsidRDefault="006D342A" w:rsidP="002F50B6"/>
    <w:p w14:paraId="4C5E49DD" w14:textId="77777777" w:rsidR="006D342A" w:rsidRDefault="006D342A" w:rsidP="002F50B6"/>
    <w:p w14:paraId="555613BF" w14:textId="77777777" w:rsidR="006D342A" w:rsidRDefault="006D342A" w:rsidP="002F50B6"/>
    <w:p w14:paraId="5BA41823" w14:textId="77777777" w:rsidR="006D342A" w:rsidRDefault="006D342A" w:rsidP="002F50B6"/>
    <w:p w14:paraId="22DC1D5D" w14:textId="77777777" w:rsidR="006D342A" w:rsidRDefault="006D342A" w:rsidP="002F50B6"/>
    <w:p w14:paraId="6BCD1107" w14:textId="77777777" w:rsidR="006D342A" w:rsidRDefault="006D342A" w:rsidP="002F50B6"/>
    <w:p w14:paraId="38EF5BEF" w14:textId="77777777" w:rsidR="006D342A" w:rsidRDefault="006D342A" w:rsidP="002F50B6"/>
    <w:p w14:paraId="035BA9E0" w14:textId="77777777" w:rsidR="006D342A" w:rsidRDefault="006D342A" w:rsidP="002F50B6"/>
    <w:p w14:paraId="314276CE" w14:textId="77777777" w:rsidR="006D342A" w:rsidRPr="009D26A8" w:rsidRDefault="006D342A" w:rsidP="006D342A">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5DD4940D" w14:textId="77777777" w:rsidR="006D342A" w:rsidRDefault="006D342A" w:rsidP="006D342A">
      <w:pPr>
        <w:spacing w:after="200"/>
        <w:rPr>
          <w:szCs w:val="22"/>
        </w:rPr>
        <w:sectPr w:rsidR="006D342A" w:rsidSect="006D342A">
          <w:type w:val="continuous"/>
          <w:pgSz w:w="11906" w:h="16838"/>
          <w:pgMar w:top="1440" w:right="1440" w:bottom="1440" w:left="1440" w:header="708" w:footer="708" w:gutter="0"/>
          <w:cols w:space="708"/>
          <w:docGrid w:linePitch="360"/>
        </w:sectPr>
      </w:pPr>
    </w:p>
    <w:sdt>
      <w:sdtPr>
        <w:rPr>
          <w:rFonts w:cs="Calibri"/>
          <w:szCs w:val="22"/>
          <w:highlight w:val="yellow"/>
        </w:rPr>
        <w:id w:val="-1095475955"/>
        <w:placeholder>
          <w:docPart w:val="79DA7FAF9DFC421E8947038F637422E1"/>
        </w:placeholder>
      </w:sdtPr>
      <w:sdtEndPr/>
      <w:sdtContent>
        <w:p w14:paraId="3F40A10C" w14:textId="77777777" w:rsidR="006D342A" w:rsidRPr="00CA3FC6" w:rsidRDefault="006D342A" w:rsidP="006D342A">
          <w:pPr>
            <w:rPr>
              <w:rFonts w:cs="Calibri"/>
              <w:szCs w:val="22"/>
            </w:rPr>
          </w:pPr>
          <w:r w:rsidRPr="00CA3FC6">
            <w:rPr>
              <w:rFonts w:cs="Calibri"/>
              <w:szCs w:val="22"/>
            </w:rPr>
            <w:t>[Insert when completing contract]</w:t>
          </w:r>
        </w:p>
        <w:p w14:paraId="2D6F1989" w14:textId="77777777" w:rsidR="006D342A" w:rsidRPr="00CA3FC6" w:rsidRDefault="006D342A" w:rsidP="006D342A">
          <w:pPr>
            <w:rPr>
              <w:rFonts w:cs="Calibri"/>
              <w:szCs w:val="22"/>
            </w:rPr>
          </w:pPr>
        </w:p>
        <w:p w14:paraId="1A335DE3" w14:textId="77777777" w:rsidR="006D342A" w:rsidRPr="00CA3FC6" w:rsidRDefault="006D342A" w:rsidP="006D342A">
          <w:pPr>
            <w:rPr>
              <w:rFonts w:cs="Calibri"/>
              <w:szCs w:val="22"/>
            </w:rPr>
          </w:pPr>
        </w:p>
        <w:p w14:paraId="3FA57B06" w14:textId="77777777" w:rsidR="006D342A" w:rsidRPr="00CA3FC6" w:rsidRDefault="00287E58" w:rsidP="006D342A">
          <w:pPr>
            <w:rPr>
              <w:rFonts w:cs="Calibri"/>
              <w:szCs w:val="22"/>
              <w:highlight w:val="yellow"/>
            </w:rPr>
            <w:sectPr w:rsidR="006D342A" w:rsidRPr="00CA3FC6" w:rsidSect="006D342A">
              <w:type w:val="continuous"/>
              <w:pgSz w:w="11906" w:h="16838"/>
              <w:pgMar w:top="1440" w:right="1440" w:bottom="1440" w:left="1440" w:header="708" w:footer="708" w:gutter="0"/>
              <w:cols w:space="708"/>
              <w:formProt w:val="0"/>
              <w:docGrid w:linePitch="360"/>
            </w:sectPr>
          </w:pPr>
        </w:p>
      </w:sdtContent>
    </w:sdt>
    <w:p w14:paraId="4A6D5970" w14:textId="77777777" w:rsidR="006D342A" w:rsidRPr="00CA3FC6" w:rsidRDefault="006D342A" w:rsidP="006D342A">
      <w:pPr>
        <w:keepLines/>
        <w:spacing w:line="320" w:lineRule="exact"/>
        <w:rPr>
          <w:rFonts w:cs="Calibri"/>
          <w:szCs w:val="22"/>
        </w:rPr>
      </w:pPr>
    </w:p>
    <w:p w14:paraId="3DD6CD1E" w14:textId="77777777" w:rsidR="006D342A" w:rsidRDefault="006D342A" w:rsidP="002F50B6"/>
    <w:p w14:paraId="586FE4C0" w14:textId="77777777" w:rsidR="006D342A" w:rsidRDefault="006D342A" w:rsidP="002F50B6"/>
    <w:p w14:paraId="5CE77D45" w14:textId="77777777" w:rsidR="006D342A" w:rsidRDefault="006D342A" w:rsidP="002F50B6"/>
    <w:p w14:paraId="01D71329" w14:textId="77777777" w:rsidR="006D342A" w:rsidRDefault="006D342A" w:rsidP="002F50B6"/>
    <w:p w14:paraId="26302272" w14:textId="77777777" w:rsidR="006D342A" w:rsidRDefault="006D342A" w:rsidP="002F50B6"/>
    <w:p w14:paraId="458C5FDE" w14:textId="77777777" w:rsidR="006D342A" w:rsidRDefault="006D342A" w:rsidP="002F50B6"/>
    <w:p w14:paraId="72C4DD89" w14:textId="77777777" w:rsidR="006D342A" w:rsidRDefault="006D342A" w:rsidP="002F50B6"/>
    <w:p w14:paraId="44A96EDC" w14:textId="77777777" w:rsidR="006D342A" w:rsidRDefault="006D342A" w:rsidP="002F50B6"/>
    <w:p w14:paraId="59996F6F" w14:textId="77777777" w:rsidR="006D342A" w:rsidRDefault="006D342A" w:rsidP="002F50B6"/>
    <w:p w14:paraId="464333F0" w14:textId="77777777" w:rsidR="006D342A" w:rsidRDefault="006D342A" w:rsidP="002F50B6"/>
    <w:p w14:paraId="11114102" w14:textId="77777777" w:rsidR="006D342A" w:rsidRDefault="006D342A" w:rsidP="002F50B6"/>
    <w:p w14:paraId="0178CCFF" w14:textId="77777777" w:rsidR="006D342A" w:rsidRDefault="006D342A" w:rsidP="002F50B6"/>
    <w:p w14:paraId="13537425" w14:textId="77777777" w:rsidR="006D342A" w:rsidRDefault="006D342A" w:rsidP="002F50B6"/>
    <w:p w14:paraId="7E019284" w14:textId="77777777" w:rsidR="006D342A" w:rsidRDefault="006D342A" w:rsidP="002F50B6"/>
    <w:p w14:paraId="56A78D4C" w14:textId="77777777" w:rsidR="006D342A" w:rsidRDefault="006D342A" w:rsidP="002F50B6"/>
    <w:p w14:paraId="7D75765E" w14:textId="77777777" w:rsidR="006D342A" w:rsidRDefault="006D342A" w:rsidP="002F50B6"/>
    <w:p w14:paraId="399054D8" w14:textId="77777777" w:rsidR="006D342A" w:rsidRDefault="006D342A" w:rsidP="002F50B6"/>
    <w:p w14:paraId="1BB36551" w14:textId="77777777" w:rsidR="006D342A" w:rsidRDefault="006D342A" w:rsidP="002F50B6"/>
    <w:p w14:paraId="2FC07674" w14:textId="77777777" w:rsidR="006D342A" w:rsidRDefault="006D342A" w:rsidP="002F50B6"/>
    <w:p w14:paraId="0E95619B" w14:textId="77777777" w:rsidR="006D342A" w:rsidRDefault="006D342A" w:rsidP="002F50B6"/>
    <w:p w14:paraId="658BC6DD" w14:textId="77777777" w:rsidR="006D342A" w:rsidRDefault="006D342A" w:rsidP="002F50B6"/>
    <w:p w14:paraId="77CB39E4" w14:textId="77777777" w:rsidR="006D342A" w:rsidRDefault="006D342A" w:rsidP="002F50B6"/>
    <w:p w14:paraId="19F267C2" w14:textId="77777777" w:rsidR="006D342A" w:rsidRDefault="006D342A" w:rsidP="002F50B6"/>
    <w:p w14:paraId="5F46C0C7" w14:textId="77777777" w:rsidR="006D342A" w:rsidRDefault="006D342A" w:rsidP="002F50B6"/>
    <w:p w14:paraId="1E43CE07" w14:textId="77777777" w:rsidR="006D342A" w:rsidRDefault="006D342A" w:rsidP="002F50B6"/>
    <w:p w14:paraId="00999011" w14:textId="77777777" w:rsidR="006D342A" w:rsidRDefault="006D342A" w:rsidP="002F50B6"/>
    <w:p w14:paraId="5FFA5058" w14:textId="77777777" w:rsidR="006D342A" w:rsidRPr="008E1CA1" w:rsidRDefault="006D342A" w:rsidP="006D342A">
      <w:pPr>
        <w:pStyle w:val="Heading1"/>
        <w:keepNext w:val="0"/>
        <w:rPr>
          <w:rFonts w:ascii="Calibri" w:hAnsi="Calibri"/>
        </w:rPr>
        <w:sectPr w:rsidR="006D342A" w:rsidRPr="008E1CA1" w:rsidSect="006D342A">
          <w:type w:val="continuous"/>
          <w:pgSz w:w="11906" w:h="16838"/>
          <w:pgMar w:top="1440" w:right="1440" w:bottom="1440" w:left="1440" w:header="708" w:footer="708" w:gutter="0"/>
          <w:cols w:space="708"/>
          <w:docGrid w:linePitch="360"/>
        </w:sect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sdt>
      <w:sdtPr>
        <w:rPr>
          <w:rFonts w:cs="Calibri"/>
          <w:szCs w:val="22"/>
          <w:lang w:val="en-US"/>
        </w:rPr>
        <w:id w:val="270141766"/>
        <w:placeholder>
          <w:docPart w:val="D7213207A96849CDB3D7256D60989E87"/>
        </w:placeholder>
      </w:sdtPr>
      <w:sdtEndPr/>
      <w:sdtContent>
        <w:p w14:paraId="5D7BA4D1" w14:textId="052A6000" w:rsidR="00C220E4" w:rsidRDefault="00C220E4" w:rsidP="00C220E4">
          <w:pPr>
            <w:spacing w:after="160" w:line="259" w:lineRule="auto"/>
            <w:jc w:val="left"/>
            <w:rPr>
              <w:szCs w:val="22"/>
            </w:rPr>
          </w:pPr>
          <w:r w:rsidRPr="00C220E4">
            <w:rPr>
              <w:szCs w:val="22"/>
            </w:rPr>
            <w:t xml:space="preserve"> </w:t>
          </w:r>
        </w:p>
        <w:sdt>
          <w:sdtPr>
            <w:rPr>
              <w:szCs w:val="22"/>
            </w:rPr>
            <w:id w:val="517361587"/>
            <w:placeholder>
              <w:docPart w:val="781DF5E55E5D4DB3AE63602B1678B4E5"/>
            </w:placeholder>
          </w:sdtPr>
          <w:sdtEndPr/>
          <w:sdtContent>
            <w:sdt>
              <w:sdtPr>
                <w:rPr>
                  <w:szCs w:val="22"/>
                </w:rPr>
                <w:id w:val="-751810670"/>
                <w:placeholder>
                  <w:docPart w:val="1DB9F4946A79406CB558055A778C94B9"/>
                </w:placeholder>
              </w:sdtPr>
              <w:sdtEndPr/>
              <w:sdtContent>
                <w:p w14:paraId="018E1AFF" w14:textId="65B448F8" w:rsidR="00C220E4" w:rsidRPr="00FB13F0" w:rsidRDefault="00C220E4" w:rsidP="00C220E4">
                  <w:pPr>
                    <w:spacing w:after="160" w:line="259" w:lineRule="auto"/>
                    <w:jc w:val="left"/>
                    <w:rPr>
                      <w:b/>
                      <w:szCs w:val="22"/>
                      <w:u w:val="single"/>
                    </w:rPr>
                  </w:pPr>
                  <w:r w:rsidRPr="00FB13F0">
                    <w:rPr>
                      <w:b/>
                      <w:szCs w:val="22"/>
                      <w:u w:val="single"/>
                    </w:rPr>
                    <w:t>These are the Service Levels for Lot 1 Contracts with an estimated value of</w:t>
                  </w:r>
                  <w:r>
                    <w:rPr>
                      <w:b/>
                      <w:szCs w:val="22"/>
                      <w:u w:val="single"/>
                    </w:rPr>
                    <w:t xml:space="preserve"> less </w:t>
                  </w:r>
                  <w:r w:rsidRPr="00FB13F0">
                    <w:rPr>
                      <w:b/>
                      <w:szCs w:val="22"/>
                      <w:u w:val="single"/>
                    </w:rPr>
                    <w:t>than €</w:t>
                  </w:r>
                  <w:r>
                    <w:rPr>
                      <w:b/>
                      <w:szCs w:val="22"/>
                      <w:u w:val="single"/>
                    </w:rPr>
                    <w:t>150,000</w:t>
                  </w:r>
                  <w:r w:rsidRPr="00FB13F0">
                    <w:rPr>
                      <w:b/>
                      <w:szCs w:val="22"/>
                      <w:u w:val="single"/>
                    </w:rPr>
                    <w:t>.</w:t>
                  </w:r>
                </w:p>
                <w:p w14:paraId="768589A3" w14:textId="77777777" w:rsidR="00C220E4" w:rsidRDefault="00C220E4" w:rsidP="00C220E4">
                  <w:pPr>
                    <w:spacing w:after="160" w:line="259" w:lineRule="auto"/>
                    <w:jc w:val="left"/>
                    <w:rPr>
                      <w:b/>
                      <w:szCs w:val="22"/>
                    </w:rPr>
                  </w:pPr>
                  <w:r w:rsidRPr="009E10A7">
                    <w:rPr>
                      <w:b/>
                      <w:szCs w:val="22"/>
                    </w:rPr>
                    <w:t xml:space="preserve">NB: Time is of the essence for the provision of </w:t>
                  </w:r>
                  <w:r>
                    <w:rPr>
                      <w:b/>
                      <w:szCs w:val="22"/>
                    </w:rPr>
                    <w:t>S</w:t>
                  </w:r>
                  <w:r w:rsidRPr="009E10A7">
                    <w:rPr>
                      <w:b/>
                      <w:szCs w:val="22"/>
                    </w:rPr>
                    <w:t xml:space="preserve">ervices and repeated and / or sustained failure to meet stipulated response times for delivery of </w:t>
                  </w:r>
                  <w:r>
                    <w:rPr>
                      <w:b/>
                      <w:szCs w:val="22"/>
                    </w:rPr>
                    <w:t>S</w:t>
                  </w:r>
                  <w:r w:rsidRPr="009E10A7">
                    <w:rPr>
                      <w:b/>
                      <w:szCs w:val="22"/>
                    </w:rPr>
                    <w:t xml:space="preserve">ervices may be treated as a serious breach of contract and grounds for termination of </w:t>
                  </w:r>
                  <w:r>
                    <w:rPr>
                      <w:b/>
                      <w:szCs w:val="22"/>
                    </w:rPr>
                    <w:t xml:space="preserve">the Services </w:t>
                  </w:r>
                  <w:r w:rsidRPr="009E10A7">
                    <w:rPr>
                      <w:b/>
                      <w:szCs w:val="22"/>
                    </w:rPr>
                    <w:t>Contra</w:t>
                  </w:r>
                  <w:r>
                    <w:rPr>
                      <w:b/>
                      <w:szCs w:val="22"/>
                    </w:rPr>
                    <w:t>ct</w:t>
                  </w:r>
                  <w:r w:rsidRPr="009E10A7">
                    <w:rPr>
                      <w:b/>
                      <w:szCs w:val="22"/>
                    </w:rPr>
                    <w:t>.</w:t>
                  </w:r>
                </w:p>
                <w:p w14:paraId="7BFE198A" w14:textId="77777777" w:rsidR="00C220E4" w:rsidRPr="009E10A7" w:rsidRDefault="00C220E4" w:rsidP="00C220E4">
                  <w:pPr>
                    <w:spacing w:after="160" w:line="259" w:lineRule="auto"/>
                    <w:jc w:val="left"/>
                    <w:rPr>
                      <w:b/>
                      <w:szCs w:val="22"/>
                    </w:rPr>
                  </w:pPr>
                </w:p>
                <w:p w14:paraId="5E26AF8D" w14:textId="77777777" w:rsidR="00C220E4" w:rsidRPr="00664E19" w:rsidRDefault="00C220E4" w:rsidP="00C220E4">
                  <w:pPr>
                    <w:pStyle w:val="ListParagraph"/>
                    <w:numPr>
                      <w:ilvl w:val="3"/>
                      <w:numId w:val="16"/>
                    </w:numPr>
                    <w:spacing w:after="160" w:line="259" w:lineRule="auto"/>
                    <w:ind w:left="284" w:hanging="284"/>
                    <w:jc w:val="left"/>
                    <w:rPr>
                      <w:b/>
                      <w:szCs w:val="22"/>
                    </w:rPr>
                  </w:pPr>
                  <w:r w:rsidRPr="00664E19">
                    <w:rPr>
                      <w:b/>
                      <w:szCs w:val="22"/>
                    </w:rPr>
                    <w:t>Availability of Service</w:t>
                  </w:r>
                </w:p>
                <w:p w14:paraId="0D29AE22" w14:textId="77777777" w:rsidR="00C220E4" w:rsidRPr="009E10A7" w:rsidRDefault="00C220E4" w:rsidP="00C220E4">
                  <w:pPr>
                    <w:spacing w:after="160" w:line="259" w:lineRule="auto"/>
                    <w:jc w:val="left"/>
                    <w:rPr>
                      <w:szCs w:val="22"/>
                    </w:rPr>
                  </w:pPr>
                  <w:r w:rsidRPr="009E10A7">
                    <w:rPr>
                      <w:szCs w:val="22"/>
                    </w:rPr>
                    <w:t xml:space="preserve">The standard requirement is for </w:t>
                  </w:r>
                  <w:r>
                    <w:rPr>
                      <w:szCs w:val="22"/>
                    </w:rPr>
                    <w:t>S</w:t>
                  </w:r>
                  <w:r w:rsidRPr="009E10A7">
                    <w:rPr>
                      <w:szCs w:val="22"/>
                    </w:rPr>
                    <w:t>ervice during normal office hours (9.00am – 5.30pm), year round, Monday to Friday.</w:t>
                  </w:r>
                </w:p>
                <w:p w14:paraId="130A1623" w14:textId="77777777" w:rsidR="00C220E4" w:rsidRPr="009E10A7" w:rsidRDefault="00C220E4" w:rsidP="00C220E4">
                  <w:pPr>
                    <w:spacing w:after="160" w:line="259" w:lineRule="auto"/>
                    <w:jc w:val="left"/>
                    <w:rPr>
                      <w:b/>
                      <w:szCs w:val="22"/>
                    </w:rPr>
                  </w:pPr>
                  <w:r>
                    <w:rPr>
                      <w:b/>
                      <w:szCs w:val="22"/>
                    </w:rPr>
                    <w:t>Responsiveness to Requests for S</w:t>
                  </w:r>
                  <w:r w:rsidRPr="009E10A7">
                    <w:rPr>
                      <w:b/>
                      <w:szCs w:val="22"/>
                    </w:rPr>
                    <w:t>ervice</w:t>
                  </w:r>
                  <w:r>
                    <w:rPr>
                      <w:b/>
                      <w:szCs w:val="22"/>
                    </w:rPr>
                    <w:t>:</w:t>
                  </w:r>
                </w:p>
                <w:p w14:paraId="04FFF0A5" w14:textId="77777777" w:rsidR="00C220E4" w:rsidRDefault="00C220E4" w:rsidP="00C220E4">
                  <w:pPr>
                    <w:spacing w:after="160" w:line="259" w:lineRule="auto"/>
                    <w:jc w:val="left"/>
                    <w:rPr>
                      <w:szCs w:val="22"/>
                    </w:rPr>
                  </w:pPr>
                  <w:r w:rsidRPr="009B4983">
                    <w:rPr>
                      <w:b/>
                      <w:szCs w:val="22"/>
                    </w:rPr>
                    <w:t>Requirement:</w:t>
                  </w:r>
                  <w:r>
                    <w:rPr>
                      <w:szCs w:val="22"/>
                    </w:rPr>
                    <w:t xml:space="preserve"> </w:t>
                  </w:r>
                  <w:r w:rsidRPr="009E10A7">
                    <w:rPr>
                      <w:szCs w:val="22"/>
                    </w:rPr>
                    <w:t>100 % of phone calls</w:t>
                  </w:r>
                  <w:r>
                    <w:rPr>
                      <w:szCs w:val="22"/>
                    </w:rPr>
                    <w:t xml:space="preserve"> to be answered within 4</w:t>
                  </w:r>
                  <w:r w:rsidRPr="009E10A7">
                    <w:rPr>
                      <w:szCs w:val="22"/>
                    </w:rPr>
                    <w:t xml:space="preserve"> minute</w:t>
                  </w:r>
                  <w:r>
                    <w:rPr>
                      <w:szCs w:val="22"/>
                    </w:rPr>
                    <w:t>s</w:t>
                  </w:r>
                  <w:r w:rsidRPr="009E10A7">
                    <w:rPr>
                      <w:szCs w:val="22"/>
                    </w:rPr>
                    <w:t xml:space="preserve">. </w:t>
                  </w:r>
                </w:p>
                <w:p w14:paraId="69BF98B2" w14:textId="77777777" w:rsidR="00C220E4" w:rsidRPr="009E10A7" w:rsidRDefault="00C220E4" w:rsidP="00C220E4">
                  <w:pPr>
                    <w:spacing w:after="160" w:line="259" w:lineRule="auto"/>
                    <w:jc w:val="left"/>
                    <w:rPr>
                      <w:szCs w:val="22"/>
                    </w:rPr>
                  </w:pPr>
                  <w:r w:rsidRPr="00664E19">
                    <w:rPr>
                      <w:b/>
                      <w:szCs w:val="22"/>
                    </w:rPr>
                    <w:t>Remedy for F</w:t>
                  </w:r>
                  <w:r>
                    <w:rPr>
                      <w:b/>
                      <w:szCs w:val="22"/>
                    </w:rPr>
                    <w:t>ailure to M</w:t>
                  </w:r>
                  <w:r w:rsidRPr="00664E19">
                    <w:rPr>
                      <w:b/>
                      <w:szCs w:val="22"/>
                    </w:rPr>
                    <w:t>eet Requirement:</w:t>
                  </w:r>
                  <w:r>
                    <w:rPr>
                      <w:szCs w:val="22"/>
                    </w:rPr>
                    <w:t xml:space="preserve"> </w:t>
                  </w:r>
                  <w:r w:rsidRPr="009E10A7">
                    <w:rPr>
                      <w:szCs w:val="22"/>
                    </w:rPr>
                    <w:t>Framework Clients will maintain a written record of call</w:t>
                  </w:r>
                  <w:r>
                    <w:rPr>
                      <w:szCs w:val="22"/>
                    </w:rPr>
                    <w:t>s unanswered within 4</w:t>
                  </w:r>
                  <w:r w:rsidRPr="009E10A7">
                    <w:rPr>
                      <w:szCs w:val="22"/>
                    </w:rPr>
                    <w:t xml:space="preserve"> minute</w:t>
                  </w:r>
                  <w:r>
                    <w:rPr>
                      <w:szCs w:val="22"/>
                    </w:rPr>
                    <w:t>s</w:t>
                  </w:r>
                  <w:r w:rsidRPr="009E10A7">
                    <w:rPr>
                      <w:szCs w:val="22"/>
                    </w:rPr>
                    <w:t xml:space="preserve"> and will pass such records </w:t>
                  </w:r>
                  <w:r>
                    <w:rPr>
                      <w:szCs w:val="22"/>
                    </w:rPr>
                    <w:t>on to the successful Framework M</w:t>
                  </w:r>
                  <w:r w:rsidRPr="009E10A7">
                    <w:rPr>
                      <w:szCs w:val="22"/>
                    </w:rPr>
                    <w:t>ember as part of the normal contract management arrangements for any contract awarded.</w:t>
                  </w:r>
                </w:p>
                <w:p w14:paraId="7651CBB0" w14:textId="77777777" w:rsidR="00C220E4" w:rsidRPr="009E10A7" w:rsidRDefault="00C220E4" w:rsidP="00C220E4">
                  <w:pPr>
                    <w:spacing w:after="160" w:line="259" w:lineRule="auto"/>
                    <w:jc w:val="left"/>
                    <w:rPr>
                      <w:szCs w:val="22"/>
                    </w:rPr>
                  </w:pPr>
                  <w:r w:rsidRPr="009E10A7">
                    <w:rPr>
                      <w:szCs w:val="22"/>
                    </w:rPr>
                    <w:t>In the event of three such failures to respond, within a period of one week,</w:t>
                  </w:r>
                  <w:r>
                    <w:rPr>
                      <w:szCs w:val="22"/>
                    </w:rPr>
                    <w:t xml:space="preserve"> the Framework Client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3B0015C6" w14:textId="77777777" w:rsidR="00C220E4" w:rsidRDefault="00C220E4" w:rsidP="00C220E4">
                  <w:pPr>
                    <w:spacing w:after="160" w:line="259" w:lineRule="auto"/>
                    <w:jc w:val="left"/>
                    <w:rPr>
                      <w:szCs w:val="22"/>
                    </w:rPr>
                  </w:pPr>
                  <w:r w:rsidRPr="009E10A7">
                    <w:rPr>
                      <w:szCs w:val="22"/>
                    </w:rPr>
                    <w:t>In the event of sustained no</w:t>
                  </w:r>
                  <w:r>
                    <w:rPr>
                      <w:szCs w:val="22"/>
                    </w:rPr>
                    <w:t>n-responsiveness (2</w:t>
                  </w:r>
                  <w:r w:rsidRPr="009E10A7">
                    <w:rPr>
                      <w:szCs w:val="22"/>
                    </w:rPr>
                    <w:t xml:space="preserve"> separate </w:t>
                  </w:r>
                  <w:r>
                    <w:rPr>
                      <w:szCs w:val="22"/>
                    </w:rPr>
                    <w:t>written complaints or more issued by the Contracting Authority) within a 6 week</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 </w:t>
                  </w:r>
                </w:p>
                <w:p w14:paraId="0D502A12" w14:textId="77777777" w:rsidR="00C220E4" w:rsidRDefault="00C220E4" w:rsidP="00C220E4">
                  <w:pPr>
                    <w:spacing w:after="160" w:line="259" w:lineRule="auto"/>
                    <w:jc w:val="left"/>
                    <w:rPr>
                      <w:szCs w:val="22"/>
                    </w:rPr>
                  </w:pPr>
                </w:p>
                <w:p w14:paraId="576A9F8C" w14:textId="77777777" w:rsidR="00C220E4" w:rsidRPr="006867EE" w:rsidRDefault="00C220E4" w:rsidP="00C220E4">
                  <w:pPr>
                    <w:pStyle w:val="ListParagraph"/>
                    <w:numPr>
                      <w:ilvl w:val="3"/>
                      <w:numId w:val="16"/>
                    </w:numPr>
                    <w:spacing w:after="160" w:line="259" w:lineRule="auto"/>
                    <w:ind w:left="284" w:hanging="284"/>
                    <w:jc w:val="left"/>
                    <w:rPr>
                      <w:b/>
                      <w:szCs w:val="22"/>
                    </w:rPr>
                  </w:pPr>
                  <w:r w:rsidRPr="006867EE">
                    <w:rPr>
                      <w:b/>
                      <w:szCs w:val="22"/>
                    </w:rPr>
                    <w:t>Acknowledgement and Confirmation of Translation Services:</w:t>
                  </w:r>
                </w:p>
                <w:p w14:paraId="3077A1BD" w14:textId="77777777" w:rsidR="00C220E4" w:rsidRPr="009E10A7" w:rsidRDefault="00C220E4" w:rsidP="00C220E4">
                  <w:pPr>
                    <w:spacing w:after="160" w:line="259" w:lineRule="auto"/>
                    <w:jc w:val="left"/>
                    <w:rPr>
                      <w:szCs w:val="22"/>
                    </w:rPr>
                  </w:pPr>
                  <w:r w:rsidRPr="00664E19">
                    <w:rPr>
                      <w:b/>
                      <w:szCs w:val="22"/>
                    </w:rPr>
                    <w:t>Requirement:</w:t>
                  </w:r>
                  <w:r>
                    <w:rPr>
                      <w:szCs w:val="22"/>
                    </w:rPr>
                    <w:t xml:space="preserve"> </w:t>
                  </w:r>
                  <w:r w:rsidRPr="009E10A7">
                    <w:rPr>
                      <w:szCs w:val="22"/>
                    </w:rPr>
                    <w:t>All translation requests for service must be acknowledged and confirmed within the time limits specified in Appendix 1 of the R</w:t>
                  </w:r>
                  <w:r>
                    <w:rPr>
                      <w:szCs w:val="22"/>
                    </w:rPr>
                    <w:t>FT, at paragraphs 1.3.2 (iii).</w:t>
                  </w:r>
                </w:p>
                <w:p w14:paraId="7884AE5E" w14:textId="77777777" w:rsidR="00C220E4" w:rsidRPr="009E10A7" w:rsidRDefault="00C220E4" w:rsidP="00C220E4">
                  <w:pPr>
                    <w:spacing w:after="160" w:line="259" w:lineRule="auto"/>
                    <w:jc w:val="left"/>
                    <w:rPr>
                      <w:szCs w:val="22"/>
                    </w:rPr>
                  </w:pPr>
                  <w:r w:rsidRPr="00664E19">
                    <w:rPr>
                      <w:b/>
                      <w:szCs w:val="22"/>
                    </w:rPr>
                    <w:t>Remedy for Failure to Meet Requirement:</w:t>
                  </w:r>
                  <w:r>
                    <w:rPr>
                      <w:szCs w:val="22"/>
                    </w:rPr>
                    <w:t xml:space="preserve"> </w:t>
                  </w:r>
                  <w:r w:rsidRPr="009E10A7">
                    <w:rPr>
                      <w:szCs w:val="22"/>
                    </w:rPr>
                    <w:t>Framework Clients reserve the right to use an alternati</w:t>
                  </w:r>
                  <w:r>
                    <w:rPr>
                      <w:szCs w:val="22"/>
                    </w:rPr>
                    <w:t xml:space="preserve">ve service provider if </w:t>
                  </w:r>
                  <w:r w:rsidRPr="009E10A7">
                    <w:rPr>
                      <w:szCs w:val="22"/>
                    </w:rPr>
                    <w:t>acknowledgement and confirmation is not wi</w:t>
                  </w:r>
                  <w:r>
                    <w:rPr>
                      <w:szCs w:val="22"/>
                    </w:rPr>
                    <w:t xml:space="preserve">thin the specified time limits. </w:t>
                  </w:r>
                  <w:r w:rsidRPr="009E10A7">
                    <w:rPr>
                      <w:szCs w:val="22"/>
                    </w:rPr>
                    <w:t>In the even</w:t>
                  </w:r>
                  <w:r>
                    <w:rPr>
                      <w:szCs w:val="22"/>
                    </w:rPr>
                    <w:t>t that the C</w:t>
                  </w:r>
                  <w:r w:rsidRPr="009E10A7">
                    <w:rPr>
                      <w:szCs w:val="22"/>
                    </w:rPr>
                    <w:t>ontractor becomes aware of the likelihood of a significant delay, in any circumstances, Framework Clients must be informed immediately and may decide to use an alternative service provider.</w:t>
                  </w:r>
                </w:p>
                <w:p w14:paraId="15223CC5" w14:textId="77777777" w:rsidR="00C220E4" w:rsidRPr="009E10A7" w:rsidRDefault="00C220E4" w:rsidP="00C220E4">
                  <w:pPr>
                    <w:spacing w:after="160" w:line="259" w:lineRule="auto"/>
                    <w:jc w:val="left"/>
                    <w:rPr>
                      <w:szCs w:val="22"/>
                    </w:rPr>
                  </w:pPr>
                  <w:r w:rsidRPr="009E10A7">
                    <w:rPr>
                      <w:szCs w:val="22"/>
                    </w:rPr>
                    <w:t>Framework Clients will raise a complaint with the Contractor and may offset any extra cost against the next invoice. In th</w:t>
                  </w:r>
                  <w:r>
                    <w:rPr>
                      <w:szCs w:val="22"/>
                    </w:rPr>
                    <w:t>e event of two</w:t>
                  </w:r>
                  <w:r w:rsidRPr="009E10A7">
                    <w:rPr>
                      <w:szCs w:val="22"/>
                    </w:rPr>
                    <w:t xml:space="preserve"> such failures to</w:t>
                  </w:r>
                  <w:r>
                    <w:rPr>
                      <w:szCs w:val="22"/>
                    </w:rPr>
                    <w:t xml:space="preserve"> respond, within a period of two</w:t>
                  </w:r>
                  <w:r w:rsidRPr="009E10A7">
                    <w:rPr>
                      <w:szCs w:val="22"/>
                    </w:rPr>
                    <w:t xml:space="preserve"> week</w:t>
                  </w:r>
                  <w:r>
                    <w:rPr>
                      <w:szCs w:val="22"/>
                    </w:rPr>
                    <w:t>s</w:t>
                  </w:r>
                  <w:r w:rsidRPr="009E10A7">
                    <w:rPr>
                      <w:szCs w:val="22"/>
                    </w:rPr>
                    <w:t>,</w:t>
                  </w:r>
                  <w:r>
                    <w:rPr>
                      <w:szCs w:val="22"/>
                    </w:rPr>
                    <w:t xml:space="preserve"> the Framework Client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5D820557" w14:textId="77777777" w:rsidR="00C220E4" w:rsidRPr="009E10A7" w:rsidRDefault="00C220E4" w:rsidP="00C220E4">
                  <w:pPr>
                    <w:spacing w:after="160" w:line="259" w:lineRule="auto"/>
                    <w:jc w:val="left"/>
                    <w:rPr>
                      <w:szCs w:val="22"/>
                    </w:rPr>
                  </w:pPr>
                  <w:r w:rsidRPr="009E10A7">
                    <w:rPr>
                      <w:szCs w:val="22"/>
                    </w:rPr>
                    <w:lastRenderedPageBreak/>
                    <w:t>In the event of sustained no</w:t>
                  </w:r>
                  <w:r>
                    <w:rPr>
                      <w:szCs w:val="22"/>
                    </w:rPr>
                    <w:t>n-responsiveness (2</w:t>
                  </w:r>
                  <w:r w:rsidRPr="009E10A7">
                    <w:rPr>
                      <w:szCs w:val="22"/>
                    </w:rPr>
                    <w:t xml:space="preserve"> separate </w:t>
                  </w:r>
                  <w:r>
                    <w:rPr>
                      <w:szCs w:val="22"/>
                    </w:rPr>
                    <w:t>written complaints or more issued by the Contracting Authority) within an 8 week</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 </w:t>
                  </w:r>
                </w:p>
                <w:p w14:paraId="6013C826" w14:textId="77777777" w:rsidR="00C220E4" w:rsidRDefault="00C220E4" w:rsidP="00C220E4">
                  <w:pPr>
                    <w:spacing w:after="160" w:line="259" w:lineRule="auto"/>
                    <w:jc w:val="left"/>
                    <w:rPr>
                      <w:szCs w:val="22"/>
                    </w:rPr>
                  </w:pPr>
                </w:p>
                <w:p w14:paraId="71F24912" w14:textId="77777777" w:rsidR="00C220E4" w:rsidRPr="008E3339" w:rsidRDefault="00C220E4" w:rsidP="00C220E4">
                  <w:pPr>
                    <w:pStyle w:val="ListParagraph"/>
                    <w:numPr>
                      <w:ilvl w:val="3"/>
                      <w:numId w:val="16"/>
                    </w:numPr>
                    <w:spacing w:after="160" w:line="259" w:lineRule="auto"/>
                    <w:ind w:left="426" w:hanging="329"/>
                    <w:jc w:val="left"/>
                    <w:rPr>
                      <w:b/>
                      <w:szCs w:val="22"/>
                    </w:rPr>
                  </w:pPr>
                  <w:r w:rsidRPr="008E3339">
                    <w:rPr>
                      <w:b/>
                      <w:szCs w:val="22"/>
                    </w:rPr>
                    <w:t>Delivery of Completed Translations and / or Proofreading Assignments:</w:t>
                  </w:r>
                </w:p>
                <w:p w14:paraId="76EA2D9F" w14:textId="77777777" w:rsidR="00C220E4" w:rsidRPr="009E10A7" w:rsidRDefault="00C220E4" w:rsidP="00C220E4">
                  <w:pPr>
                    <w:spacing w:after="160" w:line="259" w:lineRule="auto"/>
                    <w:jc w:val="left"/>
                    <w:rPr>
                      <w:szCs w:val="22"/>
                    </w:rPr>
                  </w:pPr>
                  <w:r w:rsidRPr="008E3339">
                    <w:rPr>
                      <w:b/>
                      <w:szCs w:val="22"/>
                    </w:rPr>
                    <w:t>Requirement:</w:t>
                  </w:r>
                  <w:r>
                    <w:rPr>
                      <w:szCs w:val="22"/>
                    </w:rPr>
                    <w:t xml:space="preserve"> </w:t>
                  </w:r>
                  <w:r w:rsidRPr="009E10A7">
                    <w:rPr>
                      <w:szCs w:val="22"/>
                    </w:rPr>
                    <w:t xml:space="preserve">All completed translation assignments must be returned complete to the Framework Client within the time limits specified </w:t>
                  </w:r>
                  <w:r>
                    <w:rPr>
                      <w:szCs w:val="22"/>
                    </w:rPr>
                    <w:t xml:space="preserve">at 1.3.2 (iv) </w:t>
                  </w:r>
                  <w:r w:rsidRPr="009E10A7">
                    <w:rPr>
                      <w:szCs w:val="22"/>
                    </w:rPr>
                    <w:t>in A</w:t>
                  </w:r>
                  <w:r>
                    <w:rPr>
                      <w:szCs w:val="22"/>
                    </w:rPr>
                    <w:t>ppendix 1 of the RFT OR as otherwise agreed with the Framework Client.</w:t>
                  </w:r>
                </w:p>
                <w:p w14:paraId="10E53728" w14:textId="77777777" w:rsidR="00C220E4" w:rsidRDefault="00C220E4" w:rsidP="00C220E4">
                  <w:pPr>
                    <w:spacing w:after="160" w:line="259" w:lineRule="auto"/>
                    <w:jc w:val="left"/>
                    <w:rPr>
                      <w:szCs w:val="22"/>
                    </w:rPr>
                  </w:pPr>
                  <w:r w:rsidRPr="008E3339">
                    <w:rPr>
                      <w:b/>
                      <w:szCs w:val="22"/>
                    </w:rPr>
                    <w:t>Remedy for Failure to Meet Requirement:</w:t>
                  </w:r>
                  <w:r>
                    <w:rPr>
                      <w:b/>
                      <w:szCs w:val="22"/>
                    </w:rPr>
                    <w:t xml:space="preserve"> </w:t>
                  </w:r>
                  <w:r>
                    <w:rPr>
                      <w:szCs w:val="22"/>
                    </w:rPr>
                    <w:t>In the event that the C</w:t>
                  </w:r>
                  <w:r w:rsidRPr="009E10A7">
                    <w:rPr>
                      <w:szCs w:val="22"/>
                    </w:rPr>
                    <w:t>ontractor becomes aware of the likelihood of a delay, in</w:t>
                  </w:r>
                  <w:r>
                    <w:rPr>
                      <w:szCs w:val="22"/>
                    </w:rPr>
                    <w:t xml:space="preserve"> any circumstances, the Framework Client</w:t>
                  </w:r>
                  <w:r w:rsidRPr="009E10A7">
                    <w:rPr>
                      <w:szCs w:val="22"/>
                    </w:rPr>
                    <w:t xml:space="preserve"> must be informed immediately and may decide to use an alternative service provider.</w:t>
                  </w:r>
                </w:p>
                <w:p w14:paraId="4481BFE4" w14:textId="77777777" w:rsidR="00C220E4" w:rsidRPr="009E10A7" w:rsidRDefault="00C220E4" w:rsidP="00C220E4">
                  <w:pPr>
                    <w:spacing w:after="160" w:line="259" w:lineRule="auto"/>
                    <w:jc w:val="left"/>
                    <w:rPr>
                      <w:szCs w:val="22"/>
                    </w:rPr>
                  </w:pPr>
                  <w:r w:rsidRPr="009E10A7">
                    <w:rPr>
                      <w:szCs w:val="22"/>
                    </w:rPr>
                    <w:t>Framework Clients will raise a complaint with the Contractor and may offset any extra cost against the next invoice. In th</w:t>
                  </w:r>
                  <w:r>
                    <w:rPr>
                      <w:szCs w:val="22"/>
                    </w:rPr>
                    <w:t>e event of two such delays, within a period of three months</w:t>
                  </w:r>
                  <w:r w:rsidRPr="009E10A7">
                    <w:rPr>
                      <w:szCs w:val="22"/>
                    </w:rPr>
                    <w:t>,</w:t>
                  </w:r>
                  <w:r>
                    <w:rPr>
                      <w:szCs w:val="22"/>
                    </w:rPr>
                    <w:t xml:space="preserve"> the Framework Client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40AB56CF" w14:textId="77777777" w:rsidR="00C220E4" w:rsidRPr="009E10A7" w:rsidRDefault="00C220E4" w:rsidP="00C220E4">
                  <w:pPr>
                    <w:spacing w:after="160" w:line="259" w:lineRule="auto"/>
                    <w:jc w:val="left"/>
                    <w:rPr>
                      <w:szCs w:val="22"/>
                    </w:rPr>
                  </w:pPr>
                  <w:r>
                    <w:rPr>
                      <w:szCs w:val="22"/>
                    </w:rPr>
                    <w:t>In the event of sustained failure to deliver completed assignments within the specified timelines (2</w:t>
                  </w:r>
                  <w:r w:rsidRPr="009E10A7">
                    <w:rPr>
                      <w:szCs w:val="22"/>
                    </w:rPr>
                    <w:t xml:space="preserve"> separate </w:t>
                  </w:r>
                  <w:r>
                    <w:rPr>
                      <w:szCs w:val="22"/>
                    </w:rPr>
                    <w:t>written complaints or more issued by the Contracting Authority) within a 6 month</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 </w:t>
                  </w:r>
                </w:p>
                <w:p w14:paraId="082E19E5" w14:textId="77777777" w:rsidR="00C220E4" w:rsidRPr="006867EE" w:rsidRDefault="00C220E4" w:rsidP="00C220E4">
                  <w:pPr>
                    <w:spacing w:after="160" w:line="259" w:lineRule="auto"/>
                    <w:jc w:val="left"/>
                    <w:rPr>
                      <w:b/>
                      <w:szCs w:val="22"/>
                    </w:rPr>
                  </w:pPr>
                </w:p>
                <w:p w14:paraId="6BA41FBC" w14:textId="77777777" w:rsidR="00C220E4" w:rsidRPr="006867EE" w:rsidRDefault="00C220E4" w:rsidP="00C220E4">
                  <w:pPr>
                    <w:pStyle w:val="ListParagraph"/>
                    <w:numPr>
                      <w:ilvl w:val="3"/>
                      <w:numId w:val="16"/>
                    </w:numPr>
                    <w:spacing w:after="160" w:line="259" w:lineRule="auto"/>
                    <w:ind w:left="426" w:hanging="426"/>
                    <w:jc w:val="left"/>
                    <w:rPr>
                      <w:b/>
                      <w:szCs w:val="22"/>
                    </w:rPr>
                  </w:pPr>
                  <w:r w:rsidRPr="006867EE">
                    <w:rPr>
                      <w:b/>
                      <w:szCs w:val="22"/>
                    </w:rPr>
                    <w:t>Service Delivery:</w:t>
                  </w:r>
                </w:p>
                <w:p w14:paraId="12625C52" w14:textId="77777777" w:rsidR="00C220E4" w:rsidRPr="009E10A7" w:rsidRDefault="00C220E4" w:rsidP="00C220E4">
                  <w:pPr>
                    <w:spacing w:after="160" w:line="259" w:lineRule="auto"/>
                    <w:jc w:val="left"/>
                    <w:rPr>
                      <w:szCs w:val="22"/>
                    </w:rPr>
                  </w:pPr>
                  <w:r w:rsidRPr="006867EE">
                    <w:rPr>
                      <w:b/>
                      <w:szCs w:val="22"/>
                    </w:rPr>
                    <w:t>Requirement:</w:t>
                  </w:r>
                  <w:r>
                    <w:rPr>
                      <w:szCs w:val="22"/>
                    </w:rPr>
                    <w:t xml:space="preserve"> The C</w:t>
                  </w:r>
                  <w:r w:rsidRPr="009E10A7">
                    <w:rPr>
                      <w:szCs w:val="22"/>
                    </w:rPr>
                    <w:t>ontractor will proactively manage the service p</w:t>
                  </w:r>
                  <w:r>
                    <w:rPr>
                      <w:szCs w:val="22"/>
                    </w:rPr>
                    <w:t xml:space="preserve">rovided to ensure the ongoing </w:t>
                  </w:r>
                  <w:r w:rsidRPr="009E10A7">
                    <w:rPr>
                      <w:szCs w:val="22"/>
                    </w:rPr>
                    <w:t>co</w:t>
                  </w:r>
                  <w:r>
                    <w:rPr>
                      <w:szCs w:val="22"/>
                    </w:rPr>
                    <w:t xml:space="preserve">mpliance with all </w:t>
                  </w:r>
                  <w:r w:rsidRPr="009E10A7">
                    <w:rPr>
                      <w:szCs w:val="22"/>
                    </w:rPr>
                    <w:t xml:space="preserve">Contract </w:t>
                  </w:r>
                  <w:r>
                    <w:rPr>
                      <w:szCs w:val="22"/>
                    </w:rPr>
                    <w:t xml:space="preserve">and Framework </w:t>
                  </w:r>
                  <w:r w:rsidRPr="009E10A7">
                    <w:rPr>
                      <w:szCs w:val="22"/>
                    </w:rPr>
                    <w:t>requirements.</w:t>
                  </w:r>
                </w:p>
                <w:p w14:paraId="627C745A" w14:textId="77777777" w:rsidR="00C220E4" w:rsidRPr="009E10A7" w:rsidRDefault="00C220E4" w:rsidP="00C220E4">
                  <w:pPr>
                    <w:spacing w:after="160" w:line="259" w:lineRule="auto"/>
                    <w:jc w:val="left"/>
                    <w:rPr>
                      <w:szCs w:val="22"/>
                    </w:rPr>
                  </w:pPr>
                  <w:r>
                    <w:rPr>
                      <w:szCs w:val="22"/>
                    </w:rPr>
                    <w:t>The Contractor will provide a Main Point of Contact</w:t>
                  </w:r>
                  <w:r w:rsidRPr="009E10A7">
                    <w:rPr>
                      <w:szCs w:val="22"/>
                    </w:rPr>
                    <w:t xml:space="preserve"> to liaise with Framework Clients and the Office of Government Procurement</w:t>
                  </w:r>
                  <w:r>
                    <w:rPr>
                      <w:szCs w:val="22"/>
                    </w:rPr>
                    <w:t xml:space="preserve">. The Main Point of Contact </w:t>
                  </w:r>
                  <w:r w:rsidRPr="009E10A7">
                    <w:rPr>
                      <w:szCs w:val="22"/>
                    </w:rPr>
                    <w:t>must address an</w:t>
                  </w:r>
                  <w:r>
                    <w:rPr>
                      <w:szCs w:val="22"/>
                    </w:rPr>
                    <w:t xml:space="preserve">y service issues, complaints, </w:t>
                  </w:r>
                  <w:r w:rsidRPr="009E10A7">
                    <w:rPr>
                      <w:szCs w:val="22"/>
                    </w:rPr>
                    <w:t xml:space="preserve">accounting/invoicing matters </w:t>
                  </w:r>
                  <w:r>
                    <w:rPr>
                      <w:szCs w:val="22"/>
                    </w:rPr>
                    <w:t xml:space="preserve">or other matters </w:t>
                  </w:r>
                  <w:r w:rsidRPr="009E10A7">
                    <w:rPr>
                      <w:szCs w:val="22"/>
                    </w:rPr>
                    <w:t>that may be rais</w:t>
                  </w:r>
                  <w:r>
                    <w:rPr>
                      <w:szCs w:val="22"/>
                    </w:rPr>
                    <w:t>ed by Framework Clients. The Main Point of Contact may</w:t>
                  </w:r>
                  <w:r w:rsidRPr="009E10A7">
                    <w:rPr>
                      <w:szCs w:val="22"/>
                    </w:rPr>
                    <w:t xml:space="preserve"> </w:t>
                  </w:r>
                  <w:r>
                    <w:rPr>
                      <w:szCs w:val="22"/>
                    </w:rPr>
                    <w:t xml:space="preserve">also </w:t>
                  </w:r>
                  <w:r w:rsidRPr="009E10A7">
                    <w:rPr>
                      <w:szCs w:val="22"/>
                    </w:rPr>
                    <w:t>be required</w:t>
                  </w:r>
                  <w:r>
                    <w:rPr>
                      <w:szCs w:val="22"/>
                    </w:rPr>
                    <w:t xml:space="preserve"> to attend </w:t>
                  </w:r>
                  <w:r w:rsidRPr="009E10A7">
                    <w:rPr>
                      <w:szCs w:val="22"/>
                    </w:rPr>
                    <w:t>c</w:t>
                  </w:r>
                  <w:r>
                    <w:rPr>
                      <w:szCs w:val="22"/>
                    </w:rPr>
                    <w:t>ontract review meetings with</w:t>
                  </w:r>
                  <w:r w:rsidRPr="009E10A7">
                    <w:rPr>
                      <w:szCs w:val="22"/>
                    </w:rPr>
                    <w:t xml:space="preserve"> Framewo</w:t>
                  </w:r>
                  <w:r>
                    <w:rPr>
                      <w:szCs w:val="22"/>
                    </w:rPr>
                    <w:t xml:space="preserve">rk Clients and Framework review meetings with </w:t>
                  </w:r>
                  <w:r w:rsidRPr="009E10A7">
                    <w:rPr>
                      <w:szCs w:val="22"/>
                    </w:rPr>
                    <w:t>Office of Government Procurement.</w:t>
                  </w:r>
                </w:p>
                <w:p w14:paraId="5B88943C" w14:textId="77777777" w:rsidR="00C220E4" w:rsidRDefault="00C220E4" w:rsidP="00C220E4">
                  <w:pPr>
                    <w:spacing w:after="160" w:line="259" w:lineRule="auto"/>
                    <w:jc w:val="left"/>
                    <w:rPr>
                      <w:szCs w:val="22"/>
                    </w:rPr>
                  </w:pPr>
                  <w:r w:rsidRPr="00395D64">
                    <w:rPr>
                      <w:b/>
                      <w:szCs w:val="22"/>
                    </w:rPr>
                    <w:t>Remedy for Failure to Meet Requirement:</w:t>
                  </w:r>
                  <w:r>
                    <w:rPr>
                      <w:szCs w:val="22"/>
                    </w:rPr>
                    <w:t xml:space="preserve"> </w:t>
                  </w:r>
                  <w:r w:rsidRPr="009E10A7">
                    <w:rPr>
                      <w:szCs w:val="22"/>
                    </w:rPr>
                    <w:t>Failure to attend two consecutive contract or framework review meetings (unless agreed in advance</w:t>
                  </w:r>
                  <w:r>
                    <w:rPr>
                      <w:szCs w:val="22"/>
                    </w:rPr>
                    <w:t xml:space="preserve"> by the Framework Client / Office </w:t>
                  </w:r>
                  <w:r w:rsidRPr="009E10A7">
                    <w:rPr>
                      <w:szCs w:val="22"/>
                    </w:rPr>
                    <w:t xml:space="preserve">of Government Procurement) will be considered a breach of contract and may result in the termination of contract and </w:t>
                  </w:r>
                  <w:r>
                    <w:rPr>
                      <w:szCs w:val="22"/>
                    </w:rPr>
                    <w:t xml:space="preserve">/ or </w:t>
                  </w:r>
                  <w:r w:rsidRPr="009E10A7">
                    <w:rPr>
                      <w:szCs w:val="22"/>
                    </w:rPr>
                    <w:t>framework membership.</w:t>
                  </w:r>
                </w:p>
                <w:p w14:paraId="21AB9F16" w14:textId="77777777" w:rsidR="00C220E4" w:rsidRDefault="00C220E4" w:rsidP="00C220E4">
                  <w:pPr>
                    <w:spacing w:after="160" w:line="259" w:lineRule="auto"/>
                    <w:jc w:val="left"/>
                    <w:rPr>
                      <w:szCs w:val="22"/>
                    </w:rPr>
                  </w:pPr>
                </w:p>
                <w:p w14:paraId="5002C7F0" w14:textId="77777777" w:rsidR="00C220E4" w:rsidRDefault="00C220E4" w:rsidP="00C220E4">
                  <w:pPr>
                    <w:spacing w:after="160" w:line="259" w:lineRule="auto"/>
                    <w:jc w:val="left"/>
                    <w:rPr>
                      <w:szCs w:val="22"/>
                    </w:rPr>
                  </w:pPr>
                </w:p>
                <w:p w14:paraId="15BD1DD4" w14:textId="77777777" w:rsidR="00C220E4" w:rsidRDefault="00C220E4" w:rsidP="00C220E4">
                  <w:pPr>
                    <w:spacing w:after="160" w:line="259" w:lineRule="auto"/>
                    <w:jc w:val="left"/>
                    <w:rPr>
                      <w:szCs w:val="22"/>
                    </w:rPr>
                  </w:pPr>
                </w:p>
                <w:p w14:paraId="51BB2E48" w14:textId="77777777" w:rsidR="00A446B1" w:rsidRDefault="00A446B1" w:rsidP="00C220E4">
                  <w:pPr>
                    <w:spacing w:after="160" w:line="259" w:lineRule="auto"/>
                    <w:jc w:val="left"/>
                    <w:rPr>
                      <w:szCs w:val="22"/>
                    </w:rPr>
                  </w:pPr>
                </w:p>
                <w:p w14:paraId="132E071D" w14:textId="77777777" w:rsidR="00C220E4" w:rsidRPr="009E10A7" w:rsidRDefault="00C220E4" w:rsidP="00C220E4">
                  <w:pPr>
                    <w:spacing w:after="160" w:line="259" w:lineRule="auto"/>
                    <w:jc w:val="left"/>
                    <w:rPr>
                      <w:szCs w:val="22"/>
                    </w:rPr>
                  </w:pPr>
                </w:p>
                <w:p w14:paraId="67D3A6BE" w14:textId="77777777" w:rsidR="00C220E4" w:rsidRPr="00395D64" w:rsidRDefault="00C220E4" w:rsidP="00C220E4">
                  <w:pPr>
                    <w:pStyle w:val="ListParagraph"/>
                    <w:numPr>
                      <w:ilvl w:val="3"/>
                      <w:numId w:val="16"/>
                    </w:numPr>
                    <w:spacing w:after="160" w:line="259" w:lineRule="auto"/>
                    <w:ind w:left="426" w:hanging="329"/>
                    <w:jc w:val="left"/>
                    <w:rPr>
                      <w:b/>
                      <w:szCs w:val="22"/>
                    </w:rPr>
                  </w:pPr>
                  <w:r w:rsidRPr="00395D64">
                    <w:rPr>
                      <w:b/>
                      <w:szCs w:val="22"/>
                    </w:rPr>
                    <w:lastRenderedPageBreak/>
                    <w:t>Quality of Service</w:t>
                  </w:r>
                </w:p>
                <w:p w14:paraId="3DB0C49B" w14:textId="77777777" w:rsidR="00C220E4" w:rsidRDefault="00C220E4" w:rsidP="00C220E4">
                  <w:pPr>
                    <w:spacing w:after="160" w:line="259" w:lineRule="auto"/>
                    <w:jc w:val="left"/>
                    <w:rPr>
                      <w:szCs w:val="22"/>
                    </w:rPr>
                  </w:pPr>
                  <w:r w:rsidRPr="00395D64">
                    <w:rPr>
                      <w:b/>
                      <w:szCs w:val="22"/>
                    </w:rPr>
                    <w:t>Requirement:</w:t>
                  </w:r>
                  <w:r>
                    <w:rPr>
                      <w:szCs w:val="22"/>
                    </w:rPr>
                    <w:t xml:space="preserve"> The Contractor must</w:t>
                  </w:r>
                  <w:r w:rsidRPr="009E10A7">
                    <w:rPr>
                      <w:szCs w:val="22"/>
                    </w:rPr>
                    <w:t xml:space="preserve"> ensure that all translation work is carried out to a high standard of accuracy.</w:t>
                  </w:r>
                  <w:r>
                    <w:rPr>
                      <w:szCs w:val="22"/>
                    </w:rPr>
                    <w:t xml:space="preserve"> </w:t>
                  </w:r>
                </w:p>
                <w:p w14:paraId="41733245" w14:textId="77777777" w:rsidR="00C220E4" w:rsidRDefault="00C220E4" w:rsidP="00C220E4">
                  <w:pPr>
                    <w:spacing w:after="160" w:line="259" w:lineRule="auto"/>
                    <w:jc w:val="left"/>
                    <w:rPr>
                      <w:rFonts w:asciiTheme="minorHAnsi" w:hAnsiTheme="minorHAnsi" w:cstheme="minorHAnsi"/>
                      <w:szCs w:val="22"/>
                    </w:rPr>
                  </w:pPr>
                  <w:r>
                    <w:rPr>
                      <w:szCs w:val="22"/>
                    </w:rPr>
                    <w:t xml:space="preserve">In addition, Contractors must not use unaided </w:t>
                  </w:r>
                  <w:r w:rsidRPr="00DA7D86">
                    <w:rPr>
                      <w:rFonts w:asciiTheme="minorHAnsi" w:hAnsiTheme="minorHAnsi" w:cstheme="minorHAnsi"/>
                      <w:szCs w:val="22"/>
                    </w:rPr>
                    <w:t>automatic machine translation systems (e.g. Google translate or equivalent) for the delivery of the Services required</w:t>
                  </w:r>
                  <w:r>
                    <w:rPr>
                      <w:rFonts w:asciiTheme="minorHAnsi" w:hAnsiTheme="minorHAnsi" w:cstheme="minorHAnsi"/>
                      <w:szCs w:val="22"/>
                    </w:rPr>
                    <w:t xml:space="preserve"> – all translations must be checked for accuracy by a human translator prior to their return to the Contracting Authority.</w:t>
                  </w:r>
                </w:p>
                <w:p w14:paraId="7B5C513D" w14:textId="77777777" w:rsidR="00C220E4" w:rsidRPr="009E10A7" w:rsidRDefault="00C220E4" w:rsidP="00C220E4">
                  <w:pPr>
                    <w:spacing w:after="160" w:line="259" w:lineRule="auto"/>
                    <w:jc w:val="left"/>
                    <w:rPr>
                      <w:szCs w:val="22"/>
                    </w:rPr>
                  </w:pPr>
                  <w:r>
                    <w:rPr>
                      <w:rFonts w:asciiTheme="minorHAnsi" w:hAnsiTheme="minorHAnsi" w:cstheme="minorHAnsi"/>
                      <w:szCs w:val="22"/>
                    </w:rPr>
                    <w:t xml:space="preserve">The Contractor must only use translators qualified in accordance with the Selection Criteria for each Lot as described in this RFT. </w:t>
                  </w:r>
                </w:p>
                <w:p w14:paraId="1FA578A3" w14:textId="77777777" w:rsidR="00C220E4" w:rsidRPr="009E10A7" w:rsidRDefault="00C220E4" w:rsidP="00C220E4">
                  <w:pPr>
                    <w:spacing w:after="160" w:line="259" w:lineRule="auto"/>
                    <w:jc w:val="left"/>
                    <w:rPr>
                      <w:szCs w:val="22"/>
                    </w:rPr>
                  </w:pPr>
                  <w:r w:rsidRPr="00395D64">
                    <w:rPr>
                      <w:b/>
                      <w:szCs w:val="22"/>
                    </w:rPr>
                    <w:t>Remedy for Failure to Meet Requirement:</w:t>
                  </w:r>
                  <w:r>
                    <w:rPr>
                      <w:szCs w:val="22"/>
                    </w:rPr>
                    <w:t xml:space="preserve"> A Framework Client </w:t>
                  </w:r>
                  <w:r w:rsidRPr="009E10A7">
                    <w:rPr>
                      <w:szCs w:val="22"/>
                    </w:rPr>
                    <w:t xml:space="preserve">may refer the output of specific translators to </w:t>
                  </w:r>
                  <w:r>
                    <w:rPr>
                      <w:szCs w:val="22"/>
                    </w:rPr>
                    <w:t xml:space="preserve">an </w:t>
                  </w:r>
                  <w:r w:rsidRPr="009E10A7">
                    <w:rPr>
                      <w:szCs w:val="22"/>
                    </w:rPr>
                    <w:t xml:space="preserve">independent </w:t>
                  </w:r>
                  <w:r>
                    <w:rPr>
                      <w:szCs w:val="22"/>
                    </w:rPr>
                    <w:t>external translator or an in house translator</w:t>
                  </w:r>
                  <w:r w:rsidRPr="009E10A7">
                    <w:rPr>
                      <w:szCs w:val="22"/>
                    </w:rPr>
                    <w:t xml:space="preserve"> for quality assurance. In the event of poor quality </w:t>
                  </w:r>
                  <w:r>
                    <w:rPr>
                      <w:szCs w:val="22"/>
                    </w:rPr>
                    <w:t xml:space="preserve">translation or Proofreading work (5 </w:t>
                  </w:r>
                  <w:r w:rsidRPr="009E10A7">
                    <w:rPr>
                      <w:szCs w:val="22"/>
                    </w:rPr>
                    <w:t>errors/inaccuracies or more</w:t>
                  </w:r>
                  <w:r>
                    <w:rPr>
                      <w:szCs w:val="22"/>
                    </w:rPr>
                    <w:t xml:space="preserve"> per 1000 words translated</w:t>
                  </w:r>
                  <w:r w:rsidRPr="009E10A7">
                    <w:rPr>
                      <w:szCs w:val="22"/>
                    </w:rPr>
                    <w:t>) Framework Clients shall not be lia</w:t>
                  </w:r>
                  <w:r>
                    <w:rPr>
                      <w:szCs w:val="22"/>
                    </w:rPr>
                    <w:t xml:space="preserve">ble for the cost and may issue a written </w:t>
                  </w:r>
                  <w:r w:rsidRPr="009E10A7">
                    <w:rPr>
                      <w:szCs w:val="22"/>
                    </w:rPr>
                    <w:t xml:space="preserve">complaint to the </w:t>
                  </w:r>
                  <w:r>
                    <w:rPr>
                      <w:szCs w:val="22"/>
                    </w:rPr>
                    <w:t>Contractor requesting</w:t>
                  </w:r>
                  <w:r w:rsidRPr="009E10A7">
                    <w:rPr>
                      <w:szCs w:val="22"/>
                    </w:rPr>
                    <w:t xml:space="preserve"> </w:t>
                  </w:r>
                  <w:r>
                    <w:rPr>
                      <w:szCs w:val="22"/>
                    </w:rPr>
                    <w:t xml:space="preserve">a written response including an explanation and details of the </w:t>
                  </w:r>
                  <w:r w:rsidRPr="009E10A7">
                    <w:rPr>
                      <w:szCs w:val="22"/>
                    </w:rPr>
                    <w:t xml:space="preserve">remedial action </w:t>
                  </w:r>
                  <w:r>
                    <w:rPr>
                      <w:szCs w:val="22"/>
                    </w:rPr>
                    <w:t xml:space="preserve">the Contractor will take </w:t>
                  </w:r>
                  <w:r w:rsidRPr="009E10A7">
                    <w:rPr>
                      <w:szCs w:val="22"/>
                    </w:rPr>
                    <w:t>to prevent recurrence.</w:t>
                  </w:r>
                  <w:r>
                    <w:rPr>
                      <w:szCs w:val="22"/>
                    </w:rPr>
                    <w:t xml:space="preserve"> This written response must be received by the Contracting Authority within 3 working days after the issue of the complaint by the Contracting Authority.</w:t>
                  </w:r>
                </w:p>
                <w:p w14:paraId="2A11D936" w14:textId="77777777" w:rsidR="00C220E4" w:rsidRDefault="00C220E4" w:rsidP="00C220E4">
                  <w:pPr>
                    <w:spacing w:after="160" w:line="259" w:lineRule="auto"/>
                    <w:jc w:val="left"/>
                    <w:rPr>
                      <w:szCs w:val="22"/>
                    </w:rPr>
                  </w:pPr>
                  <w:r>
                    <w:rPr>
                      <w:szCs w:val="22"/>
                    </w:rPr>
                    <w:t>In the event of sustained failure to deliver completed assignments to the required standard of accuracy (2</w:t>
                  </w:r>
                  <w:r w:rsidRPr="009E10A7">
                    <w:rPr>
                      <w:szCs w:val="22"/>
                    </w:rPr>
                    <w:t xml:space="preserve"> separate </w:t>
                  </w:r>
                  <w:r>
                    <w:rPr>
                      <w:szCs w:val="22"/>
                    </w:rPr>
                    <w:t>written complaints or more issued by the Contracting Authority) within a 6 month</w:t>
                  </w:r>
                  <w:r w:rsidRPr="009E10A7">
                    <w:rPr>
                      <w:szCs w:val="22"/>
                    </w:rPr>
                    <w:t xml:space="preserve"> period the </w:t>
                  </w:r>
                  <w:r>
                    <w:rPr>
                      <w:szCs w:val="22"/>
                    </w:rPr>
                    <w:t xml:space="preserve">Contracting Authority may </w:t>
                  </w:r>
                  <w:r w:rsidRPr="009E10A7">
                    <w:rPr>
                      <w:szCs w:val="22"/>
                    </w:rPr>
                    <w:t xml:space="preserve">terminate </w:t>
                  </w:r>
                  <w:r>
                    <w:rPr>
                      <w:szCs w:val="22"/>
                    </w:rPr>
                    <w:t xml:space="preserve">the contract </w:t>
                  </w:r>
                  <w:r w:rsidRPr="009E10A7">
                    <w:rPr>
                      <w:szCs w:val="22"/>
                    </w:rPr>
                    <w:t>on grounds</w:t>
                  </w:r>
                  <w:r>
                    <w:rPr>
                      <w:szCs w:val="22"/>
                    </w:rPr>
                    <w:t xml:space="preserve"> of serious breach of contract.</w:t>
                  </w:r>
                </w:p>
                <w:p w14:paraId="09C6B7D9" w14:textId="77777777" w:rsidR="00C220E4" w:rsidRDefault="00C220E4" w:rsidP="00C220E4">
                  <w:pPr>
                    <w:spacing w:after="160" w:line="259" w:lineRule="auto"/>
                    <w:jc w:val="left"/>
                    <w:rPr>
                      <w:szCs w:val="22"/>
                    </w:rPr>
                  </w:pPr>
                  <w:r>
                    <w:rPr>
                      <w:szCs w:val="22"/>
                    </w:rPr>
                    <w:t xml:space="preserve">The provision of an unaided automatic machine translation by the Contractor will be considered a serious breach of contract and may result in the Contracting Authority terminating the contract. </w:t>
                  </w:r>
                </w:p>
                <w:p w14:paraId="2787C165" w14:textId="77777777" w:rsidR="00C220E4" w:rsidRPr="009E10A7" w:rsidRDefault="00C220E4" w:rsidP="00C220E4">
                  <w:pPr>
                    <w:spacing w:after="160" w:line="259" w:lineRule="auto"/>
                    <w:jc w:val="left"/>
                    <w:rPr>
                      <w:szCs w:val="22"/>
                    </w:rPr>
                  </w:pPr>
                  <w:r>
                    <w:rPr>
                      <w:rFonts w:asciiTheme="minorHAnsi" w:hAnsiTheme="minorHAnsi" w:cstheme="minorHAnsi"/>
                      <w:szCs w:val="22"/>
                    </w:rPr>
                    <w:t xml:space="preserve">The use of unqualified translators (in accordance with the Selection Criteria for each Lot as described in this RFT) by the Contractor </w:t>
                  </w:r>
                  <w:r>
                    <w:rPr>
                      <w:szCs w:val="22"/>
                    </w:rPr>
                    <w:t>will be considered a serious breach of contract and may result in the Contracting Authority terminating the contract.</w:t>
                  </w:r>
                </w:p>
                <w:p w14:paraId="1E13170F" w14:textId="77777777" w:rsidR="00C220E4" w:rsidRDefault="00C220E4" w:rsidP="00C220E4">
                  <w:pPr>
                    <w:spacing w:after="160" w:line="259" w:lineRule="auto"/>
                    <w:jc w:val="left"/>
                    <w:rPr>
                      <w:szCs w:val="22"/>
                    </w:rPr>
                  </w:pPr>
                </w:p>
                <w:p w14:paraId="5D686C58" w14:textId="77777777" w:rsidR="00C220E4" w:rsidRPr="006139BD" w:rsidRDefault="00C220E4" w:rsidP="00C220E4">
                  <w:pPr>
                    <w:pStyle w:val="ListParagraph"/>
                    <w:numPr>
                      <w:ilvl w:val="3"/>
                      <w:numId w:val="16"/>
                    </w:numPr>
                    <w:spacing w:after="160" w:line="259" w:lineRule="auto"/>
                    <w:ind w:left="426" w:hanging="426"/>
                    <w:jc w:val="left"/>
                    <w:rPr>
                      <w:b/>
                      <w:szCs w:val="22"/>
                    </w:rPr>
                  </w:pPr>
                  <w:r w:rsidRPr="006139BD">
                    <w:rPr>
                      <w:b/>
                      <w:szCs w:val="22"/>
                    </w:rPr>
                    <w:t>Management Information (M.I.) Reporting</w:t>
                  </w:r>
                </w:p>
                <w:p w14:paraId="0A115A44" w14:textId="77777777" w:rsidR="00C220E4" w:rsidRPr="009E10A7" w:rsidRDefault="00C220E4" w:rsidP="00C220E4">
                  <w:pPr>
                    <w:spacing w:after="160" w:line="259" w:lineRule="auto"/>
                    <w:jc w:val="left"/>
                    <w:rPr>
                      <w:szCs w:val="22"/>
                    </w:rPr>
                  </w:pPr>
                  <w:r w:rsidRPr="006139BD">
                    <w:rPr>
                      <w:b/>
                      <w:szCs w:val="22"/>
                    </w:rPr>
                    <w:t>Requirement:</w:t>
                  </w:r>
                  <w:r>
                    <w:rPr>
                      <w:szCs w:val="22"/>
                    </w:rPr>
                    <w:t xml:space="preserve"> The Contractor must provide M</w:t>
                  </w:r>
                  <w:r w:rsidRPr="009E10A7">
                    <w:rPr>
                      <w:szCs w:val="22"/>
                    </w:rPr>
                    <w:t>an</w:t>
                  </w:r>
                  <w:r>
                    <w:rPr>
                      <w:szCs w:val="22"/>
                    </w:rPr>
                    <w:t xml:space="preserve">agement Information Reports as described in Appendix 1 of the RFT OR as otherwise agreed with the Contracting Authority / the OGP. </w:t>
                  </w:r>
                </w:p>
                <w:p w14:paraId="56C0A490" w14:textId="77777777" w:rsidR="00C220E4" w:rsidRPr="000326F1" w:rsidRDefault="00C220E4" w:rsidP="00C220E4">
                  <w:pPr>
                    <w:spacing w:after="160" w:line="259" w:lineRule="auto"/>
                    <w:jc w:val="left"/>
                    <w:rPr>
                      <w:szCs w:val="22"/>
                    </w:rPr>
                  </w:pPr>
                  <w:r w:rsidRPr="006139BD">
                    <w:rPr>
                      <w:b/>
                      <w:szCs w:val="22"/>
                    </w:rPr>
                    <w:t>R</w:t>
                  </w:r>
                  <w:r>
                    <w:rPr>
                      <w:b/>
                      <w:szCs w:val="22"/>
                    </w:rPr>
                    <w:t>emedy for F</w:t>
                  </w:r>
                  <w:r w:rsidRPr="006139BD">
                    <w:rPr>
                      <w:b/>
                      <w:szCs w:val="22"/>
                    </w:rPr>
                    <w:t>ailure to Meet Requirement:</w:t>
                  </w:r>
                  <w:r>
                    <w:rPr>
                      <w:szCs w:val="22"/>
                    </w:rPr>
                    <w:t xml:space="preserve"> </w:t>
                  </w:r>
                  <w:r w:rsidRPr="009E10A7">
                    <w:rPr>
                      <w:szCs w:val="22"/>
                    </w:rPr>
                    <w:t xml:space="preserve">Failure to provide the reports as required may result in </w:t>
                  </w:r>
                  <w:r>
                    <w:rPr>
                      <w:szCs w:val="22"/>
                    </w:rPr>
                    <w:t xml:space="preserve">the Contracting Authority / the OGP issuing </w:t>
                  </w:r>
                  <w:r w:rsidRPr="000326F1">
                    <w:rPr>
                      <w:szCs w:val="22"/>
                    </w:rPr>
                    <w:t>a written complaint to the Contractor requesting a written response including an explanation and details of the remedial action the Contractor will take to prevent recurrence. This written response must be received by the Contracting Authority</w:t>
                  </w:r>
                  <w:r>
                    <w:rPr>
                      <w:szCs w:val="22"/>
                    </w:rPr>
                    <w:t xml:space="preserve"> / the OGP</w:t>
                  </w:r>
                  <w:r w:rsidRPr="000326F1">
                    <w:rPr>
                      <w:szCs w:val="22"/>
                    </w:rPr>
                    <w:t xml:space="preserve"> within 3 working days after the issue of the complaint by the Contracting Authority</w:t>
                  </w:r>
                  <w:r>
                    <w:rPr>
                      <w:szCs w:val="22"/>
                    </w:rPr>
                    <w:t xml:space="preserve"> / the OGP</w:t>
                  </w:r>
                  <w:r w:rsidRPr="000326F1">
                    <w:rPr>
                      <w:szCs w:val="22"/>
                    </w:rPr>
                    <w:t>.</w:t>
                  </w:r>
                </w:p>
                <w:p w14:paraId="37761B8E" w14:textId="77777777" w:rsidR="00C220E4" w:rsidRPr="000326F1" w:rsidRDefault="00C220E4" w:rsidP="00C220E4">
                  <w:pPr>
                    <w:spacing w:after="160" w:line="259" w:lineRule="auto"/>
                    <w:jc w:val="left"/>
                    <w:rPr>
                      <w:szCs w:val="22"/>
                    </w:rPr>
                  </w:pPr>
                  <w:r w:rsidRPr="000326F1">
                    <w:rPr>
                      <w:szCs w:val="22"/>
                    </w:rPr>
                    <w:t>In the event of sustained failure</w:t>
                  </w:r>
                  <w:r>
                    <w:rPr>
                      <w:szCs w:val="22"/>
                    </w:rPr>
                    <w:t xml:space="preserve"> to provide the reports as required</w:t>
                  </w:r>
                  <w:r w:rsidRPr="000326F1">
                    <w:rPr>
                      <w:szCs w:val="22"/>
                    </w:rPr>
                    <w:t xml:space="preserve"> (2 separate written complaints or more issued by the Contracting Authority</w:t>
                  </w:r>
                  <w:r>
                    <w:rPr>
                      <w:szCs w:val="22"/>
                    </w:rPr>
                    <w:t xml:space="preserve"> and / or the OGP</w:t>
                  </w:r>
                  <w:r w:rsidRPr="000326F1">
                    <w:rPr>
                      <w:szCs w:val="22"/>
                    </w:rPr>
                    <w:t>) within a 6 month period the Contracting Authority may terminate the contract on grounds</w:t>
                  </w:r>
                  <w:r>
                    <w:rPr>
                      <w:szCs w:val="22"/>
                    </w:rPr>
                    <w:t xml:space="preserve"> of serious breach of contract and the OGP may cancel Framework membership.</w:t>
                  </w:r>
                </w:p>
                <w:p w14:paraId="490BD800" w14:textId="77777777" w:rsidR="00C220E4" w:rsidRDefault="00C220E4" w:rsidP="00C220E4">
                  <w:pPr>
                    <w:spacing w:after="160" w:line="259" w:lineRule="auto"/>
                    <w:jc w:val="left"/>
                    <w:rPr>
                      <w:szCs w:val="22"/>
                    </w:rPr>
                  </w:pPr>
                </w:p>
                <w:p w14:paraId="666A416D" w14:textId="77777777" w:rsidR="00C220E4" w:rsidRDefault="00C220E4" w:rsidP="00C220E4">
                  <w:pPr>
                    <w:spacing w:after="160" w:line="259" w:lineRule="auto"/>
                    <w:jc w:val="left"/>
                    <w:rPr>
                      <w:szCs w:val="22"/>
                    </w:rPr>
                  </w:pPr>
                </w:p>
                <w:p w14:paraId="155CF31A" w14:textId="77777777" w:rsidR="00C220E4" w:rsidRPr="000326F1" w:rsidRDefault="00C220E4" w:rsidP="00C220E4">
                  <w:pPr>
                    <w:pStyle w:val="ListParagraph"/>
                    <w:numPr>
                      <w:ilvl w:val="3"/>
                      <w:numId w:val="16"/>
                    </w:numPr>
                    <w:spacing w:after="160" w:line="259" w:lineRule="auto"/>
                    <w:ind w:left="426" w:hanging="426"/>
                    <w:jc w:val="left"/>
                    <w:rPr>
                      <w:b/>
                      <w:szCs w:val="22"/>
                    </w:rPr>
                  </w:pPr>
                  <w:r w:rsidRPr="000326F1">
                    <w:rPr>
                      <w:b/>
                      <w:szCs w:val="22"/>
                    </w:rPr>
                    <w:lastRenderedPageBreak/>
                    <w:t>Complaints Management</w:t>
                  </w:r>
                </w:p>
                <w:p w14:paraId="29E6F3A1" w14:textId="77777777" w:rsidR="00C220E4" w:rsidRPr="009E10A7" w:rsidRDefault="00C220E4" w:rsidP="00C220E4">
                  <w:pPr>
                    <w:spacing w:after="160" w:line="259" w:lineRule="auto"/>
                    <w:jc w:val="left"/>
                    <w:rPr>
                      <w:szCs w:val="22"/>
                    </w:rPr>
                  </w:pPr>
                  <w:r w:rsidRPr="000326F1">
                    <w:rPr>
                      <w:b/>
                      <w:szCs w:val="22"/>
                    </w:rPr>
                    <w:t>Requirement:</w:t>
                  </w:r>
                  <w:r>
                    <w:rPr>
                      <w:szCs w:val="22"/>
                    </w:rPr>
                    <w:t xml:space="preserve"> </w:t>
                  </w:r>
                  <w:r w:rsidRPr="009E10A7">
                    <w:rPr>
                      <w:szCs w:val="22"/>
                    </w:rPr>
                    <w:t xml:space="preserve">Complaints to be </w:t>
                  </w:r>
                  <w:r>
                    <w:rPr>
                      <w:szCs w:val="22"/>
                    </w:rPr>
                    <w:t>systematically recorded and addressed by the C</w:t>
                  </w:r>
                  <w:r w:rsidRPr="009E10A7">
                    <w:rPr>
                      <w:szCs w:val="22"/>
                    </w:rPr>
                    <w:t>ontractor and reported to th</w:t>
                  </w:r>
                  <w:r>
                    <w:rPr>
                      <w:szCs w:val="22"/>
                    </w:rPr>
                    <w:t xml:space="preserve">e Framework Clients as per the requirements described in Appendix 1 of the RFT. </w:t>
                  </w:r>
                </w:p>
                <w:p w14:paraId="1C1D3065" w14:textId="77777777" w:rsidR="00C220E4" w:rsidRPr="000326F1" w:rsidRDefault="00C220E4" w:rsidP="00C220E4">
                  <w:pPr>
                    <w:spacing w:after="160" w:line="259" w:lineRule="auto"/>
                    <w:jc w:val="left"/>
                    <w:rPr>
                      <w:szCs w:val="22"/>
                    </w:rPr>
                  </w:pPr>
                  <w:r w:rsidRPr="006139BD">
                    <w:rPr>
                      <w:b/>
                      <w:szCs w:val="22"/>
                    </w:rPr>
                    <w:t>R</w:t>
                  </w:r>
                  <w:r>
                    <w:rPr>
                      <w:b/>
                      <w:szCs w:val="22"/>
                    </w:rPr>
                    <w:t>emedy for F</w:t>
                  </w:r>
                  <w:r w:rsidRPr="006139BD">
                    <w:rPr>
                      <w:b/>
                      <w:szCs w:val="22"/>
                    </w:rPr>
                    <w:t>ailure to Meet Requirement:</w:t>
                  </w:r>
                  <w:r>
                    <w:rPr>
                      <w:szCs w:val="22"/>
                    </w:rPr>
                    <w:t xml:space="preserve"> Two or more failures to deal with complaints from a Contracting Authority (according to the process described in Appendix 1 of the RFT) within a 6 week</w:t>
                  </w:r>
                  <w:r w:rsidRPr="009E10A7">
                    <w:rPr>
                      <w:szCs w:val="22"/>
                    </w:rPr>
                    <w:t xml:space="preserve"> period </w:t>
                  </w:r>
                  <w:r>
                    <w:rPr>
                      <w:szCs w:val="22"/>
                    </w:rPr>
                    <w:t xml:space="preserve">may result in the Contracting Authority issuing </w:t>
                  </w:r>
                  <w:r w:rsidRPr="000326F1">
                    <w:rPr>
                      <w:szCs w:val="22"/>
                    </w:rPr>
                    <w:t>a written complaint to the Contractor requesting a written response including an explanation and details of the remedial action the Contractor will take to prevent recurrence. This written response must be received by the Contracting Authority</w:t>
                  </w:r>
                  <w:r>
                    <w:rPr>
                      <w:szCs w:val="22"/>
                    </w:rPr>
                    <w:t xml:space="preserve"> </w:t>
                  </w:r>
                  <w:r w:rsidRPr="000326F1">
                    <w:rPr>
                      <w:szCs w:val="22"/>
                    </w:rPr>
                    <w:t>within 3 working days after the issue of the complaint by the Contracting Authority.</w:t>
                  </w:r>
                </w:p>
                <w:p w14:paraId="26D6626B" w14:textId="77777777" w:rsidR="00C220E4" w:rsidRPr="000326F1" w:rsidRDefault="00C220E4" w:rsidP="00C220E4">
                  <w:pPr>
                    <w:spacing w:after="160" w:line="259" w:lineRule="auto"/>
                    <w:jc w:val="left"/>
                    <w:rPr>
                      <w:szCs w:val="22"/>
                    </w:rPr>
                  </w:pPr>
                  <w:r w:rsidRPr="000326F1">
                    <w:rPr>
                      <w:szCs w:val="22"/>
                    </w:rPr>
                    <w:t>In the event of sustained failure</w:t>
                  </w:r>
                  <w:r>
                    <w:rPr>
                      <w:szCs w:val="22"/>
                    </w:rPr>
                    <w:t xml:space="preserve"> to respond to complaints appropriately</w:t>
                  </w:r>
                  <w:r w:rsidRPr="000326F1">
                    <w:rPr>
                      <w:szCs w:val="22"/>
                    </w:rPr>
                    <w:t xml:space="preserve"> (2 separate written complaints or more issued by the Contracting Authority) within a 6 month period the Contracting Authority may terminate the contract on grounds</w:t>
                  </w:r>
                  <w:r>
                    <w:rPr>
                      <w:szCs w:val="22"/>
                    </w:rPr>
                    <w:t xml:space="preserve"> of serious breach of contract.</w:t>
                  </w:r>
                </w:p>
                <w:p w14:paraId="098A608A" w14:textId="77777777" w:rsidR="00C220E4" w:rsidRPr="006867EE" w:rsidRDefault="00C220E4" w:rsidP="00C220E4">
                  <w:pPr>
                    <w:spacing w:after="160" w:line="259" w:lineRule="auto"/>
                    <w:jc w:val="left"/>
                    <w:rPr>
                      <w:b/>
                      <w:szCs w:val="22"/>
                    </w:rPr>
                  </w:pPr>
                  <w:r w:rsidRPr="006867EE">
                    <w:rPr>
                      <w:b/>
                      <w:szCs w:val="22"/>
                    </w:rPr>
                    <w:t>Any Framework Member who has 2 or more contracts terminat</w:t>
                  </w:r>
                  <w:r>
                    <w:rPr>
                      <w:b/>
                      <w:szCs w:val="22"/>
                    </w:rPr>
                    <w:t>ed in accordance with 1 - 7</w:t>
                  </w:r>
                  <w:r w:rsidRPr="006867EE">
                    <w:rPr>
                      <w:b/>
                      <w:szCs w:val="22"/>
                    </w:rPr>
                    <w:t xml:space="preserve"> above will be removed from the Framework.</w:t>
                  </w:r>
                </w:p>
                <w:p w14:paraId="1CA6546B" w14:textId="77777777" w:rsidR="00C220E4" w:rsidRDefault="00C220E4" w:rsidP="00C220E4">
                  <w:pPr>
                    <w:spacing w:after="160" w:line="259" w:lineRule="auto"/>
                    <w:jc w:val="left"/>
                    <w:rPr>
                      <w:szCs w:val="22"/>
                    </w:rPr>
                  </w:pPr>
                </w:p>
                <w:p w14:paraId="34014EE2" w14:textId="77777777" w:rsidR="00C220E4" w:rsidRDefault="00287E58" w:rsidP="00C220E4">
                  <w:pPr>
                    <w:spacing w:after="160" w:line="259" w:lineRule="auto"/>
                    <w:jc w:val="left"/>
                    <w:rPr>
                      <w:szCs w:val="22"/>
                    </w:rPr>
                  </w:pPr>
                </w:p>
              </w:sdtContent>
            </w:sdt>
            <w:p w14:paraId="313C0EEA" w14:textId="77777777" w:rsidR="00C220E4" w:rsidRDefault="00C220E4" w:rsidP="00C220E4">
              <w:pPr>
                <w:spacing w:after="160" w:line="259" w:lineRule="auto"/>
                <w:jc w:val="left"/>
                <w:rPr>
                  <w:szCs w:val="22"/>
                </w:rPr>
              </w:pPr>
            </w:p>
            <w:p w14:paraId="6815068A" w14:textId="77777777" w:rsidR="00C220E4" w:rsidRDefault="00287E58" w:rsidP="00C220E4">
              <w:pPr>
                <w:spacing w:after="160" w:line="259" w:lineRule="auto"/>
                <w:jc w:val="left"/>
                <w:rPr>
                  <w:szCs w:val="22"/>
                </w:rPr>
              </w:pPr>
            </w:p>
          </w:sdtContent>
        </w:sdt>
        <w:p w14:paraId="20E92413" w14:textId="09A8CCAE" w:rsidR="006D342A" w:rsidRPr="00CA3FC6" w:rsidRDefault="006D342A" w:rsidP="006D342A">
          <w:pPr>
            <w:rPr>
              <w:rFonts w:cs="Calibri"/>
              <w:szCs w:val="22"/>
              <w:lang w:val="en-US"/>
            </w:rPr>
          </w:pPr>
        </w:p>
        <w:p w14:paraId="2B19BA28" w14:textId="77777777" w:rsidR="006D342A" w:rsidRPr="00CA3FC6" w:rsidRDefault="006D342A" w:rsidP="006D342A">
          <w:pPr>
            <w:rPr>
              <w:rFonts w:cs="Calibri"/>
              <w:szCs w:val="22"/>
              <w:lang w:val="en-US"/>
            </w:rPr>
          </w:pPr>
        </w:p>
        <w:p w14:paraId="15074E6D" w14:textId="77777777" w:rsidR="006D342A" w:rsidRPr="00CA3FC6" w:rsidRDefault="006D342A" w:rsidP="006D342A">
          <w:pPr>
            <w:rPr>
              <w:rFonts w:cs="Calibri"/>
              <w:szCs w:val="22"/>
              <w:lang w:val="en-US"/>
            </w:rPr>
          </w:pPr>
        </w:p>
        <w:p w14:paraId="5458606C" w14:textId="77777777" w:rsidR="006D342A" w:rsidRPr="00CA3FC6" w:rsidRDefault="00287E58" w:rsidP="006D342A">
          <w:pPr>
            <w:rPr>
              <w:rFonts w:cs="Calibri"/>
              <w:szCs w:val="22"/>
              <w:lang w:val="en-US"/>
            </w:rPr>
            <w:sectPr w:rsidR="006D342A" w:rsidRPr="00CA3FC6" w:rsidSect="006D342A">
              <w:type w:val="continuous"/>
              <w:pgSz w:w="11906" w:h="16838"/>
              <w:pgMar w:top="1440" w:right="1440" w:bottom="1440" w:left="1440" w:header="708" w:footer="708" w:gutter="0"/>
              <w:cols w:space="708"/>
              <w:formProt w:val="0"/>
              <w:docGrid w:linePitch="360"/>
            </w:sectPr>
          </w:pPr>
        </w:p>
      </w:sdtContent>
    </w:sdt>
    <w:p w14:paraId="5D77EB3F" w14:textId="77777777" w:rsidR="006D342A" w:rsidRPr="00CA3FC6" w:rsidRDefault="006D342A" w:rsidP="006D342A">
      <w:pPr>
        <w:rPr>
          <w:rFonts w:cs="Calibri"/>
          <w:szCs w:val="22"/>
          <w:lang w:val="en-US"/>
        </w:rPr>
      </w:pPr>
    </w:p>
    <w:p w14:paraId="7A4232F8" w14:textId="77777777" w:rsidR="006D342A" w:rsidRDefault="006D342A" w:rsidP="002F50B6"/>
    <w:p w14:paraId="3905B942" w14:textId="77777777" w:rsidR="006D342A" w:rsidRDefault="006D342A" w:rsidP="002F50B6"/>
    <w:p w14:paraId="55BBAE30" w14:textId="77777777" w:rsidR="006D342A" w:rsidRDefault="006D342A" w:rsidP="002F50B6"/>
    <w:p w14:paraId="1D294E96" w14:textId="77777777" w:rsidR="006D342A" w:rsidRDefault="006D342A" w:rsidP="002F50B6"/>
    <w:p w14:paraId="4A126012" w14:textId="77777777" w:rsidR="006D342A" w:rsidRDefault="006D342A" w:rsidP="002F50B6"/>
    <w:p w14:paraId="17245EEE" w14:textId="77777777" w:rsidR="006D342A" w:rsidRDefault="006D342A" w:rsidP="002F50B6"/>
    <w:p w14:paraId="543EB4EC" w14:textId="77777777" w:rsidR="006D342A" w:rsidRDefault="006D342A" w:rsidP="002F50B6"/>
    <w:p w14:paraId="61CD529B" w14:textId="77777777" w:rsidR="006D342A" w:rsidRDefault="006D342A" w:rsidP="002F50B6"/>
    <w:p w14:paraId="60CB1F21" w14:textId="77777777" w:rsidR="006D342A" w:rsidRDefault="006D342A" w:rsidP="002F50B6"/>
    <w:p w14:paraId="2D685291" w14:textId="77777777" w:rsidR="006D342A" w:rsidRDefault="006D342A" w:rsidP="002F50B6"/>
    <w:p w14:paraId="6E046EB2" w14:textId="77777777" w:rsidR="006D342A" w:rsidRDefault="006D342A" w:rsidP="002F50B6"/>
    <w:p w14:paraId="36832D8C" w14:textId="05AF09E4" w:rsidR="003843FF" w:rsidRPr="00A00A1F" w:rsidRDefault="00A446B1" w:rsidP="0089158F">
      <w:pPr>
        <w:pageBreakBefore/>
        <w:pBdr>
          <w:bottom w:val="single" w:sz="18" w:space="1" w:color="333399"/>
        </w:pBdr>
        <w:tabs>
          <w:tab w:val="left" w:pos="397"/>
          <w:tab w:val="left" w:pos="907"/>
          <w:tab w:val="left" w:pos="1134"/>
        </w:tabs>
        <w:spacing w:before="320" w:after="160"/>
        <w:outlineLvl w:val="0"/>
        <w:rPr>
          <w:b/>
          <w:bCs/>
          <w:color w:val="333399"/>
          <w:sz w:val="32"/>
          <w:szCs w:val="32"/>
          <w:lang w:val="en-US"/>
        </w:rPr>
      </w:pPr>
      <w:r>
        <w:rPr>
          <w:b/>
          <w:color w:val="333399"/>
          <w:sz w:val="32"/>
          <w:szCs w:val="32"/>
          <w:lang w:val="en-US"/>
        </w:rPr>
        <w:lastRenderedPageBreak/>
        <w:t>S</w:t>
      </w:r>
      <w:r w:rsidR="003843FF">
        <w:rPr>
          <w:b/>
          <w:color w:val="333399"/>
          <w:sz w:val="32"/>
          <w:szCs w:val="32"/>
          <w:lang w:val="en-US"/>
        </w:rPr>
        <w:t>chedule E</w:t>
      </w:r>
      <w:r w:rsidR="003843FF" w:rsidRPr="00A00A1F">
        <w:rPr>
          <w:b/>
          <w:color w:val="333399"/>
          <w:sz w:val="32"/>
          <w:szCs w:val="32"/>
          <w:lang w:val="en-US"/>
        </w:rPr>
        <w:t>:</w:t>
      </w:r>
      <w:r w:rsidR="003843FF" w:rsidRPr="00A00A1F">
        <w:rPr>
          <w:b/>
          <w:color w:val="333399"/>
          <w:sz w:val="32"/>
          <w:szCs w:val="32"/>
          <w:lang w:val="en-US"/>
        </w:rPr>
        <w:tab/>
      </w:r>
      <w:r w:rsidR="003843FF" w:rsidRPr="003843FF">
        <w:rPr>
          <w:b/>
          <w:bCs/>
          <w:color w:val="333399"/>
          <w:sz w:val="32"/>
          <w:szCs w:val="32"/>
          <w:lang w:val="en-US"/>
        </w:rPr>
        <w:t>Notification to Activate Services Form</w:t>
      </w:r>
    </w:p>
    <w:p w14:paraId="27CA7965" w14:textId="77777777" w:rsidR="001A01AF" w:rsidRPr="00B859C9" w:rsidRDefault="001A01AF" w:rsidP="00B859C9">
      <w:pPr>
        <w:rPr>
          <w:b/>
          <w:bCs/>
        </w:rPr>
      </w:pPr>
      <w:r w:rsidRPr="00B859C9">
        <w:rPr>
          <w:b/>
          <w:bCs/>
        </w:rPr>
        <w:t>NOTIFICATION TO ACTIVATE SERVICES FORM</w:t>
      </w:r>
    </w:p>
    <w:p w14:paraId="1D9FDD9A" w14:textId="77777777" w:rsidR="001A01AF" w:rsidRDefault="001A01AF" w:rsidP="001A01AF">
      <w:pPr>
        <w:rPr>
          <w:szCs w:val="32"/>
        </w:rPr>
      </w:pPr>
    </w:p>
    <w:p w14:paraId="1905227B" w14:textId="370B5202" w:rsidR="001A01AF" w:rsidRPr="00B122B5" w:rsidRDefault="001A01AF" w:rsidP="001A01AF">
      <w:pPr>
        <w:keepNext/>
        <w:rPr>
          <w:b/>
          <w:szCs w:val="22"/>
          <w:lang w:val="en-IE" w:eastAsia="ar-SA"/>
        </w:rPr>
      </w:pPr>
      <w:r w:rsidRPr="00B122B5">
        <w:rPr>
          <w:szCs w:val="22"/>
          <w:lang w:val="en-IE" w:eastAsia="ar-SA"/>
        </w:rPr>
        <w:t>This is a no</w:t>
      </w:r>
      <w:r>
        <w:rPr>
          <w:szCs w:val="22"/>
          <w:lang w:val="en-IE" w:eastAsia="ar-SA"/>
        </w:rPr>
        <w:t>tice for the purposes of Part 1, Paragraph 1.4 of the RFT</w:t>
      </w:r>
      <w:r w:rsidRPr="00B122B5">
        <w:rPr>
          <w:szCs w:val="22"/>
          <w:lang w:val="en-IE" w:eastAsia="ar-SA"/>
        </w:rPr>
        <w:t xml:space="preserve"> for the provision of </w:t>
      </w:r>
      <w:r>
        <w:rPr>
          <w:szCs w:val="22"/>
          <w:lang w:val="en-IE" w:eastAsia="ar-SA"/>
        </w:rPr>
        <w:t>Irish Language Translation Services</w:t>
      </w:r>
      <w:r w:rsidRPr="00B122B5">
        <w:rPr>
          <w:szCs w:val="22"/>
          <w:lang w:val="en-IE" w:eastAsia="ar-SA"/>
        </w:rPr>
        <w:t xml:space="preserve"> made between </w:t>
      </w:r>
      <w:r w:rsidRPr="00B122B5">
        <w:t xml:space="preserve">the </w:t>
      </w:r>
      <w:r w:rsidRPr="00F22F6F">
        <w:t>Minister for Public Expenditure and Reform</w:t>
      </w:r>
      <w:r>
        <w:rPr>
          <w:szCs w:val="22"/>
          <w:lang w:val="en-IE" w:eastAsia="ar-SA"/>
        </w:rPr>
        <w:t xml:space="preserve"> </w:t>
      </w:r>
      <w:r w:rsidRPr="00B122B5">
        <w:rPr>
          <w:szCs w:val="22"/>
          <w:lang w:val="en-IE" w:eastAsia="ar-SA"/>
        </w:rPr>
        <w:t xml:space="preserve">(“the </w:t>
      </w:r>
      <w:r>
        <w:rPr>
          <w:szCs w:val="22"/>
          <w:lang w:val="en-IE" w:eastAsia="ar-SA"/>
        </w:rPr>
        <w:t>Contracting Authority</w:t>
      </w:r>
      <w:r w:rsidRPr="00B122B5">
        <w:rPr>
          <w:szCs w:val="22"/>
          <w:lang w:val="en-IE" w:eastAsia="ar-SA"/>
        </w:rPr>
        <w:t xml:space="preserve">”) and </w:t>
      </w:r>
      <w:sdt>
        <w:sdtPr>
          <w:rPr>
            <w:szCs w:val="22"/>
            <w:highlight w:val="lightGray"/>
            <w:lang w:val="en-IE" w:eastAsia="ar-SA"/>
          </w:rPr>
          <w:id w:val="616956287"/>
          <w:placeholder>
            <w:docPart w:val="2A255AE69EEF4F998AF631E9B61A56C1"/>
          </w:placeholder>
        </w:sdtPr>
        <w:sdtEndPr/>
        <w:sdtContent>
          <w:r w:rsidRPr="00B122B5">
            <w:rPr>
              <w:szCs w:val="22"/>
              <w:highlight w:val="lightGray"/>
              <w:lang w:val="en-IE" w:eastAsia="ar-SA"/>
            </w:rPr>
            <w:t>__________________________</w:t>
          </w:r>
        </w:sdtContent>
      </w:sdt>
      <w:r w:rsidRPr="00B122B5">
        <w:rPr>
          <w:szCs w:val="22"/>
          <w:lang w:val="en-IE" w:eastAsia="ar-SA"/>
        </w:rPr>
        <w:t xml:space="preserve"> (“the Contractor”) dated </w:t>
      </w:r>
      <w:r w:rsidRPr="00B122B5">
        <w:rPr>
          <w:szCs w:val="22"/>
          <w:lang w:val="en-IE" w:eastAsia="ar-SA"/>
        </w:rPr>
        <w:fldChar w:fldCharType="begin">
          <w:ffData>
            <w:name w:val="Text172"/>
            <w:enabled/>
            <w:calcOnExit w:val="0"/>
            <w:textInput>
              <w:default w:val="[insert date]"/>
            </w:textInput>
          </w:ffData>
        </w:fldChar>
      </w:r>
      <w:r w:rsidRPr="00B122B5">
        <w:rPr>
          <w:szCs w:val="22"/>
          <w:lang w:val="en-IE" w:eastAsia="ar-SA"/>
        </w:rPr>
        <w:instrText xml:space="preserve"> FORMTEXT </w:instrText>
      </w:r>
      <w:r w:rsidRPr="00B122B5">
        <w:rPr>
          <w:szCs w:val="22"/>
          <w:lang w:val="en-IE" w:eastAsia="ar-SA"/>
        </w:rPr>
      </w:r>
      <w:r w:rsidRPr="00B122B5">
        <w:rPr>
          <w:szCs w:val="22"/>
          <w:lang w:val="en-IE" w:eastAsia="ar-SA"/>
        </w:rPr>
        <w:fldChar w:fldCharType="separate"/>
      </w:r>
      <w:r w:rsidRPr="00B122B5">
        <w:rPr>
          <w:noProof/>
          <w:szCs w:val="22"/>
          <w:lang w:val="en-IE" w:eastAsia="ar-SA"/>
        </w:rPr>
        <w:t>[insert date]</w:t>
      </w:r>
      <w:r w:rsidRPr="00B122B5">
        <w:rPr>
          <w:szCs w:val="22"/>
          <w:lang w:val="en-IE" w:eastAsia="ar-SA"/>
        </w:rPr>
        <w:fldChar w:fldCharType="end"/>
      </w:r>
      <w:r w:rsidRPr="00B122B5">
        <w:rPr>
          <w:szCs w:val="22"/>
          <w:lang w:val="en-IE" w:eastAsia="ar-SA"/>
        </w:rPr>
        <w:t>.</w:t>
      </w:r>
    </w:p>
    <w:p w14:paraId="750891BC" w14:textId="77777777" w:rsidR="001A01AF" w:rsidRPr="00B122B5" w:rsidRDefault="001A01AF" w:rsidP="001A01AF">
      <w:pPr>
        <w:keepNext/>
        <w:ind w:left="360"/>
        <w:rPr>
          <w:b/>
          <w:szCs w:val="22"/>
          <w:lang w:val="en-IE" w:eastAsia="ar-SA"/>
        </w:rPr>
      </w:pPr>
    </w:p>
    <w:p w14:paraId="64CBDD52" w14:textId="1204D10F" w:rsidR="001A01AF" w:rsidRDefault="001A01AF" w:rsidP="001A01AF">
      <w:pPr>
        <w:spacing w:after="160" w:line="259" w:lineRule="auto"/>
        <w:rPr>
          <w:szCs w:val="22"/>
          <w:lang w:val="en-IE" w:eastAsia="ar-SA"/>
        </w:rPr>
      </w:pPr>
      <w:r w:rsidRPr="00B122B5">
        <w:rPr>
          <w:szCs w:val="22"/>
          <w:lang w:val="en-IE" w:eastAsia="ar-SA"/>
        </w:rPr>
        <w:t xml:space="preserve">The </w:t>
      </w:r>
      <w:r w:rsidRPr="00B122B5">
        <w:rPr>
          <w:szCs w:val="22"/>
          <w:lang w:val="en-IE" w:eastAsia="ar-SA"/>
        </w:rPr>
        <w:fldChar w:fldCharType="begin">
          <w:ffData>
            <w:name w:val="Text111"/>
            <w:enabled/>
            <w:calcOnExit w:val="0"/>
            <w:textInput>
              <w:default w:val="[INSERT FRAMEWORK CLIENT DETAILS]"/>
            </w:textInput>
          </w:ffData>
        </w:fldChar>
      </w:r>
      <w:r w:rsidRPr="00B122B5">
        <w:rPr>
          <w:szCs w:val="22"/>
          <w:lang w:val="en-IE" w:eastAsia="ar-SA"/>
        </w:rPr>
        <w:instrText xml:space="preserve"> FORMTEXT </w:instrText>
      </w:r>
      <w:r w:rsidRPr="00B122B5">
        <w:rPr>
          <w:szCs w:val="22"/>
          <w:lang w:val="en-IE" w:eastAsia="ar-SA"/>
        </w:rPr>
      </w:r>
      <w:r w:rsidRPr="00B122B5">
        <w:rPr>
          <w:szCs w:val="22"/>
          <w:lang w:val="en-IE" w:eastAsia="ar-SA"/>
        </w:rPr>
        <w:fldChar w:fldCharType="separate"/>
      </w:r>
      <w:r w:rsidRPr="00B122B5">
        <w:rPr>
          <w:noProof/>
          <w:szCs w:val="22"/>
          <w:lang w:val="en-IE" w:eastAsia="ar-SA"/>
        </w:rPr>
        <w:t>[INSERT FRAMEWORK CLIENT DETAILS]</w:t>
      </w:r>
      <w:r w:rsidRPr="00B122B5">
        <w:rPr>
          <w:szCs w:val="22"/>
          <w:lang w:val="en-IE" w:eastAsia="ar-SA"/>
        </w:rPr>
        <w:fldChar w:fldCharType="end"/>
      </w:r>
      <w:r w:rsidRPr="00B122B5">
        <w:rPr>
          <w:szCs w:val="22"/>
          <w:lang w:val="en-IE" w:eastAsia="ar-SA"/>
        </w:rPr>
        <w:t xml:space="preserve"> is a Framew</w:t>
      </w:r>
      <w:r>
        <w:rPr>
          <w:szCs w:val="22"/>
          <w:lang w:val="en-IE" w:eastAsia="ar-SA"/>
        </w:rPr>
        <w:t xml:space="preserve">ork Client as set out at Part 1, Paragraph 1.4 of the RFT and in accordance with same </w:t>
      </w:r>
      <w:r w:rsidRPr="00B122B5">
        <w:rPr>
          <w:b/>
          <w:bCs/>
          <w:szCs w:val="22"/>
          <w:lang w:val="en-IE" w:eastAsia="ar-SA"/>
        </w:rPr>
        <w:t>HEREBY NOTIFIES</w:t>
      </w:r>
      <w:r w:rsidRPr="00B122B5">
        <w:rPr>
          <w:szCs w:val="22"/>
          <w:lang w:val="en-IE" w:eastAsia="ar-SA"/>
        </w:rPr>
        <w:t xml:space="preserve"> the Contractor that </w:t>
      </w:r>
      <w:r w:rsidR="00D6298B">
        <w:rPr>
          <w:szCs w:val="22"/>
          <w:lang w:val="en-IE" w:eastAsia="ar-SA"/>
        </w:rPr>
        <w:t>pursuant to Clause</w:t>
      </w:r>
      <w:r w:rsidR="000000CD">
        <w:rPr>
          <w:szCs w:val="22"/>
          <w:lang w:val="en-IE" w:eastAsia="ar-SA"/>
        </w:rPr>
        <w:t xml:space="preserve"> 5 of the Framework Agreement </w:t>
      </w:r>
      <w:r w:rsidR="00D6298B">
        <w:rPr>
          <w:szCs w:val="22"/>
          <w:lang w:val="en-IE" w:eastAsia="ar-SA"/>
        </w:rPr>
        <w:t xml:space="preserve"> </w:t>
      </w:r>
      <w:r w:rsidRPr="00B122B5">
        <w:rPr>
          <w:szCs w:val="22"/>
          <w:lang w:val="en-IE" w:eastAsia="ar-SA"/>
        </w:rPr>
        <w:t xml:space="preserve">it wishes to activate the purchase of Services The Framework Client hereby acknowledges, agrees and confirms that the </w:t>
      </w:r>
      <w:r>
        <w:rPr>
          <w:szCs w:val="22"/>
        </w:rPr>
        <w:t>Services</w:t>
      </w:r>
      <w:r w:rsidRPr="00B122B5">
        <w:rPr>
          <w:szCs w:val="22"/>
        </w:rPr>
        <w:t xml:space="preserve"> </w:t>
      </w:r>
      <w:r w:rsidRPr="00B122B5">
        <w:rPr>
          <w:szCs w:val="22"/>
          <w:lang w:val="en-IE" w:eastAsia="ar-SA"/>
        </w:rPr>
        <w:t>Contract</w:t>
      </w:r>
      <w:r w:rsidR="004241B8">
        <w:rPr>
          <w:szCs w:val="22"/>
          <w:lang w:val="en-IE" w:eastAsia="ar-SA"/>
        </w:rPr>
        <w:t xml:space="preserve"> (Rotation)</w:t>
      </w:r>
      <w:r w:rsidRPr="00B122B5">
        <w:rPr>
          <w:szCs w:val="22"/>
          <w:lang w:val="en-IE" w:eastAsia="ar-SA"/>
        </w:rPr>
        <w:t xml:space="preserve"> and the Confidentiality Agreement are hereby adopted by the Framework Client to govern the provision of the Services </w:t>
      </w:r>
    </w:p>
    <w:p w14:paraId="7BF66EB9" w14:textId="337F8A39" w:rsidR="001A01AF" w:rsidRDefault="001A01AF" w:rsidP="001A01AF"/>
    <w:p w14:paraId="3802AA8A" w14:textId="288328B6" w:rsidR="001A01AF" w:rsidRDefault="001A01AF" w:rsidP="001A01AF">
      <w:pPr>
        <w:spacing w:after="160" w:line="259" w:lineRule="auto"/>
        <w:rPr>
          <w:szCs w:val="22"/>
          <w:lang w:val="en-IE" w:eastAsia="ar-SA"/>
        </w:rPr>
      </w:pPr>
      <w:r>
        <w:rPr>
          <w:szCs w:val="22"/>
          <w:lang w:val="en-IE" w:eastAsia="ar-SA"/>
        </w:rPr>
        <w:t>For the purposes of the Services Contract</w:t>
      </w:r>
      <w:r w:rsidR="004241B8">
        <w:rPr>
          <w:szCs w:val="22"/>
          <w:lang w:val="en-IE" w:eastAsia="ar-SA"/>
        </w:rPr>
        <w:t xml:space="preserve"> (Rotation)</w:t>
      </w:r>
      <w:r>
        <w:rPr>
          <w:szCs w:val="22"/>
          <w:lang w:val="en-IE" w:eastAsia="ar-SA"/>
        </w:rPr>
        <w:t xml:space="preserve">, </w:t>
      </w:r>
      <w:r w:rsidRPr="00514373">
        <w:rPr>
          <w:szCs w:val="22"/>
        </w:rPr>
        <w:t xml:space="preserve">the Client’s Contact is </w:t>
      </w:r>
      <w:r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Pr="00796899">
        <w:rPr>
          <w:szCs w:val="22"/>
          <w:highlight w:val="lightGray"/>
        </w:rPr>
      </w:r>
      <w:r w:rsidRPr="00796899">
        <w:rPr>
          <w:szCs w:val="22"/>
          <w:highlight w:val="lightGray"/>
        </w:rPr>
        <w:fldChar w:fldCharType="separate"/>
      </w:r>
      <w:r w:rsidRPr="00796899">
        <w:rPr>
          <w:noProof/>
          <w:szCs w:val="22"/>
          <w:highlight w:val="lightGray"/>
        </w:rPr>
        <w:t>[insert contact name]</w:t>
      </w:r>
      <w:r w:rsidRPr="00796899">
        <w:rPr>
          <w:highlight w:val="lightGray"/>
        </w:rPr>
        <w:fldChar w:fldCharType="end"/>
      </w:r>
      <w:r w:rsidRPr="00514373">
        <w:rPr>
          <w:szCs w:val="22"/>
        </w:rPr>
        <w:t xml:space="preserve"> of </w:t>
      </w:r>
      <w:r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Pr="00796899">
        <w:rPr>
          <w:szCs w:val="22"/>
          <w:highlight w:val="lightGray"/>
        </w:rPr>
      </w:r>
      <w:r w:rsidRPr="00796899">
        <w:rPr>
          <w:szCs w:val="22"/>
          <w:highlight w:val="lightGray"/>
        </w:rPr>
        <w:fldChar w:fldCharType="separate"/>
      </w:r>
      <w:r w:rsidRPr="00796899">
        <w:rPr>
          <w:noProof/>
          <w:szCs w:val="22"/>
          <w:highlight w:val="lightGray"/>
        </w:rPr>
        <w:t>[insert contact address]</w:t>
      </w:r>
      <w:r w:rsidRPr="00796899">
        <w:rPr>
          <w:highlight w:val="lightGray"/>
        </w:rPr>
        <w:fldChar w:fldCharType="end"/>
      </w:r>
      <w:r w:rsidRPr="00514373">
        <w:rPr>
          <w:szCs w:val="22"/>
        </w:rPr>
        <w:t xml:space="preserve">; the Contractor’s Contact is </w:t>
      </w:r>
      <w:sdt>
        <w:sdtPr>
          <w:rPr>
            <w:szCs w:val="22"/>
          </w:rPr>
          <w:id w:val="1344123396"/>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174179485"/>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p w14:paraId="5955495F" w14:textId="69172235" w:rsidR="001A01AF" w:rsidRPr="00CE12B3" w:rsidRDefault="001A01AF" w:rsidP="001A01AF">
      <w:pPr>
        <w:spacing w:after="160" w:line="259" w:lineRule="auto"/>
        <w:rPr>
          <w:szCs w:val="22"/>
          <w:lang w:val="en-IE" w:eastAsia="ar-SA"/>
        </w:rPr>
      </w:pPr>
      <w:r w:rsidRPr="00514373">
        <w:rPr>
          <w:szCs w:val="22"/>
        </w:rPr>
        <w:t xml:space="preserve">The Contractor undertakes to comply with all reasonable directions of the </w:t>
      </w:r>
      <w:r w:rsidR="00835A40">
        <w:rPr>
          <w:szCs w:val="22"/>
        </w:rPr>
        <w:t xml:space="preserve">Framework </w:t>
      </w:r>
      <w:r w:rsidRPr="00514373">
        <w:rPr>
          <w:szCs w:val="22"/>
        </w:rPr>
        <w:t xml:space="preserve">Client with regard to the use and application of all and any </w:t>
      </w:r>
      <w:r w:rsidRPr="00B8044E">
        <w:rPr>
          <w:szCs w:val="22"/>
        </w:rPr>
        <w:t xml:space="preserve">of its </w:t>
      </w:r>
      <w:r>
        <w:rPr>
          <w:szCs w:val="22"/>
        </w:rPr>
        <w:t>C</w:t>
      </w:r>
      <w:r w:rsidRPr="00514373">
        <w:rPr>
          <w:szCs w:val="22"/>
        </w:rPr>
        <w:t xml:space="preserve">onfidential </w:t>
      </w:r>
      <w:r>
        <w:rPr>
          <w:szCs w:val="22"/>
        </w:rPr>
        <w:t>I</w:t>
      </w:r>
      <w:r w:rsidRPr="00514373">
        <w:rPr>
          <w:szCs w:val="22"/>
        </w:rPr>
        <w:t>nformation and shall comply with the Confidentiality Agreement</w:t>
      </w:r>
      <w:r>
        <w:rPr>
          <w:szCs w:val="22"/>
        </w:rPr>
        <w:t xml:space="preserve">. </w:t>
      </w:r>
      <w:r w:rsidRPr="00B122B5">
        <w:rPr>
          <w:szCs w:val="22"/>
          <w:lang w:val="en-IE" w:eastAsia="ar-SA"/>
        </w:rPr>
        <w:t xml:space="preserve">  </w:t>
      </w:r>
    </w:p>
    <w:p w14:paraId="37ECA82A" w14:textId="77777777" w:rsidR="001A01AF" w:rsidRPr="0016110A" w:rsidRDefault="001A01AF" w:rsidP="001A01AF">
      <w:pPr>
        <w:jc w:val="center"/>
        <w:rPr>
          <w:b/>
          <w:bCs/>
          <w:sz w:val="28"/>
          <w:szCs w:val="22"/>
          <w:lang w:val="en-IE" w:eastAsia="ar-SA"/>
        </w:rPr>
      </w:pPr>
    </w:p>
    <w:tbl>
      <w:tblPr>
        <w:tblW w:w="0" w:type="auto"/>
        <w:jc w:val="center"/>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Look w:val="04A0" w:firstRow="1" w:lastRow="0" w:firstColumn="1" w:lastColumn="0" w:noHBand="0" w:noVBand="1"/>
      </w:tblPr>
      <w:tblGrid>
        <w:gridCol w:w="3964"/>
        <w:gridCol w:w="5052"/>
      </w:tblGrid>
      <w:tr w:rsidR="001A01AF" w:rsidRPr="00B122B5" w14:paraId="407AB3D7" w14:textId="77777777" w:rsidTr="003A41C8">
        <w:trPr>
          <w:jc w:val="center"/>
        </w:trPr>
        <w:tc>
          <w:tcPr>
            <w:tcW w:w="9016" w:type="dxa"/>
            <w:gridSpan w:val="2"/>
            <w:shd w:val="clear" w:color="auto" w:fill="57AEA5"/>
            <w:vAlign w:val="center"/>
          </w:tcPr>
          <w:p w14:paraId="0CFC2742" w14:textId="77777777" w:rsidR="001A01AF" w:rsidRPr="00B122B5" w:rsidRDefault="001A01AF" w:rsidP="003A41C8">
            <w:pPr>
              <w:spacing w:after="0" w:line="240" w:lineRule="auto"/>
              <w:jc w:val="left"/>
              <w:rPr>
                <w:rFonts w:cs="Arial"/>
                <w:b/>
                <w:bCs/>
                <w:iCs/>
                <w:color w:val="FF0000"/>
                <w:sz w:val="36"/>
                <w:szCs w:val="36"/>
                <w:vertAlign w:val="superscript"/>
              </w:rPr>
            </w:pPr>
            <w:r w:rsidRPr="00B122B5">
              <w:rPr>
                <w:rFonts w:eastAsia="Calibri"/>
                <w:b/>
                <w:bCs/>
                <w:color w:val="FFFFFF"/>
                <w:sz w:val="32"/>
                <w:szCs w:val="32"/>
                <w:lang w:val="en-IE"/>
              </w:rPr>
              <w:t xml:space="preserve">PART A - </w:t>
            </w:r>
            <w:r w:rsidRPr="00B122B5">
              <w:rPr>
                <w:rFonts w:eastAsia="Calibri"/>
                <w:b/>
                <w:color w:val="FFFFFF"/>
                <w:sz w:val="32"/>
                <w:szCs w:val="32"/>
                <w:u w:val="single"/>
                <w:lang w:val="en-IE"/>
              </w:rPr>
              <w:t xml:space="preserve">For Completion by </w:t>
            </w:r>
            <w:r>
              <w:rPr>
                <w:rFonts w:eastAsia="Calibri"/>
                <w:b/>
                <w:color w:val="FFFFFF"/>
                <w:sz w:val="32"/>
                <w:szCs w:val="32"/>
                <w:u w:val="single"/>
                <w:lang w:val="en-IE"/>
              </w:rPr>
              <w:t>Framework Client</w:t>
            </w:r>
          </w:p>
        </w:tc>
      </w:tr>
      <w:tr w:rsidR="001A01AF" w:rsidRPr="00B122B5" w14:paraId="70B03545"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329"/>
        </w:trPr>
        <w:tc>
          <w:tcPr>
            <w:tcW w:w="9016" w:type="dxa"/>
            <w:gridSpan w:val="2"/>
            <w:shd w:val="clear" w:color="auto" w:fill="235D64"/>
          </w:tcPr>
          <w:p w14:paraId="3E522708" w14:textId="77777777" w:rsidR="001A01AF" w:rsidRPr="00B122B5" w:rsidRDefault="001A01AF" w:rsidP="003A41C8">
            <w:pPr>
              <w:spacing w:after="160" w:line="240" w:lineRule="auto"/>
              <w:jc w:val="left"/>
              <w:rPr>
                <w:rFonts w:eastAsia="Calibri"/>
                <w:b/>
                <w:color w:val="FFFFFF"/>
                <w:sz w:val="32"/>
                <w:szCs w:val="32"/>
                <w:lang w:val="en-IE"/>
              </w:rPr>
            </w:pPr>
            <w:r>
              <w:rPr>
                <w:rFonts w:eastAsia="Calibri"/>
                <w:b/>
                <w:color w:val="FFFFFF"/>
                <w:sz w:val="32"/>
                <w:szCs w:val="32"/>
                <w:lang w:val="en-IE"/>
              </w:rPr>
              <w:t>Lot 1 – Translation of Standard Text</w:t>
            </w:r>
          </w:p>
        </w:tc>
      </w:tr>
      <w:tr w:rsidR="001A01AF" w:rsidRPr="00B122B5" w14:paraId="2EC51383"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241"/>
        </w:trPr>
        <w:tc>
          <w:tcPr>
            <w:tcW w:w="3964" w:type="dxa"/>
            <w:shd w:val="clear" w:color="auto" w:fill="EBF5F0"/>
            <w:vAlign w:val="center"/>
          </w:tcPr>
          <w:p w14:paraId="32F89054" w14:textId="7D45A2A8" w:rsidR="001A01AF" w:rsidRPr="00B122B5" w:rsidRDefault="00835A40" w:rsidP="00472C05">
            <w:pPr>
              <w:numPr>
                <w:ilvl w:val="0"/>
                <w:numId w:val="50"/>
              </w:numPr>
              <w:spacing w:after="160" w:line="240" w:lineRule="auto"/>
              <w:contextualSpacing/>
              <w:jc w:val="left"/>
              <w:rPr>
                <w:rFonts w:eastAsia="Calibri"/>
                <w:szCs w:val="22"/>
                <w:lang w:val="en-IE"/>
              </w:rPr>
            </w:pPr>
            <w:r>
              <w:rPr>
                <w:rFonts w:eastAsia="Calibri" w:cs="Calibri"/>
                <w:b/>
                <w:bCs/>
                <w:szCs w:val="22"/>
                <w:lang w:val="en-IE"/>
              </w:rPr>
              <w:t>Framework Client</w:t>
            </w:r>
          </w:p>
        </w:tc>
        <w:tc>
          <w:tcPr>
            <w:tcW w:w="5052" w:type="dxa"/>
            <w:vAlign w:val="center"/>
          </w:tcPr>
          <w:p w14:paraId="04C5AE87" w14:textId="77777777" w:rsidR="001A01AF" w:rsidRPr="00B122B5" w:rsidRDefault="001A01AF" w:rsidP="003A41C8">
            <w:pPr>
              <w:spacing w:after="160" w:line="312" w:lineRule="auto"/>
              <w:jc w:val="left"/>
              <w:rPr>
                <w:rFonts w:eastAsia="Calibri"/>
                <w:color w:val="FF0000"/>
                <w:szCs w:val="22"/>
                <w:lang w:val="en-IE"/>
              </w:rPr>
            </w:pPr>
            <w:r w:rsidRPr="00B122B5">
              <w:rPr>
                <w:rFonts w:eastAsia="Calibri" w:cs="Calibri"/>
                <w:color w:val="FF0000"/>
                <w:szCs w:val="22"/>
                <w:lang w:val="en-IE"/>
              </w:rPr>
              <w:fldChar w:fldCharType="begin">
                <w:ffData>
                  <w:name w:val="Text1"/>
                  <w:enabled/>
                  <w:calcOnExit w:val="0"/>
                  <w:textInput>
                    <w:default w:val="Click here and insert details"/>
                  </w:textInput>
                </w:ffData>
              </w:fldChar>
            </w:r>
            <w:r w:rsidRPr="00B122B5">
              <w:rPr>
                <w:rFonts w:eastAsia="Calibri" w:cs="Calibri"/>
                <w:color w:val="FF0000"/>
                <w:szCs w:val="22"/>
                <w:lang w:val="en-IE"/>
              </w:rPr>
              <w:instrText xml:space="preserve"> FORMTEXT </w:instrText>
            </w:r>
            <w:r w:rsidRPr="00B122B5">
              <w:rPr>
                <w:rFonts w:eastAsia="Calibri" w:cs="Calibri"/>
                <w:color w:val="FF0000"/>
                <w:szCs w:val="22"/>
                <w:lang w:val="en-IE"/>
              </w:rPr>
            </w:r>
            <w:r w:rsidRPr="00B122B5">
              <w:rPr>
                <w:rFonts w:eastAsia="Calibri" w:cs="Calibri"/>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color w:val="FF0000"/>
                <w:szCs w:val="22"/>
                <w:lang w:val="en-IE"/>
              </w:rPr>
              <w:fldChar w:fldCharType="end"/>
            </w:r>
          </w:p>
        </w:tc>
      </w:tr>
      <w:tr w:rsidR="001A01AF" w:rsidRPr="00B122B5" w14:paraId="2D82BC2C"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240"/>
        </w:trPr>
        <w:tc>
          <w:tcPr>
            <w:tcW w:w="3964" w:type="dxa"/>
            <w:shd w:val="clear" w:color="auto" w:fill="EBF5F0"/>
            <w:vAlign w:val="center"/>
          </w:tcPr>
          <w:p w14:paraId="598A5158" w14:textId="77777777" w:rsidR="001A01AF" w:rsidRPr="00B122B5" w:rsidRDefault="001A01AF" w:rsidP="00472C05">
            <w:pPr>
              <w:numPr>
                <w:ilvl w:val="0"/>
                <w:numId w:val="50"/>
              </w:numPr>
              <w:spacing w:after="160" w:line="240" w:lineRule="auto"/>
              <w:contextualSpacing/>
              <w:jc w:val="left"/>
              <w:rPr>
                <w:rFonts w:eastAsia="Calibri"/>
                <w:szCs w:val="22"/>
                <w:lang w:val="en-IE"/>
              </w:rPr>
            </w:pPr>
            <w:r w:rsidRPr="00B122B5">
              <w:rPr>
                <w:rFonts w:eastAsia="Calibri" w:cs="Calibri"/>
                <w:b/>
                <w:bCs/>
                <w:szCs w:val="22"/>
                <w:lang w:val="en-IE"/>
              </w:rPr>
              <w:t>Main Contact Name</w:t>
            </w:r>
          </w:p>
        </w:tc>
        <w:tc>
          <w:tcPr>
            <w:tcW w:w="5052" w:type="dxa"/>
            <w:vAlign w:val="center"/>
          </w:tcPr>
          <w:p w14:paraId="2A5F851F" w14:textId="77777777" w:rsidR="001A01AF" w:rsidRPr="00B122B5" w:rsidRDefault="001A01AF" w:rsidP="003A41C8">
            <w:pPr>
              <w:spacing w:after="160" w:line="312" w:lineRule="auto"/>
              <w:jc w:val="left"/>
              <w:rPr>
                <w:rFonts w:eastAsia="Calibri"/>
                <w:color w:val="FF0000"/>
                <w:szCs w:val="22"/>
                <w:lang w:val="en-IE"/>
              </w:rPr>
            </w:pPr>
            <w:r w:rsidRPr="00B122B5">
              <w:rPr>
                <w:rFonts w:eastAsia="Calibri" w:cs="Calibri"/>
                <w:color w:val="FF0000"/>
                <w:szCs w:val="22"/>
                <w:lang w:val="en-IE"/>
              </w:rPr>
              <w:fldChar w:fldCharType="begin">
                <w:ffData>
                  <w:name w:val="Text1"/>
                  <w:enabled/>
                  <w:calcOnExit w:val="0"/>
                  <w:textInput>
                    <w:default w:val="Click here and insert details"/>
                  </w:textInput>
                </w:ffData>
              </w:fldChar>
            </w:r>
            <w:r w:rsidRPr="00B122B5">
              <w:rPr>
                <w:rFonts w:eastAsia="Calibri" w:cs="Calibri"/>
                <w:color w:val="FF0000"/>
                <w:szCs w:val="22"/>
                <w:lang w:val="en-IE"/>
              </w:rPr>
              <w:instrText xml:space="preserve"> FORMTEXT </w:instrText>
            </w:r>
            <w:r w:rsidRPr="00B122B5">
              <w:rPr>
                <w:rFonts w:eastAsia="Calibri" w:cs="Calibri"/>
                <w:color w:val="FF0000"/>
                <w:szCs w:val="22"/>
                <w:lang w:val="en-IE"/>
              </w:rPr>
            </w:r>
            <w:r w:rsidRPr="00B122B5">
              <w:rPr>
                <w:rFonts w:eastAsia="Calibri" w:cs="Calibri"/>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color w:val="FF0000"/>
                <w:szCs w:val="22"/>
                <w:lang w:val="en-IE"/>
              </w:rPr>
              <w:fldChar w:fldCharType="end"/>
            </w:r>
          </w:p>
        </w:tc>
      </w:tr>
      <w:tr w:rsidR="001A01AF" w:rsidRPr="00B122B5" w14:paraId="3C72462C"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240"/>
        </w:trPr>
        <w:tc>
          <w:tcPr>
            <w:tcW w:w="3964" w:type="dxa"/>
            <w:shd w:val="clear" w:color="auto" w:fill="EBF5F0"/>
            <w:vAlign w:val="center"/>
          </w:tcPr>
          <w:p w14:paraId="0B79A985" w14:textId="39F55CF2" w:rsidR="001A01AF" w:rsidRPr="00B122B5" w:rsidRDefault="001A01AF" w:rsidP="00472C05">
            <w:pPr>
              <w:numPr>
                <w:ilvl w:val="0"/>
                <w:numId w:val="50"/>
              </w:numPr>
              <w:spacing w:after="160" w:line="240" w:lineRule="auto"/>
              <w:contextualSpacing/>
              <w:jc w:val="left"/>
              <w:rPr>
                <w:rFonts w:eastAsia="Calibri"/>
                <w:szCs w:val="22"/>
                <w:lang w:val="en-IE"/>
              </w:rPr>
            </w:pPr>
            <w:r w:rsidRPr="00B122B5">
              <w:rPr>
                <w:rFonts w:eastAsia="Calibri" w:cs="Calibri"/>
                <w:b/>
                <w:bCs/>
                <w:szCs w:val="22"/>
                <w:lang w:val="en-IE"/>
              </w:rPr>
              <w:t xml:space="preserve">Address of </w:t>
            </w:r>
            <w:r w:rsidR="00835A40">
              <w:rPr>
                <w:rFonts w:eastAsia="Calibri" w:cs="Calibri"/>
                <w:b/>
                <w:bCs/>
                <w:szCs w:val="22"/>
                <w:lang w:val="en-IE"/>
              </w:rPr>
              <w:t>Framework Client</w:t>
            </w:r>
          </w:p>
        </w:tc>
        <w:tc>
          <w:tcPr>
            <w:tcW w:w="5052" w:type="dxa"/>
            <w:vAlign w:val="center"/>
          </w:tcPr>
          <w:p w14:paraId="55691C5F" w14:textId="77777777" w:rsidR="001A01AF" w:rsidRPr="00B122B5" w:rsidRDefault="001A01AF" w:rsidP="003A41C8">
            <w:pPr>
              <w:spacing w:after="160" w:line="312" w:lineRule="auto"/>
              <w:jc w:val="left"/>
              <w:rPr>
                <w:rFonts w:eastAsia="Calibri"/>
                <w:color w:val="FF0000"/>
                <w:szCs w:val="22"/>
                <w:lang w:val="en-IE"/>
              </w:rPr>
            </w:pPr>
            <w:r w:rsidRPr="00B122B5">
              <w:rPr>
                <w:rFonts w:eastAsia="Calibri" w:cs="Calibri"/>
                <w:color w:val="FF0000"/>
                <w:szCs w:val="22"/>
                <w:lang w:val="en-IE"/>
              </w:rPr>
              <w:fldChar w:fldCharType="begin">
                <w:ffData>
                  <w:name w:val="Text1"/>
                  <w:enabled/>
                  <w:calcOnExit w:val="0"/>
                  <w:textInput>
                    <w:default w:val="Click here and insert details"/>
                  </w:textInput>
                </w:ffData>
              </w:fldChar>
            </w:r>
            <w:r w:rsidRPr="00B122B5">
              <w:rPr>
                <w:rFonts w:eastAsia="Calibri" w:cs="Calibri"/>
                <w:color w:val="FF0000"/>
                <w:szCs w:val="22"/>
                <w:lang w:val="en-IE"/>
              </w:rPr>
              <w:instrText xml:space="preserve"> FORMTEXT </w:instrText>
            </w:r>
            <w:r w:rsidRPr="00B122B5">
              <w:rPr>
                <w:rFonts w:eastAsia="Calibri" w:cs="Calibri"/>
                <w:color w:val="FF0000"/>
                <w:szCs w:val="22"/>
                <w:lang w:val="en-IE"/>
              </w:rPr>
            </w:r>
            <w:r w:rsidRPr="00B122B5">
              <w:rPr>
                <w:rFonts w:eastAsia="Calibri" w:cs="Calibri"/>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color w:val="FF0000"/>
                <w:szCs w:val="22"/>
                <w:lang w:val="en-IE"/>
              </w:rPr>
              <w:fldChar w:fldCharType="end"/>
            </w:r>
          </w:p>
        </w:tc>
      </w:tr>
      <w:tr w:rsidR="001A01AF" w:rsidRPr="00B122B5" w14:paraId="58A0D1B3"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240"/>
        </w:trPr>
        <w:tc>
          <w:tcPr>
            <w:tcW w:w="3964" w:type="dxa"/>
            <w:shd w:val="clear" w:color="auto" w:fill="EBF5F0"/>
            <w:vAlign w:val="center"/>
          </w:tcPr>
          <w:p w14:paraId="06FAE1C6" w14:textId="77777777" w:rsidR="001A01AF" w:rsidRPr="00B122B5" w:rsidRDefault="001A01AF" w:rsidP="00472C05">
            <w:pPr>
              <w:numPr>
                <w:ilvl w:val="0"/>
                <w:numId w:val="50"/>
              </w:numPr>
              <w:spacing w:after="160" w:line="240" w:lineRule="auto"/>
              <w:contextualSpacing/>
              <w:jc w:val="left"/>
              <w:rPr>
                <w:rFonts w:eastAsia="Calibri"/>
                <w:b/>
                <w:szCs w:val="22"/>
                <w:lang w:val="en-IE"/>
              </w:rPr>
            </w:pPr>
            <w:r w:rsidRPr="00B122B5">
              <w:rPr>
                <w:rFonts w:eastAsia="Calibri" w:cs="Calibri"/>
                <w:b/>
                <w:bCs/>
                <w:szCs w:val="22"/>
                <w:lang w:val="en-IE"/>
              </w:rPr>
              <w:t>Telephone Number</w:t>
            </w:r>
          </w:p>
        </w:tc>
        <w:tc>
          <w:tcPr>
            <w:tcW w:w="5052" w:type="dxa"/>
            <w:vAlign w:val="center"/>
          </w:tcPr>
          <w:p w14:paraId="61B42FF6" w14:textId="77777777" w:rsidR="001A01AF" w:rsidRPr="00B122B5" w:rsidRDefault="001A01AF" w:rsidP="003A41C8">
            <w:pPr>
              <w:spacing w:after="160" w:line="312" w:lineRule="auto"/>
              <w:jc w:val="left"/>
              <w:rPr>
                <w:rFonts w:eastAsia="Calibri"/>
                <w:color w:val="FF0000"/>
                <w:szCs w:val="22"/>
                <w:lang w:val="en-IE"/>
              </w:rPr>
            </w:pPr>
            <w:r w:rsidRPr="00B122B5">
              <w:rPr>
                <w:rFonts w:eastAsia="Calibri" w:cs="Calibri"/>
                <w:color w:val="FF0000"/>
                <w:szCs w:val="22"/>
                <w:lang w:val="en-IE"/>
              </w:rPr>
              <w:fldChar w:fldCharType="begin">
                <w:ffData>
                  <w:name w:val="Text1"/>
                  <w:enabled/>
                  <w:calcOnExit w:val="0"/>
                  <w:textInput>
                    <w:default w:val="Click here and insert details"/>
                  </w:textInput>
                </w:ffData>
              </w:fldChar>
            </w:r>
            <w:r w:rsidRPr="00B122B5">
              <w:rPr>
                <w:rFonts w:eastAsia="Calibri" w:cs="Calibri"/>
                <w:color w:val="FF0000"/>
                <w:szCs w:val="22"/>
                <w:lang w:val="en-IE"/>
              </w:rPr>
              <w:instrText xml:space="preserve"> FORMTEXT </w:instrText>
            </w:r>
            <w:r w:rsidRPr="00B122B5">
              <w:rPr>
                <w:rFonts w:eastAsia="Calibri" w:cs="Calibri"/>
                <w:color w:val="FF0000"/>
                <w:szCs w:val="22"/>
                <w:lang w:val="en-IE"/>
              </w:rPr>
            </w:r>
            <w:r w:rsidRPr="00B122B5">
              <w:rPr>
                <w:rFonts w:eastAsia="Calibri" w:cs="Calibri"/>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color w:val="FF0000"/>
                <w:szCs w:val="22"/>
                <w:lang w:val="en-IE"/>
              </w:rPr>
              <w:fldChar w:fldCharType="end"/>
            </w:r>
          </w:p>
        </w:tc>
      </w:tr>
      <w:tr w:rsidR="001A01AF" w:rsidRPr="00B122B5" w14:paraId="1EC8EAEA"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240"/>
        </w:trPr>
        <w:tc>
          <w:tcPr>
            <w:tcW w:w="3964" w:type="dxa"/>
            <w:shd w:val="clear" w:color="auto" w:fill="EBF5F0"/>
            <w:vAlign w:val="center"/>
          </w:tcPr>
          <w:p w14:paraId="2C9997FF" w14:textId="77777777" w:rsidR="001A01AF" w:rsidRPr="00B122B5" w:rsidRDefault="001A01AF" w:rsidP="00472C05">
            <w:pPr>
              <w:numPr>
                <w:ilvl w:val="0"/>
                <w:numId w:val="50"/>
              </w:numPr>
              <w:spacing w:after="160" w:line="240" w:lineRule="auto"/>
              <w:contextualSpacing/>
              <w:jc w:val="left"/>
              <w:rPr>
                <w:rFonts w:eastAsia="Calibri"/>
                <w:b/>
                <w:szCs w:val="22"/>
                <w:lang w:val="en-IE"/>
              </w:rPr>
            </w:pPr>
            <w:r w:rsidRPr="00B122B5">
              <w:rPr>
                <w:rFonts w:eastAsia="Calibri" w:cs="Calibri"/>
                <w:b/>
                <w:bCs/>
                <w:szCs w:val="22"/>
                <w:lang w:val="en-IE"/>
              </w:rPr>
              <w:t>Email Address</w:t>
            </w:r>
          </w:p>
        </w:tc>
        <w:tc>
          <w:tcPr>
            <w:tcW w:w="5052" w:type="dxa"/>
            <w:vAlign w:val="center"/>
          </w:tcPr>
          <w:p w14:paraId="1B68CE8E" w14:textId="77777777" w:rsidR="001A01AF" w:rsidRPr="00B122B5" w:rsidRDefault="001A01AF" w:rsidP="003A41C8">
            <w:pPr>
              <w:spacing w:after="160" w:line="312" w:lineRule="auto"/>
              <w:jc w:val="left"/>
              <w:rPr>
                <w:rFonts w:eastAsia="Calibri"/>
                <w:color w:val="FF0000"/>
                <w:szCs w:val="22"/>
                <w:lang w:val="en-IE"/>
              </w:rPr>
            </w:pPr>
            <w:r w:rsidRPr="00B122B5">
              <w:rPr>
                <w:rFonts w:eastAsia="Calibri" w:cs="Calibri"/>
                <w:color w:val="FF0000"/>
                <w:szCs w:val="22"/>
                <w:lang w:val="en-IE"/>
              </w:rPr>
              <w:fldChar w:fldCharType="begin">
                <w:ffData>
                  <w:name w:val="Text1"/>
                  <w:enabled/>
                  <w:calcOnExit w:val="0"/>
                  <w:textInput>
                    <w:default w:val="Click here and insert details"/>
                  </w:textInput>
                </w:ffData>
              </w:fldChar>
            </w:r>
            <w:r w:rsidRPr="00B122B5">
              <w:rPr>
                <w:rFonts w:eastAsia="Calibri" w:cs="Calibri"/>
                <w:color w:val="FF0000"/>
                <w:szCs w:val="22"/>
                <w:lang w:val="en-IE"/>
              </w:rPr>
              <w:instrText xml:space="preserve"> FORMTEXT </w:instrText>
            </w:r>
            <w:r w:rsidRPr="00B122B5">
              <w:rPr>
                <w:rFonts w:eastAsia="Calibri" w:cs="Calibri"/>
                <w:color w:val="FF0000"/>
                <w:szCs w:val="22"/>
                <w:lang w:val="en-IE"/>
              </w:rPr>
            </w:r>
            <w:r w:rsidRPr="00B122B5">
              <w:rPr>
                <w:rFonts w:eastAsia="Calibri" w:cs="Calibri"/>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color w:val="FF0000"/>
                <w:szCs w:val="22"/>
                <w:lang w:val="en-IE"/>
              </w:rPr>
              <w:fldChar w:fldCharType="end"/>
            </w:r>
          </w:p>
        </w:tc>
      </w:tr>
    </w:tbl>
    <w:tbl>
      <w:tblPr>
        <w:tblStyle w:val="TableGrid1"/>
        <w:tblW w:w="4999" w:type="pc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Look w:val="04A0" w:firstRow="1" w:lastRow="0" w:firstColumn="1" w:lastColumn="0" w:noHBand="0" w:noVBand="1"/>
      </w:tblPr>
      <w:tblGrid>
        <w:gridCol w:w="3971"/>
        <w:gridCol w:w="5067"/>
      </w:tblGrid>
      <w:tr w:rsidR="001A01AF" w:rsidRPr="00B122B5" w14:paraId="2BAE36B7" w14:textId="77777777" w:rsidTr="003A41C8">
        <w:tc>
          <w:tcPr>
            <w:tcW w:w="5000" w:type="pct"/>
            <w:gridSpan w:val="2"/>
            <w:shd w:val="clear" w:color="auto" w:fill="235D64"/>
          </w:tcPr>
          <w:p w14:paraId="1CE8D7DF" w14:textId="77777777" w:rsidR="001A01AF" w:rsidRPr="00B122B5" w:rsidRDefault="001A01AF" w:rsidP="003A41C8">
            <w:pPr>
              <w:spacing w:after="0" w:line="312" w:lineRule="auto"/>
              <w:jc w:val="left"/>
              <w:rPr>
                <w:b/>
                <w:sz w:val="32"/>
                <w:szCs w:val="32"/>
                <w:lang w:val="en-IE"/>
              </w:rPr>
            </w:pPr>
            <w:r w:rsidRPr="00B122B5">
              <w:rPr>
                <w:b/>
                <w:color w:val="FFFFFF"/>
                <w:sz w:val="32"/>
                <w:szCs w:val="32"/>
                <w:lang w:val="en-IE"/>
              </w:rPr>
              <w:t xml:space="preserve">SCOPE OF THE </w:t>
            </w:r>
            <w:r>
              <w:rPr>
                <w:b/>
                <w:color w:val="FFFFFF"/>
                <w:sz w:val="32"/>
                <w:szCs w:val="32"/>
                <w:lang w:val="en-IE"/>
              </w:rPr>
              <w:t>REQUIREMENT</w:t>
            </w:r>
          </w:p>
        </w:tc>
      </w:tr>
      <w:tr w:rsidR="001A01AF" w:rsidRPr="00B122B5" w14:paraId="2E7D6FBD" w14:textId="77777777" w:rsidTr="003A41C8">
        <w:tc>
          <w:tcPr>
            <w:tcW w:w="2197" w:type="pct"/>
            <w:shd w:val="clear" w:color="auto" w:fill="EBF5F0"/>
          </w:tcPr>
          <w:p w14:paraId="5575E6DE" w14:textId="77777777" w:rsidR="001A01AF" w:rsidRPr="00B122B5" w:rsidRDefault="001A01AF" w:rsidP="00472C05">
            <w:pPr>
              <w:numPr>
                <w:ilvl w:val="0"/>
                <w:numId w:val="50"/>
              </w:numPr>
              <w:spacing w:after="0" w:line="240" w:lineRule="auto"/>
              <w:contextualSpacing/>
              <w:jc w:val="left"/>
              <w:rPr>
                <w:rFonts w:eastAsia="Calibri" w:cs="Calibri"/>
                <w:b/>
                <w:bCs/>
                <w:szCs w:val="22"/>
                <w:lang w:val="en-IE"/>
              </w:rPr>
            </w:pPr>
            <w:r w:rsidRPr="00714A1C">
              <w:rPr>
                <w:rFonts w:eastAsia="Calibri" w:cs="Calibri"/>
                <w:b/>
                <w:bCs/>
                <w:sz w:val="24"/>
                <w:u w:val="single"/>
                <w:lang w:val="en-IE"/>
              </w:rPr>
              <w:t>Particular Requirements:</w:t>
            </w:r>
            <w:r>
              <w:rPr>
                <w:rFonts w:eastAsia="Calibri" w:cs="Calibri"/>
                <w:b/>
                <w:bCs/>
                <w:szCs w:val="22"/>
                <w:lang w:val="en-IE"/>
              </w:rPr>
              <w:t xml:space="preserve"> Contracting Authority should include as much information as possible to include but not limited to: Type and breakdown of documents to be translated; Estimated Volume of the </w:t>
            </w:r>
            <w:r>
              <w:rPr>
                <w:rFonts w:eastAsia="Calibri" w:cs="Calibri"/>
                <w:b/>
                <w:bCs/>
                <w:szCs w:val="22"/>
                <w:lang w:val="en-IE"/>
              </w:rPr>
              <w:lastRenderedPageBreak/>
              <w:t>Requirement over the Term of the Contract; Required Turn Around Times; and as much other relevant information as possible.</w:t>
            </w:r>
          </w:p>
        </w:tc>
        <w:tc>
          <w:tcPr>
            <w:tcW w:w="2803" w:type="pct"/>
          </w:tcPr>
          <w:p w14:paraId="2726AB11" w14:textId="77777777" w:rsidR="001A01AF" w:rsidRPr="009A6EDD" w:rsidRDefault="001A01AF" w:rsidP="003A41C8">
            <w:pPr>
              <w:spacing w:after="0" w:line="312" w:lineRule="auto"/>
              <w:contextualSpacing/>
              <w:jc w:val="left"/>
              <w:rPr>
                <w:rFonts w:eastAsia="Calibri"/>
                <w:color w:val="FF0000"/>
                <w:szCs w:val="22"/>
                <w:lang w:val="en-IE"/>
              </w:rPr>
            </w:pPr>
            <w:r w:rsidRPr="009A6EDD">
              <w:rPr>
                <w:rFonts w:eastAsia="Calibri"/>
                <w:color w:val="FF0000"/>
                <w:szCs w:val="22"/>
                <w:lang w:val="en-IE"/>
              </w:rPr>
              <w:lastRenderedPageBreak/>
              <w:fldChar w:fldCharType="begin">
                <w:ffData>
                  <w:name w:val="Text1"/>
                  <w:enabled/>
                  <w:calcOnExit w:val="0"/>
                  <w:textInput>
                    <w:default w:val="Click here and insert details"/>
                  </w:textInput>
                </w:ffData>
              </w:fldChar>
            </w:r>
            <w:r w:rsidRPr="009A6EDD">
              <w:rPr>
                <w:rFonts w:eastAsia="Calibri"/>
                <w:color w:val="FF0000"/>
                <w:szCs w:val="22"/>
                <w:lang w:val="en-IE"/>
              </w:rPr>
              <w:instrText xml:space="preserve"> FORMTEXT </w:instrText>
            </w:r>
            <w:r w:rsidRPr="009A6EDD">
              <w:rPr>
                <w:rFonts w:eastAsia="Calibri"/>
                <w:color w:val="FF0000"/>
                <w:szCs w:val="22"/>
                <w:lang w:val="en-IE"/>
              </w:rPr>
            </w:r>
            <w:r w:rsidRPr="009A6EDD">
              <w:rPr>
                <w:rFonts w:eastAsia="Calibri"/>
                <w:color w:val="FF0000"/>
                <w:szCs w:val="22"/>
                <w:lang w:val="en-IE"/>
              </w:rPr>
              <w:fldChar w:fldCharType="separate"/>
            </w:r>
            <w:r w:rsidRPr="009A6EDD">
              <w:rPr>
                <w:rFonts w:eastAsia="Calibri"/>
                <w:color w:val="FF0000"/>
                <w:szCs w:val="22"/>
                <w:lang w:val="en-IE"/>
              </w:rPr>
              <w:t>Click here and insert details</w:t>
            </w:r>
            <w:r w:rsidRPr="009A6EDD">
              <w:rPr>
                <w:rFonts w:eastAsia="Calibri"/>
                <w:color w:val="FF0000"/>
                <w:szCs w:val="22"/>
                <w:lang w:val="en-IE"/>
              </w:rPr>
              <w:fldChar w:fldCharType="end"/>
            </w:r>
          </w:p>
          <w:p w14:paraId="117D6B8B" w14:textId="77777777" w:rsidR="001A01AF" w:rsidRPr="00B122B5" w:rsidRDefault="001A01AF" w:rsidP="003A41C8">
            <w:pPr>
              <w:spacing w:after="0" w:line="312" w:lineRule="auto"/>
              <w:contextualSpacing/>
              <w:jc w:val="left"/>
              <w:rPr>
                <w:rFonts w:eastAsia="Calibri" w:cs="Calibri"/>
                <w:color w:val="FF0000"/>
                <w:szCs w:val="22"/>
                <w:lang w:val="en-IE"/>
              </w:rPr>
            </w:pPr>
          </w:p>
          <w:p w14:paraId="13936819" w14:textId="77777777" w:rsidR="001A01AF" w:rsidRPr="00B122B5" w:rsidRDefault="001A01AF" w:rsidP="003A41C8">
            <w:pPr>
              <w:spacing w:after="0" w:line="312" w:lineRule="auto"/>
              <w:contextualSpacing/>
              <w:jc w:val="left"/>
              <w:rPr>
                <w:rFonts w:eastAsia="Calibri" w:cs="Calibri"/>
                <w:color w:val="FF0000"/>
                <w:szCs w:val="22"/>
                <w:lang w:val="en-IE"/>
              </w:rPr>
            </w:pPr>
          </w:p>
          <w:p w14:paraId="190D4E31" w14:textId="77777777" w:rsidR="001A01AF" w:rsidRPr="00B122B5" w:rsidRDefault="001A01AF" w:rsidP="003A41C8">
            <w:pPr>
              <w:spacing w:after="0" w:line="312" w:lineRule="auto"/>
              <w:contextualSpacing/>
              <w:jc w:val="left"/>
              <w:rPr>
                <w:rFonts w:eastAsia="Calibri" w:cs="Calibri"/>
                <w:color w:val="FF0000"/>
                <w:szCs w:val="22"/>
                <w:lang w:val="en-IE"/>
              </w:rPr>
            </w:pPr>
          </w:p>
        </w:tc>
      </w:tr>
      <w:tr w:rsidR="001A01AF" w:rsidRPr="00B122B5" w14:paraId="30AD111F" w14:textId="77777777" w:rsidTr="003A41C8">
        <w:tc>
          <w:tcPr>
            <w:tcW w:w="2197" w:type="pct"/>
            <w:shd w:val="clear" w:color="auto" w:fill="EBF5F0"/>
          </w:tcPr>
          <w:p w14:paraId="1D347982" w14:textId="761BA993" w:rsidR="001A01AF" w:rsidRPr="00035F47" w:rsidRDefault="001A01AF" w:rsidP="00472C05">
            <w:pPr>
              <w:numPr>
                <w:ilvl w:val="0"/>
                <w:numId w:val="50"/>
              </w:numPr>
              <w:spacing w:after="0" w:line="240" w:lineRule="auto"/>
              <w:contextualSpacing/>
              <w:jc w:val="left"/>
              <w:rPr>
                <w:rFonts w:eastAsia="Calibri" w:cs="Calibri"/>
                <w:b/>
                <w:bCs/>
                <w:szCs w:val="22"/>
                <w:lang w:val="en-IE"/>
              </w:rPr>
            </w:pPr>
            <w:r w:rsidRPr="00035F47">
              <w:rPr>
                <w:rFonts w:eastAsia="Calibri" w:cs="Calibri"/>
                <w:b/>
                <w:bCs/>
                <w:szCs w:val="22"/>
                <w:u w:val="single"/>
                <w:lang w:val="en-IE"/>
              </w:rPr>
              <w:t xml:space="preserve">Estimated Value of Contract over </w:t>
            </w:r>
            <w:r w:rsidR="00482D86">
              <w:rPr>
                <w:rFonts w:eastAsia="Calibri" w:cs="Calibri"/>
                <w:b/>
                <w:bCs/>
                <w:szCs w:val="22"/>
                <w:u w:val="single"/>
                <w:lang w:val="en-IE"/>
              </w:rPr>
              <w:t>12 month Term (Must be greater than €50,000 and less than €150,000 per annum)</w:t>
            </w:r>
          </w:p>
        </w:tc>
        <w:tc>
          <w:tcPr>
            <w:tcW w:w="2803" w:type="pct"/>
          </w:tcPr>
          <w:p w14:paraId="01262D86" w14:textId="77777777" w:rsidR="001A01AF" w:rsidRPr="009A6EDD" w:rsidRDefault="001A01AF" w:rsidP="003A41C8">
            <w:pPr>
              <w:spacing w:after="0" w:line="312" w:lineRule="auto"/>
              <w:contextualSpacing/>
              <w:jc w:val="left"/>
              <w:rPr>
                <w:rFonts w:eastAsia="Calibri"/>
                <w:color w:val="FF0000"/>
                <w:szCs w:val="22"/>
                <w:lang w:val="en-IE"/>
              </w:rPr>
            </w:pPr>
          </w:p>
        </w:tc>
      </w:tr>
      <w:tr w:rsidR="001A01AF" w:rsidRPr="00B122B5" w14:paraId="3539A42E" w14:textId="77777777" w:rsidTr="003A41C8">
        <w:tc>
          <w:tcPr>
            <w:tcW w:w="5000" w:type="pct"/>
            <w:gridSpan w:val="2"/>
            <w:shd w:val="clear" w:color="auto" w:fill="235D64"/>
          </w:tcPr>
          <w:p w14:paraId="7A76A8E0" w14:textId="77777777" w:rsidR="001A01AF" w:rsidRPr="00B122B5" w:rsidRDefault="001A01AF" w:rsidP="003A41C8">
            <w:pPr>
              <w:spacing w:after="0" w:line="312" w:lineRule="auto"/>
              <w:jc w:val="left"/>
              <w:rPr>
                <w:b/>
                <w:sz w:val="32"/>
                <w:szCs w:val="32"/>
                <w:lang w:val="en-IE"/>
              </w:rPr>
            </w:pPr>
            <w:r>
              <w:rPr>
                <w:b/>
                <w:color w:val="FFFFFF"/>
                <w:sz w:val="32"/>
                <w:szCs w:val="32"/>
                <w:lang w:val="en-IE"/>
              </w:rPr>
              <w:t xml:space="preserve">OTHER REQUIREMENTS / </w:t>
            </w:r>
            <w:r w:rsidRPr="00B122B5">
              <w:rPr>
                <w:b/>
                <w:color w:val="FFFFFF"/>
                <w:sz w:val="32"/>
                <w:szCs w:val="32"/>
                <w:lang w:val="en-IE"/>
              </w:rPr>
              <w:t>GENERAL INFORMATION</w:t>
            </w:r>
          </w:p>
        </w:tc>
      </w:tr>
      <w:tr w:rsidR="001A01AF" w:rsidRPr="00B122B5" w14:paraId="7F195622" w14:textId="77777777" w:rsidTr="003A41C8">
        <w:tc>
          <w:tcPr>
            <w:tcW w:w="2197" w:type="pct"/>
            <w:shd w:val="clear" w:color="auto" w:fill="EBF5F0"/>
          </w:tcPr>
          <w:p w14:paraId="7F5C523F" w14:textId="77777777" w:rsidR="001A01AF" w:rsidRDefault="001A01AF" w:rsidP="00472C05">
            <w:pPr>
              <w:numPr>
                <w:ilvl w:val="0"/>
                <w:numId w:val="50"/>
              </w:numPr>
              <w:spacing w:after="0" w:line="240" w:lineRule="auto"/>
              <w:contextualSpacing/>
              <w:jc w:val="left"/>
              <w:rPr>
                <w:rFonts w:eastAsia="Calibri" w:cs="Calibri"/>
                <w:b/>
                <w:bCs/>
                <w:szCs w:val="22"/>
                <w:lang w:val="en-IE"/>
              </w:rPr>
            </w:pPr>
            <w:r>
              <w:rPr>
                <w:rFonts w:eastAsia="Calibri" w:cs="Calibri"/>
                <w:b/>
                <w:bCs/>
                <w:szCs w:val="22"/>
                <w:lang w:val="en-IE"/>
              </w:rPr>
              <w:t xml:space="preserve">Insurance Requirements – </w:t>
            </w:r>
          </w:p>
          <w:p w14:paraId="13CC3D6A" w14:textId="77777777" w:rsidR="001A01AF" w:rsidRDefault="001A01AF" w:rsidP="003A41C8">
            <w:pPr>
              <w:spacing w:after="0" w:line="240" w:lineRule="auto"/>
              <w:ind w:left="720"/>
              <w:contextualSpacing/>
              <w:jc w:val="left"/>
              <w:rPr>
                <w:rFonts w:eastAsia="Calibri" w:cs="Calibri"/>
                <w:b/>
                <w:bCs/>
                <w:szCs w:val="22"/>
                <w:lang w:val="en-IE"/>
              </w:rPr>
            </w:pPr>
          </w:p>
          <w:p w14:paraId="09419403" w14:textId="77777777" w:rsidR="001A01AF" w:rsidRDefault="001A01AF" w:rsidP="003A41C8">
            <w:pPr>
              <w:spacing w:after="0" w:line="240" w:lineRule="auto"/>
              <w:ind w:left="720"/>
              <w:contextualSpacing/>
              <w:jc w:val="left"/>
              <w:rPr>
                <w:rFonts w:eastAsia="Calibri" w:cs="Calibri"/>
                <w:b/>
                <w:bCs/>
                <w:szCs w:val="22"/>
                <w:lang w:val="en-IE"/>
              </w:rPr>
            </w:pPr>
            <w:r>
              <w:rPr>
                <w:rFonts w:eastAsia="Calibri" w:cs="Calibri"/>
                <w:b/>
                <w:bCs/>
                <w:szCs w:val="22"/>
                <w:lang w:val="en-IE"/>
              </w:rPr>
              <w:t>Employers Liability:</w:t>
            </w:r>
          </w:p>
          <w:p w14:paraId="270EAF61" w14:textId="77777777" w:rsidR="00482D86" w:rsidRDefault="00482D86" w:rsidP="003A41C8">
            <w:pPr>
              <w:spacing w:after="0" w:line="240" w:lineRule="auto"/>
              <w:ind w:left="720"/>
              <w:contextualSpacing/>
              <w:jc w:val="left"/>
              <w:rPr>
                <w:rFonts w:eastAsia="Calibri" w:cs="Calibri"/>
                <w:b/>
                <w:bCs/>
                <w:szCs w:val="22"/>
                <w:lang w:val="en-IE"/>
              </w:rPr>
            </w:pPr>
          </w:p>
          <w:p w14:paraId="26CFD07F" w14:textId="77777777" w:rsidR="00482D86" w:rsidRDefault="00482D86" w:rsidP="003A41C8">
            <w:pPr>
              <w:spacing w:after="0" w:line="240" w:lineRule="auto"/>
              <w:ind w:left="720"/>
              <w:contextualSpacing/>
              <w:jc w:val="left"/>
              <w:rPr>
                <w:rFonts w:eastAsia="Calibri" w:cs="Calibri"/>
                <w:b/>
                <w:bCs/>
                <w:szCs w:val="22"/>
                <w:lang w:val="en-IE"/>
              </w:rPr>
            </w:pPr>
          </w:p>
          <w:p w14:paraId="299ED2C6" w14:textId="77777777" w:rsidR="00482D86" w:rsidRDefault="00482D86" w:rsidP="003A41C8">
            <w:pPr>
              <w:spacing w:after="0" w:line="240" w:lineRule="auto"/>
              <w:ind w:left="720"/>
              <w:contextualSpacing/>
              <w:jc w:val="left"/>
              <w:rPr>
                <w:rFonts w:eastAsia="Calibri" w:cs="Calibri"/>
                <w:b/>
                <w:bCs/>
                <w:szCs w:val="22"/>
                <w:lang w:val="en-IE"/>
              </w:rPr>
            </w:pPr>
          </w:p>
          <w:p w14:paraId="36C465B4" w14:textId="77777777" w:rsidR="00482D86" w:rsidRDefault="00482D86" w:rsidP="003A41C8">
            <w:pPr>
              <w:spacing w:after="0" w:line="240" w:lineRule="auto"/>
              <w:ind w:left="720"/>
              <w:contextualSpacing/>
              <w:jc w:val="left"/>
              <w:rPr>
                <w:rFonts w:eastAsia="Calibri" w:cs="Calibri"/>
                <w:b/>
                <w:bCs/>
                <w:szCs w:val="22"/>
                <w:lang w:val="en-IE"/>
              </w:rPr>
            </w:pPr>
          </w:p>
          <w:p w14:paraId="2C9485CA" w14:textId="77777777" w:rsidR="00482D86" w:rsidRDefault="00482D86" w:rsidP="003A41C8">
            <w:pPr>
              <w:spacing w:after="0" w:line="240" w:lineRule="auto"/>
              <w:ind w:left="720"/>
              <w:contextualSpacing/>
              <w:jc w:val="left"/>
              <w:rPr>
                <w:rFonts w:eastAsia="Calibri" w:cs="Calibri"/>
                <w:b/>
                <w:bCs/>
                <w:szCs w:val="22"/>
                <w:lang w:val="en-IE"/>
              </w:rPr>
            </w:pPr>
          </w:p>
          <w:p w14:paraId="720E98AE" w14:textId="77777777" w:rsidR="00482D86" w:rsidRDefault="00482D86" w:rsidP="003A41C8">
            <w:pPr>
              <w:spacing w:after="0" w:line="240" w:lineRule="auto"/>
              <w:ind w:left="720"/>
              <w:contextualSpacing/>
              <w:jc w:val="left"/>
              <w:rPr>
                <w:rFonts w:eastAsia="Calibri" w:cs="Calibri"/>
                <w:b/>
                <w:bCs/>
                <w:szCs w:val="22"/>
                <w:lang w:val="en-IE"/>
              </w:rPr>
            </w:pPr>
          </w:p>
          <w:p w14:paraId="6FC1674F" w14:textId="77777777" w:rsidR="00482D86" w:rsidRDefault="00482D86" w:rsidP="003A41C8">
            <w:pPr>
              <w:spacing w:after="0" w:line="240" w:lineRule="auto"/>
              <w:ind w:left="720"/>
              <w:contextualSpacing/>
              <w:jc w:val="left"/>
              <w:rPr>
                <w:rFonts w:eastAsia="Calibri" w:cs="Calibri"/>
                <w:b/>
                <w:bCs/>
                <w:szCs w:val="22"/>
                <w:lang w:val="en-IE"/>
              </w:rPr>
            </w:pPr>
            <w:r>
              <w:rPr>
                <w:rFonts w:eastAsia="Calibri" w:cs="Calibri"/>
                <w:b/>
                <w:bCs/>
                <w:szCs w:val="22"/>
                <w:lang w:val="en-IE"/>
              </w:rPr>
              <w:t>Public Liability:</w:t>
            </w:r>
          </w:p>
          <w:p w14:paraId="03A496BE" w14:textId="77777777" w:rsidR="00482D86" w:rsidRDefault="00482D86" w:rsidP="003A41C8">
            <w:pPr>
              <w:spacing w:after="0" w:line="240" w:lineRule="auto"/>
              <w:ind w:left="720"/>
              <w:contextualSpacing/>
              <w:jc w:val="left"/>
              <w:rPr>
                <w:rFonts w:eastAsia="Calibri" w:cs="Calibri"/>
                <w:b/>
                <w:bCs/>
                <w:szCs w:val="22"/>
                <w:lang w:val="en-IE"/>
              </w:rPr>
            </w:pPr>
          </w:p>
          <w:p w14:paraId="3898958E" w14:textId="77777777" w:rsidR="00482D86" w:rsidRDefault="00482D86" w:rsidP="003A41C8">
            <w:pPr>
              <w:spacing w:after="0" w:line="240" w:lineRule="auto"/>
              <w:ind w:left="720"/>
              <w:contextualSpacing/>
              <w:jc w:val="left"/>
              <w:rPr>
                <w:rFonts w:eastAsia="Calibri" w:cs="Calibri"/>
                <w:b/>
                <w:bCs/>
                <w:szCs w:val="22"/>
                <w:lang w:val="en-IE"/>
              </w:rPr>
            </w:pPr>
          </w:p>
          <w:p w14:paraId="18E88C2C" w14:textId="77777777" w:rsidR="00482D86" w:rsidRDefault="00482D86" w:rsidP="003A41C8">
            <w:pPr>
              <w:spacing w:after="0" w:line="240" w:lineRule="auto"/>
              <w:ind w:left="720"/>
              <w:contextualSpacing/>
              <w:jc w:val="left"/>
              <w:rPr>
                <w:rFonts w:eastAsia="Calibri" w:cs="Calibri"/>
                <w:b/>
                <w:bCs/>
                <w:szCs w:val="22"/>
                <w:lang w:val="en-IE"/>
              </w:rPr>
            </w:pPr>
          </w:p>
          <w:p w14:paraId="5DA46E0E" w14:textId="77777777" w:rsidR="00D02E0C" w:rsidRDefault="00D02E0C" w:rsidP="003A41C8">
            <w:pPr>
              <w:spacing w:after="0" w:line="240" w:lineRule="auto"/>
              <w:ind w:left="720"/>
              <w:contextualSpacing/>
              <w:jc w:val="left"/>
              <w:rPr>
                <w:rFonts w:eastAsia="Calibri" w:cs="Calibri"/>
                <w:b/>
                <w:bCs/>
                <w:szCs w:val="22"/>
                <w:lang w:val="en-IE"/>
              </w:rPr>
            </w:pPr>
          </w:p>
          <w:p w14:paraId="0F4F141E" w14:textId="77777777" w:rsidR="00482D86" w:rsidRDefault="00482D86" w:rsidP="003A41C8">
            <w:pPr>
              <w:spacing w:after="0" w:line="240" w:lineRule="auto"/>
              <w:ind w:left="720"/>
              <w:contextualSpacing/>
              <w:jc w:val="left"/>
              <w:rPr>
                <w:rFonts w:eastAsia="Calibri" w:cs="Calibri"/>
                <w:b/>
                <w:bCs/>
                <w:szCs w:val="22"/>
                <w:lang w:val="en-IE"/>
              </w:rPr>
            </w:pPr>
            <w:r>
              <w:rPr>
                <w:rFonts w:eastAsia="Calibri" w:cs="Calibri"/>
                <w:b/>
                <w:bCs/>
                <w:szCs w:val="22"/>
                <w:lang w:val="en-IE"/>
              </w:rPr>
              <w:t>Professional Indemnity:</w:t>
            </w:r>
          </w:p>
          <w:p w14:paraId="7DC64E01" w14:textId="77777777" w:rsidR="00DE3D53" w:rsidRDefault="00DE3D53" w:rsidP="003A41C8">
            <w:pPr>
              <w:spacing w:after="0" w:line="240" w:lineRule="auto"/>
              <w:ind w:left="720"/>
              <w:contextualSpacing/>
              <w:jc w:val="left"/>
              <w:rPr>
                <w:rFonts w:eastAsia="Calibri" w:cs="Calibri"/>
                <w:b/>
                <w:bCs/>
                <w:szCs w:val="22"/>
                <w:lang w:val="en-IE"/>
              </w:rPr>
            </w:pPr>
          </w:p>
          <w:p w14:paraId="40319DA3" w14:textId="77777777" w:rsidR="005D52BB" w:rsidRDefault="005D52BB" w:rsidP="003A41C8">
            <w:pPr>
              <w:spacing w:after="0" w:line="240" w:lineRule="auto"/>
              <w:ind w:left="720"/>
              <w:contextualSpacing/>
              <w:jc w:val="left"/>
              <w:rPr>
                <w:rFonts w:eastAsia="Calibri" w:cs="Calibri"/>
                <w:b/>
                <w:bCs/>
                <w:szCs w:val="22"/>
                <w:lang w:val="en-IE"/>
              </w:rPr>
            </w:pPr>
          </w:p>
          <w:p w14:paraId="2C4E660A" w14:textId="522713DB" w:rsidR="00DE3D53" w:rsidRDefault="00DE3D53" w:rsidP="003A41C8">
            <w:pPr>
              <w:spacing w:after="0" w:line="240" w:lineRule="auto"/>
              <w:ind w:left="720"/>
              <w:contextualSpacing/>
              <w:jc w:val="left"/>
              <w:rPr>
                <w:rFonts w:eastAsia="Calibri" w:cs="Calibri"/>
                <w:b/>
                <w:bCs/>
                <w:szCs w:val="22"/>
                <w:lang w:val="en-IE"/>
              </w:rPr>
            </w:pPr>
            <w:r>
              <w:rPr>
                <w:rFonts w:eastAsia="Calibri" w:cs="Calibri"/>
                <w:b/>
                <w:bCs/>
                <w:szCs w:val="22"/>
                <w:lang w:val="en-IE"/>
              </w:rPr>
              <w:t>Cyber Insurance</w:t>
            </w:r>
          </w:p>
          <w:p w14:paraId="1D5CCF2C" w14:textId="25698F1F" w:rsidR="00DE3D53" w:rsidRPr="00B122B5" w:rsidRDefault="00DE3D53" w:rsidP="003A41C8">
            <w:pPr>
              <w:spacing w:after="0" w:line="240" w:lineRule="auto"/>
              <w:ind w:left="720"/>
              <w:contextualSpacing/>
              <w:jc w:val="left"/>
              <w:rPr>
                <w:rFonts w:eastAsia="Calibri" w:cs="Calibri"/>
                <w:b/>
                <w:bCs/>
                <w:szCs w:val="22"/>
                <w:lang w:val="en-IE"/>
              </w:rPr>
            </w:pPr>
          </w:p>
        </w:tc>
        <w:tc>
          <w:tcPr>
            <w:tcW w:w="2803" w:type="pct"/>
          </w:tcPr>
          <w:p w14:paraId="0C847F4A" w14:textId="048476AD" w:rsidR="001A01AF" w:rsidRPr="00202FB7" w:rsidRDefault="001A01AF" w:rsidP="003A41C8">
            <w:pPr>
              <w:spacing w:after="0" w:line="312" w:lineRule="auto"/>
              <w:contextualSpacing/>
              <w:jc w:val="left"/>
              <w:rPr>
                <w:rFonts w:eastAsia="Calibri" w:cs="Calibri"/>
                <w:noProof/>
                <w:szCs w:val="22"/>
                <w:lang w:val="en-IE"/>
              </w:rPr>
            </w:pPr>
            <w:r w:rsidRPr="00202FB7">
              <w:rPr>
                <w:rFonts w:eastAsia="Calibri" w:cs="Calibri"/>
                <w:noProof/>
                <w:szCs w:val="22"/>
                <w:lang w:val="en-IE"/>
              </w:rPr>
              <w:t>€1</w:t>
            </w:r>
            <w:r w:rsidR="00482D86">
              <w:rPr>
                <w:rFonts w:eastAsia="Calibri" w:cs="Calibri"/>
                <w:noProof/>
                <w:szCs w:val="22"/>
                <w:lang w:val="en-IE"/>
              </w:rPr>
              <w:t>3</w:t>
            </w:r>
            <w:r w:rsidRPr="00202FB7">
              <w:rPr>
                <w:rFonts w:eastAsia="Calibri" w:cs="Calibri"/>
                <w:noProof/>
                <w:szCs w:val="22"/>
                <w:lang w:val="en-IE"/>
              </w:rPr>
              <w:t xml:space="preserve"> million limit for any one claim or series of claims arising out of a single occurrence with an indemnity to Principals Clauses available to Framework Clients.</w:t>
            </w:r>
          </w:p>
          <w:p w14:paraId="5213E51E" w14:textId="77777777" w:rsidR="001A01AF" w:rsidRPr="00202FB7" w:rsidRDefault="001A01AF" w:rsidP="003A41C8">
            <w:pPr>
              <w:spacing w:after="0" w:line="312" w:lineRule="auto"/>
              <w:contextualSpacing/>
              <w:jc w:val="left"/>
              <w:rPr>
                <w:rFonts w:eastAsia="Calibri" w:cs="Calibri"/>
                <w:b/>
                <w:noProof/>
                <w:szCs w:val="22"/>
                <w:u w:val="single"/>
                <w:lang w:val="en-IE"/>
              </w:rPr>
            </w:pPr>
            <w:r w:rsidRPr="00202FB7">
              <w:rPr>
                <w:rFonts w:eastAsia="Calibri" w:cs="Calibri"/>
                <w:b/>
                <w:noProof/>
                <w:szCs w:val="22"/>
                <w:u w:val="single"/>
                <w:lang w:val="en-IE"/>
              </w:rPr>
              <w:t>NB: Not required for Translators who are sole traders or self-employed and who have no employees.</w:t>
            </w:r>
          </w:p>
          <w:p w14:paraId="6E8FB25D" w14:textId="77777777" w:rsidR="001A01AF" w:rsidRPr="00472C05" w:rsidRDefault="001A01AF" w:rsidP="003A41C8">
            <w:pPr>
              <w:spacing w:after="0" w:line="312" w:lineRule="auto"/>
              <w:contextualSpacing/>
              <w:jc w:val="left"/>
              <w:rPr>
                <w:color w:val="FF0000"/>
                <w:szCs w:val="22"/>
                <w:highlight w:val="yellow"/>
                <w:lang w:val="en-IE"/>
              </w:rPr>
            </w:pPr>
          </w:p>
          <w:p w14:paraId="232B00F7" w14:textId="77777777" w:rsidR="00482D86" w:rsidRDefault="00482D86" w:rsidP="003A41C8">
            <w:pPr>
              <w:spacing w:after="0" w:line="312" w:lineRule="auto"/>
              <w:contextualSpacing/>
              <w:jc w:val="left"/>
              <w:rPr>
                <w:szCs w:val="22"/>
              </w:rPr>
            </w:pPr>
            <w:r w:rsidRPr="00DE3D53">
              <w:rPr>
                <w:szCs w:val="22"/>
              </w:rPr>
              <w:t>€6.5 million limit for any one claim or series of claims arising out of a single occurrence per period of insurance.</w:t>
            </w:r>
          </w:p>
          <w:p w14:paraId="5CD925B2" w14:textId="77777777" w:rsidR="005D52BB" w:rsidRPr="00DE3D53" w:rsidRDefault="005D52BB" w:rsidP="003A41C8">
            <w:pPr>
              <w:spacing w:after="0" w:line="312" w:lineRule="auto"/>
              <w:contextualSpacing/>
              <w:jc w:val="left"/>
              <w:rPr>
                <w:szCs w:val="22"/>
              </w:rPr>
            </w:pPr>
          </w:p>
          <w:p w14:paraId="5699E0C0" w14:textId="7F7AD2FE" w:rsidR="00482D86" w:rsidRPr="005D52BB" w:rsidRDefault="005D52BB" w:rsidP="003A41C8">
            <w:pPr>
              <w:spacing w:after="0" w:line="312" w:lineRule="auto"/>
              <w:contextualSpacing/>
              <w:jc w:val="left"/>
              <w:rPr>
                <w:szCs w:val="22"/>
              </w:rPr>
            </w:pPr>
            <w:r w:rsidRPr="005D52BB">
              <w:rPr>
                <w:szCs w:val="22"/>
              </w:rPr>
              <w:t>€</w:t>
            </w:r>
            <w:r w:rsidR="00482D86" w:rsidRPr="005D52BB">
              <w:rPr>
                <w:szCs w:val="22"/>
              </w:rPr>
              <w:t>250,000 Any one claim per period of insurance</w:t>
            </w:r>
          </w:p>
          <w:p w14:paraId="535EA26F" w14:textId="77777777" w:rsidR="005D52BB" w:rsidRPr="005D52BB" w:rsidRDefault="005D52BB" w:rsidP="003A41C8">
            <w:pPr>
              <w:spacing w:after="0" w:line="312" w:lineRule="auto"/>
              <w:contextualSpacing/>
              <w:jc w:val="left"/>
              <w:rPr>
                <w:szCs w:val="22"/>
                <w:lang w:val="en-IE"/>
              </w:rPr>
            </w:pPr>
          </w:p>
          <w:p w14:paraId="60498251" w14:textId="748F29DD" w:rsidR="00482D86" w:rsidRPr="00237CA9" w:rsidRDefault="00DE3D53" w:rsidP="003A41C8">
            <w:pPr>
              <w:spacing w:after="0" w:line="312" w:lineRule="auto"/>
              <w:contextualSpacing/>
              <w:jc w:val="left"/>
              <w:rPr>
                <w:color w:val="FF0000"/>
                <w:szCs w:val="22"/>
                <w:highlight w:val="yellow"/>
                <w:lang w:val="en-IE"/>
              </w:rPr>
            </w:pPr>
            <w:r w:rsidRPr="00237CA9">
              <w:rPr>
                <w:szCs w:val="22"/>
                <w:lang w:val="en-IE"/>
              </w:rPr>
              <w:t>€</w:t>
            </w:r>
            <w:r w:rsidR="00237CA9" w:rsidRPr="00237CA9">
              <w:rPr>
                <w:szCs w:val="22"/>
                <w:lang w:val="en-IE"/>
              </w:rPr>
              <w:t xml:space="preserve">500,000 </w:t>
            </w:r>
            <w:r w:rsidR="00237CA9" w:rsidRPr="00237CA9">
              <w:rPr>
                <w:szCs w:val="22"/>
              </w:rPr>
              <w:t>Any</w:t>
            </w:r>
            <w:r w:rsidR="005D52BB" w:rsidRPr="00237CA9">
              <w:rPr>
                <w:szCs w:val="22"/>
              </w:rPr>
              <w:t xml:space="preserve"> One Claim and in the aggregate per Insurance policy year</w:t>
            </w:r>
          </w:p>
        </w:tc>
      </w:tr>
      <w:tr w:rsidR="001A01AF" w:rsidRPr="00B122B5" w14:paraId="10BB4336" w14:textId="77777777" w:rsidTr="003A41C8">
        <w:tc>
          <w:tcPr>
            <w:tcW w:w="2197" w:type="pct"/>
            <w:shd w:val="clear" w:color="auto" w:fill="EBF5F0"/>
          </w:tcPr>
          <w:p w14:paraId="0A0A4819" w14:textId="77777777" w:rsidR="001A01AF" w:rsidRPr="00B122B5" w:rsidRDefault="001A01AF" w:rsidP="00472C05">
            <w:pPr>
              <w:numPr>
                <w:ilvl w:val="0"/>
                <w:numId w:val="50"/>
              </w:numPr>
              <w:spacing w:after="0" w:line="240" w:lineRule="auto"/>
              <w:contextualSpacing/>
              <w:jc w:val="left"/>
              <w:rPr>
                <w:rFonts w:eastAsia="Calibri" w:cs="Calibri"/>
                <w:b/>
                <w:bCs/>
                <w:szCs w:val="22"/>
                <w:lang w:val="en-IE"/>
              </w:rPr>
            </w:pPr>
            <w:r w:rsidRPr="00B122B5">
              <w:rPr>
                <w:rFonts w:eastAsia="Calibri" w:cs="Calibri"/>
                <w:b/>
                <w:bCs/>
                <w:szCs w:val="22"/>
                <w:lang w:val="en-IE"/>
              </w:rPr>
              <w:t xml:space="preserve">Proposed Start Date for </w:t>
            </w:r>
            <w:r>
              <w:rPr>
                <w:rFonts w:eastAsia="Calibri" w:cs="Calibri"/>
                <w:b/>
                <w:bCs/>
                <w:szCs w:val="22"/>
                <w:lang w:val="en-IE"/>
              </w:rPr>
              <w:t>Contract</w:t>
            </w:r>
          </w:p>
        </w:tc>
        <w:tc>
          <w:tcPr>
            <w:tcW w:w="2803" w:type="pct"/>
          </w:tcPr>
          <w:p w14:paraId="477C905E" w14:textId="77777777" w:rsidR="001A01AF" w:rsidRPr="00B122B5" w:rsidRDefault="001A01AF" w:rsidP="003A41C8">
            <w:pPr>
              <w:spacing w:after="0" w:line="312" w:lineRule="auto"/>
              <w:contextualSpacing/>
              <w:jc w:val="left"/>
              <w:rPr>
                <w:rFonts w:eastAsia="Calibri" w:cs="Calibri"/>
                <w:noProof/>
                <w:color w:val="FF0000"/>
                <w:szCs w:val="22"/>
                <w:lang w:val="en-IE"/>
              </w:rPr>
            </w:pPr>
            <w:r w:rsidRPr="00B122B5">
              <w:rPr>
                <w:rFonts w:eastAsia="Calibri" w:cs="Calibri"/>
                <w:noProof/>
                <w:color w:val="FF0000"/>
                <w:szCs w:val="22"/>
                <w:lang w:val="en-IE"/>
              </w:rPr>
              <w:fldChar w:fldCharType="begin">
                <w:ffData>
                  <w:name w:val="Text1"/>
                  <w:enabled/>
                  <w:calcOnExit w:val="0"/>
                  <w:textInput>
                    <w:default w:val="Click here and insert details"/>
                  </w:textInput>
                </w:ffData>
              </w:fldChar>
            </w:r>
            <w:r w:rsidRPr="00B122B5">
              <w:rPr>
                <w:rFonts w:eastAsia="Calibri" w:cs="Calibri"/>
                <w:noProof/>
                <w:color w:val="FF0000"/>
                <w:szCs w:val="22"/>
                <w:lang w:val="en-IE"/>
              </w:rPr>
              <w:instrText xml:space="preserve"> FORMTEXT </w:instrText>
            </w:r>
            <w:r w:rsidRPr="00B122B5">
              <w:rPr>
                <w:rFonts w:eastAsia="Calibri" w:cs="Calibri"/>
                <w:noProof/>
                <w:color w:val="FF0000"/>
                <w:szCs w:val="22"/>
                <w:lang w:val="en-IE"/>
              </w:rPr>
            </w:r>
            <w:r w:rsidRPr="00B122B5">
              <w:rPr>
                <w:rFonts w:eastAsia="Calibri" w:cs="Calibri"/>
                <w:noProof/>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noProof/>
                <w:color w:val="FF0000"/>
                <w:szCs w:val="22"/>
                <w:lang w:val="en-IE"/>
              </w:rPr>
              <w:fldChar w:fldCharType="end"/>
            </w:r>
          </w:p>
        </w:tc>
      </w:tr>
      <w:tr w:rsidR="001A01AF" w:rsidRPr="00B122B5" w14:paraId="1B2B9C43" w14:textId="77777777" w:rsidTr="003A41C8">
        <w:tc>
          <w:tcPr>
            <w:tcW w:w="2197" w:type="pct"/>
            <w:shd w:val="clear" w:color="auto" w:fill="EBF5F0"/>
          </w:tcPr>
          <w:p w14:paraId="0F6915B2" w14:textId="77777777" w:rsidR="001A01AF" w:rsidRDefault="001A01AF" w:rsidP="00472C05">
            <w:pPr>
              <w:numPr>
                <w:ilvl w:val="0"/>
                <w:numId w:val="50"/>
              </w:numPr>
              <w:spacing w:after="0" w:line="240" w:lineRule="auto"/>
              <w:contextualSpacing/>
              <w:jc w:val="left"/>
              <w:rPr>
                <w:rFonts w:eastAsia="Calibri" w:cs="Calibri"/>
                <w:b/>
                <w:bCs/>
                <w:szCs w:val="22"/>
                <w:lang w:val="en-IE"/>
              </w:rPr>
            </w:pPr>
            <w:r>
              <w:rPr>
                <w:rFonts w:eastAsia="Calibri" w:cs="Calibri"/>
                <w:b/>
                <w:bCs/>
                <w:szCs w:val="22"/>
                <w:lang w:val="en-IE"/>
              </w:rPr>
              <w:t>Term of Contract</w:t>
            </w:r>
          </w:p>
          <w:p w14:paraId="7B0E3905" w14:textId="11C82956" w:rsidR="00AE5320" w:rsidRPr="00F706C3" w:rsidRDefault="00AE5320" w:rsidP="00F706C3">
            <w:pPr>
              <w:spacing w:after="0" w:line="240" w:lineRule="auto"/>
              <w:ind w:left="720"/>
              <w:contextualSpacing/>
              <w:jc w:val="left"/>
              <w:rPr>
                <w:rFonts w:eastAsia="Calibri" w:cs="Calibri"/>
                <w:i/>
                <w:iCs/>
                <w:szCs w:val="22"/>
                <w:lang w:val="en-IE"/>
              </w:rPr>
            </w:pPr>
            <w:r>
              <w:rPr>
                <w:rFonts w:eastAsia="Calibri" w:cs="Calibri"/>
                <w:i/>
                <w:iCs/>
                <w:szCs w:val="22"/>
                <w:lang w:val="en-IE"/>
              </w:rPr>
              <w:t xml:space="preserve">(Contract </w:t>
            </w:r>
            <w:r w:rsidR="00482D86">
              <w:rPr>
                <w:rFonts w:eastAsia="Calibri" w:cs="Calibri"/>
                <w:i/>
                <w:iCs/>
                <w:szCs w:val="22"/>
                <w:lang w:val="en-IE"/>
              </w:rPr>
              <w:t>duration is 12 months as per Framework Agreement</w:t>
            </w:r>
            <w:r>
              <w:rPr>
                <w:rFonts w:eastAsia="Calibri" w:cs="Calibri"/>
                <w:i/>
                <w:iCs/>
                <w:szCs w:val="22"/>
                <w:lang w:val="en-IE"/>
              </w:rPr>
              <w:t>)</w:t>
            </w:r>
          </w:p>
        </w:tc>
        <w:tc>
          <w:tcPr>
            <w:tcW w:w="2803" w:type="pct"/>
          </w:tcPr>
          <w:p w14:paraId="6BAE5CD1" w14:textId="4619E78E" w:rsidR="001A01AF" w:rsidRPr="00B122B5" w:rsidRDefault="00482D86" w:rsidP="003A41C8">
            <w:pPr>
              <w:spacing w:after="0" w:line="312" w:lineRule="auto"/>
              <w:contextualSpacing/>
              <w:jc w:val="left"/>
              <w:rPr>
                <w:rFonts w:eastAsia="Calibri" w:cs="Calibri"/>
                <w:noProof/>
                <w:color w:val="FF0000"/>
                <w:szCs w:val="22"/>
                <w:lang w:val="en-IE"/>
              </w:rPr>
            </w:pPr>
            <w:r>
              <w:rPr>
                <w:rFonts w:eastAsia="Calibri" w:cs="Calibri"/>
                <w:noProof/>
                <w:color w:val="FF0000"/>
                <w:szCs w:val="22"/>
                <w:lang w:val="en-IE"/>
              </w:rPr>
              <w:t>Insert Contract Start Date</w:t>
            </w:r>
          </w:p>
        </w:tc>
      </w:tr>
      <w:tr w:rsidR="001A01AF" w:rsidRPr="00B122B5" w14:paraId="674D88A2" w14:textId="77777777" w:rsidTr="003A41C8">
        <w:tc>
          <w:tcPr>
            <w:tcW w:w="2197" w:type="pct"/>
            <w:shd w:val="clear" w:color="auto" w:fill="EBF5F0"/>
          </w:tcPr>
          <w:p w14:paraId="73168430" w14:textId="77777777" w:rsidR="001A01AF" w:rsidRPr="00B122B5" w:rsidRDefault="001A01AF" w:rsidP="00472C05">
            <w:pPr>
              <w:numPr>
                <w:ilvl w:val="0"/>
                <w:numId w:val="50"/>
              </w:numPr>
              <w:spacing w:after="0" w:line="240" w:lineRule="auto"/>
              <w:contextualSpacing/>
              <w:jc w:val="left"/>
              <w:rPr>
                <w:rFonts w:eastAsia="Calibri" w:cs="Calibri"/>
                <w:b/>
                <w:bCs/>
                <w:szCs w:val="22"/>
                <w:lang w:val="en-IE"/>
              </w:rPr>
            </w:pPr>
            <w:r>
              <w:rPr>
                <w:rFonts w:eastAsia="Calibri" w:cs="Calibri"/>
                <w:b/>
                <w:bCs/>
                <w:szCs w:val="22"/>
                <w:lang w:val="en-IE"/>
              </w:rPr>
              <w:t>Tax Clearance Requirements</w:t>
            </w:r>
          </w:p>
        </w:tc>
        <w:tc>
          <w:tcPr>
            <w:tcW w:w="2803" w:type="pct"/>
          </w:tcPr>
          <w:p w14:paraId="41DA1B13" w14:textId="77777777" w:rsidR="001A01AF" w:rsidRPr="00202FB7" w:rsidRDefault="001A01AF" w:rsidP="003A41C8">
            <w:pPr>
              <w:spacing w:after="0" w:line="312" w:lineRule="auto"/>
              <w:contextualSpacing/>
              <w:jc w:val="left"/>
              <w:rPr>
                <w:rFonts w:eastAsia="Calibri" w:cs="Calibri"/>
                <w:noProof/>
                <w:szCs w:val="22"/>
                <w:lang w:val="en-IE"/>
              </w:rPr>
            </w:pPr>
            <w:r w:rsidRPr="00202FB7">
              <w:rPr>
                <w:rFonts w:eastAsia="Calibri" w:cs="Calibri"/>
                <w:noProof/>
                <w:szCs w:val="22"/>
                <w:lang w:val="en-IE"/>
              </w:rPr>
              <w:t xml:space="preserve">The Framework Member shall promptly supply its Tax Clearance Access Number and Tax Reference Number to facilitate online verification of their tax status by the Contracting Authority.  By supplying these numbers the Framework Member acknowledges and agrees that the Contracting Authority has the permission of the Framework Member to verify its tax cleared position online.  </w:t>
            </w:r>
          </w:p>
        </w:tc>
      </w:tr>
      <w:tr w:rsidR="001A01AF" w:rsidRPr="00B122B5" w14:paraId="6F1406F7" w14:textId="77777777" w:rsidTr="003A41C8">
        <w:tc>
          <w:tcPr>
            <w:tcW w:w="2197" w:type="pct"/>
            <w:shd w:val="clear" w:color="auto" w:fill="EBF5F0"/>
          </w:tcPr>
          <w:p w14:paraId="247F9BCD" w14:textId="1A5EBFBF" w:rsidR="001A01AF" w:rsidRPr="00B122B5" w:rsidRDefault="00B859C9" w:rsidP="00BD67A1">
            <w:pPr>
              <w:numPr>
                <w:ilvl w:val="0"/>
                <w:numId w:val="50"/>
              </w:numPr>
              <w:spacing w:after="0" w:line="240" w:lineRule="auto"/>
              <w:contextualSpacing/>
              <w:jc w:val="left"/>
              <w:rPr>
                <w:rFonts w:eastAsia="Calibri" w:cs="Calibri"/>
                <w:b/>
                <w:bCs/>
                <w:szCs w:val="22"/>
                <w:lang w:val="en-IE"/>
              </w:rPr>
            </w:pPr>
            <w:r>
              <w:rPr>
                <w:rFonts w:eastAsia="Calibri" w:cs="Calibri"/>
                <w:b/>
                <w:bCs/>
                <w:szCs w:val="22"/>
                <w:lang w:val="en-IE"/>
              </w:rPr>
              <w:t xml:space="preserve">Data Protection </w:t>
            </w:r>
          </w:p>
        </w:tc>
        <w:tc>
          <w:tcPr>
            <w:tcW w:w="2803" w:type="pct"/>
          </w:tcPr>
          <w:p w14:paraId="3B5773CF" w14:textId="77777777" w:rsidR="001A01AF" w:rsidRDefault="001A01AF" w:rsidP="003A41C8">
            <w:pPr>
              <w:spacing w:after="0" w:line="312" w:lineRule="auto"/>
              <w:contextualSpacing/>
              <w:jc w:val="left"/>
              <w:rPr>
                <w:rFonts w:eastAsia="Calibri" w:cs="Calibri"/>
                <w:noProof/>
                <w:color w:val="FF0000"/>
                <w:szCs w:val="22"/>
                <w:lang w:val="en-IE"/>
              </w:rPr>
            </w:pPr>
            <w:r w:rsidRPr="00B122B5">
              <w:rPr>
                <w:rFonts w:eastAsia="Calibri" w:cs="Calibri"/>
                <w:noProof/>
                <w:color w:val="FF0000"/>
                <w:szCs w:val="22"/>
                <w:lang w:val="en-IE"/>
              </w:rPr>
              <w:fldChar w:fldCharType="begin">
                <w:ffData>
                  <w:name w:val="Text1"/>
                  <w:enabled/>
                  <w:calcOnExit w:val="0"/>
                  <w:textInput>
                    <w:default w:val="Click here and insert details"/>
                  </w:textInput>
                </w:ffData>
              </w:fldChar>
            </w:r>
            <w:r w:rsidRPr="00B122B5">
              <w:rPr>
                <w:rFonts w:eastAsia="Calibri" w:cs="Calibri"/>
                <w:noProof/>
                <w:color w:val="FF0000"/>
                <w:szCs w:val="22"/>
                <w:lang w:val="en-IE"/>
              </w:rPr>
              <w:instrText xml:space="preserve"> FORMTEXT </w:instrText>
            </w:r>
            <w:r w:rsidRPr="00B122B5">
              <w:rPr>
                <w:rFonts w:eastAsia="Calibri" w:cs="Calibri"/>
                <w:noProof/>
                <w:color w:val="FF0000"/>
                <w:szCs w:val="22"/>
                <w:lang w:val="en-IE"/>
              </w:rPr>
            </w:r>
            <w:r w:rsidRPr="00B122B5">
              <w:rPr>
                <w:rFonts w:eastAsia="Calibri" w:cs="Calibri"/>
                <w:noProof/>
                <w:color w:val="FF0000"/>
                <w:szCs w:val="22"/>
                <w:lang w:val="en-IE"/>
              </w:rPr>
              <w:fldChar w:fldCharType="separate"/>
            </w:r>
            <w:r w:rsidRPr="00B122B5">
              <w:rPr>
                <w:rFonts w:eastAsia="Calibri" w:cs="Calibri"/>
                <w:noProof/>
                <w:color w:val="FF0000"/>
                <w:szCs w:val="22"/>
                <w:lang w:val="en-IE"/>
              </w:rPr>
              <w:t>Click here and insert details</w:t>
            </w:r>
            <w:r w:rsidRPr="00B122B5">
              <w:rPr>
                <w:rFonts w:eastAsia="Calibri" w:cs="Calibri"/>
                <w:noProof/>
                <w:color w:val="FF0000"/>
                <w:szCs w:val="22"/>
                <w:lang w:val="en-IE"/>
              </w:rPr>
              <w:fldChar w:fldCharType="end"/>
            </w:r>
          </w:p>
          <w:p w14:paraId="06BE49F8" w14:textId="77777777" w:rsidR="00B859C9" w:rsidRPr="00384832" w:rsidRDefault="00B859C9" w:rsidP="00B859C9">
            <w:pPr>
              <w:rPr>
                <w:bCs/>
                <w:i/>
                <w:szCs w:val="22"/>
                <w:u w:val="single"/>
              </w:rPr>
            </w:pPr>
            <w:r w:rsidRPr="00384832">
              <w:rPr>
                <w:bCs/>
                <w:i/>
                <w:szCs w:val="22"/>
                <w:u w:val="single"/>
              </w:rPr>
              <w:t>[complete when completing the contract]</w:t>
            </w:r>
          </w:p>
          <w:p w14:paraId="4D286052" w14:textId="77777777" w:rsidR="00B859C9" w:rsidRPr="00384832" w:rsidRDefault="00B859C9" w:rsidP="00B859C9">
            <w:pPr>
              <w:rPr>
                <w:bCs/>
                <w:szCs w:val="22"/>
                <w:u w:val="single"/>
              </w:rPr>
            </w:pPr>
            <w:r w:rsidRPr="00384832">
              <w:rPr>
                <w:bCs/>
                <w:szCs w:val="22"/>
                <w:u w:val="single"/>
              </w:rPr>
              <w:t>Processing, Personal Data and Data Subjects</w:t>
            </w:r>
          </w:p>
          <w:p w14:paraId="21041098" w14:textId="77777777" w:rsidR="00B859C9" w:rsidRPr="00384832" w:rsidRDefault="00B859C9" w:rsidP="00BD67A1">
            <w:pPr>
              <w:numPr>
                <w:ilvl w:val="0"/>
                <w:numId w:val="32"/>
              </w:numPr>
              <w:contextualSpacing/>
              <w:jc w:val="left"/>
              <w:rPr>
                <w:szCs w:val="22"/>
              </w:rPr>
            </w:pPr>
            <w:r w:rsidRPr="00384832">
              <w:rPr>
                <w:szCs w:val="22"/>
              </w:rPr>
              <w:t>Processing by the Contractor</w:t>
            </w:r>
          </w:p>
          <w:p w14:paraId="33FD52CA" w14:textId="77777777" w:rsidR="00B859C9" w:rsidRPr="00384832" w:rsidRDefault="00B859C9" w:rsidP="00B859C9">
            <w:pPr>
              <w:ind w:left="720"/>
              <w:contextualSpacing/>
              <w:rPr>
                <w:szCs w:val="22"/>
              </w:rPr>
            </w:pPr>
          </w:p>
          <w:p w14:paraId="185DD25F" w14:textId="77777777" w:rsidR="00B859C9" w:rsidRPr="00384832" w:rsidRDefault="00B859C9" w:rsidP="004B7DF8">
            <w:pPr>
              <w:numPr>
                <w:ilvl w:val="0"/>
                <w:numId w:val="32"/>
              </w:numPr>
              <w:contextualSpacing/>
              <w:jc w:val="left"/>
              <w:rPr>
                <w:szCs w:val="22"/>
              </w:rPr>
            </w:pPr>
            <w:r w:rsidRPr="00384832">
              <w:rPr>
                <w:szCs w:val="22"/>
              </w:rPr>
              <w:t>Subject matter of processing</w:t>
            </w:r>
          </w:p>
          <w:p w14:paraId="625C48D2" w14:textId="77777777" w:rsidR="00B859C9" w:rsidRPr="00384832" w:rsidRDefault="00B859C9" w:rsidP="00B859C9">
            <w:pPr>
              <w:ind w:left="1134"/>
              <w:contextualSpacing/>
              <w:rPr>
                <w:szCs w:val="22"/>
              </w:rPr>
            </w:pPr>
          </w:p>
          <w:p w14:paraId="096296FB" w14:textId="77777777" w:rsidR="00B859C9" w:rsidRPr="00384832" w:rsidRDefault="00B859C9" w:rsidP="00BD67A1">
            <w:pPr>
              <w:numPr>
                <w:ilvl w:val="1"/>
                <w:numId w:val="32"/>
              </w:numPr>
              <w:ind w:left="1134"/>
              <w:contextualSpacing/>
              <w:jc w:val="left"/>
              <w:rPr>
                <w:szCs w:val="22"/>
              </w:rPr>
            </w:pPr>
            <w:r w:rsidRPr="00384832">
              <w:rPr>
                <w:szCs w:val="22"/>
              </w:rPr>
              <w:t>Nature of processing</w:t>
            </w:r>
            <w:r w:rsidRPr="00384832">
              <w:rPr>
                <w:szCs w:val="22"/>
              </w:rPr>
              <w:br/>
            </w:r>
          </w:p>
          <w:p w14:paraId="2646C3DF" w14:textId="77777777" w:rsidR="00B859C9" w:rsidRPr="00384832" w:rsidRDefault="00B859C9" w:rsidP="00BD67A1">
            <w:pPr>
              <w:numPr>
                <w:ilvl w:val="1"/>
                <w:numId w:val="32"/>
              </w:numPr>
              <w:ind w:left="1134"/>
              <w:contextualSpacing/>
              <w:jc w:val="left"/>
              <w:rPr>
                <w:szCs w:val="22"/>
              </w:rPr>
            </w:pPr>
            <w:r w:rsidRPr="00384832">
              <w:rPr>
                <w:szCs w:val="22"/>
              </w:rPr>
              <w:t>Purpose of processing</w:t>
            </w:r>
          </w:p>
          <w:p w14:paraId="03D50DB1" w14:textId="77777777" w:rsidR="00B859C9" w:rsidRPr="00384832" w:rsidRDefault="00B859C9" w:rsidP="00B859C9">
            <w:pPr>
              <w:ind w:left="1134"/>
              <w:contextualSpacing/>
              <w:rPr>
                <w:szCs w:val="22"/>
              </w:rPr>
            </w:pPr>
          </w:p>
          <w:p w14:paraId="1F7B0450" w14:textId="77777777" w:rsidR="00B859C9" w:rsidRPr="00384832" w:rsidRDefault="00B859C9" w:rsidP="00BD67A1">
            <w:pPr>
              <w:numPr>
                <w:ilvl w:val="1"/>
                <w:numId w:val="32"/>
              </w:numPr>
              <w:ind w:left="1134"/>
              <w:contextualSpacing/>
              <w:jc w:val="left"/>
              <w:rPr>
                <w:szCs w:val="22"/>
              </w:rPr>
            </w:pPr>
            <w:r w:rsidRPr="00384832">
              <w:rPr>
                <w:szCs w:val="22"/>
              </w:rPr>
              <w:t>Duration of the processing</w:t>
            </w:r>
          </w:p>
          <w:p w14:paraId="4D612FB4" w14:textId="77777777" w:rsidR="00B859C9" w:rsidRPr="00384832" w:rsidRDefault="00B859C9" w:rsidP="00B859C9">
            <w:pPr>
              <w:ind w:left="720"/>
              <w:contextualSpacing/>
              <w:rPr>
                <w:szCs w:val="22"/>
              </w:rPr>
            </w:pPr>
          </w:p>
          <w:p w14:paraId="246FE089" w14:textId="77777777" w:rsidR="00B859C9" w:rsidRPr="00384832" w:rsidRDefault="00B859C9" w:rsidP="00BD67A1">
            <w:pPr>
              <w:numPr>
                <w:ilvl w:val="0"/>
                <w:numId w:val="32"/>
              </w:numPr>
              <w:contextualSpacing/>
              <w:jc w:val="left"/>
              <w:rPr>
                <w:szCs w:val="22"/>
              </w:rPr>
            </w:pPr>
            <w:r w:rsidRPr="00384832">
              <w:rPr>
                <w:szCs w:val="22"/>
              </w:rPr>
              <w:t>Types of personal data</w:t>
            </w:r>
          </w:p>
          <w:p w14:paraId="7305C0EE" w14:textId="77777777" w:rsidR="00B859C9" w:rsidRPr="00384832" w:rsidRDefault="00B859C9" w:rsidP="00B859C9">
            <w:pPr>
              <w:ind w:left="720"/>
              <w:contextualSpacing/>
              <w:rPr>
                <w:szCs w:val="22"/>
              </w:rPr>
            </w:pPr>
          </w:p>
          <w:p w14:paraId="3EC77082" w14:textId="77777777" w:rsidR="00B859C9" w:rsidRDefault="00B859C9" w:rsidP="00BD67A1">
            <w:pPr>
              <w:pStyle w:val="ListParagraph"/>
              <w:numPr>
                <w:ilvl w:val="0"/>
                <w:numId w:val="32"/>
              </w:numPr>
              <w:jc w:val="left"/>
              <w:rPr>
                <w:szCs w:val="22"/>
              </w:rPr>
            </w:pPr>
            <w:r w:rsidRPr="00384832">
              <w:rPr>
                <w:szCs w:val="22"/>
              </w:rPr>
              <w:t>Categories of data subject</w:t>
            </w:r>
          </w:p>
          <w:p w14:paraId="0434036C" w14:textId="77777777" w:rsidR="00B859C9" w:rsidRPr="004241B8" w:rsidRDefault="00B859C9" w:rsidP="00B859C9">
            <w:pPr>
              <w:pStyle w:val="ListParagraph"/>
              <w:rPr>
                <w:szCs w:val="22"/>
              </w:rPr>
            </w:pPr>
          </w:p>
          <w:p w14:paraId="5A73F1B1" w14:textId="77777777" w:rsidR="00B859C9" w:rsidRPr="00E25F76" w:rsidRDefault="00B859C9" w:rsidP="00BD67A1">
            <w:pPr>
              <w:pStyle w:val="ListParagraph"/>
              <w:numPr>
                <w:ilvl w:val="0"/>
                <w:numId w:val="32"/>
              </w:numPr>
              <w:jc w:val="left"/>
              <w:rPr>
                <w:szCs w:val="22"/>
              </w:rPr>
            </w:pPr>
            <w:r w:rsidRPr="00E25F76">
              <w:rPr>
                <w:szCs w:val="22"/>
              </w:rPr>
              <w:t xml:space="preserve">Approved Third Party Processors </w:t>
            </w:r>
          </w:p>
          <w:p w14:paraId="2D0BFAA1" w14:textId="77777777" w:rsidR="00B859C9" w:rsidRPr="00077ECD" w:rsidRDefault="00B859C9" w:rsidP="00B859C9">
            <w:pPr>
              <w:spacing w:after="200"/>
              <w:rPr>
                <w:rFonts w:asciiTheme="minorHAnsi" w:hAnsiTheme="minorHAnsi"/>
                <w:szCs w:val="22"/>
              </w:rPr>
            </w:pPr>
          </w:p>
          <w:p w14:paraId="4E88BEFE" w14:textId="77777777" w:rsidR="00B859C9" w:rsidRPr="00B122B5" w:rsidRDefault="00B859C9" w:rsidP="003A41C8">
            <w:pPr>
              <w:spacing w:after="0" w:line="312" w:lineRule="auto"/>
              <w:contextualSpacing/>
              <w:jc w:val="left"/>
              <w:rPr>
                <w:rFonts w:eastAsia="Calibri" w:cs="Calibri"/>
                <w:noProof/>
                <w:color w:val="FF0000"/>
                <w:szCs w:val="22"/>
                <w:lang w:val="en-IE"/>
              </w:rPr>
            </w:pPr>
          </w:p>
        </w:tc>
      </w:tr>
    </w:tbl>
    <w:p w14:paraId="6E5C12C3" w14:textId="77777777" w:rsidR="001A01AF" w:rsidRDefault="001A01AF" w:rsidP="001A01AF">
      <w:pPr>
        <w:spacing w:after="160" w:line="259" w:lineRule="auto"/>
        <w:jc w:val="left"/>
        <w:rPr>
          <w:b/>
          <w:bCs/>
          <w:color w:val="333399"/>
          <w:sz w:val="32"/>
          <w:szCs w:val="22"/>
          <w:lang w:val="en-US"/>
        </w:rPr>
      </w:pPr>
    </w:p>
    <w:tbl>
      <w:tblPr>
        <w:tblW w:w="0" w:type="auto"/>
        <w:jc w:val="center"/>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Look w:val="04A0" w:firstRow="1" w:lastRow="0" w:firstColumn="1" w:lastColumn="0" w:noHBand="0" w:noVBand="1"/>
      </w:tblPr>
      <w:tblGrid>
        <w:gridCol w:w="3964"/>
        <w:gridCol w:w="5052"/>
      </w:tblGrid>
      <w:tr w:rsidR="001A01AF" w:rsidRPr="00B122B5" w14:paraId="46FD01F5" w14:textId="77777777" w:rsidTr="003A41C8">
        <w:trPr>
          <w:jc w:val="center"/>
        </w:trPr>
        <w:tc>
          <w:tcPr>
            <w:tcW w:w="9016" w:type="dxa"/>
            <w:gridSpan w:val="2"/>
            <w:shd w:val="clear" w:color="auto" w:fill="57AEA5"/>
            <w:vAlign w:val="center"/>
          </w:tcPr>
          <w:p w14:paraId="5D48A55E" w14:textId="77777777" w:rsidR="001A01AF" w:rsidRPr="00B122B5" w:rsidRDefault="001A01AF" w:rsidP="003A41C8">
            <w:pPr>
              <w:spacing w:after="0" w:line="240" w:lineRule="auto"/>
              <w:jc w:val="left"/>
              <w:rPr>
                <w:rFonts w:cs="Arial"/>
                <w:b/>
                <w:bCs/>
                <w:iCs/>
                <w:color w:val="FF0000"/>
                <w:sz w:val="36"/>
                <w:szCs w:val="36"/>
                <w:vertAlign w:val="superscript"/>
              </w:rPr>
            </w:pPr>
            <w:r w:rsidRPr="00B122B5">
              <w:rPr>
                <w:rFonts w:eastAsia="Calibri"/>
                <w:b/>
                <w:bCs/>
                <w:color w:val="FFFFFF"/>
                <w:sz w:val="32"/>
                <w:szCs w:val="32"/>
                <w:lang w:val="en-IE"/>
              </w:rPr>
              <w:t xml:space="preserve">PART B - </w:t>
            </w:r>
            <w:r w:rsidRPr="00B122B5">
              <w:rPr>
                <w:rFonts w:eastAsia="Calibri"/>
                <w:b/>
                <w:color w:val="FFFFFF"/>
                <w:sz w:val="32"/>
                <w:szCs w:val="32"/>
                <w:u w:val="single"/>
                <w:lang w:val="en-IE"/>
              </w:rPr>
              <w:t>For Completion by Framework Member</w:t>
            </w:r>
          </w:p>
        </w:tc>
      </w:tr>
      <w:tr w:rsidR="001A01AF" w:rsidRPr="00B122B5" w14:paraId="1B44FC6A" w14:textId="77777777" w:rsidTr="003A41C8">
        <w:tblPrEx>
          <w:jc w:val="left"/>
          <w:tblBorders>
            <w:top w:val="single" w:sz="4" w:space="0" w:color="3F837C"/>
            <w:left w:val="single" w:sz="4" w:space="0" w:color="3F837C"/>
            <w:bottom w:val="single" w:sz="4" w:space="0" w:color="3F837C"/>
            <w:right w:val="single" w:sz="4" w:space="0" w:color="3F837C"/>
            <w:insideH w:val="single" w:sz="4" w:space="0" w:color="3F837C"/>
            <w:insideV w:val="single" w:sz="4" w:space="0" w:color="3F837C"/>
          </w:tblBorders>
          <w:tblCellMar>
            <w:left w:w="115" w:type="dxa"/>
            <w:right w:w="115" w:type="dxa"/>
          </w:tblCellMar>
        </w:tblPrEx>
        <w:trPr>
          <w:trHeight w:val="329"/>
        </w:trPr>
        <w:tc>
          <w:tcPr>
            <w:tcW w:w="9016" w:type="dxa"/>
            <w:gridSpan w:val="2"/>
            <w:shd w:val="clear" w:color="auto" w:fill="235D64"/>
          </w:tcPr>
          <w:p w14:paraId="7340E2AD" w14:textId="77777777" w:rsidR="001A01AF" w:rsidRPr="00B122B5" w:rsidRDefault="001A01AF" w:rsidP="003A41C8">
            <w:pPr>
              <w:spacing w:after="160" w:line="240" w:lineRule="auto"/>
              <w:jc w:val="left"/>
              <w:rPr>
                <w:rFonts w:eastAsia="Calibri"/>
                <w:b/>
                <w:color w:val="FFFFFF"/>
                <w:sz w:val="32"/>
                <w:szCs w:val="32"/>
                <w:lang w:val="en-IE"/>
              </w:rPr>
            </w:pPr>
            <w:r w:rsidRPr="00B122B5">
              <w:rPr>
                <w:rFonts w:eastAsia="Calibri"/>
                <w:b/>
                <w:color w:val="FFFFFF"/>
                <w:sz w:val="32"/>
                <w:szCs w:val="32"/>
                <w:lang w:val="en-IE"/>
              </w:rPr>
              <w:t xml:space="preserve">LOT </w:t>
            </w:r>
            <w:r>
              <w:rPr>
                <w:rFonts w:eastAsia="Calibri"/>
                <w:b/>
                <w:color w:val="FFFFFF"/>
                <w:sz w:val="32"/>
                <w:szCs w:val="32"/>
                <w:lang w:val="en-IE"/>
              </w:rPr>
              <w:t>1</w:t>
            </w:r>
            <w:r w:rsidRPr="00B122B5">
              <w:rPr>
                <w:rFonts w:eastAsia="Calibri"/>
                <w:b/>
                <w:color w:val="FFFFFF"/>
                <w:sz w:val="32"/>
                <w:szCs w:val="32"/>
                <w:lang w:val="en-IE"/>
              </w:rPr>
              <w:t xml:space="preserve"> </w:t>
            </w:r>
            <w:r w:rsidRPr="00B122B5">
              <w:rPr>
                <w:rFonts w:eastAsia="Calibri"/>
                <w:b/>
                <w:bCs/>
                <w:color w:val="FFFFFF"/>
                <w:sz w:val="32"/>
                <w:szCs w:val="32"/>
                <w:lang w:val="en-IE"/>
              </w:rPr>
              <w:t>FRAMEWORK MEMBER RESPONSE FORM</w:t>
            </w:r>
            <w:r w:rsidRPr="00B122B5">
              <w:rPr>
                <w:rFonts w:eastAsia="Calibri"/>
                <w:b/>
                <w:color w:val="FFFFFF"/>
                <w:sz w:val="32"/>
                <w:szCs w:val="32"/>
                <w:u w:val="single"/>
                <w:lang w:val="en-IE"/>
              </w:rPr>
              <w:t xml:space="preserve"> </w:t>
            </w:r>
          </w:p>
        </w:tc>
      </w:tr>
      <w:tr w:rsidR="001A01AF" w:rsidRPr="00B122B5" w14:paraId="51B173F3" w14:textId="77777777" w:rsidTr="003A41C8">
        <w:tblPrEx>
          <w:jc w:val="left"/>
          <w:tblCellMar>
            <w:top w:w="12" w:type="dxa"/>
            <w:left w:w="111" w:type="dxa"/>
            <w:right w:w="391" w:type="dxa"/>
          </w:tblCellMar>
        </w:tblPrEx>
        <w:trPr>
          <w:trHeight w:val="465"/>
        </w:trPr>
        <w:tc>
          <w:tcPr>
            <w:tcW w:w="3964" w:type="dxa"/>
            <w:shd w:val="clear" w:color="auto" w:fill="EBF5F0"/>
            <w:vAlign w:val="center"/>
          </w:tcPr>
          <w:p w14:paraId="409421D6" w14:textId="31482572" w:rsidR="001A01AF" w:rsidRPr="00B122B5" w:rsidRDefault="001A01AF" w:rsidP="00E04D6F">
            <w:pPr>
              <w:spacing w:after="160" w:line="312" w:lineRule="auto"/>
              <w:jc w:val="left"/>
              <w:rPr>
                <w:rFonts w:eastAsia="Calibri"/>
                <w:szCs w:val="22"/>
                <w:lang w:val="en-IE"/>
              </w:rPr>
            </w:pPr>
            <w:r w:rsidRPr="00B122B5">
              <w:rPr>
                <w:rFonts w:eastAsia="Calibri"/>
                <w:szCs w:val="22"/>
                <w:lang w:val="en-IE"/>
              </w:rPr>
              <w:t xml:space="preserve">The Framework Member </w:t>
            </w:r>
            <w:r w:rsidRPr="008F0205">
              <w:rPr>
                <w:rFonts w:eastAsia="Calibri"/>
                <w:b/>
                <w:color w:val="FF0000"/>
                <w:szCs w:val="22"/>
                <w:lang w:val="en-IE"/>
              </w:rPr>
              <w:t>has the Capacity</w:t>
            </w:r>
            <w:r w:rsidRPr="008F0205">
              <w:rPr>
                <w:rFonts w:eastAsia="Calibri"/>
                <w:color w:val="FF0000"/>
                <w:szCs w:val="22"/>
                <w:lang w:val="en-IE"/>
              </w:rPr>
              <w:t xml:space="preserve"> </w:t>
            </w:r>
            <w:r w:rsidRPr="00915ECB">
              <w:rPr>
                <w:rFonts w:eastAsia="Calibri"/>
                <w:b/>
                <w:color w:val="FF0000"/>
                <w:szCs w:val="22"/>
                <w:lang w:val="en-IE"/>
              </w:rPr>
              <w:t xml:space="preserve">and confirms its intention to enter into a </w:t>
            </w:r>
            <w:r w:rsidR="00E04D6F">
              <w:rPr>
                <w:rFonts w:eastAsia="Calibri"/>
                <w:b/>
                <w:color w:val="FF0000"/>
                <w:szCs w:val="22"/>
                <w:lang w:val="en-IE"/>
              </w:rPr>
              <w:t xml:space="preserve">Services </w:t>
            </w:r>
            <w:r w:rsidRPr="00915ECB">
              <w:rPr>
                <w:rFonts w:eastAsia="Calibri"/>
                <w:b/>
                <w:color w:val="FF0000"/>
                <w:szCs w:val="22"/>
                <w:lang w:val="en-IE"/>
              </w:rPr>
              <w:t>Contract</w:t>
            </w:r>
            <w:r w:rsidR="00E04D6F">
              <w:rPr>
                <w:rFonts w:eastAsia="Calibri"/>
                <w:b/>
                <w:color w:val="FF0000"/>
                <w:szCs w:val="22"/>
                <w:lang w:val="en-IE"/>
              </w:rPr>
              <w:t xml:space="preserve"> (Rotation)</w:t>
            </w:r>
            <w:r w:rsidRPr="00915ECB">
              <w:rPr>
                <w:rFonts w:eastAsia="Calibri"/>
                <w:b/>
                <w:color w:val="FF0000"/>
                <w:szCs w:val="22"/>
                <w:lang w:val="en-IE"/>
              </w:rPr>
              <w:t xml:space="preserve"> with the </w:t>
            </w:r>
            <w:r w:rsidR="00E04D6F">
              <w:rPr>
                <w:rFonts w:eastAsia="Calibri"/>
                <w:b/>
                <w:color w:val="FF0000"/>
                <w:szCs w:val="22"/>
                <w:lang w:val="en-IE"/>
              </w:rPr>
              <w:t>Framework Client</w:t>
            </w:r>
            <w:r w:rsidRPr="00915ECB">
              <w:rPr>
                <w:rFonts w:eastAsia="Calibri"/>
                <w:b/>
                <w:color w:val="FF0000"/>
                <w:szCs w:val="22"/>
                <w:lang w:val="en-IE"/>
              </w:rPr>
              <w:t xml:space="preserve"> </w:t>
            </w:r>
            <w:r w:rsidRPr="00B122B5">
              <w:rPr>
                <w:rFonts w:eastAsia="Calibri"/>
                <w:szCs w:val="22"/>
                <w:lang w:val="en-IE"/>
              </w:rPr>
              <w:t xml:space="preserve">to deliver the </w:t>
            </w:r>
            <w:r w:rsidR="00E04D6F">
              <w:rPr>
                <w:rFonts w:eastAsia="Calibri"/>
                <w:szCs w:val="22"/>
                <w:lang w:val="en-IE"/>
              </w:rPr>
              <w:t>S</w:t>
            </w:r>
            <w:r w:rsidRPr="00B122B5">
              <w:rPr>
                <w:rFonts w:eastAsia="Calibri"/>
                <w:szCs w:val="22"/>
                <w:lang w:val="en-IE"/>
              </w:rPr>
              <w:t>ervices</w:t>
            </w:r>
            <w:r>
              <w:rPr>
                <w:rFonts w:eastAsia="Calibri"/>
                <w:szCs w:val="22"/>
                <w:lang w:val="en-IE"/>
              </w:rPr>
              <w:t xml:space="preserve">. </w:t>
            </w:r>
            <w:r>
              <w:rPr>
                <w:rFonts w:eastAsia="Calibri"/>
                <w:b/>
                <w:szCs w:val="22"/>
                <w:lang w:val="en-IE"/>
              </w:rPr>
              <w:t>Please enter YES or NO</w:t>
            </w:r>
          </w:p>
        </w:tc>
        <w:tc>
          <w:tcPr>
            <w:tcW w:w="5052" w:type="dxa"/>
            <w:vAlign w:val="center"/>
          </w:tcPr>
          <w:p w14:paraId="0DE2D27B" w14:textId="77777777" w:rsidR="001A01AF" w:rsidRPr="00B122B5" w:rsidRDefault="001A01AF" w:rsidP="003A41C8">
            <w:pPr>
              <w:spacing w:after="160" w:line="312" w:lineRule="auto"/>
              <w:jc w:val="center"/>
              <w:rPr>
                <w:rFonts w:eastAsia="Calibri"/>
                <w:szCs w:val="22"/>
                <w:lang w:val="en-IE"/>
              </w:rPr>
            </w:pPr>
          </w:p>
        </w:tc>
      </w:tr>
      <w:tr w:rsidR="001A01AF" w:rsidRPr="00B122B5" w14:paraId="73EFF57C" w14:textId="77777777" w:rsidTr="003A41C8">
        <w:tblPrEx>
          <w:jc w:val="left"/>
          <w:tblCellMar>
            <w:top w:w="12" w:type="dxa"/>
            <w:left w:w="111" w:type="dxa"/>
            <w:right w:w="391" w:type="dxa"/>
          </w:tblCellMar>
        </w:tblPrEx>
        <w:trPr>
          <w:trHeight w:val="638"/>
        </w:trPr>
        <w:tc>
          <w:tcPr>
            <w:tcW w:w="3964" w:type="dxa"/>
            <w:shd w:val="clear" w:color="auto" w:fill="EBF5F0"/>
            <w:vAlign w:val="center"/>
          </w:tcPr>
          <w:p w14:paraId="1FBA251E" w14:textId="77777777" w:rsidR="001A01AF" w:rsidRPr="005F08DC" w:rsidDel="00637865" w:rsidRDefault="001A01AF" w:rsidP="003A41C8">
            <w:pPr>
              <w:spacing w:after="160" w:line="312" w:lineRule="auto"/>
              <w:jc w:val="left"/>
              <w:rPr>
                <w:rFonts w:eastAsia="Calibri"/>
                <w:szCs w:val="22"/>
                <w:lang w:val="en-IE"/>
              </w:rPr>
            </w:pPr>
            <w:r w:rsidRPr="00B122B5">
              <w:rPr>
                <w:rFonts w:eastAsia="Calibri"/>
                <w:bCs/>
                <w:szCs w:val="22"/>
              </w:rPr>
              <w:t xml:space="preserve">The Framework Member confirms that there is no </w:t>
            </w:r>
            <w:r w:rsidRPr="00B122B5">
              <w:rPr>
                <w:rFonts w:eastAsia="Calibri"/>
                <w:b/>
                <w:bCs/>
                <w:color w:val="FF0000"/>
                <w:szCs w:val="22"/>
              </w:rPr>
              <w:t>Conflict of Interest</w:t>
            </w:r>
            <w:r w:rsidRPr="00B122B5">
              <w:rPr>
                <w:rFonts w:eastAsia="Calibri"/>
                <w:bCs/>
                <w:szCs w:val="22"/>
              </w:rPr>
              <w:t>.</w:t>
            </w:r>
            <w:r w:rsidRPr="00B122B5">
              <w:rPr>
                <w:rFonts w:eastAsia="Calibri"/>
                <w:szCs w:val="22"/>
                <w:lang w:val="en-IE"/>
              </w:rPr>
              <w:t xml:space="preserve"> </w:t>
            </w:r>
            <w:r w:rsidRPr="00EA508C">
              <w:rPr>
                <w:rFonts w:eastAsia="Calibri"/>
                <w:b/>
                <w:szCs w:val="22"/>
                <w:lang w:val="en-IE"/>
              </w:rPr>
              <w:t>Please enter YES</w:t>
            </w:r>
            <w:r>
              <w:rPr>
                <w:rFonts w:eastAsia="Calibri"/>
                <w:b/>
                <w:szCs w:val="22"/>
                <w:lang w:val="en-IE"/>
              </w:rPr>
              <w:t xml:space="preserve"> if confirming that there is no Conflict of Interest.</w:t>
            </w:r>
          </w:p>
        </w:tc>
        <w:tc>
          <w:tcPr>
            <w:tcW w:w="5052" w:type="dxa"/>
            <w:vAlign w:val="center"/>
          </w:tcPr>
          <w:p w14:paraId="432EC2B2" w14:textId="77777777" w:rsidR="001A01AF" w:rsidRPr="00B122B5" w:rsidRDefault="001A01AF" w:rsidP="003A41C8">
            <w:pPr>
              <w:spacing w:after="160" w:line="312" w:lineRule="auto"/>
              <w:rPr>
                <w:rFonts w:eastAsia="Calibri"/>
                <w:szCs w:val="22"/>
                <w:lang w:val="en-IE"/>
              </w:rPr>
            </w:pPr>
          </w:p>
        </w:tc>
      </w:tr>
      <w:tr w:rsidR="001A01AF" w:rsidRPr="00B122B5" w14:paraId="60035DA9" w14:textId="77777777" w:rsidTr="003A41C8">
        <w:tblPrEx>
          <w:jc w:val="left"/>
          <w:tblCellMar>
            <w:top w:w="12" w:type="dxa"/>
            <w:left w:w="111" w:type="dxa"/>
            <w:right w:w="391" w:type="dxa"/>
          </w:tblCellMar>
        </w:tblPrEx>
        <w:trPr>
          <w:trHeight w:val="2132"/>
        </w:trPr>
        <w:tc>
          <w:tcPr>
            <w:tcW w:w="3964" w:type="dxa"/>
            <w:shd w:val="clear" w:color="auto" w:fill="EBF5F0"/>
            <w:vAlign w:val="center"/>
          </w:tcPr>
          <w:p w14:paraId="57A9998B" w14:textId="0AA98AD9" w:rsidR="001A01AF" w:rsidRPr="005F08DC" w:rsidRDefault="001A01AF" w:rsidP="003A41C8">
            <w:pPr>
              <w:spacing w:after="160" w:line="312" w:lineRule="auto"/>
              <w:jc w:val="left"/>
              <w:rPr>
                <w:rFonts w:eastAsia="Calibri"/>
                <w:bCs/>
                <w:szCs w:val="22"/>
              </w:rPr>
            </w:pPr>
            <w:r>
              <w:rPr>
                <w:rFonts w:eastAsia="Calibri"/>
                <w:bCs/>
                <w:szCs w:val="22"/>
              </w:rPr>
              <w:t>Framework Member</w:t>
            </w:r>
            <w:r w:rsidR="00E04D6F">
              <w:rPr>
                <w:rFonts w:eastAsia="Calibri"/>
                <w:bCs/>
                <w:szCs w:val="22"/>
              </w:rPr>
              <w:t>’</w:t>
            </w:r>
            <w:r>
              <w:rPr>
                <w:rFonts w:eastAsia="Calibri"/>
                <w:bCs/>
                <w:szCs w:val="22"/>
              </w:rPr>
              <w:t xml:space="preserve">s </w:t>
            </w:r>
            <w:r w:rsidRPr="00202FB7">
              <w:rPr>
                <w:rFonts w:eastAsia="Calibri"/>
                <w:bCs/>
                <w:szCs w:val="22"/>
              </w:rPr>
              <w:t>Tax Clearance Access Number and Tax Reference Number</w:t>
            </w:r>
          </w:p>
        </w:tc>
        <w:tc>
          <w:tcPr>
            <w:tcW w:w="5052" w:type="dxa"/>
            <w:vAlign w:val="center"/>
          </w:tcPr>
          <w:p w14:paraId="2074614F" w14:textId="77777777" w:rsidR="001A01AF" w:rsidRDefault="001A01AF" w:rsidP="003A41C8">
            <w:pPr>
              <w:spacing w:after="160" w:line="312" w:lineRule="auto"/>
              <w:jc w:val="left"/>
              <w:rPr>
                <w:rFonts w:eastAsia="Calibri"/>
                <w:szCs w:val="22"/>
                <w:lang w:val="en-IE"/>
              </w:rPr>
            </w:pPr>
            <w:r>
              <w:rPr>
                <w:rFonts w:eastAsia="Calibri"/>
                <w:szCs w:val="22"/>
                <w:lang w:val="en-IE"/>
              </w:rPr>
              <w:t>Tax Clearance Access Number:</w:t>
            </w:r>
          </w:p>
          <w:p w14:paraId="2BC5D82F" w14:textId="77777777" w:rsidR="001A01AF" w:rsidRPr="005F08DC" w:rsidRDefault="001A01AF" w:rsidP="003A41C8">
            <w:pPr>
              <w:spacing w:after="160" w:line="312" w:lineRule="auto"/>
              <w:jc w:val="left"/>
              <w:rPr>
                <w:rFonts w:eastAsia="Calibri"/>
                <w:szCs w:val="22"/>
                <w:lang w:val="en-IE"/>
              </w:rPr>
            </w:pPr>
            <w:r>
              <w:rPr>
                <w:rFonts w:eastAsia="Calibri"/>
                <w:szCs w:val="22"/>
                <w:lang w:val="en-IE"/>
              </w:rPr>
              <w:t>Tax Reference Number:</w:t>
            </w:r>
          </w:p>
        </w:tc>
      </w:tr>
      <w:tr w:rsidR="001A01AF" w:rsidRPr="00B122B5" w14:paraId="0C05D899" w14:textId="77777777" w:rsidTr="003A41C8">
        <w:tblPrEx>
          <w:jc w:val="left"/>
          <w:tblCellMar>
            <w:top w:w="12" w:type="dxa"/>
            <w:left w:w="111" w:type="dxa"/>
            <w:right w:w="391" w:type="dxa"/>
          </w:tblCellMar>
        </w:tblPrEx>
        <w:trPr>
          <w:trHeight w:val="638"/>
        </w:trPr>
        <w:tc>
          <w:tcPr>
            <w:tcW w:w="3964" w:type="dxa"/>
            <w:shd w:val="clear" w:color="auto" w:fill="EBF5F0"/>
            <w:vAlign w:val="center"/>
          </w:tcPr>
          <w:p w14:paraId="7C2D0D62" w14:textId="04522767" w:rsidR="001A01AF" w:rsidRDefault="001A01AF" w:rsidP="003A41C8">
            <w:pPr>
              <w:spacing w:after="0" w:line="312" w:lineRule="auto"/>
              <w:contextualSpacing/>
              <w:jc w:val="left"/>
              <w:rPr>
                <w:rFonts w:eastAsia="Calibri"/>
                <w:b/>
                <w:szCs w:val="22"/>
                <w:lang w:val="en-IE"/>
              </w:rPr>
            </w:pPr>
            <w:r>
              <w:rPr>
                <w:rFonts w:eastAsia="Calibri" w:cs="Calibri"/>
                <w:noProof/>
                <w:szCs w:val="22"/>
                <w:lang w:val="en-IE"/>
              </w:rPr>
              <w:t xml:space="preserve">Is the Framework Member the  employer of the </w:t>
            </w:r>
            <w:r w:rsidR="00E04D6F">
              <w:rPr>
                <w:rFonts w:eastAsia="Calibri" w:cs="Calibri"/>
                <w:noProof/>
                <w:szCs w:val="22"/>
                <w:lang w:val="en-IE"/>
              </w:rPr>
              <w:t>t</w:t>
            </w:r>
            <w:r>
              <w:rPr>
                <w:rFonts w:eastAsia="Calibri" w:cs="Calibri"/>
                <w:noProof/>
                <w:szCs w:val="22"/>
                <w:lang w:val="en-IE"/>
              </w:rPr>
              <w:t xml:space="preserve">ranslators </w:t>
            </w:r>
            <w:r w:rsidR="00E04D6F">
              <w:rPr>
                <w:rFonts w:eastAsia="Calibri" w:cs="Calibri"/>
                <w:noProof/>
                <w:szCs w:val="22"/>
                <w:lang w:val="en-IE"/>
              </w:rPr>
              <w:t xml:space="preserve"> </w:t>
            </w:r>
            <w:r>
              <w:rPr>
                <w:rFonts w:eastAsia="Calibri" w:cs="Calibri"/>
                <w:noProof/>
                <w:szCs w:val="22"/>
                <w:lang w:val="en-IE"/>
              </w:rPr>
              <w:t xml:space="preserve">who will </w:t>
            </w:r>
            <w:r>
              <w:rPr>
                <w:rFonts w:eastAsia="Calibri" w:cs="Calibri"/>
                <w:noProof/>
                <w:szCs w:val="22"/>
                <w:lang w:val="en-IE"/>
              </w:rPr>
              <w:lastRenderedPageBreak/>
              <w:t xml:space="preserve">provide the Services required. </w:t>
            </w:r>
            <w:r>
              <w:rPr>
                <w:rFonts w:eastAsia="Calibri"/>
                <w:b/>
                <w:szCs w:val="22"/>
                <w:lang w:val="en-IE"/>
              </w:rPr>
              <w:t>Please enter YES or NO.</w:t>
            </w:r>
          </w:p>
          <w:p w14:paraId="67676581" w14:textId="77777777" w:rsidR="001A01AF" w:rsidRDefault="001A01AF" w:rsidP="003A41C8">
            <w:pPr>
              <w:spacing w:after="0" w:line="312" w:lineRule="auto"/>
              <w:contextualSpacing/>
              <w:jc w:val="left"/>
              <w:rPr>
                <w:rFonts w:eastAsia="Calibri"/>
                <w:b/>
                <w:szCs w:val="22"/>
                <w:lang w:val="en-IE"/>
              </w:rPr>
            </w:pPr>
          </w:p>
          <w:p w14:paraId="04ADFE47" w14:textId="77777777" w:rsidR="001A01AF" w:rsidRPr="001163FB" w:rsidRDefault="001A01AF" w:rsidP="003A41C8">
            <w:pPr>
              <w:spacing w:after="0" w:line="312" w:lineRule="auto"/>
              <w:contextualSpacing/>
              <w:jc w:val="left"/>
              <w:rPr>
                <w:rFonts w:eastAsia="Calibri" w:cs="Calibri"/>
                <w:noProof/>
                <w:szCs w:val="22"/>
                <w:lang w:val="en-IE"/>
              </w:rPr>
            </w:pPr>
            <w:r w:rsidRPr="001163FB">
              <w:rPr>
                <w:rFonts w:eastAsia="Calibri"/>
                <w:szCs w:val="22"/>
                <w:lang w:val="en-IE"/>
              </w:rPr>
              <w:t xml:space="preserve">If entering </w:t>
            </w:r>
            <w:r w:rsidRPr="001163FB">
              <w:rPr>
                <w:rFonts w:eastAsia="Calibri"/>
                <w:b/>
                <w:szCs w:val="22"/>
                <w:lang w:val="en-IE"/>
              </w:rPr>
              <w:t>YES</w:t>
            </w:r>
            <w:r w:rsidRPr="001163FB">
              <w:rPr>
                <w:rFonts w:eastAsia="Calibri"/>
                <w:szCs w:val="22"/>
                <w:lang w:val="en-IE"/>
              </w:rPr>
              <w:t xml:space="preserve">, the Framework Member must forward Insurance Policy details which verify the Insurance Requirements described at point 8 above with this completed NASF form. </w:t>
            </w:r>
          </w:p>
        </w:tc>
        <w:tc>
          <w:tcPr>
            <w:tcW w:w="5052" w:type="dxa"/>
            <w:vAlign w:val="center"/>
          </w:tcPr>
          <w:p w14:paraId="2200994D" w14:textId="77777777" w:rsidR="001A01AF" w:rsidRDefault="001A01AF" w:rsidP="003A41C8">
            <w:pPr>
              <w:spacing w:after="160" w:line="312" w:lineRule="auto"/>
              <w:jc w:val="left"/>
              <w:rPr>
                <w:rFonts w:eastAsia="Calibri"/>
                <w:szCs w:val="22"/>
                <w:lang w:val="en-IE"/>
              </w:rPr>
            </w:pPr>
          </w:p>
        </w:tc>
      </w:tr>
      <w:tr w:rsidR="001A01AF" w:rsidRPr="00B122B5" w14:paraId="05EEE07A" w14:textId="77777777" w:rsidTr="003A41C8">
        <w:tblPrEx>
          <w:jc w:val="left"/>
          <w:tblCellMar>
            <w:top w:w="12" w:type="dxa"/>
            <w:left w:w="111" w:type="dxa"/>
            <w:right w:w="391" w:type="dxa"/>
          </w:tblCellMar>
        </w:tblPrEx>
        <w:trPr>
          <w:trHeight w:val="638"/>
        </w:trPr>
        <w:tc>
          <w:tcPr>
            <w:tcW w:w="3964" w:type="dxa"/>
            <w:shd w:val="clear" w:color="auto" w:fill="EBF5F0"/>
            <w:vAlign w:val="center"/>
          </w:tcPr>
          <w:p w14:paraId="57530CD8" w14:textId="77777777" w:rsidR="001A01AF" w:rsidRDefault="001A01AF" w:rsidP="003A41C8">
            <w:pPr>
              <w:spacing w:after="160" w:line="312" w:lineRule="auto"/>
              <w:jc w:val="left"/>
              <w:rPr>
                <w:rFonts w:eastAsia="Calibri"/>
                <w:bCs/>
                <w:szCs w:val="22"/>
              </w:rPr>
            </w:pPr>
            <w:r>
              <w:rPr>
                <w:rFonts w:eastAsia="Calibri"/>
                <w:bCs/>
                <w:szCs w:val="22"/>
              </w:rPr>
              <w:t xml:space="preserve">Name and Contact Details (email address and phone number) of the Key Account Manager who will act as the </w:t>
            </w:r>
            <w:r w:rsidRPr="00F55722">
              <w:rPr>
                <w:rFonts w:eastAsia="Calibri"/>
                <w:b/>
                <w:bCs/>
                <w:szCs w:val="22"/>
              </w:rPr>
              <w:t>Framework Members Main Point of Contact</w:t>
            </w:r>
            <w:r>
              <w:rPr>
                <w:rFonts w:eastAsia="Calibri"/>
                <w:b/>
                <w:bCs/>
                <w:szCs w:val="22"/>
              </w:rPr>
              <w:t>.</w:t>
            </w:r>
          </w:p>
        </w:tc>
        <w:tc>
          <w:tcPr>
            <w:tcW w:w="5052" w:type="dxa"/>
            <w:vAlign w:val="center"/>
          </w:tcPr>
          <w:p w14:paraId="28209B34" w14:textId="77777777" w:rsidR="001A01AF" w:rsidRDefault="001A01AF" w:rsidP="003A41C8">
            <w:pPr>
              <w:spacing w:after="160" w:line="312" w:lineRule="auto"/>
              <w:jc w:val="left"/>
              <w:rPr>
                <w:rFonts w:eastAsia="Calibri"/>
                <w:szCs w:val="22"/>
                <w:lang w:val="en-IE"/>
              </w:rPr>
            </w:pPr>
          </w:p>
        </w:tc>
      </w:tr>
    </w:tbl>
    <w:tbl>
      <w:tblPr>
        <w:tblStyle w:val="GridTable1Light-Accent1"/>
        <w:tblW w:w="0" w:type="auto"/>
        <w:shd w:val="clear" w:color="auto" w:fill="A5A5A5" w:themeFill="accent3"/>
        <w:tblLook w:val="01E0" w:firstRow="1" w:lastRow="1" w:firstColumn="1" w:lastColumn="1" w:noHBand="0" w:noVBand="0"/>
      </w:tblPr>
      <w:tblGrid>
        <w:gridCol w:w="5524"/>
        <w:gridCol w:w="3472"/>
      </w:tblGrid>
      <w:tr w:rsidR="001A01AF" w:rsidRPr="00633D71" w14:paraId="258E58AA" w14:textId="77777777" w:rsidTr="003A41C8">
        <w:trPr>
          <w:cnfStyle w:val="100000000000" w:firstRow="1" w:lastRow="0" w:firstColumn="0" w:lastColumn="0" w:oddVBand="0" w:evenVBand="0" w:oddHBand="0"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5524" w:type="dxa"/>
            <w:shd w:val="clear" w:color="auto" w:fill="A5A5A5" w:themeFill="accent3"/>
          </w:tcPr>
          <w:p w14:paraId="51E15188" w14:textId="01D4237D" w:rsidR="001A01AF" w:rsidRPr="00633D71" w:rsidRDefault="001A01AF" w:rsidP="003A41C8">
            <w:pPr>
              <w:rPr>
                <w:rFonts w:asciiTheme="minorHAnsi" w:eastAsiaTheme="minorHAnsi" w:hAnsiTheme="minorHAnsi" w:cstheme="minorBidi"/>
                <w:szCs w:val="22"/>
                <w:lang w:val="en-IE"/>
              </w:rPr>
            </w:pPr>
            <w:r w:rsidRPr="00633D71">
              <w:rPr>
                <w:rFonts w:asciiTheme="minorHAnsi" w:eastAsiaTheme="minorHAnsi" w:hAnsiTheme="minorHAnsi" w:cstheme="minorBidi"/>
                <w:szCs w:val="22"/>
                <w:lang w:val="en-IE"/>
              </w:rPr>
              <w:t xml:space="preserve">SIGNED for and on behalf of the </w:t>
            </w:r>
            <w:r w:rsidR="000000CD">
              <w:rPr>
                <w:rFonts w:asciiTheme="minorHAnsi" w:eastAsiaTheme="minorHAnsi" w:hAnsiTheme="minorHAnsi" w:cstheme="minorBidi"/>
                <w:szCs w:val="22"/>
                <w:lang w:val="en-IE"/>
              </w:rPr>
              <w:t xml:space="preserve">Contractor </w:t>
            </w:r>
          </w:p>
          <w:p w14:paraId="4C01C252" w14:textId="77777777" w:rsidR="001A01AF" w:rsidRPr="0048671D" w:rsidRDefault="001A01AF" w:rsidP="003A41C8">
            <w:pPr>
              <w:spacing w:after="160" w:line="259" w:lineRule="auto"/>
              <w:jc w:val="left"/>
              <w:rPr>
                <w:rFonts w:asciiTheme="minorHAnsi" w:eastAsiaTheme="minorHAnsi" w:hAnsiTheme="minorHAnsi" w:cstheme="minorBidi"/>
                <w:szCs w:val="22"/>
                <w:lang w:val="en-IE"/>
              </w:rPr>
            </w:pPr>
            <w:r w:rsidRPr="0048671D">
              <w:rPr>
                <w:rFonts w:asciiTheme="minorHAnsi" w:eastAsiaTheme="minorHAnsi" w:hAnsiTheme="minorHAnsi" w:cstheme="minorBidi"/>
                <w:szCs w:val="22"/>
                <w:lang w:val="en-IE"/>
              </w:rPr>
              <w:t>__________________________</w:t>
            </w:r>
          </w:p>
          <w:p w14:paraId="7A889D8D" w14:textId="77777777" w:rsidR="001A01AF" w:rsidRPr="0048671D" w:rsidRDefault="001A01AF" w:rsidP="003A41C8">
            <w:pPr>
              <w:spacing w:after="160" w:line="259" w:lineRule="auto"/>
              <w:jc w:val="left"/>
              <w:rPr>
                <w:rFonts w:asciiTheme="minorHAnsi" w:eastAsiaTheme="minorHAnsi" w:hAnsiTheme="minorHAnsi" w:cstheme="minorBidi"/>
                <w:szCs w:val="22"/>
                <w:lang w:val="en-IE"/>
              </w:rPr>
            </w:pPr>
            <w:r w:rsidRPr="0048671D">
              <w:rPr>
                <w:rFonts w:asciiTheme="minorHAnsi" w:eastAsiaTheme="minorHAnsi" w:hAnsiTheme="minorHAnsi" w:cstheme="minorBidi"/>
                <w:szCs w:val="22"/>
                <w:lang w:val="en-IE"/>
              </w:rPr>
              <w:t>(being a duly authorised officer)</w:t>
            </w:r>
          </w:p>
        </w:tc>
        <w:tc>
          <w:tcPr>
            <w:cnfStyle w:val="000100000000" w:firstRow="0" w:lastRow="0" w:firstColumn="0" w:lastColumn="1" w:oddVBand="0" w:evenVBand="0" w:oddHBand="0" w:evenHBand="0" w:firstRowFirstColumn="0" w:firstRowLastColumn="0" w:lastRowFirstColumn="0" w:lastRowLastColumn="0"/>
            <w:tcW w:w="3472" w:type="dxa"/>
            <w:shd w:val="clear" w:color="auto" w:fill="A5A5A5" w:themeFill="accent3"/>
          </w:tcPr>
          <w:p w14:paraId="66111B4A" w14:textId="77777777" w:rsidR="001A01AF" w:rsidRPr="00621845" w:rsidRDefault="001A01AF" w:rsidP="003A41C8">
            <w:pPr>
              <w:spacing w:after="160" w:line="259" w:lineRule="auto"/>
              <w:jc w:val="left"/>
              <w:rPr>
                <w:rFonts w:asciiTheme="minorHAnsi" w:eastAsiaTheme="minorHAnsi" w:hAnsiTheme="minorHAnsi" w:cstheme="minorBidi"/>
                <w:szCs w:val="22"/>
                <w:lang w:val="en-IE"/>
              </w:rPr>
            </w:pPr>
            <w:r w:rsidRPr="00C9341E">
              <w:rPr>
                <w:rFonts w:asciiTheme="minorHAnsi" w:eastAsiaTheme="minorHAnsi" w:hAnsiTheme="minorHAnsi" w:cstheme="minorBidi"/>
                <w:szCs w:val="22"/>
                <w:lang w:val="en-IE"/>
              </w:rPr>
              <w:t>Dated</w:t>
            </w:r>
            <w:r>
              <w:rPr>
                <w:rFonts w:asciiTheme="minorHAnsi" w:eastAsiaTheme="minorHAnsi" w:hAnsiTheme="minorHAnsi" w:cstheme="minorBidi"/>
                <w:szCs w:val="22"/>
                <w:lang w:val="en-IE"/>
              </w:rPr>
              <w:t>:</w:t>
            </w:r>
          </w:p>
          <w:p w14:paraId="3950C378" w14:textId="77777777" w:rsidR="001A01AF" w:rsidRPr="0048671D" w:rsidRDefault="001A01AF" w:rsidP="003A41C8">
            <w:pPr>
              <w:spacing w:after="160" w:line="259" w:lineRule="auto"/>
              <w:jc w:val="left"/>
              <w:rPr>
                <w:rFonts w:asciiTheme="minorHAnsi" w:eastAsiaTheme="minorHAnsi" w:hAnsiTheme="minorHAnsi" w:cstheme="minorBidi"/>
                <w:szCs w:val="22"/>
                <w:lang w:val="en-IE"/>
              </w:rPr>
            </w:pPr>
            <w:r w:rsidRPr="0048671D">
              <w:rPr>
                <w:rFonts w:asciiTheme="minorHAnsi" w:eastAsiaTheme="minorHAnsi" w:hAnsiTheme="minorHAnsi" w:cstheme="minorBidi"/>
                <w:szCs w:val="22"/>
                <w:lang w:val="en-IE"/>
              </w:rPr>
              <w:t>__________________________</w:t>
            </w:r>
          </w:p>
          <w:p w14:paraId="6A67A769" w14:textId="77777777" w:rsidR="001A01AF" w:rsidRPr="00C9341E" w:rsidRDefault="001A01AF" w:rsidP="003A41C8">
            <w:pPr>
              <w:spacing w:after="160" w:line="259" w:lineRule="auto"/>
              <w:jc w:val="left"/>
              <w:rPr>
                <w:rFonts w:asciiTheme="minorHAnsi" w:eastAsiaTheme="minorHAnsi" w:hAnsiTheme="minorHAnsi" w:cstheme="minorBidi"/>
                <w:szCs w:val="22"/>
                <w:lang w:val="en-IE"/>
              </w:rPr>
            </w:pPr>
          </w:p>
        </w:tc>
      </w:tr>
      <w:tr w:rsidR="001A01AF" w:rsidRPr="00633D71" w14:paraId="71A69908" w14:textId="77777777" w:rsidTr="003A41C8">
        <w:trPr>
          <w:cnfStyle w:val="010000000000" w:firstRow="0" w:lastRow="1" w:firstColumn="0" w:lastColumn="0" w:oddVBand="0" w:evenVBand="0" w:oddHBand="0" w:evenHBand="0" w:firstRowFirstColumn="0" w:firstRowLastColumn="0" w:lastRowFirstColumn="0" w:lastRowLastColumn="0"/>
          <w:trHeight w:val="1455"/>
        </w:trPr>
        <w:tc>
          <w:tcPr>
            <w:cnfStyle w:val="001000000000" w:firstRow="0" w:lastRow="0" w:firstColumn="1" w:lastColumn="0" w:oddVBand="0" w:evenVBand="0" w:oddHBand="0" w:evenHBand="0" w:firstRowFirstColumn="0" w:firstRowLastColumn="0" w:lastRowFirstColumn="0" w:lastRowLastColumn="0"/>
            <w:tcW w:w="5524" w:type="dxa"/>
            <w:shd w:val="clear" w:color="auto" w:fill="A5A5A5" w:themeFill="accent3"/>
          </w:tcPr>
          <w:p w14:paraId="60EC2C5A" w14:textId="4B261DB3" w:rsidR="001A01AF" w:rsidRPr="0048671D" w:rsidRDefault="000000CD" w:rsidP="003A41C8">
            <w:pPr>
              <w:spacing w:after="160" w:line="259" w:lineRule="auto"/>
              <w:jc w:val="left"/>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Signed for and on behalf of the Framework Client </w:t>
            </w:r>
            <w:r w:rsidR="001A01AF">
              <w:rPr>
                <w:rFonts w:asciiTheme="minorHAnsi" w:eastAsiaTheme="minorHAnsi" w:hAnsiTheme="minorHAnsi" w:cstheme="minorBidi"/>
                <w:szCs w:val="22"/>
                <w:lang w:val="en-IE"/>
              </w:rPr>
              <w:br/>
            </w:r>
            <w:r w:rsidR="001A01AF" w:rsidRPr="00633D71">
              <w:rPr>
                <w:rFonts w:asciiTheme="minorHAnsi" w:eastAsiaTheme="minorHAnsi" w:hAnsiTheme="minorHAnsi" w:cstheme="minorBidi"/>
                <w:szCs w:val="22"/>
                <w:lang w:val="en-IE"/>
              </w:rPr>
              <w:t xml:space="preserve">for and on behalf of the: </w:t>
            </w:r>
            <w:r w:rsidR="001A01AF" w:rsidRPr="00B70BDD">
              <w:rPr>
                <w:rFonts w:asciiTheme="minorHAnsi" w:eastAsiaTheme="minorHAnsi" w:hAnsiTheme="minorHAnsi" w:cstheme="minorBidi"/>
                <w:szCs w:val="22"/>
                <w:lang w:val="en-IE"/>
              </w:rPr>
              <w:br/>
            </w:r>
            <w:r w:rsidR="001A01AF" w:rsidRPr="0048671D">
              <w:rPr>
                <w:rFonts w:asciiTheme="minorHAnsi" w:eastAsiaTheme="minorHAnsi" w:hAnsiTheme="minorHAnsi" w:cstheme="minorBidi"/>
                <w:szCs w:val="22"/>
                <w:lang w:val="en-IE"/>
              </w:rPr>
              <w:br/>
            </w:r>
            <w:r w:rsidR="001A01AF" w:rsidRPr="00733E95">
              <w:rPr>
                <w:rFonts w:asciiTheme="minorHAnsi" w:eastAsiaTheme="minorHAnsi" w:hAnsiTheme="minorHAnsi" w:cstheme="minorBidi"/>
                <w:szCs w:val="22"/>
                <w:lang w:val="en-IE"/>
              </w:rPr>
              <w:t>_</w:t>
            </w:r>
            <w:r w:rsidR="001A01AF" w:rsidRPr="0048671D">
              <w:rPr>
                <w:rFonts w:asciiTheme="minorHAnsi" w:eastAsiaTheme="minorHAnsi" w:hAnsiTheme="minorHAnsi" w:cstheme="minorBidi"/>
                <w:szCs w:val="22"/>
                <w:lang w:val="en-IE"/>
              </w:rPr>
              <w:t>___________________________</w:t>
            </w:r>
          </w:p>
        </w:tc>
        <w:tc>
          <w:tcPr>
            <w:cnfStyle w:val="000100000000" w:firstRow="0" w:lastRow="0" w:firstColumn="0" w:lastColumn="1" w:oddVBand="0" w:evenVBand="0" w:oddHBand="0" w:evenHBand="0" w:firstRowFirstColumn="0" w:firstRowLastColumn="0" w:lastRowFirstColumn="0" w:lastRowLastColumn="0"/>
            <w:tcW w:w="3472" w:type="dxa"/>
            <w:shd w:val="clear" w:color="auto" w:fill="A5A5A5" w:themeFill="accent3"/>
          </w:tcPr>
          <w:p w14:paraId="5F6E542E" w14:textId="77777777" w:rsidR="001A01AF" w:rsidRPr="00B82697" w:rsidRDefault="001A01AF" w:rsidP="003A41C8">
            <w:pPr>
              <w:spacing w:after="160" w:line="259" w:lineRule="auto"/>
              <w:jc w:val="left"/>
              <w:rPr>
                <w:rFonts w:asciiTheme="minorHAnsi" w:eastAsiaTheme="minorHAnsi" w:hAnsiTheme="minorHAnsi" w:cstheme="minorBidi"/>
                <w:szCs w:val="22"/>
                <w:lang w:val="en-IE"/>
              </w:rPr>
            </w:pPr>
            <w:r w:rsidRPr="00C9341E">
              <w:rPr>
                <w:rFonts w:asciiTheme="minorHAnsi" w:eastAsiaTheme="minorHAnsi" w:hAnsiTheme="minorHAnsi" w:cstheme="minorBidi"/>
                <w:szCs w:val="22"/>
                <w:lang w:val="en-IE"/>
              </w:rPr>
              <w:t>Dated</w:t>
            </w:r>
            <w:r>
              <w:rPr>
                <w:rFonts w:asciiTheme="minorHAnsi" w:eastAsiaTheme="minorHAnsi" w:hAnsiTheme="minorHAnsi" w:cstheme="minorBidi"/>
                <w:szCs w:val="22"/>
                <w:lang w:val="en-IE"/>
              </w:rPr>
              <w:t>:</w:t>
            </w:r>
            <w:r w:rsidRPr="00621845">
              <w:rPr>
                <w:rFonts w:asciiTheme="minorHAnsi" w:eastAsiaTheme="minorHAnsi" w:hAnsiTheme="minorHAnsi" w:cstheme="minorBidi"/>
                <w:szCs w:val="22"/>
                <w:lang w:val="en-IE"/>
              </w:rPr>
              <w:br/>
            </w:r>
          </w:p>
          <w:p w14:paraId="26A06099" w14:textId="77777777" w:rsidR="001A01AF" w:rsidRPr="0048671D" w:rsidRDefault="001A01AF" w:rsidP="003A41C8">
            <w:pPr>
              <w:spacing w:after="160" w:line="259" w:lineRule="auto"/>
              <w:jc w:val="left"/>
              <w:rPr>
                <w:rFonts w:asciiTheme="minorHAnsi" w:eastAsiaTheme="minorHAnsi" w:hAnsiTheme="minorHAnsi" w:cstheme="minorBidi"/>
                <w:szCs w:val="22"/>
                <w:lang w:val="en-IE"/>
              </w:rPr>
            </w:pPr>
            <w:r w:rsidRPr="0048671D">
              <w:rPr>
                <w:rFonts w:asciiTheme="minorHAnsi" w:eastAsiaTheme="minorHAnsi" w:hAnsiTheme="minorHAnsi" w:cstheme="minorBidi"/>
                <w:szCs w:val="22"/>
                <w:lang w:val="en-IE"/>
              </w:rPr>
              <w:br/>
            </w:r>
            <w:r w:rsidRPr="00733E95">
              <w:rPr>
                <w:rFonts w:asciiTheme="minorHAnsi" w:eastAsiaTheme="minorHAnsi" w:hAnsiTheme="minorHAnsi" w:cstheme="minorBidi"/>
                <w:szCs w:val="22"/>
                <w:lang w:val="en-IE"/>
              </w:rPr>
              <w:t>__________________________</w:t>
            </w:r>
          </w:p>
        </w:tc>
      </w:tr>
    </w:tbl>
    <w:p w14:paraId="61771319" w14:textId="77777777" w:rsidR="003843FF" w:rsidRDefault="003843FF" w:rsidP="00F706C3">
      <w:pPr>
        <w:rPr>
          <w:b/>
          <w:color w:val="FF0000"/>
          <w:szCs w:val="22"/>
        </w:rPr>
      </w:pPr>
    </w:p>
    <w:p w14:paraId="60D32534" w14:textId="6E0B0902" w:rsidR="00BD42EB" w:rsidRDefault="00BD42EB" w:rsidP="00BD42EB">
      <w:pPr>
        <w:pStyle w:val="Heading1"/>
        <w:rPr>
          <w:rFonts w:ascii="Calibri" w:hAnsi="Calibri"/>
          <w:szCs w:val="22"/>
        </w:rPr>
      </w:pPr>
      <w:bookmarkStart w:id="54" w:name="_Hlk207622945"/>
      <w:bookmarkStart w:id="55" w:name="_Hlk212044024"/>
      <w:r w:rsidRPr="00FE7127">
        <w:rPr>
          <w:rFonts w:ascii="Calibri" w:hAnsi="Calibri"/>
          <w:szCs w:val="22"/>
        </w:rPr>
        <w:lastRenderedPageBreak/>
        <w:t xml:space="preserve">Appendix </w:t>
      </w:r>
      <w:r w:rsidR="00D52A19">
        <w:rPr>
          <w:rFonts w:ascii="Calibri" w:hAnsi="Calibri"/>
          <w:szCs w:val="22"/>
        </w:rPr>
        <w:t>9</w:t>
      </w:r>
      <w:r w:rsidRPr="00FE7127">
        <w:rPr>
          <w:rFonts w:ascii="Calibri" w:hAnsi="Calibri"/>
          <w:szCs w:val="22"/>
        </w:rPr>
        <w:t>:</w:t>
      </w:r>
      <w:r>
        <w:rPr>
          <w:rFonts w:ascii="Calibri" w:hAnsi="Calibri"/>
          <w:szCs w:val="22"/>
        </w:rPr>
        <w:t xml:space="preserve">  Translators and their Qualifications</w:t>
      </w:r>
    </w:p>
    <w:bookmarkEnd w:id="54"/>
    <w:p w14:paraId="1F471A87" w14:textId="77777777" w:rsidR="00BD42EB" w:rsidRDefault="00BD42EB" w:rsidP="00BD42EB"/>
    <w:p w14:paraId="05D17055" w14:textId="77777777" w:rsidR="00BD42EB" w:rsidRDefault="00BD42EB" w:rsidP="00BD42EB">
      <w:pPr>
        <w:tabs>
          <w:tab w:val="left" w:pos="510"/>
        </w:tabs>
        <w:spacing w:after="288" w:line="262" w:lineRule="auto"/>
        <w:ind w:right="140"/>
        <w:rPr>
          <w:rFonts w:asciiTheme="minorHAnsi" w:hAnsiTheme="minorHAnsi" w:cstheme="minorHAnsi"/>
          <w:color w:val="202124"/>
          <w:shd w:val="clear" w:color="auto" w:fill="FFFFFF"/>
        </w:rPr>
      </w:pPr>
      <w:r>
        <w:rPr>
          <w:rFonts w:asciiTheme="minorHAnsi" w:hAnsiTheme="minorHAnsi" w:cstheme="minorHAnsi"/>
          <w:color w:val="202124"/>
          <w:shd w:val="clear" w:color="auto" w:fill="FFFFFF"/>
        </w:rPr>
        <w:t>Translators must have the following qualifications or their equivalents:</w:t>
      </w:r>
    </w:p>
    <w:p w14:paraId="4ECF24B3" w14:textId="102510C3" w:rsidR="00BD42EB" w:rsidRPr="00E71E05" w:rsidRDefault="00BD42EB" w:rsidP="00BD42EB">
      <w:pPr>
        <w:tabs>
          <w:tab w:val="left" w:pos="510"/>
        </w:tabs>
        <w:spacing w:after="0" w:line="262" w:lineRule="auto"/>
        <w:ind w:right="140"/>
        <w:rPr>
          <w:rFonts w:asciiTheme="minorHAnsi" w:hAnsiTheme="minorHAnsi" w:cstheme="minorHAnsi"/>
          <w:b/>
          <w:color w:val="202124"/>
          <w:shd w:val="clear" w:color="auto" w:fill="FFFFFF"/>
        </w:rPr>
      </w:pPr>
      <w:r>
        <w:rPr>
          <w:rFonts w:asciiTheme="minorHAnsi" w:hAnsiTheme="minorHAnsi" w:cstheme="minorHAnsi"/>
          <w:b/>
          <w:color w:val="202124"/>
          <w:shd w:val="clear" w:color="auto" w:fill="FFFFFF"/>
        </w:rPr>
        <w:t xml:space="preserve">Lot 1 – </w:t>
      </w:r>
      <w:r w:rsidRPr="00E71E05">
        <w:rPr>
          <w:rFonts w:asciiTheme="minorHAnsi" w:hAnsiTheme="minorHAnsi" w:cstheme="minorHAnsi"/>
          <w:b/>
          <w:color w:val="202124"/>
          <w:shd w:val="clear" w:color="auto" w:fill="FFFFFF"/>
        </w:rPr>
        <w:t xml:space="preserve">Translation </w:t>
      </w:r>
      <w:r>
        <w:rPr>
          <w:rFonts w:asciiTheme="minorHAnsi" w:hAnsiTheme="minorHAnsi" w:cstheme="minorHAnsi"/>
          <w:b/>
          <w:color w:val="202124"/>
          <w:shd w:val="clear" w:color="auto" w:fill="FFFFFF"/>
        </w:rPr>
        <w:t>of Standard Text</w:t>
      </w:r>
      <w:r w:rsidR="00892A78">
        <w:rPr>
          <w:rFonts w:asciiTheme="minorHAnsi" w:hAnsiTheme="minorHAnsi" w:cstheme="minorHAnsi"/>
          <w:b/>
          <w:color w:val="202124"/>
          <w:shd w:val="clear" w:color="auto" w:fill="FFFFFF"/>
        </w:rPr>
        <w:t xml:space="preserve"> and Technical Text</w:t>
      </w:r>
    </w:p>
    <w:p w14:paraId="7BBFCD3A" w14:textId="77777777" w:rsidR="00BD42EB" w:rsidRDefault="00BD42EB" w:rsidP="00BD42EB">
      <w:pPr>
        <w:tabs>
          <w:tab w:val="left" w:pos="510"/>
        </w:tabs>
        <w:spacing w:after="0" w:line="262" w:lineRule="auto"/>
        <w:ind w:right="140"/>
        <w:rPr>
          <w:rFonts w:asciiTheme="minorHAnsi" w:hAnsiTheme="minorHAnsi" w:cstheme="minorHAnsi"/>
          <w:color w:val="202124"/>
          <w:shd w:val="clear" w:color="auto" w:fill="FFFFFF"/>
        </w:rPr>
      </w:pPr>
      <w:r>
        <w:rPr>
          <w:rFonts w:asciiTheme="minorHAnsi" w:hAnsiTheme="minorHAnsi" w:cstheme="minorHAnsi"/>
          <w:color w:val="202124"/>
          <w:shd w:val="clear" w:color="auto" w:fill="FFFFFF"/>
        </w:rPr>
        <w:t>One or more of the following qualifications (or equivalent);</w:t>
      </w:r>
    </w:p>
    <w:p w14:paraId="083120FC" w14:textId="77777777" w:rsidR="00BD42EB" w:rsidRDefault="00BD42EB" w:rsidP="004B7DF8">
      <w:pPr>
        <w:pStyle w:val="ListParagraph"/>
        <w:numPr>
          <w:ilvl w:val="0"/>
          <w:numId w:val="35"/>
        </w:numPr>
        <w:spacing w:after="156" w:line="266" w:lineRule="auto"/>
        <w:jc w:val="left"/>
      </w:pPr>
      <w:r>
        <w:t>Foras na Gaeilge Seal of Accreditation (Translator or Editor);</w:t>
      </w:r>
    </w:p>
    <w:p w14:paraId="5FCB2136" w14:textId="77777777" w:rsidR="00BD42EB" w:rsidRDefault="00BD42EB" w:rsidP="004B7DF8">
      <w:pPr>
        <w:pStyle w:val="ListParagraph"/>
        <w:numPr>
          <w:ilvl w:val="0"/>
          <w:numId w:val="35"/>
        </w:numPr>
        <w:spacing w:after="156" w:line="266" w:lineRule="auto"/>
        <w:jc w:val="left"/>
      </w:pPr>
      <w:r>
        <w:t>TEG Certification – Min. Level B2 (must inc. min. 65% in Writing and Use of Irish);</w:t>
      </w:r>
    </w:p>
    <w:p w14:paraId="4A371C31" w14:textId="0C2FF222" w:rsidR="00801CF8" w:rsidRDefault="00BD42EB" w:rsidP="00801CF8">
      <w:pPr>
        <w:pStyle w:val="ListParagraph"/>
        <w:numPr>
          <w:ilvl w:val="0"/>
          <w:numId w:val="35"/>
        </w:numPr>
        <w:spacing w:after="156" w:line="266" w:lineRule="auto"/>
        <w:jc w:val="left"/>
      </w:pPr>
      <w:r>
        <w:t>Qualification in Modern Irish at Level 7 or higher on the National Framework of Qualifications</w:t>
      </w:r>
    </w:p>
    <w:p w14:paraId="40B44865" w14:textId="33A5AC2F" w:rsidR="00801CF8" w:rsidRDefault="00801CF8" w:rsidP="00801CF8">
      <w:pPr>
        <w:spacing w:after="0" w:line="240" w:lineRule="auto"/>
        <w:contextualSpacing/>
        <w:jc w:val="left"/>
      </w:pPr>
      <w:r>
        <w:t xml:space="preserve">Table 10 </w:t>
      </w:r>
      <w:r w:rsidR="00892A78">
        <w:t xml:space="preserve">– Lot 1 - </w:t>
      </w:r>
      <w:r>
        <w:t>Translators and their Qualification</w:t>
      </w:r>
    </w:p>
    <w:p w14:paraId="42B748EF" w14:textId="77777777" w:rsidR="00801CF8" w:rsidRDefault="00801CF8" w:rsidP="005F248D">
      <w:pPr>
        <w:pStyle w:val="ListParagraph"/>
        <w:spacing w:after="0" w:line="240" w:lineRule="auto"/>
        <w:ind w:left="1080"/>
        <w:jc w:val="left"/>
      </w:pPr>
    </w:p>
    <w:tbl>
      <w:tblPr>
        <w:tblStyle w:val="TableGrid"/>
        <w:tblW w:w="0" w:type="auto"/>
        <w:tblLook w:val="04A0" w:firstRow="1" w:lastRow="0" w:firstColumn="1" w:lastColumn="0" w:noHBand="0" w:noVBand="1"/>
      </w:tblPr>
      <w:tblGrid>
        <w:gridCol w:w="2704"/>
        <w:gridCol w:w="977"/>
        <w:gridCol w:w="850"/>
        <w:gridCol w:w="1285"/>
        <w:gridCol w:w="1887"/>
        <w:gridCol w:w="1337"/>
      </w:tblGrid>
      <w:tr w:rsidR="0098360A" w14:paraId="4B6D18E5" w14:textId="77777777" w:rsidTr="003A2253">
        <w:tc>
          <w:tcPr>
            <w:tcW w:w="2704" w:type="dxa"/>
          </w:tcPr>
          <w:p w14:paraId="5389F6E3" w14:textId="77777777" w:rsidR="0098360A" w:rsidRPr="00B37541" w:rsidRDefault="0098360A" w:rsidP="003A2253">
            <w:pPr>
              <w:spacing w:after="156" w:line="266" w:lineRule="auto"/>
              <w:contextualSpacing/>
              <w:jc w:val="center"/>
              <w:rPr>
                <w:b/>
              </w:rPr>
            </w:pPr>
            <w:r w:rsidRPr="00B37541">
              <w:rPr>
                <w:b/>
              </w:rPr>
              <w:t>Lot 1</w:t>
            </w:r>
          </w:p>
        </w:tc>
        <w:tc>
          <w:tcPr>
            <w:tcW w:w="3112" w:type="dxa"/>
            <w:gridSpan w:val="3"/>
          </w:tcPr>
          <w:p w14:paraId="6ED1436C" w14:textId="77777777" w:rsidR="0098360A" w:rsidRPr="00B37541" w:rsidRDefault="0098360A" w:rsidP="003A2253">
            <w:pPr>
              <w:spacing w:after="156" w:line="266" w:lineRule="auto"/>
              <w:contextualSpacing/>
              <w:jc w:val="center"/>
              <w:rPr>
                <w:b/>
              </w:rPr>
            </w:pPr>
            <w:r w:rsidRPr="00B37541">
              <w:rPr>
                <w:b/>
              </w:rPr>
              <w:t>Qualification Held</w:t>
            </w:r>
          </w:p>
        </w:tc>
        <w:tc>
          <w:tcPr>
            <w:tcW w:w="1887" w:type="dxa"/>
          </w:tcPr>
          <w:p w14:paraId="6D1478B9" w14:textId="77777777" w:rsidR="0098360A" w:rsidRPr="00B37541" w:rsidRDefault="0098360A" w:rsidP="003A2253">
            <w:pPr>
              <w:spacing w:after="156" w:line="266" w:lineRule="auto"/>
              <w:contextualSpacing/>
              <w:jc w:val="center"/>
              <w:rPr>
                <w:b/>
              </w:rPr>
            </w:pPr>
            <w:r w:rsidRPr="00B37541">
              <w:rPr>
                <w:b/>
              </w:rPr>
              <w:t xml:space="preserve">Equivalence </w:t>
            </w:r>
          </w:p>
        </w:tc>
        <w:tc>
          <w:tcPr>
            <w:tcW w:w="1337" w:type="dxa"/>
            <w:vMerge w:val="restart"/>
          </w:tcPr>
          <w:p w14:paraId="45684007" w14:textId="77777777" w:rsidR="0098360A" w:rsidRPr="00B37541" w:rsidRDefault="0098360A" w:rsidP="003A2253">
            <w:pPr>
              <w:spacing w:after="156" w:line="266" w:lineRule="auto"/>
              <w:contextualSpacing/>
              <w:jc w:val="center"/>
              <w:rPr>
                <w:b/>
              </w:rPr>
            </w:pPr>
            <w:r>
              <w:rPr>
                <w:b/>
              </w:rPr>
              <w:t>In-house or Freelance Translator – please state</w:t>
            </w:r>
          </w:p>
        </w:tc>
      </w:tr>
      <w:tr w:rsidR="0098360A" w14:paraId="7852BCD4" w14:textId="77777777" w:rsidTr="003A2253">
        <w:tc>
          <w:tcPr>
            <w:tcW w:w="2704" w:type="dxa"/>
          </w:tcPr>
          <w:p w14:paraId="3360E68E" w14:textId="77777777" w:rsidR="0098360A" w:rsidRPr="00B37541" w:rsidRDefault="0098360A" w:rsidP="003A2253">
            <w:pPr>
              <w:spacing w:after="156" w:line="266" w:lineRule="auto"/>
              <w:jc w:val="center"/>
              <w:rPr>
                <w:b/>
              </w:rPr>
            </w:pPr>
            <w:r w:rsidRPr="00B37541">
              <w:rPr>
                <w:b/>
              </w:rPr>
              <w:t>Name of Translator</w:t>
            </w:r>
          </w:p>
        </w:tc>
        <w:tc>
          <w:tcPr>
            <w:tcW w:w="977" w:type="dxa"/>
          </w:tcPr>
          <w:p w14:paraId="27799580" w14:textId="77777777" w:rsidR="0098360A" w:rsidRDefault="0098360A" w:rsidP="003A2253">
            <w:pPr>
              <w:spacing w:after="156" w:line="266" w:lineRule="auto"/>
              <w:jc w:val="center"/>
              <w:rPr>
                <w:b/>
              </w:rPr>
            </w:pPr>
            <w:r w:rsidRPr="00B37541">
              <w:rPr>
                <w:b/>
              </w:rPr>
              <w:t>Foras na Gaeilge</w:t>
            </w:r>
            <w:r>
              <w:rPr>
                <w:b/>
              </w:rPr>
              <w:t xml:space="preserve"> </w:t>
            </w:r>
          </w:p>
          <w:p w14:paraId="7E692703" w14:textId="77777777" w:rsidR="0098360A" w:rsidRPr="00B37541" w:rsidRDefault="0098360A" w:rsidP="003A2253">
            <w:pPr>
              <w:spacing w:after="156" w:line="266" w:lineRule="auto"/>
              <w:jc w:val="center"/>
              <w:rPr>
                <w:b/>
              </w:rPr>
            </w:pPr>
            <w:r>
              <w:rPr>
                <w:b/>
              </w:rPr>
              <w:t>Y/N</w:t>
            </w:r>
          </w:p>
        </w:tc>
        <w:tc>
          <w:tcPr>
            <w:tcW w:w="850" w:type="dxa"/>
          </w:tcPr>
          <w:p w14:paraId="230AA44A" w14:textId="77777777" w:rsidR="0098360A" w:rsidRDefault="0098360A" w:rsidP="003A2253">
            <w:pPr>
              <w:spacing w:after="156" w:line="266" w:lineRule="auto"/>
              <w:jc w:val="center"/>
              <w:rPr>
                <w:b/>
              </w:rPr>
            </w:pPr>
            <w:r w:rsidRPr="00B37541">
              <w:rPr>
                <w:b/>
              </w:rPr>
              <w:t>TEG B2</w:t>
            </w:r>
            <w:r>
              <w:rPr>
                <w:b/>
              </w:rPr>
              <w:t xml:space="preserve"> </w:t>
            </w:r>
          </w:p>
          <w:p w14:paraId="6A4D6AA5" w14:textId="77777777" w:rsidR="0098360A" w:rsidRPr="00B37541" w:rsidRDefault="0098360A" w:rsidP="003A2253">
            <w:pPr>
              <w:spacing w:after="156" w:line="266" w:lineRule="auto"/>
              <w:jc w:val="center"/>
              <w:rPr>
                <w:b/>
              </w:rPr>
            </w:pPr>
            <w:r>
              <w:rPr>
                <w:b/>
              </w:rPr>
              <w:t>Y/N</w:t>
            </w:r>
          </w:p>
        </w:tc>
        <w:tc>
          <w:tcPr>
            <w:tcW w:w="1285" w:type="dxa"/>
          </w:tcPr>
          <w:p w14:paraId="37012BE3" w14:textId="77777777" w:rsidR="0098360A" w:rsidRDefault="0098360A" w:rsidP="003A2253">
            <w:pPr>
              <w:spacing w:after="156" w:line="266" w:lineRule="auto"/>
              <w:jc w:val="center"/>
              <w:rPr>
                <w:b/>
              </w:rPr>
            </w:pPr>
            <w:r w:rsidRPr="00B37541">
              <w:rPr>
                <w:b/>
              </w:rPr>
              <w:t>Modern Irish Level 7 or higher</w:t>
            </w:r>
          </w:p>
          <w:p w14:paraId="42FD652D" w14:textId="77777777" w:rsidR="0098360A" w:rsidRPr="00B37541" w:rsidRDefault="0098360A" w:rsidP="003A2253">
            <w:pPr>
              <w:spacing w:after="156" w:line="266" w:lineRule="auto"/>
              <w:jc w:val="center"/>
              <w:rPr>
                <w:b/>
              </w:rPr>
            </w:pPr>
            <w:r>
              <w:rPr>
                <w:b/>
              </w:rPr>
              <w:t>Y/N</w:t>
            </w:r>
          </w:p>
        </w:tc>
        <w:tc>
          <w:tcPr>
            <w:tcW w:w="1887" w:type="dxa"/>
          </w:tcPr>
          <w:p w14:paraId="0E1F54A7" w14:textId="77777777" w:rsidR="0098360A" w:rsidRPr="00B37541" w:rsidRDefault="0098360A" w:rsidP="003A2253">
            <w:pPr>
              <w:spacing w:after="156" w:line="266" w:lineRule="auto"/>
              <w:jc w:val="center"/>
              <w:rPr>
                <w:b/>
              </w:rPr>
            </w:pPr>
            <w:r w:rsidRPr="00B37541">
              <w:rPr>
                <w:b/>
              </w:rPr>
              <w:t>Details of Equivalence Claimed</w:t>
            </w:r>
          </w:p>
        </w:tc>
        <w:tc>
          <w:tcPr>
            <w:tcW w:w="1337" w:type="dxa"/>
            <w:vMerge/>
          </w:tcPr>
          <w:p w14:paraId="62FF5452" w14:textId="77777777" w:rsidR="0098360A" w:rsidRPr="00B37541" w:rsidRDefault="0098360A" w:rsidP="003A2253">
            <w:pPr>
              <w:spacing w:after="156" w:line="266" w:lineRule="auto"/>
              <w:jc w:val="center"/>
              <w:rPr>
                <w:b/>
              </w:rPr>
            </w:pPr>
          </w:p>
        </w:tc>
      </w:tr>
      <w:tr w:rsidR="0098360A" w14:paraId="16AD08C3" w14:textId="77777777" w:rsidTr="003A2253">
        <w:tc>
          <w:tcPr>
            <w:tcW w:w="2704" w:type="dxa"/>
          </w:tcPr>
          <w:p w14:paraId="19231890" w14:textId="77777777" w:rsidR="0098360A" w:rsidRDefault="0098360A" w:rsidP="003A2253">
            <w:pPr>
              <w:spacing w:after="156" w:line="266" w:lineRule="auto"/>
              <w:jc w:val="left"/>
            </w:pPr>
          </w:p>
        </w:tc>
        <w:tc>
          <w:tcPr>
            <w:tcW w:w="977" w:type="dxa"/>
          </w:tcPr>
          <w:p w14:paraId="7272166A" w14:textId="77777777" w:rsidR="0098360A" w:rsidRDefault="0098360A" w:rsidP="003A2253">
            <w:pPr>
              <w:spacing w:after="156" w:line="266" w:lineRule="auto"/>
              <w:jc w:val="left"/>
            </w:pPr>
          </w:p>
        </w:tc>
        <w:tc>
          <w:tcPr>
            <w:tcW w:w="850" w:type="dxa"/>
          </w:tcPr>
          <w:p w14:paraId="1DD2D300" w14:textId="77777777" w:rsidR="0098360A" w:rsidRDefault="0098360A" w:rsidP="003A2253">
            <w:pPr>
              <w:spacing w:after="156" w:line="266" w:lineRule="auto"/>
              <w:jc w:val="left"/>
            </w:pPr>
          </w:p>
        </w:tc>
        <w:tc>
          <w:tcPr>
            <w:tcW w:w="1285" w:type="dxa"/>
          </w:tcPr>
          <w:p w14:paraId="3BF56F75" w14:textId="77777777" w:rsidR="0098360A" w:rsidRDefault="0098360A" w:rsidP="003A2253">
            <w:pPr>
              <w:spacing w:after="156" w:line="266" w:lineRule="auto"/>
              <w:jc w:val="left"/>
            </w:pPr>
          </w:p>
        </w:tc>
        <w:tc>
          <w:tcPr>
            <w:tcW w:w="1887" w:type="dxa"/>
          </w:tcPr>
          <w:p w14:paraId="51C1A7C8" w14:textId="77777777" w:rsidR="0098360A" w:rsidRDefault="0098360A" w:rsidP="003A2253">
            <w:pPr>
              <w:spacing w:after="156" w:line="266" w:lineRule="auto"/>
              <w:jc w:val="left"/>
            </w:pPr>
          </w:p>
        </w:tc>
        <w:tc>
          <w:tcPr>
            <w:tcW w:w="1337" w:type="dxa"/>
          </w:tcPr>
          <w:p w14:paraId="0D4E7A0D" w14:textId="77777777" w:rsidR="0098360A" w:rsidRDefault="0098360A" w:rsidP="003A2253">
            <w:pPr>
              <w:spacing w:after="156" w:line="266" w:lineRule="auto"/>
              <w:jc w:val="left"/>
            </w:pPr>
          </w:p>
        </w:tc>
      </w:tr>
      <w:tr w:rsidR="0098360A" w14:paraId="27C08E99" w14:textId="77777777" w:rsidTr="003A2253">
        <w:tc>
          <w:tcPr>
            <w:tcW w:w="2704" w:type="dxa"/>
          </w:tcPr>
          <w:p w14:paraId="0735D19F" w14:textId="77777777" w:rsidR="0098360A" w:rsidRDefault="0098360A" w:rsidP="003A2253">
            <w:pPr>
              <w:spacing w:after="156" w:line="266" w:lineRule="auto"/>
              <w:jc w:val="left"/>
            </w:pPr>
          </w:p>
        </w:tc>
        <w:tc>
          <w:tcPr>
            <w:tcW w:w="977" w:type="dxa"/>
          </w:tcPr>
          <w:p w14:paraId="36B77DC1" w14:textId="77777777" w:rsidR="0098360A" w:rsidRDefault="0098360A" w:rsidP="003A2253">
            <w:pPr>
              <w:spacing w:after="156" w:line="266" w:lineRule="auto"/>
              <w:jc w:val="left"/>
            </w:pPr>
          </w:p>
        </w:tc>
        <w:tc>
          <w:tcPr>
            <w:tcW w:w="850" w:type="dxa"/>
          </w:tcPr>
          <w:p w14:paraId="38602969" w14:textId="77777777" w:rsidR="0098360A" w:rsidRDefault="0098360A" w:rsidP="003A2253">
            <w:pPr>
              <w:spacing w:after="156" w:line="266" w:lineRule="auto"/>
              <w:jc w:val="left"/>
            </w:pPr>
          </w:p>
        </w:tc>
        <w:tc>
          <w:tcPr>
            <w:tcW w:w="1285" w:type="dxa"/>
          </w:tcPr>
          <w:p w14:paraId="5C2161E2" w14:textId="77777777" w:rsidR="0098360A" w:rsidRDefault="0098360A" w:rsidP="003A2253">
            <w:pPr>
              <w:spacing w:after="156" w:line="266" w:lineRule="auto"/>
              <w:jc w:val="left"/>
            </w:pPr>
          </w:p>
        </w:tc>
        <w:tc>
          <w:tcPr>
            <w:tcW w:w="1887" w:type="dxa"/>
          </w:tcPr>
          <w:p w14:paraId="07B4F28C" w14:textId="77777777" w:rsidR="0098360A" w:rsidRDefault="0098360A" w:rsidP="003A2253">
            <w:pPr>
              <w:spacing w:after="156" w:line="266" w:lineRule="auto"/>
              <w:jc w:val="left"/>
            </w:pPr>
          </w:p>
        </w:tc>
        <w:tc>
          <w:tcPr>
            <w:tcW w:w="1337" w:type="dxa"/>
          </w:tcPr>
          <w:p w14:paraId="43C9975C" w14:textId="77777777" w:rsidR="0098360A" w:rsidRDefault="0098360A" w:rsidP="003A2253">
            <w:pPr>
              <w:spacing w:after="156" w:line="266" w:lineRule="auto"/>
              <w:jc w:val="left"/>
            </w:pPr>
          </w:p>
        </w:tc>
      </w:tr>
      <w:tr w:rsidR="0098360A" w14:paraId="4B8A7724" w14:textId="77777777" w:rsidTr="003A2253">
        <w:tc>
          <w:tcPr>
            <w:tcW w:w="2704" w:type="dxa"/>
          </w:tcPr>
          <w:p w14:paraId="212B45D2" w14:textId="77777777" w:rsidR="0098360A" w:rsidRDefault="0098360A" w:rsidP="003A2253">
            <w:pPr>
              <w:spacing w:after="156" w:line="266" w:lineRule="auto"/>
              <w:jc w:val="left"/>
            </w:pPr>
          </w:p>
        </w:tc>
        <w:tc>
          <w:tcPr>
            <w:tcW w:w="977" w:type="dxa"/>
          </w:tcPr>
          <w:p w14:paraId="142252A6" w14:textId="77777777" w:rsidR="0098360A" w:rsidRDefault="0098360A" w:rsidP="003A2253">
            <w:pPr>
              <w:spacing w:after="156" w:line="266" w:lineRule="auto"/>
              <w:jc w:val="left"/>
            </w:pPr>
          </w:p>
        </w:tc>
        <w:tc>
          <w:tcPr>
            <w:tcW w:w="850" w:type="dxa"/>
          </w:tcPr>
          <w:p w14:paraId="03C9571E" w14:textId="77777777" w:rsidR="0098360A" w:rsidRDefault="0098360A" w:rsidP="003A2253">
            <w:pPr>
              <w:spacing w:after="156" w:line="266" w:lineRule="auto"/>
              <w:jc w:val="left"/>
            </w:pPr>
          </w:p>
        </w:tc>
        <w:tc>
          <w:tcPr>
            <w:tcW w:w="1285" w:type="dxa"/>
          </w:tcPr>
          <w:p w14:paraId="5E1FBED6" w14:textId="77777777" w:rsidR="0098360A" w:rsidRDefault="0098360A" w:rsidP="003A2253">
            <w:pPr>
              <w:spacing w:after="156" w:line="266" w:lineRule="auto"/>
              <w:jc w:val="left"/>
            </w:pPr>
          </w:p>
        </w:tc>
        <w:tc>
          <w:tcPr>
            <w:tcW w:w="1887" w:type="dxa"/>
          </w:tcPr>
          <w:p w14:paraId="02E906A4" w14:textId="77777777" w:rsidR="0098360A" w:rsidRDefault="0098360A" w:rsidP="003A2253">
            <w:pPr>
              <w:spacing w:after="156" w:line="266" w:lineRule="auto"/>
              <w:jc w:val="left"/>
            </w:pPr>
          </w:p>
        </w:tc>
        <w:tc>
          <w:tcPr>
            <w:tcW w:w="1337" w:type="dxa"/>
          </w:tcPr>
          <w:p w14:paraId="40B06E76" w14:textId="77777777" w:rsidR="0098360A" w:rsidRDefault="0098360A" w:rsidP="003A2253">
            <w:pPr>
              <w:spacing w:after="156" w:line="266" w:lineRule="auto"/>
              <w:jc w:val="left"/>
            </w:pPr>
          </w:p>
        </w:tc>
      </w:tr>
      <w:tr w:rsidR="0098360A" w14:paraId="243243EC" w14:textId="77777777" w:rsidTr="003A2253">
        <w:tc>
          <w:tcPr>
            <w:tcW w:w="2704" w:type="dxa"/>
          </w:tcPr>
          <w:p w14:paraId="1A097B7E" w14:textId="77777777" w:rsidR="0098360A" w:rsidRDefault="0098360A" w:rsidP="003A2253">
            <w:pPr>
              <w:spacing w:after="156" w:line="266" w:lineRule="auto"/>
              <w:jc w:val="left"/>
            </w:pPr>
          </w:p>
        </w:tc>
        <w:tc>
          <w:tcPr>
            <w:tcW w:w="977" w:type="dxa"/>
          </w:tcPr>
          <w:p w14:paraId="78D35B53" w14:textId="77777777" w:rsidR="0098360A" w:rsidRDefault="0098360A" w:rsidP="003A2253">
            <w:pPr>
              <w:spacing w:after="156" w:line="266" w:lineRule="auto"/>
              <w:jc w:val="left"/>
            </w:pPr>
          </w:p>
        </w:tc>
        <w:tc>
          <w:tcPr>
            <w:tcW w:w="850" w:type="dxa"/>
          </w:tcPr>
          <w:p w14:paraId="5F637517" w14:textId="77777777" w:rsidR="0098360A" w:rsidRDefault="0098360A" w:rsidP="003A2253">
            <w:pPr>
              <w:spacing w:after="156" w:line="266" w:lineRule="auto"/>
              <w:jc w:val="left"/>
            </w:pPr>
          </w:p>
        </w:tc>
        <w:tc>
          <w:tcPr>
            <w:tcW w:w="1285" w:type="dxa"/>
          </w:tcPr>
          <w:p w14:paraId="058FC99A" w14:textId="77777777" w:rsidR="0098360A" w:rsidRDefault="0098360A" w:rsidP="003A2253">
            <w:pPr>
              <w:spacing w:after="156" w:line="266" w:lineRule="auto"/>
              <w:jc w:val="left"/>
            </w:pPr>
          </w:p>
        </w:tc>
        <w:tc>
          <w:tcPr>
            <w:tcW w:w="1887" w:type="dxa"/>
          </w:tcPr>
          <w:p w14:paraId="7835CF0A" w14:textId="77777777" w:rsidR="0098360A" w:rsidRDefault="0098360A" w:rsidP="003A2253">
            <w:pPr>
              <w:spacing w:after="156" w:line="266" w:lineRule="auto"/>
              <w:jc w:val="left"/>
            </w:pPr>
          </w:p>
        </w:tc>
        <w:tc>
          <w:tcPr>
            <w:tcW w:w="1337" w:type="dxa"/>
          </w:tcPr>
          <w:p w14:paraId="4354B861" w14:textId="77777777" w:rsidR="0098360A" w:rsidRDefault="0098360A" w:rsidP="003A2253">
            <w:pPr>
              <w:spacing w:after="156" w:line="266" w:lineRule="auto"/>
              <w:jc w:val="left"/>
            </w:pPr>
          </w:p>
        </w:tc>
      </w:tr>
      <w:tr w:rsidR="0098360A" w14:paraId="17CA50DE" w14:textId="77777777" w:rsidTr="003A2253">
        <w:tc>
          <w:tcPr>
            <w:tcW w:w="2704" w:type="dxa"/>
          </w:tcPr>
          <w:p w14:paraId="376470AE" w14:textId="77777777" w:rsidR="0098360A" w:rsidRDefault="0098360A" w:rsidP="003A2253">
            <w:pPr>
              <w:spacing w:after="156" w:line="266" w:lineRule="auto"/>
              <w:jc w:val="left"/>
            </w:pPr>
          </w:p>
        </w:tc>
        <w:tc>
          <w:tcPr>
            <w:tcW w:w="977" w:type="dxa"/>
          </w:tcPr>
          <w:p w14:paraId="234382AD" w14:textId="77777777" w:rsidR="0098360A" w:rsidRDefault="0098360A" w:rsidP="003A2253">
            <w:pPr>
              <w:spacing w:after="156" w:line="266" w:lineRule="auto"/>
              <w:jc w:val="left"/>
            </w:pPr>
          </w:p>
        </w:tc>
        <w:tc>
          <w:tcPr>
            <w:tcW w:w="850" w:type="dxa"/>
          </w:tcPr>
          <w:p w14:paraId="6FF8FAEA" w14:textId="77777777" w:rsidR="0098360A" w:rsidRDefault="0098360A" w:rsidP="003A2253">
            <w:pPr>
              <w:spacing w:after="156" w:line="266" w:lineRule="auto"/>
              <w:jc w:val="left"/>
            </w:pPr>
          </w:p>
        </w:tc>
        <w:tc>
          <w:tcPr>
            <w:tcW w:w="1285" w:type="dxa"/>
          </w:tcPr>
          <w:p w14:paraId="3DBEDB91" w14:textId="77777777" w:rsidR="0098360A" w:rsidRDefault="0098360A" w:rsidP="003A2253">
            <w:pPr>
              <w:spacing w:after="156" w:line="266" w:lineRule="auto"/>
              <w:jc w:val="left"/>
            </w:pPr>
          </w:p>
        </w:tc>
        <w:tc>
          <w:tcPr>
            <w:tcW w:w="1887" w:type="dxa"/>
          </w:tcPr>
          <w:p w14:paraId="5DFA2D8E" w14:textId="77777777" w:rsidR="0098360A" w:rsidRDefault="0098360A" w:rsidP="003A2253">
            <w:pPr>
              <w:spacing w:after="156" w:line="266" w:lineRule="auto"/>
              <w:jc w:val="left"/>
            </w:pPr>
          </w:p>
        </w:tc>
        <w:tc>
          <w:tcPr>
            <w:tcW w:w="1337" w:type="dxa"/>
          </w:tcPr>
          <w:p w14:paraId="61B27F4B" w14:textId="77777777" w:rsidR="0098360A" w:rsidRDefault="0098360A" w:rsidP="003A2253">
            <w:pPr>
              <w:spacing w:after="156" w:line="266" w:lineRule="auto"/>
              <w:jc w:val="left"/>
            </w:pPr>
          </w:p>
        </w:tc>
      </w:tr>
      <w:tr w:rsidR="0098360A" w14:paraId="691113E8" w14:textId="77777777" w:rsidTr="003A2253">
        <w:tc>
          <w:tcPr>
            <w:tcW w:w="2704" w:type="dxa"/>
          </w:tcPr>
          <w:p w14:paraId="478D0859" w14:textId="77777777" w:rsidR="0098360A" w:rsidRDefault="0098360A" w:rsidP="003A2253">
            <w:pPr>
              <w:spacing w:after="156" w:line="266" w:lineRule="auto"/>
              <w:jc w:val="left"/>
            </w:pPr>
          </w:p>
        </w:tc>
        <w:tc>
          <w:tcPr>
            <w:tcW w:w="977" w:type="dxa"/>
          </w:tcPr>
          <w:p w14:paraId="088624EA" w14:textId="77777777" w:rsidR="0098360A" w:rsidRDefault="0098360A" w:rsidP="003A2253">
            <w:pPr>
              <w:spacing w:after="156" w:line="266" w:lineRule="auto"/>
              <w:jc w:val="left"/>
            </w:pPr>
          </w:p>
        </w:tc>
        <w:tc>
          <w:tcPr>
            <w:tcW w:w="850" w:type="dxa"/>
          </w:tcPr>
          <w:p w14:paraId="1D42CBAC" w14:textId="77777777" w:rsidR="0098360A" w:rsidRDefault="0098360A" w:rsidP="003A2253">
            <w:pPr>
              <w:spacing w:after="156" w:line="266" w:lineRule="auto"/>
              <w:jc w:val="left"/>
            </w:pPr>
          </w:p>
        </w:tc>
        <w:tc>
          <w:tcPr>
            <w:tcW w:w="1285" w:type="dxa"/>
          </w:tcPr>
          <w:p w14:paraId="268C54D6" w14:textId="77777777" w:rsidR="0098360A" w:rsidRDefault="0098360A" w:rsidP="003A2253">
            <w:pPr>
              <w:spacing w:after="156" w:line="266" w:lineRule="auto"/>
              <w:jc w:val="left"/>
            </w:pPr>
          </w:p>
        </w:tc>
        <w:tc>
          <w:tcPr>
            <w:tcW w:w="1887" w:type="dxa"/>
          </w:tcPr>
          <w:p w14:paraId="709F56ED" w14:textId="77777777" w:rsidR="0098360A" w:rsidRDefault="0098360A" w:rsidP="003A2253">
            <w:pPr>
              <w:spacing w:after="156" w:line="266" w:lineRule="auto"/>
              <w:jc w:val="left"/>
            </w:pPr>
          </w:p>
        </w:tc>
        <w:tc>
          <w:tcPr>
            <w:tcW w:w="1337" w:type="dxa"/>
          </w:tcPr>
          <w:p w14:paraId="2BD6C35A" w14:textId="77777777" w:rsidR="0098360A" w:rsidRDefault="0098360A" w:rsidP="003A2253">
            <w:pPr>
              <w:spacing w:after="156" w:line="266" w:lineRule="auto"/>
              <w:jc w:val="left"/>
            </w:pPr>
          </w:p>
        </w:tc>
      </w:tr>
      <w:tr w:rsidR="0098360A" w14:paraId="33F52CF2" w14:textId="77777777" w:rsidTr="003A2253">
        <w:tc>
          <w:tcPr>
            <w:tcW w:w="2704" w:type="dxa"/>
          </w:tcPr>
          <w:p w14:paraId="4F359EAC" w14:textId="77777777" w:rsidR="0098360A" w:rsidRDefault="0098360A" w:rsidP="003A2253">
            <w:pPr>
              <w:spacing w:after="156" w:line="266" w:lineRule="auto"/>
              <w:jc w:val="left"/>
            </w:pPr>
          </w:p>
        </w:tc>
        <w:tc>
          <w:tcPr>
            <w:tcW w:w="977" w:type="dxa"/>
          </w:tcPr>
          <w:p w14:paraId="5714FBD5" w14:textId="77777777" w:rsidR="0098360A" w:rsidRDefault="0098360A" w:rsidP="003A2253">
            <w:pPr>
              <w:spacing w:after="156" w:line="266" w:lineRule="auto"/>
              <w:jc w:val="left"/>
            </w:pPr>
          </w:p>
        </w:tc>
        <w:tc>
          <w:tcPr>
            <w:tcW w:w="850" w:type="dxa"/>
          </w:tcPr>
          <w:p w14:paraId="5B0E01EE" w14:textId="77777777" w:rsidR="0098360A" w:rsidRDefault="0098360A" w:rsidP="003A2253">
            <w:pPr>
              <w:spacing w:after="156" w:line="266" w:lineRule="auto"/>
              <w:jc w:val="left"/>
            </w:pPr>
          </w:p>
        </w:tc>
        <w:tc>
          <w:tcPr>
            <w:tcW w:w="1285" w:type="dxa"/>
          </w:tcPr>
          <w:p w14:paraId="436CE259" w14:textId="77777777" w:rsidR="0098360A" w:rsidRDefault="0098360A" w:rsidP="003A2253">
            <w:pPr>
              <w:spacing w:after="156" w:line="266" w:lineRule="auto"/>
              <w:jc w:val="left"/>
            </w:pPr>
          </w:p>
        </w:tc>
        <w:tc>
          <w:tcPr>
            <w:tcW w:w="1887" w:type="dxa"/>
          </w:tcPr>
          <w:p w14:paraId="433456D6" w14:textId="77777777" w:rsidR="0098360A" w:rsidRDefault="0098360A" w:rsidP="003A2253">
            <w:pPr>
              <w:spacing w:after="156" w:line="266" w:lineRule="auto"/>
              <w:jc w:val="left"/>
            </w:pPr>
          </w:p>
        </w:tc>
        <w:tc>
          <w:tcPr>
            <w:tcW w:w="1337" w:type="dxa"/>
          </w:tcPr>
          <w:p w14:paraId="49F415CD" w14:textId="77777777" w:rsidR="0098360A" w:rsidRDefault="0098360A" w:rsidP="003A2253">
            <w:pPr>
              <w:spacing w:after="156" w:line="266" w:lineRule="auto"/>
              <w:jc w:val="left"/>
            </w:pPr>
          </w:p>
        </w:tc>
      </w:tr>
      <w:tr w:rsidR="0098360A" w14:paraId="53AEA881" w14:textId="77777777" w:rsidTr="003A2253">
        <w:tc>
          <w:tcPr>
            <w:tcW w:w="2704" w:type="dxa"/>
          </w:tcPr>
          <w:p w14:paraId="5FCA00BA" w14:textId="77777777" w:rsidR="0098360A" w:rsidRDefault="0098360A" w:rsidP="003A2253">
            <w:pPr>
              <w:spacing w:after="156" w:line="266" w:lineRule="auto"/>
              <w:jc w:val="left"/>
            </w:pPr>
          </w:p>
        </w:tc>
        <w:tc>
          <w:tcPr>
            <w:tcW w:w="977" w:type="dxa"/>
          </w:tcPr>
          <w:p w14:paraId="638ABDFA" w14:textId="77777777" w:rsidR="0098360A" w:rsidRDefault="0098360A" w:rsidP="003A2253">
            <w:pPr>
              <w:spacing w:after="156" w:line="266" w:lineRule="auto"/>
              <w:jc w:val="left"/>
            </w:pPr>
          </w:p>
        </w:tc>
        <w:tc>
          <w:tcPr>
            <w:tcW w:w="850" w:type="dxa"/>
          </w:tcPr>
          <w:p w14:paraId="5CA71AED" w14:textId="77777777" w:rsidR="0098360A" w:rsidRDefault="0098360A" w:rsidP="003A2253">
            <w:pPr>
              <w:spacing w:after="156" w:line="266" w:lineRule="auto"/>
              <w:jc w:val="left"/>
            </w:pPr>
          </w:p>
        </w:tc>
        <w:tc>
          <w:tcPr>
            <w:tcW w:w="1285" w:type="dxa"/>
          </w:tcPr>
          <w:p w14:paraId="11C0E0A6" w14:textId="77777777" w:rsidR="0098360A" w:rsidRDefault="0098360A" w:rsidP="003A2253">
            <w:pPr>
              <w:spacing w:after="156" w:line="266" w:lineRule="auto"/>
              <w:jc w:val="left"/>
            </w:pPr>
          </w:p>
        </w:tc>
        <w:tc>
          <w:tcPr>
            <w:tcW w:w="1887" w:type="dxa"/>
          </w:tcPr>
          <w:p w14:paraId="2F76FF05" w14:textId="77777777" w:rsidR="0098360A" w:rsidRDefault="0098360A" w:rsidP="003A2253">
            <w:pPr>
              <w:spacing w:after="156" w:line="266" w:lineRule="auto"/>
              <w:jc w:val="left"/>
            </w:pPr>
          </w:p>
        </w:tc>
        <w:tc>
          <w:tcPr>
            <w:tcW w:w="1337" w:type="dxa"/>
          </w:tcPr>
          <w:p w14:paraId="03223DEF" w14:textId="77777777" w:rsidR="0098360A" w:rsidRDefault="0098360A" w:rsidP="003A2253">
            <w:pPr>
              <w:spacing w:after="156" w:line="266" w:lineRule="auto"/>
              <w:jc w:val="left"/>
            </w:pPr>
          </w:p>
        </w:tc>
      </w:tr>
      <w:tr w:rsidR="0098360A" w14:paraId="28F628EC" w14:textId="77777777" w:rsidTr="003A2253">
        <w:tc>
          <w:tcPr>
            <w:tcW w:w="2704" w:type="dxa"/>
          </w:tcPr>
          <w:p w14:paraId="6E833CEC" w14:textId="77777777" w:rsidR="0098360A" w:rsidRDefault="0098360A" w:rsidP="003A2253">
            <w:pPr>
              <w:spacing w:after="156" w:line="266" w:lineRule="auto"/>
              <w:jc w:val="left"/>
            </w:pPr>
          </w:p>
        </w:tc>
        <w:tc>
          <w:tcPr>
            <w:tcW w:w="977" w:type="dxa"/>
          </w:tcPr>
          <w:p w14:paraId="3BC51555" w14:textId="77777777" w:rsidR="0098360A" w:rsidRDefault="0098360A" w:rsidP="003A2253">
            <w:pPr>
              <w:spacing w:after="156" w:line="266" w:lineRule="auto"/>
              <w:jc w:val="left"/>
            </w:pPr>
          </w:p>
        </w:tc>
        <w:tc>
          <w:tcPr>
            <w:tcW w:w="850" w:type="dxa"/>
          </w:tcPr>
          <w:p w14:paraId="12D0316D" w14:textId="77777777" w:rsidR="0098360A" w:rsidRDefault="0098360A" w:rsidP="003A2253">
            <w:pPr>
              <w:spacing w:after="156" w:line="266" w:lineRule="auto"/>
              <w:jc w:val="left"/>
            </w:pPr>
          </w:p>
        </w:tc>
        <w:tc>
          <w:tcPr>
            <w:tcW w:w="1285" w:type="dxa"/>
          </w:tcPr>
          <w:p w14:paraId="5804EA61" w14:textId="77777777" w:rsidR="0098360A" w:rsidRDefault="0098360A" w:rsidP="003A2253">
            <w:pPr>
              <w:spacing w:after="156" w:line="266" w:lineRule="auto"/>
              <w:jc w:val="left"/>
            </w:pPr>
          </w:p>
        </w:tc>
        <w:tc>
          <w:tcPr>
            <w:tcW w:w="1887" w:type="dxa"/>
          </w:tcPr>
          <w:p w14:paraId="4FA06587" w14:textId="77777777" w:rsidR="0098360A" w:rsidRDefault="0098360A" w:rsidP="003A2253">
            <w:pPr>
              <w:spacing w:after="156" w:line="266" w:lineRule="auto"/>
              <w:jc w:val="left"/>
            </w:pPr>
          </w:p>
        </w:tc>
        <w:tc>
          <w:tcPr>
            <w:tcW w:w="1337" w:type="dxa"/>
          </w:tcPr>
          <w:p w14:paraId="5763C129" w14:textId="77777777" w:rsidR="0098360A" w:rsidRDefault="0098360A" w:rsidP="003A2253">
            <w:pPr>
              <w:spacing w:after="156" w:line="266" w:lineRule="auto"/>
              <w:jc w:val="left"/>
            </w:pPr>
          </w:p>
        </w:tc>
      </w:tr>
      <w:tr w:rsidR="0098360A" w14:paraId="5911C9F5" w14:textId="77777777" w:rsidTr="003A2253">
        <w:tc>
          <w:tcPr>
            <w:tcW w:w="7703" w:type="dxa"/>
            <w:gridSpan w:val="5"/>
          </w:tcPr>
          <w:p w14:paraId="068CB636" w14:textId="77777777" w:rsidR="0098360A" w:rsidRPr="00B37541" w:rsidRDefault="0098360A" w:rsidP="003A2253">
            <w:pPr>
              <w:spacing w:after="156" w:line="266" w:lineRule="auto"/>
              <w:jc w:val="left"/>
              <w:rPr>
                <w:b/>
                <w:sz w:val="22"/>
                <w:szCs w:val="22"/>
              </w:rPr>
            </w:pPr>
            <w:r w:rsidRPr="00B37541">
              <w:rPr>
                <w:b/>
                <w:sz w:val="22"/>
                <w:szCs w:val="22"/>
              </w:rPr>
              <w:t>Tenderer may add additional rows if necessary</w:t>
            </w:r>
          </w:p>
        </w:tc>
        <w:tc>
          <w:tcPr>
            <w:tcW w:w="1337" w:type="dxa"/>
          </w:tcPr>
          <w:p w14:paraId="5F36EC3D" w14:textId="77777777" w:rsidR="0098360A" w:rsidRPr="00B37541" w:rsidRDefault="0098360A" w:rsidP="003A2253">
            <w:pPr>
              <w:spacing w:after="156" w:line="266" w:lineRule="auto"/>
              <w:jc w:val="left"/>
              <w:rPr>
                <w:b/>
                <w:szCs w:val="22"/>
              </w:rPr>
            </w:pPr>
          </w:p>
        </w:tc>
      </w:tr>
    </w:tbl>
    <w:p w14:paraId="6DA05DB3" w14:textId="77777777" w:rsidR="00BD42EB" w:rsidRDefault="00BD42EB" w:rsidP="00BD42EB">
      <w:pPr>
        <w:spacing w:after="119" w:line="277" w:lineRule="auto"/>
        <w:ind w:right="9"/>
      </w:pPr>
    </w:p>
    <w:p w14:paraId="3C379CE8" w14:textId="77777777" w:rsidR="00BD42EB" w:rsidRDefault="00BD42EB" w:rsidP="00BD42EB">
      <w:pPr>
        <w:spacing w:after="119" w:line="277" w:lineRule="auto"/>
        <w:ind w:right="9"/>
      </w:pPr>
    </w:p>
    <w:p w14:paraId="3C8B33F1" w14:textId="77777777" w:rsidR="00BD42EB" w:rsidRDefault="00BD42EB" w:rsidP="00BD42EB">
      <w:pPr>
        <w:spacing w:after="119" w:line="277" w:lineRule="auto"/>
        <w:ind w:right="9"/>
      </w:pPr>
    </w:p>
    <w:p w14:paraId="43547F37" w14:textId="77777777" w:rsidR="00BD42EB" w:rsidRDefault="00BD42EB" w:rsidP="00BD42EB">
      <w:pPr>
        <w:spacing w:after="119" w:line="277" w:lineRule="auto"/>
        <w:ind w:right="9"/>
      </w:pPr>
    </w:p>
    <w:p w14:paraId="1BA13294" w14:textId="77777777" w:rsidR="00BD42EB" w:rsidRDefault="00BD42EB" w:rsidP="00BD42EB">
      <w:pPr>
        <w:spacing w:after="119" w:line="277" w:lineRule="auto"/>
        <w:ind w:right="9"/>
      </w:pPr>
    </w:p>
    <w:p w14:paraId="4AE17B29" w14:textId="77777777" w:rsidR="005F248D" w:rsidRDefault="005F248D" w:rsidP="00BD42EB">
      <w:pPr>
        <w:spacing w:after="119" w:line="277" w:lineRule="auto"/>
        <w:ind w:right="9"/>
      </w:pPr>
    </w:p>
    <w:p w14:paraId="3A2920DE" w14:textId="77777777" w:rsidR="005F248D" w:rsidRDefault="005F248D" w:rsidP="00BD42EB">
      <w:pPr>
        <w:spacing w:after="119" w:line="277" w:lineRule="auto"/>
        <w:ind w:right="9"/>
      </w:pPr>
    </w:p>
    <w:p w14:paraId="121E2A31" w14:textId="77777777" w:rsidR="00BD42EB" w:rsidRDefault="00BD42EB" w:rsidP="00BD42EB">
      <w:pPr>
        <w:spacing w:after="119" w:line="277" w:lineRule="auto"/>
        <w:ind w:right="9"/>
      </w:pPr>
    </w:p>
    <w:p w14:paraId="56BCFFAA" w14:textId="77777777" w:rsidR="00892A78" w:rsidRDefault="00892A78" w:rsidP="00BD42EB">
      <w:pPr>
        <w:spacing w:after="0" w:line="277" w:lineRule="auto"/>
        <w:ind w:right="9"/>
        <w:rPr>
          <w:b/>
        </w:rPr>
      </w:pPr>
    </w:p>
    <w:p w14:paraId="2A4545C9" w14:textId="064BE314" w:rsidR="00BD42EB" w:rsidRPr="00E71E05" w:rsidRDefault="00BD42EB" w:rsidP="00BD42EB">
      <w:pPr>
        <w:spacing w:after="0" w:line="277" w:lineRule="auto"/>
        <w:ind w:right="9"/>
        <w:rPr>
          <w:b/>
        </w:rPr>
      </w:pPr>
      <w:r>
        <w:rPr>
          <w:b/>
        </w:rPr>
        <w:t xml:space="preserve">Lot 2 – Translation of </w:t>
      </w:r>
      <w:r w:rsidR="00892A78">
        <w:rPr>
          <w:b/>
        </w:rPr>
        <w:t xml:space="preserve">Standard and </w:t>
      </w:r>
      <w:r>
        <w:rPr>
          <w:b/>
        </w:rPr>
        <w:t>Technical Text</w:t>
      </w:r>
    </w:p>
    <w:p w14:paraId="3E92FB66" w14:textId="77777777" w:rsidR="00BD42EB" w:rsidRDefault="00BD42EB" w:rsidP="00BD42EB">
      <w:pPr>
        <w:spacing w:after="0" w:line="266" w:lineRule="auto"/>
      </w:pPr>
      <w:r>
        <w:t>One or more of the following qualifications (or equivalent):</w:t>
      </w:r>
    </w:p>
    <w:p w14:paraId="27C3478E" w14:textId="77777777" w:rsidR="00BD42EB" w:rsidRDefault="00BD42EB" w:rsidP="004B7DF8">
      <w:pPr>
        <w:pStyle w:val="ListParagraph"/>
        <w:numPr>
          <w:ilvl w:val="0"/>
          <w:numId w:val="35"/>
        </w:numPr>
        <w:spacing w:after="156" w:line="266" w:lineRule="auto"/>
        <w:jc w:val="left"/>
      </w:pPr>
      <w:r>
        <w:t>Foras na Gaeilge Seal of Accreditation (Translator or Editor);</w:t>
      </w:r>
    </w:p>
    <w:p w14:paraId="099CE1B7" w14:textId="77777777" w:rsidR="00BD42EB" w:rsidRDefault="00BD42EB" w:rsidP="004B7DF8">
      <w:pPr>
        <w:pStyle w:val="ListParagraph"/>
        <w:numPr>
          <w:ilvl w:val="0"/>
          <w:numId w:val="35"/>
        </w:numPr>
        <w:spacing w:after="156" w:line="266" w:lineRule="auto"/>
        <w:jc w:val="left"/>
      </w:pPr>
      <w:r>
        <w:t>TEG Certification – Min. Level B2 (must inc. min. 65% in Writing and Use of Irish);</w:t>
      </w:r>
    </w:p>
    <w:p w14:paraId="628BD5C3" w14:textId="77777777" w:rsidR="00BD42EB" w:rsidRDefault="00BD42EB" w:rsidP="004B7DF8">
      <w:pPr>
        <w:pStyle w:val="ListParagraph"/>
        <w:numPr>
          <w:ilvl w:val="0"/>
          <w:numId w:val="35"/>
        </w:numPr>
        <w:spacing w:after="156" w:line="266" w:lineRule="auto"/>
        <w:jc w:val="left"/>
      </w:pPr>
      <w:r>
        <w:t>Qualification in Modern Irish at Level 7 or higher on the National Framework of Qualifications;</w:t>
      </w:r>
    </w:p>
    <w:p w14:paraId="7CAAAEAD" w14:textId="48E2AA33" w:rsidR="005F248D" w:rsidRDefault="00BD42EB" w:rsidP="004B7DF8">
      <w:pPr>
        <w:pStyle w:val="ListParagraph"/>
        <w:numPr>
          <w:ilvl w:val="0"/>
          <w:numId w:val="35"/>
        </w:numPr>
        <w:spacing w:after="156" w:line="266" w:lineRule="auto"/>
        <w:jc w:val="left"/>
      </w:pPr>
      <w:r>
        <w:t>Post Graduate Diploma in Irish Translation at Level 9 on the National Framework of Qualifications;</w:t>
      </w:r>
    </w:p>
    <w:p w14:paraId="3BDF5EC2" w14:textId="77777777" w:rsidR="005F248D" w:rsidRDefault="005F248D" w:rsidP="005F248D">
      <w:pPr>
        <w:pStyle w:val="ListParagraph"/>
        <w:spacing w:after="156" w:line="266" w:lineRule="auto"/>
        <w:ind w:left="0"/>
        <w:jc w:val="left"/>
      </w:pPr>
    </w:p>
    <w:p w14:paraId="2E33570A" w14:textId="2C9C9BC6" w:rsidR="005F248D" w:rsidRDefault="005F248D" w:rsidP="002B30E0">
      <w:pPr>
        <w:pStyle w:val="ListParagraph"/>
        <w:spacing w:after="156" w:line="266" w:lineRule="auto"/>
        <w:ind w:left="0"/>
        <w:jc w:val="left"/>
      </w:pPr>
      <w:r>
        <w:t>Table 11– Lot 3 Translat</w:t>
      </w:r>
      <w:r w:rsidR="008B323E">
        <w:t>ors</w:t>
      </w:r>
      <w:r>
        <w:t xml:space="preserve"> and their Qualifications</w:t>
      </w:r>
    </w:p>
    <w:tbl>
      <w:tblPr>
        <w:tblStyle w:val="TableGrid"/>
        <w:tblW w:w="0" w:type="auto"/>
        <w:tblLook w:val="04A0" w:firstRow="1" w:lastRow="0" w:firstColumn="1" w:lastColumn="0" w:noHBand="0" w:noVBand="1"/>
      </w:tblPr>
      <w:tblGrid>
        <w:gridCol w:w="1274"/>
        <w:gridCol w:w="869"/>
        <w:gridCol w:w="1039"/>
        <w:gridCol w:w="880"/>
        <w:gridCol w:w="1069"/>
        <w:gridCol w:w="1274"/>
        <w:gridCol w:w="1488"/>
        <w:gridCol w:w="1147"/>
      </w:tblGrid>
      <w:tr w:rsidR="0098360A" w14:paraId="6165F4AC" w14:textId="77777777" w:rsidTr="003A2253">
        <w:tc>
          <w:tcPr>
            <w:tcW w:w="2143" w:type="dxa"/>
            <w:gridSpan w:val="2"/>
          </w:tcPr>
          <w:p w14:paraId="15306F84" w14:textId="6248B55A" w:rsidR="0098360A" w:rsidRPr="005F248D" w:rsidRDefault="005F248D" w:rsidP="003A2253">
            <w:pPr>
              <w:spacing w:after="156" w:line="266" w:lineRule="auto"/>
              <w:jc w:val="center"/>
              <w:rPr>
                <w:b/>
              </w:rPr>
            </w:pPr>
            <w:r w:rsidRPr="005F248D">
              <w:rPr>
                <w:b/>
              </w:rPr>
              <w:t>Lot 2</w:t>
            </w:r>
          </w:p>
        </w:tc>
        <w:tc>
          <w:tcPr>
            <w:tcW w:w="4262" w:type="dxa"/>
            <w:gridSpan w:val="4"/>
          </w:tcPr>
          <w:p w14:paraId="7E32DA90" w14:textId="77777777" w:rsidR="0098360A" w:rsidRPr="00B37541" w:rsidRDefault="0098360A" w:rsidP="003A2253">
            <w:pPr>
              <w:spacing w:after="156" w:line="266" w:lineRule="auto"/>
              <w:jc w:val="center"/>
              <w:rPr>
                <w:b/>
              </w:rPr>
            </w:pPr>
            <w:r w:rsidRPr="00B37541">
              <w:rPr>
                <w:b/>
              </w:rPr>
              <w:t>Qualification Held</w:t>
            </w:r>
          </w:p>
        </w:tc>
        <w:tc>
          <w:tcPr>
            <w:tcW w:w="1488" w:type="dxa"/>
          </w:tcPr>
          <w:p w14:paraId="7FF7CEAE" w14:textId="77777777" w:rsidR="0098360A" w:rsidRPr="00B37541" w:rsidRDefault="0098360A" w:rsidP="003A2253">
            <w:pPr>
              <w:spacing w:after="156" w:line="266" w:lineRule="auto"/>
              <w:jc w:val="center"/>
              <w:rPr>
                <w:b/>
              </w:rPr>
            </w:pPr>
            <w:r w:rsidRPr="00B37541">
              <w:rPr>
                <w:b/>
              </w:rPr>
              <w:t xml:space="preserve">Equivalence </w:t>
            </w:r>
          </w:p>
        </w:tc>
        <w:tc>
          <w:tcPr>
            <w:tcW w:w="1147" w:type="dxa"/>
            <w:vMerge w:val="restart"/>
          </w:tcPr>
          <w:p w14:paraId="60C0D987" w14:textId="77777777" w:rsidR="0098360A" w:rsidRPr="00B37541" w:rsidRDefault="0098360A" w:rsidP="003A2253">
            <w:pPr>
              <w:spacing w:after="156" w:line="266" w:lineRule="auto"/>
              <w:jc w:val="center"/>
              <w:rPr>
                <w:b/>
              </w:rPr>
            </w:pPr>
            <w:r>
              <w:rPr>
                <w:b/>
              </w:rPr>
              <w:t>In-house or Freelance Translator – Please state</w:t>
            </w:r>
          </w:p>
        </w:tc>
      </w:tr>
      <w:tr w:rsidR="0098360A" w14:paraId="195C790E" w14:textId="77777777" w:rsidTr="003A2253">
        <w:tc>
          <w:tcPr>
            <w:tcW w:w="2143" w:type="dxa"/>
            <w:gridSpan w:val="2"/>
          </w:tcPr>
          <w:p w14:paraId="1F684227" w14:textId="77777777" w:rsidR="0098360A" w:rsidRPr="00B37541" w:rsidRDefault="0098360A" w:rsidP="003A2253">
            <w:pPr>
              <w:spacing w:after="156" w:line="266" w:lineRule="auto"/>
              <w:jc w:val="center"/>
              <w:rPr>
                <w:b/>
              </w:rPr>
            </w:pPr>
            <w:r w:rsidRPr="00B37541">
              <w:rPr>
                <w:b/>
              </w:rPr>
              <w:t>Name of Translator</w:t>
            </w:r>
          </w:p>
        </w:tc>
        <w:tc>
          <w:tcPr>
            <w:tcW w:w="1039" w:type="dxa"/>
          </w:tcPr>
          <w:p w14:paraId="7DBE9992" w14:textId="77777777" w:rsidR="0098360A" w:rsidRDefault="0098360A" w:rsidP="003A2253">
            <w:pPr>
              <w:spacing w:after="156" w:line="266" w:lineRule="auto"/>
              <w:jc w:val="center"/>
              <w:rPr>
                <w:b/>
              </w:rPr>
            </w:pPr>
            <w:r w:rsidRPr="00B37541">
              <w:rPr>
                <w:b/>
              </w:rPr>
              <w:t>Foras na Gaeilge</w:t>
            </w:r>
            <w:r>
              <w:rPr>
                <w:b/>
              </w:rPr>
              <w:t xml:space="preserve"> </w:t>
            </w:r>
          </w:p>
          <w:p w14:paraId="14167A37" w14:textId="77777777" w:rsidR="0098360A" w:rsidRPr="00B37541" w:rsidRDefault="0098360A" w:rsidP="003A2253">
            <w:pPr>
              <w:spacing w:after="156" w:line="266" w:lineRule="auto"/>
              <w:jc w:val="center"/>
              <w:rPr>
                <w:b/>
              </w:rPr>
            </w:pPr>
            <w:r>
              <w:rPr>
                <w:b/>
              </w:rPr>
              <w:t>Y/N</w:t>
            </w:r>
          </w:p>
        </w:tc>
        <w:tc>
          <w:tcPr>
            <w:tcW w:w="880" w:type="dxa"/>
          </w:tcPr>
          <w:p w14:paraId="3D5B5357" w14:textId="77777777" w:rsidR="0098360A" w:rsidRDefault="0098360A" w:rsidP="003A2253">
            <w:pPr>
              <w:spacing w:after="156" w:line="266" w:lineRule="auto"/>
              <w:jc w:val="center"/>
              <w:rPr>
                <w:b/>
              </w:rPr>
            </w:pPr>
            <w:r w:rsidRPr="00B37541">
              <w:rPr>
                <w:b/>
              </w:rPr>
              <w:t>TEG B2</w:t>
            </w:r>
            <w:r>
              <w:rPr>
                <w:b/>
              </w:rPr>
              <w:t xml:space="preserve"> </w:t>
            </w:r>
          </w:p>
          <w:p w14:paraId="739915C1" w14:textId="77777777" w:rsidR="0098360A" w:rsidRPr="00B37541" w:rsidRDefault="0098360A" w:rsidP="003A2253">
            <w:pPr>
              <w:spacing w:after="156" w:line="266" w:lineRule="auto"/>
              <w:jc w:val="center"/>
              <w:rPr>
                <w:b/>
              </w:rPr>
            </w:pPr>
            <w:r>
              <w:rPr>
                <w:b/>
              </w:rPr>
              <w:t>Y/N</w:t>
            </w:r>
          </w:p>
        </w:tc>
        <w:tc>
          <w:tcPr>
            <w:tcW w:w="1069" w:type="dxa"/>
          </w:tcPr>
          <w:p w14:paraId="52E4958F" w14:textId="77777777" w:rsidR="0098360A" w:rsidRDefault="0098360A" w:rsidP="003A2253">
            <w:pPr>
              <w:spacing w:after="156" w:line="266" w:lineRule="auto"/>
              <w:jc w:val="center"/>
              <w:rPr>
                <w:b/>
              </w:rPr>
            </w:pPr>
            <w:r w:rsidRPr="00B37541">
              <w:rPr>
                <w:b/>
              </w:rPr>
              <w:t>Modern Irish Level 7 or higher</w:t>
            </w:r>
          </w:p>
          <w:p w14:paraId="264A5FF3" w14:textId="77777777" w:rsidR="0098360A" w:rsidRPr="00B37541" w:rsidRDefault="0098360A" w:rsidP="003A2253">
            <w:pPr>
              <w:spacing w:after="156" w:line="266" w:lineRule="auto"/>
              <w:jc w:val="center"/>
              <w:rPr>
                <w:b/>
              </w:rPr>
            </w:pPr>
            <w:r>
              <w:rPr>
                <w:b/>
              </w:rPr>
              <w:t>Y/N</w:t>
            </w:r>
          </w:p>
        </w:tc>
        <w:tc>
          <w:tcPr>
            <w:tcW w:w="1274" w:type="dxa"/>
          </w:tcPr>
          <w:p w14:paraId="0E4FAE52" w14:textId="77777777" w:rsidR="0098360A" w:rsidRDefault="0098360A" w:rsidP="003A2253">
            <w:pPr>
              <w:spacing w:after="156" w:line="266" w:lineRule="auto"/>
              <w:jc w:val="center"/>
              <w:rPr>
                <w:b/>
              </w:rPr>
            </w:pPr>
            <w:r>
              <w:rPr>
                <w:b/>
              </w:rPr>
              <w:t>Post Graduate Diploma in Irish Translation Level 9</w:t>
            </w:r>
          </w:p>
          <w:p w14:paraId="21DF2661" w14:textId="77777777" w:rsidR="0098360A" w:rsidRPr="00B37541" w:rsidRDefault="0098360A" w:rsidP="003A2253">
            <w:pPr>
              <w:spacing w:after="156" w:line="266" w:lineRule="auto"/>
              <w:jc w:val="center"/>
              <w:rPr>
                <w:b/>
              </w:rPr>
            </w:pPr>
            <w:r>
              <w:rPr>
                <w:b/>
              </w:rPr>
              <w:t>Y/N</w:t>
            </w:r>
          </w:p>
        </w:tc>
        <w:tc>
          <w:tcPr>
            <w:tcW w:w="1488" w:type="dxa"/>
          </w:tcPr>
          <w:p w14:paraId="08D01F9F" w14:textId="77777777" w:rsidR="0098360A" w:rsidRPr="00B37541" w:rsidRDefault="0098360A" w:rsidP="003A2253">
            <w:pPr>
              <w:spacing w:after="156" w:line="266" w:lineRule="auto"/>
              <w:jc w:val="center"/>
              <w:rPr>
                <w:b/>
              </w:rPr>
            </w:pPr>
            <w:r w:rsidRPr="00B37541">
              <w:rPr>
                <w:b/>
              </w:rPr>
              <w:t>Details of Equivalence Claimed</w:t>
            </w:r>
          </w:p>
        </w:tc>
        <w:tc>
          <w:tcPr>
            <w:tcW w:w="1147" w:type="dxa"/>
            <w:vMerge/>
          </w:tcPr>
          <w:p w14:paraId="3359DC12" w14:textId="77777777" w:rsidR="0098360A" w:rsidRPr="00B37541" w:rsidRDefault="0098360A" w:rsidP="003A2253">
            <w:pPr>
              <w:spacing w:after="156" w:line="266" w:lineRule="auto"/>
              <w:jc w:val="center"/>
              <w:rPr>
                <w:b/>
              </w:rPr>
            </w:pPr>
          </w:p>
        </w:tc>
      </w:tr>
      <w:tr w:rsidR="0098360A" w14:paraId="5AC165AF" w14:textId="77777777" w:rsidTr="003A2253">
        <w:tc>
          <w:tcPr>
            <w:tcW w:w="2143" w:type="dxa"/>
            <w:gridSpan w:val="2"/>
          </w:tcPr>
          <w:p w14:paraId="0B9CD1C0" w14:textId="77777777" w:rsidR="0098360A" w:rsidRDefault="0098360A" w:rsidP="003A2253">
            <w:pPr>
              <w:spacing w:after="156" w:line="266" w:lineRule="auto"/>
              <w:jc w:val="left"/>
            </w:pPr>
          </w:p>
        </w:tc>
        <w:tc>
          <w:tcPr>
            <w:tcW w:w="1039" w:type="dxa"/>
          </w:tcPr>
          <w:p w14:paraId="1A27670D" w14:textId="77777777" w:rsidR="0098360A" w:rsidRDefault="0098360A" w:rsidP="003A2253">
            <w:pPr>
              <w:spacing w:after="156" w:line="266" w:lineRule="auto"/>
              <w:jc w:val="left"/>
            </w:pPr>
          </w:p>
        </w:tc>
        <w:tc>
          <w:tcPr>
            <w:tcW w:w="880" w:type="dxa"/>
          </w:tcPr>
          <w:p w14:paraId="74A92F51" w14:textId="77777777" w:rsidR="0098360A" w:rsidRDefault="0098360A" w:rsidP="003A2253">
            <w:pPr>
              <w:spacing w:after="156" w:line="266" w:lineRule="auto"/>
              <w:jc w:val="left"/>
            </w:pPr>
          </w:p>
        </w:tc>
        <w:tc>
          <w:tcPr>
            <w:tcW w:w="1069" w:type="dxa"/>
          </w:tcPr>
          <w:p w14:paraId="19892F36" w14:textId="77777777" w:rsidR="0098360A" w:rsidRDefault="0098360A" w:rsidP="003A2253">
            <w:pPr>
              <w:spacing w:after="156" w:line="266" w:lineRule="auto"/>
              <w:jc w:val="left"/>
            </w:pPr>
          </w:p>
        </w:tc>
        <w:tc>
          <w:tcPr>
            <w:tcW w:w="1274" w:type="dxa"/>
          </w:tcPr>
          <w:p w14:paraId="3EE4FCF7" w14:textId="77777777" w:rsidR="0098360A" w:rsidRDefault="0098360A" w:rsidP="003A2253">
            <w:pPr>
              <w:spacing w:after="156" w:line="266" w:lineRule="auto"/>
              <w:jc w:val="left"/>
            </w:pPr>
          </w:p>
        </w:tc>
        <w:tc>
          <w:tcPr>
            <w:tcW w:w="1488" w:type="dxa"/>
          </w:tcPr>
          <w:p w14:paraId="71C95B1B" w14:textId="77777777" w:rsidR="0098360A" w:rsidRDefault="0098360A" w:rsidP="003A2253">
            <w:pPr>
              <w:spacing w:after="156" w:line="266" w:lineRule="auto"/>
              <w:jc w:val="left"/>
            </w:pPr>
          </w:p>
        </w:tc>
        <w:tc>
          <w:tcPr>
            <w:tcW w:w="1147" w:type="dxa"/>
          </w:tcPr>
          <w:p w14:paraId="54B910AB" w14:textId="77777777" w:rsidR="0098360A" w:rsidRDefault="0098360A" w:rsidP="003A2253">
            <w:pPr>
              <w:spacing w:after="156" w:line="266" w:lineRule="auto"/>
              <w:jc w:val="left"/>
            </w:pPr>
          </w:p>
        </w:tc>
      </w:tr>
      <w:tr w:rsidR="0098360A" w14:paraId="4ECBF97B" w14:textId="77777777" w:rsidTr="003A2253">
        <w:tc>
          <w:tcPr>
            <w:tcW w:w="2143" w:type="dxa"/>
            <w:gridSpan w:val="2"/>
          </w:tcPr>
          <w:p w14:paraId="4866C430" w14:textId="77777777" w:rsidR="0098360A" w:rsidRDefault="0098360A" w:rsidP="003A2253">
            <w:pPr>
              <w:spacing w:after="156" w:line="266" w:lineRule="auto"/>
              <w:jc w:val="left"/>
            </w:pPr>
          </w:p>
        </w:tc>
        <w:tc>
          <w:tcPr>
            <w:tcW w:w="1039" w:type="dxa"/>
          </w:tcPr>
          <w:p w14:paraId="29814892" w14:textId="77777777" w:rsidR="0098360A" w:rsidRDefault="0098360A" w:rsidP="003A2253">
            <w:pPr>
              <w:spacing w:after="156" w:line="266" w:lineRule="auto"/>
              <w:jc w:val="left"/>
            </w:pPr>
          </w:p>
        </w:tc>
        <w:tc>
          <w:tcPr>
            <w:tcW w:w="880" w:type="dxa"/>
          </w:tcPr>
          <w:p w14:paraId="5FC9C86D" w14:textId="77777777" w:rsidR="0098360A" w:rsidRDefault="0098360A" w:rsidP="003A2253">
            <w:pPr>
              <w:spacing w:after="156" w:line="266" w:lineRule="auto"/>
              <w:jc w:val="left"/>
            </w:pPr>
          </w:p>
        </w:tc>
        <w:tc>
          <w:tcPr>
            <w:tcW w:w="1069" w:type="dxa"/>
          </w:tcPr>
          <w:p w14:paraId="5B1AF110" w14:textId="77777777" w:rsidR="0098360A" w:rsidRDefault="0098360A" w:rsidP="003A2253">
            <w:pPr>
              <w:spacing w:after="156" w:line="266" w:lineRule="auto"/>
              <w:jc w:val="left"/>
            </w:pPr>
          </w:p>
        </w:tc>
        <w:tc>
          <w:tcPr>
            <w:tcW w:w="1274" w:type="dxa"/>
          </w:tcPr>
          <w:p w14:paraId="339EC922" w14:textId="77777777" w:rsidR="0098360A" w:rsidRDefault="0098360A" w:rsidP="003A2253">
            <w:pPr>
              <w:spacing w:after="156" w:line="266" w:lineRule="auto"/>
              <w:jc w:val="left"/>
            </w:pPr>
          </w:p>
        </w:tc>
        <w:tc>
          <w:tcPr>
            <w:tcW w:w="1488" w:type="dxa"/>
          </w:tcPr>
          <w:p w14:paraId="6D96DA6A" w14:textId="77777777" w:rsidR="0098360A" w:rsidRDefault="0098360A" w:rsidP="003A2253">
            <w:pPr>
              <w:spacing w:after="156" w:line="266" w:lineRule="auto"/>
              <w:jc w:val="left"/>
            </w:pPr>
          </w:p>
        </w:tc>
        <w:tc>
          <w:tcPr>
            <w:tcW w:w="1147" w:type="dxa"/>
          </w:tcPr>
          <w:p w14:paraId="4F461622" w14:textId="77777777" w:rsidR="0098360A" w:rsidRDefault="0098360A" w:rsidP="003A2253">
            <w:pPr>
              <w:spacing w:after="156" w:line="266" w:lineRule="auto"/>
              <w:jc w:val="left"/>
            </w:pPr>
          </w:p>
        </w:tc>
      </w:tr>
      <w:tr w:rsidR="0098360A" w14:paraId="2D272A58" w14:textId="77777777" w:rsidTr="003A2253">
        <w:tc>
          <w:tcPr>
            <w:tcW w:w="2143" w:type="dxa"/>
            <w:gridSpan w:val="2"/>
          </w:tcPr>
          <w:p w14:paraId="022EC971" w14:textId="77777777" w:rsidR="0098360A" w:rsidRDefault="0098360A" w:rsidP="003A2253">
            <w:pPr>
              <w:spacing w:after="156" w:line="266" w:lineRule="auto"/>
              <w:jc w:val="left"/>
            </w:pPr>
          </w:p>
        </w:tc>
        <w:tc>
          <w:tcPr>
            <w:tcW w:w="1039" w:type="dxa"/>
          </w:tcPr>
          <w:p w14:paraId="57F29ACA" w14:textId="77777777" w:rsidR="0098360A" w:rsidRDefault="0098360A" w:rsidP="003A2253">
            <w:pPr>
              <w:spacing w:after="156" w:line="266" w:lineRule="auto"/>
              <w:jc w:val="left"/>
            </w:pPr>
          </w:p>
        </w:tc>
        <w:tc>
          <w:tcPr>
            <w:tcW w:w="880" w:type="dxa"/>
          </w:tcPr>
          <w:p w14:paraId="11290DB5" w14:textId="77777777" w:rsidR="0098360A" w:rsidRDefault="0098360A" w:rsidP="003A2253">
            <w:pPr>
              <w:spacing w:after="156" w:line="266" w:lineRule="auto"/>
              <w:jc w:val="left"/>
            </w:pPr>
          </w:p>
        </w:tc>
        <w:tc>
          <w:tcPr>
            <w:tcW w:w="1069" w:type="dxa"/>
          </w:tcPr>
          <w:p w14:paraId="6EFF8675" w14:textId="77777777" w:rsidR="0098360A" w:rsidRDefault="0098360A" w:rsidP="003A2253">
            <w:pPr>
              <w:spacing w:after="156" w:line="266" w:lineRule="auto"/>
              <w:jc w:val="left"/>
            </w:pPr>
          </w:p>
        </w:tc>
        <w:tc>
          <w:tcPr>
            <w:tcW w:w="1274" w:type="dxa"/>
          </w:tcPr>
          <w:p w14:paraId="5BD62F10" w14:textId="77777777" w:rsidR="0098360A" w:rsidRDefault="0098360A" w:rsidP="003A2253">
            <w:pPr>
              <w:spacing w:after="156" w:line="266" w:lineRule="auto"/>
              <w:jc w:val="left"/>
            </w:pPr>
          </w:p>
        </w:tc>
        <w:tc>
          <w:tcPr>
            <w:tcW w:w="1488" w:type="dxa"/>
          </w:tcPr>
          <w:p w14:paraId="42D85CB1" w14:textId="77777777" w:rsidR="0098360A" w:rsidRDefault="0098360A" w:rsidP="003A2253">
            <w:pPr>
              <w:spacing w:after="156" w:line="266" w:lineRule="auto"/>
              <w:jc w:val="left"/>
            </w:pPr>
          </w:p>
        </w:tc>
        <w:tc>
          <w:tcPr>
            <w:tcW w:w="1147" w:type="dxa"/>
          </w:tcPr>
          <w:p w14:paraId="0168D104" w14:textId="77777777" w:rsidR="0098360A" w:rsidRDefault="0098360A" w:rsidP="003A2253">
            <w:pPr>
              <w:spacing w:after="156" w:line="266" w:lineRule="auto"/>
              <w:jc w:val="left"/>
            </w:pPr>
          </w:p>
        </w:tc>
      </w:tr>
      <w:tr w:rsidR="0098360A" w14:paraId="07FEA652" w14:textId="77777777" w:rsidTr="003A2253">
        <w:tc>
          <w:tcPr>
            <w:tcW w:w="2143" w:type="dxa"/>
            <w:gridSpan w:val="2"/>
          </w:tcPr>
          <w:p w14:paraId="52904C08" w14:textId="77777777" w:rsidR="0098360A" w:rsidRDefault="0098360A" w:rsidP="003A2253">
            <w:pPr>
              <w:spacing w:after="156" w:line="266" w:lineRule="auto"/>
              <w:jc w:val="left"/>
            </w:pPr>
          </w:p>
        </w:tc>
        <w:tc>
          <w:tcPr>
            <w:tcW w:w="1039" w:type="dxa"/>
          </w:tcPr>
          <w:p w14:paraId="04C1C0FD" w14:textId="77777777" w:rsidR="0098360A" w:rsidRDefault="0098360A" w:rsidP="003A2253">
            <w:pPr>
              <w:spacing w:after="156" w:line="266" w:lineRule="auto"/>
              <w:jc w:val="left"/>
            </w:pPr>
          </w:p>
        </w:tc>
        <w:tc>
          <w:tcPr>
            <w:tcW w:w="880" w:type="dxa"/>
          </w:tcPr>
          <w:p w14:paraId="18155F43" w14:textId="77777777" w:rsidR="0098360A" w:rsidRDefault="0098360A" w:rsidP="003A2253">
            <w:pPr>
              <w:spacing w:after="156" w:line="266" w:lineRule="auto"/>
              <w:jc w:val="left"/>
            </w:pPr>
          </w:p>
        </w:tc>
        <w:tc>
          <w:tcPr>
            <w:tcW w:w="1069" w:type="dxa"/>
          </w:tcPr>
          <w:p w14:paraId="06F44D68" w14:textId="77777777" w:rsidR="0098360A" w:rsidRDefault="0098360A" w:rsidP="003A2253">
            <w:pPr>
              <w:spacing w:after="156" w:line="266" w:lineRule="auto"/>
              <w:jc w:val="left"/>
            </w:pPr>
          </w:p>
        </w:tc>
        <w:tc>
          <w:tcPr>
            <w:tcW w:w="1274" w:type="dxa"/>
          </w:tcPr>
          <w:p w14:paraId="654A4DDE" w14:textId="77777777" w:rsidR="0098360A" w:rsidRDefault="0098360A" w:rsidP="003A2253">
            <w:pPr>
              <w:spacing w:after="156" w:line="266" w:lineRule="auto"/>
              <w:jc w:val="left"/>
            </w:pPr>
          </w:p>
        </w:tc>
        <w:tc>
          <w:tcPr>
            <w:tcW w:w="1488" w:type="dxa"/>
          </w:tcPr>
          <w:p w14:paraId="6E9A3B9A" w14:textId="77777777" w:rsidR="0098360A" w:rsidRDefault="0098360A" w:rsidP="003A2253">
            <w:pPr>
              <w:spacing w:after="156" w:line="266" w:lineRule="auto"/>
              <w:jc w:val="left"/>
            </w:pPr>
          </w:p>
        </w:tc>
        <w:tc>
          <w:tcPr>
            <w:tcW w:w="1147" w:type="dxa"/>
          </w:tcPr>
          <w:p w14:paraId="2DED69C0" w14:textId="77777777" w:rsidR="0098360A" w:rsidRDefault="0098360A" w:rsidP="003A2253">
            <w:pPr>
              <w:spacing w:after="156" w:line="266" w:lineRule="auto"/>
              <w:jc w:val="left"/>
            </w:pPr>
          </w:p>
        </w:tc>
      </w:tr>
      <w:tr w:rsidR="0098360A" w14:paraId="1D547946" w14:textId="77777777" w:rsidTr="003A2253">
        <w:tc>
          <w:tcPr>
            <w:tcW w:w="2143" w:type="dxa"/>
            <w:gridSpan w:val="2"/>
          </w:tcPr>
          <w:p w14:paraId="4F3F5AC6" w14:textId="77777777" w:rsidR="0098360A" w:rsidRDefault="0098360A" w:rsidP="003A2253">
            <w:pPr>
              <w:spacing w:after="156" w:line="266" w:lineRule="auto"/>
              <w:jc w:val="left"/>
            </w:pPr>
          </w:p>
        </w:tc>
        <w:tc>
          <w:tcPr>
            <w:tcW w:w="1039" w:type="dxa"/>
          </w:tcPr>
          <w:p w14:paraId="4C8A469B" w14:textId="77777777" w:rsidR="0098360A" w:rsidRDefault="0098360A" w:rsidP="003A2253">
            <w:pPr>
              <w:spacing w:after="156" w:line="266" w:lineRule="auto"/>
              <w:jc w:val="left"/>
            </w:pPr>
          </w:p>
        </w:tc>
        <w:tc>
          <w:tcPr>
            <w:tcW w:w="880" w:type="dxa"/>
          </w:tcPr>
          <w:p w14:paraId="6FC378A1" w14:textId="77777777" w:rsidR="0098360A" w:rsidRDefault="0098360A" w:rsidP="003A2253">
            <w:pPr>
              <w:spacing w:after="156" w:line="266" w:lineRule="auto"/>
              <w:jc w:val="left"/>
            </w:pPr>
          </w:p>
        </w:tc>
        <w:tc>
          <w:tcPr>
            <w:tcW w:w="1069" w:type="dxa"/>
          </w:tcPr>
          <w:p w14:paraId="38F7ADE7" w14:textId="77777777" w:rsidR="0098360A" w:rsidRDefault="0098360A" w:rsidP="003A2253">
            <w:pPr>
              <w:spacing w:after="156" w:line="266" w:lineRule="auto"/>
              <w:jc w:val="left"/>
            </w:pPr>
          </w:p>
        </w:tc>
        <w:tc>
          <w:tcPr>
            <w:tcW w:w="1274" w:type="dxa"/>
          </w:tcPr>
          <w:p w14:paraId="10D742AC" w14:textId="77777777" w:rsidR="0098360A" w:rsidRDefault="0098360A" w:rsidP="003A2253">
            <w:pPr>
              <w:spacing w:after="156" w:line="266" w:lineRule="auto"/>
              <w:jc w:val="left"/>
            </w:pPr>
          </w:p>
        </w:tc>
        <w:tc>
          <w:tcPr>
            <w:tcW w:w="1488" w:type="dxa"/>
          </w:tcPr>
          <w:p w14:paraId="2D258C77" w14:textId="77777777" w:rsidR="0098360A" w:rsidRDefault="0098360A" w:rsidP="003A2253">
            <w:pPr>
              <w:spacing w:after="156" w:line="266" w:lineRule="auto"/>
              <w:jc w:val="left"/>
            </w:pPr>
          </w:p>
        </w:tc>
        <w:tc>
          <w:tcPr>
            <w:tcW w:w="1147" w:type="dxa"/>
          </w:tcPr>
          <w:p w14:paraId="148A6BC1" w14:textId="77777777" w:rsidR="0098360A" w:rsidRDefault="0098360A" w:rsidP="003A2253">
            <w:pPr>
              <w:spacing w:after="156" w:line="266" w:lineRule="auto"/>
              <w:jc w:val="left"/>
            </w:pPr>
          </w:p>
        </w:tc>
      </w:tr>
      <w:tr w:rsidR="0098360A" w14:paraId="3670D9F5" w14:textId="77777777" w:rsidTr="003A2253">
        <w:tc>
          <w:tcPr>
            <w:tcW w:w="2143" w:type="dxa"/>
            <w:gridSpan w:val="2"/>
          </w:tcPr>
          <w:p w14:paraId="4CBD21B6" w14:textId="77777777" w:rsidR="0098360A" w:rsidRDefault="0098360A" w:rsidP="003A2253">
            <w:pPr>
              <w:spacing w:after="156" w:line="266" w:lineRule="auto"/>
              <w:jc w:val="left"/>
            </w:pPr>
          </w:p>
        </w:tc>
        <w:tc>
          <w:tcPr>
            <w:tcW w:w="1039" w:type="dxa"/>
          </w:tcPr>
          <w:p w14:paraId="0EC30E33" w14:textId="77777777" w:rsidR="0098360A" w:rsidRDefault="0098360A" w:rsidP="003A2253">
            <w:pPr>
              <w:spacing w:after="156" w:line="266" w:lineRule="auto"/>
              <w:jc w:val="left"/>
            </w:pPr>
          </w:p>
        </w:tc>
        <w:tc>
          <w:tcPr>
            <w:tcW w:w="880" w:type="dxa"/>
          </w:tcPr>
          <w:p w14:paraId="6C046E27" w14:textId="77777777" w:rsidR="0098360A" w:rsidRDefault="0098360A" w:rsidP="003A2253">
            <w:pPr>
              <w:spacing w:after="156" w:line="266" w:lineRule="auto"/>
              <w:jc w:val="left"/>
            </w:pPr>
          </w:p>
        </w:tc>
        <w:tc>
          <w:tcPr>
            <w:tcW w:w="1069" w:type="dxa"/>
          </w:tcPr>
          <w:p w14:paraId="0102ADC8" w14:textId="77777777" w:rsidR="0098360A" w:rsidRDefault="0098360A" w:rsidP="003A2253">
            <w:pPr>
              <w:spacing w:after="156" w:line="266" w:lineRule="auto"/>
              <w:jc w:val="left"/>
            </w:pPr>
          </w:p>
        </w:tc>
        <w:tc>
          <w:tcPr>
            <w:tcW w:w="1274" w:type="dxa"/>
          </w:tcPr>
          <w:p w14:paraId="5ED17C70" w14:textId="77777777" w:rsidR="0098360A" w:rsidRDefault="0098360A" w:rsidP="003A2253">
            <w:pPr>
              <w:spacing w:after="156" w:line="266" w:lineRule="auto"/>
              <w:jc w:val="left"/>
            </w:pPr>
          </w:p>
        </w:tc>
        <w:tc>
          <w:tcPr>
            <w:tcW w:w="1488" w:type="dxa"/>
          </w:tcPr>
          <w:p w14:paraId="259FCA07" w14:textId="77777777" w:rsidR="0098360A" w:rsidRDefault="0098360A" w:rsidP="003A2253">
            <w:pPr>
              <w:spacing w:after="156" w:line="266" w:lineRule="auto"/>
              <w:jc w:val="left"/>
            </w:pPr>
          </w:p>
        </w:tc>
        <w:tc>
          <w:tcPr>
            <w:tcW w:w="1147" w:type="dxa"/>
          </w:tcPr>
          <w:p w14:paraId="7E163EB6" w14:textId="77777777" w:rsidR="0098360A" w:rsidRDefault="0098360A" w:rsidP="003A2253">
            <w:pPr>
              <w:spacing w:after="156" w:line="266" w:lineRule="auto"/>
              <w:jc w:val="left"/>
            </w:pPr>
          </w:p>
        </w:tc>
      </w:tr>
      <w:tr w:rsidR="0098360A" w14:paraId="6AFD801F" w14:textId="77777777" w:rsidTr="003A2253">
        <w:tc>
          <w:tcPr>
            <w:tcW w:w="2143" w:type="dxa"/>
            <w:gridSpan w:val="2"/>
          </w:tcPr>
          <w:p w14:paraId="22666000" w14:textId="77777777" w:rsidR="0098360A" w:rsidRDefault="0098360A" w:rsidP="003A2253">
            <w:pPr>
              <w:spacing w:after="156" w:line="266" w:lineRule="auto"/>
              <w:jc w:val="left"/>
            </w:pPr>
          </w:p>
        </w:tc>
        <w:tc>
          <w:tcPr>
            <w:tcW w:w="1039" w:type="dxa"/>
          </w:tcPr>
          <w:p w14:paraId="4C7DAB3A" w14:textId="77777777" w:rsidR="0098360A" w:rsidRDefault="0098360A" w:rsidP="003A2253">
            <w:pPr>
              <w:spacing w:after="156" w:line="266" w:lineRule="auto"/>
              <w:jc w:val="left"/>
            </w:pPr>
          </w:p>
        </w:tc>
        <w:tc>
          <w:tcPr>
            <w:tcW w:w="880" w:type="dxa"/>
          </w:tcPr>
          <w:p w14:paraId="0C1EB800" w14:textId="77777777" w:rsidR="0098360A" w:rsidRDefault="0098360A" w:rsidP="003A2253">
            <w:pPr>
              <w:spacing w:after="156" w:line="266" w:lineRule="auto"/>
              <w:jc w:val="left"/>
            </w:pPr>
          </w:p>
        </w:tc>
        <w:tc>
          <w:tcPr>
            <w:tcW w:w="1069" w:type="dxa"/>
          </w:tcPr>
          <w:p w14:paraId="11858902" w14:textId="77777777" w:rsidR="0098360A" w:rsidRDefault="0098360A" w:rsidP="003A2253">
            <w:pPr>
              <w:spacing w:after="156" w:line="266" w:lineRule="auto"/>
              <w:jc w:val="left"/>
            </w:pPr>
          </w:p>
        </w:tc>
        <w:tc>
          <w:tcPr>
            <w:tcW w:w="1274" w:type="dxa"/>
          </w:tcPr>
          <w:p w14:paraId="4AE5BD42" w14:textId="77777777" w:rsidR="0098360A" w:rsidRDefault="0098360A" w:rsidP="003A2253">
            <w:pPr>
              <w:spacing w:after="156" w:line="266" w:lineRule="auto"/>
              <w:jc w:val="left"/>
            </w:pPr>
          </w:p>
        </w:tc>
        <w:tc>
          <w:tcPr>
            <w:tcW w:w="1488" w:type="dxa"/>
          </w:tcPr>
          <w:p w14:paraId="6A9A7B45" w14:textId="77777777" w:rsidR="0098360A" w:rsidRDefault="0098360A" w:rsidP="003A2253">
            <w:pPr>
              <w:spacing w:after="156" w:line="266" w:lineRule="auto"/>
              <w:jc w:val="left"/>
            </w:pPr>
          </w:p>
        </w:tc>
        <w:tc>
          <w:tcPr>
            <w:tcW w:w="1147" w:type="dxa"/>
          </w:tcPr>
          <w:p w14:paraId="4377EE4B" w14:textId="77777777" w:rsidR="0098360A" w:rsidRDefault="0098360A" w:rsidP="003A2253">
            <w:pPr>
              <w:spacing w:after="156" w:line="266" w:lineRule="auto"/>
              <w:jc w:val="left"/>
            </w:pPr>
          </w:p>
        </w:tc>
      </w:tr>
      <w:tr w:rsidR="0098360A" w14:paraId="617E8463" w14:textId="77777777" w:rsidTr="003A2253">
        <w:tc>
          <w:tcPr>
            <w:tcW w:w="2143" w:type="dxa"/>
            <w:gridSpan w:val="2"/>
          </w:tcPr>
          <w:p w14:paraId="1A290D0A" w14:textId="77777777" w:rsidR="0098360A" w:rsidRDefault="0098360A" w:rsidP="003A2253">
            <w:pPr>
              <w:spacing w:after="156" w:line="266" w:lineRule="auto"/>
              <w:jc w:val="left"/>
            </w:pPr>
          </w:p>
        </w:tc>
        <w:tc>
          <w:tcPr>
            <w:tcW w:w="1039" w:type="dxa"/>
          </w:tcPr>
          <w:p w14:paraId="33E60223" w14:textId="77777777" w:rsidR="0098360A" w:rsidRDefault="0098360A" w:rsidP="003A2253">
            <w:pPr>
              <w:spacing w:after="156" w:line="266" w:lineRule="auto"/>
              <w:jc w:val="left"/>
            </w:pPr>
          </w:p>
        </w:tc>
        <w:tc>
          <w:tcPr>
            <w:tcW w:w="880" w:type="dxa"/>
          </w:tcPr>
          <w:p w14:paraId="19ECD9D3" w14:textId="77777777" w:rsidR="0098360A" w:rsidRDefault="0098360A" w:rsidP="003A2253">
            <w:pPr>
              <w:spacing w:after="156" w:line="266" w:lineRule="auto"/>
              <w:jc w:val="left"/>
            </w:pPr>
          </w:p>
        </w:tc>
        <w:tc>
          <w:tcPr>
            <w:tcW w:w="1069" w:type="dxa"/>
          </w:tcPr>
          <w:p w14:paraId="2E6D36B7" w14:textId="77777777" w:rsidR="0098360A" w:rsidRDefault="0098360A" w:rsidP="003A2253">
            <w:pPr>
              <w:spacing w:after="156" w:line="266" w:lineRule="auto"/>
              <w:jc w:val="left"/>
            </w:pPr>
          </w:p>
        </w:tc>
        <w:tc>
          <w:tcPr>
            <w:tcW w:w="1274" w:type="dxa"/>
          </w:tcPr>
          <w:p w14:paraId="2ED8D3C3" w14:textId="77777777" w:rsidR="0098360A" w:rsidRDefault="0098360A" w:rsidP="003A2253">
            <w:pPr>
              <w:spacing w:after="156" w:line="266" w:lineRule="auto"/>
              <w:jc w:val="left"/>
            </w:pPr>
          </w:p>
        </w:tc>
        <w:tc>
          <w:tcPr>
            <w:tcW w:w="1488" w:type="dxa"/>
          </w:tcPr>
          <w:p w14:paraId="4F40AC0B" w14:textId="77777777" w:rsidR="0098360A" w:rsidRDefault="0098360A" w:rsidP="003A2253">
            <w:pPr>
              <w:spacing w:after="156" w:line="266" w:lineRule="auto"/>
              <w:jc w:val="left"/>
            </w:pPr>
          </w:p>
        </w:tc>
        <w:tc>
          <w:tcPr>
            <w:tcW w:w="1147" w:type="dxa"/>
          </w:tcPr>
          <w:p w14:paraId="7F14F16B" w14:textId="77777777" w:rsidR="0098360A" w:rsidRDefault="0098360A" w:rsidP="003A2253">
            <w:pPr>
              <w:spacing w:after="156" w:line="266" w:lineRule="auto"/>
              <w:jc w:val="left"/>
            </w:pPr>
          </w:p>
        </w:tc>
      </w:tr>
      <w:tr w:rsidR="0098360A" w14:paraId="5C4E0315" w14:textId="77777777" w:rsidTr="003A2253">
        <w:tc>
          <w:tcPr>
            <w:tcW w:w="2143" w:type="dxa"/>
            <w:gridSpan w:val="2"/>
          </w:tcPr>
          <w:p w14:paraId="4DA9C72B" w14:textId="77777777" w:rsidR="0098360A" w:rsidRDefault="0098360A" w:rsidP="003A2253">
            <w:pPr>
              <w:spacing w:after="156" w:line="266" w:lineRule="auto"/>
              <w:jc w:val="left"/>
            </w:pPr>
          </w:p>
        </w:tc>
        <w:tc>
          <w:tcPr>
            <w:tcW w:w="1039" w:type="dxa"/>
          </w:tcPr>
          <w:p w14:paraId="054AAA78" w14:textId="77777777" w:rsidR="0098360A" w:rsidRDefault="0098360A" w:rsidP="003A2253">
            <w:pPr>
              <w:spacing w:after="156" w:line="266" w:lineRule="auto"/>
              <w:jc w:val="left"/>
            </w:pPr>
          </w:p>
        </w:tc>
        <w:tc>
          <w:tcPr>
            <w:tcW w:w="880" w:type="dxa"/>
          </w:tcPr>
          <w:p w14:paraId="1C7A7C03" w14:textId="77777777" w:rsidR="0098360A" w:rsidRDefault="0098360A" w:rsidP="003A2253">
            <w:pPr>
              <w:spacing w:after="156" w:line="266" w:lineRule="auto"/>
              <w:jc w:val="left"/>
            </w:pPr>
          </w:p>
        </w:tc>
        <w:tc>
          <w:tcPr>
            <w:tcW w:w="1069" w:type="dxa"/>
          </w:tcPr>
          <w:p w14:paraId="21F43E55" w14:textId="77777777" w:rsidR="0098360A" w:rsidRDefault="0098360A" w:rsidP="003A2253">
            <w:pPr>
              <w:spacing w:after="156" w:line="266" w:lineRule="auto"/>
              <w:jc w:val="left"/>
            </w:pPr>
          </w:p>
        </w:tc>
        <w:tc>
          <w:tcPr>
            <w:tcW w:w="1274" w:type="dxa"/>
          </w:tcPr>
          <w:p w14:paraId="3208020B" w14:textId="77777777" w:rsidR="0098360A" w:rsidRDefault="0098360A" w:rsidP="003A2253">
            <w:pPr>
              <w:spacing w:after="156" w:line="266" w:lineRule="auto"/>
              <w:jc w:val="left"/>
            </w:pPr>
          </w:p>
        </w:tc>
        <w:tc>
          <w:tcPr>
            <w:tcW w:w="1488" w:type="dxa"/>
          </w:tcPr>
          <w:p w14:paraId="78433E8D" w14:textId="77777777" w:rsidR="0098360A" w:rsidRDefault="0098360A" w:rsidP="003A2253">
            <w:pPr>
              <w:spacing w:after="156" w:line="266" w:lineRule="auto"/>
              <w:jc w:val="left"/>
            </w:pPr>
          </w:p>
        </w:tc>
        <w:tc>
          <w:tcPr>
            <w:tcW w:w="1147" w:type="dxa"/>
          </w:tcPr>
          <w:p w14:paraId="46C3B044" w14:textId="77777777" w:rsidR="0098360A" w:rsidRDefault="0098360A" w:rsidP="003A2253">
            <w:pPr>
              <w:spacing w:after="156" w:line="266" w:lineRule="auto"/>
              <w:jc w:val="left"/>
            </w:pPr>
          </w:p>
        </w:tc>
      </w:tr>
      <w:tr w:rsidR="0098360A" w14:paraId="6E4BAF3E" w14:textId="77777777" w:rsidTr="003A2253">
        <w:tc>
          <w:tcPr>
            <w:tcW w:w="1274" w:type="dxa"/>
          </w:tcPr>
          <w:p w14:paraId="37D9296D" w14:textId="77777777" w:rsidR="0098360A" w:rsidRPr="00B37541" w:rsidRDefault="0098360A" w:rsidP="003A2253">
            <w:pPr>
              <w:spacing w:after="156" w:line="266" w:lineRule="auto"/>
              <w:jc w:val="left"/>
              <w:rPr>
                <w:b/>
                <w:szCs w:val="22"/>
              </w:rPr>
            </w:pPr>
          </w:p>
        </w:tc>
        <w:tc>
          <w:tcPr>
            <w:tcW w:w="6619" w:type="dxa"/>
            <w:gridSpan w:val="6"/>
          </w:tcPr>
          <w:p w14:paraId="21170A8C" w14:textId="77777777" w:rsidR="0098360A" w:rsidRPr="00B37541" w:rsidRDefault="0098360A" w:rsidP="003A2253">
            <w:pPr>
              <w:spacing w:after="156" w:line="266" w:lineRule="auto"/>
              <w:jc w:val="left"/>
              <w:rPr>
                <w:b/>
                <w:sz w:val="22"/>
                <w:szCs w:val="22"/>
              </w:rPr>
            </w:pPr>
            <w:r w:rsidRPr="00B37541">
              <w:rPr>
                <w:b/>
                <w:sz w:val="22"/>
                <w:szCs w:val="22"/>
              </w:rPr>
              <w:t>Tenderer may add additional rows if necessary</w:t>
            </w:r>
          </w:p>
        </w:tc>
        <w:tc>
          <w:tcPr>
            <w:tcW w:w="1147" w:type="dxa"/>
          </w:tcPr>
          <w:p w14:paraId="0BFC6F6F" w14:textId="77777777" w:rsidR="0098360A" w:rsidRPr="00B37541" w:rsidRDefault="0098360A" w:rsidP="003A2253">
            <w:pPr>
              <w:spacing w:after="156" w:line="266" w:lineRule="auto"/>
              <w:jc w:val="left"/>
              <w:rPr>
                <w:b/>
                <w:szCs w:val="22"/>
              </w:rPr>
            </w:pPr>
          </w:p>
        </w:tc>
      </w:tr>
    </w:tbl>
    <w:p w14:paraId="020B81FC" w14:textId="77777777" w:rsidR="00BD42EB" w:rsidRDefault="00BD42EB" w:rsidP="00BD42EB">
      <w:pPr>
        <w:spacing w:after="0" w:line="266" w:lineRule="auto"/>
        <w:rPr>
          <w:b/>
        </w:rPr>
      </w:pPr>
    </w:p>
    <w:p w14:paraId="0E8640D8" w14:textId="77777777" w:rsidR="00BD42EB" w:rsidRDefault="00BD42EB" w:rsidP="00BD42EB">
      <w:pPr>
        <w:spacing w:after="0" w:line="266" w:lineRule="auto"/>
        <w:rPr>
          <w:b/>
        </w:rPr>
      </w:pPr>
    </w:p>
    <w:p w14:paraId="4F725CF6" w14:textId="77777777" w:rsidR="00BD42EB" w:rsidRDefault="00BD42EB" w:rsidP="00BD42EB">
      <w:pPr>
        <w:spacing w:after="0" w:line="266" w:lineRule="auto"/>
        <w:rPr>
          <w:b/>
        </w:rPr>
      </w:pPr>
    </w:p>
    <w:p w14:paraId="71652693" w14:textId="77777777" w:rsidR="00BD42EB" w:rsidRDefault="00BD42EB" w:rsidP="00BD42EB">
      <w:pPr>
        <w:spacing w:after="0" w:line="266" w:lineRule="auto"/>
        <w:rPr>
          <w:b/>
        </w:rPr>
      </w:pPr>
    </w:p>
    <w:p w14:paraId="5085D41B" w14:textId="77777777" w:rsidR="00BD42EB" w:rsidRDefault="00BD42EB" w:rsidP="00BD42EB">
      <w:pPr>
        <w:spacing w:after="0" w:line="266" w:lineRule="auto"/>
        <w:rPr>
          <w:b/>
        </w:rPr>
      </w:pPr>
    </w:p>
    <w:p w14:paraId="3926EFA5" w14:textId="77777777" w:rsidR="00BD42EB" w:rsidRDefault="00BD42EB" w:rsidP="00BD42EB">
      <w:pPr>
        <w:spacing w:after="0" w:line="266" w:lineRule="auto"/>
        <w:rPr>
          <w:b/>
        </w:rPr>
      </w:pPr>
    </w:p>
    <w:p w14:paraId="25C44CA2" w14:textId="77777777" w:rsidR="00BD42EB" w:rsidRDefault="00BD42EB" w:rsidP="00BD42EB">
      <w:pPr>
        <w:spacing w:after="0" w:line="266" w:lineRule="auto"/>
        <w:rPr>
          <w:b/>
        </w:rPr>
      </w:pPr>
    </w:p>
    <w:p w14:paraId="76BCA576" w14:textId="77777777" w:rsidR="00BD42EB" w:rsidRDefault="00BD42EB" w:rsidP="00BD42EB">
      <w:pPr>
        <w:spacing w:after="0" w:line="266" w:lineRule="auto"/>
        <w:rPr>
          <w:b/>
        </w:rPr>
      </w:pPr>
    </w:p>
    <w:p w14:paraId="3E248C10" w14:textId="77777777" w:rsidR="00BD42EB" w:rsidRDefault="00BD42EB" w:rsidP="00BD42EB">
      <w:pPr>
        <w:spacing w:after="0" w:line="266" w:lineRule="auto"/>
        <w:rPr>
          <w:b/>
        </w:rPr>
      </w:pPr>
    </w:p>
    <w:p w14:paraId="1B1E26BE" w14:textId="77777777" w:rsidR="00BD42EB" w:rsidRDefault="00BD42EB" w:rsidP="00BD42EB">
      <w:pPr>
        <w:spacing w:after="0" w:line="266" w:lineRule="auto"/>
        <w:rPr>
          <w:b/>
        </w:rPr>
      </w:pPr>
    </w:p>
    <w:p w14:paraId="6EC11432" w14:textId="77777777" w:rsidR="00BD42EB" w:rsidRDefault="00BD42EB" w:rsidP="00BD42EB">
      <w:pPr>
        <w:spacing w:after="0" w:line="266" w:lineRule="auto"/>
        <w:rPr>
          <w:b/>
        </w:rPr>
      </w:pPr>
    </w:p>
    <w:p w14:paraId="6771B9C9" w14:textId="77777777" w:rsidR="00BD42EB" w:rsidRDefault="00BD42EB" w:rsidP="00BD42EB">
      <w:pPr>
        <w:spacing w:after="0" w:line="266" w:lineRule="auto"/>
        <w:rPr>
          <w:b/>
        </w:rPr>
      </w:pPr>
    </w:p>
    <w:p w14:paraId="10F1361B" w14:textId="77777777" w:rsidR="00BD42EB" w:rsidRPr="00E71E05" w:rsidRDefault="00BD42EB" w:rsidP="00BD42EB">
      <w:pPr>
        <w:spacing w:after="0" w:line="266" w:lineRule="auto"/>
        <w:rPr>
          <w:b/>
        </w:rPr>
      </w:pPr>
      <w:r>
        <w:rPr>
          <w:b/>
        </w:rPr>
        <w:t xml:space="preserve">Lot 3 – Translation and / or </w:t>
      </w:r>
      <w:r w:rsidRPr="00E71E05">
        <w:rPr>
          <w:b/>
        </w:rPr>
        <w:t>Proof</w:t>
      </w:r>
      <w:r>
        <w:rPr>
          <w:b/>
        </w:rPr>
        <w:t>reading of Legal Text and Documents</w:t>
      </w:r>
    </w:p>
    <w:p w14:paraId="10B5545F" w14:textId="77777777" w:rsidR="00BD42EB" w:rsidRDefault="00BD42EB" w:rsidP="00BD42EB">
      <w:pPr>
        <w:spacing w:after="0" w:line="266" w:lineRule="auto"/>
      </w:pPr>
      <w:r>
        <w:t>Minimum of two of the following qualifications (or equivalents);</w:t>
      </w:r>
    </w:p>
    <w:p w14:paraId="17727A95" w14:textId="77777777" w:rsidR="00BD42EB" w:rsidRDefault="00BD42EB" w:rsidP="004B7DF8">
      <w:pPr>
        <w:pStyle w:val="ListParagraph"/>
        <w:numPr>
          <w:ilvl w:val="0"/>
          <w:numId w:val="35"/>
        </w:numPr>
        <w:spacing w:after="156" w:line="266" w:lineRule="auto"/>
        <w:jc w:val="left"/>
      </w:pPr>
      <w:r>
        <w:t xml:space="preserve">Foras na Gaeilge Seal of Accreditation (Translator or Editor) </w:t>
      </w:r>
      <w:r w:rsidRPr="00A529B8">
        <w:rPr>
          <w:b/>
          <w:u w:val="single"/>
        </w:rPr>
        <w:t>OR</w:t>
      </w:r>
      <w:r>
        <w:t xml:space="preserve"> Qualification in Modern Irish at Level 7 or higher on the National Framework of Qualifications (i.e. one of these qualifications will count towards the Minimum of two qualifications required for this Lot).</w:t>
      </w:r>
    </w:p>
    <w:p w14:paraId="1DD57734" w14:textId="77777777" w:rsidR="00BD42EB" w:rsidRDefault="00BD42EB" w:rsidP="004B7DF8">
      <w:pPr>
        <w:pStyle w:val="ListParagraph"/>
        <w:numPr>
          <w:ilvl w:val="0"/>
          <w:numId w:val="35"/>
        </w:numPr>
        <w:spacing w:after="156" w:line="266" w:lineRule="auto"/>
        <w:jc w:val="left"/>
      </w:pPr>
      <w:r>
        <w:t>TEG Certification – Min. Level C1 (must inc. min. 80% in Comprehension, Writing and Use of Irish);</w:t>
      </w:r>
    </w:p>
    <w:p w14:paraId="214ACDE6" w14:textId="77777777" w:rsidR="00BD42EB" w:rsidRDefault="00BD42EB" w:rsidP="004B7DF8">
      <w:pPr>
        <w:pStyle w:val="ListParagraph"/>
        <w:numPr>
          <w:ilvl w:val="0"/>
          <w:numId w:val="35"/>
        </w:numPr>
        <w:spacing w:after="156" w:line="266" w:lineRule="auto"/>
        <w:jc w:val="left"/>
      </w:pPr>
      <w:r>
        <w:t>Post Graduate Diploma in Irish Translation at Level 9 on the National Framework of Qualifications;</w:t>
      </w:r>
    </w:p>
    <w:p w14:paraId="4DC9B962" w14:textId="735ED40F" w:rsidR="00BD42EB" w:rsidRDefault="009D210A" w:rsidP="004B7DF8">
      <w:pPr>
        <w:pStyle w:val="ListParagraph"/>
        <w:numPr>
          <w:ilvl w:val="0"/>
          <w:numId w:val="35"/>
        </w:numPr>
        <w:spacing w:after="156" w:line="266" w:lineRule="auto"/>
        <w:jc w:val="left"/>
      </w:pPr>
      <w:r>
        <w:t xml:space="preserve">Kings Inns </w:t>
      </w:r>
      <w:r w:rsidR="00BD42EB">
        <w:t>Advanced Diploma in Lawyer-linguistics and Legal Translation (Irish).</w:t>
      </w:r>
    </w:p>
    <w:p w14:paraId="4ED9D3B8" w14:textId="0CB523BA" w:rsidR="00BD42EB" w:rsidRDefault="00892A78" w:rsidP="00892A78">
      <w:pPr>
        <w:spacing w:after="156" w:line="266" w:lineRule="auto"/>
        <w:jc w:val="left"/>
      </w:pPr>
      <w:r>
        <w:t>Table 12 – Lot 3 Translat</w:t>
      </w:r>
      <w:r w:rsidR="008B323E">
        <w:t>ors</w:t>
      </w:r>
      <w:r>
        <w:t xml:space="preserve"> and their Qualifications</w:t>
      </w:r>
    </w:p>
    <w:tbl>
      <w:tblPr>
        <w:tblStyle w:val="TableGrid"/>
        <w:tblW w:w="0" w:type="auto"/>
        <w:tblLook w:val="04A0" w:firstRow="1" w:lastRow="0" w:firstColumn="1" w:lastColumn="0" w:noHBand="0" w:noVBand="1"/>
      </w:tblPr>
      <w:tblGrid>
        <w:gridCol w:w="1753"/>
        <w:gridCol w:w="1073"/>
        <w:gridCol w:w="936"/>
        <w:gridCol w:w="689"/>
        <w:gridCol w:w="1154"/>
        <w:gridCol w:w="1154"/>
        <w:gridCol w:w="1213"/>
        <w:gridCol w:w="1068"/>
      </w:tblGrid>
      <w:tr w:rsidR="0098360A" w14:paraId="61A3F3F6" w14:textId="77777777" w:rsidTr="003A2253">
        <w:tc>
          <w:tcPr>
            <w:tcW w:w="1895" w:type="dxa"/>
          </w:tcPr>
          <w:p w14:paraId="568FC2CA" w14:textId="77777777" w:rsidR="0098360A" w:rsidRPr="00B37541" w:rsidRDefault="0098360A" w:rsidP="003A2253">
            <w:pPr>
              <w:spacing w:after="156" w:line="266" w:lineRule="auto"/>
              <w:jc w:val="center"/>
              <w:rPr>
                <w:b/>
              </w:rPr>
            </w:pPr>
            <w:r>
              <w:rPr>
                <w:b/>
              </w:rPr>
              <w:t>Lot 3</w:t>
            </w:r>
          </w:p>
        </w:tc>
        <w:tc>
          <w:tcPr>
            <w:tcW w:w="5097" w:type="dxa"/>
            <w:gridSpan w:val="5"/>
          </w:tcPr>
          <w:p w14:paraId="64309FF7" w14:textId="77777777" w:rsidR="0098360A" w:rsidRDefault="0098360A" w:rsidP="003A2253">
            <w:pPr>
              <w:spacing w:after="156" w:line="266" w:lineRule="auto"/>
              <w:jc w:val="center"/>
              <w:rPr>
                <w:b/>
              </w:rPr>
            </w:pPr>
            <w:r>
              <w:rPr>
                <w:b/>
              </w:rPr>
              <w:t>Qualifications Held</w:t>
            </w:r>
          </w:p>
        </w:tc>
        <w:tc>
          <w:tcPr>
            <w:tcW w:w="1213" w:type="dxa"/>
          </w:tcPr>
          <w:p w14:paraId="3875A5BE" w14:textId="77777777" w:rsidR="0098360A" w:rsidRPr="00B37541" w:rsidRDefault="0098360A" w:rsidP="003A2253">
            <w:pPr>
              <w:spacing w:after="156" w:line="266" w:lineRule="auto"/>
              <w:jc w:val="center"/>
              <w:rPr>
                <w:b/>
              </w:rPr>
            </w:pPr>
            <w:r>
              <w:rPr>
                <w:b/>
              </w:rPr>
              <w:t>Equivalence</w:t>
            </w:r>
          </w:p>
        </w:tc>
        <w:tc>
          <w:tcPr>
            <w:tcW w:w="835" w:type="dxa"/>
            <w:vMerge w:val="restart"/>
          </w:tcPr>
          <w:p w14:paraId="146429CA" w14:textId="77777777" w:rsidR="0098360A" w:rsidRDefault="0098360A" w:rsidP="003A2253">
            <w:pPr>
              <w:spacing w:after="156" w:line="266" w:lineRule="auto"/>
              <w:jc w:val="center"/>
              <w:rPr>
                <w:b/>
              </w:rPr>
            </w:pPr>
            <w:r>
              <w:rPr>
                <w:b/>
              </w:rPr>
              <w:t>In-house or Freelance Translator – Please state</w:t>
            </w:r>
          </w:p>
        </w:tc>
      </w:tr>
      <w:tr w:rsidR="0098360A" w14:paraId="41D8DD61" w14:textId="77777777" w:rsidTr="003A2253">
        <w:tc>
          <w:tcPr>
            <w:tcW w:w="1895" w:type="dxa"/>
          </w:tcPr>
          <w:p w14:paraId="69D30C71" w14:textId="77777777" w:rsidR="0098360A" w:rsidRPr="00B37541" w:rsidRDefault="0098360A" w:rsidP="003A2253">
            <w:pPr>
              <w:spacing w:after="156" w:line="266" w:lineRule="auto"/>
              <w:jc w:val="center"/>
              <w:rPr>
                <w:b/>
              </w:rPr>
            </w:pPr>
            <w:r w:rsidRPr="00B37541">
              <w:rPr>
                <w:b/>
              </w:rPr>
              <w:t>Name of Translator</w:t>
            </w:r>
          </w:p>
        </w:tc>
        <w:tc>
          <w:tcPr>
            <w:tcW w:w="1122" w:type="dxa"/>
          </w:tcPr>
          <w:p w14:paraId="6091305A" w14:textId="77777777" w:rsidR="0098360A" w:rsidRDefault="0098360A" w:rsidP="003A2253">
            <w:pPr>
              <w:spacing w:after="156" w:line="266" w:lineRule="auto"/>
              <w:jc w:val="center"/>
              <w:rPr>
                <w:b/>
              </w:rPr>
            </w:pPr>
            <w:r w:rsidRPr="00B37541">
              <w:rPr>
                <w:b/>
              </w:rPr>
              <w:t>Foras na Gaeilge</w:t>
            </w:r>
            <w:r>
              <w:rPr>
                <w:b/>
              </w:rPr>
              <w:t xml:space="preserve"> </w:t>
            </w:r>
          </w:p>
          <w:p w14:paraId="3CF8DCB7" w14:textId="77777777" w:rsidR="0098360A" w:rsidRPr="00B37541" w:rsidRDefault="0098360A" w:rsidP="003A2253">
            <w:pPr>
              <w:spacing w:after="156" w:line="266" w:lineRule="auto"/>
              <w:jc w:val="center"/>
              <w:rPr>
                <w:b/>
              </w:rPr>
            </w:pPr>
            <w:r>
              <w:rPr>
                <w:b/>
              </w:rPr>
              <w:t>Y/N</w:t>
            </w:r>
          </w:p>
        </w:tc>
        <w:tc>
          <w:tcPr>
            <w:tcW w:w="947" w:type="dxa"/>
          </w:tcPr>
          <w:p w14:paraId="32382129" w14:textId="77777777" w:rsidR="0098360A" w:rsidRDefault="0098360A" w:rsidP="003A2253">
            <w:pPr>
              <w:spacing w:after="156" w:line="266" w:lineRule="auto"/>
              <w:jc w:val="center"/>
              <w:rPr>
                <w:b/>
              </w:rPr>
            </w:pPr>
            <w:r w:rsidRPr="00B37541">
              <w:rPr>
                <w:b/>
              </w:rPr>
              <w:t>Modern Irish Level 7 or higher</w:t>
            </w:r>
          </w:p>
          <w:p w14:paraId="2E5D0314" w14:textId="77777777" w:rsidR="0098360A" w:rsidRPr="00B37541" w:rsidRDefault="0098360A" w:rsidP="003A2253">
            <w:pPr>
              <w:spacing w:after="156" w:line="266" w:lineRule="auto"/>
              <w:jc w:val="center"/>
              <w:rPr>
                <w:b/>
              </w:rPr>
            </w:pPr>
            <w:r>
              <w:rPr>
                <w:b/>
              </w:rPr>
              <w:t>Y/N</w:t>
            </w:r>
          </w:p>
        </w:tc>
        <w:tc>
          <w:tcPr>
            <w:tcW w:w="720" w:type="dxa"/>
          </w:tcPr>
          <w:p w14:paraId="414BE04C" w14:textId="77777777" w:rsidR="0098360A" w:rsidRDefault="0098360A" w:rsidP="003A2253">
            <w:pPr>
              <w:spacing w:after="156" w:line="266" w:lineRule="auto"/>
              <w:jc w:val="center"/>
              <w:rPr>
                <w:b/>
              </w:rPr>
            </w:pPr>
            <w:r>
              <w:rPr>
                <w:b/>
              </w:rPr>
              <w:t>TEG C1</w:t>
            </w:r>
          </w:p>
          <w:p w14:paraId="16E888C5" w14:textId="77777777" w:rsidR="0098360A" w:rsidRPr="00B37541" w:rsidRDefault="0098360A" w:rsidP="003A2253">
            <w:pPr>
              <w:spacing w:after="156" w:line="266" w:lineRule="auto"/>
              <w:jc w:val="center"/>
              <w:rPr>
                <w:b/>
              </w:rPr>
            </w:pPr>
            <w:r>
              <w:rPr>
                <w:b/>
              </w:rPr>
              <w:t>Y/N</w:t>
            </w:r>
          </w:p>
        </w:tc>
        <w:tc>
          <w:tcPr>
            <w:tcW w:w="1154" w:type="dxa"/>
          </w:tcPr>
          <w:p w14:paraId="71D3BA24" w14:textId="77777777" w:rsidR="0098360A" w:rsidRDefault="0098360A" w:rsidP="003A2253">
            <w:pPr>
              <w:spacing w:after="156" w:line="266" w:lineRule="auto"/>
              <w:jc w:val="center"/>
              <w:rPr>
                <w:b/>
              </w:rPr>
            </w:pPr>
            <w:r>
              <w:rPr>
                <w:b/>
              </w:rPr>
              <w:t>Post Graduate Diploma in Irish Translation Level 9</w:t>
            </w:r>
          </w:p>
          <w:p w14:paraId="6298E958" w14:textId="77777777" w:rsidR="0098360A" w:rsidRDefault="0098360A" w:rsidP="003A2253">
            <w:pPr>
              <w:spacing w:after="156" w:line="266" w:lineRule="auto"/>
              <w:jc w:val="center"/>
              <w:rPr>
                <w:b/>
              </w:rPr>
            </w:pPr>
            <w:r>
              <w:rPr>
                <w:b/>
              </w:rPr>
              <w:t xml:space="preserve">Y/N </w:t>
            </w:r>
          </w:p>
        </w:tc>
        <w:tc>
          <w:tcPr>
            <w:tcW w:w="1154" w:type="dxa"/>
          </w:tcPr>
          <w:p w14:paraId="1F3CAEF6" w14:textId="2043848A" w:rsidR="0098360A" w:rsidRDefault="009D210A" w:rsidP="003A2253">
            <w:pPr>
              <w:spacing w:after="156" w:line="266" w:lineRule="auto"/>
              <w:jc w:val="center"/>
              <w:rPr>
                <w:b/>
              </w:rPr>
            </w:pPr>
            <w:r>
              <w:rPr>
                <w:b/>
              </w:rPr>
              <w:t xml:space="preserve">Kings Inns </w:t>
            </w:r>
            <w:r w:rsidR="0098360A">
              <w:rPr>
                <w:b/>
              </w:rPr>
              <w:t>Advanced Diploma Lawyer Linguistics and Legal Translation</w:t>
            </w:r>
          </w:p>
          <w:p w14:paraId="7610CC9C" w14:textId="77777777" w:rsidR="0098360A" w:rsidRDefault="0098360A" w:rsidP="003A2253">
            <w:pPr>
              <w:spacing w:after="156" w:line="266" w:lineRule="auto"/>
              <w:jc w:val="center"/>
              <w:rPr>
                <w:b/>
              </w:rPr>
            </w:pPr>
            <w:r>
              <w:rPr>
                <w:b/>
              </w:rPr>
              <w:t>Y/N</w:t>
            </w:r>
          </w:p>
        </w:tc>
        <w:tc>
          <w:tcPr>
            <w:tcW w:w="1213" w:type="dxa"/>
          </w:tcPr>
          <w:p w14:paraId="7D86742E" w14:textId="77777777" w:rsidR="0098360A" w:rsidRDefault="0098360A" w:rsidP="003A2253">
            <w:pPr>
              <w:spacing w:after="156" w:line="266" w:lineRule="auto"/>
              <w:jc w:val="center"/>
              <w:rPr>
                <w:b/>
              </w:rPr>
            </w:pPr>
            <w:r w:rsidRPr="00B37541">
              <w:rPr>
                <w:b/>
              </w:rPr>
              <w:t>Details of Equivalence Claimed</w:t>
            </w:r>
          </w:p>
        </w:tc>
        <w:tc>
          <w:tcPr>
            <w:tcW w:w="835" w:type="dxa"/>
            <w:vMerge/>
          </w:tcPr>
          <w:p w14:paraId="2A23FE20" w14:textId="77777777" w:rsidR="0098360A" w:rsidRPr="00B37541" w:rsidRDefault="0098360A" w:rsidP="003A2253">
            <w:pPr>
              <w:spacing w:after="156" w:line="266" w:lineRule="auto"/>
              <w:jc w:val="center"/>
              <w:rPr>
                <w:b/>
              </w:rPr>
            </w:pPr>
          </w:p>
        </w:tc>
      </w:tr>
      <w:tr w:rsidR="0098360A" w14:paraId="01CACC69" w14:textId="77777777" w:rsidTr="003A2253">
        <w:tc>
          <w:tcPr>
            <w:tcW w:w="1895" w:type="dxa"/>
          </w:tcPr>
          <w:p w14:paraId="37B19E37" w14:textId="77777777" w:rsidR="0098360A" w:rsidRDefault="0098360A" w:rsidP="003A2253">
            <w:pPr>
              <w:spacing w:after="156" w:line="266" w:lineRule="auto"/>
              <w:jc w:val="left"/>
            </w:pPr>
          </w:p>
        </w:tc>
        <w:tc>
          <w:tcPr>
            <w:tcW w:w="1122" w:type="dxa"/>
          </w:tcPr>
          <w:p w14:paraId="340F84DD" w14:textId="77777777" w:rsidR="0098360A" w:rsidRDefault="0098360A" w:rsidP="003A2253">
            <w:pPr>
              <w:spacing w:after="156" w:line="266" w:lineRule="auto"/>
              <w:jc w:val="left"/>
            </w:pPr>
          </w:p>
        </w:tc>
        <w:tc>
          <w:tcPr>
            <w:tcW w:w="947" w:type="dxa"/>
          </w:tcPr>
          <w:p w14:paraId="5268E6CE" w14:textId="77777777" w:rsidR="0098360A" w:rsidRDefault="0098360A" w:rsidP="003A2253">
            <w:pPr>
              <w:spacing w:after="156" w:line="266" w:lineRule="auto"/>
              <w:jc w:val="left"/>
            </w:pPr>
          </w:p>
        </w:tc>
        <w:tc>
          <w:tcPr>
            <w:tcW w:w="720" w:type="dxa"/>
          </w:tcPr>
          <w:p w14:paraId="1D6B427B" w14:textId="77777777" w:rsidR="0098360A" w:rsidRDefault="0098360A" w:rsidP="003A2253">
            <w:pPr>
              <w:spacing w:after="156" w:line="266" w:lineRule="auto"/>
              <w:jc w:val="left"/>
            </w:pPr>
          </w:p>
        </w:tc>
        <w:tc>
          <w:tcPr>
            <w:tcW w:w="1154" w:type="dxa"/>
          </w:tcPr>
          <w:p w14:paraId="36E233C3" w14:textId="77777777" w:rsidR="0098360A" w:rsidRDefault="0098360A" w:rsidP="003A2253">
            <w:pPr>
              <w:spacing w:after="156" w:line="266" w:lineRule="auto"/>
              <w:jc w:val="left"/>
            </w:pPr>
          </w:p>
        </w:tc>
        <w:tc>
          <w:tcPr>
            <w:tcW w:w="1154" w:type="dxa"/>
          </w:tcPr>
          <w:p w14:paraId="1EE899D5" w14:textId="77777777" w:rsidR="0098360A" w:rsidRDefault="0098360A" w:rsidP="003A2253">
            <w:pPr>
              <w:spacing w:after="156" w:line="266" w:lineRule="auto"/>
              <w:jc w:val="left"/>
            </w:pPr>
          </w:p>
        </w:tc>
        <w:tc>
          <w:tcPr>
            <w:tcW w:w="1213" w:type="dxa"/>
          </w:tcPr>
          <w:p w14:paraId="5C62399F" w14:textId="77777777" w:rsidR="0098360A" w:rsidRDefault="0098360A" w:rsidP="003A2253">
            <w:pPr>
              <w:spacing w:after="156" w:line="266" w:lineRule="auto"/>
              <w:jc w:val="left"/>
            </w:pPr>
          </w:p>
        </w:tc>
        <w:tc>
          <w:tcPr>
            <w:tcW w:w="835" w:type="dxa"/>
          </w:tcPr>
          <w:p w14:paraId="3F498046" w14:textId="77777777" w:rsidR="0098360A" w:rsidRDefault="0098360A" w:rsidP="003A2253">
            <w:pPr>
              <w:spacing w:after="156" w:line="266" w:lineRule="auto"/>
              <w:jc w:val="left"/>
            </w:pPr>
          </w:p>
        </w:tc>
      </w:tr>
      <w:tr w:rsidR="0098360A" w14:paraId="707A2E11" w14:textId="77777777" w:rsidTr="003A2253">
        <w:tc>
          <w:tcPr>
            <w:tcW w:w="1895" w:type="dxa"/>
          </w:tcPr>
          <w:p w14:paraId="5C10767D" w14:textId="77777777" w:rsidR="0098360A" w:rsidRDefault="0098360A" w:rsidP="003A2253">
            <w:pPr>
              <w:spacing w:after="156" w:line="266" w:lineRule="auto"/>
              <w:jc w:val="left"/>
            </w:pPr>
          </w:p>
        </w:tc>
        <w:tc>
          <w:tcPr>
            <w:tcW w:w="1122" w:type="dxa"/>
          </w:tcPr>
          <w:p w14:paraId="7E9E88E7" w14:textId="77777777" w:rsidR="0098360A" w:rsidRDefault="0098360A" w:rsidP="003A2253">
            <w:pPr>
              <w:spacing w:after="156" w:line="266" w:lineRule="auto"/>
              <w:jc w:val="left"/>
            </w:pPr>
          </w:p>
        </w:tc>
        <w:tc>
          <w:tcPr>
            <w:tcW w:w="947" w:type="dxa"/>
          </w:tcPr>
          <w:p w14:paraId="22F7018D" w14:textId="77777777" w:rsidR="0098360A" w:rsidRDefault="0098360A" w:rsidP="003A2253">
            <w:pPr>
              <w:spacing w:after="156" w:line="266" w:lineRule="auto"/>
              <w:jc w:val="left"/>
            </w:pPr>
          </w:p>
        </w:tc>
        <w:tc>
          <w:tcPr>
            <w:tcW w:w="720" w:type="dxa"/>
          </w:tcPr>
          <w:p w14:paraId="79034CF8" w14:textId="77777777" w:rsidR="0098360A" w:rsidRDefault="0098360A" w:rsidP="003A2253">
            <w:pPr>
              <w:spacing w:after="156" w:line="266" w:lineRule="auto"/>
              <w:jc w:val="left"/>
            </w:pPr>
          </w:p>
        </w:tc>
        <w:tc>
          <w:tcPr>
            <w:tcW w:w="1154" w:type="dxa"/>
          </w:tcPr>
          <w:p w14:paraId="0EACC2A1" w14:textId="77777777" w:rsidR="0098360A" w:rsidRDefault="0098360A" w:rsidP="003A2253">
            <w:pPr>
              <w:spacing w:after="156" w:line="266" w:lineRule="auto"/>
              <w:jc w:val="left"/>
            </w:pPr>
          </w:p>
        </w:tc>
        <w:tc>
          <w:tcPr>
            <w:tcW w:w="1154" w:type="dxa"/>
          </w:tcPr>
          <w:p w14:paraId="14B349C5" w14:textId="77777777" w:rsidR="0098360A" w:rsidRDefault="0098360A" w:rsidP="003A2253">
            <w:pPr>
              <w:spacing w:after="156" w:line="266" w:lineRule="auto"/>
              <w:jc w:val="left"/>
            </w:pPr>
          </w:p>
        </w:tc>
        <w:tc>
          <w:tcPr>
            <w:tcW w:w="1213" w:type="dxa"/>
          </w:tcPr>
          <w:p w14:paraId="3D21D5A5" w14:textId="77777777" w:rsidR="0098360A" w:rsidRDefault="0098360A" w:rsidP="003A2253">
            <w:pPr>
              <w:spacing w:after="156" w:line="266" w:lineRule="auto"/>
              <w:jc w:val="left"/>
            </w:pPr>
          </w:p>
        </w:tc>
        <w:tc>
          <w:tcPr>
            <w:tcW w:w="835" w:type="dxa"/>
          </w:tcPr>
          <w:p w14:paraId="560DF4EE" w14:textId="77777777" w:rsidR="0098360A" w:rsidRDefault="0098360A" w:rsidP="003A2253">
            <w:pPr>
              <w:spacing w:after="156" w:line="266" w:lineRule="auto"/>
              <w:jc w:val="left"/>
            </w:pPr>
          </w:p>
        </w:tc>
      </w:tr>
      <w:tr w:rsidR="0098360A" w14:paraId="3E3351B2" w14:textId="77777777" w:rsidTr="003A2253">
        <w:tc>
          <w:tcPr>
            <w:tcW w:w="1895" w:type="dxa"/>
          </w:tcPr>
          <w:p w14:paraId="1A4639B0" w14:textId="77777777" w:rsidR="0098360A" w:rsidRDefault="0098360A" w:rsidP="003A2253">
            <w:pPr>
              <w:spacing w:after="156" w:line="266" w:lineRule="auto"/>
              <w:jc w:val="left"/>
            </w:pPr>
          </w:p>
        </w:tc>
        <w:tc>
          <w:tcPr>
            <w:tcW w:w="1122" w:type="dxa"/>
          </w:tcPr>
          <w:p w14:paraId="131FE3FD" w14:textId="77777777" w:rsidR="0098360A" w:rsidRDefault="0098360A" w:rsidP="003A2253">
            <w:pPr>
              <w:spacing w:after="156" w:line="266" w:lineRule="auto"/>
              <w:jc w:val="left"/>
            </w:pPr>
          </w:p>
        </w:tc>
        <w:tc>
          <w:tcPr>
            <w:tcW w:w="947" w:type="dxa"/>
          </w:tcPr>
          <w:p w14:paraId="497A2C96" w14:textId="77777777" w:rsidR="0098360A" w:rsidRDefault="0098360A" w:rsidP="003A2253">
            <w:pPr>
              <w:spacing w:after="156" w:line="266" w:lineRule="auto"/>
              <w:jc w:val="left"/>
            </w:pPr>
          </w:p>
        </w:tc>
        <w:tc>
          <w:tcPr>
            <w:tcW w:w="720" w:type="dxa"/>
          </w:tcPr>
          <w:p w14:paraId="6F0D61DD" w14:textId="77777777" w:rsidR="0098360A" w:rsidRDefault="0098360A" w:rsidP="003A2253">
            <w:pPr>
              <w:spacing w:after="156" w:line="266" w:lineRule="auto"/>
              <w:jc w:val="left"/>
            </w:pPr>
          </w:p>
        </w:tc>
        <w:tc>
          <w:tcPr>
            <w:tcW w:w="1154" w:type="dxa"/>
          </w:tcPr>
          <w:p w14:paraId="6F704049" w14:textId="77777777" w:rsidR="0098360A" w:rsidRDefault="0098360A" w:rsidP="003A2253">
            <w:pPr>
              <w:spacing w:after="156" w:line="266" w:lineRule="auto"/>
              <w:jc w:val="left"/>
            </w:pPr>
          </w:p>
        </w:tc>
        <w:tc>
          <w:tcPr>
            <w:tcW w:w="1154" w:type="dxa"/>
          </w:tcPr>
          <w:p w14:paraId="405F2B07" w14:textId="77777777" w:rsidR="0098360A" w:rsidRDefault="0098360A" w:rsidP="003A2253">
            <w:pPr>
              <w:spacing w:after="156" w:line="266" w:lineRule="auto"/>
              <w:jc w:val="left"/>
            </w:pPr>
          </w:p>
        </w:tc>
        <w:tc>
          <w:tcPr>
            <w:tcW w:w="1213" w:type="dxa"/>
          </w:tcPr>
          <w:p w14:paraId="1E0284C9" w14:textId="77777777" w:rsidR="0098360A" w:rsidRDefault="0098360A" w:rsidP="003A2253">
            <w:pPr>
              <w:spacing w:after="156" w:line="266" w:lineRule="auto"/>
              <w:jc w:val="left"/>
            </w:pPr>
          </w:p>
        </w:tc>
        <w:tc>
          <w:tcPr>
            <w:tcW w:w="835" w:type="dxa"/>
          </w:tcPr>
          <w:p w14:paraId="61ACD34E" w14:textId="77777777" w:rsidR="0098360A" w:rsidRDefault="0098360A" w:rsidP="003A2253">
            <w:pPr>
              <w:spacing w:after="156" w:line="266" w:lineRule="auto"/>
              <w:jc w:val="left"/>
            </w:pPr>
          </w:p>
        </w:tc>
      </w:tr>
      <w:tr w:rsidR="0098360A" w14:paraId="516C3BCA" w14:textId="77777777" w:rsidTr="003A2253">
        <w:tc>
          <w:tcPr>
            <w:tcW w:w="1895" w:type="dxa"/>
          </w:tcPr>
          <w:p w14:paraId="51D1E4E4" w14:textId="77777777" w:rsidR="0098360A" w:rsidRDefault="0098360A" w:rsidP="003A2253">
            <w:pPr>
              <w:spacing w:after="156" w:line="266" w:lineRule="auto"/>
              <w:jc w:val="left"/>
            </w:pPr>
          </w:p>
        </w:tc>
        <w:tc>
          <w:tcPr>
            <w:tcW w:w="1122" w:type="dxa"/>
          </w:tcPr>
          <w:p w14:paraId="7C46E6C0" w14:textId="77777777" w:rsidR="0098360A" w:rsidRDefault="0098360A" w:rsidP="003A2253">
            <w:pPr>
              <w:spacing w:after="156" w:line="266" w:lineRule="auto"/>
              <w:jc w:val="left"/>
            </w:pPr>
          </w:p>
        </w:tc>
        <w:tc>
          <w:tcPr>
            <w:tcW w:w="947" w:type="dxa"/>
          </w:tcPr>
          <w:p w14:paraId="470F517B" w14:textId="77777777" w:rsidR="0098360A" w:rsidRDefault="0098360A" w:rsidP="003A2253">
            <w:pPr>
              <w:spacing w:after="156" w:line="266" w:lineRule="auto"/>
              <w:jc w:val="left"/>
            </w:pPr>
          </w:p>
        </w:tc>
        <w:tc>
          <w:tcPr>
            <w:tcW w:w="720" w:type="dxa"/>
          </w:tcPr>
          <w:p w14:paraId="31B5ADBB" w14:textId="77777777" w:rsidR="0098360A" w:rsidRDefault="0098360A" w:rsidP="003A2253">
            <w:pPr>
              <w:spacing w:after="156" w:line="266" w:lineRule="auto"/>
              <w:jc w:val="left"/>
            </w:pPr>
          </w:p>
        </w:tc>
        <w:tc>
          <w:tcPr>
            <w:tcW w:w="1154" w:type="dxa"/>
          </w:tcPr>
          <w:p w14:paraId="21D6B4CE" w14:textId="77777777" w:rsidR="0098360A" w:rsidRDefault="0098360A" w:rsidP="003A2253">
            <w:pPr>
              <w:spacing w:after="156" w:line="266" w:lineRule="auto"/>
              <w:jc w:val="left"/>
            </w:pPr>
          </w:p>
        </w:tc>
        <w:tc>
          <w:tcPr>
            <w:tcW w:w="1154" w:type="dxa"/>
          </w:tcPr>
          <w:p w14:paraId="44E2FC75" w14:textId="77777777" w:rsidR="0098360A" w:rsidRDefault="0098360A" w:rsidP="003A2253">
            <w:pPr>
              <w:spacing w:after="156" w:line="266" w:lineRule="auto"/>
              <w:jc w:val="left"/>
            </w:pPr>
          </w:p>
        </w:tc>
        <w:tc>
          <w:tcPr>
            <w:tcW w:w="1213" w:type="dxa"/>
          </w:tcPr>
          <w:p w14:paraId="52FBE221" w14:textId="77777777" w:rsidR="0098360A" w:rsidRDefault="0098360A" w:rsidP="003A2253">
            <w:pPr>
              <w:spacing w:after="156" w:line="266" w:lineRule="auto"/>
              <w:jc w:val="left"/>
            </w:pPr>
          </w:p>
        </w:tc>
        <w:tc>
          <w:tcPr>
            <w:tcW w:w="835" w:type="dxa"/>
          </w:tcPr>
          <w:p w14:paraId="241EECB9" w14:textId="77777777" w:rsidR="0098360A" w:rsidRDefault="0098360A" w:rsidP="003A2253">
            <w:pPr>
              <w:spacing w:after="156" w:line="266" w:lineRule="auto"/>
              <w:jc w:val="left"/>
            </w:pPr>
          </w:p>
        </w:tc>
      </w:tr>
      <w:tr w:rsidR="0098360A" w14:paraId="270D7618" w14:textId="77777777" w:rsidTr="003A2253">
        <w:tc>
          <w:tcPr>
            <w:tcW w:w="1895" w:type="dxa"/>
          </w:tcPr>
          <w:p w14:paraId="403E9245" w14:textId="77777777" w:rsidR="0098360A" w:rsidRDefault="0098360A" w:rsidP="003A2253">
            <w:pPr>
              <w:spacing w:after="156" w:line="266" w:lineRule="auto"/>
              <w:jc w:val="left"/>
            </w:pPr>
          </w:p>
        </w:tc>
        <w:tc>
          <w:tcPr>
            <w:tcW w:w="1122" w:type="dxa"/>
          </w:tcPr>
          <w:p w14:paraId="3B7E2B65" w14:textId="77777777" w:rsidR="0098360A" w:rsidRDefault="0098360A" w:rsidP="003A2253">
            <w:pPr>
              <w:spacing w:after="156" w:line="266" w:lineRule="auto"/>
              <w:jc w:val="left"/>
            </w:pPr>
          </w:p>
        </w:tc>
        <w:tc>
          <w:tcPr>
            <w:tcW w:w="947" w:type="dxa"/>
          </w:tcPr>
          <w:p w14:paraId="7253A2B9" w14:textId="77777777" w:rsidR="0098360A" w:rsidRDefault="0098360A" w:rsidP="003A2253">
            <w:pPr>
              <w:spacing w:after="156" w:line="266" w:lineRule="auto"/>
              <w:jc w:val="left"/>
            </w:pPr>
          </w:p>
        </w:tc>
        <w:tc>
          <w:tcPr>
            <w:tcW w:w="720" w:type="dxa"/>
          </w:tcPr>
          <w:p w14:paraId="0D9675AB" w14:textId="77777777" w:rsidR="0098360A" w:rsidRDefault="0098360A" w:rsidP="003A2253">
            <w:pPr>
              <w:spacing w:after="156" w:line="266" w:lineRule="auto"/>
              <w:jc w:val="left"/>
            </w:pPr>
          </w:p>
        </w:tc>
        <w:tc>
          <w:tcPr>
            <w:tcW w:w="1154" w:type="dxa"/>
          </w:tcPr>
          <w:p w14:paraId="602CC84F" w14:textId="77777777" w:rsidR="0098360A" w:rsidRDefault="0098360A" w:rsidP="003A2253">
            <w:pPr>
              <w:spacing w:after="156" w:line="266" w:lineRule="auto"/>
              <w:jc w:val="left"/>
            </w:pPr>
          </w:p>
        </w:tc>
        <w:tc>
          <w:tcPr>
            <w:tcW w:w="1154" w:type="dxa"/>
          </w:tcPr>
          <w:p w14:paraId="310D5877" w14:textId="77777777" w:rsidR="0098360A" w:rsidRDefault="0098360A" w:rsidP="003A2253">
            <w:pPr>
              <w:spacing w:after="156" w:line="266" w:lineRule="auto"/>
              <w:jc w:val="left"/>
            </w:pPr>
          </w:p>
        </w:tc>
        <w:tc>
          <w:tcPr>
            <w:tcW w:w="1213" w:type="dxa"/>
          </w:tcPr>
          <w:p w14:paraId="680797EF" w14:textId="77777777" w:rsidR="0098360A" w:rsidRDefault="0098360A" w:rsidP="003A2253">
            <w:pPr>
              <w:spacing w:after="156" w:line="266" w:lineRule="auto"/>
              <w:jc w:val="left"/>
            </w:pPr>
          </w:p>
        </w:tc>
        <w:tc>
          <w:tcPr>
            <w:tcW w:w="835" w:type="dxa"/>
          </w:tcPr>
          <w:p w14:paraId="065C8957" w14:textId="77777777" w:rsidR="0098360A" w:rsidRDefault="0098360A" w:rsidP="003A2253">
            <w:pPr>
              <w:spacing w:after="156" w:line="266" w:lineRule="auto"/>
              <w:jc w:val="left"/>
            </w:pPr>
          </w:p>
        </w:tc>
      </w:tr>
      <w:tr w:rsidR="0098360A" w14:paraId="221CCB4C" w14:textId="77777777" w:rsidTr="003A2253">
        <w:tc>
          <w:tcPr>
            <w:tcW w:w="1895" w:type="dxa"/>
          </w:tcPr>
          <w:p w14:paraId="4A7845FE" w14:textId="77777777" w:rsidR="0098360A" w:rsidRDefault="0098360A" w:rsidP="003A2253">
            <w:pPr>
              <w:spacing w:after="156" w:line="266" w:lineRule="auto"/>
              <w:jc w:val="left"/>
            </w:pPr>
          </w:p>
        </w:tc>
        <w:tc>
          <w:tcPr>
            <w:tcW w:w="1122" w:type="dxa"/>
          </w:tcPr>
          <w:p w14:paraId="032201DC" w14:textId="77777777" w:rsidR="0098360A" w:rsidRDefault="0098360A" w:rsidP="003A2253">
            <w:pPr>
              <w:spacing w:after="156" w:line="266" w:lineRule="auto"/>
              <w:jc w:val="left"/>
            </w:pPr>
          </w:p>
        </w:tc>
        <w:tc>
          <w:tcPr>
            <w:tcW w:w="947" w:type="dxa"/>
          </w:tcPr>
          <w:p w14:paraId="4AAE0D91" w14:textId="77777777" w:rsidR="0098360A" w:rsidRDefault="0098360A" w:rsidP="003A2253">
            <w:pPr>
              <w:spacing w:after="156" w:line="266" w:lineRule="auto"/>
              <w:jc w:val="left"/>
            </w:pPr>
          </w:p>
        </w:tc>
        <w:tc>
          <w:tcPr>
            <w:tcW w:w="720" w:type="dxa"/>
          </w:tcPr>
          <w:p w14:paraId="124B59CF" w14:textId="77777777" w:rsidR="0098360A" w:rsidRDefault="0098360A" w:rsidP="003A2253">
            <w:pPr>
              <w:spacing w:after="156" w:line="266" w:lineRule="auto"/>
              <w:jc w:val="left"/>
            </w:pPr>
          </w:p>
        </w:tc>
        <w:tc>
          <w:tcPr>
            <w:tcW w:w="1154" w:type="dxa"/>
          </w:tcPr>
          <w:p w14:paraId="6FC1146A" w14:textId="77777777" w:rsidR="0098360A" w:rsidRDefault="0098360A" w:rsidP="003A2253">
            <w:pPr>
              <w:spacing w:after="156" w:line="266" w:lineRule="auto"/>
              <w:jc w:val="left"/>
            </w:pPr>
          </w:p>
        </w:tc>
        <w:tc>
          <w:tcPr>
            <w:tcW w:w="1154" w:type="dxa"/>
          </w:tcPr>
          <w:p w14:paraId="5D392BE1" w14:textId="77777777" w:rsidR="0098360A" w:rsidRDefault="0098360A" w:rsidP="003A2253">
            <w:pPr>
              <w:spacing w:after="156" w:line="266" w:lineRule="auto"/>
              <w:jc w:val="left"/>
            </w:pPr>
          </w:p>
        </w:tc>
        <w:tc>
          <w:tcPr>
            <w:tcW w:w="1213" w:type="dxa"/>
          </w:tcPr>
          <w:p w14:paraId="75553CDD" w14:textId="77777777" w:rsidR="0098360A" w:rsidRDefault="0098360A" w:rsidP="003A2253">
            <w:pPr>
              <w:spacing w:after="156" w:line="266" w:lineRule="auto"/>
              <w:jc w:val="left"/>
            </w:pPr>
          </w:p>
        </w:tc>
        <w:tc>
          <w:tcPr>
            <w:tcW w:w="835" w:type="dxa"/>
          </w:tcPr>
          <w:p w14:paraId="620CDA3A" w14:textId="77777777" w:rsidR="0098360A" w:rsidRDefault="0098360A" w:rsidP="003A2253">
            <w:pPr>
              <w:spacing w:after="156" w:line="266" w:lineRule="auto"/>
              <w:jc w:val="left"/>
            </w:pPr>
          </w:p>
        </w:tc>
      </w:tr>
      <w:tr w:rsidR="0098360A" w14:paraId="7F8BA5DE" w14:textId="77777777" w:rsidTr="003A2253">
        <w:tc>
          <w:tcPr>
            <w:tcW w:w="1895" w:type="dxa"/>
          </w:tcPr>
          <w:p w14:paraId="45AFEF7C" w14:textId="77777777" w:rsidR="0098360A" w:rsidRDefault="0098360A" w:rsidP="003A2253">
            <w:pPr>
              <w:spacing w:after="156" w:line="266" w:lineRule="auto"/>
              <w:jc w:val="left"/>
            </w:pPr>
          </w:p>
        </w:tc>
        <w:tc>
          <w:tcPr>
            <w:tcW w:w="1122" w:type="dxa"/>
          </w:tcPr>
          <w:p w14:paraId="09834FD4" w14:textId="77777777" w:rsidR="0098360A" w:rsidRDefault="0098360A" w:rsidP="003A2253">
            <w:pPr>
              <w:spacing w:after="156" w:line="266" w:lineRule="auto"/>
              <w:jc w:val="left"/>
            </w:pPr>
          </w:p>
        </w:tc>
        <w:tc>
          <w:tcPr>
            <w:tcW w:w="947" w:type="dxa"/>
          </w:tcPr>
          <w:p w14:paraId="0D9A1B16" w14:textId="77777777" w:rsidR="0098360A" w:rsidRDefault="0098360A" w:rsidP="003A2253">
            <w:pPr>
              <w:spacing w:after="156" w:line="266" w:lineRule="auto"/>
              <w:jc w:val="left"/>
            </w:pPr>
          </w:p>
        </w:tc>
        <w:tc>
          <w:tcPr>
            <w:tcW w:w="720" w:type="dxa"/>
          </w:tcPr>
          <w:p w14:paraId="6C0DCEC4" w14:textId="77777777" w:rsidR="0098360A" w:rsidRDefault="0098360A" w:rsidP="003A2253">
            <w:pPr>
              <w:spacing w:after="156" w:line="266" w:lineRule="auto"/>
              <w:jc w:val="left"/>
            </w:pPr>
          </w:p>
        </w:tc>
        <w:tc>
          <w:tcPr>
            <w:tcW w:w="1154" w:type="dxa"/>
          </w:tcPr>
          <w:p w14:paraId="68C222BF" w14:textId="77777777" w:rsidR="0098360A" w:rsidRDefault="0098360A" w:rsidP="003A2253">
            <w:pPr>
              <w:spacing w:after="156" w:line="266" w:lineRule="auto"/>
              <w:jc w:val="left"/>
            </w:pPr>
          </w:p>
        </w:tc>
        <w:tc>
          <w:tcPr>
            <w:tcW w:w="1154" w:type="dxa"/>
          </w:tcPr>
          <w:p w14:paraId="7ABBE8CD" w14:textId="77777777" w:rsidR="0098360A" w:rsidRDefault="0098360A" w:rsidP="003A2253">
            <w:pPr>
              <w:spacing w:after="156" w:line="266" w:lineRule="auto"/>
              <w:jc w:val="left"/>
            </w:pPr>
          </w:p>
        </w:tc>
        <w:tc>
          <w:tcPr>
            <w:tcW w:w="1213" w:type="dxa"/>
          </w:tcPr>
          <w:p w14:paraId="15DF0480" w14:textId="77777777" w:rsidR="0098360A" w:rsidRDefault="0098360A" w:rsidP="003A2253">
            <w:pPr>
              <w:spacing w:after="156" w:line="266" w:lineRule="auto"/>
              <w:jc w:val="left"/>
            </w:pPr>
          </w:p>
        </w:tc>
        <w:tc>
          <w:tcPr>
            <w:tcW w:w="835" w:type="dxa"/>
          </w:tcPr>
          <w:p w14:paraId="27BC5813" w14:textId="77777777" w:rsidR="0098360A" w:rsidRDefault="0098360A" w:rsidP="003A2253">
            <w:pPr>
              <w:spacing w:after="156" w:line="266" w:lineRule="auto"/>
              <w:jc w:val="left"/>
            </w:pPr>
          </w:p>
        </w:tc>
      </w:tr>
      <w:tr w:rsidR="0098360A" w14:paraId="33E58F4F" w14:textId="77777777" w:rsidTr="003A2253">
        <w:tc>
          <w:tcPr>
            <w:tcW w:w="1895" w:type="dxa"/>
          </w:tcPr>
          <w:p w14:paraId="2B67351A" w14:textId="77777777" w:rsidR="0098360A" w:rsidRDefault="0098360A" w:rsidP="003A2253">
            <w:pPr>
              <w:spacing w:after="156" w:line="266" w:lineRule="auto"/>
              <w:jc w:val="left"/>
            </w:pPr>
          </w:p>
        </w:tc>
        <w:tc>
          <w:tcPr>
            <w:tcW w:w="1122" w:type="dxa"/>
          </w:tcPr>
          <w:p w14:paraId="316CFF3D" w14:textId="77777777" w:rsidR="0098360A" w:rsidRDefault="0098360A" w:rsidP="003A2253">
            <w:pPr>
              <w:spacing w:after="156" w:line="266" w:lineRule="auto"/>
              <w:jc w:val="left"/>
            </w:pPr>
          </w:p>
        </w:tc>
        <w:tc>
          <w:tcPr>
            <w:tcW w:w="947" w:type="dxa"/>
          </w:tcPr>
          <w:p w14:paraId="3D888401" w14:textId="77777777" w:rsidR="0098360A" w:rsidRDefault="0098360A" w:rsidP="003A2253">
            <w:pPr>
              <w:spacing w:after="156" w:line="266" w:lineRule="auto"/>
              <w:jc w:val="left"/>
            </w:pPr>
          </w:p>
        </w:tc>
        <w:tc>
          <w:tcPr>
            <w:tcW w:w="720" w:type="dxa"/>
          </w:tcPr>
          <w:p w14:paraId="393CE0B9" w14:textId="77777777" w:rsidR="0098360A" w:rsidRDefault="0098360A" w:rsidP="003A2253">
            <w:pPr>
              <w:spacing w:after="156" w:line="266" w:lineRule="auto"/>
              <w:jc w:val="left"/>
            </w:pPr>
          </w:p>
        </w:tc>
        <w:tc>
          <w:tcPr>
            <w:tcW w:w="1154" w:type="dxa"/>
          </w:tcPr>
          <w:p w14:paraId="6F85E22F" w14:textId="77777777" w:rsidR="0098360A" w:rsidRDefault="0098360A" w:rsidP="003A2253">
            <w:pPr>
              <w:spacing w:after="156" w:line="266" w:lineRule="auto"/>
              <w:jc w:val="left"/>
            </w:pPr>
          </w:p>
        </w:tc>
        <w:tc>
          <w:tcPr>
            <w:tcW w:w="1154" w:type="dxa"/>
          </w:tcPr>
          <w:p w14:paraId="7E432220" w14:textId="77777777" w:rsidR="0098360A" w:rsidRDefault="0098360A" w:rsidP="003A2253">
            <w:pPr>
              <w:spacing w:after="156" w:line="266" w:lineRule="auto"/>
              <w:jc w:val="left"/>
            </w:pPr>
          </w:p>
        </w:tc>
        <w:tc>
          <w:tcPr>
            <w:tcW w:w="1213" w:type="dxa"/>
          </w:tcPr>
          <w:p w14:paraId="70812BF8" w14:textId="77777777" w:rsidR="0098360A" w:rsidRDefault="0098360A" w:rsidP="003A2253">
            <w:pPr>
              <w:spacing w:after="156" w:line="266" w:lineRule="auto"/>
              <w:jc w:val="left"/>
            </w:pPr>
          </w:p>
        </w:tc>
        <w:tc>
          <w:tcPr>
            <w:tcW w:w="835" w:type="dxa"/>
          </w:tcPr>
          <w:p w14:paraId="2680BD29" w14:textId="77777777" w:rsidR="0098360A" w:rsidRDefault="0098360A" w:rsidP="003A2253">
            <w:pPr>
              <w:spacing w:after="156" w:line="266" w:lineRule="auto"/>
              <w:jc w:val="left"/>
            </w:pPr>
          </w:p>
        </w:tc>
      </w:tr>
      <w:tr w:rsidR="0098360A" w14:paraId="217A402C" w14:textId="77777777" w:rsidTr="003A2253">
        <w:tc>
          <w:tcPr>
            <w:tcW w:w="8205" w:type="dxa"/>
            <w:gridSpan w:val="7"/>
          </w:tcPr>
          <w:p w14:paraId="08B79322" w14:textId="77777777" w:rsidR="0098360A" w:rsidRPr="00991BBC" w:rsidRDefault="0098360A" w:rsidP="003A2253">
            <w:pPr>
              <w:spacing w:after="156" w:line="266" w:lineRule="auto"/>
              <w:jc w:val="left"/>
              <w:rPr>
                <w:b/>
                <w:sz w:val="22"/>
                <w:szCs w:val="22"/>
              </w:rPr>
            </w:pPr>
            <w:r w:rsidRPr="00991BBC">
              <w:rPr>
                <w:b/>
                <w:sz w:val="22"/>
                <w:szCs w:val="22"/>
              </w:rPr>
              <w:t>Tenderer may add additional rows if necessary</w:t>
            </w:r>
          </w:p>
        </w:tc>
        <w:tc>
          <w:tcPr>
            <w:tcW w:w="835" w:type="dxa"/>
          </w:tcPr>
          <w:p w14:paraId="05943322" w14:textId="77777777" w:rsidR="0098360A" w:rsidRPr="00991BBC" w:rsidRDefault="0098360A" w:rsidP="003A2253">
            <w:pPr>
              <w:spacing w:after="156" w:line="266" w:lineRule="auto"/>
              <w:jc w:val="left"/>
              <w:rPr>
                <w:b/>
                <w:szCs w:val="22"/>
              </w:rPr>
            </w:pPr>
          </w:p>
        </w:tc>
      </w:tr>
    </w:tbl>
    <w:p w14:paraId="5B926BD3" w14:textId="77777777" w:rsidR="006D342A" w:rsidRDefault="006D342A" w:rsidP="006D342A"/>
    <w:bookmarkEnd w:id="55"/>
    <w:p w14:paraId="40BF1DDD" w14:textId="0F082828" w:rsidR="00EB2A9A" w:rsidRDefault="00EB2A9A" w:rsidP="00EB2A9A">
      <w:pPr>
        <w:pStyle w:val="Heading1"/>
      </w:pPr>
      <w:r w:rsidRPr="00EB2A9A">
        <w:rPr>
          <w:rFonts w:cs="Arial"/>
          <w:szCs w:val="22"/>
        </w:rPr>
        <w:lastRenderedPageBreak/>
        <w:t>Appendix 1</w:t>
      </w:r>
      <w:r w:rsidR="00D52A19">
        <w:rPr>
          <w:rFonts w:cs="Arial"/>
          <w:szCs w:val="22"/>
        </w:rPr>
        <w:t>0</w:t>
      </w:r>
      <w:r w:rsidRPr="00EB2A9A">
        <w:rPr>
          <w:rFonts w:cs="Arial"/>
          <w:szCs w:val="22"/>
        </w:rPr>
        <w:t>:</w:t>
      </w:r>
      <w:r>
        <w:rPr>
          <w:rFonts w:ascii="Calibri" w:hAnsi="Calibri"/>
          <w:szCs w:val="22"/>
        </w:rPr>
        <w:t xml:space="preserve">  </w:t>
      </w:r>
      <w:r>
        <w:t>Ethical Standards Declaration Form for Irish Language Translators</w:t>
      </w:r>
    </w:p>
    <w:p w14:paraId="7EE97030" w14:textId="77777777" w:rsidR="00EB2A9A" w:rsidRPr="00FB2FC7" w:rsidRDefault="00EB2A9A" w:rsidP="00EB2A9A"/>
    <w:p w14:paraId="5C81D786"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Translator's Full Name: __________________________________________</w:t>
      </w:r>
    </w:p>
    <w:p w14:paraId="7C3613B5"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Contact Information: __________________________________________</w:t>
      </w:r>
    </w:p>
    <w:p w14:paraId="419EF366"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Date: _______________________</w:t>
      </w:r>
    </w:p>
    <w:p w14:paraId="09EC7895" w14:textId="77777777" w:rsidR="00EB2A9A" w:rsidRPr="00EB2A9A" w:rsidRDefault="00EB2A9A" w:rsidP="00EB2A9A">
      <w:pPr>
        <w:pStyle w:val="Heading2"/>
        <w:rPr>
          <w:rFonts w:asciiTheme="minorHAnsi" w:hAnsiTheme="minorHAnsi" w:cstheme="minorHAnsi"/>
        </w:rPr>
      </w:pPr>
      <w:r w:rsidRPr="00EB2A9A">
        <w:rPr>
          <w:rFonts w:asciiTheme="minorHAnsi" w:hAnsiTheme="minorHAnsi" w:cstheme="minorHAnsi"/>
        </w:rPr>
        <w:br/>
        <w:t>Declaration of Ethical Commitment</w:t>
      </w:r>
    </w:p>
    <w:p w14:paraId="4FDAAE84"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As a professional Irish language translator, I hereby declare that I will uphold the highest standards of ethical conduct in all aspects of my translation work. I commit to the following principles:</w:t>
      </w:r>
    </w:p>
    <w:p w14:paraId="1365D53F"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t>1. Professional Integrity</w:t>
      </w:r>
    </w:p>
    <w:p w14:paraId="44B29CD1"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Provide accurate, faithful, and impartial translations.</w:t>
      </w:r>
    </w:p>
    <w:p w14:paraId="1336C9FB"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Not knowingly misrepresent the content, intent, or tone of the source material.</w:t>
      </w:r>
    </w:p>
    <w:p w14:paraId="37EF63AC"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Disclose any potential conflicts of interest.</w:t>
      </w:r>
    </w:p>
    <w:p w14:paraId="75CF8DE1"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t>2. Confidentiality</w:t>
      </w:r>
    </w:p>
    <w:p w14:paraId="3682ED1F"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Maintain strict confidentiality regarding all client materials and communications.</w:t>
      </w:r>
    </w:p>
    <w:p w14:paraId="57CF85D1"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Not disclose any information obtained during the course of translation without explicit permission.</w:t>
      </w:r>
    </w:p>
    <w:p w14:paraId="4F4D8EAC"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t>3. Competence</w:t>
      </w:r>
    </w:p>
    <w:p w14:paraId="6D673DF7"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Accept assignments only within my qualifications and expertise.</w:t>
      </w:r>
    </w:p>
    <w:p w14:paraId="2CC112A2"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Continuously seek to improve my skills through professional development.</w:t>
      </w:r>
    </w:p>
    <w:p w14:paraId="05F4ABE5"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t>4. Impartiality and Respect</w:t>
      </w:r>
    </w:p>
    <w:p w14:paraId="167317E8"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Treat all clients and colleagues with respect.</w:t>
      </w:r>
    </w:p>
    <w:p w14:paraId="5868DD19"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Remain impartial and avoid introducing personal bias into translations.</w:t>
      </w:r>
    </w:p>
    <w:p w14:paraId="49F6DC4D"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t>5. Cultural Sensitivity</w:t>
      </w:r>
    </w:p>
    <w:p w14:paraId="1E6E561C"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Respect the cultural context of both source and target languages.</w:t>
      </w:r>
    </w:p>
    <w:p w14:paraId="09EA2560"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Ensure translations are appropriate and sensitive to the intended audience.</w:t>
      </w:r>
    </w:p>
    <w:p w14:paraId="76A88600"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t>6. Compliance with Professional Bodies</w:t>
      </w:r>
    </w:p>
    <w:p w14:paraId="3A299BB2"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Adhere to the codes of ethics and professional conduct as outlined by relevant Irish bodies such as:</w:t>
      </w:r>
    </w:p>
    <w:p w14:paraId="6946D281"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 The ATII Code of Practice and Professional Ethics</w:t>
      </w:r>
    </w:p>
    <w:p w14:paraId="5D068CB5"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 The ITIA Code of Practice and Professional Ethics</w:t>
      </w:r>
    </w:p>
    <w:p w14:paraId="5F50E088"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 The Seal of Accreditation Standards by Foras na Gaeilge</w:t>
      </w:r>
    </w:p>
    <w:p w14:paraId="3CC2A702" w14:textId="77777777" w:rsidR="00EB2A9A" w:rsidRPr="00EB2A9A" w:rsidRDefault="00EB2A9A" w:rsidP="00EB2A9A">
      <w:pPr>
        <w:pStyle w:val="Heading3"/>
        <w:rPr>
          <w:rFonts w:asciiTheme="minorHAnsi" w:hAnsiTheme="minorHAnsi" w:cstheme="minorHAnsi"/>
          <w:sz w:val="22"/>
          <w:szCs w:val="22"/>
        </w:rPr>
      </w:pPr>
      <w:r w:rsidRPr="00EB2A9A">
        <w:rPr>
          <w:rFonts w:asciiTheme="minorHAnsi" w:hAnsiTheme="minorHAnsi" w:cstheme="minorHAnsi"/>
          <w:sz w:val="22"/>
          <w:szCs w:val="22"/>
        </w:rPr>
        <w:lastRenderedPageBreak/>
        <w:t>7. Ethical Use of AI Translation Tools</w:t>
      </w:r>
    </w:p>
    <w:p w14:paraId="128DDD42"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Use AI translation tools only as aids and not as substitutes for professional judgment.</w:t>
      </w:r>
    </w:p>
    <w:p w14:paraId="676DE52C"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Ensure that AI-generated translations are thoroughly reviewed and edited for accuracy and cultural appropriateness.</w:t>
      </w:r>
    </w:p>
    <w:p w14:paraId="7DFDABA9"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Avoid using AI tools that compromise client confidentiality or data security.</w:t>
      </w:r>
    </w:p>
    <w:p w14:paraId="07AF7B11" w14:textId="2BB3BEA2"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 xml:space="preserve">- Disclose the use of AI tools to clients when applicable and obtain </w:t>
      </w:r>
      <w:r w:rsidR="00151880">
        <w:rPr>
          <w:rFonts w:asciiTheme="minorHAnsi" w:hAnsiTheme="minorHAnsi" w:cstheme="minorHAnsi"/>
          <w:szCs w:val="22"/>
        </w:rPr>
        <w:t xml:space="preserve">prior written </w:t>
      </w:r>
      <w:r w:rsidRPr="00EB2A9A">
        <w:rPr>
          <w:rFonts w:asciiTheme="minorHAnsi" w:hAnsiTheme="minorHAnsi" w:cstheme="minorHAnsi"/>
          <w:szCs w:val="22"/>
        </w:rPr>
        <w:t>consent if necessary.</w:t>
      </w:r>
    </w:p>
    <w:p w14:paraId="7210FAA3" w14:textId="77777777" w:rsidR="00EB2A9A" w:rsidRPr="00EB2A9A" w:rsidRDefault="00EB2A9A" w:rsidP="00EB2A9A">
      <w:pPr>
        <w:pStyle w:val="Heading2"/>
        <w:rPr>
          <w:rFonts w:asciiTheme="minorHAnsi" w:hAnsiTheme="minorHAnsi" w:cstheme="minorHAnsi"/>
        </w:rPr>
      </w:pPr>
      <w:r w:rsidRPr="00EB2A9A">
        <w:rPr>
          <w:rFonts w:asciiTheme="minorHAnsi" w:hAnsiTheme="minorHAnsi" w:cstheme="minorHAnsi"/>
        </w:rPr>
        <w:br/>
        <w:t>Signature</w:t>
      </w:r>
    </w:p>
    <w:p w14:paraId="106C39A7"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I, the undersigned, affirm that I have read, understood, and agree to abide by the ethical standards outlined above.</w:t>
      </w:r>
    </w:p>
    <w:p w14:paraId="22EC67A7"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Signature: __________________________________________</w:t>
      </w:r>
    </w:p>
    <w:p w14:paraId="62513D0B" w14:textId="77777777" w:rsidR="00EB2A9A" w:rsidRPr="00EB2A9A" w:rsidRDefault="00EB2A9A" w:rsidP="00EB2A9A">
      <w:pPr>
        <w:rPr>
          <w:rFonts w:asciiTheme="minorHAnsi" w:hAnsiTheme="minorHAnsi" w:cstheme="minorHAnsi"/>
          <w:szCs w:val="22"/>
        </w:rPr>
      </w:pPr>
      <w:r w:rsidRPr="00EB2A9A">
        <w:rPr>
          <w:rFonts w:asciiTheme="minorHAnsi" w:hAnsiTheme="minorHAnsi" w:cstheme="minorHAnsi"/>
          <w:szCs w:val="22"/>
        </w:rPr>
        <w:t>Date: _______________________</w:t>
      </w:r>
    </w:p>
    <w:p w14:paraId="3C8E11C3" w14:textId="77777777" w:rsidR="00590F37" w:rsidRDefault="00590F37" w:rsidP="00682F4C">
      <w:pPr>
        <w:rPr>
          <w:b/>
          <w:szCs w:val="22"/>
          <w:u w:val="single"/>
        </w:rPr>
      </w:pPr>
    </w:p>
    <w:p w14:paraId="66003D52" w14:textId="77777777" w:rsidR="00EB2A9A" w:rsidRDefault="00EB2A9A" w:rsidP="00682F4C">
      <w:pPr>
        <w:rPr>
          <w:b/>
          <w:szCs w:val="22"/>
          <w:u w:val="single"/>
        </w:rPr>
      </w:pPr>
    </w:p>
    <w:p w14:paraId="17753DEF" w14:textId="77777777" w:rsidR="00EB2A9A" w:rsidRDefault="00EB2A9A" w:rsidP="00682F4C">
      <w:pPr>
        <w:rPr>
          <w:b/>
          <w:szCs w:val="22"/>
          <w:u w:val="single"/>
        </w:rPr>
      </w:pPr>
    </w:p>
    <w:p w14:paraId="722C07D1" w14:textId="77777777" w:rsidR="00EB2A9A" w:rsidRDefault="00EB2A9A" w:rsidP="00682F4C">
      <w:pPr>
        <w:rPr>
          <w:b/>
          <w:szCs w:val="22"/>
          <w:u w:val="single"/>
        </w:rPr>
      </w:pPr>
    </w:p>
    <w:p w14:paraId="074665BB" w14:textId="77777777" w:rsidR="00EB2A9A" w:rsidRDefault="00EB2A9A" w:rsidP="00682F4C">
      <w:pPr>
        <w:rPr>
          <w:b/>
          <w:szCs w:val="22"/>
          <w:u w:val="single"/>
        </w:rPr>
      </w:pPr>
    </w:p>
    <w:p w14:paraId="04416AEB" w14:textId="77777777" w:rsidR="00EB2A9A" w:rsidRDefault="00EB2A9A" w:rsidP="00682F4C">
      <w:pPr>
        <w:rPr>
          <w:b/>
          <w:szCs w:val="22"/>
          <w:u w:val="single"/>
        </w:rPr>
      </w:pPr>
    </w:p>
    <w:p w14:paraId="424E1A3D" w14:textId="77777777" w:rsidR="00EB2A9A" w:rsidRDefault="00EB2A9A" w:rsidP="00682F4C">
      <w:pPr>
        <w:rPr>
          <w:b/>
          <w:szCs w:val="22"/>
          <w:u w:val="single"/>
        </w:rPr>
      </w:pPr>
    </w:p>
    <w:p w14:paraId="0444BD84" w14:textId="77777777" w:rsidR="00EB2A9A" w:rsidRDefault="00EB2A9A" w:rsidP="00682F4C">
      <w:pPr>
        <w:rPr>
          <w:b/>
          <w:szCs w:val="22"/>
          <w:u w:val="single"/>
        </w:rPr>
      </w:pPr>
    </w:p>
    <w:p w14:paraId="41A8BF7B" w14:textId="77777777" w:rsidR="00EB2A9A" w:rsidRDefault="00EB2A9A" w:rsidP="00682F4C">
      <w:pPr>
        <w:rPr>
          <w:b/>
          <w:szCs w:val="22"/>
          <w:u w:val="single"/>
        </w:rPr>
      </w:pPr>
    </w:p>
    <w:p w14:paraId="7B44FD28" w14:textId="77777777" w:rsidR="00EB2A9A" w:rsidRDefault="00EB2A9A" w:rsidP="00682F4C">
      <w:pPr>
        <w:rPr>
          <w:b/>
          <w:szCs w:val="22"/>
          <w:u w:val="single"/>
        </w:rPr>
      </w:pPr>
    </w:p>
    <w:p w14:paraId="7D031C14" w14:textId="77777777" w:rsidR="00EB2A9A" w:rsidRDefault="00EB2A9A" w:rsidP="00682F4C">
      <w:pPr>
        <w:rPr>
          <w:b/>
          <w:szCs w:val="22"/>
          <w:u w:val="single"/>
        </w:rPr>
      </w:pPr>
    </w:p>
    <w:p w14:paraId="28600780" w14:textId="77777777" w:rsidR="00EB2A9A" w:rsidRDefault="00EB2A9A" w:rsidP="00682F4C">
      <w:pPr>
        <w:rPr>
          <w:b/>
          <w:szCs w:val="22"/>
          <w:u w:val="single"/>
        </w:rPr>
      </w:pPr>
    </w:p>
    <w:p w14:paraId="4B793E63" w14:textId="77777777" w:rsidR="00EB2A9A" w:rsidRDefault="00EB2A9A" w:rsidP="00682F4C">
      <w:pPr>
        <w:rPr>
          <w:b/>
          <w:szCs w:val="22"/>
          <w:u w:val="single"/>
        </w:rPr>
      </w:pPr>
    </w:p>
    <w:p w14:paraId="19B37824" w14:textId="77777777" w:rsidR="00EB2A9A" w:rsidRDefault="00EB2A9A" w:rsidP="00682F4C">
      <w:pPr>
        <w:rPr>
          <w:b/>
          <w:szCs w:val="22"/>
          <w:u w:val="single"/>
        </w:rPr>
      </w:pPr>
    </w:p>
    <w:p w14:paraId="4ABBA022" w14:textId="77777777" w:rsidR="00EB2A9A" w:rsidRDefault="00EB2A9A" w:rsidP="00682F4C">
      <w:pPr>
        <w:rPr>
          <w:b/>
          <w:szCs w:val="22"/>
          <w:u w:val="single"/>
        </w:rPr>
      </w:pPr>
    </w:p>
    <w:p w14:paraId="7E7161B2" w14:textId="77777777" w:rsidR="00EB2A9A" w:rsidRDefault="00EB2A9A" w:rsidP="00682F4C">
      <w:pPr>
        <w:rPr>
          <w:b/>
          <w:szCs w:val="22"/>
          <w:u w:val="single"/>
        </w:rPr>
      </w:pPr>
    </w:p>
    <w:p w14:paraId="4FC5FE23" w14:textId="77777777" w:rsidR="00EB2A9A" w:rsidRPr="00077ECD" w:rsidRDefault="00EB2A9A" w:rsidP="00EB2A9A">
      <w:pPr>
        <w:rPr>
          <w:rFonts w:asciiTheme="minorHAnsi" w:hAnsiTheme="minorHAnsi"/>
          <w:szCs w:val="22"/>
        </w:rPr>
      </w:pPr>
    </w:p>
    <w:p w14:paraId="79B352DD" w14:textId="77777777" w:rsidR="00EB2A9A" w:rsidRDefault="00EB2A9A" w:rsidP="00EB2A9A">
      <w:pPr>
        <w:ind w:left="23"/>
        <w:rPr>
          <w:b/>
          <w:color w:val="FF0000"/>
          <w:szCs w:val="22"/>
        </w:rPr>
      </w:pPr>
    </w:p>
    <w:p w14:paraId="6F7ED36E" w14:textId="77777777" w:rsidR="00EB2A9A" w:rsidRDefault="00EB2A9A" w:rsidP="00EB2A9A">
      <w:pPr>
        <w:ind w:left="23"/>
        <w:rPr>
          <w:b/>
          <w:color w:val="FF0000"/>
          <w:szCs w:val="22"/>
        </w:rPr>
      </w:pPr>
    </w:p>
    <w:p w14:paraId="6F821992" w14:textId="77777777" w:rsidR="00EB2A9A" w:rsidRDefault="00EB2A9A" w:rsidP="00EB2A9A">
      <w:pPr>
        <w:ind w:left="23"/>
      </w:pPr>
      <w:r w:rsidRPr="00855770">
        <w:rPr>
          <w:b/>
          <w:color w:val="FF0000"/>
          <w:szCs w:val="22"/>
        </w:rPr>
        <w:fldChar w:fldCharType="begin">
          <w:ffData>
            <w:name w:val="Text153"/>
            <w:enabled/>
            <w:calcOnExit w:val="0"/>
            <w:textInput>
              <w:default w:val="End of Document"/>
            </w:textInput>
          </w:ffData>
        </w:fldChar>
      </w:r>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p>
    <w:p w14:paraId="3B019C16" w14:textId="77777777" w:rsidR="00EB2A9A" w:rsidRPr="00DB2F36" w:rsidRDefault="00EB2A9A" w:rsidP="00682F4C">
      <w:pPr>
        <w:rPr>
          <w:b/>
          <w:szCs w:val="22"/>
          <w:u w:val="single"/>
        </w:rPr>
      </w:pPr>
    </w:p>
    <w:sectPr w:rsidR="00EB2A9A" w:rsidRPr="00DB2F36" w:rsidSect="0081404C">
      <w:footerReference w:type="default" r:id="rId33"/>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85A8" w14:textId="77777777" w:rsidR="00E05814" w:rsidRDefault="00E05814" w:rsidP="00941F64">
      <w:r>
        <w:separator/>
      </w:r>
    </w:p>
  </w:endnote>
  <w:endnote w:type="continuationSeparator" w:id="0">
    <w:p w14:paraId="43D96F26" w14:textId="77777777" w:rsidR="00E05814" w:rsidRDefault="00E05814" w:rsidP="00941F64">
      <w:r>
        <w:continuationSeparator/>
      </w:r>
    </w:p>
  </w:endnote>
  <w:endnote w:type="continuationNotice" w:id="1">
    <w:p w14:paraId="51B5F484" w14:textId="77777777" w:rsidR="00E05814" w:rsidRDefault="00E058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EndPr/>
    <w:sdtContent>
      <w:p w14:paraId="5EF74C8A" w14:textId="32CD0DD7" w:rsidR="00671DDE" w:rsidRDefault="00671DDE">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Pr>
            <w:rFonts w:asciiTheme="minorHAnsi" w:hAnsiTheme="minorHAnsi"/>
            <w:noProof/>
          </w:rPr>
          <w:t>2</w:t>
        </w:r>
        <w:r w:rsidRPr="00D47476">
          <w:rPr>
            <w:rFonts w:asciiTheme="minorHAnsi" w:hAnsiTheme="minorHAnsi"/>
          </w:rPr>
          <w:fldChar w:fldCharType="end"/>
        </w:r>
      </w:p>
    </w:sdtContent>
  </w:sdt>
  <w:p w14:paraId="50402A7D" w14:textId="77777777" w:rsidR="00671DDE" w:rsidRDefault="00671D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50"/>
      <w:docPartObj>
        <w:docPartGallery w:val="Page Numbers (Bottom of Page)"/>
        <w:docPartUnique/>
      </w:docPartObj>
    </w:sdtPr>
    <w:sdtEndPr>
      <w:rPr>
        <w:rFonts w:asciiTheme="majorHAnsi" w:hAnsiTheme="majorHAnsi"/>
      </w:rPr>
    </w:sdtEndPr>
    <w:sdtContent>
      <w:p w14:paraId="76AD8FEB" w14:textId="5B5C72A7" w:rsidR="00671DDE" w:rsidRPr="001A6262" w:rsidRDefault="00671DDE" w:rsidP="001A6262">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Pr>
            <w:rFonts w:asciiTheme="majorHAnsi" w:hAnsiTheme="majorHAnsi"/>
            <w:noProof/>
          </w:rPr>
          <w:t>68</w:t>
        </w:r>
        <w:r w:rsidRPr="005344D5">
          <w:rPr>
            <w:rFonts w:asciiTheme="majorHAnsi" w:hAnsiTheme="maj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402180171"/>
      <w:docPartObj>
        <w:docPartGallery w:val="Page Numbers (Bottom of Page)"/>
        <w:docPartUnique/>
      </w:docPartObj>
    </w:sdtPr>
    <w:sdtEndPr/>
    <w:sdtContent>
      <w:p w14:paraId="520B0ED4" w14:textId="34713951" w:rsidR="00671DDE" w:rsidRPr="0095302B" w:rsidRDefault="00671DDE"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89</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473305208"/>
      <w:docPartObj>
        <w:docPartGallery w:val="Page Numbers (Bottom of Page)"/>
        <w:docPartUnique/>
      </w:docPartObj>
    </w:sdtPr>
    <w:sdtEndPr/>
    <w:sdtContent>
      <w:p w14:paraId="4CD9FA4E" w14:textId="00A61227" w:rsidR="00671DDE" w:rsidRPr="0095302B" w:rsidRDefault="00671DDE" w:rsidP="003A41C8">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128</w:t>
        </w:r>
        <w:r w:rsidRPr="00C05C85">
          <w:rPr>
            <w:rFonts w:ascii="Calibri Light" w:hAnsi="Calibri Light"/>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213425056"/>
      <w:docPartObj>
        <w:docPartGallery w:val="Page Numbers (Bottom of Page)"/>
        <w:docPartUnique/>
      </w:docPartObj>
    </w:sdtPr>
    <w:sdtEndPr/>
    <w:sdtContent>
      <w:p w14:paraId="17C6B420" w14:textId="647FF96E" w:rsidR="00671DDE" w:rsidRPr="0095302B" w:rsidRDefault="00671DDE"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165</w:t>
        </w:r>
        <w:r w:rsidRPr="00C05C85">
          <w:rPr>
            <w:rFonts w:ascii="Calibri Light" w:hAnsi="Calibri Light"/>
          </w:rPr>
          <w:fldChar w:fldCharType="end"/>
        </w:r>
      </w:p>
    </w:sdtContent>
  </w:sdt>
  <w:p w14:paraId="53FBADD2" w14:textId="77777777" w:rsidR="00671DDE" w:rsidRDefault="00671D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49D36" w14:textId="77777777" w:rsidR="00E05814" w:rsidRDefault="00E05814" w:rsidP="00941F64">
      <w:r>
        <w:separator/>
      </w:r>
    </w:p>
  </w:footnote>
  <w:footnote w:type="continuationSeparator" w:id="0">
    <w:p w14:paraId="6924C585" w14:textId="77777777" w:rsidR="00E05814" w:rsidRDefault="00E05814" w:rsidP="00941F64">
      <w:r>
        <w:continuationSeparator/>
      </w:r>
    </w:p>
  </w:footnote>
  <w:footnote w:type="continuationNotice" w:id="1">
    <w:p w14:paraId="07FA2026" w14:textId="77777777" w:rsidR="00E05814" w:rsidRDefault="00E05814">
      <w:pPr>
        <w:spacing w:after="0" w:line="240" w:lineRule="auto"/>
      </w:pPr>
    </w:p>
  </w:footnote>
  <w:footnote w:id="2">
    <w:p w14:paraId="4B0DA48B" w14:textId="77777777" w:rsidR="00671DDE" w:rsidRDefault="00671DDE" w:rsidP="00F056BA">
      <w:pPr>
        <w:pStyle w:val="FootnoteText"/>
      </w:pPr>
      <w:r>
        <w:rPr>
          <w:rStyle w:val="FootnoteReference"/>
        </w:rPr>
        <w:footnoteRef/>
      </w:r>
      <w:r>
        <w:t xml:space="preserve"> </w:t>
      </w:r>
      <w:r w:rsidRPr="0099633C">
        <w:rPr>
          <w:sz w:val="18"/>
          <w:szCs w:val="18"/>
        </w:rPr>
        <w:t xml:space="preserve">The National Framework of Qualifications was devised by QQI, the Irish centre for the recognition of international qualifications. Its website provides information regarding the recognition of international qualifications </w:t>
      </w:r>
      <w:hyperlink r:id="rId1">
        <w:r w:rsidRPr="0099633C">
          <w:rPr>
            <w:color w:val="0000FF"/>
            <w:sz w:val="18"/>
            <w:szCs w:val="18"/>
            <w:u w:val="single" w:color="0000FF"/>
          </w:rPr>
          <w:t>www.qualificationsrecognition.ie</w:t>
        </w:r>
      </w:hyperlink>
      <w:hyperlink r:id="rId2">
        <w:r w:rsidRPr="0099633C">
          <w:rPr>
            <w:color w:val="0000FF"/>
            <w:sz w:val="18"/>
            <w:szCs w:val="18"/>
            <w:u w:val="single" w:color="0000FF"/>
          </w:rPr>
          <w:t>.</w:t>
        </w:r>
      </w:hyperlink>
    </w:p>
  </w:footnote>
  <w:footnote w:id="3">
    <w:p w14:paraId="45FA0CDB" w14:textId="3BDB827B" w:rsidR="00FD756A" w:rsidRDefault="00FD756A" w:rsidP="00FD756A">
      <w:r>
        <w:rPr>
          <w:rStyle w:val="FootnoteReference"/>
        </w:rPr>
        <w:footnoteRef/>
      </w:r>
      <w:r>
        <w:t xml:space="preserve"> Subject to any generally applicable wage increases mandated by statute, collective agreement, registered employment agreement, the application of TUPE or wage requirements arising from Department of Public Expenditure and Reform Circular 2011/15 </w:t>
      </w:r>
    </w:p>
    <w:p w14:paraId="563E8CAB" w14:textId="24CC0873" w:rsidR="00FD756A" w:rsidRDefault="00FD75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B3A2" w14:textId="779CFB0A" w:rsidR="00671DDE" w:rsidRDefault="00671DDE" w:rsidP="00D47476">
    <w:pPr>
      <w:pStyle w:val="Header"/>
      <w:rPr>
        <w:rFonts w:asciiTheme="minorHAnsi" w:hAnsiTheme="minorHAnsi"/>
        <w:sz w:val="18"/>
        <w:szCs w:val="18"/>
        <w:lang w:val="en-IE"/>
      </w:rPr>
    </w:pPr>
    <w:r w:rsidRPr="009F4C60">
      <w:rPr>
        <w:rFonts w:asciiTheme="minorHAnsi" w:hAnsiTheme="minorHAnsi"/>
        <w:sz w:val="18"/>
        <w:szCs w:val="18"/>
        <w:lang w:val="en-IE"/>
      </w:rPr>
      <w:t>MultiSupplie</w:t>
    </w:r>
    <w:r>
      <w:rPr>
        <w:rFonts w:asciiTheme="minorHAnsi" w:hAnsiTheme="minorHAnsi"/>
        <w:sz w:val="18"/>
        <w:szCs w:val="18"/>
        <w:lang w:val="en-IE"/>
      </w:rPr>
      <w:t>rServices</w:t>
    </w:r>
    <w:r w:rsidRPr="009F4C60">
      <w:rPr>
        <w:rFonts w:asciiTheme="minorHAnsi" w:hAnsiTheme="minorHAnsi"/>
        <w:sz w:val="18"/>
        <w:szCs w:val="18"/>
        <w:lang w:val="en-IE"/>
      </w:rPr>
      <w:t>RFT</w:t>
    </w:r>
    <w:r>
      <w:rPr>
        <w:rFonts w:asciiTheme="minorHAnsi" w:hAnsiTheme="minorHAnsi"/>
        <w:sz w:val="18"/>
        <w:szCs w:val="18"/>
        <w:lang w:val="en-IE"/>
      </w:rPr>
      <w:t>210725</w:t>
    </w:r>
  </w:p>
  <w:p w14:paraId="60749CDD" w14:textId="5859139C" w:rsidR="00671DDE" w:rsidRPr="009F4C60" w:rsidRDefault="00671DDE" w:rsidP="00D47476">
    <w:pPr>
      <w:pStyle w:val="Header"/>
      <w:rPr>
        <w:rFonts w:asciiTheme="minorHAnsi" w:hAnsiTheme="minorHAnsi"/>
        <w:sz w:val="18"/>
        <w:szCs w:val="18"/>
        <w:lang w:val="en-IE"/>
      </w:rPr>
    </w:pPr>
    <w:r>
      <w:rPr>
        <w:rFonts w:asciiTheme="minorHAnsi" w:hAnsiTheme="minorHAnsi"/>
        <w:sz w:val="18"/>
        <w:szCs w:val="18"/>
        <w:lang w:val="en-IE"/>
      </w:rPr>
      <w:tab/>
    </w:r>
    <w:r>
      <w:rPr>
        <w:rFonts w:asciiTheme="minorHAnsi" w:hAnsiTheme="minorHAnsi"/>
        <w:sz w:val="18"/>
        <w:szCs w:val="18"/>
        <w:lang w:val="en-IE"/>
      </w:rPr>
      <w:tab/>
      <w:t xml:space="preserve">   </w:t>
    </w:r>
  </w:p>
  <w:p w14:paraId="74B2B91A" w14:textId="77777777" w:rsidR="00671DDE" w:rsidRDefault="00671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DB8A" w14:textId="77777777" w:rsidR="00671DDE" w:rsidRPr="008E6AFF" w:rsidRDefault="00671DDE" w:rsidP="008E6AFF">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2488"/>
        </w:tabs>
        <w:ind w:left="2488" w:hanging="360"/>
      </w:pPr>
      <w:rPr>
        <w:rFonts w:ascii="Symbol" w:hAnsi="Symbol"/>
      </w:rPr>
    </w:lvl>
  </w:abstractNum>
  <w:abstractNum w:abstractNumId="1" w15:restartNumberingAfterBreak="0">
    <w:nsid w:val="018C7892"/>
    <w:multiLevelType w:val="multilevel"/>
    <w:tmpl w:val="9538FA2C"/>
    <w:lvl w:ilvl="0">
      <w:start w:val="5"/>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2CB41B6"/>
    <w:multiLevelType w:val="hybridMultilevel"/>
    <w:tmpl w:val="69C2D4B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E60957"/>
    <w:multiLevelType w:val="hybridMultilevel"/>
    <w:tmpl w:val="2D42946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C04033"/>
    <w:multiLevelType w:val="hybridMultilevel"/>
    <w:tmpl w:val="62BEB06A"/>
    <w:lvl w:ilvl="0" w:tplc="18090001">
      <w:start w:val="1"/>
      <w:numFmt w:val="bullet"/>
      <w:lvlText w:val=""/>
      <w:lvlJc w:val="left"/>
      <w:pPr>
        <w:ind w:left="1713" w:hanging="360"/>
      </w:pPr>
      <w:rPr>
        <w:rFonts w:ascii="Symbol" w:hAnsi="Symbol" w:hint="default"/>
      </w:rPr>
    </w:lvl>
    <w:lvl w:ilvl="1" w:tplc="18090003" w:tentative="1">
      <w:start w:val="1"/>
      <w:numFmt w:val="bullet"/>
      <w:lvlText w:val="o"/>
      <w:lvlJc w:val="left"/>
      <w:pPr>
        <w:ind w:left="2433" w:hanging="360"/>
      </w:pPr>
      <w:rPr>
        <w:rFonts w:ascii="Courier New" w:hAnsi="Courier New" w:cs="Courier New" w:hint="default"/>
      </w:rPr>
    </w:lvl>
    <w:lvl w:ilvl="2" w:tplc="18090005" w:tentative="1">
      <w:start w:val="1"/>
      <w:numFmt w:val="bullet"/>
      <w:lvlText w:val=""/>
      <w:lvlJc w:val="left"/>
      <w:pPr>
        <w:ind w:left="3153" w:hanging="360"/>
      </w:pPr>
      <w:rPr>
        <w:rFonts w:ascii="Wingdings" w:hAnsi="Wingdings" w:hint="default"/>
      </w:rPr>
    </w:lvl>
    <w:lvl w:ilvl="3" w:tplc="18090001" w:tentative="1">
      <w:start w:val="1"/>
      <w:numFmt w:val="bullet"/>
      <w:lvlText w:val=""/>
      <w:lvlJc w:val="left"/>
      <w:pPr>
        <w:ind w:left="3873" w:hanging="360"/>
      </w:pPr>
      <w:rPr>
        <w:rFonts w:ascii="Symbol" w:hAnsi="Symbol" w:hint="default"/>
      </w:rPr>
    </w:lvl>
    <w:lvl w:ilvl="4" w:tplc="18090003" w:tentative="1">
      <w:start w:val="1"/>
      <w:numFmt w:val="bullet"/>
      <w:lvlText w:val="o"/>
      <w:lvlJc w:val="left"/>
      <w:pPr>
        <w:ind w:left="4593" w:hanging="360"/>
      </w:pPr>
      <w:rPr>
        <w:rFonts w:ascii="Courier New" w:hAnsi="Courier New" w:cs="Courier New" w:hint="default"/>
      </w:rPr>
    </w:lvl>
    <w:lvl w:ilvl="5" w:tplc="18090005" w:tentative="1">
      <w:start w:val="1"/>
      <w:numFmt w:val="bullet"/>
      <w:lvlText w:val=""/>
      <w:lvlJc w:val="left"/>
      <w:pPr>
        <w:ind w:left="5313" w:hanging="360"/>
      </w:pPr>
      <w:rPr>
        <w:rFonts w:ascii="Wingdings" w:hAnsi="Wingdings" w:hint="default"/>
      </w:rPr>
    </w:lvl>
    <w:lvl w:ilvl="6" w:tplc="18090001" w:tentative="1">
      <w:start w:val="1"/>
      <w:numFmt w:val="bullet"/>
      <w:lvlText w:val=""/>
      <w:lvlJc w:val="left"/>
      <w:pPr>
        <w:ind w:left="6033" w:hanging="360"/>
      </w:pPr>
      <w:rPr>
        <w:rFonts w:ascii="Symbol" w:hAnsi="Symbol" w:hint="default"/>
      </w:rPr>
    </w:lvl>
    <w:lvl w:ilvl="7" w:tplc="18090003" w:tentative="1">
      <w:start w:val="1"/>
      <w:numFmt w:val="bullet"/>
      <w:lvlText w:val="o"/>
      <w:lvlJc w:val="left"/>
      <w:pPr>
        <w:ind w:left="6753" w:hanging="360"/>
      </w:pPr>
      <w:rPr>
        <w:rFonts w:ascii="Courier New" w:hAnsi="Courier New" w:cs="Courier New" w:hint="default"/>
      </w:rPr>
    </w:lvl>
    <w:lvl w:ilvl="8" w:tplc="18090005" w:tentative="1">
      <w:start w:val="1"/>
      <w:numFmt w:val="bullet"/>
      <w:lvlText w:val=""/>
      <w:lvlJc w:val="left"/>
      <w:pPr>
        <w:ind w:left="7473" w:hanging="360"/>
      </w:pPr>
      <w:rPr>
        <w:rFonts w:ascii="Wingdings" w:hAnsi="Wingdings" w:hint="default"/>
      </w:rPr>
    </w:lvl>
  </w:abstractNum>
  <w:abstractNum w:abstractNumId="7" w15:restartNumberingAfterBreak="0">
    <w:nsid w:val="05C87776"/>
    <w:multiLevelType w:val="hybridMultilevel"/>
    <w:tmpl w:val="36B0591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6E41875"/>
    <w:multiLevelType w:val="multilevel"/>
    <w:tmpl w:val="03E84DFE"/>
    <w:lvl w:ilvl="0">
      <w:start w:val="1"/>
      <w:numFmt w:val="lowerRoman"/>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6F512AD"/>
    <w:multiLevelType w:val="hybridMultilevel"/>
    <w:tmpl w:val="69C2D4B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6F643E8"/>
    <w:multiLevelType w:val="hybridMultilevel"/>
    <w:tmpl w:val="AB4E4C9E"/>
    <w:lvl w:ilvl="0" w:tplc="998ACE48">
      <w:start w:val="1"/>
      <w:numFmt w:val="bullet"/>
      <w:lvlText w:val=""/>
      <w:lvlJc w:val="left"/>
      <w:pPr>
        <w:ind w:left="1150" w:hanging="360"/>
      </w:pPr>
      <w:rPr>
        <w:rFonts w:ascii="Symbol" w:hAnsi="Symbol" w:hint="default"/>
        <w:color w:val="auto"/>
      </w:rPr>
    </w:lvl>
    <w:lvl w:ilvl="1" w:tplc="18090003" w:tentative="1">
      <w:start w:val="1"/>
      <w:numFmt w:val="bullet"/>
      <w:lvlText w:val="o"/>
      <w:lvlJc w:val="left"/>
      <w:pPr>
        <w:ind w:left="1870" w:hanging="360"/>
      </w:pPr>
      <w:rPr>
        <w:rFonts w:ascii="Courier New" w:hAnsi="Courier New" w:cs="Courier New" w:hint="default"/>
      </w:rPr>
    </w:lvl>
    <w:lvl w:ilvl="2" w:tplc="18090005" w:tentative="1">
      <w:start w:val="1"/>
      <w:numFmt w:val="bullet"/>
      <w:lvlText w:val=""/>
      <w:lvlJc w:val="left"/>
      <w:pPr>
        <w:ind w:left="2590" w:hanging="360"/>
      </w:pPr>
      <w:rPr>
        <w:rFonts w:ascii="Wingdings" w:hAnsi="Wingdings" w:hint="default"/>
      </w:rPr>
    </w:lvl>
    <w:lvl w:ilvl="3" w:tplc="18090001" w:tentative="1">
      <w:start w:val="1"/>
      <w:numFmt w:val="bullet"/>
      <w:lvlText w:val=""/>
      <w:lvlJc w:val="left"/>
      <w:pPr>
        <w:ind w:left="3310" w:hanging="360"/>
      </w:pPr>
      <w:rPr>
        <w:rFonts w:ascii="Symbol" w:hAnsi="Symbol" w:hint="default"/>
      </w:rPr>
    </w:lvl>
    <w:lvl w:ilvl="4" w:tplc="18090003" w:tentative="1">
      <w:start w:val="1"/>
      <w:numFmt w:val="bullet"/>
      <w:lvlText w:val="o"/>
      <w:lvlJc w:val="left"/>
      <w:pPr>
        <w:ind w:left="4030" w:hanging="360"/>
      </w:pPr>
      <w:rPr>
        <w:rFonts w:ascii="Courier New" w:hAnsi="Courier New" w:cs="Courier New" w:hint="default"/>
      </w:rPr>
    </w:lvl>
    <w:lvl w:ilvl="5" w:tplc="18090005" w:tentative="1">
      <w:start w:val="1"/>
      <w:numFmt w:val="bullet"/>
      <w:lvlText w:val=""/>
      <w:lvlJc w:val="left"/>
      <w:pPr>
        <w:ind w:left="4750" w:hanging="360"/>
      </w:pPr>
      <w:rPr>
        <w:rFonts w:ascii="Wingdings" w:hAnsi="Wingdings" w:hint="default"/>
      </w:rPr>
    </w:lvl>
    <w:lvl w:ilvl="6" w:tplc="18090001" w:tentative="1">
      <w:start w:val="1"/>
      <w:numFmt w:val="bullet"/>
      <w:lvlText w:val=""/>
      <w:lvlJc w:val="left"/>
      <w:pPr>
        <w:ind w:left="5470" w:hanging="360"/>
      </w:pPr>
      <w:rPr>
        <w:rFonts w:ascii="Symbol" w:hAnsi="Symbol" w:hint="default"/>
      </w:rPr>
    </w:lvl>
    <w:lvl w:ilvl="7" w:tplc="18090003" w:tentative="1">
      <w:start w:val="1"/>
      <w:numFmt w:val="bullet"/>
      <w:lvlText w:val="o"/>
      <w:lvlJc w:val="left"/>
      <w:pPr>
        <w:ind w:left="6190" w:hanging="360"/>
      </w:pPr>
      <w:rPr>
        <w:rFonts w:ascii="Courier New" w:hAnsi="Courier New" w:cs="Courier New" w:hint="default"/>
      </w:rPr>
    </w:lvl>
    <w:lvl w:ilvl="8" w:tplc="18090005" w:tentative="1">
      <w:start w:val="1"/>
      <w:numFmt w:val="bullet"/>
      <w:lvlText w:val=""/>
      <w:lvlJc w:val="left"/>
      <w:pPr>
        <w:ind w:left="6910" w:hanging="360"/>
      </w:pPr>
      <w:rPr>
        <w:rFonts w:ascii="Wingdings" w:hAnsi="Wingdings" w:hint="default"/>
      </w:rPr>
    </w:lvl>
  </w:abstractNum>
  <w:abstractNum w:abstractNumId="11" w15:restartNumberingAfterBreak="0">
    <w:nsid w:val="07144B74"/>
    <w:multiLevelType w:val="hybridMultilevel"/>
    <w:tmpl w:val="C6CAF018"/>
    <w:lvl w:ilvl="0" w:tplc="94FE58E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73C4AE5"/>
    <w:multiLevelType w:val="hybridMultilevel"/>
    <w:tmpl w:val="D7A439AC"/>
    <w:lvl w:ilvl="0" w:tplc="18090001">
      <w:start w:val="1"/>
      <w:numFmt w:val="bullet"/>
      <w:lvlText w:val=""/>
      <w:lvlJc w:val="left"/>
      <w:pPr>
        <w:ind w:left="2290" w:hanging="360"/>
      </w:pPr>
      <w:rPr>
        <w:rFonts w:ascii="Symbol" w:hAnsi="Symbol" w:hint="default"/>
      </w:rPr>
    </w:lvl>
    <w:lvl w:ilvl="1" w:tplc="18090003" w:tentative="1">
      <w:start w:val="1"/>
      <w:numFmt w:val="bullet"/>
      <w:lvlText w:val="o"/>
      <w:lvlJc w:val="left"/>
      <w:pPr>
        <w:ind w:left="3010" w:hanging="360"/>
      </w:pPr>
      <w:rPr>
        <w:rFonts w:ascii="Courier New" w:hAnsi="Courier New" w:cs="Courier New" w:hint="default"/>
      </w:rPr>
    </w:lvl>
    <w:lvl w:ilvl="2" w:tplc="18090005" w:tentative="1">
      <w:start w:val="1"/>
      <w:numFmt w:val="bullet"/>
      <w:lvlText w:val=""/>
      <w:lvlJc w:val="left"/>
      <w:pPr>
        <w:ind w:left="3730" w:hanging="360"/>
      </w:pPr>
      <w:rPr>
        <w:rFonts w:ascii="Wingdings" w:hAnsi="Wingdings" w:hint="default"/>
      </w:rPr>
    </w:lvl>
    <w:lvl w:ilvl="3" w:tplc="18090001" w:tentative="1">
      <w:start w:val="1"/>
      <w:numFmt w:val="bullet"/>
      <w:lvlText w:val=""/>
      <w:lvlJc w:val="left"/>
      <w:pPr>
        <w:ind w:left="4450" w:hanging="360"/>
      </w:pPr>
      <w:rPr>
        <w:rFonts w:ascii="Symbol" w:hAnsi="Symbol" w:hint="default"/>
      </w:rPr>
    </w:lvl>
    <w:lvl w:ilvl="4" w:tplc="18090003" w:tentative="1">
      <w:start w:val="1"/>
      <w:numFmt w:val="bullet"/>
      <w:lvlText w:val="o"/>
      <w:lvlJc w:val="left"/>
      <w:pPr>
        <w:ind w:left="5170" w:hanging="360"/>
      </w:pPr>
      <w:rPr>
        <w:rFonts w:ascii="Courier New" w:hAnsi="Courier New" w:cs="Courier New" w:hint="default"/>
      </w:rPr>
    </w:lvl>
    <w:lvl w:ilvl="5" w:tplc="18090005" w:tentative="1">
      <w:start w:val="1"/>
      <w:numFmt w:val="bullet"/>
      <w:lvlText w:val=""/>
      <w:lvlJc w:val="left"/>
      <w:pPr>
        <w:ind w:left="5890" w:hanging="360"/>
      </w:pPr>
      <w:rPr>
        <w:rFonts w:ascii="Wingdings" w:hAnsi="Wingdings" w:hint="default"/>
      </w:rPr>
    </w:lvl>
    <w:lvl w:ilvl="6" w:tplc="18090001" w:tentative="1">
      <w:start w:val="1"/>
      <w:numFmt w:val="bullet"/>
      <w:lvlText w:val=""/>
      <w:lvlJc w:val="left"/>
      <w:pPr>
        <w:ind w:left="6610" w:hanging="360"/>
      </w:pPr>
      <w:rPr>
        <w:rFonts w:ascii="Symbol" w:hAnsi="Symbol" w:hint="default"/>
      </w:rPr>
    </w:lvl>
    <w:lvl w:ilvl="7" w:tplc="18090003" w:tentative="1">
      <w:start w:val="1"/>
      <w:numFmt w:val="bullet"/>
      <w:lvlText w:val="o"/>
      <w:lvlJc w:val="left"/>
      <w:pPr>
        <w:ind w:left="7330" w:hanging="360"/>
      </w:pPr>
      <w:rPr>
        <w:rFonts w:ascii="Courier New" w:hAnsi="Courier New" w:cs="Courier New" w:hint="default"/>
      </w:rPr>
    </w:lvl>
    <w:lvl w:ilvl="8" w:tplc="18090005" w:tentative="1">
      <w:start w:val="1"/>
      <w:numFmt w:val="bullet"/>
      <w:lvlText w:val=""/>
      <w:lvlJc w:val="left"/>
      <w:pPr>
        <w:ind w:left="8050" w:hanging="360"/>
      </w:pPr>
      <w:rPr>
        <w:rFonts w:ascii="Wingdings" w:hAnsi="Wingdings" w:hint="default"/>
      </w:rPr>
    </w:lvl>
  </w:abstractNum>
  <w:abstractNum w:abstractNumId="1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80C52D6"/>
    <w:multiLevelType w:val="hybridMultilevel"/>
    <w:tmpl w:val="3F00348E"/>
    <w:lvl w:ilvl="0" w:tplc="04D474B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86F3368"/>
    <w:multiLevelType w:val="hybridMultilevel"/>
    <w:tmpl w:val="BFACACB4"/>
    <w:lvl w:ilvl="0" w:tplc="FFFFFFFF">
      <w:start w:val="1"/>
      <w:numFmt w:val="lowerLetter"/>
      <w:lvlText w:val="(%1)"/>
      <w:lvlJc w:val="left"/>
      <w:pPr>
        <w:ind w:left="720" w:hanging="360"/>
      </w:pPr>
      <w:rPr>
        <w:rFonts w:ascii="Calibri" w:eastAsia="Times New Roman" w:hAnsi="Calibri" w:cs="Times New Roman"/>
        <w:i w:val="0"/>
      </w:rPr>
    </w:lvl>
    <w:lvl w:ilvl="1" w:tplc="FFFFFFFF">
      <w:start w:val="1"/>
      <w:numFmt w:val="bullet"/>
      <w:lvlText w:val=""/>
      <w:lvlJc w:val="left"/>
      <w:pPr>
        <w:ind w:left="720" w:hanging="360"/>
      </w:pPr>
      <w:rPr>
        <w:rFonts w:ascii="Symbol" w:hAnsi="Symbol" w:hint="default"/>
      </w:rPr>
    </w:lvl>
    <w:lvl w:ilvl="2" w:tplc="18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E3249D1E">
      <w:start w:val="1"/>
      <w:numFmt w:val="upperLetter"/>
      <w:lvlText w:val="%6."/>
      <w:lvlJc w:val="left"/>
      <w:pPr>
        <w:ind w:left="4500" w:hanging="360"/>
      </w:pPr>
      <w:rPr>
        <w:rFonts w:hint="default"/>
        <w:strike w:val="0"/>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86F44F1"/>
    <w:multiLevelType w:val="hybridMultilevel"/>
    <w:tmpl w:val="0AF253B0"/>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08EF6437"/>
    <w:multiLevelType w:val="hybridMultilevel"/>
    <w:tmpl w:val="2D42946A"/>
    <w:lvl w:ilvl="0" w:tplc="AAD4364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124A603A"/>
    <w:multiLevelType w:val="hybridMultilevel"/>
    <w:tmpl w:val="9430983A"/>
    <w:lvl w:ilvl="0" w:tplc="F5D224EE">
      <w:start w:val="1"/>
      <w:numFmt w:val="upperLetter"/>
      <w:lvlText w:val="%1."/>
      <w:lvlJc w:val="left"/>
      <w:pPr>
        <w:ind w:left="632"/>
      </w:pPr>
      <w:rPr>
        <w:rFonts w:hint="default"/>
        <w:b w:val="0"/>
        <w:i w:val="0"/>
        <w:iCs/>
        <w:strike w:val="0"/>
        <w:dstrike w:val="0"/>
        <w:color w:val="000000"/>
        <w:sz w:val="24"/>
        <w:szCs w:val="24"/>
        <w:u w:val="none" w:color="000000"/>
        <w:bdr w:val="none" w:sz="0" w:space="0" w:color="auto"/>
        <w:shd w:val="clear" w:color="auto" w:fill="auto"/>
        <w:vertAlign w:val="baseline"/>
      </w:rPr>
    </w:lvl>
    <w:lvl w:ilvl="1" w:tplc="9FD8B758">
      <w:start w:val="1"/>
      <w:numFmt w:val="lowerLetter"/>
      <w:lvlText w:val="%2"/>
      <w:lvlJc w:val="left"/>
      <w:pPr>
        <w:ind w:left="138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5046EAA0">
      <w:start w:val="1"/>
      <w:numFmt w:val="lowerRoman"/>
      <w:lvlText w:val="%3"/>
      <w:lvlJc w:val="left"/>
      <w:pPr>
        <w:ind w:left="210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9EDAB3BE">
      <w:start w:val="1"/>
      <w:numFmt w:val="decimal"/>
      <w:lvlText w:val="%4"/>
      <w:lvlJc w:val="left"/>
      <w:pPr>
        <w:ind w:left="282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1102EB76">
      <w:start w:val="1"/>
      <w:numFmt w:val="lowerLetter"/>
      <w:lvlText w:val="%5"/>
      <w:lvlJc w:val="left"/>
      <w:pPr>
        <w:ind w:left="354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9BA4481E">
      <w:start w:val="1"/>
      <w:numFmt w:val="lowerRoman"/>
      <w:lvlText w:val="%6"/>
      <w:lvlJc w:val="left"/>
      <w:pPr>
        <w:ind w:left="426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0756C452">
      <w:start w:val="1"/>
      <w:numFmt w:val="decimal"/>
      <w:lvlText w:val="%7"/>
      <w:lvlJc w:val="left"/>
      <w:pPr>
        <w:ind w:left="498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1B724384">
      <w:start w:val="1"/>
      <w:numFmt w:val="lowerLetter"/>
      <w:lvlText w:val="%8"/>
      <w:lvlJc w:val="left"/>
      <w:pPr>
        <w:ind w:left="570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A19449CE">
      <w:start w:val="1"/>
      <w:numFmt w:val="lowerRoman"/>
      <w:lvlText w:val="%9"/>
      <w:lvlJc w:val="left"/>
      <w:pPr>
        <w:ind w:left="6428"/>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2FC129B"/>
    <w:multiLevelType w:val="hybridMultilevel"/>
    <w:tmpl w:val="9CDC28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13DE4E3C"/>
    <w:multiLevelType w:val="multilevel"/>
    <w:tmpl w:val="1194CA74"/>
    <w:styleLink w:val="WWNum30"/>
    <w:lvl w:ilvl="0">
      <w:start w:val="1"/>
      <w:numFmt w:val="decimal"/>
      <w:lvlText w:val="%1"/>
      <w:lvlJc w:val="left"/>
      <w:pPr>
        <w:ind w:left="400" w:hanging="400"/>
      </w:pPr>
    </w:lvl>
    <w:lvl w:ilvl="1">
      <w:start w:val="1"/>
      <w:numFmt w:val="decimal"/>
      <w:lvlText w:val="%1.%2"/>
      <w:lvlJc w:val="left"/>
      <w:pPr>
        <w:ind w:left="402" w:hanging="82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1ABD7C06"/>
    <w:multiLevelType w:val="hybridMultilevel"/>
    <w:tmpl w:val="651679AC"/>
    <w:lvl w:ilvl="0" w:tplc="18090001">
      <w:start w:val="1"/>
      <w:numFmt w:val="bullet"/>
      <w:lvlText w:val=""/>
      <w:lvlJc w:val="left"/>
      <w:pPr>
        <w:ind w:left="709" w:hanging="360"/>
      </w:pPr>
      <w:rPr>
        <w:rFonts w:ascii="Symbol" w:hAnsi="Symbol" w:hint="default"/>
      </w:rPr>
    </w:lvl>
    <w:lvl w:ilvl="1" w:tplc="18090003">
      <w:start w:val="1"/>
      <w:numFmt w:val="bullet"/>
      <w:lvlText w:val="o"/>
      <w:lvlJc w:val="left"/>
      <w:pPr>
        <w:ind w:left="1429" w:hanging="360"/>
      </w:pPr>
      <w:rPr>
        <w:rFonts w:ascii="Courier New" w:hAnsi="Courier New" w:cs="Courier New" w:hint="default"/>
      </w:rPr>
    </w:lvl>
    <w:lvl w:ilvl="2" w:tplc="18090005" w:tentative="1">
      <w:start w:val="1"/>
      <w:numFmt w:val="bullet"/>
      <w:lvlText w:val=""/>
      <w:lvlJc w:val="left"/>
      <w:pPr>
        <w:ind w:left="2149" w:hanging="360"/>
      </w:pPr>
      <w:rPr>
        <w:rFonts w:ascii="Wingdings" w:hAnsi="Wingdings" w:hint="default"/>
      </w:rPr>
    </w:lvl>
    <w:lvl w:ilvl="3" w:tplc="18090001" w:tentative="1">
      <w:start w:val="1"/>
      <w:numFmt w:val="bullet"/>
      <w:lvlText w:val=""/>
      <w:lvlJc w:val="left"/>
      <w:pPr>
        <w:ind w:left="2869" w:hanging="360"/>
      </w:pPr>
      <w:rPr>
        <w:rFonts w:ascii="Symbol" w:hAnsi="Symbol" w:hint="default"/>
      </w:rPr>
    </w:lvl>
    <w:lvl w:ilvl="4" w:tplc="18090003" w:tentative="1">
      <w:start w:val="1"/>
      <w:numFmt w:val="bullet"/>
      <w:lvlText w:val="o"/>
      <w:lvlJc w:val="left"/>
      <w:pPr>
        <w:ind w:left="3589" w:hanging="360"/>
      </w:pPr>
      <w:rPr>
        <w:rFonts w:ascii="Courier New" w:hAnsi="Courier New" w:cs="Courier New" w:hint="default"/>
      </w:rPr>
    </w:lvl>
    <w:lvl w:ilvl="5" w:tplc="18090005" w:tentative="1">
      <w:start w:val="1"/>
      <w:numFmt w:val="bullet"/>
      <w:lvlText w:val=""/>
      <w:lvlJc w:val="left"/>
      <w:pPr>
        <w:ind w:left="4309" w:hanging="360"/>
      </w:pPr>
      <w:rPr>
        <w:rFonts w:ascii="Wingdings" w:hAnsi="Wingdings" w:hint="default"/>
      </w:rPr>
    </w:lvl>
    <w:lvl w:ilvl="6" w:tplc="18090001" w:tentative="1">
      <w:start w:val="1"/>
      <w:numFmt w:val="bullet"/>
      <w:lvlText w:val=""/>
      <w:lvlJc w:val="left"/>
      <w:pPr>
        <w:ind w:left="5029" w:hanging="360"/>
      </w:pPr>
      <w:rPr>
        <w:rFonts w:ascii="Symbol" w:hAnsi="Symbol" w:hint="default"/>
      </w:rPr>
    </w:lvl>
    <w:lvl w:ilvl="7" w:tplc="18090003" w:tentative="1">
      <w:start w:val="1"/>
      <w:numFmt w:val="bullet"/>
      <w:lvlText w:val="o"/>
      <w:lvlJc w:val="left"/>
      <w:pPr>
        <w:ind w:left="5749" w:hanging="360"/>
      </w:pPr>
      <w:rPr>
        <w:rFonts w:ascii="Courier New" w:hAnsi="Courier New" w:cs="Courier New" w:hint="default"/>
      </w:rPr>
    </w:lvl>
    <w:lvl w:ilvl="8" w:tplc="18090005" w:tentative="1">
      <w:start w:val="1"/>
      <w:numFmt w:val="bullet"/>
      <w:lvlText w:val=""/>
      <w:lvlJc w:val="left"/>
      <w:pPr>
        <w:ind w:left="6469" w:hanging="360"/>
      </w:pPr>
      <w:rPr>
        <w:rFonts w:ascii="Wingdings" w:hAnsi="Wingdings" w:hint="default"/>
      </w:rPr>
    </w:lvl>
  </w:abstractNum>
  <w:abstractNum w:abstractNumId="23" w15:restartNumberingAfterBreak="0">
    <w:nsid w:val="1CBD2A79"/>
    <w:multiLevelType w:val="multilevel"/>
    <w:tmpl w:val="28105764"/>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1EDF0B15"/>
    <w:multiLevelType w:val="multilevel"/>
    <w:tmpl w:val="D25C959C"/>
    <w:lvl w:ilvl="0">
      <w:start w:val="5"/>
      <w:numFmt w:val="decimal"/>
      <w:lvlText w:val="%1"/>
      <w:lvlJc w:val="left"/>
      <w:pPr>
        <w:ind w:left="560" w:hanging="560"/>
      </w:pPr>
      <w:rPr>
        <w:rFonts w:hint="default"/>
      </w:rPr>
    </w:lvl>
    <w:lvl w:ilvl="1">
      <w:start w:val="1"/>
      <w:numFmt w:val="decimal"/>
      <w:lvlText w:val="%1.%2"/>
      <w:lvlJc w:val="left"/>
      <w:pPr>
        <w:ind w:left="560" w:hanging="5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3745E9B"/>
    <w:multiLevelType w:val="multilevel"/>
    <w:tmpl w:val="22AA579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b w:val="0"/>
        <w:bCs/>
        <w:sz w:val="22"/>
        <w:szCs w:val="22"/>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25E87B0A"/>
    <w:multiLevelType w:val="multilevel"/>
    <w:tmpl w:val="22AA579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b w:val="0"/>
        <w:bCs/>
        <w:sz w:val="22"/>
        <w:szCs w:val="22"/>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27A35B97"/>
    <w:multiLevelType w:val="hybridMultilevel"/>
    <w:tmpl w:val="C22CA900"/>
    <w:lvl w:ilvl="0" w:tplc="810E598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2BB33700"/>
    <w:multiLevelType w:val="hybridMultilevel"/>
    <w:tmpl w:val="C3925EC4"/>
    <w:lvl w:ilvl="0" w:tplc="0CEAA920">
      <w:start w:val="1"/>
      <w:numFmt w:val="lowerRoman"/>
      <w:lvlText w:val="(%1)"/>
      <w:lvlJc w:val="left"/>
      <w:pPr>
        <w:ind w:left="350" w:hanging="360"/>
      </w:pPr>
      <w:rPr>
        <w:rFonts w:ascii="Calibri" w:hAnsi="Calibri" w:cs="Calibri" w:hint="default"/>
        <w:b/>
        <w:i w:val="0"/>
        <w:strike w:val="0"/>
        <w:dstrike w:val="0"/>
        <w:color w:val="FFFFFF" w:themeColor="background1"/>
        <w:sz w:val="22"/>
        <w:szCs w:val="22"/>
        <w:u w:val="none" w:color="000000"/>
        <w:bdr w:val="none" w:sz="0" w:space="0" w:color="auto"/>
        <w:shd w:val="clear" w:color="auto" w:fill="auto"/>
        <w:vertAlign w:val="baseline"/>
      </w:rPr>
    </w:lvl>
    <w:lvl w:ilvl="1" w:tplc="18090019">
      <w:start w:val="1"/>
      <w:numFmt w:val="lowerLetter"/>
      <w:lvlText w:val="%2."/>
      <w:lvlJc w:val="left"/>
      <w:pPr>
        <w:ind w:left="1070" w:hanging="360"/>
      </w:pPr>
    </w:lvl>
    <w:lvl w:ilvl="2" w:tplc="1809001B" w:tentative="1">
      <w:start w:val="1"/>
      <w:numFmt w:val="lowerRoman"/>
      <w:lvlText w:val="%3."/>
      <w:lvlJc w:val="right"/>
      <w:pPr>
        <w:ind w:left="1790" w:hanging="180"/>
      </w:pPr>
    </w:lvl>
    <w:lvl w:ilvl="3" w:tplc="1809000F" w:tentative="1">
      <w:start w:val="1"/>
      <w:numFmt w:val="decimal"/>
      <w:lvlText w:val="%4."/>
      <w:lvlJc w:val="left"/>
      <w:pPr>
        <w:ind w:left="2510" w:hanging="360"/>
      </w:pPr>
    </w:lvl>
    <w:lvl w:ilvl="4" w:tplc="18090019" w:tentative="1">
      <w:start w:val="1"/>
      <w:numFmt w:val="lowerLetter"/>
      <w:lvlText w:val="%5."/>
      <w:lvlJc w:val="left"/>
      <w:pPr>
        <w:ind w:left="3230" w:hanging="360"/>
      </w:pPr>
    </w:lvl>
    <w:lvl w:ilvl="5" w:tplc="1809001B" w:tentative="1">
      <w:start w:val="1"/>
      <w:numFmt w:val="lowerRoman"/>
      <w:lvlText w:val="%6."/>
      <w:lvlJc w:val="right"/>
      <w:pPr>
        <w:ind w:left="3950" w:hanging="180"/>
      </w:pPr>
    </w:lvl>
    <w:lvl w:ilvl="6" w:tplc="1809000F" w:tentative="1">
      <w:start w:val="1"/>
      <w:numFmt w:val="decimal"/>
      <w:lvlText w:val="%7."/>
      <w:lvlJc w:val="left"/>
      <w:pPr>
        <w:ind w:left="4670" w:hanging="360"/>
      </w:pPr>
    </w:lvl>
    <w:lvl w:ilvl="7" w:tplc="18090019" w:tentative="1">
      <w:start w:val="1"/>
      <w:numFmt w:val="lowerLetter"/>
      <w:lvlText w:val="%8."/>
      <w:lvlJc w:val="left"/>
      <w:pPr>
        <w:ind w:left="5390" w:hanging="360"/>
      </w:pPr>
    </w:lvl>
    <w:lvl w:ilvl="8" w:tplc="1809001B" w:tentative="1">
      <w:start w:val="1"/>
      <w:numFmt w:val="lowerRoman"/>
      <w:lvlText w:val="%9."/>
      <w:lvlJc w:val="right"/>
      <w:pPr>
        <w:ind w:left="6110" w:hanging="180"/>
      </w:pPr>
    </w:lvl>
  </w:abstractNum>
  <w:abstractNum w:abstractNumId="30" w15:restartNumberingAfterBreak="0">
    <w:nsid w:val="2BF105E4"/>
    <w:multiLevelType w:val="multilevel"/>
    <w:tmpl w:val="400C61AC"/>
    <w:lvl w:ilvl="0">
      <w:start w:val="1"/>
      <w:numFmt w:val="lowerRoman"/>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32" w15:restartNumberingAfterBreak="0">
    <w:nsid w:val="2DA60774"/>
    <w:multiLevelType w:val="hybridMultilevel"/>
    <w:tmpl w:val="A6A0CF1E"/>
    <w:lvl w:ilvl="0" w:tplc="6B40CF3C">
      <w:start w:val="1"/>
      <w:numFmt w:val="lowerRoman"/>
      <w:lvlText w:val="%1."/>
      <w:lvlJc w:val="right"/>
      <w:pPr>
        <w:ind w:left="4320" w:hanging="180"/>
      </w:pPr>
      <w:rPr>
        <w:strike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E885B42"/>
    <w:multiLevelType w:val="hybridMultilevel"/>
    <w:tmpl w:val="56FA25B4"/>
    <w:lvl w:ilvl="0" w:tplc="18090003">
      <w:start w:val="1"/>
      <w:numFmt w:val="decimal"/>
      <w:lvlText w:val="%1."/>
      <w:lvlJc w:val="left"/>
      <w:pPr>
        <w:ind w:left="360" w:hanging="360"/>
      </w:pPr>
    </w:lvl>
    <w:lvl w:ilvl="1" w:tplc="CE201704">
      <w:start w:val="1"/>
      <w:numFmt w:val="decimal"/>
      <w:lvlText w:val="%2."/>
      <w:lvlJc w:val="left"/>
      <w:pPr>
        <w:ind w:left="1440" w:hanging="72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35" w15:restartNumberingAfterBreak="0">
    <w:nsid w:val="306379A0"/>
    <w:multiLevelType w:val="hybridMultilevel"/>
    <w:tmpl w:val="9DE833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4E736CD"/>
    <w:multiLevelType w:val="multilevel"/>
    <w:tmpl w:val="21147C0A"/>
    <w:lvl w:ilvl="0">
      <w:start w:val="1"/>
      <w:numFmt w:val="bullet"/>
      <w:lvlText w:val=""/>
      <w:lvlJc w:val="left"/>
      <w:pPr>
        <w:ind w:left="400" w:hanging="400"/>
      </w:pPr>
      <w:rPr>
        <w:rFonts w:ascii="Symbol" w:hAnsi="Symbol" w:hint="default"/>
      </w:rPr>
    </w:lvl>
    <w:lvl w:ilvl="1">
      <w:start w:val="1"/>
      <w:numFmt w:val="decimal"/>
      <w:lvlText w:val="%1.%2"/>
      <w:lvlJc w:val="left"/>
      <w:pPr>
        <w:ind w:left="402" w:hanging="82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6452E0"/>
    <w:multiLevelType w:val="hybridMultilevel"/>
    <w:tmpl w:val="31EEFAD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36FF03BC"/>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8C472FD"/>
    <w:multiLevelType w:val="multilevel"/>
    <w:tmpl w:val="4D9600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394C69DC"/>
    <w:multiLevelType w:val="hybridMultilevel"/>
    <w:tmpl w:val="89EC8E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98C7444"/>
    <w:multiLevelType w:val="hybridMultilevel"/>
    <w:tmpl w:val="30929E4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A0D4CEA"/>
    <w:multiLevelType w:val="hybridMultilevel"/>
    <w:tmpl w:val="DA3CF354"/>
    <w:lvl w:ilvl="0" w:tplc="18090005">
      <w:start w:val="1"/>
      <w:numFmt w:val="bullet"/>
      <w:lvlText w:val=""/>
      <w:lvlJc w:val="left"/>
      <w:pPr>
        <w:ind w:left="1800" w:hanging="720"/>
      </w:pPr>
      <w:rPr>
        <w:rFonts w:ascii="Wingdings" w:hAnsi="Wingding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4"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3D743906"/>
    <w:multiLevelType w:val="hybridMultilevel"/>
    <w:tmpl w:val="28FA56B8"/>
    <w:lvl w:ilvl="0" w:tplc="CED2E28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3DC749CD"/>
    <w:multiLevelType w:val="hybridMultilevel"/>
    <w:tmpl w:val="231E7BFE"/>
    <w:lvl w:ilvl="0" w:tplc="FFFFFFFF">
      <w:start w:val="1"/>
      <w:numFmt w:val="lowerLetter"/>
      <w:lvlText w:val="(%1)"/>
      <w:lvlJc w:val="left"/>
      <w:pPr>
        <w:ind w:left="720" w:hanging="720"/>
      </w:pPr>
      <w:rPr>
        <w:rFonts w:ascii="Calibri" w:eastAsia="Times New Roman"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3EDA73F1"/>
    <w:multiLevelType w:val="multilevel"/>
    <w:tmpl w:val="5CC68CD2"/>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3EEE034A"/>
    <w:multiLevelType w:val="multilevel"/>
    <w:tmpl w:val="BD6EC622"/>
    <w:lvl w:ilvl="0">
      <w:start w:val="1"/>
      <w:numFmt w:val="lowerRoman"/>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F6D66A7"/>
    <w:multiLevelType w:val="multilevel"/>
    <w:tmpl w:val="22AA579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b w:val="0"/>
        <w:bCs/>
        <w:sz w:val="22"/>
        <w:szCs w:val="22"/>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4203308B"/>
    <w:multiLevelType w:val="multilevel"/>
    <w:tmpl w:val="F320935A"/>
    <w:lvl w:ilvl="0">
      <w:start w:val="17"/>
      <w:numFmt w:val="decimal"/>
      <w:lvlText w:val="%1"/>
      <w:lvlJc w:val="left"/>
      <w:pPr>
        <w:ind w:left="560" w:hanging="560"/>
      </w:pPr>
      <w:rPr>
        <w:rFonts w:hint="default"/>
      </w:rPr>
    </w:lvl>
    <w:lvl w:ilvl="1">
      <w:start w:val="4"/>
      <w:numFmt w:val="decimal"/>
      <w:lvlText w:val="%1.%2"/>
      <w:lvlJc w:val="left"/>
      <w:pPr>
        <w:ind w:left="740" w:hanging="5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53" w15:restartNumberingAfterBreak="0">
    <w:nsid w:val="423C3D9A"/>
    <w:multiLevelType w:val="hybridMultilevel"/>
    <w:tmpl w:val="1CDC6526"/>
    <w:lvl w:ilvl="0" w:tplc="18090005">
      <w:start w:val="1"/>
      <w:numFmt w:val="bullet"/>
      <w:lvlText w:val=""/>
      <w:lvlJc w:val="left"/>
      <w:pPr>
        <w:ind w:left="1800" w:hanging="720"/>
      </w:pPr>
      <w:rPr>
        <w:rFonts w:ascii="Wingdings" w:hAnsi="Wingding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4"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5" w15:restartNumberingAfterBreak="0">
    <w:nsid w:val="44535AE4"/>
    <w:multiLevelType w:val="hybridMultilevel"/>
    <w:tmpl w:val="2D42946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5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48F115BD"/>
    <w:multiLevelType w:val="multilevel"/>
    <w:tmpl w:val="8BCA25A2"/>
    <w:lvl w:ilvl="0">
      <w:start w:val="1"/>
      <w:numFmt w:val="decimal"/>
      <w:lvlText w:val="%1."/>
      <w:lvlJc w:val="left"/>
      <w:pPr>
        <w:ind w:left="400" w:hanging="400"/>
      </w:pPr>
      <w:rPr>
        <w:i w:val="0"/>
      </w:rPr>
    </w:lvl>
    <w:lvl w:ilvl="1">
      <w:start w:val="1"/>
      <w:numFmt w:val="decimal"/>
      <w:lvlText w:val="%1.%2"/>
      <w:lvlJc w:val="left"/>
      <w:pPr>
        <w:ind w:left="400" w:hanging="82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9" w15:restartNumberingAfterBreak="0">
    <w:nsid w:val="49521D67"/>
    <w:multiLevelType w:val="hybridMultilevel"/>
    <w:tmpl w:val="231E7BFE"/>
    <w:lvl w:ilvl="0" w:tplc="419086FC">
      <w:start w:val="1"/>
      <w:numFmt w:val="lowerLetter"/>
      <w:lvlText w:val="(%1)"/>
      <w:lvlJc w:val="left"/>
      <w:pPr>
        <w:ind w:left="720" w:hanging="720"/>
      </w:pPr>
      <w:rPr>
        <w:rFonts w:ascii="Calibri" w:eastAsia="Times New Roman"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4AC70836"/>
    <w:multiLevelType w:val="multilevel"/>
    <w:tmpl w:val="6E6C9CA8"/>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4B4B309B"/>
    <w:multiLevelType w:val="hybridMultilevel"/>
    <w:tmpl w:val="72523420"/>
    <w:lvl w:ilvl="0" w:tplc="360CDC12">
      <w:start w:val="1"/>
      <w:numFmt w:val="lowerRoman"/>
      <w:lvlText w:val="(%1)"/>
      <w:lvlJc w:val="left"/>
      <w:pPr>
        <w:ind w:left="363"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083" w:hanging="360"/>
      </w:pPr>
    </w:lvl>
    <w:lvl w:ilvl="2" w:tplc="1809001B" w:tentative="1">
      <w:start w:val="1"/>
      <w:numFmt w:val="lowerRoman"/>
      <w:lvlText w:val="%3."/>
      <w:lvlJc w:val="right"/>
      <w:pPr>
        <w:ind w:left="1803" w:hanging="180"/>
      </w:pPr>
    </w:lvl>
    <w:lvl w:ilvl="3" w:tplc="1809000F" w:tentative="1">
      <w:start w:val="1"/>
      <w:numFmt w:val="decimal"/>
      <w:lvlText w:val="%4."/>
      <w:lvlJc w:val="left"/>
      <w:pPr>
        <w:ind w:left="2523" w:hanging="360"/>
      </w:pPr>
    </w:lvl>
    <w:lvl w:ilvl="4" w:tplc="18090019" w:tentative="1">
      <w:start w:val="1"/>
      <w:numFmt w:val="lowerLetter"/>
      <w:lvlText w:val="%5."/>
      <w:lvlJc w:val="left"/>
      <w:pPr>
        <w:ind w:left="3243" w:hanging="360"/>
      </w:pPr>
    </w:lvl>
    <w:lvl w:ilvl="5" w:tplc="1809001B" w:tentative="1">
      <w:start w:val="1"/>
      <w:numFmt w:val="lowerRoman"/>
      <w:lvlText w:val="%6."/>
      <w:lvlJc w:val="right"/>
      <w:pPr>
        <w:ind w:left="3963" w:hanging="180"/>
      </w:pPr>
    </w:lvl>
    <w:lvl w:ilvl="6" w:tplc="1809000F" w:tentative="1">
      <w:start w:val="1"/>
      <w:numFmt w:val="decimal"/>
      <w:lvlText w:val="%7."/>
      <w:lvlJc w:val="left"/>
      <w:pPr>
        <w:ind w:left="4683" w:hanging="360"/>
      </w:pPr>
    </w:lvl>
    <w:lvl w:ilvl="7" w:tplc="18090019" w:tentative="1">
      <w:start w:val="1"/>
      <w:numFmt w:val="lowerLetter"/>
      <w:lvlText w:val="%8."/>
      <w:lvlJc w:val="left"/>
      <w:pPr>
        <w:ind w:left="5403" w:hanging="360"/>
      </w:pPr>
    </w:lvl>
    <w:lvl w:ilvl="8" w:tplc="1809001B" w:tentative="1">
      <w:start w:val="1"/>
      <w:numFmt w:val="lowerRoman"/>
      <w:lvlText w:val="%9."/>
      <w:lvlJc w:val="right"/>
      <w:pPr>
        <w:ind w:left="6123" w:hanging="180"/>
      </w:pPr>
    </w:lvl>
  </w:abstractNum>
  <w:abstractNum w:abstractNumId="62" w15:restartNumberingAfterBreak="0">
    <w:nsid w:val="4C743BD8"/>
    <w:multiLevelType w:val="hybridMultilevel"/>
    <w:tmpl w:val="3850C390"/>
    <w:lvl w:ilvl="0" w:tplc="1809000F">
      <w:start w:val="1"/>
      <w:numFmt w:val="decimal"/>
      <w:lvlText w:val="%1."/>
      <w:lvlJc w:val="left"/>
      <w:pPr>
        <w:ind w:left="720" w:hanging="720"/>
      </w:pPr>
    </w:lvl>
    <w:lvl w:ilvl="1" w:tplc="1809000F">
      <w:start w:val="1"/>
      <w:numFmt w:val="decimal"/>
      <w:lvlText w:val="%2."/>
      <w:lvlJc w:val="left"/>
      <w:pPr>
        <w:ind w:left="1080" w:hanging="360"/>
      </w:pPr>
      <w:rPr>
        <w:sz w:val="22"/>
        <w:szCs w:val="22"/>
      </w:rPr>
    </w:lvl>
    <w:lvl w:ilvl="2" w:tplc="18090017">
      <w:start w:val="1"/>
      <w:numFmt w:val="lowerLetter"/>
      <w:lvlText w:val="%3)"/>
      <w:lvlJc w:val="left"/>
      <w:pPr>
        <w:ind w:left="1800" w:hanging="180"/>
      </w:pPr>
    </w:lvl>
    <w:lvl w:ilvl="3" w:tplc="18090017">
      <w:start w:val="1"/>
      <w:numFmt w:val="lowerLetter"/>
      <w:lvlText w:val="%4)"/>
      <w:lvlJc w:val="left"/>
      <w:pPr>
        <w:ind w:left="2520" w:hanging="360"/>
      </w:pPr>
    </w:lvl>
    <w:lvl w:ilvl="4" w:tplc="04EE8502">
      <w:start w:val="1"/>
      <w:numFmt w:val="decimal"/>
      <w:lvlText w:val="%5"/>
      <w:lvlJc w:val="left"/>
      <w:pPr>
        <w:ind w:left="3285" w:hanging="405"/>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63" w15:restartNumberingAfterBreak="0">
    <w:nsid w:val="4C8D0329"/>
    <w:multiLevelType w:val="hybridMultilevel"/>
    <w:tmpl w:val="4DDC5D0C"/>
    <w:lvl w:ilvl="0" w:tplc="FFFFFFFF">
      <w:start w:val="1"/>
      <w:numFmt w:val="upperLetter"/>
      <w:lvlText w:val="%1."/>
      <w:lvlJc w:val="left"/>
      <w:pPr>
        <w:ind w:left="720" w:hanging="360"/>
      </w:pPr>
    </w:lvl>
    <w:lvl w:ilvl="1" w:tplc="FFFFFFFF">
      <w:start w:val="1"/>
      <w:numFmt w:val="lowerLetter"/>
      <w:lvlText w:val="(%2)"/>
      <w:lvlJc w:val="left"/>
      <w:pPr>
        <w:ind w:left="1440" w:hanging="360"/>
      </w:pPr>
      <w:rPr>
        <w:rFonts w:hint="default"/>
      </w:rPr>
    </w:lvl>
    <w:lvl w:ilvl="2" w:tplc="32623920">
      <w:start w:val="1"/>
      <w:numFmt w:val="lowerRoman"/>
      <w:lvlText w:val="%3."/>
      <w:lvlJc w:val="right"/>
      <w:pPr>
        <w:ind w:left="2160" w:hanging="180"/>
      </w:pPr>
      <w:rPr>
        <w:b w:val="0"/>
        <w:bCs/>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DD35C44"/>
    <w:multiLevelType w:val="hybridMultilevel"/>
    <w:tmpl w:val="3F0034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F732452"/>
    <w:multiLevelType w:val="multilevel"/>
    <w:tmpl w:val="3F84F70A"/>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4FE250B0"/>
    <w:multiLevelType w:val="hybridMultilevel"/>
    <w:tmpl w:val="6A5A9332"/>
    <w:lvl w:ilvl="0" w:tplc="18090001">
      <w:start w:val="1"/>
      <w:numFmt w:val="bullet"/>
      <w:lvlText w:val=""/>
      <w:lvlJc w:val="left"/>
      <w:pPr>
        <w:ind w:left="720" w:hanging="360"/>
      </w:pPr>
      <w:rPr>
        <w:rFonts w:ascii="Symbol" w:hAnsi="Symbol" w:hint="default"/>
        <w:i w:val="0"/>
      </w:rPr>
    </w:lvl>
    <w:lvl w:ilvl="1" w:tplc="1809001B">
      <w:start w:val="1"/>
      <w:numFmt w:val="lowerRoman"/>
      <w:lvlText w:val="%2."/>
      <w:lvlJc w:val="righ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19E58E3"/>
    <w:multiLevelType w:val="multilevel"/>
    <w:tmpl w:val="6EF881E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561110FD"/>
    <w:multiLevelType w:val="hybridMultilevel"/>
    <w:tmpl w:val="016CD942"/>
    <w:lvl w:ilvl="0" w:tplc="F6D63008">
      <w:start w:val="3"/>
      <w:numFmt w:val="bullet"/>
      <w:lvlText w:val="-"/>
      <w:lvlJc w:val="left"/>
      <w:pPr>
        <w:ind w:left="1080" w:hanging="360"/>
      </w:pPr>
      <w:rPr>
        <w:rFonts w:ascii="Calibri" w:eastAsia="Calibr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0" w15:restartNumberingAfterBreak="0">
    <w:nsid w:val="57B16899"/>
    <w:multiLevelType w:val="multilevel"/>
    <w:tmpl w:val="0C64CF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5A941882"/>
    <w:multiLevelType w:val="hybridMultilevel"/>
    <w:tmpl w:val="30929E4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60804AF4"/>
    <w:multiLevelType w:val="hybridMultilevel"/>
    <w:tmpl w:val="53CAEDE4"/>
    <w:lvl w:ilvl="0" w:tplc="18090001">
      <w:start w:val="1"/>
      <w:numFmt w:val="bullet"/>
      <w:lvlText w:val=""/>
      <w:lvlJc w:val="left"/>
      <w:pPr>
        <w:ind w:left="720" w:hanging="360"/>
      </w:pPr>
      <w:rPr>
        <w:rFonts w:ascii="Symbol" w:hAnsi="Symbol" w:hint="default"/>
        <w:i w:val="0"/>
      </w:rPr>
    </w:lvl>
    <w:lvl w:ilvl="1" w:tplc="1809001B">
      <w:start w:val="1"/>
      <w:numFmt w:val="lowerRoman"/>
      <w:lvlText w:val="%2."/>
      <w:lvlJc w:val="righ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1C1677D"/>
    <w:multiLevelType w:val="hybridMultilevel"/>
    <w:tmpl w:val="76062CF2"/>
    <w:lvl w:ilvl="0" w:tplc="CDE42AF8">
      <w:start w:val="1"/>
      <w:numFmt w:val="lowerLetter"/>
      <w:lvlText w:val="(%1)"/>
      <w:lvlJc w:val="left"/>
      <w:pPr>
        <w:ind w:left="720" w:hanging="360"/>
      </w:pPr>
      <w:rPr>
        <w:rFonts w:ascii="Calibri" w:hAnsi="Calibri" w:cs="Calibri"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64060850"/>
    <w:multiLevelType w:val="hybridMultilevel"/>
    <w:tmpl w:val="08C61348"/>
    <w:lvl w:ilvl="0" w:tplc="18090001">
      <w:start w:val="1"/>
      <w:numFmt w:val="bullet"/>
      <w:lvlText w:val=""/>
      <w:lvlJc w:val="left"/>
      <w:pPr>
        <w:ind w:left="720" w:hanging="360"/>
      </w:pPr>
      <w:rPr>
        <w:rFonts w:ascii="Symbol" w:hAnsi="Symbol" w:hint="default"/>
        <w:i w:val="0"/>
      </w:rPr>
    </w:lvl>
    <w:lvl w:ilvl="1" w:tplc="1809001B">
      <w:start w:val="1"/>
      <w:numFmt w:val="lowerRoman"/>
      <w:lvlText w:val="%2."/>
      <w:lvlJc w:val="righ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7F32964"/>
    <w:multiLevelType w:val="hybridMultilevel"/>
    <w:tmpl w:val="35CEAE26"/>
    <w:lvl w:ilvl="0" w:tplc="EBE44222">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0" w15:restartNumberingAfterBreak="0">
    <w:nsid w:val="690A7290"/>
    <w:multiLevelType w:val="multilevel"/>
    <w:tmpl w:val="9E62837A"/>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6A0A5E0A"/>
    <w:multiLevelType w:val="hybridMultilevel"/>
    <w:tmpl w:val="69C2D4B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A3F4CDC"/>
    <w:multiLevelType w:val="multilevel"/>
    <w:tmpl w:val="9342C0D2"/>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6C217C26"/>
    <w:multiLevelType w:val="multilevel"/>
    <w:tmpl w:val="03A63E6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85" w15:restartNumberingAfterBreak="0">
    <w:nsid w:val="6CFD0692"/>
    <w:multiLevelType w:val="hybridMultilevel"/>
    <w:tmpl w:val="92FEB70A"/>
    <w:lvl w:ilvl="0" w:tplc="FFFFFFFF">
      <w:start w:val="1"/>
      <w:numFmt w:val="lowerLetter"/>
      <w:lvlText w:val="(%1)"/>
      <w:lvlJc w:val="left"/>
      <w:pPr>
        <w:ind w:left="720" w:hanging="360"/>
      </w:pPr>
      <w:rPr>
        <w:rFonts w:ascii="Calibri" w:eastAsia="Times New Roman" w:hAnsi="Calibri" w:cs="Times New Roman"/>
        <w:i w:val="0"/>
      </w:rPr>
    </w:lvl>
    <w:lvl w:ilvl="1" w:tplc="18090003">
      <w:start w:val="1"/>
      <w:numFmt w:val="bullet"/>
      <w:lvlText w:val="o"/>
      <w:lvlJc w:val="left"/>
      <w:pPr>
        <w:ind w:left="72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D2F0185"/>
    <w:multiLevelType w:val="hybridMultilevel"/>
    <w:tmpl w:val="D6D8AA46"/>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7" w15:restartNumberingAfterBreak="0">
    <w:nsid w:val="6D854648"/>
    <w:multiLevelType w:val="hybridMultilevel"/>
    <w:tmpl w:val="5D420A3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DDF4EF3"/>
    <w:multiLevelType w:val="hybridMultilevel"/>
    <w:tmpl w:val="8F2636A0"/>
    <w:lvl w:ilvl="0" w:tplc="FFFFFFFF">
      <w:start w:val="1"/>
      <w:numFmt w:val="lowerLetter"/>
      <w:lvlText w:val="(%1)"/>
      <w:lvlJc w:val="left"/>
      <w:pPr>
        <w:ind w:left="720" w:hanging="360"/>
      </w:pPr>
      <w:rPr>
        <w:rFonts w:ascii="Calibri" w:eastAsia="Times New Roman" w:hAnsi="Calibri" w:cs="Times New Roman"/>
        <w:i w:val="0"/>
      </w:rPr>
    </w:lvl>
    <w:lvl w:ilvl="1" w:tplc="1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EC9635E"/>
    <w:multiLevelType w:val="hybridMultilevel"/>
    <w:tmpl w:val="42D2C9DC"/>
    <w:lvl w:ilvl="0" w:tplc="1809000F">
      <w:start w:val="1"/>
      <w:numFmt w:val="decimal"/>
      <w:lvlText w:val="%1."/>
      <w:lvlJc w:val="left"/>
      <w:pPr>
        <w:ind w:left="720" w:hanging="360"/>
      </w:pPr>
      <w:rPr>
        <w:b/>
        <w:color w:val="1F4E79" w:themeColor="accent1"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71534129"/>
    <w:multiLevelType w:val="multilevel"/>
    <w:tmpl w:val="191499DC"/>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73FB2798"/>
    <w:multiLevelType w:val="multilevel"/>
    <w:tmpl w:val="4AE2162C"/>
    <w:lvl w:ilvl="0">
      <w:start w:val="1"/>
      <w:numFmt w:val="lowerRoman"/>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74AE0489"/>
    <w:multiLevelType w:val="multilevel"/>
    <w:tmpl w:val="4E3A5F5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74DF65ED"/>
    <w:multiLevelType w:val="multilevel"/>
    <w:tmpl w:val="23967D30"/>
    <w:styleLink w:val="WWNum33"/>
    <w:lvl w:ilvl="0">
      <w:start w:val="1"/>
      <w:numFmt w:val="decimal"/>
      <w:lvlText w:val="%1"/>
      <w:lvlJc w:val="left"/>
      <w:pPr>
        <w:ind w:left="400" w:hanging="400"/>
      </w:pPr>
    </w:lvl>
    <w:lvl w:ilvl="1">
      <w:start w:val="1"/>
      <w:numFmt w:val="decimal"/>
      <w:lvlText w:val="%1.%2"/>
      <w:lvlJc w:val="left"/>
      <w:pPr>
        <w:ind w:left="400" w:hanging="82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5" w15:restartNumberingAfterBreak="0">
    <w:nsid w:val="76142762"/>
    <w:multiLevelType w:val="hybridMultilevel"/>
    <w:tmpl w:val="417A574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6"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7" w15:restartNumberingAfterBreak="0">
    <w:nsid w:val="77444753"/>
    <w:multiLevelType w:val="hybridMultilevel"/>
    <w:tmpl w:val="99CEFD04"/>
    <w:lvl w:ilvl="0" w:tplc="0DAE13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78010151"/>
    <w:multiLevelType w:val="hybridMultilevel"/>
    <w:tmpl w:val="6FACB2EE"/>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8AD6062"/>
    <w:multiLevelType w:val="hybridMultilevel"/>
    <w:tmpl w:val="9CFCE0B6"/>
    <w:lvl w:ilvl="0" w:tplc="1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78ED7304"/>
    <w:multiLevelType w:val="hybridMultilevel"/>
    <w:tmpl w:val="30929E4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A9B70BC"/>
    <w:multiLevelType w:val="hybridMultilevel"/>
    <w:tmpl w:val="6542F9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7B220D0E"/>
    <w:multiLevelType w:val="hybridMultilevel"/>
    <w:tmpl w:val="F4C009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106" w15:restartNumberingAfterBreak="0">
    <w:nsid w:val="7DA9187E"/>
    <w:multiLevelType w:val="multilevel"/>
    <w:tmpl w:val="945893D4"/>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7" w15:restartNumberingAfterBreak="0">
    <w:nsid w:val="7EDB6455"/>
    <w:multiLevelType w:val="hybridMultilevel"/>
    <w:tmpl w:val="CB8C3832"/>
    <w:lvl w:ilvl="0" w:tplc="18090001">
      <w:start w:val="1"/>
      <w:numFmt w:val="bullet"/>
      <w:lvlText w:val=""/>
      <w:lvlJc w:val="left"/>
      <w:pPr>
        <w:ind w:left="1440" w:hanging="360"/>
      </w:pPr>
      <w:rPr>
        <w:rFonts w:ascii="Symbol" w:hAnsi="Symbol" w:hint="default"/>
      </w:rPr>
    </w:lvl>
    <w:lvl w:ilvl="1" w:tplc="18090005">
      <w:start w:val="1"/>
      <w:numFmt w:val="bullet"/>
      <w:lvlText w:val=""/>
      <w:lvlJc w:val="left"/>
      <w:pPr>
        <w:ind w:left="2880" w:hanging="360"/>
      </w:pPr>
      <w:rPr>
        <w:rFonts w:ascii="Wingdings" w:hAnsi="Wingdings"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num w:numId="1" w16cid:durableId="895623304">
    <w:abstractNumId w:val="105"/>
  </w:num>
  <w:num w:numId="2" w16cid:durableId="326710515">
    <w:abstractNumId w:val="74"/>
  </w:num>
  <w:num w:numId="3" w16cid:durableId="1869290873">
    <w:abstractNumId w:val="3"/>
  </w:num>
  <w:num w:numId="4" w16cid:durableId="1173716341">
    <w:abstractNumId w:val="49"/>
  </w:num>
  <w:num w:numId="5" w16cid:durableId="39867626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0171581">
    <w:abstractNumId w:val="54"/>
  </w:num>
  <w:num w:numId="7" w16cid:durableId="1748578129">
    <w:abstractNumId w:val="0"/>
  </w:num>
  <w:num w:numId="8" w16cid:durableId="1536767072">
    <w:abstractNumId w:val="104"/>
  </w:num>
  <w:num w:numId="9" w16cid:durableId="902183168">
    <w:abstractNumId w:val="84"/>
  </w:num>
  <w:num w:numId="10" w16cid:durableId="17311529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8663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6018131">
    <w:abstractNumId w:val="7"/>
  </w:num>
  <w:num w:numId="13" w16cid:durableId="909467029">
    <w:abstractNumId w:val="13"/>
  </w:num>
  <w:num w:numId="14" w16cid:durableId="1263147175">
    <w:abstractNumId w:val="31"/>
  </w:num>
  <w:num w:numId="15" w16cid:durableId="430005792">
    <w:abstractNumId w:val="44"/>
  </w:num>
  <w:num w:numId="16" w16cid:durableId="1838493893">
    <w:abstractNumId w:val="103"/>
  </w:num>
  <w:num w:numId="17" w16cid:durableId="1577936079">
    <w:abstractNumId w:val="25"/>
  </w:num>
  <w:num w:numId="18" w16cid:durableId="1298030419">
    <w:abstractNumId w:val="72"/>
  </w:num>
  <w:num w:numId="19" w16cid:durableId="508520205">
    <w:abstractNumId w:val="67"/>
  </w:num>
  <w:num w:numId="20" w16cid:durableId="1259563540">
    <w:abstractNumId w:val="52"/>
  </w:num>
  <w:num w:numId="21" w16cid:durableId="733089533">
    <w:abstractNumId w:val="90"/>
  </w:num>
  <w:num w:numId="22" w16cid:durableId="19595566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8713888">
    <w:abstractNumId w:val="51"/>
  </w:num>
  <w:num w:numId="24" w16cid:durableId="534540284">
    <w:abstractNumId w:val="77"/>
  </w:num>
  <w:num w:numId="25" w16cid:durableId="481385409">
    <w:abstractNumId w:val="102"/>
  </w:num>
  <w:num w:numId="26" w16cid:durableId="1515537718">
    <w:abstractNumId w:val="57"/>
  </w:num>
  <w:num w:numId="27" w16cid:durableId="264506925">
    <w:abstractNumId w:val="37"/>
  </w:num>
  <w:num w:numId="28" w16cid:durableId="1265305114">
    <w:abstractNumId w:val="79"/>
  </w:num>
  <w:num w:numId="29" w16cid:durableId="1623078238">
    <w:abstractNumId w:val="5"/>
  </w:num>
  <w:num w:numId="30" w16cid:durableId="581373216">
    <w:abstractNumId w:val="33"/>
  </w:num>
  <w:num w:numId="31" w16cid:durableId="1961953766">
    <w:abstractNumId w:val="35"/>
  </w:num>
  <w:num w:numId="32" w16cid:durableId="453528383">
    <w:abstractNumId w:val="39"/>
  </w:num>
  <w:num w:numId="33" w16cid:durableId="371732156">
    <w:abstractNumId w:val="29"/>
  </w:num>
  <w:num w:numId="34" w16cid:durableId="262078619">
    <w:abstractNumId w:val="61"/>
  </w:num>
  <w:num w:numId="35" w16cid:durableId="376129608">
    <w:abstractNumId w:val="69"/>
  </w:num>
  <w:num w:numId="36" w16cid:durableId="388697472">
    <w:abstractNumId w:val="28"/>
  </w:num>
  <w:num w:numId="37" w16cid:durableId="1187014183">
    <w:abstractNumId w:val="59"/>
  </w:num>
  <w:num w:numId="38" w16cid:durableId="2085757632">
    <w:abstractNumId w:val="14"/>
  </w:num>
  <w:num w:numId="39" w16cid:durableId="1150293049">
    <w:abstractNumId w:val="97"/>
  </w:num>
  <w:num w:numId="40" w16cid:durableId="1440371838">
    <w:abstractNumId w:val="75"/>
  </w:num>
  <w:num w:numId="41" w16cid:durableId="154143386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73375403">
    <w:abstractNumId w:val="10"/>
  </w:num>
  <w:num w:numId="43" w16cid:durableId="2023966523">
    <w:abstractNumId w:val="38"/>
  </w:num>
  <w:num w:numId="44" w16cid:durableId="2054844351">
    <w:abstractNumId w:val="101"/>
  </w:num>
  <w:num w:numId="45" w16cid:durableId="405497288">
    <w:abstractNumId w:val="20"/>
  </w:num>
  <w:num w:numId="46" w16cid:durableId="2085106691">
    <w:abstractNumId w:val="94"/>
  </w:num>
  <w:num w:numId="47" w16cid:durableId="618536462">
    <w:abstractNumId w:val="22"/>
  </w:num>
  <w:num w:numId="48" w16cid:durableId="396829802">
    <w:abstractNumId w:val="11"/>
  </w:num>
  <w:num w:numId="49" w16cid:durableId="712074735">
    <w:abstractNumId w:val="95"/>
  </w:num>
  <w:num w:numId="50" w16cid:durableId="236980165">
    <w:abstractNumId w:val="89"/>
  </w:num>
  <w:num w:numId="51" w16cid:durableId="1218392242">
    <w:abstractNumId w:val="45"/>
  </w:num>
  <w:num w:numId="52" w16cid:durableId="109396797">
    <w:abstractNumId w:val="27"/>
  </w:num>
  <w:num w:numId="53" w16cid:durableId="799686032">
    <w:abstractNumId w:val="58"/>
  </w:num>
  <w:num w:numId="54" w16cid:durableId="1891114399">
    <w:abstractNumId w:val="78"/>
  </w:num>
  <w:num w:numId="55" w16cid:durableId="1603100248">
    <w:abstractNumId w:val="70"/>
  </w:num>
  <w:num w:numId="56" w16cid:durableId="1189023669">
    <w:abstractNumId w:val="98"/>
  </w:num>
  <w:num w:numId="57" w16cid:durableId="1188104043">
    <w:abstractNumId w:val="106"/>
  </w:num>
  <w:num w:numId="58" w16cid:durableId="1645625373">
    <w:abstractNumId w:val="73"/>
  </w:num>
  <w:num w:numId="59" w16cid:durableId="1278876385">
    <w:abstractNumId w:val="66"/>
  </w:num>
  <w:num w:numId="60" w16cid:durableId="252974019">
    <w:abstractNumId w:val="85"/>
  </w:num>
  <w:num w:numId="61" w16cid:durableId="1965455750">
    <w:abstractNumId w:val="76"/>
  </w:num>
  <w:num w:numId="62" w16cid:durableId="644553704">
    <w:abstractNumId w:val="83"/>
  </w:num>
  <w:num w:numId="63" w16cid:durableId="683946047">
    <w:abstractNumId w:val="48"/>
  </w:num>
  <w:num w:numId="64" w16cid:durableId="1105736366">
    <w:abstractNumId w:val="8"/>
  </w:num>
  <w:num w:numId="65" w16cid:durableId="830289800">
    <w:abstractNumId w:val="99"/>
  </w:num>
  <w:num w:numId="66" w16cid:durableId="891846313">
    <w:abstractNumId w:val="36"/>
  </w:num>
  <w:num w:numId="67" w16cid:durableId="1968469626">
    <w:abstractNumId w:val="65"/>
  </w:num>
  <w:num w:numId="68" w16cid:durableId="2006395302">
    <w:abstractNumId w:val="60"/>
  </w:num>
  <w:num w:numId="69" w16cid:durableId="856119190">
    <w:abstractNumId w:val="82"/>
  </w:num>
  <w:num w:numId="70" w16cid:durableId="1436512432">
    <w:abstractNumId w:val="9"/>
  </w:num>
  <w:num w:numId="71" w16cid:durableId="1434284662">
    <w:abstractNumId w:val="93"/>
  </w:num>
  <w:num w:numId="72" w16cid:durableId="1463110427">
    <w:abstractNumId w:val="80"/>
  </w:num>
  <w:num w:numId="73" w16cid:durableId="1037589119">
    <w:abstractNumId w:val="47"/>
  </w:num>
  <w:num w:numId="74" w16cid:durableId="449907971">
    <w:abstractNumId w:val="18"/>
  </w:num>
  <w:num w:numId="75" w16cid:durableId="674311347">
    <w:abstractNumId w:val="68"/>
  </w:num>
  <w:num w:numId="76" w16cid:durableId="165026475">
    <w:abstractNumId w:val="107"/>
  </w:num>
  <w:num w:numId="77" w16cid:durableId="1416437199">
    <w:abstractNumId w:val="16"/>
  </w:num>
  <w:num w:numId="78" w16cid:durableId="370494869">
    <w:abstractNumId w:val="53"/>
  </w:num>
  <w:num w:numId="79" w16cid:durableId="411051260">
    <w:abstractNumId w:val="43"/>
  </w:num>
  <w:num w:numId="80" w16cid:durableId="682514736">
    <w:abstractNumId w:val="23"/>
  </w:num>
  <w:num w:numId="81" w16cid:durableId="2119446844">
    <w:abstractNumId w:val="30"/>
  </w:num>
  <w:num w:numId="82" w16cid:durableId="1642034737">
    <w:abstractNumId w:val="91"/>
  </w:num>
  <w:num w:numId="83" w16cid:durableId="1673070725">
    <w:abstractNumId w:val="92"/>
  </w:num>
  <w:num w:numId="84" w16cid:durableId="825130867">
    <w:abstractNumId w:val="6"/>
  </w:num>
  <w:num w:numId="85" w16cid:durableId="229729135">
    <w:abstractNumId w:val="41"/>
  </w:num>
  <w:num w:numId="86" w16cid:durableId="248276123">
    <w:abstractNumId w:val="1"/>
  </w:num>
  <w:num w:numId="87" w16cid:durableId="1450930285">
    <w:abstractNumId w:val="12"/>
  </w:num>
  <w:num w:numId="88" w16cid:durableId="1388722448">
    <w:abstractNumId w:val="24"/>
  </w:num>
  <w:num w:numId="89" w16cid:durableId="8686435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228763419">
    <w:abstractNumId w:val="55"/>
  </w:num>
  <w:num w:numId="91" w16cid:durableId="688213170">
    <w:abstractNumId w:val="46"/>
  </w:num>
  <w:num w:numId="92" w16cid:durableId="684093650">
    <w:abstractNumId w:val="64"/>
  </w:num>
  <w:num w:numId="93" w16cid:durableId="1127965891">
    <w:abstractNumId w:val="4"/>
  </w:num>
  <w:num w:numId="94" w16cid:durableId="480998905">
    <w:abstractNumId w:val="40"/>
  </w:num>
  <w:num w:numId="95" w16cid:durableId="5351677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0646004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580430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3089715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0027287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832824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633081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523411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6869004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903423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602604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0938637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2779830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5671109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531771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4968498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347564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3178791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1793869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3962431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27565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500896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20379252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8411958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0093633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7242592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308340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3301081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49063050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406035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0540864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5766716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060030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9446551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5552388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722492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7675783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430025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3145316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439739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502282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188908011">
    <w:abstractNumId w:val="62"/>
  </w:num>
  <w:num w:numId="137" w16cid:durableId="2127042979">
    <w:abstractNumId w:val="88"/>
  </w:num>
  <w:num w:numId="138" w16cid:durableId="1278953917">
    <w:abstractNumId w:val="15"/>
  </w:num>
  <w:num w:numId="139" w16cid:durableId="1902910523">
    <w:abstractNumId w:val="42"/>
  </w:num>
  <w:num w:numId="140" w16cid:durableId="1664822290">
    <w:abstractNumId w:val="19"/>
  </w:num>
  <w:num w:numId="141" w16cid:durableId="2004114570">
    <w:abstractNumId w:val="63"/>
  </w:num>
  <w:num w:numId="142" w16cid:durableId="1574044823">
    <w:abstractNumId w:val="81"/>
  </w:num>
  <w:num w:numId="143" w16cid:durableId="518468542">
    <w:abstractNumId w:val="100"/>
  </w:num>
  <w:num w:numId="144" w16cid:durableId="1773893958">
    <w:abstractNumId w:val="71"/>
  </w:num>
  <w:num w:numId="145" w16cid:durableId="1889757923">
    <w:abstractNumId w:val="15"/>
    <w:lvlOverride w:ilvl="0">
      <w:lvl w:ilvl="0" w:tplc="FFFFFFFF">
        <w:start w:val="1"/>
        <w:numFmt w:val="upperLetter"/>
        <w:lvlText w:val="%1."/>
        <w:lvlJc w:val="left"/>
        <w:pPr>
          <w:ind w:left="4500" w:hanging="360"/>
        </w:pPr>
        <w:rPr>
          <w:rFonts w:hint="default"/>
        </w:rPr>
      </w:lvl>
    </w:lvlOverride>
    <w:lvlOverride w:ilvl="1">
      <w:lvl w:ilvl="1" w:tplc="FFFFFFFF" w:tentative="1">
        <w:start w:val="1"/>
        <w:numFmt w:val="lowerLetter"/>
        <w:lvlText w:val="%2."/>
        <w:lvlJc w:val="left"/>
        <w:pPr>
          <w:ind w:left="1440" w:hanging="360"/>
        </w:pPr>
      </w:lvl>
    </w:lvlOverride>
    <w:lvlOverride w:ilvl="2">
      <w:lvl w:ilvl="2" w:tplc="18090001"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E3249D1E">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146" w16cid:durableId="1780836189">
    <w:abstractNumId w:val="32"/>
  </w:num>
  <w:num w:numId="147" w16cid:durableId="889338992">
    <w:abstractNumId w:val="2"/>
  </w:num>
  <w:num w:numId="148" w16cid:durableId="908657596">
    <w:abstractNumId w:val="26"/>
  </w:num>
  <w:num w:numId="149" w16cid:durableId="1799108709">
    <w:abstractNumId w:val="50"/>
  </w:num>
  <w:num w:numId="150" w16cid:durableId="1884561404">
    <w:abstractNumId w:val="87"/>
  </w:num>
  <w:num w:numId="151" w16cid:durableId="1734892682">
    <w:abstractNumId w:val="86"/>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trackRevisions/>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0CD"/>
    <w:rsid w:val="00004B94"/>
    <w:rsid w:val="00005239"/>
    <w:rsid w:val="000052B9"/>
    <w:rsid w:val="00005E8B"/>
    <w:rsid w:val="000064BB"/>
    <w:rsid w:val="000068DA"/>
    <w:rsid w:val="00007757"/>
    <w:rsid w:val="00010F1C"/>
    <w:rsid w:val="00011E07"/>
    <w:rsid w:val="00012739"/>
    <w:rsid w:val="00012A77"/>
    <w:rsid w:val="00012C44"/>
    <w:rsid w:val="0001408D"/>
    <w:rsid w:val="00014B86"/>
    <w:rsid w:val="00015508"/>
    <w:rsid w:val="00017DAE"/>
    <w:rsid w:val="000207C9"/>
    <w:rsid w:val="0002281A"/>
    <w:rsid w:val="00023BA2"/>
    <w:rsid w:val="0002642B"/>
    <w:rsid w:val="00026665"/>
    <w:rsid w:val="0002789D"/>
    <w:rsid w:val="000307EF"/>
    <w:rsid w:val="000332A4"/>
    <w:rsid w:val="000355B3"/>
    <w:rsid w:val="00035F47"/>
    <w:rsid w:val="00036DB5"/>
    <w:rsid w:val="000419D6"/>
    <w:rsid w:val="000444B2"/>
    <w:rsid w:val="00051878"/>
    <w:rsid w:val="00051A5D"/>
    <w:rsid w:val="00051D40"/>
    <w:rsid w:val="00052646"/>
    <w:rsid w:val="00054EFB"/>
    <w:rsid w:val="00055E5C"/>
    <w:rsid w:val="00057CF7"/>
    <w:rsid w:val="0006002D"/>
    <w:rsid w:val="00060911"/>
    <w:rsid w:val="00060E45"/>
    <w:rsid w:val="00062748"/>
    <w:rsid w:val="00063056"/>
    <w:rsid w:val="00063B9A"/>
    <w:rsid w:val="00065C5E"/>
    <w:rsid w:val="00071598"/>
    <w:rsid w:val="000721EC"/>
    <w:rsid w:val="00072B88"/>
    <w:rsid w:val="0007319A"/>
    <w:rsid w:val="00073B7A"/>
    <w:rsid w:val="00075B50"/>
    <w:rsid w:val="00077338"/>
    <w:rsid w:val="00077A7D"/>
    <w:rsid w:val="00080678"/>
    <w:rsid w:val="00080B6A"/>
    <w:rsid w:val="00081F04"/>
    <w:rsid w:val="00083E59"/>
    <w:rsid w:val="0008497D"/>
    <w:rsid w:val="00085353"/>
    <w:rsid w:val="00085BEB"/>
    <w:rsid w:val="00085CB4"/>
    <w:rsid w:val="00086F65"/>
    <w:rsid w:val="00090F3C"/>
    <w:rsid w:val="00091469"/>
    <w:rsid w:val="00091E6A"/>
    <w:rsid w:val="0009345D"/>
    <w:rsid w:val="0009451B"/>
    <w:rsid w:val="00094951"/>
    <w:rsid w:val="00095ECB"/>
    <w:rsid w:val="000962A8"/>
    <w:rsid w:val="000967E5"/>
    <w:rsid w:val="000969A0"/>
    <w:rsid w:val="00097170"/>
    <w:rsid w:val="000A07CC"/>
    <w:rsid w:val="000A13D8"/>
    <w:rsid w:val="000A16A6"/>
    <w:rsid w:val="000A254B"/>
    <w:rsid w:val="000A278E"/>
    <w:rsid w:val="000A3161"/>
    <w:rsid w:val="000A413F"/>
    <w:rsid w:val="000A546F"/>
    <w:rsid w:val="000A555C"/>
    <w:rsid w:val="000A5EF8"/>
    <w:rsid w:val="000B0324"/>
    <w:rsid w:val="000B07E6"/>
    <w:rsid w:val="000B0ECF"/>
    <w:rsid w:val="000B119F"/>
    <w:rsid w:val="000B19F2"/>
    <w:rsid w:val="000B1EF5"/>
    <w:rsid w:val="000B389C"/>
    <w:rsid w:val="000B4E30"/>
    <w:rsid w:val="000B5DB4"/>
    <w:rsid w:val="000B6A8D"/>
    <w:rsid w:val="000C0D09"/>
    <w:rsid w:val="000C5896"/>
    <w:rsid w:val="000C6099"/>
    <w:rsid w:val="000C6B42"/>
    <w:rsid w:val="000D0124"/>
    <w:rsid w:val="000D0C3C"/>
    <w:rsid w:val="000D42C0"/>
    <w:rsid w:val="000D4568"/>
    <w:rsid w:val="000D45AB"/>
    <w:rsid w:val="000D6B29"/>
    <w:rsid w:val="000D742A"/>
    <w:rsid w:val="000D76E2"/>
    <w:rsid w:val="000D79F2"/>
    <w:rsid w:val="000E2638"/>
    <w:rsid w:val="000E34B3"/>
    <w:rsid w:val="000E4FF8"/>
    <w:rsid w:val="000F01C5"/>
    <w:rsid w:val="000F2028"/>
    <w:rsid w:val="000F2CB7"/>
    <w:rsid w:val="000F2ED8"/>
    <w:rsid w:val="000F37F0"/>
    <w:rsid w:val="000F65A7"/>
    <w:rsid w:val="000F749B"/>
    <w:rsid w:val="0010024C"/>
    <w:rsid w:val="0010072E"/>
    <w:rsid w:val="00100C30"/>
    <w:rsid w:val="00103E0B"/>
    <w:rsid w:val="00105464"/>
    <w:rsid w:val="001058A3"/>
    <w:rsid w:val="0010748C"/>
    <w:rsid w:val="001100AC"/>
    <w:rsid w:val="001111F3"/>
    <w:rsid w:val="001113E9"/>
    <w:rsid w:val="00111961"/>
    <w:rsid w:val="00114284"/>
    <w:rsid w:val="0011438B"/>
    <w:rsid w:val="0011697F"/>
    <w:rsid w:val="00117C0D"/>
    <w:rsid w:val="00117E35"/>
    <w:rsid w:val="00120685"/>
    <w:rsid w:val="00121C48"/>
    <w:rsid w:val="00124051"/>
    <w:rsid w:val="00126FF4"/>
    <w:rsid w:val="00127585"/>
    <w:rsid w:val="0012758F"/>
    <w:rsid w:val="00132098"/>
    <w:rsid w:val="00132C96"/>
    <w:rsid w:val="001339EB"/>
    <w:rsid w:val="00134035"/>
    <w:rsid w:val="001343DD"/>
    <w:rsid w:val="0013535A"/>
    <w:rsid w:val="00135537"/>
    <w:rsid w:val="00135D6F"/>
    <w:rsid w:val="00136B05"/>
    <w:rsid w:val="00136B9F"/>
    <w:rsid w:val="00140739"/>
    <w:rsid w:val="00140A91"/>
    <w:rsid w:val="00140B4C"/>
    <w:rsid w:val="00140C32"/>
    <w:rsid w:val="00140EC6"/>
    <w:rsid w:val="00140F5E"/>
    <w:rsid w:val="00140FD6"/>
    <w:rsid w:val="00143AC0"/>
    <w:rsid w:val="00145E8D"/>
    <w:rsid w:val="00150094"/>
    <w:rsid w:val="00150CBC"/>
    <w:rsid w:val="001510B9"/>
    <w:rsid w:val="00151880"/>
    <w:rsid w:val="001518CB"/>
    <w:rsid w:val="00154D8A"/>
    <w:rsid w:val="001568C2"/>
    <w:rsid w:val="00156BFD"/>
    <w:rsid w:val="0016206A"/>
    <w:rsid w:val="00166FA0"/>
    <w:rsid w:val="0016796E"/>
    <w:rsid w:val="00172A97"/>
    <w:rsid w:val="0017352F"/>
    <w:rsid w:val="001752D9"/>
    <w:rsid w:val="00175BA5"/>
    <w:rsid w:val="00175D2B"/>
    <w:rsid w:val="00175E6A"/>
    <w:rsid w:val="00176144"/>
    <w:rsid w:val="0017763A"/>
    <w:rsid w:val="00177C08"/>
    <w:rsid w:val="00177D9D"/>
    <w:rsid w:val="001808D1"/>
    <w:rsid w:val="00180AE6"/>
    <w:rsid w:val="00180B79"/>
    <w:rsid w:val="00180D5C"/>
    <w:rsid w:val="0018103B"/>
    <w:rsid w:val="00183677"/>
    <w:rsid w:val="00184273"/>
    <w:rsid w:val="0018455F"/>
    <w:rsid w:val="001867EA"/>
    <w:rsid w:val="00187A38"/>
    <w:rsid w:val="0019004D"/>
    <w:rsid w:val="0019057C"/>
    <w:rsid w:val="00190947"/>
    <w:rsid w:val="00190DD6"/>
    <w:rsid w:val="00191F76"/>
    <w:rsid w:val="00192692"/>
    <w:rsid w:val="00193FAE"/>
    <w:rsid w:val="0019688A"/>
    <w:rsid w:val="0019735F"/>
    <w:rsid w:val="0019755A"/>
    <w:rsid w:val="001A014D"/>
    <w:rsid w:val="001A01AF"/>
    <w:rsid w:val="001A0B4E"/>
    <w:rsid w:val="001A2008"/>
    <w:rsid w:val="001A20F3"/>
    <w:rsid w:val="001A2E29"/>
    <w:rsid w:val="001A5250"/>
    <w:rsid w:val="001A5D34"/>
    <w:rsid w:val="001A6262"/>
    <w:rsid w:val="001A6500"/>
    <w:rsid w:val="001A70DF"/>
    <w:rsid w:val="001A7374"/>
    <w:rsid w:val="001A7702"/>
    <w:rsid w:val="001B0778"/>
    <w:rsid w:val="001B0832"/>
    <w:rsid w:val="001B117F"/>
    <w:rsid w:val="001B11A6"/>
    <w:rsid w:val="001B2578"/>
    <w:rsid w:val="001B35C2"/>
    <w:rsid w:val="001B3A39"/>
    <w:rsid w:val="001B41A9"/>
    <w:rsid w:val="001B4FD5"/>
    <w:rsid w:val="001B506B"/>
    <w:rsid w:val="001B65BA"/>
    <w:rsid w:val="001B692C"/>
    <w:rsid w:val="001C0EED"/>
    <w:rsid w:val="001C4322"/>
    <w:rsid w:val="001C5426"/>
    <w:rsid w:val="001C5CA6"/>
    <w:rsid w:val="001C6357"/>
    <w:rsid w:val="001C66B6"/>
    <w:rsid w:val="001C74B5"/>
    <w:rsid w:val="001D1F1A"/>
    <w:rsid w:val="001D67A6"/>
    <w:rsid w:val="001D6BF4"/>
    <w:rsid w:val="001E3625"/>
    <w:rsid w:val="001E5329"/>
    <w:rsid w:val="001E5A91"/>
    <w:rsid w:val="001F02C4"/>
    <w:rsid w:val="001F179B"/>
    <w:rsid w:val="001F2381"/>
    <w:rsid w:val="001F4389"/>
    <w:rsid w:val="001F504D"/>
    <w:rsid w:val="001F53C7"/>
    <w:rsid w:val="001F5CA0"/>
    <w:rsid w:val="001F5CC1"/>
    <w:rsid w:val="001F5D45"/>
    <w:rsid w:val="00201C78"/>
    <w:rsid w:val="002026AC"/>
    <w:rsid w:val="00203018"/>
    <w:rsid w:val="002036AB"/>
    <w:rsid w:val="002039EB"/>
    <w:rsid w:val="00203AE3"/>
    <w:rsid w:val="00203D7E"/>
    <w:rsid w:val="00206D63"/>
    <w:rsid w:val="002103E3"/>
    <w:rsid w:val="00212207"/>
    <w:rsid w:val="0021302A"/>
    <w:rsid w:val="00213802"/>
    <w:rsid w:val="00220DBB"/>
    <w:rsid w:val="0022355F"/>
    <w:rsid w:val="0022452A"/>
    <w:rsid w:val="002246FA"/>
    <w:rsid w:val="0022659B"/>
    <w:rsid w:val="00226A4E"/>
    <w:rsid w:val="00232860"/>
    <w:rsid w:val="00232FB6"/>
    <w:rsid w:val="00234C9B"/>
    <w:rsid w:val="00234DF2"/>
    <w:rsid w:val="00234E4A"/>
    <w:rsid w:val="002351F9"/>
    <w:rsid w:val="00237CA9"/>
    <w:rsid w:val="002417B9"/>
    <w:rsid w:val="002430AC"/>
    <w:rsid w:val="00243A62"/>
    <w:rsid w:val="002445AE"/>
    <w:rsid w:val="00247A00"/>
    <w:rsid w:val="002506AD"/>
    <w:rsid w:val="002516A3"/>
    <w:rsid w:val="00251A86"/>
    <w:rsid w:val="002541DC"/>
    <w:rsid w:val="00254A84"/>
    <w:rsid w:val="00255B24"/>
    <w:rsid w:val="00256313"/>
    <w:rsid w:val="0025690F"/>
    <w:rsid w:val="00257D72"/>
    <w:rsid w:val="0026104F"/>
    <w:rsid w:val="00262460"/>
    <w:rsid w:val="00262950"/>
    <w:rsid w:val="002631AC"/>
    <w:rsid w:val="002633AB"/>
    <w:rsid w:val="00265C79"/>
    <w:rsid w:val="0026732D"/>
    <w:rsid w:val="00267D2B"/>
    <w:rsid w:val="00272921"/>
    <w:rsid w:val="00273046"/>
    <w:rsid w:val="00273166"/>
    <w:rsid w:val="00276AB5"/>
    <w:rsid w:val="00276BB1"/>
    <w:rsid w:val="0028050E"/>
    <w:rsid w:val="00280F68"/>
    <w:rsid w:val="00281485"/>
    <w:rsid w:val="00283FD0"/>
    <w:rsid w:val="002850BA"/>
    <w:rsid w:val="00285C4E"/>
    <w:rsid w:val="002877A7"/>
    <w:rsid w:val="00287E58"/>
    <w:rsid w:val="002902E6"/>
    <w:rsid w:val="00290CD5"/>
    <w:rsid w:val="0029405F"/>
    <w:rsid w:val="002957A8"/>
    <w:rsid w:val="002A0094"/>
    <w:rsid w:val="002A0691"/>
    <w:rsid w:val="002A745C"/>
    <w:rsid w:val="002B0D62"/>
    <w:rsid w:val="002B26FC"/>
    <w:rsid w:val="002B3007"/>
    <w:rsid w:val="002B30E0"/>
    <w:rsid w:val="002B4488"/>
    <w:rsid w:val="002B6617"/>
    <w:rsid w:val="002B7D95"/>
    <w:rsid w:val="002C0193"/>
    <w:rsid w:val="002C1BF5"/>
    <w:rsid w:val="002C1DA6"/>
    <w:rsid w:val="002C3BDD"/>
    <w:rsid w:val="002C6F45"/>
    <w:rsid w:val="002C71EB"/>
    <w:rsid w:val="002D0C94"/>
    <w:rsid w:val="002D10BC"/>
    <w:rsid w:val="002D4155"/>
    <w:rsid w:val="002D444D"/>
    <w:rsid w:val="002D4DDF"/>
    <w:rsid w:val="002D4EC5"/>
    <w:rsid w:val="002D62BD"/>
    <w:rsid w:val="002D734E"/>
    <w:rsid w:val="002E0E9D"/>
    <w:rsid w:val="002E1785"/>
    <w:rsid w:val="002E1AAB"/>
    <w:rsid w:val="002E2279"/>
    <w:rsid w:val="002E2B3D"/>
    <w:rsid w:val="002E2E71"/>
    <w:rsid w:val="002E30D6"/>
    <w:rsid w:val="002E3E42"/>
    <w:rsid w:val="002E4199"/>
    <w:rsid w:val="002E50A9"/>
    <w:rsid w:val="002E5E70"/>
    <w:rsid w:val="002E6B99"/>
    <w:rsid w:val="002E6BB9"/>
    <w:rsid w:val="002E7E9A"/>
    <w:rsid w:val="002F0421"/>
    <w:rsid w:val="002F240E"/>
    <w:rsid w:val="002F2C30"/>
    <w:rsid w:val="002F3E81"/>
    <w:rsid w:val="002F4166"/>
    <w:rsid w:val="002F47C0"/>
    <w:rsid w:val="002F50B6"/>
    <w:rsid w:val="002F5E42"/>
    <w:rsid w:val="002F77E4"/>
    <w:rsid w:val="002F797F"/>
    <w:rsid w:val="002F7AA0"/>
    <w:rsid w:val="00303ED3"/>
    <w:rsid w:val="00304B18"/>
    <w:rsid w:val="00304FC3"/>
    <w:rsid w:val="00310F20"/>
    <w:rsid w:val="00311CEC"/>
    <w:rsid w:val="00313509"/>
    <w:rsid w:val="00313DF8"/>
    <w:rsid w:val="0031552E"/>
    <w:rsid w:val="0031660D"/>
    <w:rsid w:val="003172FD"/>
    <w:rsid w:val="00317645"/>
    <w:rsid w:val="0031787D"/>
    <w:rsid w:val="00317D81"/>
    <w:rsid w:val="003212C4"/>
    <w:rsid w:val="0032264E"/>
    <w:rsid w:val="00322F48"/>
    <w:rsid w:val="00322FA6"/>
    <w:rsid w:val="00324020"/>
    <w:rsid w:val="00325C08"/>
    <w:rsid w:val="0032600E"/>
    <w:rsid w:val="003318BE"/>
    <w:rsid w:val="0033295D"/>
    <w:rsid w:val="0033393B"/>
    <w:rsid w:val="003346FF"/>
    <w:rsid w:val="0033472F"/>
    <w:rsid w:val="00334FCE"/>
    <w:rsid w:val="00341267"/>
    <w:rsid w:val="003420BF"/>
    <w:rsid w:val="00343014"/>
    <w:rsid w:val="00345A0F"/>
    <w:rsid w:val="00345D26"/>
    <w:rsid w:val="00347086"/>
    <w:rsid w:val="003473B1"/>
    <w:rsid w:val="0034744E"/>
    <w:rsid w:val="00347688"/>
    <w:rsid w:val="00347749"/>
    <w:rsid w:val="00352C13"/>
    <w:rsid w:val="00352EC5"/>
    <w:rsid w:val="00353CC0"/>
    <w:rsid w:val="00354311"/>
    <w:rsid w:val="003547AF"/>
    <w:rsid w:val="00356F3A"/>
    <w:rsid w:val="003574FB"/>
    <w:rsid w:val="00360724"/>
    <w:rsid w:val="00361295"/>
    <w:rsid w:val="003623EF"/>
    <w:rsid w:val="00364351"/>
    <w:rsid w:val="00364EFD"/>
    <w:rsid w:val="003658B4"/>
    <w:rsid w:val="00365A1B"/>
    <w:rsid w:val="00365FA4"/>
    <w:rsid w:val="00366DF8"/>
    <w:rsid w:val="00372488"/>
    <w:rsid w:val="00373709"/>
    <w:rsid w:val="00374923"/>
    <w:rsid w:val="00375303"/>
    <w:rsid w:val="003754F2"/>
    <w:rsid w:val="00377B3D"/>
    <w:rsid w:val="003803A2"/>
    <w:rsid w:val="00380433"/>
    <w:rsid w:val="00380AB5"/>
    <w:rsid w:val="00380F47"/>
    <w:rsid w:val="0038169E"/>
    <w:rsid w:val="003820B2"/>
    <w:rsid w:val="00382C0B"/>
    <w:rsid w:val="00383F1B"/>
    <w:rsid w:val="0038424A"/>
    <w:rsid w:val="003843FF"/>
    <w:rsid w:val="003849A3"/>
    <w:rsid w:val="00385EB5"/>
    <w:rsid w:val="003863A9"/>
    <w:rsid w:val="00392B7B"/>
    <w:rsid w:val="00393A7A"/>
    <w:rsid w:val="00396785"/>
    <w:rsid w:val="00396D26"/>
    <w:rsid w:val="0039700A"/>
    <w:rsid w:val="003977C0"/>
    <w:rsid w:val="00397826"/>
    <w:rsid w:val="003A0151"/>
    <w:rsid w:val="003A075C"/>
    <w:rsid w:val="003A14F2"/>
    <w:rsid w:val="003A29D0"/>
    <w:rsid w:val="003A31C8"/>
    <w:rsid w:val="003A334D"/>
    <w:rsid w:val="003A41C8"/>
    <w:rsid w:val="003A42F2"/>
    <w:rsid w:val="003A5513"/>
    <w:rsid w:val="003B12F0"/>
    <w:rsid w:val="003B181C"/>
    <w:rsid w:val="003B1DEE"/>
    <w:rsid w:val="003B24F8"/>
    <w:rsid w:val="003B38B2"/>
    <w:rsid w:val="003B3A89"/>
    <w:rsid w:val="003B3B65"/>
    <w:rsid w:val="003B3E56"/>
    <w:rsid w:val="003B4389"/>
    <w:rsid w:val="003B4ADF"/>
    <w:rsid w:val="003B4B2E"/>
    <w:rsid w:val="003B5267"/>
    <w:rsid w:val="003B68BB"/>
    <w:rsid w:val="003B7372"/>
    <w:rsid w:val="003C04C3"/>
    <w:rsid w:val="003C118B"/>
    <w:rsid w:val="003C2EAC"/>
    <w:rsid w:val="003C32C7"/>
    <w:rsid w:val="003C4C27"/>
    <w:rsid w:val="003C5B47"/>
    <w:rsid w:val="003C643D"/>
    <w:rsid w:val="003C7F3F"/>
    <w:rsid w:val="003D0E21"/>
    <w:rsid w:val="003D1937"/>
    <w:rsid w:val="003D1A8E"/>
    <w:rsid w:val="003D24A4"/>
    <w:rsid w:val="003D2CE3"/>
    <w:rsid w:val="003D36E2"/>
    <w:rsid w:val="003D3F45"/>
    <w:rsid w:val="003D43AA"/>
    <w:rsid w:val="003D4B8E"/>
    <w:rsid w:val="003D4C6C"/>
    <w:rsid w:val="003D51E2"/>
    <w:rsid w:val="003D6016"/>
    <w:rsid w:val="003D78F1"/>
    <w:rsid w:val="003E110C"/>
    <w:rsid w:val="003E1F8C"/>
    <w:rsid w:val="003E3D01"/>
    <w:rsid w:val="003E459F"/>
    <w:rsid w:val="003E54A0"/>
    <w:rsid w:val="003E77DB"/>
    <w:rsid w:val="003F23CF"/>
    <w:rsid w:val="003F2640"/>
    <w:rsid w:val="003F44CB"/>
    <w:rsid w:val="003F74EE"/>
    <w:rsid w:val="00400098"/>
    <w:rsid w:val="004016B7"/>
    <w:rsid w:val="004016D8"/>
    <w:rsid w:val="0040253C"/>
    <w:rsid w:val="004029B0"/>
    <w:rsid w:val="0040440D"/>
    <w:rsid w:val="004044FF"/>
    <w:rsid w:val="00404E48"/>
    <w:rsid w:val="0040763E"/>
    <w:rsid w:val="00407C6F"/>
    <w:rsid w:val="0041479D"/>
    <w:rsid w:val="00414A06"/>
    <w:rsid w:val="00415190"/>
    <w:rsid w:val="00416765"/>
    <w:rsid w:val="00420988"/>
    <w:rsid w:val="00420AE8"/>
    <w:rsid w:val="00421427"/>
    <w:rsid w:val="004228D0"/>
    <w:rsid w:val="00422B7B"/>
    <w:rsid w:val="00422D99"/>
    <w:rsid w:val="00423061"/>
    <w:rsid w:val="004239A9"/>
    <w:rsid w:val="004241B8"/>
    <w:rsid w:val="004250B1"/>
    <w:rsid w:val="0042530A"/>
    <w:rsid w:val="00425AB7"/>
    <w:rsid w:val="004264AD"/>
    <w:rsid w:val="004279FC"/>
    <w:rsid w:val="00427D3D"/>
    <w:rsid w:val="004301C4"/>
    <w:rsid w:val="0043099D"/>
    <w:rsid w:val="004313B7"/>
    <w:rsid w:val="00431F66"/>
    <w:rsid w:val="00432C51"/>
    <w:rsid w:val="00435582"/>
    <w:rsid w:val="004361F3"/>
    <w:rsid w:val="00436720"/>
    <w:rsid w:val="00436F2E"/>
    <w:rsid w:val="0044200C"/>
    <w:rsid w:val="0044207F"/>
    <w:rsid w:val="004423A3"/>
    <w:rsid w:val="0044253F"/>
    <w:rsid w:val="00444F57"/>
    <w:rsid w:val="00446619"/>
    <w:rsid w:val="004470BB"/>
    <w:rsid w:val="00447F8D"/>
    <w:rsid w:val="00452CE2"/>
    <w:rsid w:val="004534DA"/>
    <w:rsid w:val="00453CEE"/>
    <w:rsid w:val="004550FB"/>
    <w:rsid w:val="004557DB"/>
    <w:rsid w:val="004558C1"/>
    <w:rsid w:val="00455AAF"/>
    <w:rsid w:val="00455F17"/>
    <w:rsid w:val="00460A20"/>
    <w:rsid w:val="00460C16"/>
    <w:rsid w:val="004617C1"/>
    <w:rsid w:val="00462F8E"/>
    <w:rsid w:val="00463763"/>
    <w:rsid w:val="00466E4D"/>
    <w:rsid w:val="00467474"/>
    <w:rsid w:val="00471740"/>
    <w:rsid w:val="004724DD"/>
    <w:rsid w:val="00472B32"/>
    <w:rsid w:val="00472C05"/>
    <w:rsid w:val="00472E4E"/>
    <w:rsid w:val="004752F6"/>
    <w:rsid w:val="00475391"/>
    <w:rsid w:val="0047636B"/>
    <w:rsid w:val="00477766"/>
    <w:rsid w:val="00480992"/>
    <w:rsid w:val="00481A0C"/>
    <w:rsid w:val="00481B3A"/>
    <w:rsid w:val="004821B9"/>
    <w:rsid w:val="00482D86"/>
    <w:rsid w:val="004834D6"/>
    <w:rsid w:val="004836CD"/>
    <w:rsid w:val="00483880"/>
    <w:rsid w:val="00484989"/>
    <w:rsid w:val="00486185"/>
    <w:rsid w:val="00487947"/>
    <w:rsid w:val="00487B57"/>
    <w:rsid w:val="0049313A"/>
    <w:rsid w:val="00493767"/>
    <w:rsid w:val="00493EF4"/>
    <w:rsid w:val="004968A3"/>
    <w:rsid w:val="004A2B52"/>
    <w:rsid w:val="004A417B"/>
    <w:rsid w:val="004A41DF"/>
    <w:rsid w:val="004A48B6"/>
    <w:rsid w:val="004A4B8C"/>
    <w:rsid w:val="004A5057"/>
    <w:rsid w:val="004A59EE"/>
    <w:rsid w:val="004A62D5"/>
    <w:rsid w:val="004A6BE0"/>
    <w:rsid w:val="004A7D07"/>
    <w:rsid w:val="004B2DAD"/>
    <w:rsid w:val="004B341E"/>
    <w:rsid w:val="004B3E8A"/>
    <w:rsid w:val="004B4474"/>
    <w:rsid w:val="004B49CC"/>
    <w:rsid w:val="004B53E2"/>
    <w:rsid w:val="004B649A"/>
    <w:rsid w:val="004B7087"/>
    <w:rsid w:val="004B7DF8"/>
    <w:rsid w:val="004C061B"/>
    <w:rsid w:val="004C0D84"/>
    <w:rsid w:val="004C2B61"/>
    <w:rsid w:val="004C35CE"/>
    <w:rsid w:val="004C3ED8"/>
    <w:rsid w:val="004C6D5A"/>
    <w:rsid w:val="004C6EDA"/>
    <w:rsid w:val="004C772F"/>
    <w:rsid w:val="004D0C5E"/>
    <w:rsid w:val="004D1696"/>
    <w:rsid w:val="004D1F00"/>
    <w:rsid w:val="004D3001"/>
    <w:rsid w:val="004D3461"/>
    <w:rsid w:val="004E1FCE"/>
    <w:rsid w:val="004E24AE"/>
    <w:rsid w:val="004E3C38"/>
    <w:rsid w:val="004E5818"/>
    <w:rsid w:val="004F1234"/>
    <w:rsid w:val="004F333C"/>
    <w:rsid w:val="004F4CC6"/>
    <w:rsid w:val="004F53E9"/>
    <w:rsid w:val="004F5D89"/>
    <w:rsid w:val="004F682C"/>
    <w:rsid w:val="004F74CD"/>
    <w:rsid w:val="004F7C35"/>
    <w:rsid w:val="00500451"/>
    <w:rsid w:val="00500A70"/>
    <w:rsid w:val="0050237C"/>
    <w:rsid w:val="00503BE4"/>
    <w:rsid w:val="00507192"/>
    <w:rsid w:val="00507A38"/>
    <w:rsid w:val="00514142"/>
    <w:rsid w:val="00514373"/>
    <w:rsid w:val="005148F4"/>
    <w:rsid w:val="00515E8B"/>
    <w:rsid w:val="00516224"/>
    <w:rsid w:val="0052152E"/>
    <w:rsid w:val="005264DB"/>
    <w:rsid w:val="0053115C"/>
    <w:rsid w:val="00531B5F"/>
    <w:rsid w:val="005334C7"/>
    <w:rsid w:val="005344D5"/>
    <w:rsid w:val="0053787A"/>
    <w:rsid w:val="00537E2B"/>
    <w:rsid w:val="005404F8"/>
    <w:rsid w:val="005406EE"/>
    <w:rsid w:val="005415FD"/>
    <w:rsid w:val="005431F3"/>
    <w:rsid w:val="00544924"/>
    <w:rsid w:val="00545944"/>
    <w:rsid w:val="00546781"/>
    <w:rsid w:val="00547D7C"/>
    <w:rsid w:val="0055144D"/>
    <w:rsid w:val="0055146D"/>
    <w:rsid w:val="00551C12"/>
    <w:rsid w:val="005531E1"/>
    <w:rsid w:val="00554469"/>
    <w:rsid w:val="0055472F"/>
    <w:rsid w:val="005551F9"/>
    <w:rsid w:val="00555688"/>
    <w:rsid w:val="00556E7B"/>
    <w:rsid w:val="00556F60"/>
    <w:rsid w:val="00560005"/>
    <w:rsid w:val="00561B27"/>
    <w:rsid w:val="00566464"/>
    <w:rsid w:val="005668FC"/>
    <w:rsid w:val="00566F5B"/>
    <w:rsid w:val="00570480"/>
    <w:rsid w:val="00570760"/>
    <w:rsid w:val="005709FB"/>
    <w:rsid w:val="00570B93"/>
    <w:rsid w:val="005710C2"/>
    <w:rsid w:val="00572382"/>
    <w:rsid w:val="00572AB7"/>
    <w:rsid w:val="0057415A"/>
    <w:rsid w:val="0057420B"/>
    <w:rsid w:val="00574475"/>
    <w:rsid w:val="00574BF1"/>
    <w:rsid w:val="00575851"/>
    <w:rsid w:val="00575C8E"/>
    <w:rsid w:val="005763AA"/>
    <w:rsid w:val="005768CA"/>
    <w:rsid w:val="005800DC"/>
    <w:rsid w:val="00581471"/>
    <w:rsid w:val="00581A1C"/>
    <w:rsid w:val="00581D82"/>
    <w:rsid w:val="005824A2"/>
    <w:rsid w:val="00583490"/>
    <w:rsid w:val="005841EE"/>
    <w:rsid w:val="005849BA"/>
    <w:rsid w:val="00585ACD"/>
    <w:rsid w:val="00586908"/>
    <w:rsid w:val="00587B69"/>
    <w:rsid w:val="00587C6E"/>
    <w:rsid w:val="005902F2"/>
    <w:rsid w:val="00590419"/>
    <w:rsid w:val="00590773"/>
    <w:rsid w:val="00590F37"/>
    <w:rsid w:val="00591371"/>
    <w:rsid w:val="00593E46"/>
    <w:rsid w:val="00593FF5"/>
    <w:rsid w:val="00595DA9"/>
    <w:rsid w:val="00597394"/>
    <w:rsid w:val="00597754"/>
    <w:rsid w:val="00597B76"/>
    <w:rsid w:val="00597B79"/>
    <w:rsid w:val="00597FDA"/>
    <w:rsid w:val="005A262D"/>
    <w:rsid w:val="005A2763"/>
    <w:rsid w:val="005A2F67"/>
    <w:rsid w:val="005A315D"/>
    <w:rsid w:val="005A48E4"/>
    <w:rsid w:val="005A4E67"/>
    <w:rsid w:val="005A5FF1"/>
    <w:rsid w:val="005A64FD"/>
    <w:rsid w:val="005B1257"/>
    <w:rsid w:val="005B3361"/>
    <w:rsid w:val="005B4948"/>
    <w:rsid w:val="005B4E01"/>
    <w:rsid w:val="005B4FE7"/>
    <w:rsid w:val="005B53C6"/>
    <w:rsid w:val="005C32A5"/>
    <w:rsid w:val="005C3DB7"/>
    <w:rsid w:val="005C3E4E"/>
    <w:rsid w:val="005C4F3A"/>
    <w:rsid w:val="005C52AD"/>
    <w:rsid w:val="005C7AB8"/>
    <w:rsid w:val="005D07A9"/>
    <w:rsid w:val="005D3180"/>
    <w:rsid w:val="005D52BB"/>
    <w:rsid w:val="005D58A3"/>
    <w:rsid w:val="005D5C5A"/>
    <w:rsid w:val="005D67B4"/>
    <w:rsid w:val="005D67C2"/>
    <w:rsid w:val="005D74CC"/>
    <w:rsid w:val="005D7DDD"/>
    <w:rsid w:val="005E01B1"/>
    <w:rsid w:val="005E01D3"/>
    <w:rsid w:val="005E0FE6"/>
    <w:rsid w:val="005E101E"/>
    <w:rsid w:val="005E2844"/>
    <w:rsid w:val="005E2E0F"/>
    <w:rsid w:val="005E2EBD"/>
    <w:rsid w:val="005E30E4"/>
    <w:rsid w:val="005E3589"/>
    <w:rsid w:val="005E393D"/>
    <w:rsid w:val="005E44C0"/>
    <w:rsid w:val="005E584D"/>
    <w:rsid w:val="005E77E5"/>
    <w:rsid w:val="005E782F"/>
    <w:rsid w:val="005F03B1"/>
    <w:rsid w:val="005F067B"/>
    <w:rsid w:val="005F1150"/>
    <w:rsid w:val="005F18E2"/>
    <w:rsid w:val="005F222D"/>
    <w:rsid w:val="005F248D"/>
    <w:rsid w:val="005F3D22"/>
    <w:rsid w:val="005F5D39"/>
    <w:rsid w:val="005F64C0"/>
    <w:rsid w:val="005F666B"/>
    <w:rsid w:val="005F77BB"/>
    <w:rsid w:val="006014BD"/>
    <w:rsid w:val="006022DA"/>
    <w:rsid w:val="00602C99"/>
    <w:rsid w:val="006043EB"/>
    <w:rsid w:val="00604A69"/>
    <w:rsid w:val="00604AF2"/>
    <w:rsid w:val="0060659A"/>
    <w:rsid w:val="00606AA6"/>
    <w:rsid w:val="0061125D"/>
    <w:rsid w:val="00611A8A"/>
    <w:rsid w:val="00612163"/>
    <w:rsid w:val="0061362C"/>
    <w:rsid w:val="00614172"/>
    <w:rsid w:val="006153E9"/>
    <w:rsid w:val="00621127"/>
    <w:rsid w:val="006242D9"/>
    <w:rsid w:val="00630D90"/>
    <w:rsid w:val="0063111E"/>
    <w:rsid w:val="00631596"/>
    <w:rsid w:val="0063437A"/>
    <w:rsid w:val="006348D9"/>
    <w:rsid w:val="00635CF5"/>
    <w:rsid w:val="00636B1E"/>
    <w:rsid w:val="006407B0"/>
    <w:rsid w:val="00643A6E"/>
    <w:rsid w:val="00645E95"/>
    <w:rsid w:val="00650AC1"/>
    <w:rsid w:val="0065188A"/>
    <w:rsid w:val="00652AA4"/>
    <w:rsid w:val="00652CBE"/>
    <w:rsid w:val="00654E70"/>
    <w:rsid w:val="00655892"/>
    <w:rsid w:val="0066070E"/>
    <w:rsid w:val="00663F3D"/>
    <w:rsid w:val="00664CB5"/>
    <w:rsid w:val="0066597F"/>
    <w:rsid w:val="00666BBF"/>
    <w:rsid w:val="00667606"/>
    <w:rsid w:val="006679EE"/>
    <w:rsid w:val="00667E8D"/>
    <w:rsid w:val="00671DDE"/>
    <w:rsid w:val="00672D66"/>
    <w:rsid w:val="00672ED4"/>
    <w:rsid w:val="00673506"/>
    <w:rsid w:val="00673D88"/>
    <w:rsid w:val="006753F7"/>
    <w:rsid w:val="0067592A"/>
    <w:rsid w:val="00676899"/>
    <w:rsid w:val="006774EF"/>
    <w:rsid w:val="00682F4C"/>
    <w:rsid w:val="00683569"/>
    <w:rsid w:val="00686FE6"/>
    <w:rsid w:val="0069085C"/>
    <w:rsid w:val="006923C5"/>
    <w:rsid w:val="00693668"/>
    <w:rsid w:val="00696476"/>
    <w:rsid w:val="00696573"/>
    <w:rsid w:val="00696683"/>
    <w:rsid w:val="006A1285"/>
    <w:rsid w:val="006A1B86"/>
    <w:rsid w:val="006A2024"/>
    <w:rsid w:val="006A4767"/>
    <w:rsid w:val="006A5970"/>
    <w:rsid w:val="006A6AA9"/>
    <w:rsid w:val="006A6CDC"/>
    <w:rsid w:val="006A79C1"/>
    <w:rsid w:val="006B0534"/>
    <w:rsid w:val="006B53D2"/>
    <w:rsid w:val="006B5FE9"/>
    <w:rsid w:val="006B78ED"/>
    <w:rsid w:val="006C15C6"/>
    <w:rsid w:val="006C1DDE"/>
    <w:rsid w:val="006C26E6"/>
    <w:rsid w:val="006C506A"/>
    <w:rsid w:val="006C5E36"/>
    <w:rsid w:val="006C61A9"/>
    <w:rsid w:val="006C7216"/>
    <w:rsid w:val="006C766A"/>
    <w:rsid w:val="006C7B70"/>
    <w:rsid w:val="006C7F3A"/>
    <w:rsid w:val="006D0F33"/>
    <w:rsid w:val="006D28A2"/>
    <w:rsid w:val="006D28B7"/>
    <w:rsid w:val="006D2AB3"/>
    <w:rsid w:val="006D342A"/>
    <w:rsid w:val="006D3679"/>
    <w:rsid w:val="006D4CC1"/>
    <w:rsid w:val="006D7344"/>
    <w:rsid w:val="006D7D14"/>
    <w:rsid w:val="006E0C01"/>
    <w:rsid w:val="006E6533"/>
    <w:rsid w:val="006E7210"/>
    <w:rsid w:val="006E7D83"/>
    <w:rsid w:val="006F126C"/>
    <w:rsid w:val="006F167F"/>
    <w:rsid w:val="006F23BA"/>
    <w:rsid w:val="006F2EF0"/>
    <w:rsid w:val="006F32D1"/>
    <w:rsid w:val="006F37D2"/>
    <w:rsid w:val="006F67C5"/>
    <w:rsid w:val="006F71A5"/>
    <w:rsid w:val="0070059B"/>
    <w:rsid w:val="00701BA9"/>
    <w:rsid w:val="0070316A"/>
    <w:rsid w:val="00704253"/>
    <w:rsid w:val="0070437D"/>
    <w:rsid w:val="007043D4"/>
    <w:rsid w:val="00707FA2"/>
    <w:rsid w:val="0071366C"/>
    <w:rsid w:val="00713FAD"/>
    <w:rsid w:val="00714185"/>
    <w:rsid w:val="0071427A"/>
    <w:rsid w:val="0071452B"/>
    <w:rsid w:val="00716440"/>
    <w:rsid w:val="007177C9"/>
    <w:rsid w:val="00717A34"/>
    <w:rsid w:val="0072067C"/>
    <w:rsid w:val="00721975"/>
    <w:rsid w:val="007225F2"/>
    <w:rsid w:val="00722E3F"/>
    <w:rsid w:val="00724496"/>
    <w:rsid w:val="007244CD"/>
    <w:rsid w:val="007245B3"/>
    <w:rsid w:val="0072577D"/>
    <w:rsid w:val="00725E03"/>
    <w:rsid w:val="00725ECC"/>
    <w:rsid w:val="007303F7"/>
    <w:rsid w:val="00730D3D"/>
    <w:rsid w:val="007325C7"/>
    <w:rsid w:val="00733EE3"/>
    <w:rsid w:val="00734869"/>
    <w:rsid w:val="007351B1"/>
    <w:rsid w:val="0073596A"/>
    <w:rsid w:val="007377A7"/>
    <w:rsid w:val="007378A4"/>
    <w:rsid w:val="00740CA9"/>
    <w:rsid w:val="00741D98"/>
    <w:rsid w:val="00743DF9"/>
    <w:rsid w:val="00743F03"/>
    <w:rsid w:val="0074644E"/>
    <w:rsid w:val="00747500"/>
    <w:rsid w:val="00747BC8"/>
    <w:rsid w:val="00750598"/>
    <w:rsid w:val="00750D01"/>
    <w:rsid w:val="00751A41"/>
    <w:rsid w:val="00753163"/>
    <w:rsid w:val="007532BE"/>
    <w:rsid w:val="007546B4"/>
    <w:rsid w:val="00754B4B"/>
    <w:rsid w:val="0075618A"/>
    <w:rsid w:val="007567FF"/>
    <w:rsid w:val="00756C16"/>
    <w:rsid w:val="007579DD"/>
    <w:rsid w:val="00757B27"/>
    <w:rsid w:val="00764105"/>
    <w:rsid w:val="00765012"/>
    <w:rsid w:val="007650B6"/>
    <w:rsid w:val="0076681B"/>
    <w:rsid w:val="00771165"/>
    <w:rsid w:val="007711BD"/>
    <w:rsid w:val="00771FA6"/>
    <w:rsid w:val="00772783"/>
    <w:rsid w:val="00773F8D"/>
    <w:rsid w:val="00776775"/>
    <w:rsid w:val="00777D51"/>
    <w:rsid w:val="00780BBF"/>
    <w:rsid w:val="00780D73"/>
    <w:rsid w:val="00784BC2"/>
    <w:rsid w:val="0078630A"/>
    <w:rsid w:val="00787D03"/>
    <w:rsid w:val="00792CE8"/>
    <w:rsid w:val="00794FE1"/>
    <w:rsid w:val="00796823"/>
    <w:rsid w:val="00796899"/>
    <w:rsid w:val="00797752"/>
    <w:rsid w:val="007A0C9C"/>
    <w:rsid w:val="007A0CF9"/>
    <w:rsid w:val="007A34E8"/>
    <w:rsid w:val="007A3A1C"/>
    <w:rsid w:val="007A5663"/>
    <w:rsid w:val="007A7A27"/>
    <w:rsid w:val="007B138F"/>
    <w:rsid w:val="007B2409"/>
    <w:rsid w:val="007B36AC"/>
    <w:rsid w:val="007B385E"/>
    <w:rsid w:val="007B3B39"/>
    <w:rsid w:val="007B537C"/>
    <w:rsid w:val="007B5B05"/>
    <w:rsid w:val="007C299E"/>
    <w:rsid w:val="007C2C95"/>
    <w:rsid w:val="007C32D7"/>
    <w:rsid w:val="007C431E"/>
    <w:rsid w:val="007C43C1"/>
    <w:rsid w:val="007C43D3"/>
    <w:rsid w:val="007C47B0"/>
    <w:rsid w:val="007C580C"/>
    <w:rsid w:val="007C5A1A"/>
    <w:rsid w:val="007C5ABB"/>
    <w:rsid w:val="007C64D9"/>
    <w:rsid w:val="007C6EF9"/>
    <w:rsid w:val="007C7D8C"/>
    <w:rsid w:val="007D00B6"/>
    <w:rsid w:val="007D26A1"/>
    <w:rsid w:val="007D31A6"/>
    <w:rsid w:val="007D3A8C"/>
    <w:rsid w:val="007D51A6"/>
    <w:rsid w:val="007D55FE"/>
    <w:rsid w:val="007D5E4D"/>
    <w:rsid w:val="007D6C31"/>
    <w:rsid w:val="007D6F26"/>
    <w:rsid w:val="007E3B81"/>
    <w:rsid w:val="007E4C2C"/>
    <w:rsid w:val="007E5077"/>
    <w:rsid w:val="007E63AE"/>
    <w:rsid w:val="007E6A44"/>
    <w:rsid w:val="007E6BF1"/>
    <w:rsid w:val="007E7ADF"/>
    <w:rsid w:val="007F0AB1"/>
    <w:rsid w:val="007F4F4D"/>
    <w:rsid w:val="007F5910"/>
    <w:rsid w:val="007F5C4B"/>
    <w:rsid w:val="007F7DF5"/>
    <w:rsid w:val="00801138"/>
    <w:rsid w:val="00801C62"/>
    <w:rsid w:val="00801CF8"/>
    <w:rsid w:val="00802A47"/>
    <w:rsid w:val="0080315F"/>
    <w:rsid w:val="0080317B"/>
    <w:rsid w:val="00803CE4"/>
    <w:rsid w:val="00804475"/>
    <w:rsid w:val="008050A1"/>
    <w:rsid w:val="00805BAD"/>
    <w:rsid w:val="00805C6B"/>
    <w:rsid w:val="0081135B"/>
    <w:rsid w:val="008114BD"/>
    <w:rsid w:val="0081286A"/>
    <w:rsid w:val="0081404C"/>
    <w:rsid w:val="00814CCD"/>
    <w:rsid w:val="008153CF"/>
    <w:rsid w:val="0081684F"/>
    <w:rsid w:val="00816BAB"/>
    <w:rsid w:val="0081726A"/>
    <w:rsid w:val="008174C8"/>
    <w:rsid w:val="00820617"/>
    <w:rsid w:val="00820DDA"/>
    <w:rsid w:val="0082450A"/>
    <w:rsid w:val="00826D27"/>
    <w:rsid w:val="00827645"/>
    <w:rsid w:val="00831D7C"/>
    <w:rsid w:val="0083402C"/>
    <w:rsid w:val="008354BE"/>
    <w:rsid w:val="00835A40"/>
    <w:rsid w:val="00836F26"/>
    <w:rsid w:val="008371B8"/>
    <w:rsid w:val="00841930"/>
    <w:rsid w:val="0084212E"/>
    <w:rsid w:val="008424CF"/>
    <w:rsid w:val="00842A11"/>
    <w:rsid w:val="00842F00"/>
    <w:rsid w:val="00845517"/>
    <w:rsid w:val="00847507"/>
    <w:rsid w:val="00847E91"/>
    <w:rsid w:val="00850C8E"/>
    <w:rsid w:val="008510EA"/>
    <w:rsid w:val="0085120F"/>
    <w:rsid w:val="00852701"/>
    <w:rsid w:val="008529DE"/>
    <w:rsid w:val="0085592B"/>
    <w:rsid w:val="00856AB4"/>
    <w:rsid w:val="00860001"/>
    <w:rsid w:val="0086204C"/>
    <w:rsid w:val="008627B7"/>
    <w:rsid w:val="00864278"/>
    <w:rsid w:val="008660A7"/>
    <w:rsid w:val="008676A1"/>
    <w:rsid w:val="00870CA2"/>
    <w:rsid w:val="00872967"/>
    <w:rsid w:val="00872F1E"/>
    <w:rsid w:val="00875F65"/>
    <w:rsid w:val="00876A20"/>
    <w:rsid w:val="00877AC8"/>
    <w:rsid w:val="00880470"/>
    <w:rsid w:val="00880D42"/>
    <w:rsid w:val="00881400"/>
    <w:rsid w:val="00882510"/>
    <w:rsid w:val="008839D2"/>
    <w:rsid w:val="008845B3"/>
    <w:rsid w:val="00884C80"/>
    <w:rsid w:val="00884DB4"/>
    <w:rsid w:val="00885019"/>
    <w:rsid w:val="00885612"/>
    <w:rsid w:val="008871E6"/>
    <w:rsid w:val="00887673"/>
    <w:rsid w:val="00890142"/>
    <w:rsid w:val="0089158F"/>
    <w:rsid w:val="00891CF9"/>
    <w:rsid w:val="00892A78"/>
    <w:rsid w:val="00895E15"/>
    <w:rsid w:val="008977FC"/>
    <w:rsid w:val="008979F3"/>
    <w:rsid w:val="008A0E95"/>
    <w:rsid w:val="008A3B26"/>
    <w:rsid w:val="008A5880"/>
    <w:rsid w:val="008A5CAE"/>
    <w:rsid w:val="008B00E6"/>
    <w:rsid w:val="008B071D"/>
    <w:rsid w:val="008B18C9"/>
    <w:rsid w:val="008B1FF2"/>
    <w:rsid w:val="008B2EAF"/>
    <w:rsid w:val="008B323E"/>
    <w:rsid w:val="008B3A62"/>
    <w:rsid w:val="008B4455"/>
    <w:rsid w:val="008B528C"/>
    <w:rsid w:val="008B5CCC"/>
    <w:rsid w:val="008B6BCB"/>
    <w:rsid w:val="008B76DB"/>
    <w:rsid w:val="008C09F5"/>
    <w:rsid w:val="008C17C1"/>
    <w:rsid w:val="008C3D00"/>
    <w:rsid w:val="008C7420"/>
    <w:rsid w:val="008D1915"/>
    <w:rsid w:val="008D1A07"/>
    <w:rsid w:val="008D2DA2"/>
    <w:rsid w:val="008D3B72"/>
    <w:rsid w:val="008D3C65"/>
    <w:rsid w:val="008D426B"/>
    <w:rsid w:val="008D6255"/>
    <w:rsid w:val="008E090D"/>
    <w:rsid w:val="008E1055"/>
    <w:rsid w:val="008E2133"/>
    <w:rsid w:val="008E395E"/>
    <w:rsid w:val="008E3D87"/>
    <w:rsid w:val="008E5348"/>
    <w:rsid w:val="008E53DA"/>
    <w:rsid w:val="008E6AFF"/>
    <w:rsid w:val="008F1B76"/>
    <w:rsid w:val="008F2451"/>
    <w:rsid w:val="008F24DF"/>
    <w:rsid w:val="008F3C10"/>
    <w:rsid w:val="008F477E"/>
    <w:rsid w:val="008F4F1D"/>
    <w:rsid w:val="008F5850"/>
    <w:rsid w:val="008F6D1C"/>
    <w:rsid w:val="009003CC"/>
    <w:rsid w:val="00901BBF"/>
    <w:rsid w:val="00901D0D"/>
    <w:rsid w:val="009022FD"/>
    <w:rsid w:val="009027B0"/>
    <w:rsid w:val="00903811"/>
    <w:rsid w:val="00906913"/>
    <w:rsid w:val="00907737"/>
    <w:rsid w:val="00907B7F"/>
    <w:rsid w:val="00910C27"/>
    <w:rsid w:val="009126B0"/>
    <w:rsid w:val="009126B6"/>
    <w:rsid w:val="00914ED7"/>
    <w:rsid w:val="00915040"/>
    <w:rsid w:val="00916761"/>
    <w:rsid w:val="00917C12"/>
    <w:rsid w:val="00920F00"/>
    <w:rsid w:val="009214AC"/>
    <w:rsid w:val="00923F6D"/>
    <w:rsid w:val="00924B1E"/>
    <w:rsid w:val="00924D54"/>
    <w:rsid w:val="00925D6D"/>
    <w:rsid w:val="0092617F"/>
    <w:rsid w:val="0092746D"/>
    <w:rsid w:val="0092749E"/>
    <w:rsid w:val="00927FB3"/>
    <w:rsid w:val="009312D1"/>
    <w:rsid w:val="00933F71"/>
    <w:rsid w:val="00934C84"/>
    <w:rsid w:val="00935944"/>
    <w:rsid w:val="009362F8"/>
    <w:rsid w:val="00936883"/>
    <w:rsid w:val="00937058"/>
    <w:rsid w:val="00937504"/>
    <w:rsid w:val="00941F64"/>
    <w:rsid w:val="00942FD4"/>
    <w:rsid w:val="00943972"/>
    <w:rsid w:val="009448C7"/>
    <w:rsid w:val="009453BF"/>
    <w:rsid w:val="00946257"/>
    <w:rsid w:val="00946F25"/>
    <w:rsid w:val="00947DB3"/>
    <w:rsid w:val="00950F4C"/>
    <w:rsid w:val="00951545"/>
    <w:rsid w:val="00951F2C"/>
    <w:rsid w:val="0095523D"/>
    <w:rsid w:val="009556B2"/>
    <w:rsid w:val="00955E21"/>
    <w:rsid w:val="00956DBB"/>
    <w:rsid w:val="0095714E"/>
    <w:rsid w:val="00957240"/>
    <w:rsid w:val="0095791E"/>
    <w:rsid w:val="00961434"/>
    <w:rsid w:val="009616FD"/>
    <w:rsid w:val="009625DB"/>
    <w:rsid w:val="00962970"/>
    <w:rsid w:val="00962ECE"/>
    <w:rsid w:val="0096615B"/>
    <w:rsid w:val="009706ED"/>
    <w:rsid w:val="00970A55"/>
    <w:rsid w:val="00970B4C"/>
    <w:rsid w:val="0097396B"/>
    <w:rsid w:val="00974B8E"/>
    <w:rsid w:val="0097552A"/>
    <w:rsid w:val="00975DA0"/>
    <w:rsid w:val="0098360A"/>
    <w:rsid w:val="00984B7D"/>
    <w:rsid w:val="00984F91"/>
    <w:rsid w:val="00985882"/>
    <w:rsid w:val="009867E1"/>
    <w:rsid w:val="009875F4"/>
    <w:rsid w:val="00987716"/>
    <w:rsid w:val="00991393"/>
    <w:rsid w:val="00991B25"/>
    <w:rsid w:val="00996570"/>
    <w:rsid w:val="009A340F"/>
    <w:rsid w:val="009A5BEE"/>
    <w:rsid w:val="009A65FB"/>
    <w:rsid w:val="009B0F3F"/>
    <w:rsid w:val="009B250B"/>
    <w:rsid w:val="009B2EED"/>
    <w:rsid w:val="009B45AD"/>
    <w:rsid w:val="009B45DA"/>
    <w:rsid w:val="009B6440"/>
    <w:rsid w:val="009B7C8E"/>
    <w:rsid w:val="009C02E8"/>
    <w:rsid w:val="009C2035"/>
    <w:rsid w:val="009C6C9E"/>
    <w:rsid w:val="009D05A1"/>
    <w:rsid w:val="009D1072"/>
    <w:rsid w:val="009D1292"/>
    <w:rsid w:val="009D210A"/>
    <w:rsid w:val="009D303E"/>
    <w:rsid w:val="009D76C7"/>
    <w:rsid w:val="009E060D"/>
    <w:rsid w:val="009E0E7D"/>
    <w:rsid w:val="009E1A19"/>
    <w:rsid w:val="009E3E97"/>
    <w:rsid w:val="009E4AAD"/>
    <w:rsid w:val="009E53E3"/>
    <w:rsid w:val="009E6767"/>
    <w:rsid w:val="009F0261"/>
    <w:rsid w:val="009F0D3F"/>
    <w:rsid w:val="009F1195"/>
    <w:rsid w:val="009F1262"/>
    <w:rsid w:val="009F1524"/>
    <w:rsid w:val="009F1F9A"/>
    <w:rsid w:val="009F4801"/>
    <w:rsid w:val="009F4D4D"/>
    <w:rsid w:val="009F6495"/>
    <w:rsid w:val="009F7D92"/>
    <w:rsid w:val="00A00660"/>
    <w:rsid w:val="00A00823"/>
    <w:rsid w:val="00A009C7"/>
    <w:rsid w:val="00A0185C"/>
    <w:rsid w:val="00A0280E"/>
    <w:rsid w:val="00A03761"/>
    <w:rsid w:val="00A050D7"/>
    <w:rsid w:val="00A0611C"/>
    <w:rsid w:val="00A10ABD"/>
    <w:rsid w:val="00A10C68"/>
    <w:rsid w:val="00A11215"/>
    <w:rsid w:val="00A12308"/>
    <w:rsid w:val="00A13971"/>
    <w:rsid w:val="00A13B0A"/>
    <w:rsid w:val="00A13F70"/>
    <w:rsid w:val="00A1400E"/>
    <w:rsid w:val="00A14CF7"/>
    <w:rsid w:val="00A17753"/>
    <w:rsid w:val="00A2096F"/>
    <w:rsid w:val="00A220EC"/>
    <w:rsid w:val="00A233C4"/>
    <w:rsid w:val="00A2404B"/>
    <w:rsid w:val="00A24C4B"/>
    <w:rsid w:val="00A251A2"/>
    <w:rsid w:val="00A264FC"/>
    <w:rsid w:val="00A26ECE"/>
    <w:rsid w:val="00A312FA"/>
    <w:rsid w:val="00A31BC4"/>
    <w:rsid w:val="00A33354"/>
    <w:rsid w:val="00A33EBD"/>
    <w:rsid w:val="00A357F9"/>
    <w:rsid w:val="00A37199"/>
    <w:rsid w:val="00A37CE5"/>
    <w:rsid w:val="00A40E7C"/>
    <w:rsid w:val="00A4157D"/>
    <w:rsid w:val="00A416A1"/>
    <w:rsid w:val="00A41817"/>
    <w:rsid w:val="00A4362B"/>
    <w:rsid w:val="00A446B1"/>
    <w:rsid w:val="00A44ACA"/>
    <w:rsid w:val="00A511C6"/>
    <w:rsid w:val="00A5287B"/>
    <w:rsid w:val="00A5355F"/>
    <w:rsid w:val="00A53838"/>
    <w:rsid w:val="00A559CC"/>
    <w:rsid w:val="00A60C20"/>
    <w:rsid w:val="00A616AB"/>
    <w:rsid w:val="00A62792"/>
    <w:rsid w:val="00A63BC3"/>
    <w:rsid w:val="00A659E2"/>
    <w:rsid w:val="00A65E3D"/>
    <w:rsid w:val="00A72FD6"/>
    <w:rsid w:val="00A74FE9"/>
    <w:rsid w:val="00A7795F"/>
    <w:rsid w:val="00A80E57"/>
    <w:rsid w:val="00A81953"/>
    <w:rsid w:val="00A82240"/>
    <w:rsid w:val="00A83CFE"/>
    <w:rsid w:val="00A85073"/>
    <w:rsid w:val="00A852ED"/>
    <w:rsid w:val="00A860EB"/>
    <w:rsid w:val="00A905CE"/>
    <w:rsid w:val="00A913DF"/>
    <w:rsid w:val="00A91D48"/>
    <w:rsid w:val="00A94E88"/>
    <w:rsid w:val="00A95DE4"/>
    <w:rsid w:val="00A964A9"/>
    <w:rsid w:val="00AA08B6"/>
    <w:rsid w:val="00AA56E6"/>
    <w:rsid w:val="00AA5F00"/>
    <w:rsid w:val="00AB01CC"/>
    <w:rsid w:val="00AB0659"/>
    <w:rsid w:val="00AB0911"/>
    <w:rsid w:val="00AB2767"/>
    <w:rsid w:val="00AB3758"/>
    <w:rsid w:val="00AB3CEB"/>
    <w:rsid w:val="00AB5268"/>
    <w:rsid w:val="00AB5297"/>
    <w:rsid w:val="00AB62A0"/>
    <w:rsid w:val="00AB62A8"/>
    <w:rsid w:val="00AB75A3"/>
    <w:rsid w:val="00AC049C"/>
    <w:rsid w:val="00AC147D"/>
    <w:rsid w:val="00AC2965"/>
    <w:rsid w:val="00AC2C95"/>
    <w:rsid w:val="00AC308D"/>
    <w:rsid w:val="00AC6434"/>
    <w:rsid w:val="00AD0559"/>
    <w:rsid w:val="00AD0A16"/>
    <w:rsid w:val="00AD0EA1"/>
    <w:rsid w:val="00AD1B54"/>
    <w:rsid w:val="00AD24C3"/>
    <w:rsid w:val="00AD29C0"/>
    <w:rsid w:val="00AD5D51"/>
    <w:rsid w:val="00AD5E76"/>
    <w:rsid w:val="00AD6C34"/>
    <w:rsid w:val="00AD713F"/>
    <w:rsid w:val="00AD78F6"/>
    <w:rsid w:val="00AE2FAA"/>
    <w:rsid w:val="00AE4408"/>
    <w:rsid w:val="00AE4550"/>
    <w:rsid w:val="00AE5320"/>
    <w:rsid w:val="00AE7A6B"/>
    <w:rsid w:val="00AF14C4"/>
    <w:rsid w:val="00AF22C4"/>
    <w:rsid w:val="00AF27FC"/>
    <w:rsid w:val="00AF313B"/>
    <w:rsid w:val="00AF318D"/>
    <w:rsid w:val="00AF3265"/>
    <w:rsid w:val="00AF3CBA"/>
    <w:rsid w:val="00AF50CD"/>
    <w:rsid w:val="00AF593F"/>
    <w:rsid w:val="00AF5F78"/>
    <w:rsid w:val="00B000EB"/>
    <w:rsid w:val="00B00933"/>
    <w:rsid w:val="00B015A7"/>
    <w:rsid w:val="00B02C05"/>
    <w:rsid w:val="00B03120"/>
    <w:rsid w:val="00B03868"/>
    <w:rsid w:val="00B04B6F"/>
    <w:rsid w:val="00B05937"/>
    <w:rsid w:val="00B059EA"/>
    <w:rsid w:val="00B06D6D"/>
    <w:rsid w:val="00B105DC"/>
    <w:rsid w:val="00B108E9"/>
    <w:rsid w:val="00B125EF"/>
    <w:rsid w:val="00B13803"/>
    <w:rsid w:val="00B1476C"/>
    <w:rsid w:val="00B147B0"/>
    <w:rsid w:val="00B14948"/>
    <w:rsid w:val="00B16EFC"/>
    <w:rsid w:val="00B1703C"/>
    <w:rsid w:val="00B2008E"/>
    <w:rsid w:val="00B21270"/>
    <w:rsid w:val="00B2281C"/>
    <w:rsid w:val="00B22BCE"/>
    <w:rsid w:val="00B22CD9"/>
    <w:rsid w:val="00B231BB"/>
    <w:rsid w:val="00B236E1"/>
    <w:rsid w:val="00B23B70"/>
    <w:rsid w:val="00B24F7C"/>
    <w:rsid w:val="00B25D0B"/>
    <w:rsid w:val="00B314E4"/>
    <w:rsid w:val="00B327EA"/>
    <w:rsid w:val="00B32842"/>
    <w:rsid w:val="00B33D9D"/>
    <w:rsid w:val="00B35CF6"/>
    <w:rsid w:val="00B367BB"/>
    <w:rsid w:val="00B36A0B"/>
    <w:rsid w:val="00B37B05"/>
    <w:rsid w:val="00B4070E"/>
    <w:rsid w:val="00B41EFE"/>
    <w:rsid w:val="00B434C9"/>
    <w:rsid w:val="00B43BC2"/>
    <w:rsid w:val="00B4622A"/>
    <w:rsid w:val="00B46415"/>
    <w:rsid w:val="00B5027E"/>
    <w:rsid w:val="00B5177E"/>
    <w:rsid w:val="00B520F5"/>
    <w:rsid w:val="00B53252"/>
    <w:rsid w:val="00B6067F"/>
    <w:rsid w:val="00B61353"/>
    <w:rsid w:val="00B6209E"/>
    <w:rsid w:val="00B625F9"/>
    <w:rsid w:val="00B62CFC"/>
    <w:rsid w:val="00B657FB"/>
    <w:rsid w:val="00B671EE"/>
    <w:rsid w:val="00B7139B"/>
    <w:rsid w:val="00B72AFD"/>
    <w:rsid w:val="00B758F9"/>
    <w:rsid w:val="00B76D3C"/>
    <w:rsid w:val="00B7769E"/>
    <w:rsid w:val="00B80D08"/>
    <w:rsid w:val="00B821CF"/>
    <w:rsid w:val="00B84CA7"/>
    <w:rsid w:val="00B859C9"/>
    <w:rsid w:val="00B85AC4"/>
    <w:rsid w:val="00B871D2"/>
    <w:rsid w:val="00B87586"/>
    <w:rsid w:val="00B90A8B"/>
    <w:rsid w:val="00B90BB0"/>
    <w:rsid w:val="00B90FCF"/>
    <w:rsid w:val="00B93A41"/>
    <w:rsid w:val="00B93CC5"/>
    <w:rsid w:val="00B93E7D"/>
    <w:rsid w:val="00B94F02"/>
    <w:rsid w:val="00B94F8C"/>
    <w:rsid w:val="00B977F4"/>
    <w:rsid w:val="00B97C74"/>
    <w:rsid w:val="00BA0EBF"/>
    <w:rsid w:val="00BA1065"/>
    <w:rsid w:val="00BA2868"/>
    <w:rsid w:val="00BA29D4"/>
    <w:rsid w:val="00BA4059"/>
    <w:rsid w:val="00BA4D08"/>
    <w:rsid w:val="00BA5456"/>
    <w:rsid w:val="00BA6346"/>
    <w:rsid w:val="00BA715D"/>
    <w:rsid w:val="00BA7D33"/>
    <w:rsid w:val="00BB1531"/>
    <w:rsid w:val="00BB1D93"/>
    <w:rsid w:val="00BB2416"/>
    <w:rsid w:val="00BB3C70"/>
    <w:rsid w:val="00BB42EC"/>
    <w:rsid w:val="00BB6F3E"/>
    <w:rsid w:val="00BB7268"/>
    <w:rsid w:val="00BB73F6"/>
    <w:rsid w:val="00BB7B6B"/>
    <w:rsid w:val="00BC0567"/>
    <w:rsid w:val="00BC1867"/>
    <w:rsid w:val="00BC1E49"/>
    <w:rsid w:val="00BD0D97"/>
    <w:rsid w:val="00BD10ED"/>
    <w:rsid w:val="00BD3048"/>
    <w:rsid w:val="00BD3A05"/>
    <w:rsid w:val="00BD42EB"/>
    <w:rsid w:val="00BD5775"/>
    <w:rsid w:val="00BD5A3C"/>
    <w:rsid w:val="00BD67A1"/>
    <w:rsid w:val="00BD75C7"/>
    <w:rsid w:val="00BD7DB0"/>
    <w:rsid w:val="00BE0B9B"/>
    <w:rsid w:val="00BE1831"/>
    <w:rsid w:val="00BE1ACF"/>
    <w:rsid w:val="00BE33E3"/>
    <w:rsid w:val="00BE426E"/>
    <w:rsid w:val="00BE7559"/>
    <w:rsid w:val="00BE79B0"/>
    <w:rsid w:val="00BE7FA2"/>
    <w:rsid w:val="00BE7FB6"/>
    <w:rsid w:val="00BF068B"/>
    <w:rsid w:val="00BF0DC2"/>
    <w:rsid w:val="00BF2B4E"/>
    <w:rsid w:val="00BF2F18"/>
    <w:rsid w:val="00BF43C1"/>
    <w:rsid w:val="00BF4A1C"/>
    <w:rsid w:val="00BF52F0"/>
    <w:rsid w:val="00BF5A5C"/>
    <w:rsid w:val="00BF6187"/>
    <w:rsid w:val="00BF6299"/>
    <w:rsid w:val="00BF639B"/>
    <w:rsid w:val="00BF75C2"/>
    <w:rsid w:val="00BF7CC5"/>
    <w:rsid w:val="00BF7E43"/>
    <w:rsid w:val="00BF7F4E"/>
    <w:rsid w:val="00C04067"/>
    <w:rsid w:val="00C049F6"/>
    <w:rsid w:val="00C04CAC"/>
    <w:rsid w:val="00C04E67"/>
    <w:rsid w:val="00C050DD"/>
    <w:rsid w:val="00C1075C"/>
    <w:rsid w:val="00C142B4"/>
    <w:rsid w:val="00C20075"/>
    <w:rsid w:val="00C21954"/>
    <w:rsid w:val="00C2205A"/>
    <w:rsid w:val="00C220E4"/>
    <w:rsid w:val="00C23E15"/>
    <w:rsid w:val="00C24CA7"/>
    <w:rsid w:val="00C25974"/>
    <w:rsid w:val="00C25ADE"/>
    <w:rsid w:val="00C25B32"/>
    <w:rsid w:val="00C265FA"/>
    <w:rsid w:val="00C26A9B"/>
    <w:rsid w:val="00C279CB"/>
    <w:rsid w:val="00C30C85"/>
    <w:rsid w:val="00C32E3C"/>
    <w:rsid w:val="00C34C46"/>
    <w:rsid w:val="00C364A1"/>
    <w:rsid w:val="00C37A76"/>
    <w:rsid w:val="00C37C05"/>
    <w:rsid w:val="00C40D7B"/>
    <w:rsid w:val="00C410FD"/>
    <w:rsid w:val="00C42359"/>
    <w:rsid w:val="00C428A8"/>
    <w:rsid w:val="00C42B93"/>
    <w:rsid w:val="00C42EA4"/>
    <w:rsid w:val="00C43400"/>
    <w:rsid w:val="00C439CE"/>
    <w:rsid w:val="00C44640"/>
    <w:rsid w:val="00C44EB9"/>
    <w:rsid w:val="00C4539F"/>
    <w:rsid w:val="00C4608D"/>
    <w:rsid w:val="00C473FA"/>
    <w:rsid w:val="00C50AC9"/>
    <w:rsid w:val="00C50D33"/>
    <w:rsid w:val="00C50EAE"/>
    <w:rsid w:val="00C51814"/>
    <w:rsid w:val="00C51D28"/>
    <w:rsid w:val="00C54070"/>
    <w:rsid w:val="00C577EA"/>
    <w:rsid w:val="00C63FDF"/>
    <w:rsid w:val="00C64A93"/>
    <w:rsid w:val="00C65A3A"/>
    <w:rsid w:val="00C668F9"/>
    <w:rsid w:val="00C6751C"/>
    <w:rsid w:val="00C67573"/>
    <w:rsid w:val="00C676E2"/>
    <w:rsid w:val="00C701A8"/>
    <w:rsid w:val="00C709C9"/>
    <w:rsid w:val="00C71ED4"/>
    <w:rsid w:val="00C7239D"/>
    <w:rsid w:val="00C760B3"/>
    <w:rsid w:val="00C7624E"/>
    <w:rsid w:val="00C8061A"/>
    <w:rsid w:val="00C809C1"/>
    <w:rsid w:val="00C81820"/>
    <w:rsid w:val="00C82541"/>
    <w:rsid w:val="00C830BB"/>
    <w:rsid w:val="00C8507D"/>
    <w:rsid w:val="00C85A23"/>
    <w:rsid w:val="00C86044"/>
    <w:rsid w:val="00C863AB"/>
    <w:rsid w:val="00C87024"/>
    <w:rsid w:val="00C874F1"/>
    <w:rsid w:val="00C926B8"/>
    <w:rsid w:val="00C92722"/>
    <w:rsid w:val="00C95648"/>
    <w:rsid w:val="00C96B96"/>
    <w:rsid w:val="00CA253B"/>
    <w:rsid w:val="00CA5611"/>
    <w:rsid w:val="00CA6C9C"/>
    <w:rsid w:val="00CA7D33"/>
    <w:rsid w:val="00CB1C69"/>
    <w:rsid w:val="00CB3F0E"/>
    <w:rsid w:val="00CB3FE1"/>
    <w:rsid w:val="00CB49FD"/>
    <w:rsid w:val="00CB7383"/>
    <w:rsid w:val="00CB7C4B"/>
    <w:rsid w:val="00CC1F79"/>
    <w:rsid w:val="00CC3722"/>
    <w:rsid w:val="00CC410D"/>
    <w:rsid w:val="00CC5CD3"/>
    <w:rsid w:val="00CC6722"/>
    <w:rsid w:val="00CC681A"/>
    <w:rsid w:val="00CC7EB3"/>
    <w:rsid w:val="00CD1704"/>
    <w:rsid w:val="00CD2123"/>
    <w:rsid w:val="00CD38A8"/>
    <w:rsid w:val="00CD3A0A"/>
    <w:rsid w:val="00CD40CF"/>
    <w:rsid w:val="00CD47AD"/>
    <w:rsid w:val="00CD56B7"/>
    <w:rsid w:val="00CE3890"/>
    <w:rsid w:val="00CE391B"/>
    <w:rsid w:val="00CE4920"/>
    <w:rsid w:val="00CE4C24"/>
    <w:rsid w:val="00CE5757"/>
    <w:rsid w:val="00CF0A92"/>
    <w:rsid w:val="00CF1151"/>
    <w:rsid w:val="00CF4B57"/>
    <w:rsid w:val="00CF5928"/>
    <w:rsid w:val="00CF63D3"/>
    <w:rsid w:val="00CF6C83"/>
    <w:rsid w:val="00CF6DC4"/>
    <w:rsid w:val="00CF7298"/>
    <w:rsid w:val="00CF730D"/>
    <w:rsid w:val="00D005F1"/>
    <w:rsid w:val="00D01F45"/>
    <w:rsid w:val="00D02E0C"/>
    <w:rsid w:val="00D02FE4"/>
    <w:rsid w:val="00D04169"/>
    <w:rsid w:val="00D04477"/>
    <w:rsid w:val="00D05E69"/>
    <w:rsid w:val="00D07018"/>
    <w:rsid w:val="00D101E3"/>
    <w:rsid w:val="00D10497"/>
    <w:rsid w:val="00D10E67"/>
    <w:rsid w:val="00D16E39"/>
    <w:rsid w:val="00D17489"/>
    <w:rsid w:val="00D17E59"/>
    <w:rsid w:val="00D17EFF"/>
    <w:rsid w:val="00D202CB"/>
    <w:rsid w:val="00D2041B"/>
    <w:rsid w:val="00D2208E"/>
    <w:rsid w:val="00D2639D"/>
    <w:rsid w:val="00D26EFF"/>
    <w:rsid w:val="00D30745"/>
    <w:rsid w:val="00D31FFC"/>
    <w:rsid w:val="00D3237E"/>
    <w:rsid w:val="00D3386E"/>
    <w:rsid w:val="00D34768"/>
    <w:rsid w:val="00D35C0B"/>
    <w:rsid w:val="00D36FC9"/>
    <w:rsid w:val="00D371EF"/>
    <w:rsid w:val="00D37377"/>
    <w:rsid w:val="00D40BF0"/>
    <w:rsid w:val="00D433BF"/>
    <w:rsid w:val="00D44C99"/>
    <w:rsid w:val="00D47476"/>
    <w:rsid w:val="00D47839"/>
    <w:rsid w:val="00D50817"/>
    <w:rsid w:val="00D51DE1"/>
    <w:rsid w:val="00D52A19"/>
    <w:rsid w:val="00D53D08"/>
    <w:rsid w:val="00D54242"/>
    <w:rsid w:val="00D54571"/>
    <w:rsid w:val="00D551C0"/>
    <w:rsid w:val="00D565BD"/>
    <w:rsid w:val="00D57014"/>
    <w:rsid w:val="00D60EE9"/>
    <w:rsid w:val="00D61E56"/>
    <w:rsid w:val="00D61F9A"/>
    <w:rsid w:val="00D6298B"/>
    <w:rsid w:val="00D632A8"/>
    <w:rsid w:val="00D6332B"/>
    <w:rsid w:val="00D654B8"/>
    <w:rsid w:val="00D666AC"/>
    <w:rsid w:val="00D66E0F"/>
    <w:rsid w:val="00D70DFF"/>
    <w:rsid w:val="00D71210"/>
    <w:rsid w:val="00D7174C"/>
    <w:rsid w:val="00D75B28"/>
    <w:rsid w:val="00D76357"/>
    <w:rsid w:val="00D773B8"/>
    <w:rsid w:val="00D77908"/>
    <w:rsid w:val="00D85E05"/>
    <w:rsid w:val="00D90AF8"/>
    <w:rsid w:val="00D91CDF"/>
    <w:rsid w:val="00D94DCA"/>
    <w:rsid w:val="00D978C7"/>
    <w:rsid w:val="00DA0BD8"/>
    <w:rsid w:val="00DA0D20"/>
    <w:rsid w:val="00DA26FD"/>
    <w:rsid w:val="00DA3259"/>
    <w:rsid w:val="00DA6324"/>
    <w:rsid w:val="00DA6B86"/>
    <w:rsid w:val="00DB147A"/>
    <w:rsid w:val="00DB1521"/>
    <w:rsid w:val="00DB155D"/>
    <w:rsid w:val="00DB1AAA"/>
    <w:rsid w:val="00DB2F36"/>
    <w:rsid w:val="00DB36F8"/>
    <w:rsid w:val="00DB3CC4"/>
    <w:rsid w:val="00DB42FE"/>
    <w:rsid w:val="00DB4411"/>
    <w:rsid w:val="00DB5DD5"/>
    <w:rsid w:val="00DB7D6A"/>
    <w:rsid w:val="00DC0AF8"/>
    <w:rsid w:val="00DC1160"/>
    <w:rsid w:val="00DC1E46"/>
    <w:rsid w:val="00DC2006"/>
    <w:rsid w:val="00DC2F36"/>
    <w:rsid w:val="00DC315F"/>
    <w:rsid w:val="00DC3C30"/>
    <w:rsid w:val="00DC43D3"/>
    <w:rsid w:val="00DC4910"/>
    <w:rsid w:val="00DC6F0E"/>
    <w:rsid w:val="00DD1A63"/>
    <w:rsid w:val="00DD3D3F"/>
    <w:rsid w:val="00DD5A3C"/>
    <w:rsid w:val="00DD63EC"/>
    <w:rsid w:val="00DD6486"/>
    <w:rsid w:val="00DE3D53"/>
    <w:rsid w:val="00DE58F8"/>
    <w:rsid w:val="00DF001E"/>
    <w:rsid w:val="00DF1CDF"/>
    <w:rsid w:val="00DF20C9"/>
    <w:rsid w:val="00DF2D85"/>
    <w:rsid w:val="00DF355D"/>
    <w:rsid w:val="00DF4073"/>
    <w:rsid w:val="00DF7620"/>
    <w:rsid w:val="00E00623"/>
    <w:rsid w:val="00E013AA"/>
    <w:rsid w:val="00E01700"/>
    <w:rsid w:val="00E01FE0"/>
    <w:rsid w:val="00E03535"/>
    <w:rsid w:val="00E04D6F"/>
    <w:rsid w:val="00E05814"/>
    <w:rsid w:val="00E074E3"/>
    <w:rsid w:val="00E101FB"/>
    <w:rsid w:val="00E110CE"/>
    <w:rsid w:val="00E11E68"/>
    <w:rsid w:val="00E12A53"/>
    <w:rsid w:val="00E13A08"/>
    <w:rsid w:val="00E14DA7"/>
    <w:rsid w:val="00E1689F"/>
    <w:rsid w:val="00E2107B"/>
    <w:rsid w:val="00E21C50"/>
    <w:rsid w:val="00E21D8A"/>
    <w:rsid w:val="00E22372"/>
    <w:rsid w:val="00E22A53"/>
    <w:rsid w:val="00E22B00"/>
    <w:rsid w:val="00E2308F"/>
    <w:rsid w:val="00E24CA1"/>
    <w:rsid w:val="00E25465"/>
    <w:rsid w:val="00E25BF6"/>
    <w:rsid w:val="00E25F76"/>
    <w:rsid w:val="00E2732F"/>
    <w:rsid w:val="00E27491"/>
    <w:rsid w:val="00E30532"/>
    <w:rsid w:val="00E31BDC"/>
    <w:rsid w:val="00E327FC"/>
    <w:rsid w:val="00E33B49"/>
    <w:rsid w:val="00E33BD6"/>
    <w:rsid w:val="00E33CD8"/>
    <w:rsid w:val="00E3480B"/>
    <w:rsid w:val="00E34ABE"/>
    <w:rsid w:val="00E36733"/>
    <w:rsid w:val="00E36D55"/>
    <w:rsid w:val="00E37715"/>
    <w:rsid w:val="00E40CD7"/>
    <w:rsid w:val="00E41525"/>
    <w:rsid w:val="00E42B9F"/>
    <w:rsid w:val="00E43191"/>
    <w:rsid w:val="00E47340"/>
    <w:rsid w:val="00E50352"/>
    <w:rsid w:val="00E507B7"/>
    <w:rsid w:val="00E50E0B"/>
    <w:rsid w:val="00E541A3"/>
    <w:rsid w:val="00E541BB"/>
    <w:rsid w:val="00E55731"/>
    <w:rsid w:val="00E60390"/>
    <w:rsid w:val="00E60664"/>
    <w:rsid w:val="00E60828"/>
    <w:rsid w:val="00E60FB8"/>
    <w:rsid w:val="00E613F6"/>
    <w:rsid w:val="00E616FD"/>
    <w:rsid w:val="00E61F2D"/>
    <w:rsid w:val="00E64B40"/>
    <w:rsid w:val="00E66144"/>
    <w:rsid w:val="00E667DA"/>
    <w:rsid w:val="00E67ABA"/>
    <w:rsid w:val="00E70478"/>
    <w:rsid w:val="00E70A77"/>
    <w:rsid w:val="00E73EC4"/>
    <w:rsid w:val="00E74707"/>
    <w:rsid w:val="00E7492A"/>
    <w:rsid w:val="00E75E75"/>
    <w:rsid w:val="00E760E8"/>
    <w:rsid w:val="00E76BE8"/>
    <w:rsid w:val="00E83768"/>
    <w:rsid w:val="00E87FFC"/>
    <w:rsid w:val="00E90978"/>
    <w:rsid w:val="00E90C2A"/>
    <w:rsid w:val="00E92019"/>
    <w:rsid w:val="00E92221"/>
    <w:rsid w:val="00E94372"/>
    <w:rsid w:val="00E9521E"/>
    <w:rsid w:val="00E95D68"/>
    <w:rsid w:val="00E96950"/>
    <w:rsid w:val="00E96958"/>
    <w:rsid w:val="00E96DBC"/>
    <w:rsid w:val="00E97250"/>
    <w:rsid w:val="00EA26C8"/>
    <w:rsid w:val="00EA296E"/>
    <w:rsid w:val="00EA324F"/>
    <w:rsid w:val="00EA342D"/>
    <w:rsid w:val="00EA3FDE"/>
    <w:rsid w:val="00EA4332"/>
    <w:rsid w:val="00EA45E3"/>
    <w:rsid w:val="00EA4B7E"/>
    <w:rsid w:val="00EA5226"/>
    <w:rsid w:val="00EA5269"/>
    <w:rsid w:val="00EA5A7A"/>
    <w:rsid w:val="00EA7ADD"/>
    <w:rsid w:val="00EA7B25"/>
    <w:rsid w:val="00EB13D9"/>
    <w:rsid w:val="00EB1C80"/>
    <w:rsid w:val="00EB214E"/>
    <w:rsid w:val="00EB2652"/>
    <w:rsid w:val="00EB26B7"/>
    <w:rsid w:val="00EB2A9A"/>
    <w:rsid w:val="00EB3C54"/>
    <w:rsid w:val="00EB527A"/>
    <w:rsid w:val="00EB6DFC"/>
    <w:rsid w:val="00EC38EB"/>
    <w:rsid w:val="00EC4A02"/>
    <w:rsid w:val="00EC4B4C"/>
    <w:rsid w:val="00EC51D9"/>
    <w:rsid w:val="00EC6834"/>
    <w:rsid w:val="00EC7A6D"/>
    <w:rsid w:val="00ED2AF7"/>
    <w:rsid w:val="00ED304B"/>
    <w:rsid w:val="00ED3A7B"/>
    <w:rsid w:val="00ED3C57"/>
    <w:rsid w:val="00ED5D77"/>
    <w:rsid w:val="00ED6028"/>
    <w:rsid w:val="00ED62A6"/>
    <w:rsid w:val="00ED63AC"/>
    <w:rsid w:val="00EE10AA"/>
    <w:rsid w:val="00EE1F5F"/>
    <w:rsid w:val="00EE291A"/>
    <w:rsid w:val="00EE2F92"/>
    <w:rsid w:val="00EE57D6"/>
    <w:rsid w:val="00EE5CA6"/>
    <w:rsid w:val="00EE5EE4"/>
    <w:rsid w:val="00EF24E5"/>
    <w:rsid w:val="00EF4341"/>
    <w:rsid w:val="00EF5B95"/>
    <w:rsid w:val="00EF71C8"/>
    <w:rsid w:val="00EF77AA"/>
    <w:rsid w:val="00EF7ABD"/>
    <w:rsid w:val="00F002DB"/>
    <w:rsid w:val="00F009E3"/>
    <w:rsid w:val="00F00EF8"/>
    <w:rsid w:val="00F01A04"/>
    <w:rsid w:val="00F056BA"/>
    <w:rsid w:val="00F062D6"/>
    <w:rsid w:val="00F06BB0"/>
    <w:rsid w:val="00F071B8"/>
    <w:rsid w:val="00F07219"/>
    <w:rsid w:val="00F07310"/>
    <w:rsid w:val="00F0788A"/>
    <w:rsid w:val="00F07F9F"/>
    <w:rsid w:val="00F11A64"/>
    <w:rsid w:val="00F13280"/>
    <w:rsid w:val="00F13891"/>
    <w:rsid w:val="00F14555"/>
    <w:rsid w:val="00F15123"/>
    <w:rsid w:val="00F163B6"/>
    <w:rsid w:val="00F22CB1"/>
    <w:rsid w:val="00F24225"/>
    <w:rsid w:val="00F25546"/>
    <w:rsid w:val="00F25E13"/>
    <w:rsid w:val="00F26085"/>
    <w:rsid w:val="00F26728"/>
    <w:rsid w:val="00F26B80"/>
    <w:rsid w:val="00F26E24"/>
    <w:rsid w:val="00F27B7A"/>
    <w:rsid w:val="00F30DC5"/>
    <w:rsid w:val="00F31DA7"/>
    <w:rsid w:val="00F33322"/>
    <w:rsid w:val="00F3455E"/>
    <w:rsid w:val="00F34A40"/>
    <w:rsid w:val="00F34B3F"/>
    <w:rsid w:val="00F35848"/>
    <w:rsid w:val="00F360D8"/>
    <w:rsid w:val="00F3655A"/>
    <w:rsid w:val="00F36C02"/>
    <w:rsid w:val="00F4026E"/>
    <w:rsid w:val="00F417F6"/>
    <w:rsid w:val="00F4460F"/>
    <w:rsid w:val="00F44A2C"/>
    <w:rsid w:val="00F4512A"/>
    <w:rsid w:val="00F4622B"/>
    <w:rsid w:val="00F47890"/>
    <w:rsid w:val="00F503DA"/>
    <w:rsid w:val="00F50EBD"/>
    <w:rsid w:val="00F541D0"/>
    <w:rsid w:val="00F54581"/>
    <w:rsid w:val="00F55957"/>
    <w:rsid w:val="00F573E0"/>
    <w:rsid w:val="00F603B5"/>
    <w:rsid w:val="00F6090F"/>
    <w:rsid w:val="00F61CF3"/>
    <w:rsid w:val="00F62688"/>
    <w:rsid w:val="00F62E32"/>
    <w:rsid w:val="00F64061"/>
    <w:rsid w:val="00F66078"/>
    <w:rsid w:val="00F666C1"/>
    <w:rsid w:val="00F674DF"/>
    <w:rsid w:val="00F70095"/>
    <w:rsid w:val="00F706C3"/>
    <w:rsid w:val="00F70969"/>
    <w:rsid w:val="00F717D4"/>
    <w:rsid w:val="00F7191B"/>
    <w:rsid w:val="00F7199A"/>
    <w:rsid w:val="00F72DB0"/>
    <w:rsid w:val="00F741F7"/>
    <w:rsid w:val="00F75A54"/>
    <w:rsid w:val="00F75C16"/>
    <w:rsid w:val="00F765B4"/>
    <w:rsid w:val="00F77352"/>
    <w:rsid w:val="00F81D57"/>
    <w:rsid w:val="00F82F9C"/>
    <w:rsid w:val="00F83168"/>
    <w:rsid w:val="00F83F29"/>
    <w:rsid w:val="00F83FC1"/>
    <w:rsid w:val="00F855D4"/>
    <w:rsid w:val="00F9057E"/>
    <w:rsid w:val="00F918E8"/>
    <w:rsid w:val="00F91B32"/>
    <w:rsid w:val="00F93161"/>
    <w:rsid w:val="00F947C1"/>
    <w:rsid w:val="00FA05EF"/>
    <w:rsid w:val="00FA3932"/>
    <w:rsid w:val="00FA3A3B"/>
    <w:rsid w:val="00FA3CF7"/>
    <w:rsid w:val="00FA4E16"/>
    <w:rsid w:val="00FA56C7"/>
    <w:rsid w:val="00FA73E7"/>
    <w:rsid w:val="00FB12F9"/>
    <w:rsid w:val="00FB1610"/>
    <w:rsid w:val="00FB1E1D"/>
    <w:rsid w:val="00FB2366"/>
    <w:rsid w:val="00FB3614"/>
    <w:rsid w:val="00FB4A9D"/>
    <w:rsid w:val="00FB67C8"/>
    <w:rsid w:val="00FB6853"/>
    <w:rsid w:val="00FB70F3"/>
    <w:rsid w:val="00FB7C69"/>
    <w:rsid w:val="00FC0DF1"/>
    <w:rsid w:val="00FC4C44"/>
    <w:rsid w:val="00FC6DC3"/>
    <w:rsid w:val="00FC6DE7"/>
    <w:rsid w:val="00FC6F14"/>
    <w:rsid w:val="00FC6F22"/>
    <w:rsid w:val="00FC7BE9"/>
    <w:rsid w:val="00FD01ED"/>
    <w:rsid w:val="00FD13D2"/>
    <w:rsid w:val="00FD1DA7"/>
    <w:rsid w:val="00FD275E"/>
    <w:rsid w:val="00FD3C24"/>
    <w:rsid w:val="00FD3C62"/>
    <w:rsid w:val="00FD5C75"/>
    <w:rsid w:val="00FD756A"/>
    <w:rsid w:val="00FE0BB8"/>
    <w:rsid w:val="00FE0C4F"/>
    <w:rsid w:val="00FE0DFA"/>
    <w:rsid w:val="00FE152F"/>
    <w:rsid w:val="00FE1DE2"/>
    <w:rsid w:val="00FE2332"/>
    <w:rsid w:val="00FE2D1B"/>
    <w:rsid w:val="00FE3595"/>
    <w:rsid w:val="00FE3F56"/>
    <w:rsid w:val="00FE48CD"/>
    <w:rsid w:val="00FE69B2"/>
    <w:rsid w:val="00FE6E83"/>
    <w:rsid w:val="00FE7127"/>
    <w:rsid w:val="00FE79FB"/>
    <w:rsid w:val="00FE7A08"/>
    <w:rsid w:val="00FF1421"/>
    <w:rsid w:val="00FF4E77"/>
    <w:rsid w:val="00FF544B"/>
    <w:rsid w:val="00FF5F64"/>
    <w:rsid w:val="00FF6412"/>
    <w:rsid w:val="00FF6B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2F3E9"/>
  <w15:docId w15:val="{27093D79-EC6B-4787-96E5-22E685EBB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ook Title"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5D6D"/>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unhideWhenUsed/>
    <w:qFormat/>
    <w:rsid w:val="00771165"/>
    <w:pPr>
      <w:keepNext/>
      <w:outlineLvl w:val="6"/>
    </w:pPr>
    <w:rPr>
      <w:b/>
      <w:bCs/>
    </w:rPr>
  </w:style>
  <w:style w:type="paragraph" w:styleId="Heading8">
    <w:name w:val="heading 8"/>
    <w:basedOn w:val="Normal"/>
    <w:next w:val="Normal"/>
    <w:link w:val="Heading8Char"/>
    <w:unhideWhenUsed/>
    <w:qFormat/>
    <w:rsid w:val="00771165"/>
    <w:pPr>
      <w:keepNext/>
      <w:outlineLvl w:val="7"/>
    </w:pPr>
    <w:rPr>
      <w:b/>
      <w:bCs/>
      <w:u w:val="single"/>
    </w:rPr>
  </w:style>
  <w:style w:type="paragraph" w:styleId="Heading9">
    <w:name w:val="heading 9"/>
    <w:basedOn w:val="Normal"/>
    <w:next w:val="Normal"/>
    <w:link w:val="Heading9Char"/>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rsid w:val="00771165"/>
    <w:rPr>
      <w:rFonts w:ascii="Times New Roman" w:eastAsia="Times New Roman" w:hAnsi="Times New Roman" w:cs="Times New Roman"/>
      <w:b/>
      <w:bCs/>
      <w:sz w:val="24"/>
      <w:szCs w:val="24"/>
      <w:u w:val="single"/>
      <w:lang w:val="en-GB"/>
    </w:rPr>
  </w:style>
  <w:style w:type="character" w:styleId="Hyperlink">
    <w:name w:val="Hyperlink"/>
    <w:unhideWhenUsed/>
    <w:rsid w:val="00771165"/>
    <w:rPr>
      <w:color w:val="0000FF"/>
      <w:u w:val="single"/>
    </w:rPr>
  </w:style>
  <w:style w:type="character" w:styleId="FollowedHyperlink">
    <w:name w:val="FollowedHyperlink"/>
    <w:unhideWhenUsed/>
    <w:rsid w:val="00771165"/>
    <w:rPr>
      <w:color w:val="800080"/>
      <w:u w:val="single"/>
    </w:rPr>
  </w:style>
  <w:style w:type="character" w:customStyle="1" w:styleId="Heading5Char1">
    <w:name w:val="Heading 5 Char1"/>
    <w:aliases w:val="Block Label Char"/>
    <w:basedOn w:val="DefaultParagraphFont"/>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nhideWhenUsed/>
    <w:rsid w:val="00771165"/>
    <w:pPr>
      <w:suppressAutoHyphens/>
      <w:spacing w:before="100" w:after="100"/>
    </w:pPr>
    <w:rPr>
      <w:lang w:val="en-IE" w:eastAsia="ar-SA"/>
    </w:rPr>
  </w:style>
  <w:style w:type="paragraph" w:styleId="CommentText">
    <w:name w:val="annotation text"/>
    <w:basedOn w:val="Normal"/>
    <w:link w:val="CommentTextChar"/>
    <w:unhideWhenUsed/>
    <w:rsid w:val="00771165"/>
    <w:rPr>
      <w:sz w:val="20"/>
      <w:szCs w:val="20"/>
    </w:rPr>
  </w:style>
  <w:style w:type="character" w:customStyle="1" w:styleId="CommentTextChar">
    <w:name w:val="Comment Text Char"/>
    <w:basedOn w:val="DefaultParagraphFont"/>
    <w:link w:val="CommentText"/>
    <w:qFormat/>
    <w:rsid w:val="00771165"/>
    <w:rPr>
      <w:rFonts w:ascii="Times New Roman" w:eastAsia="Times New Roman" w:hAnsi="Times New Roman" w:cs="Times New Roman"/>
      <w:sz w:val="20"/>
      <w:szCs w:val="20"/>
      <w:lang w:val="en-GB"/>
    </w:rPr>
  </w:style>
  <w:style w:type="paragraph" w:styleId="Header">
    <w:name w:val="header"/>
    <w:basedOn w:val="Normal"/>
    <w:link w:val="HeaderChar"/>
    <w:unhideWhenUsed/>
    <w:rsid w:val="00771165"/>
    <w:pPr>
      <w:tabs>
        <w:tab w:val="center" w:pos="4320"/>
        <w:tab w:val="right" w:pos="8640"/>
      </w:tabs>
    </w:pPr>
  </w:style>
  <w:style w:type="character" w:customStyle="1" w:styleId="HeaderChar">
    <w:name w:val="Header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unhideWhenUsed/>
    <w:rsid w:val="00771165"/>
  </w:style>
  <w:style w:type="character" w:customStyle="1" w:styleId="BodyText2Char">
    <w:name w:val="Body Text 2 Char"/>
    <w:basedOn w:val="DefaultParagraphFont"/>
    <w:link w:val="BodyText2"/>
    <w:rsid w:val="00771165"/>
    <w:rPr>
      <w:rFonts w:ascii="Times New Roman" w:eastAsia="Times New Roman" w:hAnsi="Times New Roman" w:cs="Times New Roman"/>
      <w:sz w:val="24"/>
      <w:szCs w:val="24"/>
      <w:lang w:val="en-GB"/>
    </w:rPr>
  </w:style>
  <w:style w:type="paragraph" w:styleId="BodyText3">
    <w:name w:val="Body Text 3"/>
    <w:basedOn w:val="Normal"/>
    <w:link w:val="BodyText3Char"/>
    <w:unhideWhenUsed/>
    <w:rsid w:val="00771165"/>
    <w:pPr>
      <w:spacing w:line="360" w:lineRule="auto"/>
    </w:pPr>
    <w:rPr>
      <w:b/>
      <w:bCs/>
      <w:u w:val="single"/>
    </w:rPr>
  </w:style>
  <w:style w:type="character" w:customStyle="1" w:styleId="BodyText3Char">
    <w:name w:val="Body Text 3 Char"/>
    <w:basedOn w:val="DefaultParagraphFont"/>
    <w:link w:val="BodyText3"/>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unhideWhenUsed/>
    <w:rsid w:val="00771165"/>
    <w:pPr>
      <w:suppressAutoHyphens/>
      <w:ind w:left="720"/>
    </w:pPr>
    <w:rPr>
      <w:lang w:eastAsia="ar-SA"/>
    </w:rPr>
  </w:style>
  <w:style w:type="character" w:customStyle="1" w:styleId="BodyTextIndent3Char">
    <w:name w:val="Body Text Indent 3 Char"/>
    <w:basedOn w:val="DefaultParagraphFont"/>
    <w:link w:val="BodyTextIndent3"/>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nhideWhenUsed/>
    <w:rsid w:val="00771165"/>
    <w:rPr>
      <w:b/>
      <w:bCs/>
    </w:rPr>
  </w:style>
  <w:style w:type="character" w:customStyle="1" w:styleId="CommentSubjectChar">
    <w:name w:val="Comment Subject Char"/>
    <w:basedOn w:val="CommentTextChar"/>
    <w:link w:val="CommentSubject"/>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nhideWhenUsed/>
    <w:rsid w:val="00771165"/>
    <w:rPr>
      <w:rFonts w:ascii="Tahoma" w:hAnsi="Tahoma" w:cs="Tahoma"/>
      <w:sz w:val="16"/>
      <w:szCs w:val="16"/>
    </w:rPr>
  </w:style>
  <w:style w:type="character" w:customStyle="1" w:styleId="BalloonTextChar">
    <w:name w:val="Balloon Text Char"/>
    <w:basedOn w:val="DefaultParagraphFont"/>
    <w:link w:val="BalloonText"/>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3"/>
      </w:numPr>
      <w:suppressAutoHyphens/>
      <w:spacing w:after="240" w:line="312" w:lineRule="auto"/>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rsid w:val="00771165"/>
    <w:pPr>
      <w:widowControl w:val="0"/>
      <w:suppressAutoHyphens/>
    </w:pPr>
    <w:rPr>
      <w:rFonts w:eastAsia="Lucida Sans Unicode"/>
      <w:b/>
      <w:kern w:val="2"/>
      <w:lang w:eastAsia="ar-SA"/>
    </w:rPr>
  </w:style>
  <w:style w:type="paragraph" w:customStyle="1" w:styleId="TableContents">
    <w:name w:val="Table Contents"/>
    <w:basedOn w:val="Normal"/>
    <w:rsid w:val="00771165"/>
    <w:pPr>
      <w:widowControl w:val="0"/>
      <w:suppressLineNumbers/>
      <w:suppressAutoHyphens/>
    </w:pPr>
    <w:rPr>
      <w:rFonts w:eastAsia="SimSun"/>
      <w:kern w:val="2"/>
      <w:lang w:eastAsia="hi-IN"/>
    </w:rPr>
  </w:style>
  <w:style w:type="paragraph" w:customStyle="1" w:styleId="Paragraph3">
    <w:name w:val="Paragraph 3"/>
    <w:basedOn w:val="Normal"/>
    <w:rsid w:val="00771165"/>
    <w:pPr>
      <w:widowControl w:val="0"/>
      <w:suppressAutoHyphens/>
    </w:pPr>
    <w:rPr>
      <w:rFonts w:eastAsia="Lucida Sans Unicode"/>
      <w:kern w:val="2"/>
      <w:lang w:eastAsia="ar-SA"/>
    </w:rPr>
  </w:style>
  <w:style w:type="paragraph" w:customStyle="1" w:styleId="Index">
    <w:name w:val="Index"/>
    <w:basedOn w:val="Normal"/>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igunore,Subtitle Cover Page,List Paragraph Report,Bullet 1,Bullet Points,Colorful List - Accent 11,F5 List Paragraph,Indicator Text,List Paragraph Char Char Char,List Paragraph11,List Paragraph12,List Paragraph2,MAIN CONTENT,No Spacing1,l"/>
    <w:basedOn w:val="Normal"/>
    <w:link w:val="ListParagraphChar"/>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unhideWhenUsed/>
    <w:rsid w:val="003B4B2E"/>
    <w:rPr>
      <w:rFonts w:ascii="Tahoma" w:hAnsi="Tahoma" w:cs="Tahoma"/>
      <w:sz w:val="16"/>
      <w:szCs w:val="16"/>
    </w:rPr>
  </w:style>
  <w:style w:type="character" w:customStyle="1" w:styleId="DocumentMapChar">
    <w:name w:val="Document Map Char"/>
    <w:basedOn w:val="DefaultParagraphFont"/>
    <w:link w:val="DocumentMap"/>
    <w:rsid w:val="003B4B2E"/>
    <w:rPr>
      <w:rFonts w:ascii="Tahoma" w:eastAsia="Times New Roman" w:hAnsi="Tahoma" w:cs="Tahoma"/>
      <w:sz w:val="16"/>
      <w:szCs w:val="16"/>
      <w:lang w:val="en-GB"/>
    </w:rPr>
  </w:style>
  <w:style w:type="character" w:styleId="LineNumber">
    <w:name w:val="line number"/>
    <w:basedOn w:val="DefaultParagraphFont"/>
    <w:unhideWhenUsed/>
    <w:rsid w:val="003B4B2E"/>
  </w:style>
  <w:style w:type="paragraph" w:styleId="NoSpacing">
    <w:name w:val="No Spacing"/>
    <w:basedOn w:val="Normal"/>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styleId="GridTable4-Accent1">
    <w:name w:val="Grid Table 4 Accent 1"/>
    <w:basedOn w:val="TableNormal"/>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character" w:customStyle="1" w:styleId="ListParagraphChar">
    <w:name w:val="List Paragraph Char"/>
    <w:aliases w:val="igunore Char,Subtitle Cover Page Char,List Paragraph Report Char,Bullet 1 Char,Bullet Points Char,Colorful List - Accent 11 Char,F5 List Paragraph Char,Indicator Text Char,List Paragraph Char Char Char Char,List Paragraph11 Char"/>
    <w:link w:val="ListParagraph"/>
    <w:uiPriority w:val="34"/>
    <w:qFormat/>
    <w:locked/>
    <w:rsid w:val="00F056BA"/>
    <w:rPr>
      <w:rFonts w:ascii="Calibri" w:eastAsia="Times New Roman" w:hAnsi="Calibri" w:cs="Times New Roman"/>
      <w:szCs w:val="24"/>
      <w:lang w:val="en-GB"/>
    </w:rPr>
  </w:style>
  <w:style w:type="table" w:customStyle="1" w:styleId="TableGrid0">
    <w:name w:val="TableGrid"/>
    <w:rsid w:val="00267D2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112">
    <w:name w:val="Grid Table 4 - Accent 112"/>
    <w:basedOn w:val="TableNormal"/>
    <w:next w:val="GridTable4-Accent1"/>
    <w:uiPriority w:val="49"/>
    <w:rsid w:val="00267D2B"/>
    <w:pPr>
      <w:spacing w:after="0" w:line="240" w:lineRule="auto"/>
    </w:pPr>
    <w:rPr>
      <w:rFonts w:ascii="Times New Roman" w:eastAsia="Times New Roman" w:hAnsi="Times New Roman" w:cs="Calibri"/>
      <w:szCs w:val="26"/>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Standard">
    <w:name w:val="Standard"/>
    <w:rsid w:val="00267D2B"/>
    <w:pPr>
      <w:widowControl w:val="0"/>
      <w:suppressAutoHyphens/>
      <w:autoSpaceDN w:val="0"/>
      <w:spacing w:after="200" w:line="276" w:lineRule="auto"/>
      <w:textAlignment w:val="baseline"/>
    </w:pPr>
    <w:rPr>
      <w:rFonts w:ascii="Calibri" w:eastAsia="Calibri" w:hAnsi="Calibri" w:cs="Calibri"/>
      <w:lang w:val="en-GB" w:eastAsia="zh-CN" w:bidi="hi-IN"/>
    </w:rPr>
  </w:style>
  <w:style w:type="numbering" w:customStyle="1" w:styleId="WWNum30">
    <w:name w:val="WWNum30"/>
    <w:basedOn w:val="NoList"/>
    <w:rsid w:val="00267D2B"/>
    <w:pPr>
      <w:numPr>
        <w:numId w:val="45"/>
      </w:numPr>
    </w:pPr>
  </w:style>
  <w:style w:type="numbering" w:customStyle="1" w:styleId="WWNum33">
    <w:name w:val="WWNum33"/>
    <w:basedOn w:val="NoList"/>
    <w:rsid w:val="00267D2B"/>
    <w:pPr>
      <w:numPr>
        <w:numId w:val="46"/>
      </w:numPr>
    </w:pPr>
  </w:style>
  <w:style w:type="character" w:styleId="BookTitle">
    <w:name w:val="Book Title"/>
    <w:basedOn w:val="DefaultParagraphFont"/>
    <w:qFormat/>
    <w:rsid w:val="00267D2B"/>
    <w:rPr>
      <w:b/>
      <w:bCs/>
      <w:i/>
      <w:iCs/>
      <w:spacing w:val="5"/>
    </w:rPr>
  </w:style>
  <w:style w:type="character" w:customStyle="1" w:styleId="UnresolvedMention1">
    <w:name w:val="Unresolved Mention1"/>
    <w:basedOn w:val="DefaultParagraphFont"/>
    <w:uiPriority w:val="99"/>
    <w:semiHidden/>
    <w:unhideWhenUsed/>
    <w:rsid w:val="00EB1C80"/>
    <w:rPr>
      <w:color w:val="605E5C"/>
      <w:shd w:val="clear" w:color="auto" w:fill="E1DFDD"/>
    </w:rPr>
  </w:style>
  <w:style w:type="paragraph" w:customStyle="1" w:styleId="pf0">
    <w:name w:val="pf0"/>
    <w:basedOn w:val="Normal"/>
    <w:rsid w:val="005E393D"/>
    <w:pPr>
      <w:spacing w:before="100" w:beforeAutospacing="1" w:after="100" w:afterAutospacing="1" w:line="240" w:lineRule="auto"/>
      <w:jc w:val="left"/>
    </w:pPr>
    <w:rPr>
      <w:rFonts w:ascii="Times New Roman" w:hAnsi="Times New Roman"/>
      <w:sz w:val="24"/>
      <w:lang w:val="en-IE" w:eastAsia="en-IE"/>
    </w:rPr>
  </w:style>
  <w:style w:type="character" w:customStyle="1" w:styleId="cf01">
    <w:name w:val="cf01"/>
    <w:basedOn w:val="DefaultParagraphFont"/>
    <w:rsid w:val="005E393D"/>
    <w:rPr>
      <w:rFonts w:ascii="Segoe UI" w:hAnsi="Segoe UI" w:cs="Segoe UI" w:hint="default"/>
      <w:sz w:val="18"/>
      <w:szCs w:val="18"/>
    </w:rPr>
  </w:style>
  <w:style w:type="character" w:customStyle="1" w:styleId="cf21">
    <w:name w:val="cf21"/>
    <w:basedOn w:val="DefaultParagraphFont"/>
    <w:rsid w:val="005E393D"/>
    <w:rPr>
      <w:rFonts w:ascii="Segoe UI" w:hAnsi="Segoe UI" w:cs="Segoe UI" w:hint="default"/>
      <w:i/>
      <w:iCs/>
      <w:sz w:val="18"/>
      <w:szCs w:val="18"/>
    </w:rPr>
  </w:style>
  <w:style w:type="table" w:customStyle="1" w:styleId="TableGrid1">
    <w:name w:val="Table Grid1"/>
    <w:basedOn w:val="TableNormal"/>
    <w:next w:val="TableGrid"/>
    <w:uiPriority w:val="39"/>
    <w:rsid w:val="001A0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1A01A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OC9">
    <w:name w:val="toc 9"/>
    <w:basedOn w:val="Normal"/>
    <w:next w:val="Normal"/>
    <w:autoRedefine/>
    <w:semiHidden/>
    <w:rsid w:val="0018103B"/>
    <w:pPr>
      <w:spacing w:after="0" w:line="240" w:lineRule="auto"/>
      <w:ind w:left="1920"/>
      <w:jc w:val="left"/>
    </w:pPr>
    <w:rPr>
      <w:rFonts w:ascii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74669635">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187721007">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361326192">
      <w:bodyDiv w:val="1"/>
      <w:marLeft w:val="0"/>
      <w:marRight w:val="0"/>
      <w:marTop w:val="0"/>
      <w:marBottom w:val="0"/>
      <w:divBdr>
        <w:top w:val="none" w:sz="0" w:space="0" w:color="auto"/>
        <w:left w:val="none" w:sz="0" w:space="0" w:color="auto"/>
        <w:bottom w:val="none" w:sz="0" w:space="0" w:color="auto"/>
        <w:right w:val="none" w:sz="0" w:space="0" w:color="auto"/>
      </w:divBdr>
    </w:div>
    <w:div w:id="449208898">
      <w:bodyDiv w:val="1"/>
      <w:marLeft w:val="0"/>
      <w:marRight w:val="0"/>
      <w:marTop w:val="0"/>
      <w:marBottom w:val="0"/>
      <w:divBdr>
        <w:top w:val="none" w:sz="0" w:space="0" w:color="auto"/>
        <w:left w:val="none" w:sz="0" w:space="0" w:color="auto"/>
        <w:bottom w:val="none" w:sz="0" w:space="0" w:color="auto"/>
        <w:right w:val="none" w:sz="0" w:space="0" w:color="auto"/>
      </w:divBdr>
    </w:div>
    <w:div w:id="449587461">
      <w:bodyDiv w:val="1"/>
      <w:marLeft w:val="0"/>
      <w:marRight w:val="0"/>
      <w:marTop w:val="0"/>
      <w:marBottom w:val="0"/>
      <w:divBdr>
        <w:top w:val="none" w:sz="0" w:space="0" w:color="auto"/>
        <w:left w:val="none" w:sz="0" w:space="0" w:color="auto"/>
        <w:bottom w:val="none" w:sz="0" w:space="0" w:color="auto"/>
        <w:right w:val="none" w:sz="0" w:space="0" w:color="auto"/>
      </w:divBdr>
    </w:div>
    <w:div w:id="485905030">
      <w:bodyDiv w:val="1"/>
      <w:marLeft w:val="0"/>
      <w:marRight w:val="0"/>
      <w:marTop w:val="0"/>
      <w:marBottom w:val="0"/>
      <w:divBdr>
        <w:top w:val="none" w:sz="0" w:space="0" w:color="auto"/>
        <w:left w:val="none" w:sz="0" w:space="0" w:color="auto"/>
        <w:bottom w:val="none" w:sz="0" w:space="0" w:color="auto"/>
        <w:right w:val="none" w:sz="0" w:space="0" w:color="auto"/>
      </w:divBdr>
    </w:div>
    <w:div w:id="540485132">
      <w:bodyDiv w:val="1"/>
      <w:marLeft w:val="0"/>
      <w:marRight w:val="0"/>
      <w:marTop w:val="0"/>
      <w:marBottom w:val="0"/>
      <w:divBdr>
        <w:top w:val="none" w:sz="0" w:space="0" w:color="auto"/>
        <w:left w:val="none" w:sz="0" w:space="0" w:color="auto"/>
        <w:bottom w:val="none" w:sz="0" w:space="0" w:color="auto"/>
        <w:right w:val="none" w:sz="0" w:space="0" w:color="auto"/>
      </w:divBdr>
    </w:div>
    <w:div w:id="547226801">
      <w:bodyDiv w:val="1"/>
      <w:marLeft w:val="0"/>
      <w:marRight w:val="0"/>
      <w:marTop w:val="0"/>
      <w:marBottom w:val="0"/>
      <w:divBdr>
        <w:top w:val="none" w:sz="0" w:space="0" w:color="auto"/>
        <w:left w:val="none" w:sz="0" w:space="0" w:color="auto"/>
        <w:bottom w:val="none" w:sz="0" w:space="0" w:color="auto"/>
        <w:right w:val="none" w:sz="0" w:space="0" w:color="auto"/>
      </w:divBdr>
    </w:div>
    <w:div w:id="788621629">
      <w:bodyDiv w:val="1"/>
      <w:marLeft w:val="0"/>
      <w:marRight w:val="0"/>
      <w:marTop w:val="0"/>
      <w:marBottom w:val="0"/>
      <w:divBdr>
        <w:top w:val="none" w:sz="0" w:space="0" w:color="auto"/>
        <w:left w:val="none" w:sz="0" w:space="0" w:color="auto"/>
        <w:bottom w:val="none" w:sz="0" w:space="0" w:color="auto"/>
        <w:right w:val="none" w:sz="0" w:space="0" w:color="auto"/>
      </w:divBdr>
    </w:div>
    <w:div w:id="812715658">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1015155584">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413551876">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s://visual.cso.ie/?body=entity/cpicalculator"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visual.cso.ie/?body=entity/cpicalculator" TargetMode="External"/><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isual.cso.ie/?body=entity/cpicalculator" TargetMode="External"/><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www.etenders.gov.ie"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1.png"/><Relationship Id="rId27" Type="http://schemas.openxmlformats.org/officeDocument/2006/relationships/hyperlink" Target="mailto:support@ogp.gov.ie" TargetMode="External"/><Relationship Id="rId30" Type="http://schemas.openxmlformats.org/officeDocument/2006/relationships/footer" Target="footer3.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www.qualificationsrecognition.ie/" TargetMode="External"/><Relationship Id="rId1" Type="http://schemas.openxmlformats.org/officeDocument/2006/relationships/hyperlink" Target="http://www.qualificationsrecognition.ie/"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F379E50D34C24C0485A9F94295A74173"/>
        <w:category>
          <w:name w:val="General"/>
          <w:gallery w:val="placeholder"/>
        </w:category>
        <w:types>
          <w:type w:val="bbPlcHdr"/>
        </w:types>
        <w:behaviors>
          <w:behavior w:val="content"/>
        </w:behaviors>
        <w:guid w:val="{CE939C7B-7F38-47E5-8622-E05EE6747F6A}"/>
      </w:docPartPr>
      <w:docPartBody>
        <w:p w:rsidR="00023D33" w:rsidRDefault="000459FA" w:rsidP="000459FA">
          <w:pPr>
            <w:pStyle w:val="F379E50D34C24C0485A9F94295A74173"/>
          </w:pPr>
          <w:r w:rsidRPr="00265139">
            <w:rPr>
              <w:rFonts w:ascii="Calibri" w:hAnsi="Calibri"/>
              <w:sz w:val="40"/>
              <w:szCs w:val="40"/>
            </w:rPr>
            <w:t>insert date</w:t>
          </w:r>
        </w:p>
      </w:docPartBody>
    </w:docPart>
    <w:docPart>
      <w:docPartPr>
        <w:name w:val="E99562A43BBC4B78B65F84A0CCB2226F"/>
        <w:category>
          <w:name w:val="General"/>
          <w:gallery w:val="placeholder"/>
        </w:category>
        <w:types>
          <w:type w:val="bbPlcHdr"/>
        </w:types>
        <w:behaviors>
          <w:behavior w:val="content"/>
        </w:behaviors>
        <w:guid w:val="{83F721E6-8EC2-409A-81EF-028713C21367}"/>
      </w:docPartPr>
      <w:docPartBody>
        <w:p w:rsidR="007958E4" w:rsidRDefault="00023D33" w:rsidP="00023D33">
          <w:pPr>
            <w:pStyle w:val="E99562A43BBC4B78B65F84A0CCB2226F"/>
          </w:pPr>
          <w:r w:rsidRPr="00770025">
            <w:rPr>
              <w:rStyle w:val="PlaceholderText"/>
            </w:rPr>
            <w:t>Click here to enter text.</w:t>
          </w:r>
        </w:p>
      </w:docPartBody>
    </w:docPart>
    <w:docPart>
      <w:docPartPr>
        <w:name w:val="0D1E6A37AEF241FAB08309B4D8B2405C"/>
        <w:category>
          <w:name w:val="General"/>
          <w:gallery w:val="placeholder"/>
        </w:category>
        <w:types>
          <w:type w:val="bbPlcHdr"/>
        </w:types>
        <w:behaviors>
          <w:behavior w:val="content"/>
        </w:behaviors>
        <w:guid w:val="{A72E6741-778B-4F26-A42B-400988567133}"/>
      </w:docPartPr>
      <w:docPartBody>
        <w:p w:rsidR="007958E4" w:rsidRDefault="00023D33" w:rsidP="00023D33">
          <w:pPr>
            <w:pStyle w:val="0D1E6A37AEF241FAB08309B4D8B2405C"/>
          </w:pPr>
          <w:r>
            <w:rPr>
              <w:rStyle w:val="PlaceholderText"/>
            </w:rPr>
            <w:t>Click here to enter text.</w:t>
          </w:r>
        </w:p>
      </w:docPartBody>
    </w:docPart>
    <w:docPart>
      <w:docPartPr>
        <w:name w:val="CE47AC6EC88543F8A268F6BFE9793898"/>
        <w:category>
          <w:name w:val="General"/>
          <w:gallery w:val="placeholder"/>
        </w:category>
        <w:types>
          <w:type w:val="bbPlcHdr"/>
        </w:types>
        <w:behaviors>
          <w:behavior w:val="content"/>
        </w:behaviors>
        <w:guid w:val="{1F761E5E-847A-40AE-A3DA-EA9DC5A4BDD1}"/>
      </w:docPartPr>
      <w:docPartBody>
        <w:p w:rsidR="00BC0E6D" w:rsidRDefault="00BC0E6D" w:rsidP="00BC0E6D">
          <w:pPr>
            <w:pStyle w:val="CE47AC6EC88543F8A268F6BFE97938983"/>
          </w:pPr>
          <w:r w:rsidRPr="00FA05EF">
            <w:rPr>
              <w:rStyle w:val="PlaceholderText"/>
              <w:rFonts w:eastAsiaTheme="minorHAnsi"/>
              <w:highlight w:val="lightGray"/>
            </w:rPr>
            <w:t>[Insert name of Contracting Authority]</w:t>
          </w:r>
        </w:p>
      </w:docPartBody>
    </w:docPart>
    <w:docPart>
      <w:docPartPr>
        <w:name w:val="1D05F931D0C1434C9C9A86CCE62DED7D"/>
        <w:category>
          <w:name w:val="General"/>
          <w:gallery w:val="placeholder"/>
        </w:category>
        <w:types>
          <w:type w:val="bbPlcHdr"/>
        </w:types>
        <w:behaviors>
          <w:behavior w:val="content"/>
        </w:behaviors>
        <w:guid w:val="{6B0955EA-AF3D-448E-823E-EBACD2D37C2F}"/>
      </w:docPartPr>
      <w:docPartBody>
        <w:p w:rsidR="00BC0E6D" w:rsidRDefault="00BC0E6D" w:rsidP="00BC0E6D">
          <w:pPr>
            <w:pStyle w:val="1D05F931D0C1434C9C9A86CCE62DED7D3"/>
          </w:pPr>
          <w:r w:rsidRPr="00870CA2">
            <w:rPr>
              <w:rStyle w:val="PlaceholderText"/>
              <w:rFonts w:eastAsiaTheme="minorHAnsi"/>
              <w:highlight w:val="lightGray"/>
            </w:rPr>
            <w:t>[Insert name of Contracting Authority]</w:t>
          </w:r>
        </w:p>
      </w:docPartBody>
    </w:docPart>
    <w:docPart>
      <w:docPartPr>
        <w:name w:val="622BF0705924492388873E756BEF2338"/>
        <w:category>
          <w:name w:val="General"/>
          <w:gallery w:val="placeholder"/>
        </w:category>
        <w:types>
          <w:type w:val="bbPlcHdr"/>
        </w:types>
        <w:behaviors>
          <w:behavior w:val="content"/>
        </w:behaviors>
        <w:guid w:val="{DDA121C1-1FBE-440A-97EC-D31B2770F026}"/>
      </w:docPartPr>
      <w:docPartBody>
        <w:p w:rsidR="00BC0E6D" w:rsidRDefault="00596D74" w:rsidP="00596D74">
          <w:pPr>
            <w:pStyle w:val="622BF0705924492388873E756BEF2338"/>
          </w:pPr>
          <w:r w:rsidRPr="00EE6D96">
            <w:rPr>
              <w:rStyle w:val="PlaceholderText"/>
            </w:rPr>
            <w:t>Click here to enter text.</w:t>
          </w:r>
        </w:p>
      </w:docPartBody>
    </w:docPart>
    <w:docPart>
      <w:docPartPr>
        <w:name w:val="0C00BCF483964184B789AC13F7DCC401"/>
        <w:category>
          <w:name w:val="General"/>
          <w:gallery w:val="placeholder"/>
        </w:category>
        <w:types>
          <w:type w:val="bbPlcHdr"/>
        </w:types>
        <w:behaviors>
          <w:behavior w:val="content"/>
        </w:behaviors>
        <w:guid w:val="{065AAE98-C037-4080-B9C7-DBFB50E16A38}"/>
      </w:docPartPr>
      <w:docPartBody>
        <w:p w:rsidR="00BC0E6D" w:rsidRDefault="00596D74" w:rsidP="00596D74">
          <w:pPr>
            <w:pStyle w:val="0C00BCF483964184B789AC13F7DCC401"/>
          </w:pPr>
          <w:r w:rsidRPr="00EE6D96">
            <w:rPr>
              <w:rStyle w:val="PlaceholderText"/>
            </w:rPr>
            <w:t>Click here to enter text.</w:t>
          </w:r>
        </w:p>
      </w:docPartBody>
    </w:docPart>
    <w:docPart>
      <w:docPartPr>
        <w:name w:val="FD9F16E430AF41A6926B2EFD1F370DF6"/>
        <w:category>
          <w:name w:val="General"/>
          <w:gallery w:val="placeholder"/>
        </w:category>
        <w:types>
          <w:type w:val="bbPlcHdr"/>
        </w:types>
        <w:behaviors>
          <w:behavior w:val="content"/>
        </w:behaviors>
        <w:guid w:val="{368FCEFE-D7B3-4AE8-9B7E-7773C6F376B9}"/>
      </w:docPartPr>
      <w:docPartBody>
        <w:p w:rsidR="00BC0E6D" w:rsidRDefault="00BC0E6D" w:rsidP="00BC0E6D">
          <w:pPr>
            <w:pStyle w:val="FD9F16E430AF41A6926B2EFD1F370DF6"/>
          </w:pPr>
          <w:r w:rsidRPr="00265139">
            <w:rPr>
              <w:rFonts w:ascii="Calibri" w:hAnsi="Calibri"/>
              <w:sz w:val="40"/>
              <w:szCs w:val="40"/>
            </w:rPr>
            <w:t>insert date</w:t>
          </w:r>
        </w:p>
      </w:docPartBody>
    </w:docPart>
    <w:docPart>
      <w:docPartPr>
        <w:name w:val="D5A9540092A344DBAAB4E1995C96531C"/>
        <w:category>
          <w:name w:val="General"/>
          <w:gallery w:val="placeholder"/>
        </w:category>
        <w:types>
          <w:type w:val="bbPlcHdr"/>
        </w:types>
        <w:behaviors>
          <w:behavior w:val="content"/>
        </w:behaviors>
        <w:guid w:val="{96AC632A-74D7-471C-A302-F35A548E8D4A}"/>
      </w:docPartPr>
      <w:docPartBody>
        <w:p w:rsidR="000168CD" w:rsidRDefault="00BC0E6D" w:rsidP="00BC0E6D">
          <w:pPr>
            <w:pStyle w:val="D5A9540092A344DBAAB4E1995C96531C1"/>
          </w:pPr>
          <w:r w:rsidRPr="00D773B8">
            <w:rPr>
              <w:szCs w:val="22"/>
              <w:highlight w:val="lightGray"/>
            </w:rPr>
            <w:t>[insert type of services required</w:t>
          </w:r>
          <w:r w:rsidRPr="00D773B8">
            <w:rPr>
              <w:rStyle w:val="PlaceholderText"/>
              <w:color w:val="333399"/>
              <w:szCs w:val="22"/>
              <w:highlight w:val="lightGray"/>
            </w:rPr>
            <w:t>]</w:t>
          </w:r>
        </w:p>
      </w:docPartBody>
    </w:docPart>
    <w:docPart>
      <w:docPartPr>
        <w:name w:val="B26C13B381B14B6D91E5F91D640AA5F3"/>
        <w:category>
          <w:name w:val="General"/>
          <w:gallery w:val="placeholder"/>
        </w:category>
        <w:types>
          <w:type w:val="bbPlcHdr"/>
        </w:types>
        <w:behaviors>
          <w:behavior w:val="content"/>
        </w:behaviors>
        <w:guid w:val="{97135236-0B26-42FB-8F79-DD1E2BA9ED12}"/>
      </w:docPartPr>
      <w:docPartBody>
        <w:p w:rsidR="000168CD" w:rsidRDefault="00BC0E6D" w:rsidP="00BC0E6D">
          <w:pPr>
            <w:pStyle w:val="B26C13B381B14B6D91E5F91D640AA5F3"/>
          </w:pPr>
          <w:r w:rsidRPr="00D773B8">
            <w:rPr>
              <w:rFonts w:ascii="Calibri" w:hAnsi="Calibri"/>
              <w:highlight w:val="lightGray"/>
            </w:rPr>
            <w:t>[insert type of services required</w:t>
          </w:r>
          <w:r w:rsidRPr="00D773B8">
            <w:rPr>
              <w:rStyle w:val="PlaceholderText"/>
              <w:color w:val="333399"/>
              <w:highlight w:val="lightGray"/>
            </w:rPr>
            <w:t>]</w:t>
          </w:r>
        </w:p>
      </w:docPartBody>
    </w:docPart>
    <w:docPart>
      <w:docPartPr>
        <w:name w:val="5F5179CD2A974119BAD8B4F4D9376690"/>
        <w:category>
          <w:name w:val="General"/>
          <w:gallery w:val="placeholder"/>
        </w:category>
        <w:types>
          <w:type w:val="bbPlcHdr"/>
        </w:types>
        <w:behaviors>
          <w:behavior w:val="content"/>
        </w:behaviors>
        <w:guid w:val="{8BC7F1E4-E570-4027-B318-60352653545B}"/>
      </w:docPartPr>
      <w:docPartBody>
        <w:p w:rsidR="00AC3767" w:rsidRDefault="001D4739" w:rsidP="001D4739">
          <w:pPr>
            <w:pStyle w:val="5F5179CD2A974119BAD8B4F4D9376690"/>
          </w:pPr>
          <w:r w:rsidRPr="00D773B8">
            <w:rPr>
              <w:rFonts w:ascii="Calibri" w:hAnsi="Calibri"/>
              <w:highlight w:val="lightGray"/>
            </w:rPr>
            <w:t>[insert type of services required</w:t>
          </w:r>
          <w:r w:rsidRPr="00D773B8">
            <w:rPr>
              <w:rStyle w:val="PlaceholderText"/>
              <w:color w:val="333399"/>
              <w:highlight w:val="lightGray"/>
            </w:rPr>
            <w:t>]</w:t>
          </w:r>
        </w:p>
      </w:docPartBody>
    </w:docPart>
    <w:docPart>
      <w:docPartPr>
        <w:name w:val="EFBFAFDA5EA249C68E0F62E87BD46FF9"/>
        <w:category>
          <w:name w:val="General"/>
          <w:gallery w:val="placeholder"/>
        </w:category>
        <w:types>
          <w:type w:val="bbPlcHdr"/>
        </w:types>
        <w:behaviors>
          <w:behavior w:val="content"/>
        </w:behaviors>
        <w:guid w:val="{A1D3CAA1-EF76-46A7-80E4-3BD2013BD0C2}"/>
      </w:docPartPr>
      <w:docPartBody>
        <w:p w:rsidR="000169CD" w:rsidRDefault="00905603" w:rsidP="00905603">
          <w:pPr>
            <w:pStyle w:val="EFBFAFDA5EA249C68E0F62E87BD46FF9"/>
          </w:pPr>
          <w:r w:rsidRPr="00EE6D96">
            <w:rPr>
              <w:rStyle w:val="PlaceholderText"/>
            </w:rPr>
            <w:t>Click here to enter text.</w:t>
          </w:r>
        </w:p>
      </w:docPartBody>
    </w:docPart>
    <w:docPart>
      <w:docPartPr>
        <w:name w:val="7DE3E02994384787886E37A899A3F2BA"/>
        <w:category>
          <w:name w:val="General"/>
          <w:gallery w:val="placeholder"/>
        </w:category>
        <w:types>
          <w:type w:val="bbPlcHdr"/>
        </w:types>
        <w:behaviors>
          <w:behavior w:val="content"/>
        </w:behaviors>
        <w:guid w:val="{4B8098E2-D0F9-4824-A473-BE01A216BB3E}"/>
      </w:docPartPr>
      <w:docPartBody>
        <w:p w:rsidR="00002134" w:rsidRDefault="000F670F" w:rsidP="000F670F">
          <w:pPr>
            <w:pStyle w:val="7DE3E02994384787886E37A899A3F2BA"/>
          </w:pPr>
          <w:r w:rsidRPr="00EE6D96">
            <w:rPr>
              <w:rStyle w:val="PlaceholderText"/>
            </w:rPr>
            <w:t>Click here to enter text.</w:t>
          </w:r>
        </w:p>
      </w:docPartBody>
    </w:docPart>
    <w:docPart>
      <w:docPartPr>
        <w:name w:val="DFA793E7625F41F0BDC25871F0A35540"/>
        <w:category>
          <w:name w:val="General"/>
          <w:gallery w:val="placeholder"/>
        </w:category>
        <w:types>
          <w:type w:val="bbPlcHdr"/>
        </w:types>
        <w:behaviors>
          <w:behavior w:val="content"/>
        </w:behaviors>
        <w:guid w:val="{0CAFCE8E-B921-4DF5-AEF6-63C630E1CFF3}"/>
      </w:docPartPr>
      <w:docPartBody>
        <w:p w:rsidR="00AF5FD8" w:rsidRDefault="003C38C6" w:rsidP="003C38C6">
          <w:pPr>
            <w:pStyle w:val="DFA793E7625F41F0BDC25871F0A35540"/>
          </w:pPr>
          <w:r>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90DF7FC0-9B42-4DA9-8593-E69E9C43DEF6}"/>
      </w:docPartPr>
      <w:docPartBody>
        <w:p w:rsidR="004A6A8D" w:rsidRDefault="004A6A8D">
          <w:r w:rsidRPr="002204E4">
            <w:rPr>
              <w:rStyle w:val="PlaceholderText"/>
            </w:rPr>
            <w:t>Click here to enter text.</w:t>
          </w:r>
        </w:p>
      </w:docPartBody>
    </w:docPart>
    <w:docPart>
      <w:docPartPr>
        <w:name w:val="6EAA7053AF6A42E6BA6E50681098E164"/>
        <w:category>
          <w:name w:val="General"/>
          <w:gallery w:val="placeholder"/>
        </w:category>
        <w:types>
          <w:type w:val="bbPlcHdr"/>
        </w:types>
        <w:behaviors>
          <w:behavior w:val="content"/>
        </w:behaviors>
        <w:guid w:val="{4841A2C7-CBF6-4898-B0A0-77B5E23AF707}"/>
      </w:docPartPr>
      <w:docPartBody>
        <w:p w:rsidR="00A459C5" w:rsidRDefault="006F64DC" w:rsidP="006F64DC">
          <w:pPr>
            <w:pStyle w:val="6EAA7053AF6A42E6BA6E50681098E164"/>
          </w:pPr>
          <w:r>
            <w:rPr>
              <w:rStyle w:val="PlaceholderText"/>
            </w:rPr>
            <w:t>Click here to enter text.</w:t>
          </w:r>
        </w:p>
      </w:docPartBody>
    </w:docPart>
    <w:docPart>
      <w:docPartPr>
        <w:name w:val="68FB0F727DE84CC0AA1DDB2AF22E4E4B"/>
        <w:category>
          <w:name w:val="General"/>
          <w:gallery w:val="placeholder"/>
        </w:category>
        <w:types>
          <w:type w:val="bbPlcHdr"/>
        </w:types>
        <w:behaviors>
          <w:behavior w:val="content"/>
        </w:behaviors>
        <w:guid w:val="{28AD9447-7444-46E5-92E4-8A98DB52A8BB}"/>
      </w:docPartPr>
      <w:docPartBody>
        <w:p w:rsidR="00FD4F2A" w:rsidRDefault="001E4E4A" w:rsidP="001E4E4A">
          <w:pPr>
            <w:pStyle w:val="68FB0F727DE84CC0AA1DDB2AF22E4E4B"/>
          </w:pPr>
          <w:r>
            <w:rPr>
              <w:rStyle w:val="PlaceholderText"/>
            </w:rPr>
            <w:t>Click here to enter text.</w:t>
          </w:r>
        </w:p>
      </w:docPartBody>
    </w:docPart>
    <w:docPart>
      <w:docPartPr>
        <w:name w:val="D94F6766A37546B18498FB73391D2DA9"/>
        <w:category>
          <w:name w:val="General"/>
          <w:gallery w:val="placeholder"/>
        </w:category>
        <w:types>
          <w:type w:val="bbPlcHdr"/>
        </w:types>
        <w:behaviors>
          <w:behavior w:val="content"/>
        </w:behaviors>
        <w:guid w:val="{9B930B5A-EEE7-4202-8960-6C69355834DD}"/>
      </w:docPartPr>
      <w:docPartBody>
        <w:p w:rsidR="00DE622C" w:rsidRDefault="00EF459D" w:rsidP="00EF459D">
          <w:pPr>
            <w:pStyle w:val="D94F6766A37546B18498FB73391D2DA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0ADD4D8-7EE8-4F3A-A609-FAEAE9387797}"/>
      </w:docPartPr>
      <w:docPartBody>
        <w:p w:rsidR="009724C5" w:rsidRDefault="009724C5">
          <w:r w:rsidRPr="00614743">
            <w:rPr>
              <w:rStyle w:val="PlaceholderText"/>
            </w:rPr>
            <w:t>Click or tap here to enter text.</w:t>
          </w:r>
        </w:p>
      </w:docPartBody>
    </w:docPart>
    <w:docPart>
      <w:docPartPr>
        <w:name w:val="840E370C9E9A462EB61791DCF96EA391"/>
        <w:category>
          <w:name w:val="General"/>
          <w:gallery w:val="placeholder"/>
        </w:category>
        <w:types>
          <w:type w:val="bbPlcHdr"/>
        </w:types>
        <w:behaviors>
          <w:behavior w:val="content"/>
        </w:behaviors>
        <w:guid w:val="{80A0FC3F-D133-4542-88C4-2943F656DB18}"/>
      </w:docPartPr>
      <w:docPartBody>
        <w:p w:rsidR="00E545BD" w:rsidRDefault="00A70B0F" w:rsidP="00A70B0F">
          <w:pPr>
            <w:pStyle w:val="840E370C9E9A462EB61791DCF96EA391"/>
          </w:pPr>
          <w:r w:rsidRPr="00770025">
            <w:rPr>
              <w:rStyle w:val="PlaceholderText"/>
            </w:rPr>
            <w:t>Click here to enter text.</w:t>
          </w:r>
        </w:p>
      </w:docPartBody>
    </w:docPart>
    <w:docPart>
      <w:docPartPr>
        <w:name w:val="BCF8E8E1C8AA4D68B5459F9A57234A2D"/>
        <w:category>
          <w:name w:val="General"/>
          <w:gallery w:val="placeholder"/>
        </w:category>
        <w:types>
          <w:type w:val="bbPlcHdr"/>
        </w:types>
        <w:behaviors>
          <w:behavior w:val="content"/>
        </w:behaviors>
        <w:guid w:val="{EAF356B9-1EE0-49BC-9946-F1ACEBE5B799}"/>
      </w:docPartPr>
      <w:docPartBody>
        <w:p w:rsidR="004E1949" w:rsidRDefault="004E1949" w:rsidP="004E1949">
          <w:pPr>
            <w:pStyle w:val="BCF8E8E1C8AA4D68B5459F9A57234A2D"/>
          </w:pPr>
          <w:r w:rsidRPr="00CA4FC9">
            <w:rPr>
              <w:rStyle w:val="PlaceholderText"/>
            </w:rPr>
            <w:t>Click here to enter text.</w:t>
          </w:r>
        </w:p>
      </w:docPartBody>
    </w:docPart>
    <w:docPart>
      <w:docPartPr>
        <w:name w:val="D9AB477E49DE4223A655A8BD251C6B48"/>
        <w:category>
          <w:name w:val="General"/>
          <w:gallery w:val="placeholder"/>
        </w:category>
        <w:types>
          <w:type w:val="bbPlcHdr"/>
        </w:types>
        <w:behaviors>
          <w:behavior w:val="content"/>
        </w:behaviors>
        <w:guid w:val="{BC26CEF3-57CC-4F0C-B443-D176FBB2DA84}"/>
      </w:docPartPr>
      <w:docPartBody>
        <w:p w:rsidR="004E1949" w:rsidRDefault="004E1949" w:rsidP="004E1949">
          <w:pPr>
            <w:pStyle w:val="D9AB477E49DE4223A655A8BD251C6B48"/>
          </w:pPr>
          <w:r w:rsidRPr="00770025">
            <w:rPr>
              <w:rStyle w:val="PlaceholderText"/>
            </w:rPr>
            <w:t>Click here to enter text.</w:t>
          </w:r>
        </w:p>
      </w:docPartBody>
    </w:docPart>
    <w:docPart>
      <w:docPartPr>
        <w:name w:val="43E25A7B6C574609B67FBFBB5FF879F1"/>
        <w:category>
          <w:name w:val="General"/>
          <w:gallery w:val="placeholder"/>
        </w:category>
        <w:types>
          <w:type w:val="bbPlcHdr"/>
        </w:types>
        <w:behaviors>
          <w:behavior w:val="content"/>
        </w:behaviors>
        <w:guid w:val="{FA68BDF6-49A8-4EA5-BD74-5B2FB46EF3B7}"/>
      </w:docPartPr>
      <w:docPartBody>
        <w:p w:rsidR="004E1949" w:rsidRDefault="004E1949" w:rsidP="004E1949">
          <w:pPr>
            <w:pStyle w:val="43E25A7B6C574609B67FBFBB5FF879F1"/>
          </w:pPr>
          <w:r w:rsidRPr="002204E4">
            <w:rPr>
              <w:rStyle w:val="PlaceholderText"/>
            </w:rPr>
            <w:t>Click here to enter text.</w:t>
          </w:r>
        </w:p>
      </w:docPartBody>
    </w:docPart>
    <w:docPart>
      <w:docPartPr>
        <w:name w:val="C92AEEAE80A84C04B286234F279C83F7"/>
        <w:category>
          <w:name w:val="General"/>
          <w:gallery w:val="placeholder"/>
        </w:category>
        <w:types>
          <w:type w:val="bbPlcHdr"/>
        </w:types>
        <w:behaviors>
          <w:behavior w:val="content"/>
        </w:behaviors>
        <w:guid w:val="{3FD39B94-52BB-4749-9A68-7B219FFC4054}"/>
      </w:docPartPr>
      <w:docPartBody>
        <w:p w:rsidR="004E1949" w:rsidRDefault="004E1949" w:rsidP="004E1949">
          <w:pPr>
            <w:pStyle w:val="C92AEEAE80A84C04B286234F279C83F7"/>
          </w:pPr>
          <w:r w:rsidRPr="00CA4FC9">
            <w:rPr>
              <w:rStyle w:val="PlaceholderText"/>
            </w:rPr>
            <w:t>Click here to enter text.</w:t>
          </w:r>
        </w:p>
      </w:docPartBody>
    </w:docPart>
    <w:docPart>
      <w:docPartPr>
        <w:name w:val="71961DCECA3244DC914691A208A025CF"/>
        <w:category>
          <w:name w:val="General"/>
          <w:gallery w:val="placeholder"/>
        </w:category>
        <w:types>
          <w:type w:val="bbPlcHdr"/>
        </w:types>
        <w:behaviors>
          <w:behavior w:val="content"/>
        </w:behaviors>
        <w:guid w:val="{894DEDD1-9267-4E69-8223-176393B88C0F}"/>
      </w:docPartPr>
      <w:docPartBody>
        <w:p w:rsidR="004E1949" w:rsidRDefault="004E1949" w:rsidP="004E1949">
          <w:pPr>
            <w:pStyle w:val="71961DCECA3244DC914691A208A025CF"/>
          </w:pPr>
          <w:r w:rsidRPr="00770025">
            <w:rPr>
              <w:rStyle w:val="PlaceholderText"/>
            </w:rPr>
            <w:t>Click here to enter text.</w:t>
          </w:r>
        </w:p>
      </w:docPartBody>
    </w:docPart>
    <w:docPart>
      <w:docPartPr>
        <w:name w:val="15E0890904AA491DBD3385F352B3BCE7"/>
        <w:category>
          <w:name w:val="General"/>
          <w:gallery w:val="placeholder"/>
        </w:category>
        <w:types>
          <w:type w:val="bbPlcHdr"/>
        </w:types>
        <w:behaviors>
          <w:behavior w:val="content"/>
        </w:behaviors>
        <w:guid w:val="{3BE06A64-C6C7-41D2-BE77-8515DFA8A6E1}"/>
      </w:docPartPr>
      <w:docPartBody>
        <w:p w:rsidR="004E1949" w:rsidRDefault="004E1949" w:rsidP="004E1949">
          <w:pPr>
            <w:pStyle w:val="15E0890904AA491DBD3385F352B3BCE7"/>
          </w:pPr>
          <w:r w:rsidRPr="00614743">
            <w:rPr>
              <w:rStyle w:val="PlaceholderText"/>
            </w:rPr>
            <w:t>Click or tap here to enter text.</w:t>
          </w:r>
        </w:p>
      </w:docPartBody>
    </w:docPart>
    <w:docPart>
      <w:docPartPr>
        <w:name w:val="B0AF3CF05A98437CBADCD5C4330A0BCC"/>
        <w:category>
          <w:name w:val="General"/>
          <w:gallery w:val="placeholder"/>
        </w:category>
        <w:types>
          <w:type w:val="bbPlcHdr"/>
        </w:types>
        <w:behaviors>
          <w:behavior w:val="content"/>
        </w:behaviors>
        <w:guid w:val="{EA3DE99A-7B26-42B1-A81C-460D16DD37C8}"/>
      </w:docPartPr>
      <w:docPartBody>
        <w:p w:rsidR="004E1949" w:rsidRDefault="004E1949" w:rsidP="004E1949">
          <w:pPr>
            <w:pStyle w:val="B0AF3CF05A98437CBADCD5C4330A0BCC"/>
          </w:pPr>
          <w:r w:rsidRPr="00614743">
            <w:rPr>
              <w:rStyle w:val="PlaceholderText"/>
            </w:rPr>
            <w:t>Click or tap here to enter text.</w:t>
          </w:r>
        </w:p>
      </w:docPartBody>
    </w:docPart>
    <w:docPart>
      <w:docPartPr>
        <w:name w:val="79DA7FAF9DFC421E8947038F637422E1"/>
        <w:category>
          <w:name w:val="General"/>
          <w:gallery w:val="placeholder"/>
        </w:category>
        <w:types>
          <w:type w:val="bbPlcHdr"/>
        </w:types>
        <w:behaviors>
          <w:behavior w:val="content"/>
        </w:behaviors>
        <w:guid w:val="{FCF5E5DC-EB28-4181-9D06-2FF567D103E4}"/>
      </w:docPartPr>
      <w:docPartBody>
        <w:p w:rsidR="004E1949" w:rsidRDefault="004E1949" w:rsidP="004E1949">
          <w:pPr>
            <w:pStyle w:val="79DA7FAF9DFC421E8947038F637422E1"/>
          </w:pPr>
          <w:r w:rsidRPr="00614743">
            <w:rPr>
              <w:rStyle w:val="PlaceholderText"/>
            </w:rPr>
            <w:t>Click or tap here to enter text.</w:t>
          </w:r>
        </w:p>
      </w:docPartBody>
    </w:docPart>
    <w:docPart>
      <w:docPartPr>
        <w:name w:val="D7213207A96849CDB3D7256D60989E87"/>
        <w:category>
          <w:name w:val="General"/>
          <w:gallery w:val="placeholder"/>
        </w:category>
        <w:types>
          <w:type w:val="bbPlcHdr"/>
        </w:types>
        <w:behaviors>
          <w:behavior w:val="content"/>
        </w:behaviors>
        <w:guid w:val="{F1B2624D-8A47-4176-9DDB-5F1C85092746}"/>
      </w:docPartPr>
      <w:docPartBody>
        <w:p w:rsidR="004E1949" w:rsidRDefault="004E1949" w:rsidP="004E1949">
          <w:pPr>
            <w:pStyle w:val="D7213207A96849CDB3D7256D60989E87"/>
          </w:pPr>
          <w:r w:rsidRPr="00614743">
            <w:rPr>
              <w:rStyle w:val="PlaceholderText"/>
            </w:rPr>
            <w:t>Click or tap here to enter text.</w:t>
          </w:r>
        </w:p>
      </w:docPartBody>
    </w:docPart>
    <w:docPart>
      <w:docPartPr>
        <w:name w:val="2BE46C8CD32B4818BC4D81FDD115321F"/>
        <w:category>
          <w:name w:val="General"/>
          <w:gallery w:val="placeholder"/>
        </w:category>
        <w:types>
          <w:type w:val="bbPlcHdr"/>
        </w:types>
        <w:behaviors>
          <w:behavior w:val="content"/>
        </w:behaviors>
        <w:guid w:val="{DD8565D8-4FF8-4085-94C1-66D1ED5A559C}"/>
      </w:docPartPr>
      <w:docPartBody>
        <w:p w:rsidR="00353DA2" w:rsidRDefault="00353DA2" w:rsidP="00353DA2">
          <w:pPr>
            <w:pStyle w:val="2BE46C8CD32B4818BC4D81FDD115321F"/>
          </w:pPr>
          <w:r w:rsidRPr="00614743">
            <w:rPr>
              <w:rStyle w:val="PlaceholderText"/>
            </w:rPr>
            <w:t>Click or tap here to enter text.</w:t>
          </w:r>
        </w:p>
      </w:docPartBody>
    </w:docPart>
    <w:docPart>
      <w:docPartPr>
        <w:name w:val="2A255AE69EEF4F998AF631E9B61A56C1"/>
        <w:category>
          <w:name w:val="General"/>
          <w:gallery w:val="placeholder"/>
        </w:category>
        <w:types>
          <w:type w:val="bbPlcHdr"/>
        </w:types>
        <w:behaviors>
          <w:behavior w:val="content"/>
        </w:behaviors>
        <w:guid w:val="{2E071838-3473-4AD8-B208-AB7B9A72EAB7}"/>
      </w:docPartPr>
      <w:docPartBody>
        <w:p w:rsidR="00822E08" w:rsidRDefault="0067309C" w:rsidP="0067309C">
          <w:pPr>
            <w:pStyle w:val="2A255AE69EEF4F998AF631E9B61A56C1"/>
          </w:pPr>
          <w:r w:rsidRPr="00CA4FC9">
            <w:rPr>
              <w:rStyle w:val="PlaceholderText"/>
            </w:rPr>
            <w:t>Click here to enter text.</w:t>
          </w:r>
        </w:p>
      </w:docPartBody>
    </w:docPart>
    <w:docPart>
      <w:docPartPr>
        <w:name w:val="43677D01AF044F7E9F417F923F6A14D8"/>
        <w:category>
          <w:name w:val="General"/>
          <w:gallery w:val="placeholder"/>
        </w:category>
        <w:types>
          <w:type w:val="bbPlcHdr"/>
        </w:types>
        <w:behaviors>
          <w:behavior w:val="content"/>
        </w:behaviors>
        <w:guid w:val="{F1BAD2DA-FAED-495C-AD27-F056490CC60B}"/>
      </w:docPartPr>
      <w:docPartBody>
        <w:p w:rsidR="004F13D0" w:rsidRDefault="00625F64" w:rsidP="00625F64">
          <w:pPr>
            <w:pStyle w:val="43677D01AF044F7E9F417F923F6A14D8"/>
          </w:pPr>
          <w:r w:rsidRPr="00EE6D96">
            <w:rPr>
              <w:rStyle w:val="PlaceholderText"/>
            </w:rPr>
            <w:t>Click here to enter text.</w:t>
          </w:r>
        </w:p>
      </w:docPartBody>
    </w:docPart>
    <w:docPart>
      <w:docPartPr>
        <w:name w:val="F55B82B6C02C4F6BB98D4D40B17B84AB"/>
        <w:category>
          <w:name w:val="General"/>
          <w:gallery w:val="placeholder"/>
        </w:category>
        <w:types>
          <w:type w:val="bbPlcHdr"/>
        </w:types>
        <w:behaviors>
          <w:behavior w:val="content"/>
        </w:behaviors>
        <w:guid w:val="{603E2A1D-0407-41FE-83E6-BDBD94CF93B0}"/>
      </w:docPartPr>
      <w:docPartBody>
        <w:p w:rsidR="00854196" w:rsidRDefault="00F3135C" w:rsidP="00F3135C">
          <w:pPr>
            <w:pStyle w:val="F55B82B6C02C4F6BB98D4D40B17B84AB"/>
          </w:pPr>
          <w:r w:rsidRPr="00614743">
            <w:rPr>
              <w:rStyle w:val="PlaceholderText"/>
            </w:rPr>
            <w:t>Click or tap here to enter text.</w:t>
          </w:r>
        </w:p>
      </w:docPartBody>
    </w:docPart>
    <w:docPart>
      <w:docPartPr>
        <w:name w:val="781DF5E55E5D4DB3AE63602B1678B4E5"/>
        <w:category>
          <w:name w:val="General"/>
          <w:gallery w:val="placeholder"/>
        </w:category>
        <w:types>
          <w:type w:val="bbPlcHdr"/>
        </w:types>
        <w:behaviors>
          <w:behavior w:val="content"/>
        </w:behaviors>
        <w:guid w:val="{B5652ECE-29B4-4F01-A2CF-2CA56717B1E0}"/>
      </w:docPartPr>
      <w:docPartBody>
        <w:p w:rsidR="00175212" w:rsidRDefault="00175212" w:rsidP="00175212">
          <w:pPr>
            <w:pStyle w:val="781DF5E55E5D4DB3AE63602B1678B4E5"/>
          </w:pPr>
          <w:r w:rsidRPr="00614743">
            <w:rPr>
              <w:rStyle w:val="PlaceholderText"/>
            </w:rPr>
            <w:t>Click or tap here to enter text.</w:t>
          </w:r>
        </w:p>
      </w:docPartBody>
    </w:docPart>
    <w:docPart>
      <w:docPartPr>
        <w:name w:val="1DB9F4946A79406CB558055A778C94B9"/>
        <w:category>
          <w:name w:val="General"/>
          <w:gallery w:val="placeholder"/>
        </w:category>
        <w:types>
          <w:type w:val="bbPlcHdr"/>
        </w:types>
        <w:behaviors>
          <w:behavior w:val="content"/>
        </w:behaviors>
        <w:guid w:val="{3E1AB8AD-3B07-4F78-8F18-C213317572BF}"/>
      </w:docPartPr>
      <w:docPartBody>
        <w:p w:rsidR="00175212" w:rsidRDefault="00175212" w:rsidP="00175212">
          <w:pPr>
            <w:pStyle w:val="1DB9F4946A79406CB558055A778C94B9"/>
          </w:pPr>
          <w:r w:rsidRPr="006147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2441638">
    <w:abstractNumId w:val="0"/>
  </w:num>
  <w:num w:numId="2" w16cid:durableId="1711803885">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2134"/>
    <w:rsid w:val="000122C0"/>
    <w:rsid w:val="00012A77"/>
    <w:rsid w:val="000168CD"/>
    <w:rsid w:val="000169CD"/>
    <w:rsid w:val="000203CB"/>
    <w:rsid w:val="00020AEC"/>
    <w:rsid w:val="00023D33"/>
    <w:rsid w:val="000243D0"/>
    <w:rsid w:val="00036BEC"/>
    <w:rsid w:val="00044FCC"/>
    <w:rsid w:val="000459FA"/>
    <w:rsid w:val="00051D40"/>
    <w:rsid w:val="00054D61"/>
    <w:rsid w:val="000777BE"/>
    <w:rsid w:val="000B122A"/>
    <w:rsid w:val="000C051C"/>
    <w:rsid w:val="000C39AD"/>
    <w:rsid w:val="000D28E5"/>
    <w:rsid w:val="000D5519"/>
    <w:rsid w:val="000E5B5C"/>
    <w:rsid w:val="000E7730"/>
    <w:rsid w:val="000F3D47"/>
    <w:rsid w:val="000F670F"/>
    <w:rsid w:val="00100267"/>
    <w:rsid w:val="00111923"/>
    <w:rsid w:val="00113F68"/>
    <w:rsid w:val="0013636C"/>
    <w:rsid w:val="00140FD6"/>
    <w:rsid w:val="001413B1"/>
    <w:rsid w:val="00151206"/>
    <w:rsid w:val="00155DB6"/>
    <w:rsid w:val="00156B72"/>
    <w:rsid w:val="0017282A"/>
    <w:rsid w:val="00173014"/>
    <w:rsid w:val="00175212"/>
    <w:rsid w:val="00180E31"/>
    <w:rsid w:val="001876FE"/>
    <w:rsid w:val="00190DD6"/>
    <w:rsid w:val="001A0417"/>
    <w:rsid w:val="001C1E42"/>
    <w:rsid w:val="001D4739"/>
    <w:rsid w:val="001D5AEA"/>
    <w:rsid w:val="001D7CCE"/>
    <w:rsid w:val="001E4E4A"/>
    <w:rsid w:val="001F3D71"/>
    <w:rsid w:val="001F6A7B"/>
    <w:rsid w:val="001F6F18"/>
    <w:rsid w:val="00205106"/>
    <w:rsid w:val="0021221F"/>
    <w:rsid w:val="00222B23"/>
    <w:rsid w:val="00235598"/>
    <w:rsid w:val="002442F3"/>
    <w:rsid w:val="00244758"/>
    <w:rsid w:val="00252DA9"/>
    <w:rsid w:val="00257D72"/>
    <w:rsid w:val="002604D6"/>
    <w:rsid w:val="00262E74"/>
    <w:rsid w:val="00264FC7"/>
    <w:rsid w:val="002711E2"/>
    <w:rsid w:val="00290CD7"/>
    <w:rsid w:val="0029168D"/>
    <w:rsid w:val="002A3EE1"/>
    <w:rsid w:val="002A49EA"/>
    <w:rsid w:val="002C6F45"/>
    <w:rsid w:val="002D44FF"/>
    <w:rsid w:val="002E29D9"/>
    <w:rsid w:val="00306A50"/>
    <w:rsid w:val="0030764F"/>
    <w:rsid w:val="00325D54"/>
    <w:rsid w:val="00326510"/>
    <w:rsid w:val="00333FC5"/>
    <w:rsid w:val="0033472F"/>
    <w:rsid w:val="00335EBC"/>
    <w:rsid w:val="00346D03"/>
    <w:rsid w:val="00353DA2"/>
    <w:rsid w:val="00362246"/>
    <w:rsid w:val="003A664B"/>
    <w:rsid w:val="003B08E9"/>
    <w:rsid w:val="003B78EE"/>
    <w:rsid w:val="003C1540"/>
    <w:rsid w:val="003C15C8"/>
    <w:rsid w:val="003C24F3"/>
    <w:rsid w:val="003C38C6"/>
    <w:rsid w:val="003C6B7A"/>
    <w:rsid w:val="003D4B8E"/>
    <w:rsid w:val="003E0460"/>
    <w:rsid w:val="003F3A21"/>
    <w:rsid w:val="00401FB3"/>
    <w:rsid w:val="00407C6F"/>
    <w:rsid w:val="004213FE"/>
    <w:rsid w:val="004371E3"/>
    <w:rsid w:val="00453845"/>
    <w:rsid w:val="004565C3"/>
    <w:rsid w:val="0046063F"/>
    <w:rsid w:val="00461326"/>
    <w:rsid w:val="004637CD"/>
    <w:rsid w:val="004715E7"/>
    <w:rsid w:val="00473E31"/>
    <w:rsid w:val="00474D90"/>
    <w:rsid w:val="004A4D38"/>
    <w:rsid w:val="004A6A8D"/>
    <w:rsid w:val="004C3ED8"/>
    <w:rsid w:val="004C6987"/>
    <w:rsid w:val="004D398A"/>
    <w:rsid w:val="004E1949"/>
    <w:rsid w:val="004F13D0"/>
    <w:rsid w:val="004F53E9"/>
    <w:rsid w:val="004F77DA"/>
    <w:rsid w:val="00520C2B"/>
    <w:rsid w:val="0052152E"/>
    <w:rsid w:val="00521CBC"/>
    <w:rsid w:val="005237C5"/>
    <w:rsid w:val="00533016"/>
    <w:rsid w:val="00534FC7"/>
    <w:rsid w:val="00545193"/>
    <w:rsid w:val="00545944"/>
    <w:rsid w:val="00550C71"/>
    <w:rsid w:val="005563BE"/>
    <w:rsid w:val="005668FC"/>
    <w:rsid w:val="0057245C"/>
    <w:rsid w:val="00573271"/>
    <w:rsid w:val="00574ED7"/>
    <w:rsid w:val="00575287"/>
    <w:rsid w:val="00577481"/>
    <w:rsid w:val="00595A19"/>
    <w:rsid w:val="00596D74"/>
    <w:rsid w:val="005A039B"/>
    <w:rsid w:val="005A0BF3"/>
    <w:rsid w:val="005A1D4B"/>
    <w:rsid w:val="005A2F67"/>
    <w:rsid w:val="005B6172"/>
    <w:rsid w:val="005B78BE"/>
    <w:rsid w:val="005B7F53"/>
    <w:rsid w:val="005C12AA"/>
    <w:rsid w:val="005C32A5"/>
    <w:rsid w:val="005C52AD"/>
    <w:rsid w:val="005D06F2"/>
    <w:rsid w:val="00601231"/>
    <w:rsid w:val="00625F64"/>
    <w:rsid w:val="00627426"/>
    <w:rsid w:val="0063328B"/>
    <w:rsid w:val="00636B1E"/>
    <w:rsid w:val="00642727"/>
    <w:rsid w:val="00664F0E"/>
    <w:rsid w:val="0067218C"/>
    <w:rsid w:val="0067309C"/>
    <w:rsid w:val="00674579"/>
    <w:rsid w:val="006754CD"/>
    <w:rsid w:val="006770BF"/>
    <w:rsid w:val="00681B3A"/>
    <w:rsid w:val="006903B5"/>
    <w:rsid w:val="00697322"/>
    <w:rsid w:val="006B77DE"/>
    <w:rsid w:val="006E29C9"/>
    <w:rsid w:val="006E5143"/>
    <w:rsid w:val="006F05AB"/>
    <w:rsid w:val="006F64DC"/>
    <w:rsid w:val="00700169"/>
    <w:rsid w:val="00701BA9"/>
    <w:rsid w:val="00701FEC"/>
    <w:rsid w:val="00711F65"/>
    <w:rsid w:val="0071658E"/>
    <w:rsid w:val="00723883"/>
    <w:rsid w:val="00724F77"/>
    <w:rsid w:val="007333C3"/>
    <w:rsid w:val="0075113D"/>
    <w:rsid w:val="00764887"/>
    <w:rsid w:val="007705EC"/>
    <w:rsid w:val="00771BA0"/>
    <w:rsid w:val="00773F8D"/>
    <w:rsid w:val="007958E4"/>
    <w:rsid w:val="007A3A1C"/>
    <w:rsid w:val="007B191C"/>
    <w:rsid w:val="007B5FDA"/>
    <w:rsid w:val="007C431E"/>
    <w:rsid w:val="007D0348"/>
    <w:rsid w:val="007D583E"/>
    <w:rsid w:val="007E170C"/>
    <w:rsid w:val="007E2C79"/>
    <w:rsid w:val="007E3B81"/>
    <w:rsid w:val="0080470A"/>
    <w:rsid w:val="00805C6B"/>
    <w:rsid w:val="00806387"/>
    <w:rsid w:val="00822E08"/>
    <w:rsid w:val="00841930"/>
    <w:rsid w:val="008441C8"/>
    <w:rsid w:val="00854196"/>
    <w:rsid w:val="00866A5F"/>
    <w:rsid w:val="00885019"/>
    <w:rsid w:val="00890146"/>
    <w:rsid w:val="00896DE9"/>
    <w:rsid w:val="008C25AE"/>
    <w:rsid w:val="008C45C6"/>
    <w:rsid w:val="008D06D8"/>
    <w:rsid w:val="008D426B"/>
    <w:rsid w:val="008E660B"/>
    <w:rsid w:val="008F2040"/>
    <w:rsid w:val="00900350"/>
    <w:rsid w:val="00905603"/>
    <w:rsid w:val="00906FC5"/>
    <w:rsid w:val="00910158"/>
    <w:rsid w:val="009106E7"/>
    <w:rsid w:val="00922B04"/>
    <w:rsid w:val="00923B3B"/>
    <w:rsid w:val="00935FBA"/>
    <w:rsid w:val="00937BFD"/>
    <w:rsid w:val="009440EF"/>
    <w:rsid w:val="0095523D"/>
    <w:rsid w:val="00956712"/>
    <w:rsid w:val="009724C5"/>
    <w:rsid w:val="0097336C"/>
    <w:rsid w:val="009821DE"/>
    <w:rsid w:val="009B118F"/>
    <w:rsid w:val="009B250B"/>
    <w:rsid w:val="009B45DA"/>
    <w:rsid w:val="009C326A"/>
    <w:rsid w:val="009C39D5"/>
    <w:rsid w:val="009C601D"/>
    <w:rsid w:val="009D231C"/>
    <w:rsid w:val="009D3C75"/>
    <w:rsid w:val="009E26C9"/>
    <w:rsid w:val="009E4FA2"/>
    <w:rsid w:val="009E53E3"/>
    <w:rsid w:val="00A000B3"/>
    <w:rsid w:val="00A01C36"/>
    <w:rsid w:val="00A10C15"/>
    <w:rsid w:val="00A10C68"/>
    <w:rsid w:val="00A14B3E"/>
    <w:rsid w:val="00A30322"/>
    <w:rsid w:val="00A3110D"/>
    <w:rsid w:val="00A36333"/>
    <w:rsid w:val="00A37FC9"/>
    <w:rsid w:val="00A40FC3"/>
    <w:rsid w:val="00A432CC"/>
    <w:rsid w:val="00A443EA"/>
    <w:rsid w:val="00A459C5"/>
    <w:rsid w:val="00A4608E"/>
    <w:rsid w:val="00A466CA"/>
    <w:rsid w:val="00A5027B"/>
    <w:rsid w:val="00A67DE1"/>
    <w:rsid w:val="00A70B0F"/>
    <w:rsid w:val="00A70CBE"/>
    <w:rsid w:val="00A82B3A"/>
    <w:rsid w:val="00AA45B0"/>
    <w:rsid w:val="00AC147D"/>
    <w:rsid w:val="00AC30D8"/>
    <w:rsid w:val="00AC3767"/>
    <w:rsid w:val="00AE50CE"/>
    <w:rsid w:val="00AF318D"/>
    <w:rsid w:val="00AF5FD8"/>
    <w:rsid w:val="00B015A7"/>
    <w:rsid w:val="00B020E3"/>
    <w:rsid w:val="00B1032B"/>
    <w:rsid w:val="00B244E5"/>
    <w:rsid w:val="00B25D0B"/>
    <w:rsid w:val="00B41EFE"/>
    <w:rsid w:val="00B42B4B"/>
    <w:rsid w:val="00B45B2E"/>
    <w:rsid w:val="00B52724"/>
    <w:rsid w:val="00B53252"/>
    <w:rsid w:val="00B62693"/>
    <w:rsid w:val="00B66B07"/>
    <w:rsid w:val="00B74B15"/>
    <w:rsid w:val="00B7548D"/>
    <w:rsid w:val="00B80D08"/>
    <w:rsid w:val="00B8491D"/>
    <w:rsid w:val="00B93A41"/>
    <w:rsid w:val="00BA33CB"/>
    <w:rsid w:val="00BA58C5"/>
    <w:rsid w:val="00BA5BF9"/>
    <w:rsid w:val="00BC0E6D"/>
    <w:rsid w:val="00BC34DA"/>
    <w:rsid w:val="00C01E96"/>
    <w:rsid w:val="00C0232D"/>
    <w:rsid w:val="00C439CE"/>
    <w:rsid w:val="00C4608D"/>
    <w:rsid w:val="00C46BE9"/>
    <w:rsid w:val="00C517AB"/>
    <w:rsid w:val="00C53B18"/>
    <w:rsid w:val="00C563F7"/>
    <w:rsid w:val="00C62776"/>
    <w:rsid w:val="00C637AB"/>
    <w:rsid w:val="00C966E0"/>
    <w:rsid w:val="00CA3F0E"/>
    <w:rsid w:val="00CA5680"/>
    <w:rsid w:val="00CA6C9C"/>
    <w:rsid w:val="00CB3151"/>
    <w:rsid w:val="00CC0B02"/>
    <w:rsid w:val="00CC3834"/>
    <w:rsid w:val="00CD779D"/>
    <w:rsid w:val="00CF304D"/>
    <w:rsid w:val="00D1742D"/>
    <w:rsid w:val="00D17489"/>
    <w:rsid w:val="00D2011E"/>
    <w:rsid w:val="00D454F9"/>
    <w:rsid w:val="00D51DE1"/>
    <w:rsid w:val="00D60EE9"/>
    <w:rsid w:val="00D715D8"/>
    <w:rsid w:val="00D728D6"/>
    <w:rsid w:val="00D8186B"/>
    <w:rsid w:val="00D92F32"/>
    <w:rsid w:val="00D97B90"/>
    <w:rsid w:val="00D97FB6"/>
    <w:rsid w:val="00DA661D"/>
    <w:rsid w:val="00DA6A39"/>
    <w:rsid w:val="00DB1521"/>
    <w:rsid w:val="00DB59D5"/>
    <w:rsid w:val="00DC1160"/>
    <w:rsid w:val="00DD3FF0"/>
    <w:rsid w:val="00DE034E"/>
    <w:rsid w:val="00DE58A4"/>
    <w:rsid w:val="00DE622C"/>
    <w:rsid w:val="00DF064A"/>
    <w:rsid w:val="00E057A4"/>
    <w:rsid w:val="00E05AF1"/>
    <w:rsid w:val="00E13E0C"/>
    <w:rsid w:val="00E151D9"/>
    <w:rsid w:val="00E545BD"/>
    <w:rsid w:val="00E62584"/>
    <w:rsid w:val="00E67D9B"/>
    <w:rsid w:val="00E73D8E"/>
    <w:rsid w:val="00E74D95"/>
    <w:rsid w:val="00E75030"/>
    <w:rsid w:val="00E7762C"/>
    <w:rsid w:val="00E86D06"/>
    <w:rsid w:val="00EA0057"/>
    <w:rsid w:val="00EB5377"/>
    <w:rsid w:val="00ED2F47"/>
    <w:rsid w:val="00EE0544"/>
    <w:rsid w:val="00EE5EE4"/>
    <w:rsid w:val="00EF07F1"/>
    <w:rsid w:val="00EF459D"/>
    <w:rsid w:val="00EF6125"/>
    <w:rsid w:val="00F009E3"/>
    <w:rsid w:val="00F00C90"/>
    <w:rsid w:val="00F03AF8"/>
    <w:rsid w:val="00F03C1C"/>
    <w:rsid w:val="00F3135C"/>
    <w:rsid w:val="00F52D10"/>
    <w:rsid w:val="00F82924"/>
    <w:rsid w:val="00F83F29"/>
    <w:rsid w:val="00F865DF"/>
    <w:rsid w:val="00F94B95"/>
    <w:rsid w:val="00F968E0"/>
    <w:rsid w:val="00FB0437"/>
    <w:rsid w:val="00FB3B3F"/>
    <w:rsid w:val="00FB5DFC"/>
    <w:rsid w:val="00FB6853"/>
    <w:rsid w:val="00FD4F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5212"/>
  </w:style>
  <w:style w:type="paragraph" w:customStyle="1" w:styleId="F379E50D34C24C0485A9F94295A74173">
    <w:name w:val="F379E50D34C24C0485A9F94295A74173"/>
    <w:rsid w:val="000459FA"/>
    <w:pPr>
      <w:spacing w:after="160" w:line="259" w:lineRule="auto"/>
    </w:pPr>
    <w:rPr>
      <w:lang w:val="en-GB" w:eastAsia="en-GB"/>
    </w:rPr>
  </w:style>
  <w:style w:type="paragraph" w:customStyle="1" w:styleId="E99562A43BBC4B78B65F84A0CCB2226F">
    <w:name w:val="E99562A43BBC4B78B65F84A0CCB2226F"/>
    <w:rsid w:val="00023D33"/>
    <w:pPr>
      <w:spacing w:after="160" w:line="259" w:lineRule="auto"/>
    </w:pPr>
    <w:rPr>
      <w:lang w:val="en-GB" w:eastAsia="en-GB"/>
    </w:rPr>
  </w:style>
  <w:style w:type="paragraph" w:customStyle="1" w:styleId="0D1E6A37AEF241FAB08309B4D8B2405C">
    <w:name w:val="0D1E6A37AEF241FAB08309B4D8B2405C"/>
    <w:rsid w:val="00023D33"/>
    <w:pPr>
      <w:spacing w:after="160" w:line="259" w:lineRule="auto"/>
    </w:pPr>
    <w:rPr>
      <w:lang w:val="en-GB" w:eastAsia="en-GB"/>
    </w:rPr>
  </w:style>
  <w:style w:type="paragraph" w:customStyle="1" w:styleId="622BF0705924492388873E756BEF2338">
    <w:name w:val="622BF0705924492388873E756BEF2338"/>
    <w:rsid w:val="00596D74"/>
    <w:pPr>
      <w:spacing w:after="160" w:line="259" w:lineRule="auto"/>
    </w:pPr>
  </w:style>
  <w:style w:type="paragraph" w:customStyle="1" w:styleId="0C00BCF483964184B789AC13F7DCC401">
    <w:name w:val="0C00BCF483964184B789AC13F7DCC401"/>
    <w:rsid w:val="00596D74"/>
    <w:pPr>
      <w:spacing w:after="160" w:line="259" w:lineRule="auto"/>
    </w:pPr>
  </w:style>
  <w:style w:type="paragraph" w:customStyle="1" w:styleId="FD9F16E430AF41A6926B2EFD1F370DF6">
    <w:name w:val="FD9F16E430AF41A6926B2EFD1F370DF6"/>
    <w:rsid w:val="00BC0E6D"/>
    <w:pPr>
      <w:spacing w:after="160" w:line="259" w:lineRule="auto"/>
    </w:pPr>
  </w:style>
  <w:style w:type="paragraph" w:customStyle="1" w:styleId="CE47AC6EC88543F8A268F6BFE97938983">
    <w:name w:val="CE47AC6EC88543F8A268F6BFE97938983"/>
    <w:rsid w:val="00BC0E6D"/>
    <w:pPr>
      <w:spacing w:after="120"/>
      <w:jc w:val="both"/>
    </w:pPr>
    <w:rPr>
      <w:rFonts w:ascii="Calibri" w:eastAsia="Times New Roman" w:hAnsi="Calibri" w:cs="Times New Roman"/>
      <w:szCs w:val="24"/>
      <w:lang w:val="en-GB" w:eastAsia="en-US"/>
    </w:rPr>
  </w:style>
  <w:style w:type="paragraph" w:customStyle="1" w:styleId="D5A9540092A344DBAAB4E1995C96531C1">
    <w:name w:val="D5A9540092A344DBAAB4E1995C96531C1"/>
    <w:rsid w:val="00BC0E6D"/>
    <w:pPr>
      <w:spacing w:after="120"/>
      <w:jc w:val="both"/>
    </w:pPr>
    <w:rPr>
      <w:rFonts w:ascii="Calibri" w:eastAsia="Times New Roman" w:hAnsi="Calibri" w:cs="Times New Roman"/>
      <w:szCs w:val="24"/>
      <w:lang w:val="en-GB" w:eastAsia="en-US"/>
    </w:rPr>
  </w:style>
  <w:style w:type="paragraph" w:customStyle="1" w:styleId="1D05F931D0C1434C9C9A86CCE62DED7D3">
    <w:name w:val="1D05F931D0C1434C9C9A86CCE62DED7D3"/>
    <w:rsid w:val="00BC0E6D"/>
    <w:pPr>
      <w:tabs>
        <w:tab w:val="num" w:pos="397"/>
        <w:tab w:val="num" w:pos="720"/>
      </w:tabs>
      <w:suppressAutoHyphens/>
      <w:spacing w:after="240" w:line="312" w:lineRule="auto"/>
      <w:ind w:left="397" w:hanging="397"/>
      <w:jc w:val="both"/>
    </w:pPr>
    <w:rPr>
      <w:rFonts w:ascii="Calibri" w:eastAsia="Times New Roman" w:hAnsi="Calibri" w:cs="Times New Roman"/>
      <w:szCs w:val="20"/>
      <w:lang w:val="en-GB" w:eastAsia="ar-SA"/>
    </w:rPr>
  </w:style>
  <w:style w:type="paragraph" w:customStyle="1" w:styleId="B26C13B381B14B6D91E5F91D640AA5F3">
    <w:name w:val="B26C13B381B14B6D91E5F91D640AA5F3"/>
    <w:rsid w:val="00BC0E6D"/>
    <w:pPr>
      <w:spacing w:after="160" w:line="259" w:lineRule="auto"/>
    </w:pPr>
  </w:style>
  <w:style w:type="paragraph" w:customStyle="1" w:styleId="5F5179CD2A974119BAD8B4F4D9376690">
    <w:name w:val="5F5179CD2A974119BAD8B4F4D9376690"/>
    <w:rsid w:val="001D4739"/>
    <w:pPr>
      <w:spacing w:after="160" w:line="259" w:lineRule="auto"/>
    </w:pPr>
  </w:style>
  <w:style w:type="paragraph" w:customStyle="1" w:styleId="EFBFAFDA5EA249C68E0F62E87BD46FF9">
    <w:name w:val="EFBFAFDA5EA249C68E0F62E87BD46FF9"/>
    <w:rsid w:val="00905603"/>
    <w:pPr>
      <w:spacing w:after="160" w:line="259" w:lineRule="auto"/>
    </w:pPr>
  </w:style>
  <w:style w:type="paragraph" w:customStyle="1" w:styleId="7DE3E02994384787886E37A899A3F2BA">
    <w:name w:val="7DE3E02994384787886E37A899A3F2BA"/>
    <w:rsid w:val="000F670F"/>
    <w:pPr>
      <w:spacing w:after="160" w:line="259" w:lineRule="auto"/>
    </w:pPr>
  </w:style>
  <w:style w:type="paragraph" w:customStyle="1" w:styleId="DFA793E7625F41F0BDC25871F0A35540">
    <w:name w:val="DFA793E7625F41F0BDC25871F0A35540"/>
    <w:rsid w:val="003C38C6"/>
    <w:pPr>
      <w:spacing w:after="160" w:line="259" w:lineRule="auto"/>
    </w:pPr>
  </w:style>
  <w:style w:type="paragraph" w:customStyle="1" w:styleId="6EAA7053AF6A42E6BA6E50681098E164">
    <w:name w:val="6EAA7053AF6A42E6BA6E50681098E164"/>
    <w:rsid w:val="006F64DC"/>
    <w:pPr>
      <w:spacing w:after="160" w:line="259" w:lineRule="auto"/>
    </w:pPr>
  </w:style>
  <w:style w:type="paragraph" w:customStyle="1" w:styleId="68FB0F727DE84CC0AA1DDB2AF22E4E4B">
    <w:name w:val="68FB0F727DE84CC0AA1DDB2AF22E4E4B"/>
    <w:rsid w:val="001E4E4A"/>
    <w:pPr>
      <w:spacing w:after="160" w:line="259" w:lineRule="auto"/>
    </w:pPr>
  </w:style>
  <w:style w:type="paragraph" w:customStyle="1" w:styleId="D94F6766A37546B18498FB73391D2DA9">
    <w:name w:val="D94F6766A37546B18498FB73391D2DA9"/>
    <w:rsid w:val="00EF459D"/>
    <w:pPr>
      <w:spacing w:after="160" w:line="259" w:lineRule="auto"/>
    </w:pPr>
  </w:style>
  <w:style w:type="paragraph" w:customStyle="1" w:styleId="840E370C9E9A462EB61791DCF96EA391">
    <w:name w:val="840E370C9E9A462EB61791DCF96EA391"/>
    <w:rsid w:val="00A70B0F"/>
    <w:pPr>
      <w:spacing w:after="160" w:line="259" w:lineRule="auto"/>
    </w:pPr>
  </w:style>
  <w:style w:type="paragraph" w:customStyle="1" w:styleId="BCF8E8E1C8AA4D68B5459F9A57234A2D">
    <w:name w:val="BCF8E8E1C8AA4D68B5459F9A57234A2D"/>
    <w:rsid w:val="004E1949"/>
    <w:pPr>
      <w:spacing w:after="160" w:line="278" w:lineRule="auto"/>
    </w:pPr>
    <w:rPr>
      <w:kern w:val="2"/>
      <w:sz w:val="24"/>
      <w:szCs w:val="24"/>
      <w14:ligatures w14:val="standardContextual"/>
    </w:rPr>
  </w:style>
  <w:style w:type="paragraph" w:customStyle="1" w:styleId="D9AB477E49DE4223A655A8BD251C6B48">
    <w:name w:val="D9AB477E49DE4223A655A8BD251C6B48"/>
    <w:rsid w:val="004E1949"/>
    <w:pPr>
      <w:spacing w:after="160" w:line="278" w:lineRule="auto"/>
    </w:pPr>
    <w:rPr>
      <w:kern w:val="2"/>
      <w:sz w:val="24"/>
      <w:szCs w:val="24"/>
      <w14:ligatures w14:val="standardContextual"/>
    </w:rPr>
  </w:style>
  <w:style w:type="paragraph" w:customStyle="1" w:styleId="43E25A7B6C574609B67FBFBB5FF879F1">
    <w:name w:val="43E25A7B6C574609B67FBFBB5FF879F1"/>
    <w:rsid w:val="004E1949"/>
    <w:pPr>
      <w:spacing w:after="160" w:line="278" w:lineRule="auto"/>
    </w:pPr>
    <w:rPr>
      <w:kern w:val="2"/>
      <w:sz w:val="24"/>
      <w:szCs w:val="24"/>
      <w14:ligatures w14:val="standardContextual"/>
    </w:rPr>
  </w:style>
  <w:style w:type="paragraph" w:customStyle="1" w:styleId="C92AEEAE80A84C04B286234F279C83F7">
    <w:name w:val="C92AEEAE80A84C04B286234F279C83F7"/>
    <w:rsid w:val="004E1949"/>
    <w:pPr>
      <w:spacing w:after="160" w:line="278" w:lineRule="auto"/>
    </w:pPr>
    <w:rPr>
      <w:kern w:val="2"/>
      <w:sz w:val="24"/>
      <w:szCs w:val="24"/>
      <w14:ligatures w14:val="standardContextual"/>
    </w:rPr>
  </w:style>
  <w:style w:type="paragraph" w:customStyle="1" w:styleId="71961DCECA3244DC914691A208A025CF">
    <w:name w:val="71961DCECA3244DC914691A208A025CF"/>
    <w:rsid w:val="004E1949"/>
    <w:pPr>
      <w:spacing w:after="160" w:line="278" w:lineRule="auto"/>
    </w:pPr>
    <w:rPr>
      <w:kern w:val="2"/>
      <w:sz w:val="24"/>
      <w:szCs w:val="24"/>
      <w14:ligatures w14:val="standardContextual"/>
    </w:rPr>
  </w:style>
  <w:style w:type="paragraph" w:customStyle="1" w:styleId="15E0890904AA491DBD3385F352B3BCE7">
    <w:name w:val="15E0890904AA491DBD3385F352B3BCE7"/>
    <w:rsid w:val="004E1949"/>
    <w:pPr>
      <w:spacing w:after="160" w:line="278" w:lineRule="auto"/>
    </w:pPr>
    <w:rPr>
      <w:kern w:val="2"/>
      <w:sz w:val="24"/>
      <w:szCs w:val="24"/>
      <w14:ligatures w14:val="standardContextual"/>
    </w:rPr>
  </w:style>
  <w:style w:type="paragraph" w:customStyle="1" w:styleId="B0AF3CF05A98437CBADCD5C4330A0BCC">
    <w:name w:val="B0AF3CF05A98437CBADCD5C4330A0BCC"/>
    <w:rsid w:val="004E1949"/>
    <w:pPr>
      <w:spacing w:after="160" w:line="278" w:lineRule="auto"/>
    </w:pPr>
    <w:rPr>
      <w:kern w:val="2"/>
      <w:sz w:val="24"/>
      <w:szCs w:val="24"/>
      <w14:ligatures w14:val="standardContextual"/>
    </w:rPr>
  </w:style>
  <w:style w:type="paragraph" w:customStyle="1" w:styleId="79DA7FAF9DFC421E8947038F637422E1">
    <w:name w:val="79DA7FAF9DFC421E8947038F637422E1"/>
    <w:rsid w:val="004E1949"/>
    <w:pPr>
      <w:spacing w:after="160" w:line="278" w:lineRule="auto"/>
    </w:pPr>
    <w:rPr>
      <w:kern w:val="2"/>
      <w:sz w:val="24"/>
      <w:szCs w:val="24"/>
      <w14:ligatures w14:val="standardContextual"/>
    </w:rPr>
  </w:style>
  <w:style w:type="paragraph" w:customStyle="1" w:styleId="D7213207A96849CDB3D7256D60989E87">
    <w:name w:val="D7213207A96849CDB3D7256D60989E87"/>
    <w:rsid w:val="004E1949"/>
    <w:pPr>
      <w:spacing w:after="160" w:line="278" w:lineRule="auto"/>
    </w:pPr>
    <w:rPr>
      <w:kern w:val="2"/>
      <w:sz w:val="24"/>
      <w:szCs w:val="24"/>
      <w14:ligatures w14:val="standardContextual"/>
    </w:rPr>
  </w:style>
  <w:style w:type="paragraph" w:customStyle="1" w:styleId="2BE46C8CD32B4818BC4D81FDD115321F">
    <w:name w:val="2BE46C8CD32B4818BC4D81FDD115321F"/>
    <w:rsid w:val="00353DA2"/>
    <w:pPr>
      <w:spacing w:after="160" w:line="278" w:lineRule="auto"/>
    </w:pPr>
    <w:rPr>
      <w:kern w:val="2"/>
      <w:sz w:val="24"/>
      <w:szCs w:val="24"/>
      <w14:ligatures w14:val="standardContextual"/>
    </w:rPr>
  </w:style>
  <w:style w:type="paragraph" w:customStyle="1" w:styleId="2A255AE69EEF4F998AF631E9B61A56C1">
    <w:name w:val="2A255AE69EEF4F998AF631E9B61A56C1"/>
    <w:rsid w:val="0067309C"/>
    <w:pPr>
      <w:spacing w:after="160" w:line="278" w:lineRule="auto"/>
    </w:pPr>
    <w:rPr>
      <w:kern w:val="2"/>
      <w:sz w:val="24"/>
      <w:szCs w:val="24"/>
      <w14:ligatures w14:val="standardContextual"/>
    </w:rPr>
  </w:style>
  <w:style w:type="paragraph" w:customStyle="1" w:styleId="43677D01AF044F7E9F417F923F6A14D8">
    <w:name w:val="43677D01AF044F7E9F417F923F6A14D8"/>
    <w:rsid w:val="00625F64"/>
    <w:pPr>
      <w:spacing w:after="160" w:line="259" w:lineRule="auto"/>
    </w:pPr>
  </w:style>
  <w:style w:type="paragraph" w:customStyle="1" w:styleId="F55B82B6C02C4F6BB98D4D40B17B84AB">
    <w:name w:val="F55B82B6C02C4F6BB98D4D40B17B84AB"/>
    <w:rsid w:val="00F3135C"/>
    <w:pPr>
      <w:spacing w:after="160" w:line="278" w:lineRule="auto"/>
    </w:pPr>
    <w:rPr>
      <w:kern w:val="2"/>
      <w:sz w:val="24"/>
      <w:szCs w:val="24"/>
      <w14:ligatures w14:val="standardContextual"/>
    </w:rPr>
  </w:style>
  <w:style w:type="paragraph" w:customStyle="1" w:styleId="781DF5E55E5D4DB3AE63602B1678B4E5">
    <w:name w:val="781DF5E55E5D4DB3AE63602B1678B4E5"/>
    <w:rsid w:val="00175212"/>
    <w:pPr>
      <w:spacing w:after="160" w:line="278" w:lineRule="auto"/>
    </w:pPr>
    <w:rPr>
      <w:kern w:val="2"/>
      <w:sz w:val="24"/>
      <w:szCs w:val="24"/>
      <w14:ligatures w14:val="standardContextual"/>
    </w:rPr>
  </w:style>
  <w:style w:type="paragraph" w:customStyle="1" w:styleId="1DB9F4946A79406CB558055A778C94B9">
    <w:name w:val="1DB9F4946A79406CB558055A778C94B9"/>
    <w:rsid w:val="0017521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Minister for Public Expenditure, Infrastructure, Public Service Reform and Digitalisation</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eFileName xmlns="05671931-d398-49a4-8281-d8327fc2f8b2">OGPSE001-002-2025</eDocs_eFileName>
    <h1f8bb4843d6459a8b809123185593c7 xmlns="05671931-d398-49a4-8281-d8327fc2f8b2">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2119cc39-09f0-4840-b569-5e2ba83cd666</TermId>
        </TermInfo>
      </Terms>
    </h1f8bb4843d6459a8b809123185593c7>
    <mbbd3fafa5ab4e5eb8a6a5e099cef439 xmlns="05671931-d398-49a4-8281-d8327fc2f8b2">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m02c691f3efa402dab5cbaa8c240a9e7 xmlns="05671931-d398-49a4-8281-d8327fc2f8b2">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164ac3fb-70ce-40cf-a1ea-259311c2e677</TermId>
        </TermInfo>
      </Terms>
    </m02c691f3efa402dab5cbaa8c240a9e7>
    <eDocs_FileStatus xmlns="05671931-d398-49a4-8281-d8327fc2f8b2">Live</eDocs_FileStatus>
    <nb1b8a72855341e18dd75ce464e281f2 xmlns="05671931-d398-49a4-8281-d8327fc2f8b2">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TaxCatchAll xmlns="05671931-d398-49a4-8281-d8327fc2f8b2">
      <Value>18</Value>
      <Value>3</Value>
      <Value>1</Value>
      <Value>42</Value>
    </TaxCatchAll>
    <fbaa881fc4ae443f9fdafbdd527793df xmlns="05671931-d398-49a4-8281-d8327fc2f8b2">
      <Terms xmlns="http://schemas.microsoft.com/office/infopath/2007/PartnerControls"/>
    </fbaa881fc4ae443f9fdafbdd527793df>
    <_vti_ItemDeclaredRecord xmlns="05671931-d398-49a4-8281-d8327fc2f8b2"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544F618F7A08F04F9CBC7598BA9BC0C9" ma:contentTypeVersion="109" ma:contentTypeDescription="" ma:contentTypeScope="" ma:versionID="5db0ae41498d4574a39633826492e47f">
  <xsd:schema xmlns:xsd="http://www.w3.org/2001/XMLSchema" xmlns:xs="http://www.w3.org/2001/XMLSchema" xmlns:p="http://schemas.microsoft.com/office/2006/metadata/properties" xmlns:ns2="05671931-d398-49a4-8281-d8327fc2f8b2" targetNamespace="http://schemas.microsoft.com/office/2006/metadata/properties" ma:root="true" ma:fieldsID="a63423cf95327a8eb952a36a1831bfab" ns2:_="">
    <xsd:import namespace="05671931-d398-49a4-8281-d8327fc2f8b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71931-d398-49a4-8281-d8327fc2f8b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dbc8dd-fe07-4188-a6c9-5b5732e1df79}" ma:internalName="TaxCatchAll" ma:showField="CatchAllData"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bc8dd-fe07-4188-a6c9-5b5732e1df79}" ma:internalName="TaxCatchAllLabel" ma:readOnly="true" ma:showField="CatchAllDataLabel"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119cc39-09f0-4840-b569-5e2ba83cd66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A24097-20D0-426C-B77D-4660014A5971}">
  <ds:schemaRefs>
    <ds:schemaRef ds:uri="http://purl.org/dc/elements/1.1/"/>
    <ds:schemaRef ds:uri="http://schemas.microsoft.com/office/2006/documentManagement/types"/>
    <ds:schemaRef ds:uri="05671931-d398-49a4-8281-d8327fc2f8b2"/>
    <ds:schemaRef ds:uri="http://purl.org/dc/dcmitype/"/>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7C1D684-84DF-496C-BB6C-7C9E0DE58984}">
  <ds:schemaRefs>
    <ds:schemaRef ds:uri="http://schemas.openxmlformats.org/officeDocument/2006/bibliography"/>
  </ds:schemaRefs>
</ds:datastoreItem>
</file>

<file path=customXml/itemProps4.xml><?xml version="1.0" encoding="utf-8"?>
<ds:datastoreItem xmlns:ds="http://schemas.openxmlformats.org/officeDocument/2006/customXml" ds:itemID="{A8D989DF-4CB1-47AC-AEDE-D086A77D4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71931-d398-49a4-8281-d8327fc2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82F420-0215-4BF2-BD52-FB3F06FFDF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165</Pages>
  <Words>54384</Words>
  <Characters>309995</Characters>
  <Application>Microsoft Office Word</Application>
  <DocSecurity>0</DocSecurity>
  <Lines>2583</Lines>
  <Paragraphs>727</Paragraphs>
  <ScaleCrop>false</ScaleCrop>
  <HeadingPairs>
    <vt:vector size="2" baseType="variant">
      <vt:variant>
        <vt:lpstr>Title</vt:lpstr>
      </vt:variant>
      <vt:variant>
        <vt:i4>1</vt:i4>
      </vt:variant>
    </vt:vector>
  </HeadingPairs>
  <TitlesOfParts>
    <vt:vector size="1" baseType="lpstr">
      <vt:lpstr/>
    </vt:vector>
  </TitlesOfParts>
  <Company>Office of the Attorney General</Company>
  <LinksUpToDate>false</LinksUpToDate>
  <CharactersWithSpaces>363652</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Barry</dc:creator>
  <cp:lastModifiedBy>Angeline Walsh (OGP)</cp:lastModifiedBy>
  <cp:revision>3</cp:revision>
  <cp:lastPrinted>2018-10-31T10:39:00Z</cp:lastPrinted>
  <dcterms:created xsi:type="dcterms:W3CDTF">2025-11-07T08:04:00Z</dcterms:created>
  <dcterms:modified xsi:type="dcterms:W3CDTF">2025-11-07T12:11:00Z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0x0101000BC94875665D404BB1351B53C41FD2C000544F618F7A08F04F9CBC7598BA9BC0C9</vt:lpwstr>
  </property>
  <property fmtid="{D5CDD505-2E9C-101B-9397-08002B2CF9AE}" pid="3" name="eDocs_FileTopics">
    <vt:lpwstr>3;#THRMS|164ac3fb-70ce-40cf-a1ea-259311c2e677</vt:lpwstr>
  </property>
  <property fmtid="{D5CDD505-2E9C-101B-9397-08002B2CF9AE}" pid="4" name="eDocs_DocumentTopics">
    <vt:lpwstr/>
  </property>
  <property fmtid="{D5CDD505-2E9C-101B-9397-08002B2CF9AE}" pid="5" name="eDocs_Year">
    <vt:lpwstr>42;#2025|b7072365-3e5a-4512-a5c2-c9dbe828b290</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23:00:36</vt:lpwstr>
  </property>
  <property fmtid="{D5CDD505-2E9C-101B-9397-08002B2CF9AE}" pid="11" name="eDocs_SecurityClassification">
    <vt:lpwstr>18;#Public|75b6eb92-48f7-4013-a322-e745421be5f8</vt:lpwstr>
  </property>
  <property fmtid="{D5CDD505-2E9C-101B-9397-08002B2CF9AE}" pid="12" name="eDocs_SecurityLevel">
    <vt:lpwstr>Unclassified</vt:lpwstr>
  </property>
  <property fmtid="{D5CDD505-2E9C-101B-9397-08002B2CF9AE}" pid="13" name="eDocs_Series">
    <vt:lpwstr>1;#001|2119cc39-09f0-4840-b569-5e2ba83cd666</vt:lpwstr>
  </property>
  <property fmtid="{D5CDD505-2E9C-101B-9397-08002B2CF9AE}" pid="14" name="ge25f6a3ef6f42d4865685f2a74bf8c7">
    <vt:lpwstr/>
  </property>
  <property fmtid="{D5CDD505-2E9C-101B-9397-08002B2CF9AE}" pid="15" name="eDocs_RetentionPeriodTerm">
    <vt:lpwstr/>
  </property>
</Properties>
</file>