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E089" w14:textId="1479AF75" w:rsidR="00BD4AE8" w:rsidRDefault="00794E67" w:rsidP="00794E67">
      <w:pPr>
        <w:pStyle w:val="Default"/>
        <w:rPr>
          <w:rFonts w:asciiTheme="minorHAnsi" w:hAnsiTheme="minorHAnsi"/>
          <w:b/>
          <w:sz w:val="28"/>
          <w:szCs w:val="28"/>
        </w:rPr>
      </w:pPr>
      <w:r w:rsidRPr="00794E67">
        <w:rPr>
          <w:rFonts w:asciiTheme="minorHAnsi" w:hAnsiTheme="minorHAnsi"/>
          <w:b/>
          <w:sz w:val="28"/>
          <w:szCs w:val="28"/>
        </w:rPr>
        <w:t xml:space="preserve">RFT </w:t>
      </w:r>
      <w:r w:rsidR="009617BF" w:rsidRPr="009617BF">
        <w:rPr>
          <w:rFonts w:asciiTheme="minorHAnsi" w:hAnsiTheme="minorHAnsi"/>
          <w:b/>
          <w:sz w:val="28"/>
          <w:szCs w:val="28"/>
        </w:rPr>
        <w:t xml:space="preserve">6747506 </w:t>
      </w:r>
      <w:r w:rsidR="00624072">
        <w:rPr>
          <w:rFonts w:asciiTheme="minorHAnsi" w:hAnsiTheme="minorHAnsi"/>
          <w:b/>
          <w:sz w:val="28"/>
          <w:szCs w:val="28"/>
        </w:rPr>
        <w:t>–</w:t>
      </w:r>
      <w:r w:rsidR="00624072" w:rsidRPr="00794E67">
        <w:rPr>
          <w:rFonts w:asciiTheme="minorHAnsi" w:hAnsiTheme="minorHAnsi"/>
          <w:b/>
          <w:sz w:val="28"/>
          <w:szCs w:val="28"/>
        </w:rPr>
        <w:t xml:space="preserve"> </w:t>
      </w:r>
      <w:r w:rsidR="009617BF" w:rsidRPr="009617BF">
        <w:rPr>
          <w:rFonts w:asciiTheme="minorHAnsi" w:hAnsiTheme="minorHAnsi"/>
          <w:b/>
          <w:sz w:val="28"/>
          <w:szCs w:val="28"/>
        </w:rPr>
        <w:t xml:space="preserve">PROJ000010517 </w:t>
      </w:r>
      <w:r w:rsidR="00624072">
        <w:rPr>
          <w:rFonts w:asciiTheme="minorHAnsi" w:hAnsiTheme="minorHAnsi"/>
          <w:b/>
          <w:sz w:val="28"/>
          <w:szCs w:val="28"/>
        </w:rPr>
        <w:t>–</w:t>
      </w:r>
      <w:r w:rsidRPr="00794E67">
        <w:rPr>
          <w:rFonts w:asciiTheme="minorHAnsi" w:hAnsiTheme="minorHAnsi"/>
          <w:b/>
          <w:sz w:val="28"/>
          <w:szCs w:val="28"/>
        </w:rPr>
        <w:t xml:space="preserve"> </w:t>
      </w:r>
      <w:r w:rsidR="00624072">
        <w:rPr>
          <w:rFonts w:asciiTheme="minorHAnsi" w:hAnsiTheme="minorHAnsi"/>
          <w:b/>
          <w:sz w:val="28"/>
          <w:szCs w:val="28"/>
        </w:rPr>
        <w:t>MMP0</w:t>
      </w:r>
      <w:r w:rsidR="009617BF">
        <w:rPr>
          <w:rFonts w:asciiTheme="minorHAnsi" w:hAnsiTheme="minorHAnsi"/>
          <w:b/>
          <w:sz w:val="28"/>
          <w:szCs w:val="28"/>
        </w:rPr>
        <w:t>80</w:t>
      </w:r>
      <w:r w:rsidR="00624072">
        <w:rPr>
          <w:rFonts w:asciiTheme="minorHAnsi" w:hAnsiTheme="minorHAnsi"/>
          <w:b/>
          <w:sz w:val="28"/>
          <w:szCs w:val="28"/>
        </w:rPr>
        <w:t>F</w:t>
      </w:r>
      <w:r w:rsidR="00BD4AE8">
        <w:rPr>
          <w:rFonts w:asciiTheme="minorHAnsi" w:hAnsiTheme="minorHAnsi"/>
          <w:b/>
          <w:sz w:val="28"/>
          <w:szCs w:val="28"/>
        </w:rPr>
        <w:t xml:space="preserve"> </w:t>
      </w:r>
      <w:r w:rsidR="00AD6217">
        <w:rPr>
          <w:rFonts w:asciiTheme="minorHAnsi" w:hAnsiTheme="minorHAnsi"/>
          <w:b/>
          <w:sz w:val="28"/>
          <w:szCs w:val="28"/>
        </w:rPr>
        <w:t>DPS</w:t>
      </w:r>
      <w:r w:rsidR="00ED4D19" w:rsidRPr="00ED4D19">
        <w:rPr>
          <w:rFonts w:asciiTheme="minorHAnsi" w:hAnsiTheme="minorHAnsi"/>
          <w:b/>
          <w:sz w:val="28"/>
          <w:szCs w:val="28"/>
        </w:rPr>
        <w:t> for </w:t>
      </w:r>
      <w:r w:rsidR="00AD6217">
        <w:rPr>
          <w:rFonts w:asciiTheme="minorHAnsi" w:hAnsiTheme="minorHAnsi"/>
          <w:b/>
          <w:sz w:val="28"/>
          <w:szCs w:val="28"/>
        </w:rPr>
        <w:t>Creative Campaign Services</w:t>
      </w:r>
      <w:r w:rsidR="00ED4D19" w:rsidRPr="00ED4D19">
        <w:rPr>
          <w:rFonts w:asciiTheme="minorHAnsi" w:hAnsiTheme="minorHAnsi"/>
          <w:b/>
          <w:sz w:val="28"/>
          <w:szCs w:val="28"/>
        </w:rPr>
        <w:t> for the Public Sector</w:t>
      </w:r>
    </w:p>
    <w:p w14:paraId="281A010F" w14:textId="316D1F34" w:rsidR="0071122D" w:rsidRDefault="00794E67" w:rsidP="00794E67">
      <w:pPr>
        <w:pStyle w:val="Default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Clarification Question</w:t>
      </w:r>
      <w:r w:rsidR="00304F48">
        <w:rPr>
          <w:rFonts w:asciiTheme="minorHAnsi" w:hAnsiTheme="minorHAnsi"/>
          <w:b/>
          <w:sz w:val="28"/>
          <w:szCs w:val="28"/>
        </w:rPr>
        <w:t>s</w:t>
      </w:r>
    </w:p>
    <w:p w14:paraId="0F1D7F2C" w14:textId="77777777" w:rsidR="00ED4D19" w:rsidRPr="00794E67" w:rsidRDefault="00ED4D19" w:rsidP="00794E67">
      <w:pPr>
        <w:pStyle w:val="Default"/>
        <w:rPr>
          <w:rFonts w:asciiTheme="minorHAnsi" w:hAnsiTheme="minorHAnsi"/>
          <w:b/>
          <w:sz w:val="28"/>
          <w:szCs w:val="28"/>
        </w:rPr>
      </w:pPr>
    </w:p>
    <w:tbl>
      <w:tblPr>
        <w:tblStyle w:val="GridTable4-Accent5"/>
        <w:tblW w:w="14192" w:type="dxa"/>
        <w:tblInd w:w="-5" w:type="dxa"/>
        <w:tblLook w:val="04A0" w:firstRow="1" w:lastRow="0" w:firstColumn="1" w:lastColumn="0" w:noHBand="0" w:noVBand="1"/>
      </w:tblPr>
      <w:tblGrid>
        <w:gridCol w:w="1276"/>
        <w:gridCol w:w="1843"/>
        <w:gridCol w:w="5103"/>
        <w:gridCol w:w="5970"/>
      </w:tblGrid>
      <w:tr w:rsidR="00C028D0" w:rsidRPr="00DD53DB" w14:paraId="0413039B" w14:textId="77777777" w:rsidTr="00D65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08A763B6" w14:textId="77777777" w:rsidR="00C028D0" w:rsidRPr="00DD53DB" w:rsidRDefault="00C028D0" w:rsidP="00C028D0">
            <w:pPr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Message Ref No</w:t>
            </w:r>
          </w:p>
        </w:tc>
        <w:tc>
          <w:tcPr>
            <w:tcW w:w="1843" w:type="dxa"/>
            <w:hideMark/>
          </w:tcPr>
          <w:p w14:paraId="18A8E6A1" w14:textId="77777777" w:rsidR="00C028D0" w:rsidRPr="00DD53DB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RFT Section</w:t>
            </w:r>
          </w:p>
        </w:tc>
        <w:tc>
          <w:tcPr>
            <w:tcW w:w="5103" w:type="dxa"/>
            <w:noWrap/>
            <w:hideMark/>
          </w:tcPr>
          <w:p w14:paraId="22A47A18" w14:textId="77777777" w:rsidR="00C028D0" w:rsidRPr="00DD53DB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Question</w:t>
            </w:r>
          </w:p>
        </w:tc>
        <w:tc>
          <w:tcPr>
            <w:tcW w:w="5970" w:type="dxa"/>
            <w:hideMark/>
          </w:tcPr>
          <w:p w14:paraId="1AECA8C3" w14:textId="77777777" w:rsidR="00C028D0" w:rsidRPr="00F640AD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IE"/>
              </w:rPr>
            </w:pPr>
            <w:r w:rsidRPr="00805A98">
              <w:rPr>
                <w:rFonts w:eastAsia="Times New Roman" w:cs="Calibri"/>
                <w:color w:val="000000"/>
                <w:lang w:eastAsia="en-IE"/>
              </w:rPr>
              <w:t>Contracting Authority Response</w:t>
            </w:r>
          </w:p>
        </w:tc>
      </w:tr>
      <w:tr w:rsidR="00C028D0" w:rsidRPr="00DD53DB" w14:paraId="3A58302F" w14:textId="77777777" w:rsidTr="00D6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</w:tcPr>
          <w:p w14:paraId="687DFEB7" w14:textId="3CB93B56" w:rsidR="00C028D0" w:rsidRPr="006A024D" w:rsidRDefault="006A024D" w:rsidP="00C028D0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6A024D"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  <w:t>523959</w:t>
            </w:r>
          </w:p>
        </w:tc>
        <w:tc>
          <w:tcPr>
            <w:tcW w:w="1843" w:type="dxa"/>
            <w:noWrap/>
          </w:tcPr>
          <w:p w14:paraId="44A18F2B" w14:textId="76BA610D" w:rsidR="00C028D0" w:rsidRPr="006A024D" w:rsidRDefault="006A024D" w:rsidP="00C02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6A024D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RFATP para 3.2.2 (a)</w:t>
            </w:r>
          </w:p>
        </w:tc>
        <w:tc>
          <w:tcPr>
            <w:tcW w:w="5103" w:type="dxa"/>
          </w:tcPr>
          <w:p w14:paraId="26E5FB1B" w14:textId="74F9F427" w:rsidR="00C028D0" w:rsidRPr="006A024D" w:rsidRDefault="006A024D" w:rsidP="00794E67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6A024D">
              <w:rPr>
                <w:rFonts w:ascii="Calibri" w:eastAsia="Times New Roman" w:hAnsi="Calibri" w:cs="Calibri"/>
              </w:rPr>
              <w:t>Re previous experience, is it a requirement that the four examples all relate to public sector experience?</w:t>
            </w:r>
          </w:p>
        </w:tc>
        <w:tc>
          <w:tcPr>
            <w:tcW w:w="5970" w:type="dxa"/>
          </w:tcPr>
          <w:p w14:paraId="77D94BD7" w14:textId="77777777" w:rsidR="005E6058" w:rsidRPr="006A024D" w:rsidRDefault="006A024D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6A024D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No.  Refer to RFATP para 3.2.2 (a) which states:</w:t>
            </w:r>
          </w:p>
          <w:p w14:paraId="29CB7ABA" w14:textId="77777777" w:rsidR="006A024D" w:rsidRPr="006A024D" w:rsidRDefault="006A024D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</w:p>
          <w:p w14:paraId="44D1A949" w14:textId="2859BE52" w:rsidR="006A024D" w:rsidRPr="00CA744A" w:rsidRDefault="00CA744A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IE"/>
              </w:rPr>
            </w:pPr>
            <w:r w:rsidRPr="00CA744A">
              <w:rPr>
                <w:i/>
                <w:iCs/>
              </w:rPr>
              <w:t xml:space="preserve">Applicants must submit in the Applicant Response Document (ARD) details of four (4) reference contracts relating to services provided to </w:t>
            </w:r>
            <w:r w:rsidRPr="00CA744A">
              <w:rPr>
                <w:b/>
                <w:bCs/>
                <w:i/>
                <w:iCs/>
                <w:u w:val="single"/>
              </w:rPr>
              <w:t>either</w:t>
            </w:r>
            <w:r w:rsidRPr="00CA744A">
              <w:rPr>
                <w:i/>
                <w:iCs/>
              </w:rPr>
              <w:t xml:space="preserve"> public sector</w:t>
            </w:r>
            <w:r>
              <w:rPr>
                <w:i/>
                <w:iCs/>
              </w:rPr>
              <w:t xml:space="preserve"> </w:t>
            </w:r>
            <w:r w:rsidRPr="00CA744A">
              <w:rPr>
                <w:b/>
                <w:bCs/>
                <w:i/>
                <w:iCs/>
                <w:u w:val="single"/>
              </w:rPr>
              <w:t>and/or</w:t>
            </w:r>
            <w:r w:rsidRPr="00CA744A">
              <w:rPr>
                <w:i/>
                <w:iCs/>
              </w:rPr>
              <w:t xml:space="preserve"> private sector clients, delivered within the last four (4) years prior to the application date</w:t>
            </w:r>
            <w:r w:rsidRPr="00CA744A">
              <w:rPr>
                <w:i/>
                <w:iCs/>
              </w:rPr>
              <w:t>.</w:t>
            </w:r>
          </w:p>
        </w:tc>
      </w:tr>
      <w:tr w:rsidR="00736EF3" w:rsidRPr="00DD53DB" w14:paraId="28FED203" w14:textId="77777777" w:rsidTr="00D65D49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</w:tcPr>
          <w:p w14:paraId="12D09332" w14:textId="777C9C4B" w:rsidR="00736EF3" w:rsidRPr="006A024D" w:rsidRDefault="0031248F" w:rsidP="00C028D0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31248F"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  <w:t>524293</w:t>
            </w:r>
          </w:p>
        </w:tc>
        <w:tc>
          <w:tcPr>
            <w:tcW w:w="1843" w:type="dxa"/>
            <w:noWrap/>
          </w:tcPr>
          <w:p w14:paraId="66ABAE84" w14:textId="20FCCFC1" w:rsidR="00736EF3" w:rsidRPr="006A024D" w:rsidRDefault="0031248F" w:rsidP="00C02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6A024D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RFATP para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2.5 and para 3.2.1</w:t>
            </w:r>
          </w:p>
        </w:tc>
        <w:tc>
          <w:tcPr>
            <w:tcW w:w="5103" w:type="dxa"/>
          </w:tcPr>
          <w:p w14:paraId="6352F77C" w14:textId="5EAB8A7D" w:rsidR="00736EF3" w:rsidRPr="00BF46E9" w:rsidRDefault="00C05025" w:rsidP="00BF4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0502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We need to clarify the €600,000 turnover requirement. Can this figure be a combination of the consortium companies' turnover?</w:t>
            </w:r>
          </w:p>
        </w:tc>
        <w:tc>
          <w:tcPr>
            <w:tcW w:w="5970" w:type="dxa"/>
          </w:tcPr>
          <w:p w14:paraId="3D7E5DA0" w14:textId="48C7F473" w:rsidR="004F607D" w:rsidRDefault="004F607D" w:rsidP="004F60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Yes.  This is acceptable.</w:t>
            </w:r>
          </w:p>
          <w:p w14:paraId="00ED41B8" w14:textId="77777777" w:rsidR="00736EF3" w:rsidRPr="006A024D" w:rsidRDefault="00736EF3" w:rsidP="000C0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</w:p>
        </w:tc>
      </w:tr>
    </w:tbl>
    <w:p w14:paraId="643D4CAB" w14:textId="77777777" w:rsidR="0071122D" w:rsidRDefault="0071122D" w:rsidP="00E1051A"/>
    <w:sectPr w:rsidR="0071122D" w:rsidSect="004534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1499D"/>
    <w:multiLevelType w:val="hybridMultilevel"/>
    <w:tmpl w:val="E3C21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6295B"/>
    <w:multiLevelType w:val="hybridMultilevel"/>
    <w:tmpl w:val="BF824F58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3866">
    <w:abstractNumId w:val="1"/>
  </w:num>
  <w:num w:numId="2" w16cid:durableId="1175418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4F3"/>
    <w:rsid w:val="00002FC8"/>
    <w:rsid w:val="00021CBB"/>
    <w:rsid w:val="000C037B"/>
    <w:rsid w:val="000D252B"/>
    <w:rsid w:val="000D38B3"/>
    <w:rsid w:val="000D78A8"/>
    <w:rsid w:val="000F30E2"/>
    <w:rsid w:val="00107929"/>
    <w:rsid w:val="0011751D"/>
    <w:rsid w:val="0015330F"/>
    <w:rsid w:val="00153FB3"/>
    <w:rsid w:val="001B39D6"/>
    <w:rsid w:val="00206B34"/>
    <w:rsid w:val="002373DB"/>
    <w:rsid w:val="00285A12"/>
    <w:rsid w:val="00304F48"/>
    <w:rsid w:val="0031248F"/>
    <w:rsid w:val="003C67FF"/>
    <w:rsid w:val="0043661A"/>
    <w:rsid w:val="004534F3"/>
    <w:rsid w:val="004B465A"/>
    <w:rsid w:val="004E072F"/>
    <w:rsid w:val="004F607D"/>
    <w:rsid w:val="005D6FA7"/>
    <w:rsid w:val="005E5419"/>
    <w:rsid w:val="005E6058"/>
    <w:rsid w:val="006109A8"/>
    <w:rsid w:val="00624072"/>
    <w:rsid w:val="006464F4"/>
    <w:rsid w:val="00666A3C"/>
    <w:rsid w:val="006A024D"/>
    <w:rsid w:val="006A135D"/>
    <w:rsid w:val="006D689C"/>
    <w:rsid w:val="006E05CF"/>
    <w:rsid w:val="0071122D"/>
    <w:rsid w:val="0073651F"/>
    <w:rsid w:val="00736EF3"/>
    <w:rsid w:val="00741CF5"/>
    <w:rsid w:val="00794E67"/>
    <w:rsid w:val="007A00CF"/>
    <w:rsid w:val="007B2376"/>
    <w:rsid w:val="007D099D"/>
    <w:rsid w:val="007E635A"/>
    <w:rsid w:val="0085207B"/>
    <w:rsid w:val="00875311"/>
    <w:rsid w:val="008A5630"/>
    <w:rsid w:val="008A6831"/>
    <w:rsid w:val="008C0346"/>
    <w:rsid w:val="008C6A29"/>
    <w:rsid w:val="008D3C70"/>
    <w:rsid w:val="009617BF"/>
    <w:rsid w:val="009C13D6"/>
    <w:rsid w:val="009D66D1"/>
    <w:rsid w:val="00A142D3"/>
    <w:rsid w:val="00A17479"/>
    <w:rsid w:val="00A23DD3"/>
    <w:rsid w:val="00A53D63"/>
    <w:rsid w:val="00A616A3"/>
    <w:rsid w:val="00A624A5"/>
    <w:rsid w:val="00A84D5A"/>
    <w:rsid w:val="00AD6217"/>
    <w:rsid w:val="00B22C86"/>
    <w:rsid w:val="00B25C00"/>
    <w:rsid w:val="00B3512E"/>
    <w:rsid w:val="00B431A2"/>
    <w:rsid w:val="00B56ECB"/>
    <w:rsid w:val="00BC6BA3"/>
    <w:rsid w:val="00BD024F"/>
    <w:rsid w:val="00BD4AE8"/>
    <w:rsid w:val="00BF46E9"/>
    <w:rsid w:val="00C028D0"/>
    <w:rsid w:val="00C05025"/>
    <w:rsid w:val="00C177A1"/>
    <w:rsid w:val="00C47D44"/>
    <w:rsid w:val="00CA744A"/>
    <w:rsid w:val="00CD2C9C"/>
    <w:rsid w:val="00D12B78"/>
    <w:rsid w:val="00D24AAA"/>
    <w:rsid w:val="00D65D49"/>
    <w:rsid w:val="00DA44EC"/>
    <w:rsid w:val="00DC3B26"/>
    <w:rsid w:val="00DD53DB"/>
    <w:rsid w:val="00DD7C7B"/>
    <w:rsid w:val="00E04A13"/>
    <w:rsid w:val="00E1051A"/>
    <w:rsid w:val="00E515EF"/>
    <w:rsid w:val="00E8563C"/>
    <w:rsid w:val="00EA7FB3"/>
    <w:rsid w:val="00ED4D19"/>
    <w:rsid w:val="00EF0ECF"/>
    <w:rsid w:val="00EF33D5"/>
    <w:rsid w:val="00F06A79"/>
    <w:rsid w:val="00F13FFB"/>
    <w:rsid w:val="00F62EF2"/>
    <w:rsid w:val="00F826AE"/>
    <w:rsid w:val="00FB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3471D"/>
  <w15:chartTrackingRefBased/>
  <w15:docId w15:val="{C23BD5E7-3BFC-4ABE-8A4E-63F3D41A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4F3"/>
  </w:style>
  <w:style w:type="paragraph" w:styleId="Heading3">
    <w:name w:val="heading 3"/>
    <w:basedOn w:val="Normal"/>
    <w:next w:val="Normal"/>
    <w:link w:val="Heading3Char"/>
    <w:uiPriority w:val="9"/>
    <w:qFormat/>
    <w:rsid w:val="00C05025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Theme="majorHAnsi" w:eastAsiaTheme="majorEastAsia" w:hAnsiTheme="majorHAnsi" w:cs="Times New Roman"/>
      <w:color w:val="1F4D78" w:themeColor="accent1" w:themeShade="7F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4534F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4534F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A00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paragraph" w:customStyle="1" w:styleId="Default">
    <w:name w:val="Default"/>
    <w:rsid w:val="007112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E072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C05025"/>
    <w:rPr>
      <w:rFonts w:asciiTheme="majorHAnsi" w:eastAsiaTheme="majorEastAsia" w:hAnsiTheme="majorHAnsi" w:cs="Times New Roman"/>
      <w:color w:val="1F4D78" w:themeColor="accent1" w:themeShade="7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9F1C78265555354390CE2A417D2C3FBD" ma:contentTypeVersion="109" ma:contentTypeDescription="" ma:contentTypeScope="" ma:versionID="9a64dd3039b95faee35a3c80a1f8e29b">
  <xsd:schema xmlns:xsd="http://www.w3.org/2001/XMLSchema" xmlns:xs="http://www.w3.org/2001/XMLSchema" xmlns:p="http://schemas.microsoft.com/office/2006/metadata/properties" xmlns:ns2="1db44318-2068-41db-a46b-3bf4afebcc85" targetNamespace="http://schemas.microsoft.com/office/2006/metadata/properties" ma:root="true" ma:fieldsID="e0396e87aef54c6460ebe7edbce1e617" ns2:_="">
    <xsd:import namespace="1db44318-2068-41db-a46b-3bf4afebcc8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44318-2068-41db-a46b-3bf4afebcc8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e4c8ccfd-da15-46e8-bd2a-e0cad9cc96a7}" ma:internalName="TaxCatchAll" ma:showField="CatchAllData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4c8ccfd-da15-46e8-bd2a-e0cad9cc96a7}" ma:internalName="TaxCatchAllLabel" ma:readOnly="true" ma:showField="CatchAllDataLabel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1|2b16cdc0-3d11-4a5f-9f07-b7c38f9ad448" ma:fieldId="{11f8bb48-43d6-459a-8b80-9123185593c7}" ma:sspId="25298526-f210-457a-92ce-dbc3767b7d4a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25298526-f210-457a-92ce-dbc3767b7d4a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fieldId="{6bbd3faf-a5ab-4e5e-b8a6-a5e099cef439}" ma:sspId="25298526-f210-457a-92ce-dbc3767b7d4a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1db44318-2068-41db-a46b-3bf4afebcc85">Live</eDocs_FileStatus>
    <TaxCatchAll xmlns="1db44318-2068-41db-a46b-3bf4afebcc85">
      <Value>41</Value>
      <Value>33</Value>
      <Value>34</Value>
      <Value>1</Value>
    </TaxCatchAll>
    <nb1b8a72855341e18dd75ce464e281f2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2024</TermName>
          <TermId xmlns="http://schemas.microsoft.com/office/infopath/2007/PartnerControls">a5e2d458-d3f3-4fdf-b94b-3b5e98e813e9</TermId>
        </TermInfo>
      </Terms>
    </nb1b8a72855341e18dd75ce464e281f2>
    <_vti_ItemDeclaredRecord xmlns="1db44318-2068-41db-a46b-3bf4afebcc85" xsi:nil="true"/>
    <h1f8bb4843d6459a8b809123185593c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2b16cdc0-3d11-4a5f-9f07-b7c38f9ad448</TermId>
        </TermInfo>
      </Terms>
    </h1f8bb4843d6459a8b809123185593c7>
    <fbaa881fc4ae443f9fdafbdd527793df xmlns="1db44318-2068-41db-a46b-3bf4afebcc85">
      <Terms xmlns="http://schemas.microsoft.com/office/infopath/2007/PartnerControls"/>
    </fbaa881fc4ae443f9fdafbdd527793df>
    <eDocs_eFileName xmlns="1db44318-2068-41db-a46b-3bf4afebcc85">OGPSM001-001-2024</eDocs_eFileName>
    <mbbd3fafa5ab4e5eb8a6a5e099cef439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</TermName>
          <TermId xmlns="http://schemas.microsoft.com/office/infopath/2007/PartnerControls">864ca410-a24e-4f71-94cc-2c985353127d</TermId>
        </TermInfo>
      </Terms>
    </mbbd3fafa5ab4e5eb8a6a5e099cef439>
    <m02c691f3efa402dab5cbaa8c240a9e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Professional Services</TermName>
          <TermId xmlns="http://schemas.microsoft.com/office/infopath/2007/PartnerControls">6e985204-ad2d-4972-86b4-3d492d117fe8</TermId>
        </TermInfo>
      </Terms>
    </m02c691f3efa402dab5cbaa8c240a9e7>
  </documentManagement>
</p:properties>
</file>

<file path=customXml/itemProps1.xml><?xml version="1.0" encoding="utf-8"?>
<ds:datastoreItem xmlns:ds="http://schemas.openxmlformats.org/officeDocument/2006/customXml" ds:itemID="{89330F7B-D80B-457D-A5EB-EEB4BDF149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192381-B443-4035-B5B9-7E33FB90C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b44318-2068-41db-a46b-3bf4afebc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3980A1-16F4-4584-B135-EE7E4429DD84}">
  <ds:schemaRefs>
    <ds:schemaRef ds:uri="http://schemas.microsoft.com/office/2006/metadata/properties"/>
    <ds:schemaRef ds:uri="http://schemas.microsoft.com/office/infopath/2007/PartnerControls"/>
    <ds:schemaRef ds:uri="1db44318-2068-41db-a46b-3bf4afebcc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Somers</dc:creator>
  <cp:keywords/>
  <dc:description/>
  <cp:lastModifiedBy>Orla Cassidy (OGP)</cp:lastModifiedBy>
  <cp:revision>9</cp:revision>
  <dcterms:created xsi:type="dcterms:W3CDTF">2025-10-28T09:44:00Z</dcterms:created>
  <dcterms:modified xsi:type="dcterms:W3CDTF">2025-10-28T09:59:00Z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0x0101000BC94875665D404BB1351B53C41FD2C0|151133126</vt:lpwstr>
  </property>
  <property fmtid="{D5CDD505-2E9C-101B-9397-08002B2CF9AE}" pid="3" name="eDocs_Year">
    <vt:lpwstr>33;#2024|a5e2d458-d3f3-4fdf-b94b-3b5e98e813e9</vt:lpwstr>
  </property>
  <property fmtid="{D5CDD505-2E9C-101B-9397-08002B2CF9AE}" pid="4" name="ContentTypeId">
    <vt:lpwstr>0x0101000BC94875665D404BB1351B53C41FD2C0009F1C78265555354390CE2A417D2C3FBD</vt:lpwstr>
  </property>
  <property fmtid="{D5CDD505-2E9C-101B-9397-08002B2CF9AE}" pid="5" name="eDocs_SeriesSubSeries">
    <vt:lpwstr>6;#001|2b16cdc0-3d11-4a5f-9f07-b7c38f9ad448</vt:lpwstr>
  </property>
  <property fmtid="{D5CDD505-2E9C-101B-9397-08002B2CF9AE}" pid="6" name="eDocs_FileTopics">
    <vt:lpwstr>41;#Professional Services|6e985204-ad2d-4972-86b4-3d492d117fe8</vt:lpwstr>
  </property>
  <property fmtid="{D5CDD505-2E9C-101B-9397-08002B2CF9AE}" pid="7" name="ItemRetentionFormula">
    <vt:lpwstr/>
  </property>
  <property fmtid="{D5CDD505-2E9C-101B-9397-08002B2CF9AE}" pid="8" name="TaxKeyword">
    <vt:lpwstr/>
  </property>
  <property fmtid="{D5CDD505-2E9C-101B-9397-08002B2CF9AE}" pid="9" name="eDocs_DocumentTopics">
    <vt:lpwstr/>
  </property>
  <property fmtid="{D5CDD505-2E9C-101B-9397-08002B2CF9AE}" pid="10" name="_docset_NoMedatataSyncRequired">
    <vt:lpwstr>False</vt:lpwstr>
  </property>
  <property fmtid="{D5CDD505-2E9C-101B-9397-08002B2CF9AE}" pid="11" name="_dlc_LastRun">
    <vt:lpwstr>03/24/2018 23:14:24</vt:lpwstr>
  </property>
  <property fmtid="{D5CDD505-2E9C-101B-9397-08002B2CF9AE}" pid="12" name="_dlc_ItemStageId">
    <vt:lpwstr>1</vt:lpwstr>
  </property>
  <property fmtid="{D5CDD505-2E9C-101B-9397-08002B2CF9AE}" pid="13" name="eDocs_SecurityClassification">
    <vt:lpwstr>34;#Restricted|864ca410-a24e-4f71-94cc-2c985353127d</vt:lpwstr>
  </property>
  <property fmtid="{D5CDD505-2E9C-101B-9397-08002B2CF9AE}" pid="14" name="eDocs_SecurityLevel">
    <vt:lpwstr>Unclassified</vt:lpwstr>
  </property>
  <property fmtid="{D5CDD505-2E9C-101B-9397-08002B2CF9AE}" pid="15" name="eDocs_Series">
    <vt:lpwstr>1;#001|2b16cdc0-3d11-4a5f-9f07-b7c38f9ad448</vt:lpwstr>
  </property>
  <property fmtid="{D5CDD505-2E9C-101B-9397-08002B2CF9AE}" pid="16" name="ge25f6a3ef6f42d4865685f2a74bf8c7">
    <vt:lpwstr/>
  </property>
  <property fmtid="{D5CDD505-2E9C-101B-9397-08002B2CF9AE}" pid="17" name="eDocs_RetentionPeriodTerm">
    <vt:lpwstr/>
  </property>
</Properties>
</file>