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8FB4" w14:textId="77777777" w:rsidR="000971DF" w:rsidRPr="00AE7F70" w:rsidRDefault="000971DF" w:rsidP="000971DF">
      <w:pPr>
        <w:pStyle w:val="Heading1"/>
        <w:rPr>
          <w:rFonts w:cstheme="majorHAnsi"/>
          <w:color w:val="002060"/>
          <w:sz w:val="28"/>
          <w:szCs w:val="28"/>
        </w:rPr>
      </w:pPr>
      <w:bookmarkStart w:id="0" w:name="_Toc209802598"/>
      <w:r w:rsidRPr="00AE7F70">
        <w:rPr>
          <w:rFonts w:cstheme="majorHAnsi"/>
          <w:color w:val="002060"/>
          <w:sz w:val="28"/>
          <w:szCs w:val="28"/>
        </w:rPr>
        <w:t xml:space="preserve">Appendix 1 – Form of Tender </w:t>
      </w:r>
      <w:r>
        <w:rPr>
          <w:rFonts w:cstheme="majorHAnsi"/>
          <w:color w:val="002060"/>
          <w:sz w:val="28"/>
          <w:szCs w:val="28"/>
        </w:rPr>
        <w:t>and Pricing Schedule</w:t>
      </w:r>
      <w:bookmarkEnd w:id="0"/>
      <w:r>
        <w:rPr>
          <w:rFonts w:cstheme="majorHAnsi"/>
          <w:color w:val="002060"/>
          <w:sz w:val="28"/>
          <w:szCs w:val="28"/>
        </w:rPr>
        <w:t xml:space="preserve"> </w:t>
      </w:r>
    </w:p>
    <w:p w14:paraId="10DF9C46" w14:textId="77777777" w:rsidR="000971DF" w:rsidRDefault="000971DF" w:rsidP="000971DF">
      <w:pPr>
        <w:jc w:val="both"/>
      </w:pPr>
    </w:p>
    <w:p w14:paraId="6D7ADF87" w14:textId="77777777" w:rsidR="000971DF" w:rsidRPr="009E7C61" w:rsidRDefault="000971DF" w:rsidP="000971DF">
      <w:pPr>
        <w:jc w:val="both"/>
        <w:rPr>
          <w:u w:val="single"/>
        </w:rPr>
      </w:pPr>
      <w:r w:rsidRPr="009E7C61">
        <w:rPr>
          <w:u w:val="singl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1DDE1D6E" w14:textId="77777777" w:rsidR="000971DF" w:rsidRPr="009E7C61" w:rsidRDefault="000971DF" w:rsidP="000971DF">
      <w:pPr>
        <w:ind w:left="45"/>
        <w:jc w:val="both"/>
        <w:rPr>
          <w:b/>
          <w:bCs/>
        </w:rPr>
      </w:pPr>
      <w:r w:rsidRPr="009E7C61">
        <w:rPr>
          <w:b/>
          <w:bCs/>
        </w:rPr>
        <w:t xml:space="preserve">Contracting Authority: </w:t>
      </w:r>
    </w:p>
    <w:p w14:paraId="6D1BC147" w14:textId="77777777" w:rsidR="000971DF" w:rsidRPr="009E7C61" w:rsidRDefault="000971DF" w:rsidP="000971DF">
      <w:pPr>
        <w:ind w:left="45"/>
        <w:jc w:val="both"/>
      </w:pPr>
      <w:r w:rsidRPr="009E7C61">
        <w:t>Carlow County Council (the “Contracting Authority”), acting on behalf of 31 Local Authorities in Ireland.</w:t>
      </w:r>
    </w:p>
    <w:p w14:paraId="5CD2A319" w14:textId="77777777" w:rsidR="000971DF" w:rsidRPr="009E7C61" w:rsidRDefault="000971DF" w:rsidP="000971DF">
      <w:pPr>
        <w:jc w:val="both"/>
        <w:rPr>
          <w:b/>
          <w:bCs/>
        </w:rPr>
      </w:pPr>
      <w:r w:rsidRPr="009E7C61">
        <w:rPr>
          <w:b/>
          <w:bCs/>
        </w:rPr>
        <w:t xml:space="preserve">Competition: </w:t>
      </w:r>
    </w:p>
    <w:p w14:paraId="17C7DBEA" w14:textId="77777777" w:rsidR="000971DF" w:rsidRPr="009E7C61" w:rsidRDefault="000971DF" w:rsidP="000971DF">
      <w:pPr>
        <w:pStyle w:val="NoSpacing"/>
        <w:jc w:val="both"/>
      </w:pPr>
      <w:r w:rsidRPr="009E7C61">
        <w:t xml:space="preserve">Single Party Framework Agreement for the Supply, Delivery, Commission and Maintenance </w:t>
      </w:r>
    </w:p>
    <w:p w14:paraId="694C4DB6" w14:textId="77777777" w:rsidR="000971DF" w:rsidRPr="009E7C61" w:rsidRDefault="000971DF" w:rsidP="000971DF">
      <w:pPr>
        <w:pStyle w:val="NoSpacing"/>
        <w:jc w:val="both"/>
      </w:pPr>
      <w:r w:rsidRPr="009E7C61">
        <w:t>of Emergency Generators to Local Authorities across the Republic of Ireland.</w:t>
      </w:r>
    </w:p>
    <w:p w14:paraId="2F4E37AE" w14:textId="77777777" w:rsidR="000971DF" w:rsidRPr="009E7C61" w:rsidRDefault="000971DF" w:rsidP="000971DF">
      <w:pPr>
        <w:ind w:left="45"/>
        <w:jc w:val="both"/>
      </w:pPr>
    </w:p>
    <w:p w14:paraId="27239D69" w14:textId="68501889" w:rsidR="000971DF" w:rsidRPr="009E7C61" w:rsidRDefault="000971DF" w:rsidP="000971DF">
      <w:pPr>
        <w:spacing w:line="276" w:lineRule="auto"/>
        <w:jc w:val="both"/>
      </w:pPr>
      <w:r w:rsidRPr="009E7C61">
        <w:t xml:space="preserve">The cost proposals must be </w:t>
      </w:r>
      <w:r w:rsidRPr="009E7C61">
        <w:rPr>
          <w:u w:val="single"/>
        </w:rPr>
        <w:t>inclusive</w:t>
      </w:r>
      <w:r w:rsidRPr="009E7C61">
        <w:t xml:space="preserve"> of all out-of-pocket expenses, travel, subsistence and ancillary expenses or costs of every description, including costs relating to the production of documentation, production of quotes and any administrative and assemble supervision surcharges or expenses.</w:t>
      </w:r>
    </w:p>
    <w:p w14:paraId="1C5A9386" w14:textId="77777777" w:rsidR="000971DF" w:rsidRPr="009E7C61" w:rsidRDefault="000971DF" w:rsidP="000971DF">
      <w:pPr>
        <w:jc w:val="both"/>
        <w:rPr>
          <w:b/>
          <w:bCs/>
        </w:rPr>
      </w:pPr>
      <w:r w:rsidRPr="009E7C61">
        <w:rPr>
          <w:b/>
          <w:bCs/>
        </w:rPr>
        <w:t>1. Tenderer’s Offer</w:t>
      </w:r>
    </w:p>
    <w:p w14:paraId="59DA2F01" w14:textId="77777777" w:rsidR="000971DF" w:rsidRPr="009E7C61" w:rsidRDefault="000971DF" w:rsidP="000971DF">
      <w:pPr>
        <w:ind w:left="45"/>
        <w:jc w:val="both"/>
      </w:pPr>
      <w:r w:rsidRPr="009E7C61">
        <w:t>We, the undersigned, having examined the Request for Tender (RFT), including all instructions, specifications, conditions, and schedules, hereby offer to supply, deliver and commission the Generator Sets described therein and all associated requirements, and to perform all associated obligations, in accordance with the RFT and Contract Conditions, for the prices set out in our completed Pricing Schedule (Appendix 1).</w:t>
      </w:r>
    </w:p>
    <w:p w14:paraId="224A2377" w14:textId="77777777" w:rsidR="000971DF" w:rsidRPr="009E7C61" w:rsidRDefault="000971DF" w:rsidP="000971DF">
      <w:pPr>
        <w:pStyle w:val="BodyText"/>
        <w:kinsoku w:val="0"/>
        <w:overflowPunct w:val="0"/>
        <w:ind w:left="0" w:firstLine="0"/>
        <w:jc w:val="both"/>
      </w:pPr>
    </w:p>
    <w:p w14:paraId="113F4780" w14:textId="77777777" w:rsidR="000971DF" w:rsidRPr="009E7C61" w:rsidRDefault="000971DF" w:rsidP="000971DF">
      <w:pPr>
        <w:jc w:val="both"/>
        <w:rPr>
          <w:b/>
          <w:bCs/>
        </w:rPr>
      </w:pPr>
      <w:r w:rsidRPr="009E7C61">
        <w:rPr>
          <w:b/>
          <w:bCs/>
        </w:rPr>
        <w:t>2. Compliance</w:t>
      </w:r>
    </w:p>
    <w:p w14:paraId="43A6C6FA" w14:textId="77777777" w:rsidR="000971DF" w:rsidRPr="009E7C61" w:rsidRDefault="000971DF" w:rsidP="000971DF">
      <w:pPr>
        <w:jc w:val="both"/>
      </w:pPr>
      <w:r w:rsidRPr="009E7C61">
        <w:t>We confirm that:</w:t>
      </w:r>
    </w:p>
    <w:p w14:paraId="702C379D" w14:textId="77777777" w:rsidR="000971DF" w:rsidRPr="009E7C61" w:rsidRDefault="000971DF" w:rsidP="000971DF">
      <w:pPr>
        <w:numPr>
          <w:ilvl w:val="0"/>
          <w:numId w:val="1"/>
        </w:numPr>
        <w:jc w:val="both"/>
      </w:pPr>
      <w:r w:rsidRPr="009E7C61">
        <w:t>Our tender fully complies with the RFT requirements and specifications.</w:t>
      </w:r>
    </w:p>
    <w:p w14:paraId="6B5E7738" w14:textId="77777777" w:rsidR="000971DF" w:rsidRPr="009E7C61" w:rsidRDefault="000971DF" w:rsidP="000971DF">
      <w:pPr>
        <w:numPr>
          <w:ilvl w:val="0"/>
          <w:numId w:val="1"/>
        </w:numPr>
        <w:jc w:val="both"/>
      </w:pPr>
      <w:r w:rsidRPr="009E7C61">
        <w:t>We accept the terms of the Goods Contract provided.</w:t>
      </w:r>
    </w:p>
    <w:p w14:paraId="2210A2D8" w14:textId="77777777" w:rsidR="000971DF" w:rsidRPr="009E7C61" w:rsidRDefault="000971DF" w:rsidP="000971DF">
      <w:pPr>
        <w:numPr>
          <w:ilvl w:val="0"/>
          <w:numId w:val="1"/>
        </w:numPr>
        <w:jc w:val="both"/>
      </w:pPr>
      <w:r w:rsidRPr="009E7C61">
        <w:t>We accept the draft terms of the Framework agreement provided.</w:t>
      </w:r>
    </w:p>
    <w:p w14:paraId="734409EA" w14:textId="77777777" w:rsidR="000971DF" w:rsidRPr="009E7C61" w:rsidRDefault="000971DF" w:rsidP="000971DF">
      <w:pPr>
        <w:numPr>
          <w:ilvl w:val="0"/>
          <w:numId w:val="1"/>
        </w:numPr>
        <w:jc w:val="both"/>
      </w:pPr>
      <w:r w:rsidRPr="009E7C61">
        <w:t>We have not altered or qualified the RFT or Contract terms in any way.</w:t>
      </w:r>
    </w:p>
    <w:p w14:paraId="143D40DC" w14:textId="77777777" w:rsidR="000971DF" w:rsidRPr="00471C4B" w:rsidRDefault="000971DF" w:rsidP="000971DF">
      <w:pPr>
        <w:numPr>
          <w:ilvl w:val="0"/>
          <w:numId w:val="1"/>
        </w:numPr>
        <w:jc w:val="both"/>
      </w:pPr>
      <w:r w:rsidRPr="00471C4B">
        <w:t>We have disclosed all potential conflicts of interest.</w:t>
      </w:r>
    </w:p>
    <w:p w14:paraId="0CEDEC4D" w14:textId="77777777" w:rsidR="000971DF" w:rsidRPr="00471C4B" w:rsidRDefault="000971DF" w:rsidP="000971DF">
      <w:pPr>
        <w:numPr>
          <w:ilvl w:val="0"/>
          <w:numId w:val="1"/>
        </w:numPr>
        <w:jc w:val="both"/>
      </w:pPr>
      <w:r w:rsidRPr="00471C4B">
        <w:t>We are tax compliant and will provide a current Tax Clearance Certificate or Revenue Access Number on request.</w:t>
      </w:r>
    </w:p>
    <w:p w14:paraId="5E6D2F26" w14:textId="2121C149" w:rsidR="000971DF" w:rsidRDefault="000971DF" w:rsidP="000971DF">
      <w:pPr>
        <w:numPr>
          <w:ilvl w:val="0"/>
          <w:numId w:val="1"/>
        </w:numPr>
        <w:jc w:val="both"/>
      </w:pPr>
      <w:r w:rsidRPr="00471C4B">
        <w:t>We comply with all statutory obligations, including Health &amp; Safety, Employment, Environmental and Data Protection legislation.</w:t>
      </w:r>
    </w:p>
    <w:p w14:paraId="47226D77" w14:textId="77777777" w:rsidR="000971DF" w:rsidRPr="00471C4B" w:rsidRDefault="000971DF" w:rsidP="000971DF">
      <w:pPr>
        <w:jc w:val="both"/>
      </w:pPr>
    </w:p>
    <w:p w14:paraId="6B604706" w14:textId="77777777" w:rsidR="000971DF" w:rsidRPr="00471C4B" w:rsidRDefault="000971DF" w:rsidP="000971DF">
      <w:pPr>
        <w:jc w:val="both"/>
        <w:rPr>
          <w:b/>
          <w:bCs/>
        </w:rPr>
      </w:pPr>
      <w:r w:rsidRPr="00471C4B">
        <w:rPr>
          <w:b/>
          <w:bCs/>
        </w:rPr>
        <w:t>3. Validity</w:t>
      </w:r>
    </w:p>
    <w:p w14:paraId="15D9698D" w14:textId="50B308FC" w:rsidR="000971DF" w:rsidRDefault="000971DF" w:rsidP="000971DF">
      <w:pPr>
        <w:jc w:val="both"/>
      </w:pPr>
      <w:r w:rsidRPr="00471C4B">
        <w:t>We agree that this Tender shall remain open for acceptance for a period of 12 months from the deadline for submission of tenders.</w:t>
      </w:r>
    </w:p>
    <w:p w14:paraId="005D231E" w14:textId="77777777" w:rsidR="000971DF" w:rsidRPr="00471C4B" w:rsidRDefault="000971DF" w:rsidP="000971DF">
      <w:pPr>
        <w:jc w:val="both"/>
      </w:pPr>
    </w:p>
    <w:p w14:paraId="174BC6EF" w14:textId="77777777" w:rsidR="000971DF" w:rsidRPr="00471C4B" w:rsidRDefault="000971DF" w:rsidP="000971DF">
      <w:pPr>
        <w:jc w:val="both"/>
        <w:rPr>
          <w:b/>
          <w:bCs/>
        </w:rPr>
      </w:pPr>
      <w:r w:rsidRPr="00471C4B">
        <w:rPr>
          <w:b/>
          <w:bCs/>
        </w:rPr>
        <w:lastRenderedPageBreak/>
        <w:t>4. Insurances</w:t>
      </w:r>
    </w:p>
    <w:p w14:paraId="511B7BBD" w14:textId="77777777" w:rsidR="000971DF" w:rsidRPr="00471C4B" w:rsidRDefault="000971DF" w:rsidP="000971DF">
      <w:pPr>
        <w:jc w:val="both"/>
      </w:pPr>
      <w:r w:rsidRPr="00471C4B">
        <w:t>We confirm that, if awarded the Contract, we shall:</w:t>
      </w:r>
    </w:p>
    <w:p w14:paraId="2666F55A" w14:textId="77777777" w:rsidR="000971DF" w:rsidRPr="00C65878" w:rsidRDefault="000971DF" w:rsidP="000971DF">
      <w:pPr>
        <w:pStyle w:val="ListParagraph"/>
        <w:widowControl w:val="0"/>
        <w:numPr>
          <w:ilvl w:val="0"/>
          <w:numId w:val="2"/>
        </w:numPr>
        <w:autoSpaceDE w:val="0"/>
        <w:autoSpaceDN w:val="0"/>
        <w:adjustRightInd w:val="0"/>
        <w:spacing w:after="0" w:line="240" w:lineRule="auto"/>
        <w:contextualSpacing w:val="0"/>
        <w:jc w:val="both"/>
      </w:pPr>
      <w:r w:rsidRPr="00471C4B">
        <w:t xml:space="preserve">Maintain insurances as specified in the RFT, including Employers’ Liability, Public Liability, Product Liability, </w:t>
      </w:r>
      <w:r>
        <w:t xml:space="preserve">and Motor / Van Insurance. </w:t>
      </w:r>
    </w:p>
    <w:p w14:paraId="4E0918A7" w14:textId="77777777" w:rsidR="000971DF" w:rsidRPr="00471C4B" w:rsidRDefault="000971DF" w:rsidP="000971DF">
      <w:pPr>
        <w:pStyle w:val="ListParagraph"/>
        <w:jc w:val="both"/>
      </w:pPr>
    </w:p>
    <w:p w14:paraId="4E039B0E" w14:textId="77777777" w:rsidR="000971DF" w:rsidRPr="00471C4B" w:rsidRDefault="000971DF" w:rsidP="000971DF">
      <w:pPr>
        <w:jc w:val="both"/>
        <w:rPr>
          <w:b/>
          <w:bCs/>
        </w:rPr>
      </w:pPr>
      <w:r w:rsidRPr="00471C4B">
        <w:rPr>
          <w:b/>
          <w:bCs/>
        </w:rPr>
        <w:t>5. Law</w:t>
      </w:r>
    </w:p>
    <w:p w14:paraId="7B60407F" w14:textId="77777777" w:rsidR="000971DF" w:rsidRPr="00471C4B" w:rsidRDefault="000971DF" w:rsidP="000971DF">
      <w:pPr>
        <w:jc w:val="both"/>
      </w:pPr>
      <w:r w:rsidRPr="00471C4B">
        <w:t>We acknowledge that the Contract shall be governed by and construed in accordance with the laws of Ireland and subject to the jurisdiction of the Irish Courts.</w:t>
      </w:r>
    </w:p>
    <w:p w14:paraId="3697553A" w14:textId="77777777" w:rsidR="000971DF" w:rsidRPr="00471C4B" w:rsidRDefault="000971DF" w:rsidP="000971DF">
      <w:pPr>
        <w:jc w:val="both"/>
      </w:pPr>
    </w:p>
    <w:p w14:paraId="66AD6D1B" w14:textId="77777777" w:rsidR="000971DF" w:rsidRPr="00471C4B" w:rsidRDefault="000971DF" w:rsidP="000971DF">
      <w:pPr>
        <w:jc w:val="both"/>
        <w:rPr>
          <w:b/>
          <w:bCs/>
        </w:rPr>
      </w:pPr>
      <w:r w:rsidRPr="00471C4B">
        <w:rPr>
          <w:b/>
          <w:bCs/>
        </w:rPr>
        <w:t>6. Declaration</w:t>
      </w:r>
    </w:p>
    <w:p w14:paraId="263F9940" w14:textId="77777777" w:rsidR="000971DF" w:rsidRDefault="000971DF" w:rsidP="000971DF">
      <w:pPr>
        <w:jc w:val="both"/>
      </w:pPr>
      <w:r w:rsidRPr="00471C4B">
        <w:t>We hereby certify that the information provided in this Tender is true and correct and that any misrepresentation will be grounds for rejection or termination of contract.</w:t>
      </w:r>
    </w:p>
    <w:p w14:paraId="70E6EA10" w14:textId="77777777" w:rsidR="000971DF" w:rsidRPr="00471C4B" w:rsidRDefault="000971DF" w:rsidP="000971DF">
      <w:pPr>
        <w:jc w:val="both"/>
      </w:pPr>
    </w:p>
    <w:p w14:paraId="65AE6265" w14:textId="77777777" w:rsidR="000971DF" w:rsidRPr="00471C4B" w:rsidRDefault="000971DF" w:rsidP="000971DF">
      <w:pPr>
        <w:jc w:val="both"/>
        <w:rPr>
          <w:b/>
          <w:bCs/>
          <w:u w:val="single"/>
        </w:rPr>
      </w:pPr>
      <w:r w:rsidRPr="00471C4B">
        <w:rPr>
          <w:b/>
          <w:bCs/>
          <w:u w:val="single"/>
        </w:rPr>
        <w:t>Tenderer Details</w:t>
      </w:r>
    </w:p>
    <w:p w14:paraId="6E019CD2" w14:textId="77777777" w:rsidR="000971DF" w:rsidRPr="00471C4B" w:rsidRDefault="000971DF" w:rsidP="000971DF">
      <w:pPr>
        <w:jc w:val="both"/>
        <w:rPr>
          <w:b/>
          <w:bCs/>
        </w:rPr>
      </w:pPr>
    </w:p>
    <w:p w14:paraId="4EEA2637" w14:textId="77777777" w:rsidR="000971DF" w:rsidRDefault="000971DF" w:rsidP="000971DF">
      <w:pPr>
        <w:jc w:val="both"/>
        <w:rPr>
          <w:b/>
          <w:bCs/>
        </w:rPr>
      </w:pPr>
      <w:r w:rsidRPr="00471C4B">
        <w:rPr>
          <w:b/>
          <w:bCs/>
        </w:rPr>
        <w:t>Tenderer</w:t>
      </w:r>
      <w:r>
        <w:rPr>
          <w:b/>
          <w:bCs/>
        </w:rPr>
        <w:t xml:space="preserve"> Name:</w:t>
      </w:r>
      <w:r>
        <w:rPr>
          <w:b/>
          <w:bCs/>
        </w:rPr>
        <w:tab/>
      </w:r>
      <w:r>
        <w:rPr>
          <w:b/>
          <w:bCs/>
        </w:rPr>
        <w:tab/>
        <w:t>_____________________________________________</w:t>
      </w:r>
    </w:p>
    <w:p w14:paraId="07C8E4A0" w14:textId="77777777" w:rsidR="000971DF" w:rsidRDefault="000971DF" w:rsidP="000971DF">
      <w:pPr>
        <w:jc w:val="both"/>
        <w:rPr>
          <w:b/>
          <w:bCs/>
        </w:rPr>
      </w:pPr>
    </w:p>
    <w:p w14:paraId="40F77D08" w14:textId="77777777" w:rsidR="000971DF" w:rsidRDefault="000971DF" w:rsidP="000971DF">
      <w:pPr>
        <w:jc w:val="both"/>
        <w:rPr>
          <w:b/>
          <w:bCs/>
        </w:rPr>
      </w:pPr>
      <w:r w:rsidRPr="00471C4B">
        <w:rPr>
          <w:b/>
          <w:bCs/>
        </w:rPr>
        <w:t>R</w:t>
      </w:r>
      <w:r w:rsidRPr="00097368">
        <w:rPr>
          <w:b/>
          <w:bCs/>
        </w:rPr>
        <w:t>egistered Address:</w:t>
      </w:r>
      <w:r>
        <w:rPr>
          <w:b/>
          <w:bCs/>
        </w:rPr>
        <w:tab/>
      </w:r>
      <w:r>
        <w:rPr>
          <w:b/>
          <w:bCs/>
        </w:rPr>
        <w:tab/>
        <w:t>_____________________________________________</w:t>
      </w:r>
    </w:p>
    <w:p w14:paraId="71846A81" w14:textId="77777777" w:rsidR="000971DF" w:rsidRDefault="000971DF" w:rsidP="000971DF">
      <w:pPr>
        <w:jc w:val="both"/>
        <w:rPr>
          <w:b/>
          <w:bCs/>
        </w:rPr>
      </w:pPr>
    </w:p>
    <w:p w14:paraId="7FF6C574" w14:textId="77777777" w:rsidR="000971DF" w:rsidRDefault="000971DF" w:rsidP="000971DF">
      <w:pPr>
        <w:jc w:val="both"/>
      </w:pPr>
      <w:r w:rsidRPr="00471C4B">
        <w:rPr>
          <w:b/>
          <w:bCs/>
        </w:rPr>
        <w:t>Company Registration No.:</w:t>
      </w:r>
      <w:r w:rsidRPr="00471C4B">
        <w:t xml:space="preserve"> </w:t>
      </w:r>
      <w:r>
        <w:tab/>
        <w:t>_____________________________________________</w:t>
      </w:r>
    </w:p>
    <w:p w14:paraId="3901F73D" w14:textId="77777777" w:rsidR="000971DF" w:rsidRDefault="000971DF" w:rsidP="000971DF">
      <w:pPr>
        <w:jc w:val="both"/>
      </w:pPr>
    </w:p>
    <w:p w14:paraId="1B76C1FE" w14:textId="77777777" w:rsidR="000971DF" w:rsidRPr="00097368" w:rsidRDefault="000971DF" w:rsidP="000971DF">
      <w:pPr>
        <w:jc w:val="both"/>
        <w:rPr>
          <w:b/>
          <w:bCs/>
        </w:rPr>
      </w:pPr>
      <w:r w:rsidRPr="00097368">
        <w:rPr>
          <w:b/>
          <w:bCs/>
        </w:rPr>
        <w:t xml:space="preserve">VAT No: </w:t>
      </w:r>
      <w:r w:rsidRPr="00097368">
        <w:rPr>
          <w:b/>
          <w:bCs/>
        </w:rPr>
        <w:tab/>
      </w:r>
      <w:r>
        <w:rPr>
          <w:b/>
          <w:bCs/>
        </w:rPr>
        <w:tab/>
      </w:r>
      <w:r>
        <w:rPr>
          <w:b/>
          <w:bCs/>
        </w:rPr>
        <w:tab/>
        <w:t>_____________________________________________</w:t>
      </w:r>
      <w:r w:rsidRPr="00097368">
        <w:rPr>
          <w:b/>
          <w:bCs/>
        </w:rPr>
        <w:tab/>
      </w:r>
      <w:r w:rsidRPr="00097368">
        <w:rPr>
          <w:b/>
          <w:bCs/>
        </w:rPr>
        <w:tab/>
      </w:r>
      <w:r w:rsidRPr="00097368">
        <w:rPr>
          <w:b/>
          <w:bCs/>
        </w:rPr>
        <w:tab/>
      </w:r>
    </w:p>
    <w:p w14:paraId="35FCF727" w14:textId="77777777" w:rsidR="000971DF" w:rsidRDefault="000971DF" w:rsidP="000971DF">
      <w:pPr>
        <w:jc w:val="both"/>
        <w:rPr>
          <w:b/>
          <w:bCs/>
        </w:rPr>
      </w:pPr>
      <w:r w:rsidRPr="00471C4B">
        <w:rPr>
          <w:b/>
          <w:bCs/>
        </w:rPr>
        <w:t>Authorised Signatory</w:t>
      </w:r>
      <w:r>
        <w:rPr>
          <w:b/>
          <w:bCs/>
        </w:rPr>
        <w:t>:</w:t>
      </w:r>
      <w:r>
        <w:rPr>
          <w:b/>
          <w:bCs/>
        </w:rPr>
        <w:tab/>
      </w:r>
      <w:r>
        <w:rPr>
          <w:b/>
          <w:bCs/>
        </w:rPr>
        <w:tab/>
        <w:t>_____________________________________________</w:t>
      </w:r>
    </w:p>
    <w:p w14:paraId="44A270C1" w14:textId="77777777" w:rsidR="000971DF" w:rsidRDefault="000971DF" w:rsidP="000971DF">
      <w:pPr>
        <w:jc w:val="both"/>
        <w:rPr>
          <w:b/>
          <w:bCs/>
        </w:rPr>
      </w:pPr>
    </w:p>
    <w:p w14:paraId="26CC70EF" w14:textId="77777777" w:rsidR="000971DF" w:rsidRDefault="000971DF" w:rsidP="000971DF">
      <w:pPr>
        <w:jc w:val="both"/>
        <w:rPr>
          <w:b/>
          <w:bCs/>
        </w:rPr>
      </w:pPr>
      <w:r w:rsidRPr="00471C4B">
        <w:rPr>
          <w:b/>
          <w:bCs/>
        </w:rPr>
        <w:t>Position/Title:</w:t>
      </w:r>
      <w:r>
        <w:t xml:space="preserve"> </w:t>
      </w:r>
      <w:r>
        <w:tab/>
      </w:r>
      <w:r>
        <w:tab/>
      </w:r>
      <w:r>
        <w:tab/>
        <w:t>_____________________________________________</w:t>
      </w:r>
      <w:r w:rsidRPr="00471C4B">
        <w:br/>
      </w:r>
    </w:p>
    <w:p w14:paraId="0C154BFB" w14:textId="77777777" w:rsidR="000971DF" w:rsidRDefault="000971DF" w:rsidP="000971DF">
      <w:pPr>
        <w:jc w:val="both"/>
        <w:rPr>
          <w:b/>
          <w:bCs/>
        </w:rPr>
      </w:pPr>
      <w:r w:rsidRPr="00471C4B">
        <w:rPr>
          <w:b/>
          <w:bCs/>
        </w:rPr>
        <w:t>Telephone:</w:t>
      </w:r>
      <w:r w:rsidRPr="00471C4B">
        <w:t xml:space="preserve"> </w:t>
      </w:r>
      <w:r>
        <w:tab/>
      </w:r>
      <w:r>
        <w:tab/>
      </w:r>
      <w:r>
        <w:tab/>
        <w:t>_____________________________________________</w:t>
      </w:r>
      <w:r w:rsidRPr="00471C4B">
        <w:br/>
      </w:r>
    </w:p>
    <w:p w14:paraId="281096C8" w14:textId="77777777" w:rsidR="000971DF" w:rsidRDefault="000971DF" w:rsidP="000971DF">
      <w:pPr>
        <w:jc w:val="both"/>
        <w:rPr>
          <w:b/>
          <w:bCs/>
        </w:rPr>
      </w:pPr>
      <w:r w:rsidRPr="00471C4B">
        <w:rPr>
          <w:b/>
          <w:bCs/>
        </w:rPr>
        <w:t>Email:</w:t>
      </w:r>
      <w:r w:rsidRPr="00471C4B">
        <w:t xml:space="preserve"> </w:t>
      </w:r>
      <w:r>
        <w:tab/>
      </w:r>
      <w:r>
        <w:tab/>
      </w:r>
      <w:r>
        <w:tab/>
      </w:r>
      <w:r>
        <w:tab/>
        <w:t>_____________________________________________</w:t>
      </w:r>
      <w:r w:rsidRPr="00471C4B">
        <w:br/>
      </w:r>
    </w:p>
    <w:p w14:paraId="1F752BC8" w14:textId="77777777" w:rsidR="000971DF" w:rsidRDefault="000971DF" w:rsidP="000971DF">
      <w:pPr>
        <w:jc w:val="both"/>
      </w:pPr>
      <w:r w:rsidRPr="00471C4B">
        <w:rPr>
          <w:b/>
          <w:bCs/>
        </w:rPr>
        <w:t>Date:</w:t>
      </w:r>
      <w:r w:rsidRPr="00471C4B">
        <w:t xml:space="preserve"> </w:t>
      </w:r>
      <w:r>
        <w:tab/>
      </w:r>
      <w:r>
        <w:tab/>
      </w:r>
      <w:r>
        <w:tab/>
      </w:r>
      <w:r>
        <w:tab/>
        <w:t>_____________________________________________</w:t>
      </w:r>
    </w:p>
    <w:p w14:paraId="6D1D692D" w14:textId="77777777" w:rsidR="000971DF" w:rsidRDefault="000971DF" w:rsidP="000971DF">
      <w:pPr>
        <w:jc w:val="both"/>
      </w:pPr>
    </w:p>
    <w:p w14:paraId="1C58D52B" w14:textId="77777777" w:rsidR="000971DF" w:rsidRPr="00471C4B" w:rsidRDefault="000971DF" w:rsidP="000971DF">
      <w:pPr>
        <w:jc w:val="both"/>
      </w:pPr>
      <w:r>
        <w:t>A</w:t>
      </w:r>
      <w:r w:rsidRPr="00471C4B">
        <w:rPr>
          <w:i/>
          <w:iCs/>
        </w:rPr>
        <w:t>uthorised signature and company stamp to be affixed here)</w:t>
      </w:r>
    </w:p>
    <w:p w14:paraId="659DE9E6" w14:textId="77777777" w:rsidR="000971DF" w:rsidRDefault="000971DF"/>
    <w:p w14:paraId="79BE06B5" w14:textId="77777777" w:rsidR="000971DF" w:rsidRDefault="000971DF"/>
    <w:p w14:paraId="48220033" w14:textId="77777777" w:rsidR="000971DF" w:rsidRDefault="000971DF"/>
    <w:p w14:paraId="18D5B687" w14:textId="77777777" w:rsidR="000971DF" w:rsidRDefault="000971DF" w:rsidP="000971DF">
      <w:pPr>
        <w:pStyle w:val="Heading1"/>
        <w:rPr>
          <w:rFonts w:cstheme="majorHAnsi"/>
          <w:color w:val="002060"/>
          <w:sz w:val="28"/>
          <w:szCs w:val="28"/>
          <w:lang w:val="en-GB"/>
        </w:rPr>
      </w:pPr>
      <w:bookmarkStart w:id="1" w:name="_Toc209802608"/>
    </w:p>
    <w:p w14:paraId="6EF7997C" w14:textId="77777777" w:rsidR="000971DF" w:rsidRDefault="000971DF" w:rsidP="000971DF">
      <w:pPr>
        <w:pStyle w:val="Heading1"/>
        <w:rPr>
          <w:rFonts w:cstheme="majorHAnsi"/>
          <w:color w:val="002060"/>
          <w:sz w:val="28"/>
          <w:szCs w:val="28"/>
          <w:lang w:val="en-GB"/>
        </w:rPr>
      </w:pPr>
    </w:p>
    <w:p w14:paraId="334DB33D" w14:textId="59C829C7" w:rsidR="000971DF" w:rsidRDefault="000971DF" w:rsidP="000971DF">
      <w:pPr>
        <w:pStyle w:val="Heading1"/>
        <w:rPr>
          <w:rFonts w:cstheme="majorHAnsi"/>
          <w:color w:val="002060"/>
          <w:sz w:val="28"/>
          <w:szCs w:val="28"/>
          <w:lang w:val="en-GB"/>
        </w:rPr>
      </w:pPr>
      <w:r w:rsidRPr="00AE7F70">
        <w:rPr>
          <w:rFonts w:cstheme="majorHAnsi"/>
          <w:color w:val="002060"/>
          <w:sz w:val="28"/>
          <w:szCs w:val="28"/>
          <w:lang w:val="en-GB"/>
        </w:rPr>
        <w:t xml:space="preserve">Appendix </w:t>
      </w:r>
      <w:r>
        <w:rPr>
          <w:rFonts w:cstheme="majorHAnsi"/>
          <w:color w:val="002060"/>
          <w:sz w:val="28"/>
          <w:szCs w:val="28"/>
          <w:lang w:val="en-GB"/>
        </w:rPr>
        <w:t>9</w:t>
      </w:r>
      <w:r w:rsidRPr="00AE7F70">
        <w:rPr>
          <w:rFonts w:cstheme="majorHAnsi"/>
          <w:color w:val="002060"/>
          <w:sz w:val="28"/>
          <w:szCs w:val="28"/>
          <w:lang w:val="en-GB"/>
        </w:rPr>
        <w:t xml:space="preserve">: </w:t>
      </w:r>
      <w:r>
        <w:rPr>
          <w:rFonts w:cstheme="majorHAnsi"/>
          <w:color w:val="002060"/>
          <w:sz w:val="28"/>
          <w:szCs w:val="28"/>
          <w:lang w:val="en-GB"/>
        </w:rPr>
        <w:t>TENDERERS STATEMENT</w:t>
      </w:r>
      <w:bookmarkEnd w:id="1"/>
      <w:r>
        <w:rPr>
          <w:rFonts w:cstheme="majorHAnsi"/>
          <w:color w:val="002060"/>
          <w:sz w:val="28"/>
          <w:szCs w:val="28"/>
          <w:lang w:val="en-GB"/>
        </w:rPr>
        <w:t xml:space="preserve"> </w:t>
      </w:r>
    </w:p>
    <w:p w14:paraId="46E1F93C" w14:textId="77777777" w:rsidR="000971DF" w:rsidRPr="001152EA" w:rsidRDefault="000971DF" w:rsidP="000971DF">
      <w:pPr>
        <w:rPr>
          <w:lang w:val="en-GB" w:eastAsia="en-IE"/>
        </w:rPr>
      </w:pPr>
    </w:p>
    <w:p w14:paraId="662356F9" w14:textId="77777777" w:rsidR="000971DF" w:rsidRPr="00FB6DB2" w:rsidRDefault="000971DF" w:rsidP="000971DF">
      <w:r w:rsidRPr="00FB6DB2">
        <w:t xml:space="preserve">[Tenderers shall complete and return the following form of Tenderers’ Statement printed on the Tenderers’ headed notepaper and signed by the Tenderer.] </w:t>
      </w:r>
    </w:p>
    <w:p w14:paraId="74CC8909" w14:textId="77777777" w:rsidR="000971DF" w:rsidRPr="00FB6DB2" w:rsidRDefault="000971DF" w:rsidP="000971DF">
      <w:pPr>
        <w:keepLines/>
        <w:rPr>
          <w:b/>
        </w:rPr>
      </w:pPr>
      <w:r w:rsidRPr="00FB6DB2">
        <w:rPr>
          <w:b/>
        </w:rPr>
        <w:t>TENDERERS’ STATEMENT</w:t>
      </w:r>
    </w:p>
    <w:p w14:paraId="65B224C4" w14:textId="77777777" w:rsidR="000971DF" w:rsidRPr="00FB6DB2" w:rsidRDefault="000971DF" w:rsidP="000971DF">
      <w:r w:rsidRPr="00FB6DB2">
        <w:t>TO:  Carlow County Council  (the “Contracting Authority”)</w:t>
      </w:r>
    </w:p>
    <w:p w14:paraId="7E394ED6" w14:textId="77777777" w:rsidR="000971DF" w:rsidRPr="00FB6DB2" w:rsidRDefault="000971DF" w:rsidP="000971DF">
      <w:r w:rsidRPr="00FB6DB2">
        <w:t xml:space="preserve">RE: Request for Tenders for the Supply of Single Party Framework Agreement for the Supply, Delivery, Commission and Maintenance of Emergency Generators to Local Authorities across the Republic of Ireland </w:t>
      </w:r>
    </w:p>
    <w:p w14:paraId="77926D90" w14:textId="77777777" w:rsidR="000971DF" w:rsidRPr="00FB6DB2" w:rsidRDefault="000971DF" w:rsidP="000971DF">
      <w:r w:rsidRPr="00FB6DB2">
        <w:t>Having examined your Request for Tenders (the “RFT”) including the Instructions to Tenderers, the Selection and Award Criteria, the Requirements and Specifications, and the Terms and Conditions of the Goods Contract</w:t>
      </w:r>
      <w:r>
        <w:t xml:space="preserve"> </w:t>
      </w:r>
      <w:r w:rsidRPr="001152EA">
        <w:rPr>
          <w:color w:val="EE0000"/>
        </w:rPr>
        <w:t xml:space="preserve">and the Framework Agreement </w:t>
      </w:r>
      <w:r w:rsidRPr="00FB6DB2">
        <w:t>we hereby declare the following:</w:t>
      </w:r>
    </w:p>
    <w:tbl>
      <w:tblPr>
        <w:tblW w:w="0" w:type="auto"/>
        <w:tblLook w:val="01E0" w:firstRow="1" w:lastRow="1" w:firstColumn="1" w:lastColumn="1" w:noHBand="0" w:noVBand="0"/>
      </w:tblPr>
      <w:tblGrid>
        <w:gridCol w:w="758"/>
        <w:gridCol w:w="8268"/>
      </w:tblGrid>
      <w:tr w:rsidR="000971DF" w:rsidRPr="00FB6DB2" w14:paraId="659F862F" w14:textId="77777777" w:rsidTr="00D506E1">
        <w:tc>
          <w:tcPr>
            <w:tcW w:w="760" w:type="dxa"/>
            <w:hideMark/>
          </w:tcPr>
          <w:p w14:paraId="47821709" w14:textId="77777777" w:rsidR="000971DF" w:rsidRPr="00FB6DB2" w:rsidRDefault="000971DF" w:rsidP="00D506E1">
            <w:pPr>
              <w:rPr>
                <w:color w:val="000080"/>
              </w:rPr>
            </w:pPr>
            <w:r w:rsidRPr="00FB6DB2">
              <w:rPr>
                <w:color w:val="000080"/>
              </w:rPr>
              <w:t>1.</w:t>
            </w:r>
          </w:p>
        </w:tc>
        <w:tc>
          <w:tcPr>
            <w:tcW w:w="8311" w:type="dxa"/>
            <w:hideMark/>
          </w:tcPr>
          <w:p w14:paraId="64BA997F" w14:textId="77777777" w:rsidR="000971DF" w:rsidRPr="00FB6DB2" w:rsidRDefault="000971DF" w:rsidP="00D506E1">
            <w:r w:rsidRPr="00FB6DB2">
              <w:t>We understand the nature and extent of the Goods required to be delivered as described in Requirements and Specifications at Appendix 8 to the RFT.</w:t>
            </w:r>
          </w:p>
        </w:tc>
      </w:tr>
      <w:tr w:rsidR="000971DF" w:rsidRPr="00FB6DB2" w14:paraId="4CCF77A5" w14:textId="77777777" w:rsidTr="00D506E1">
        <w:tc>
          <w:tcPr>
            <w:tcW w:w="760" w:type="dxa"/>
            <w:hideMark/>
          </w:tcPr>
          <w:p w14:paraId="33EBAC3D" w14:textId="77777777" w:rsidR="000971DF" w:rsidRPr="00FB6DB2" w:rsidRDefault="000971DF" w:rsidP="00D506E1">
            <w:pPr>
              <w:rPr>
                <w:color w:val="000080"/>
              </w:rPr>
            </w:pPr>
            <w:r w:rsidRPr="00FB6DB2">
              <w:rPr>
                <w:color w:val="000080"/>
              </w:rPr>
              <w:t>2.</w:t>
            </w:r>
          </w:p>
        </w:tc>
        <w:tc>
          <w:tcPr>
            <w:tcW w:w="8311" w:type="dxa"/>
            <w:hideMark/>
          </w:tcPr>
          <w:p w14:paraId="733B80F7" w14:textId="77777777" w:rsidR="000971DF" w:rsidRPr="00FB6DB2" w:rsidRDefault="000971DF" w:rsidP="00D506E1">
            <w:r w:rsidRPr="00FB6DB2">
              <w:t xml:space="preserve">We accept </w:t>
            </w:r>
            <w:proofErr w:type="gramStart"/>
            <w:r w:rsidRPr="00FB6DB2">
              <w:t>all of</w:t>
            </w:r>
            <w:proofErr w:type="gramEnd"/>
            <w:r w:rsidRPr="00FB6DB2">
              <w:t xml:space="preserve"> the Terms and Conditions of the RFT, the Goods Contract, </w:t>
            </w:r>
            <w:r>
              <w:t xml:space="preserve">the </w:t>
            </w:r>
            <w:r w:rsidRPr="001152EA">
              <w:rPr>
                <w:color w:val="EE0000"/>
              </w:rPr>
              <w:t xml:space="preserve">Framework Agreement </w:t>
            </w:r>
            <w:r w:rsidRPr="00FB6DB2">
              <w:t xml:space="preserve">and the Confidentiality Agreement and agree, if awarded a Goods Contract, to execute the Goods Contract at Appendix 4 to the RFT and the Confidentiality Agreement. </w:t>
            </w:r>
          </w:p>
        </w:tc>
      </w:tr>
      <w:tr w:rsidR="000971DF" w:rsidRPr="00FB6DB2" w14:paraId="38AD8FE8" w14:textId="77777777" w:rsidTr="00D506E1">
        <w:tc>
          <w:tcPr>
            <w:tcW w:w="760" w:type="dxa"/>
            <w:hideMark/>
          </w:tcPr>
          <w:p w14:paraId="4E2DCEC8" w14:textId="77777777" w:rsidR="000971DF" w:rsidRPr="00FB6DB2" w:rsidRDefault="000971DF" w:rsidP="00D506E1">
            <w:pPr>
              <w:rPr>
                <w:color w:val="000080"/>
              </w:rPr>
            </w:pPr>
            <w:r w:rsidRPr="00FB6DB2">
              <w:rPr>
                <w:color w:val="000080"/>
              </w:rPr>
              <w:t>3.</w:t>
            </w:r>
          </w:p>
        </w:tc>
        <w:tc>
          <w:tcPr>
            <w:tcW w:w="8311" w:type="dxa"/>
            <w:hideMark/>
          </w:tcPr>
          <w:p w14:paraId="4E62A054" w14:textId="77777777" w:rsidR="000971DF" w:rsidRPr="00FB6DB2" w:rsidRDefault="000971DF" w:rsidP="00D506E1">
            <w:r w:rsidRPr="00FB6DB2">
              <w:t>We accept all the Selection and Award Criteria as set out in Part 7 and 8 of the RFT.</w:t>
            </w:r>
          </w:p>
        </w:tc>
      </w:tr>
      <w:tr w:rsidR="000971DF" w:rsidRPr="00FB6DB2" w14:paraId="358F443D" w14:textId="77777777" w:rsidTr="00D506E1">
        <w:tc>
          <w:tcPr>
            <w:tcW w:w="760" w:type="dxa"/>
            <w:hideMark/>
          </w:tcPr>
          <w:p w14:paraId="75768581" w14:textId="77777777" w:rsidR="000971DF" w:rsidRPr="00FB6DB2" w:rsidRDefault="000971DF" w:rsidP="00D506E1">
            <w:pPr>
              <w:rPr>
                <w:color w:val="000080"/>
              </w:rPr>
            </w:pPr>
            <w:r w:rsidRPr="00FB6DB2">
              <w:rPr>
                <w:color w:val="000080"/>
              </w:rPr>
              <w:t>4.</w:t>
            </w:r>
          </w:p>
        </w:tc>
        <w:tc>
          <w:tcPr>
            <w:tcW w:w="8311" w:type="dxa"/>
            <w:hideMark/>
          </w:tcPr>
          <w:p w14:paraId="5EEC97FA" w14:textId="77777777" w:rsidR="000971DF" w:rsidRPr="00FB6DB2" w:rsidRDefault="000971DF" w:rsidP="00D506E1">
            <w:r w:rsidRPr="00FB6DB2">
              <w:t>We agree to supply the Contracting Authority with the Goods in accordance with the RFT and our Tender.</w:t>
            </w:r>
          </w:p>
        </w:tc>
      </w:tr>
      <w:tr w:rsidR="000971DF" w:rsidRPr="00FB6DB2" w14:paraId="5E26E068" w14:textId="77777777" w:rsidTr="00D506E1">
        <w:tc>
          <w:tcPr>
            <w:tcW w:w="760" w:type="dxa"/>
            <w:hideMark/>
          </w:tcPr>
          <w:p w14:paraId="543999A6" w14:textId="77777777" w:rsidR="000971DF" w:rsidRPr="00FB6DB2" w:rsidRDefault="000971DF" w:rsidP="00D506E1">
            <w:pPr>
              <w:rPr>
                <w:color w:val="000080"/>
              </w:rPr>
            </w:pPr>
            <w:r w:rsidRPr="00FB6DB2">
              <w:rPr>
                <w:color w:val="000080"/>
              </w:rPr>
              <w:t>5.</w:t>
            </w:r>
          </w:p>
        </w:tc>
        <w:tc>
          <w:tcPr>
            <w:tcW w:w="8311" w:type="dxa"/>
            <w:hideMark/>
          </w:tcPr>
          <w:p w14:paraId="40C845B4" w14:textId="77777777" w:rsidR="000971DF" w:rsidRPr="00FB6DB2" w:rsidRDefault="000971DF" w:rsidP="00D506E1">
            <w:r w:rsidRPr="00FB6DB2">
              <w:t>We agree that, if awarded any Goods Contract we shall, in the performance of such contract, comply with all applicable obligations in the field of environmental, social and labour law.</w:t>
            </w:r>
          </w:p>
        </w:tc>
      </w:tr>
      <w:tr w:rsidR="000971DF" w:rsidRPr="00FB6DB2" w14:paraId="47AACE69" w14:textId="77777777" w:rsidTr="00D506E1">
        <w:tc>
          <w:tcPr>
            <w:tcW w:w="760" w:type="dxa"/>
            <w:hideMark/>
          </w:tcPr>
          <w:p w14:paraId="147BE3B4" w14:textId="77777777" w:rsidR="000971DF" w:rsidRPr="00FB6DB2" w:rsidRDefault="000971DF" w:rsidP="00D506E1">
            <w:pPr>
              <w:rPr>
                <w:color w:val="000080"/>
              </w:rPr>
            </w:pPr>
            <w:r w:rsidRPr="00FB6DB2">
              <w:rPr>
                <w:color w:val="000080"/>
              </w:rPr>
              <w:t>6.</w:t>
            </w:r>
          </w:p>
        </w:tc>
        <w:tc>
          <w:tcPr>
            <w:tcW w:w="8311" w:type="dxa"/>
            <w:hideMark/>
          </w:tcPr>
          <w:p w14:paraId="6FDB35C6" w14:textId="77777777" w:rsidR="000971DF" w:rsidRPr="00FB6DB2" w:rsidRDefault="000971DF" w:rsidP="00D506E1">
            <w:r w:rsidRPr="00FB6DB2">
              <w:t>We confirm that we have complied with all requirements as set out in this RFT.</w:t>
            </w:r>
          </w:p>
        </w:tc>
      </w:tr>
      <w:tr w:rsidR="000971DF" w:rsidRPr="00FB6DB2" w14:paraId="76DA6405" w14:textId="77777777" w:rsidTr="00D506E1">
        <w:tc>
          <w:tcPr>
            <w:tcW w:w="760" w:type="dxa"/>
            <w:hideMark/>
          </w:tcPr>
          <w:p w14:paraId="7EBD781E" w14:textId="77777777" w:rsidR="000971DF" w:rsidRPr="00FB6DB2" w:rsidRDefault="000971DF" w:rsidP="00D506E1">
            <w:pPr>
              <w:rPr>
                <w:color w:val="000080"/>
              </w:rPr>
            </w:pPr>
            <w:r w:rsidRPr="00FB6DB2">
              <w:rPr>
                <w:color w:val="000080"/>
              </w:rPr>
              <w:t>7.</w:t>
            </w:r>
          </w:p>
        </w:tc>
        <w:tc>
          <w:tcPr>
            <w:tcW w:w="8311" w:type="dxa"/>
            <w:hideMark/>
          </w:tcPr>
          <w:p w14:paraId="45B61F45" w14:textId="77777777" w:rsidR="000971DF" w:rsidRPr="00FB6DB2" w:rsidRDefault="000971DF" w:rsidP="00D506E1">
            <w:r w:rsidRPr="00FB6DB2">
              <w:t xml:space="preserve">We confirm that all prices quoted in our Tender will remain valid for the </w:t>
            </w:r>
            <w:proofErr w:type="gramStart"/>
            <w:r w:rsidRPr="00FB6DB2">
              <w:t>period of time</w:t>
            </w:r>
            <w:proofErr w:type="gramEnd"/>
            <w:r w:rsidRPr="00FB6DB2">
              <w:t xml:space="preserve">, commencing from the Tender Deadline, </w:t>
            </w:r>
          </w:p>
        </w:tc>
      </w:tr>
      <w:tr w:rsidR="000971DF" w:rsidRPr="00FB6DB2" w14:paraId="000A13E4" w14:textId="77777777" w:rsidTr="00D506E1">
        <w:trPr>
          <w:trHeight w:val="941"/>
        </w:trPr>
        <w:tc>
          <w:tcPr>
            <w:tcW w:w="760" w:type="dxa"/>
            <w:hideMark/>
          </w:tcPr>
          <w:p w14:paraId="333BF85F" w14:textId="77777777" w:rsidR="000971DF" w:rsidRPr="00FB6DB2" w:rsidRDefault="000971DF" w:rsidP="00D506E1">
            <w:pPr>
              <w:rPr>
                <w:color w:val="000080"/>
              </w:rPr>
            </w:pPr>
            <w:r w:rsidRPr="00FB6DB2">
              <w:rPr>
                <w:color w:val="000080"/>
              </w:rPr>
              <w:t>8.</w:t>
            </w:r>
          </w:p>
        </w:tc>
        <w:tc>
          <w:tcPr>
            <w:tcW w:w="8311" w:type="dxa"/>
            <w:hideMark/>
          </w:tcPr>
          <w:p w14:paraId="1EB4255D" w14:textId="77777777" w:rsidR="000971DF" w:rsidRPr="00FB6DB2" w:rsidRDefault="000971DF" w:rsidP="00D506E1">
            <w:r w:rsidRPr="00FB6DB2">
              <w:t>We shall, if awarded any Goods Contract under the RFT, have in place on the Effective Date of the Goods Contract all insurances (if any) as required of the RFT.</w:t>
            </w:r>
          </w:p>
        </w:tc>
      </w:tr>
      <w:tr w:rsidR="000971DF" w:rsidRPr="00FB6DB2" w14:paraId="7CEF7587" w14:textId="77777777" w:rsidTr="00D506E1">
        <w:trPr>
          <w:trHeight w:val="941"/>
        </w:trPr>
        <w:tc>
          <w:tcPr>
            <w:tcW w:w="760" w:type="dxa"/>
            <w:hideMark/>
          </w:tcPr>
          <w:p w14:paraId="1DA9C0A9" w14:textId="77777777" w:rsidR="000971DF" w:rsidRPr="00FB6DB2" w:rsidRDefault="000971DF" w:rsidP="00D506E1">
            <w:pPr>
              <w:rPr>
                <w:color w:val="000080"/>
              </w:rPr>
            </w:pPr>
            <w:r w:rsidRPr="00FB6DB2">
              <w:rPr>
                <w:color w:val="000080"/>
              </w:rPr>
              <w:t>9.</w:t>
            </w:r>
          </w:p>
        </w:tc>
        <w:tc>
          <w:tcPr>
            <w:tcW w:w="8311" w:type="dxa"/>
            <w:hideMark/>
          </w:tcPr>
          <w:p w14:paraId="1450DB08" w14:textId="77777777" w:rsidR="000971DF" w:rsidRPr="00FB6DB2" w:rsidRDefault="000971DF" w:rsidP="00D506E1">
            <w:r w:rsidRPr="00FB6DB2">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r>
      <w:tr w:rsidR="000971DF" w:rsidRPr="00FB6DB2" w14:paraId="38EDB6EC" w14:textId="77777777" w:rsidTr="00D506E1">
        <w:trPr>
          <w:trHeight w:val="941"/>
        </w:trPr>
        <w:tc>
          <w:tcPr>
            <w:tcW w:w="760" w:type="dxa"/>
            <w:hideMark/>
          </w:tcPr>
          <w:p w14:paraId="097CC205" w14:textId="77777777" w:rsidR="000971DF" w:rsidRPr="00FB6DB2" w:rsidRDefault="000971DF" w:rsidP="00D506E1">
            <w:pPr>
              <w:rPr>
                <w:color w:val="000080"/>
              </w:rPr>
            </w:pPr>
            <w:r w:rsidRPr="00FB6DB2">
              <w:rPr>
                <w:color w:val="000080"/>
              </w:rPr>
              <w:lastRenderedPageBreak/>
              <w:t>10.</w:t>
            </w:r>
          </w:p>
        </w:tc>
        <w:tc>
          <w:tcPr>
            <w:tcW w:w="8311" w:type="dxa"/>
            <w:hideMark/>
          </w:tcPr>
          <w:p w14:paraId="122BE49B" w14:textId="77777777" w:rsidR="000971DF" w:rsidRPr="00FB6DB2" w:rsidRDefault="000971DF" w:rsidP="00D506E1">
            <w:r w:rsidRPr="00FB6DB2">
              <w:t>We do not come within the category of prohibited economic operators identified in Regulation (EU) No 833/2014 of 31 July 2014 (as amended by EU Regulation 2022/576 or any subsequent amendments to same).</w:t>
            </w:r>
          </w:p>
        </w:tc>
      </w:tr>
      <w:tr w:rsidR="000971DF" w:rsidRPr="00FB6DB2" w14:paraId="78A89F1F" w14:textId="77777777" w:rsidTr="00D506E1">
        <w:trPr>
          <w:trHeight w:val="941"/>
        </w:trPr>
        <w:tc>
          <w:tcPr>
            <w:tcW w:w="760" w:type="dxa"/>
            <w:hideMark/>
          </w:tcPr>
          <w:p w14:paraId="128F4072" w14:textId="77777777" w:rsidR="000971DF" w:rsidRPr="00FB6DB2" w:rsidRDefault="000971DF" w:rsidP="00D506E1">
            <w:pPr>
              <w:rPr>
                <w:color w:val="000080"/>
              </w:rPr>
            </w:pPr>
            <w:r w:rsidRPr="00FB6DB2">
              <w:rPr>
                <w:color w:val="000080"/>
              </w:rPr>
              <w:t>11.</w:t>
            </w:r>
          </w:p>
        </w:tc>
        <w:tc>
          <w:tcPr>
            <w:tcW w:w="8311" w:type="dxa"/>
            <w:hideMark/>
          </w:tcPr>
          <w:p w14:paraId="1CA81E8C" w14:textId="77777777" w:rsidR="000971DF" w:rsidRPr="00FB6DB2" w:rsidRDefault="000971DF" w:rsidP="00D506E1">
            <w:pPr>
              <w:rPr>
                <w:szCs w:val="24"/>
              </w:rPr>
            </w:pPr>
            <w:r w:rsidRPr="00FB6DB2">
              <w:t xml:space="preserve">The origin of goods connected to our Tender, if any, are not subject to the prohibitions set out in Regulation (EU) No 833/2014 (as amended by EU Regulation 2022/576 or any subsequent amendments to same).          </w:t>
            </w:r>
          </w:p>
        </w:tc>
      </w:tr>
      <w:tr w:rsidR="000971DF" w:rsidRPr="00FB6DB2" w14:paraId="0B302E4C" w14:textId="77777777" w:rsidTr="00D506E1">
        <w:trPr>
          <w:trHeight w:val="941"/>
        </w:trPr>
        <w:tc>
          <w:tcPr>
            <w:tcW w:w="760" w:type="dxa"/>
            <w:hideMark/>
          </w:tcPr>
          <w:p w14:paraId="77ED664A" w14:textId="77777777" w:rsidR="000971DF" w:rsidRPr="00FB6DB2" w:rsidRDefault="000971DF" w:rsidP="00D506E1">
            <w:pPr>
              <w:rPr>
                <w:color w:val="000080"/>
              </w:rPr>
            </w:pPr>
            <w:r w:rsidRPr="00FB6DB2">
              <w:rPr>
                <w:color w:val="000080"/>
              </w:rPr>
              <w:t>12.</w:t>
            </w:r>
          </w:p>
        </w:tc>
        <w:tc>
          <w:tcPr>
            <w:tcW w:w="8311" w:type="dxa"/>
            <w:hideMark/>
          </w:tcPr>
          <w:p w14:paraId="697A12CD" w14:textId="77777777" w:rsidR="000971DF" w:rsidRPr="00FB6DB2" w:rsidRDefault="000971DF" w:rsidP="00D506E1">
            <w:pPr>
              <w:rPr>
                <w:szCs w:val="24"/>
              </w:rPr>
            </w:pPr>
            <w:r w:rsidRPr="00FB6DB2">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526CDBB2" w14:textId="77777777" w:rsidR="000971DF" w:rsidRPr="00FB6DB2" w:rsidRDefault="000971DF" w:rsidP="000971DF">
      <w:pPr>
        <w:rPr>
          <w:rFonts w:ascii="Calibri" w:hAnsi="Calibri"/>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0971DF" w:rsidRPr="00FB6DB2" w14:paraId="0531C3BB" w14:textId="77777777" w:rsidTr="00D506E1">
        <w:trPr>
          <w:cantSplit/>
          <w:trHeight w:val="940"/>
        </w:trPr>
        <w:tc>
          <w:tcPr>
            <w:tcW w:w="4208" w:type="dxa"/>
            <w:tcBorders>
              <w:top w:val="single" w:sz="12" w:space="0" w:color="FFFFFF"/>
              <w:left w:val="single" w:sz="12" w:space="0" w:color="FFFFFF"/>
              <w:bottom w:val="single" w:sz="12" w:space="0" w:color="FFFFFF"/>
              <w:right w:val="single" w:sz="12" w:space="0" w:color="FFFFFF"/>
            </w:tcBorders>
          </w:tcPr>
          <w:p w14:paraId="35351D72" w14:textId="77777777" w:rsidR="000971DF" w:rsidRPr="00FB6DB2" w:rsidRDefault="000971DF" w:rsidP="00D506E1">
            <w:pPr>
              <w:rPr>
                <w:b/>
                <w:color w:val="333399"/>
              </w:rPr>
            </w:pPr>
            <w:r w:rsidRPr="00FB6DB2">
              <w:br w:type="page"/>
            </w:r>
            <w:r w:rsidRPr="00FB6DB2">
              <w:rPr>
                <w:b/>
                <w:color w:val="333399"/>
              </w:rPr>
              <w:t>SIGNED</w:t>
            </w:r>
          </w:p>
          <w:p w14:paraId="51B779D3" w14:textId="77777777" w:rsidR="000971DF" w:rsidRPr="00FB6DB2" w:rsidRDefault="000971DF" w:rsidP="00D506E1">
            <w:pPr>
              <w:rPr>
                <w:b/>
                <w:color w:val="333399"/>
              </w:rPr>
            </w:pPr>
          </w:p>
          <w:p w14:paraId="06C98493" w14:textId="77777777" w:rsidR="000971DF" w:rsidRPr="00FB6DB2" w:rsidRDefault="000971DF" w:rsidP="00D506E1">
            <w:pPr>
              <w:rPr>
                <w:b/>
                <w:color w:val="333399"/>
              </w:rPr>
            </w:pPr>
          </w:p>
          <w:p w14:paraId="7BEFA49C" w14:textId="77777777" w:rsidR="000971DF" w:rsidRPr="00FB6DB2" w:rsidRDefault="000971DF" w:rsidP="00D506E1">
            <w:pPr>
              <w:rPr>
                <w:b/>
                <w:color w:val="333399"/>
              </w:rPr>
            </w:pPr>
          </w:p>
          <w:p w14:paraId="338AF121" w14:textId="77777777" w:rsidR="000971DF" w:rsidRPr="00FB6DB2" w:rsidRDefault="000971DF" w:rsidP="00D506E1">
            <w:pPr>
              <w:rPr>
                <w:b/>
                <w:color w:val="333399"/>
              </w:rPr>
            </w:pPr>
            <w:r w:rsidRPr="00FB6DB2">
              <w:rPr>
                <w:b/>
                <w:color w:val="333399"/>
              </w:rPr>
              <w:t>(Authorised Signatory)</w:t>
            </w:r>
          </w:p>
        </w:tc>
        <w:tc>
          <w:tcPr>
            <w:tcW w:w="4833" w:type="dxa"/>
            <w:tcBorders>
              <w:top w:val="single" w:sz="12" w:space="0" w:color="FFFFFF"/>
              <w:left w:val="single" w:sz="12" w:space="0" w:color="FFFFFF"/>
              <w:bottom w:val="single" w:sz="12" w:space="0" w:color="FFFFFF"/>
              <w:right w:val="single" w:sz="12" w:space="0" w:color="FFFFFF"/>
            </w:tcBorders>
          </w:tcPr>
          <w:p w14:paraId="74514D96" w14:textId="77777777" w:rsidR="000971DF" w:rsidRPr="00FB6DB2" w:rsidRDefault="000971DF" w:rsidP="00D506E1">
            <w:pPr>
              <w:rPr>
                <w:b/>
                <w:color w:val="333399"/>
              </w:rPr>
            </w:pPr>
            <w:r w:rsidRPr="00FB6DB2">
              <w:rPr>
                <w:b/>
                <w:color w:val="333399"/>
              </w:rPr>
              <w:t>Company</w:t>
            </w:r>
          </w:p>
          <w:p w14:paraId="6E1A6215" w14:textId="77777777" w:rsidR="000971DF" w:rsidRPr="00FB6DB2" w:rsidRDefault="000971DF" w:rsidP="00D506E1">
            <w:pPr>
              <w:rPr>
                <w:b/>
                <w:color w:val="333399"/>
              </w:rPr>
            </w:pPr>
          </w:p>
        </w:tc>
      </w:tr>
      <w:tr w:rsidR="000971DF" w:rsidRPr="00FB6DB2" w14:paraId="005A1733" w14:textId="77777777" w:rsidTr="00D506E1">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612E9966" w14:textId="77777777" w:rsidR="000971DF" w:rsidRPr="00FB6DB2" w:rsidRDefault="000971DF" w:rsidP="00D506E1">
            <w:pPr>
              <w:rPr>
                <w:b/>
                <w:color w:val="333399"/>
              </w:rPr>
            </w:pPr>
            <w:r w:rsidRPr="00FB6DB2">
              <w:rPr>
                <w:b/>
                <w:color w:val="333399"/>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hideMark/>
          </w:tcPr>
          <w:p w14:paraId="53BFCE4C" w14:textId="77777777" w:rsidR="000971DF" w:rsidRPr="00FB6DB2" w:rsidRDefault="000971DF" w:rsidP="00D506E1">
            <w:pPr>
              <w:rPr>
                <w:b/>
                <w:color w:val="333399"/>
              </w:rPr>
            </w:pPr>
            <w:r w:rsidRPr="00FB6DB2">
              <w:rPr>
                <w:b/>
                <w:color w:val="333399"/>
              </w:rPr>
              <w:t>Address</w:t>
            </w:r>
          </w:p>
        </w:tc>
      </w:tr>
      <w:tr w:rsidR="000971DF" w14:paraId="47D22D5F" w14:textId="77777777" w:rsidTr="00D506E1">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1B38ADFC" w14:textId="77777777" w:rsidR="000971DF" w:rsidRPr="00FB6DB2" w:rsidRDefault="000971DF" w:rsidP="00D506E1">
            <w:pPr>
              <w:rPr>
                <w:b/>
                <w:color w:val="333399"/>
              </w:rPr>
            </w:pPr>
            <w:r w:rsidRPr="00FB6DB2">
              <w:rPr>
                <w:b/>
                <w:color w:val="333399"/>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87767B3" w14:textId="77777777" w:rsidR="000971DF" w:rsidRPr="00FB6DB2" w:rsidRDefault="000971DF" w:rsidP="00D506E1">
            <w:pPr>
              <w:spacing w:after="0" w:line="240" w:lineRule="auto"/>
              <w:rPr>
                <w:rFonts w:ascii="Calibri" w:hAnsi="Calibri"/>
                <w:b/>
                <w:color w:val="333399"/>
                <w:lang w:val="en-GB"/>
              </w:rPr>
            </w:pPr>
          </w:p>
        </w:tc>
      </w:tr>
    </w:tbl>
    <w:p w14:paraId="65236C34" w14:textId="77777777" w:rsidR="000971DF" w:rsidRDefault="000971DF" w:rsidP="000971DF">
      <w:pPr>
        <w:jc w:val="both"/>
      </w:pPr>
    </w:p>
    <w:p w14:paraId="384355B6" w14:textId="77777777" w:rsidR="000971DF" w:rsidRDefault="000971DF"/>
    <w:p w14:paraId="385A0711" w14:textId="77777777" w:rsidR="000971DF" w:rsidRDefault="000971DF"/>
    <w:p w14:paraId="28FA08BD" w14:textId="77777777" w:rsidR="000971DF" w:rsidRDefault="000971DF"/>
    <w:p w14:paraId="4D4638AD" w14:textId="77777777" w:rsidR="000971DF" w:rsidRDefault="000971DF"/>
    <w:p w14:paraId="08906FC8" w14:textId="77777777" w:rsidR="000971DF" w:rsidRDefault="000971DF"/>
    <w:p w14:paraId="7AE4D37D" w14:textId="77777777" w:rsidR="000971DF" w:rsidRDefault="000971DF"/>
    <w:p w14:paraId="022F1D34" w14:textId="77777777" w:rsidR="000971DF" w:rsidRDefault="000971DF"/>
    <w:p w14:paraId="4F39FA4B" w14:textId="77777777" w:rsidR="000971DF" w:rsidRDefault="000971DF"/>
    <w:p w14:paraId="10852952" w14:textId="77777777" w:rsidR="000971DF" w:rsidRDefault="000971DF"/>
    <w:p w14:paraId="072F2084" w14:textId="77777777" w:rsidR="000971DF" w:rsidRDefault="000971DF"/>
    <w:p w14:paraId="193EC071" w14:textId="77777777" w:rsidR="000971DF" w:rsidRDefault="000971DF"/>
    <w:p w14:paraId="443D00F4" w14:textId="77777777" w:rsidR="000971DF" w:rsidRDefault="000971DF"/>
    <w:p w14:paraId="6C861B71" w14:textId="77777777" w:rsidR="000971DF" w:rsidRDefault="000971DF"/>
    <w:p w14:paraId="41ADA0BE" w14:textId="77777777" w:rsidR="000971DF" w:rsidRDefault="000971DF"/>
    <w:sectPr w:rsidR="000971DF" w:rsidSect="000971DF">
      <w:pgSz w:w="11906" w:h="16838"/>
      <w:pgMar w:top="42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03B"/>
    <w:multiLevelType w:val="multilevel"/>
    <w:tmpl w:val="175C6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EC61E6"/>
    <w:multiLevelType w:val="hybridMultilevel"/>
    <w:tmpl w:val="2C424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40983">
    <w:abstractNumId w:val="0"/>
  </w:num>
  <w:num w:numId="2" w16cid:durableId="1923759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DF"/>
    <w:rsid w:val="000971DF"/>
    <w:rsid w:val="00EB63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C6D31"/>
  <w15:chartTrackingRefBased/>
  <w15:docId w15:val="{E3DA5201-E6F9-4C67-B43F-69DB95E6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DF"/>
    <w:pPr>
      <w:spacing w:line="259" w:lineRule="auto"/>
    </w:pPr>
    <w:rPr>
      <w:kern w:val="0"/>
      <w:sz w:val="22"/>
      <w:szCs w:val="22"/>
      <w14:ligatures w14:val="none"/>
    </w:rPr>
  </w:style>
  <w:style w:type="paragraph" w:styleId="Heading1">
    <w:name w:val="heading 1"/>
    <w:basedOn w:val="Normal"/>
    <w:next w:val="Normal"/>
    <w:link w:val="Heading1Char"/>
    <w:uiPriority w:val="1"/>
    <w:qFormat/>
    <w:rsid w:val="00097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7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1DF"/>
    <w:rPr>
      <w:rFonts w:eastAsiaTheme="majorEastAsia" w:cstheme="majorBidi"/>
      <w:color w:val="272727" w:themeColor="text1" w:themeTint="D8"/>
    </w:rPr>
  </w:style>
  <w:style w:type="paragraph" w:styleId="Title">
    <w:name w:val="Title"/>
    <w:basedOn w:val="Normal"/>
    <w:next w:val="Normal"/>
    <w:link w:val="TitleChar"/>
    <w:uiPriority w:val="10"/>
    <w:qFormat/>
    <w:rsid w:val="00097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1DF"/>
    <w:pPr>
      <w:spacing w:before="160"/>
      <w:jc w:val="center"/>
    </w:pPr>
    <w:rPr>
      <w:i/>
      <w:iCs/>
      <w:color w:val="404040" w:themeColor="text1" w:themeTint="BF"/>
    </w:rPr>
  </w:style>
  <w:style w:type="character" w:customStyle="1" w:styleId="QuoteChar">
    <w:name w:val="Quote Char"/>
    <w:basedOn w:val="DefaultParagraphFont"/>
    <w:link w:val="Quote"/>
    <w:uiPriority w:val="29"/>
    <w:rsid w:val="000971DF"/>
    <w:rPr>
      <w:i/>
      <w:iCs/>
      <w:color w:val="404040" w:themeColor="text1" w:themeTint="BF"/>
    </w:rPr>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ist_TIS,l"/>
    <w:basedOn w:val="Normal"/>
    <w:link w:val="ListParagraphChar"/>
    <w:qFormat/>
    <w:rsid w:val="000971DF"/>
    <w:pPr>
      <w:ind w:left="720"/>
      <w:contextualSpacing/>
    </w:pPr>
  </w:style>
  <w:style w:type="character" w:styleId="IntenseEmphasis">
    <w:name w:val="Intense Emphasis"/>
    <w:basedOn w:val="DefaultParagraphFont"/>
    <w:uiPriority w:val="21"/>
    <w:qFormat/>
    <w:rsid w:val="000971DF"/>
    <w:rPr>
      <w:i/>
      <w:iCs/>
      <w:color w:val="0F4761" w:themeColor="accent1" w:themeShade="BF"/>
    </w:rPr>
  </w:style>
  <w:style w:type="paragraph" w:styleId="IntenseQuote">
    <w:name w:val="Intense Quote"/>
    <w:basedOn w:val="Normal"/>
    <w:next w:val="Normal"/>
    <w:link w:val="IntenseQuoteChar"/>
    <w:uiPriority w:val="30"/>
    <w:qFormat/>
    <w:rsid w:val="00097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1DF"/>
    <w:rPr>
      <w:i/>
      <w:iCs/>
      <w:color w:val="0F4761" w:themeColor="accent1" w:themeShade="BF"/>
    </w:rPr>
  </w:style>
  <w:style w:type="character" w:styleId="IntenseReference">
    <w:name w:val="Intense Reference"/>
    <w:basedOn w:val="DefaultParagraphFont"/>
    <w:uiPriority w:val="32"/>
    <w:qFormat/>
    <w:rsid w:val="000971DF"/>
    <w:rPr>
      <w:b/>
      <w:bCs/>
      <w:smallCaps/>
      <w:color w:val="0F4761" w:themeColor="accent1" w:themeShade="BF"/>
      <w:spacing w:val="5"/>
    </w:rPr>
  </w:style>
  <w:style w:type="paragraph" w:styleId="BodyText">
    <w:name w:val="Body Text"/>
    <w:basedOn w:val="Normal"/>
    <w:link w:val="BodyTextChar"/>
    <w:uiPriority w:val="1"/>
    <w:qFormat/>
    <w:rsid w:val="000971DF"/>
    <w:pPr>
      <w:widowControl w:val="0"/>
      <w:autoSpaceDE w:val="0"/>
      <w:autoSpaceDN w:val="0"/>
      <w:adjustRightInd w:val="0"/>
      <w:spacing w:after="0" w:line="240" w:lineRule="auto"/>
      <w:ind w:left="822" w:hanging="720"/>
    </w:pPr>
    <w:rPr>
      <w:rFonts w:ascii="Times New Roman" w:eastAsiaTheme="minorEastAsia" w:hAnsi="Times New Roman" w:cs="Times New Roman"/>
      <w:sz w:val="24"/>
      <w:szCs w:val="24"/>
      <w:lang w:eastAsia="en-IE"/>
    </w:rPr>
  </w:style>
  <w:style w:type="character" w:customStyle="1" w:styleId="BodyTextChar">
    <w:name w:val="Body Text Char"/>
    <w:basedOn w:val="DefaultParagraphFont"/>
    <w:link w:val="BodyText"/>
    <w:uiPriority w:val="1"/>
    <w:rsid w:val="000971DF"/>
    <w:rPr>
      <w:rFonts w:ascii="Times New Roman" w:eastAsiaTheme="minorEastAsia" w:hAnsi="Times New Roman" w:cs="Times New Roman"/>
      <w:kern w:val="0"/>
      <w:lang w:eastAsia="en-IE"/>
      <w14:ligatures w14:val="none"/>
    </w:rPr>
  </w:style>
  <w:style w:type="paragraph" w:styleId="NoSpacing">
    <w:name w:val="No Spacing"/>
    <w:uiPriority w:val="1"/>
    <w:qFormat/>
    <w:rsid w:val="000971DF"/>
    <w:pPr>
      <w:spacing w:after="0" w:line="240" w:lineRule="auto"/>
    </w:pPr>
    <w:rPr>
      <w:kern w:val="0"/>
      <w:sz w:val="22"/>
      <w:szCs w:val="22"/>
      <w14:ligatures w14:val="none"/>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qFormat/>
    <w:rsid w:val="0009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5710</Characters>
  <Application>Microsoft Office Word</Application>
  <DocSecurity>0</DocSecurity>
  <Lines>47</Lines>
  <Paragraphs>13</Paragraphs>
  <ScaleCrop>false</ScaleCrop>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O'Connor</dc:creator>
  <cp:keywords/>
  <dc:description/>
  <cp:lastModifiedBy>Catriona O'Connor</cp:lastModifiedBy>
  <cp:revision>1</cp:revision>
  <dcterms:created xsi:type="dcterms:W3CDTF">2025-09-26T18:08:00Z</dcterms:created>
  <dcterms:modified xsi:type="dcterms:W3CDTF">2025-09-26T18:10:00Z</dcterms:modified>
</cp:coreProperties>
</file>