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comments.xml" ContentType="application/vnd.openxmlformats-officedocument.wordprocessingml.comments+xml"/>
  <Override PartName="/word/commentsExtended.xml" ContentType="application/vnd.openxmlformats-officedocument.wordprocessingml.commentsExtended+xml"/>
  <Override PartName="/word/header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517BC03" w14:textId="77777777" w:rsidR="00C15A6E" w:rsidRPr="008264C8" w:rsidRDefault="00C15A6E" w:rsidP="00C15A6E">
      <w:pPr>
        <w:rPr>
          <w:rFonts w:asciiTheme="majorHAnsi" w:hAnsiTheme="majorHAnsi" w:cstheme="majorHAnsi"/>
          <w:lang w:val="en-IE"/>
        </w:rPr>
        <w:sectPr w:rsidR="00C15A6E" w:rsidRPr="008264C8" w:rsidSect="00657F09">
          <w:headerReference w:type="even" r:id="rId7"/>
          <w:headerReference w:type="default" r:id="rId8"/>
          <w:headerReference w:type="first" r:id="rId9"/>
          <w:pgSz w:w="16840" w:h="11900" w:orient="landscape"/>
          <w:pgMar w:top="2268" w:right="851" w:bottom="284" w:left="851" w:header="567" w:footer="57" w:gutter="0"/>
          <w:cols w:space="708"/>
          <w:docGrid w:linePitch="360"/>
        </w:sectPr>
      </w:pPr>
    </w:p>
    <w:p w14:paraId="5A94AD9C" w14:textId="3CEF403D" w:rsidR="00315D33" w:rsidRPr="008264C8" w:rsidRDefault="000F2A52" w:rsidP="00AC5B17">
      <w:pPr>
        <w:spacing w:after="200" w:line="276" w:lineRule="auto"/>
        <w:rPr>
          <w:rFonts w:asciiTheme="majorHAnsi" w:eastAsia="Calibri" w:hAnsiTheme="majorHAnsi" w:cstheme="majorHAnsi"/>
          <w:lang w:val="en-IE"/>
        </w:rPr>
      </w:pPr>
      <w:r w:rsidRPr="008264C8">
        <w:rPr>
          <w:rFonts w:asciiTheme="majorHAnsi" w:eastAsia="Calibri" w:hAnsiTheme="majorHAnsi" w:cstheme="majorHAnsi"/>
          <w:b/>
          <w:lang w:val="en-IE"/>
        </w:rPr>
        <w:t>Tender Title:</w:t>
      </w:r>
      <w:r w:rsidR="0001749B" w:rsidRPr="008264C8">
        <w:rPr>
          <w:rFonts w:asciiTheme="majorHAnsi" w:eastAsia="Calibri" w:hAnsiTheme="majorHAnsi" w:cstheme="majorHAnsi"/>
          <w:b/>
          <w:lang w:val="en-IE"/>
        </w:rPr>
        <w:t xml:space="preserve"> </w:t>
      </w:r>
      <w:r w:rsidR="004C7F3B" w:rsidRPr="008264C8">
        <w:rPr>
          <w:rFonts w:asciiTheme="majorHAnsi" w:eastAsia="Calibri" w:hAnsiTheme="majorHAnsi" w:cstheme="majorHAnsi"/>
          <w:lang w:val="en-IE"/>
        </w:rPr>
        <w:t>Website Redesign, hosting and ongoing Maintenance</w:t>
      </w:r>
    </w:p>
    <w:p w14:paraId="14D51071" w14:textId="77777777" w:rsidR="00543E43" w:rsidRPr="008264C8" w:rsidRDefault="000F2A52" w:rsidP="00315D33">
      <w:pPr>
        <w:spacing w:after="200" w:line="276" w:lineRule="auto"/>
        <w:rPr>
          <w:rFonts w:asciiTheme="majorHAnsi" w:eastAsia="Calibri" w:hAnsiTheme="majorHAnsi" w:cstheme="majorHAnsi"/>
          <w:b/>
          <w:bCs/>
          <w:lang w:val="en-IE"/>
        </w:rPr>
      </w:pPr>
      <w:r w:rsidRPr="008264C8">
        <w:rPr>
          <w:rFonts w:asciiTheme="majorHAnsi" w:eastAsia="Calibri" w:hAnsiTheme="majorHAnsi" w:cstheme="majorHAnsi"/>
          <w:b/>
          <w:lang w:val="en-IE"/>
        </w:rPr>
        <w:t>Ref.:</w:t>
      </w:r>
      <w:r w:rsidRPr="008264C8">
        <w:rPr>
          <w:rFonts w:asciiTheme="majorHAnsi" w:eastAsia="Calibri" w:hAnsiTheme="majorHAnsi" w:cstheme="majorHAnsi"/>
          <w:lang w:val="en-IE"/>
        </w:rPr>
        <w:t xml:space="preserve"> </w:t>
      </w:r>
      <w:r w:rsidR="0001749B" w:rsidRPr="008264C8">
        <w:rPr>
          <w:rFonts w:asciiTheme="majorHAnsi" w:eastAsia="Calibri" w:hAnsiTheme="majorHAnsi" w:cstheme="majorHAnsi"/>
          <w:lang w:val="en-IE"/>
        </w:rPr>
        <w:t>RFT</w:t>
      </w:r>
      <w:r w:rsidR="001844CC" w:rsidRPr="008264C8">
        <w:rPr>
          <w:rFonts w:asciiTheme="majorHAnsi" w:eastAsia="Calibri" w:hAnsiTheme="majorHAnsi" w:cstheme="majorHAnsi"/>
          <w:lang w:val="en-IE"/>
        </w:rPr>
        <w:t>09</w:t>
      </w:r>
      <w:r w:rsidR="00AC5B17" w:rsidRPr="008264C8">
        <w:rPr>
          <w:rFonts w:asciiTheme="majorHAnsi" w:eastAsia="Calibri" w:hAnsiTheme="majorHAnsi" w:cstheme="majorHAnsi"/>
          <w:lang w:val="en-IE"/>
        </w:rPr>
        <w:t>25</w:t>
      </w:r>
    </w:p>
    <w:p w14:paraId="4CE47F90" w14:textId="072B6A12" w:rsidR="00315D33" w:rsidRPr="008264C8" w:rsidRDefault="00315D33" w:rsidP="00315D33">
      <w:pPr>
        <w:spacing w:after="200" w:line="276" w:lineRule="auto"/>
        <w:rPr>
          <w:rFonts w:asciiTheme="majorHAnsi" w:eastAsia="Calibri" w:hAnsiTheme="majorHAnsi" w:cstheme="majorHAnsi"/>
          <w:b/>
          <w:lang w:val="en-IE"/>
        </w:rPr>
      </w:pPr>
      <w:r w:rsidRPr="008264C8">
        <w:rPr>
          <w:rFonts w:asciiTheme="majorHAnsi" w:eastAsia="Calibri" w:hAnsiTheme="majorHAnsi" w:cstheme="majorHAnsi"/>
          <w:b/>
          <w:lang w:val="en-IE"/>
        </w:rPr>
        <w:t>Issue Date:</w:t>
      </w:r>
      <w:r w:rsidR="008264C8" w:rsidRPr="008264C8">
        <w:rPr>
          <w:rFonts w:asciiTheme="majorHAnsi" w:eastAsia="Calibri" w:hAnsiTheme="majorHAnsi" w:cstheme="majorHAnsi"/>
          <w:b/>
          <w:lang w:val="en-IE"/>
        </w:rPr>
        <w:t xml:space="preserve"> </w:t>
      </w:r>
      <w:r w:rsidR="00491B75">
        <w:rPr>
          <w:rFonts w:asciiTheme="majorHAnsi" w:eastAsia="Calibri" w:hAnsiTheme="majorHAnsi" w:cstheme="majorHAnsi"/>
          <w:b/>
          <w:lang w:val="en-IE"/>
        </w:rPr>
        <w:t>8</w:t>
      </w:r>
      <w:r w:rsidR="008264C8" w:rsidRPr="008264C8">
        <w:rPr>
          <w:rFonts w:asciiTheme="majorHAnsi" w:eastAsia="Calibri" w:hAnsiTheme="majorHAnsi" w:cstheme="majorHAnsi"/>
          <w:b/>
          <w:vertAlign w:val="superscript"/>
          <w:lang w:val="en-IE"/>
        </w:rPr>
        <w:t>th</w:t>
      </w:r>
      <w:r w:rsidR="008264C8" w:rsidRPr="008264C8">
        <w:rPr>
          <w:rFonts w:asciiTheme="majorHAnsi" w:eastAsia="Calibri" w:hAnsiTheme="majorHAnsi" w:cstheme="majorHAnsi"/>
          <w:b/>
          <w:lang w:val="en-IE"/>
        </w:rPr>
        <w:t xml:space="preserve"> September 2025</w:t>
      </w:r>
      <w:r w:rsidRPr="008264C8">
        <w:rPr>
          <w:rFonts w:asciiTheme="majorHAnsi" w:eastAsia="Calibri" w:hAnsiTheme="majorHAnsi" w:cstheme="majorHAnsi"/>
          <w:b/>
          <w:lang w:val="en-IE"/>
        </w:rPr>
        <w:tab/>
      </w:r>
    </w:p>
    <w:p w14:paraId="74FEA036" w14:textId="665824AD" w:rsidR="00E10E0A" w:rsidRPr="008264C8" w:rsidRDefault="004C7F3B" w:rsidP="00E10E0A">
      <w:pPr>
        <w:spacing w:after="200" w:line="276" w:lineRule="auto"/>
        <w:rPr>
          <w:rFonts w:asciiTheme="majorHAnsi" w:eastAsia="Calibri" w:hAnsiTheme="majorHAnsi" w:cstheme="majorHAnsi"/>
          <w:b/>
          <w:color w:val="FF0000"/>
          <w:lang w:val="en-IE"/>
        </w:rPr>
      </w:pPr>
      <w:r w:rsidRPr="008264C8">
        <w:rPr>
          <w:rFonts w:asciiTheme="majorHAnsi" w:eastAsia="Calibri" w:hAnsiTheme="majorHAnsi" w:cstheme="majorHAnsi"/>
          <w:b/>
          <w:lang w:val="en-IE"/>
        </w:rPr>
        <w:t>Document</w:t>
      </w:r>
      <w:r w:rsidR="00315D33" w:rsidRPr="008264C8">
        <w:rPr>
          <w:rFonts w:asciiTheme="majorHAnsi" w:eastAsia="Calibri" w:hAnsiTheme="majorHAnsi" w:cstheme="majorHAnsi"/>
          <w:lang w:val="en-IE"/>
        </w:rPr>
        <w:t xml:space="preserve">: </w:t>
      </w:r>
      <w:r w:rsidR="00315D33" w:rsidRPr="008264C8">
        <w:rPr>
          <w:rFonts w:asciiTheme="majorHAnsi" w:eastAsia="Calibri" w:hAnsiTheme="majorHAnsi" w:cstheme="majorHAnsi"/>
          <w:lang w:val="en-IE"/>
        </w:rPr>
        <w:tab/>
      </w:r>
      <w:r w:rsidRPr="008264C8">
        <w:rPr>
          <w:rFonts w:asciiTheme="majorHAnsi" w:eastAsia="Calibri" w:hAnsiTheme="majorHAnsi" w:cstheme="majorHAnsi"/>
          <w:b/>
          <w:color w:val="FF0000"/>
          <w:lang w:val="en-IE"/>
        </w:rPr>
        <w:t>1</w:t>
      </w:r>
    </w:p>
    <w:p w14:paraId="67551CD8" w14:textId="77777777" w:rsidR="00315D33" w:rsidRPr="008264C8" w:rsidRDefault="008C0E71" w:rsidP="00E10E0A">
      <w:pPr>
        <w:spacing w:after="200" w:line="276" w:lineRule="auto"/>
        <w:jc w:val="center"/>
        <w:rPr>
          <w:rFonts w:asciiTheme="majorHAnsi" w:eastAsia="Calibri" w:hAnsiTheme="majorHAnsi" w:cstheme="majorHAnsi"/>
          <w:b/>
          <w:color w:val="FF0000"/>
          <w:lang w:val="en-IE"/>
        </w:rPr>
      </w:pPr>
      <w:r w:rsidRPr="008264C8">
        <w:rPr>
          <w:rFonts w:asciiTheme="majorHAnsi" w:eastAsia="Calibri" w:hAnsiTheme="majorHAnsi" w:cstheme="majorHAnsi"/>
          <w:b/>
          <w:u w:val="single"/>
          <w:lang w:val="en-IE"/>
        </w:rPr>
        <w:t xml:space="preserve">Tender </w:t>
      </w:r>
      <w:r w:rsidR="00A55E6E" w:rsidRPr="008264C8">
        <w:rPr>
          <w:rFonts w:asciiTheme="majorHAnsi" w:eastAsia="Calibri" w:hAnsiTheme="majorHAnsi" w:cstheme="majorHAnsi"/>
          <w:b/>
          <w:u w:val="single"/>
          <w:lang w:val="en-IE"/>
        </w:rPr>
        <w:t xml:space="preserve">Query &amp; </w:t>
      </w:r>
      <w:r w:rsidR="00315D33" w:rsidRPr="008264C8">
        <w:rPr>
          <w:rFonts w:asciiTheme="majorHAnsi" w:eastAsia="Calibri" w:hAnsiTheme="majorHAnsi" w:cstheme="majorHAnsi"/>
          <w:b/>
          <w:u w:val="single"/>
          <w:lang w:val="en-IE"/>
        </w:rPr>
        <w:t>Response Schedule</w:t>
      </w:r>
    </w:p>
    <w:tbl>
      <w:tblPr>
        <w:tblStyle w:val="TableGrid1"/>
        <w:tblW w:w="15417" w:type="dxa"/>
        <w:tblLayout w:type="fixed"/>
        <w:tblLook w:val="04A0" w:firstRow="1" w:lastRow="0" w:firstColumn="1" w:lastColumn="0" w:noHBand="0" w:noVBand="1"/>
      </w:tblPr>
      <w:tblGrid>
        <w:gridCol w:w="1220"/>
        <w:gridCol w:w="1957"/>
        <w:gridCol w:w="4406"/>
        <w:gridCol w:w="5792"/>
        <w:gridCol w:w="2042"/>
      </w:tblGrid>
      <w:tr w:rsidR="00315D33" w:rsidRPr="008264C8" w14:paraId="0BD2270F" w14:textId="77777777" w:rsidTr="00315D33">
        <w:tc>
          <w:tcPr>
            <w:tcW w:w="1220" w:type="dxa"/>
            <w:shd w:val="clear" w:color="auto" w:fill="000000" w:themeFill="text1"/>
          </w:tcPr>
          <w:p w14:paraId="47407398" w14:textId="77777777" w:rsidR="00315D33" w:rsidRPr="008264C8" w:rsidRDefault="00315D33" w:rsidP="00315D33">
            <w:pPr>
              <w:spacing w:after="200" w:line="276" w:lineRule="auto"/>
              <w:jc w:val="center"/>
              <w:rPr>
                <w:rFonts w:asciiTheme="majorHAnsi" w:hAnsiTheme="majorHAnsi" w:cstheme="majorHAnsi"/>
                <w:b/>
                <w:sz w:val="28"/>
                <w:szCs w:val="24"/>
                <w:lang w:val="en-IE"/>
              </w:rPr>
            </w:pPr>
            <w:r w:rsidRPr="008264C8">
              <w:rPr>
                <w:rFonts w:asciiTheme="majorHAnsi" w:hAnsiTheme="majorHAnsi" w:cstheme="majorHAnsi"/>
                <w:b/>
                <w:sz w:val="28"/>
                <w:szCs w:val="24"/>
                <w:lang w:val="en-IE"/>
              </w:rPr>
              <w:t>Ref.</w:t>
            </w:r>
          </w:p>
        </w:tc>
        <w:tc>
          <w:tcPr>
            <w:tcW w:w="1957" w:type="dxa"/>
            <w:shd w:val="clear" w:color="auto" w:fill="000000" w:themeFill="text1"/>
          </w:tcPr>
          <w:p w14:paraId="0E9F61FE" w14:textId="77777777" w:rsidR="00315D33" w:rsidRPr="008264C8" w:rsidRDefault="00046928" w:rsidP="00315D33">
            <w:pPr>
              <w:spacing w:after="200" w:line="276" w:lineRule="auto"/>
              <w:jc w:val="center"/>
              <w:rPr>
                <w:rFonts w:asciiTheme="majorHAnsi" w:hAnsiTheme="majorHAnsi" w:cstheme="majorHAnsi"/>
                <w:b/>
                <w:sz w:val="28"/>
                <w:szCs w:val="24"/>
                <w:lang w:val="en-IE"/>
              </w:rPr>
            </w:pPr>
            <w:r w:rsidRPr="008264C8">
              <w:rPr>
                <w:rFonts w:asciiTheme="majorHAnsi" w:hAnsiTheme="majorHAnsi" w:cstheme="majorHAnsi"/>
                <w:b/>
                <w:sz w:val="28"/>
                <w:szCs w:val="24"/>
                <w:lang w:val="en-IE"/>
              </w:rPr>
              <w:t>Date Received</w:t>
            </w:r>
          </w:p>
        </w:tc>
        <w:tc>
          <w:tcPr>
            <w:tcW w:w="4406" w:type="dxa"/>
            <w:shd w:val="clear" w:color="auto" w:fill="000000" w:themeFill="text1"/>
          </w:tcPr>
          <w:p w14:paraId="137F0399" w14:textId="77777777" w:rsidR="00315D33" w:rsidRPr="008264C8" w:rsidRDefault="00315D33" w:rsidP="00315D33">
            <w:pPr>
              <w:spacing w:after="200" w:line="276" w:lineRule="auto"/>
              <w:jc w:val="center"/>
              <w:rPr>
                <w:rFonts w:asciiTheme="majorHAnsi" w:hAnsiTheme="majorHAnsi" w:cstheme="majorHAnsi"/>
                <w:b/>
                <w:sz w:val="28"/>
                <w:szCs w:val="24"/>
                <w:lang w:val="en-IE"/>
              </w:rPr>
            </w:pPr>
            <w:r w:rsidRPr="008264C8">
              <w:rPr>
                <w:rFonts w:asciiTheme="majorHAnsi" w:hAnsiTheme="majorHAnsi" w:cstheme="majorHAnsi"/>
                <w:b/>
                <w:sz w:val="28"/>
                <w:szCs w:val="24"/>
                <w:lang w:val="en-IE"/>
              </w:rPr>
              <w:t xml:space="preserve">Query </w:t>
            </w:r>
          </w:p>
        </w:tc>
        <w:tc>
          <w:tcPr>
            <w:tcW w:w="5792" w:type="dxa"/>
            <w:shd w:val="clear" w:color="auto" w:fill="000000" w:themeFill="text1"/>
          </w:tcPr>
          <w:p w14:paraId="0AB9D283" w14:textId="77777777" w:rsidR="00315D33" w:rsidRPr="008264C8" w:rsidRDefault="00315D33" w:rsidP="00315D33">
            <w:pPr>
              <w:spacing w:after="200" w:line="276" w:lineRule="auto"/>
              <w:jc w:val="center"/>
              <w:rPr>
                <w:rFonts w:asciiTheme="majorHAnsi" w:hAnsiTheme="majorHAnsi" w:cstheme="majorHAnsi"/>
                <w:b/>
                <w:sz w:val="28"/>
                <w:szCs w:val="24"/>
                <w:lang w:val="en-IE"/>
              </w:rPr>
            </w:pPr>
            <w:r w:rsidRPr="008264C8">
              <w:rPr>
                <w:rFonts w:asciiTheme="majorHAnsi" w:hAnsiTheme="majorHAnsi" w:cstheme="majorHAnsi"/>
                <w:b/>
                <w:sz w:val="28"/>
                <w:szCs w:val="24"/>
                <w:lang w:val="en-IE"/>
              </w:rPr>
              <w:t>Response</w:t>
            </w:r>
          </w:p>
        </w:tc>
        <w:tc>
          <w:tcPr>
            <w:tcW w:w="2042" w:type="dxa"/>
            <w:shd w:val="clear" w:color="auto" w:fill="000000" w:themeFill="text1"/>
          </w:tcPr>
          <w:p w14:paraId="15CD9B79" w14:textId="77777777" w:rsidR="00315D33" w:rsidRPr="008264C8" w:rsidRDefault="00A55E6E" w:rsidP="00315D33">
            <w:pPr>
              <w:spacing w:after="200" w:line="276" w:lineRule="auto"/>
              <w:jc w:val="center"/>
              <w:rPr>
                <w:rFonts w:asciiTheme="majorHAnsi" w:hAnsiTheme="majorHAnsi" w:cstheme="majorHAnsi"/>
                <w:b/>
                <w:sz w:val="28"/>
                <w:szCs w:val="24"/>
                <w:lang w:val="en-IE"/>
              </w:rPr>
            </w:pPr>
            <w:r w:rsidRPr="008264C8">
              <w:rPr>
                <w:rFonts w:asciiTheme="majorHAnsi" w:hAnsiTheme="majorHAnsi" w:cstheme="majorHAnsi"/>
                <w:b/>
                <w:sz w:val="28"/>
                <w:szCs w:val="24"/>
                <w:lang w:val="en-IE"/>
              </w:rPr>
              <w:t>Response Date</w:t>
            </w:r>
          </w:p>
        </w:tc>
      </w:tr>
      <w:tr w:rsidR="007148C8" w:rsidRPr="008264C8" w14:paraId="3A15B8BB" w14:textId="77777777" w:rsidTr="008264C8">
        <w:tc>
          <w:tcPr>
            <w:tcW w:w="1220" w:type="dxa"/>
            <w:vAlign w:val="center"/>
          </w:tcPr>
          <w:p w14:paraId="18312379" w14:textId="77777777" w:rsidR="007148C8" w:rsidRPr="008264C8" w:rsidRDefault="001844CC" w:rsidP="00315D33">
            <w:pPr>
              <w:spacing w:after="200" w:line="276" w:lineRule="auto"/>
              <w:jc w:val="center"/>
              <w:rPr>
                <w:rFonts w:asciiTheme="majorHAnsi" w:hAnsiTheme="majorHAnsi" w:cstheme="majorHAnsi"/>
                <w:b/>
                <w:sz w:val="24"/>
                <w:szCs w:val="24"/>
                <w:lang w:val="en-IE"/>
              </w:rPr>
            </w:pPr>
            <w:r w:rsidRPr="008264C8">
              <w:rPr>
                <w:rFonts w:asciiTheme="majorHAnsi" w:hAnsiTheme="majorHAnsi" w:cstheme="majorHAnsi"/>
                <w:b/>
                <w:sz w:val="24"/>
                <w:szCs w:val="24"/>
                <w:lang w:val="en-IE"/>
              </w:rPr>
              <w:t>471333</w:t>
            </w:r>
          </w:p>
        </w:tc>
        <w:tc>
          <w:tcPr>
            <w:tcW w:w="1957" w:type="dxa"/>
            <w:vAlign w:val="center"/>
          </w:tcPr>
          <w:p w14:paraId="302A9533" w14:textId="77777777" w:rsidR="007148C8" w:rsidRPr="008264C8" w:rsidRDefault="001844CC" w:rsidP="00315D33">
            <w:pPr>
              <w:spacing w:after="200" w:line="276" w:lineRule="auto"/>
              <w:jc w:val="center"/>
              <w:rPr>
                <w:rFonts w:asciiTheme="majorHAnsi" w:hAnsiTheme="majorHAnsi" w:cstheme="majorHAnsi"/>
                <w:b/>
                <w:sz w:val="24"/>
                <w:szCs w:val="24"/>
                <w:lang w:val="en-IE"/>
              </w:rPr>
            </w:pPr>
            <w:r w:rsidRPr="008264C8">
              <w:rPr>
                <w:rFonts w:asciiTheme="majorHAnsi" w:hAnsiTheme="majorHAnsi" w:cstheme="majorHAnsi"/>
                <w:b/>
                <w:sz w:val="24"/>
                <w:szCs w:val="24"/>
                <w:lang w:val="en-IE"/>
              </w:rPr>
              <w:t>25/08/2025</w:t>
            </w:r>
          </w:p>
        </w:tc>
        <w:tc>
          <w:tcPr>
            <w:tcW w:w="4406" w:type="dxa"/>
          </w:tcPr>
          <w:p w14:paraId="6CAAA0DD" w14:textId="77777777" w:rsidR="001844CC" w:rsidRPr="008264C8" w:rsidRDefault="001844CC" w:rsidP="001844CC">
            <w:pPr>
              <w:pStyle w:val="ListParagraph"/>
              <w:numPr>
                <w:ilvl w:val="0"/>
                <w:numId w:val="13"/>
              </w:numPr>
              <w:spacing w:after="200" w:line="276" w:lineRule="auto"/>
              <w:rPr>
                <w:rFonts w:asciiTheme="majorHAnsi" w:eastAsia="Calibri" w:hAnsiTheme="majorHAnsi" w:cstheme="majorHAnsi"/>
                <w:sz w:val="24"/>
                <w:szCs w:val="24"/>
                <w:lang w:val="en-IE"/>
              </w:rPr>
            </w:pPr>
            <w:r w:rsidRPr="008264C8">
              <w:rPr>
                <w:rFonts w:asciiTheme="majorHAnsi" w:eastAsia="Calibri" w:hAnsiTheme="majorHAnsi" w:cstheme="majorHAnsi"/>
                <w:color w:val="00241A"/>
                <w:sz w:val="24"/>
                <w:szCs w:val="24"/>
                <w:shd w:val="clear" w:color="auto" w:fill="FFFFFF"/>
              </w:rPr>
              <w:t>Content migration</w:t>
            </w:r>
            <w:r w:rsidRPr="008264C8">
              <w:rPr>
                <w:rFonts w:asciiTheme="majorHAnsi" w:eastAsia="Calibri" w:hAnsiTheme="majorHAnsi" w:cstheme="majorHAnsi"/>
                <w:color w:val="00241A"/>
                <w:sz w:val="24"/>
                <w:szCs w:val="24"/>
              </w:rPr>
              <w:br/>
            </w:r>
            <w:r w:rsidRPr="008264C8">
              <w:rPr>
                <w:rFonts w:asciiTheme="majorHAnsi" w:eastAsia="Calibri" w:hAnsiTheme="majorHAnsi" w:cstheme="majorHAnsi"/>
                <w:color w:val="00241A"/>
                <w:sz w:val="24"/>
                <w:szCs w:val="24"/>
                <w:shd w:val="clear" w:color="auto" w:fill="FFFFFF"/>
              </w:rPr>
              <w:t>Could you confirm the expected volume of content to be migrated (pages, documents, media) as part of the project?</w:t>
            </w:r>
          </w:p>
          <w:p w14:paraId="68EA283B" w14:textId="77777777" w:rsidR="001844CC" w:rsidRPr="008264C8" w:rsidRDefault="001844CC" w:rsidP="001844CC">
            <w:pPr>
              <w:pStyle w:val="ListParagraph"/>
              <w:numPr>
                <w:ilvl w:val="0"/>
                <w:numId w:val="13"/>
              </w:numPr>
              <w:spacing w:after="200" w:line="276" w:lineRule="auto"/>
              <w:rPr>
                <w:rFonts w:asciiTheme="majorHAnsi" w:eastAsia="Calibri" w:hAnsiTheme="majorHAnsi" w:cstheme="majorHAnsi"/>
                <w:sz w:val="24"/>
                <w:szCs w:val="24"/>
                <w:lang w:val="en-IE"/>
              </w:rPr>
            </w:pPr>
            <w:r w:rsidRPr="008264C8">
              <w:rPr>
                <w:rFonts w:asciiTheme="majorHAnsi" w:eastAsia="Calibri" w:hAnsiTheme="majorHAnsi" w:cstheme="majorHAnsi"/>
                <w:color w:val="00241A"/>
                <w:sz w:val="24"/>
                <w:szCs w:val="24"/>
                <w:shd w:val="clear" w:color="auto" w:fill="FFFFFF"/>
              </w:rPr>
              <w:t>Should ongoing content population or updates after go-live be included in the SLA, or will this remain the responsibility of the internal team?</w:t>
            </w:r>
          </w:p>
          <w:p w14:paraId="7A1659A3" w14:textId="77777777" w:rsidR="001844CC" w:rsidRPr="008264C8" w:rsidRDefault="001844CC" w:rsidP="001844CC">
            <w:pPr>
              <w:pStyle w:val="ListParagraph"/>
              <w:numPr>
                <w:ilvl w:val="0"/>
                <w:numId w:val="13"/>
              </w:numPr>
              <w:spacing w:after="200" w:line="276" w:lineRule="auto"/>
              <w:rPr>
                <w:rFonts w:asciiTheme="majorHAnsi" w:eastAsia="Calibri" w:hAnsiTheme="majorHAnsi" w:cstheme="majorHAnsi"/>
                <w:sz w:val="24"/>
                <w:szCs w:val="24"/>
                <w:lang w:val="en-IE"/>
              </w:rPr>
            </w:pPr>
            <w:r w:rsidRPr="008264C8">
              <w:rPr>
                <w:rFonts w:asciiTheme="majorHAnsi" w:eastAsia="Calibri" w:hAnsiTheme="majorHAnsi" w:cstheme="majorHAnsi"/>
                <w:color w:val="00241A"/>
                <w:sz w:val="24"/>
                <w:szCs w:val="24"/>
                <w:shd w:val="clear" w:color="auto" w:fill="FFFFFF"/>
              </w:rPr>
              <w:t>System integrations</w:t>
            </w:r>
            <w:r w:rsidRPr="008264C8">
              <w:rPr>
                <w:rFonts w:asciiTheme="majorHAnsi" w:eastAsia="Calibri" w:hAnsiTheme="majorHAnsi" w:cstheme="majorHAnsi"/>
                <w:color w:val="00241A"/>
                <w:sz w:val="24"/>
                <w:szCs w:val="24"/>
              </w:rPr>
              <w:br/>
            </w:r>
            <w:r w:rsidRPr="008264C8">
              <w:rPr>
                <w:rFonts w:asciiTheme="majorHAnsi" w:eastAsia="Calibri" w:hAnsiTheme="majorHAnsi" w:cstheme="majorHAnsi"/>
                <w:color w:val="00241A"/>
                <w:sz w:val="24"/>
                <w:szCs w:val="24"/>
                <w:shd w:val="clear" w:color="auto" w:fill="FFFFFF"/>
              </w:rPr>
              <w:t xml:space="preserve">Are any third-party integrations (e.g. patient record systems, booking systems, or other platforms) expected as part of the </w:t>
            </w:r>
            <w:r w:rsidRPr="008264C8">
              <w:rPr>
                <w:rFonts w:asciiTheme="majorHAnsi" w:eastAsia="Calibri" w:hAnsiTheme="majorHAnsi" w:cstheme="majorHAnsi"/>
                <w:color w:val="00241A"/>
                <w:sz w:val="24"/>
                <w:szCs w:val="24"/>
                <w:shd w:val="clear" w:color="auto" w:fill="FFFFFF"/>
              </w:rPr>
              <w:lastRenderedPageBreak/>
              <w:t>scope, or is the requirement limited to standard CMS functionality?</w:t>
            </w:r>
          </w:p>
          <w:p w14:paraId="4679CC3C" w14:textId="77777777" w:rsidR="001844CC" w:rsidRPr="008264C8" w:rsidRDefault="001844CC" w:rsidP="001844CC">
            <w:pPr>
              <w:pStyle w:val="ListParagraph"/>
              <w:numPr>
                <w:ilvl w:val="0"/>
                <w:numId w:val="13"/>
              </w:numPr>
              <w:spacing w:after="200" w:line="276" w:lineRule="auto"/>
              <w:rPr>
                <w:rFonts w:asciiTheme="majorHAnsi" w:eastAsia="Calibri" w:hAnsiTheme="majorHAnsi" w:cstheme="majorHAnsi"/>
                <w:sz w:val="24"/>
                <w:szCs w:val="24"/>
                <w:lang w:val="en-IE"/>
              </w:rPr>
            </w:pPr>
            <w:r w:rsidRPr="008264C8">
              <w:rPr>
                <w:rFonts w:asciiTheme="majorHAnsi" w:eastAsia="Calibri" w:hAnsiTheme="majorHAnsi" w:cstheme="majorHAnsi"/>
                <w:color w:val="00241A"/>
                <w:sz w:val="24"/>
                <w:szCs w:val="24"/>
                <w:shd w:val="clear" w:color="auto" w:fill="FFFFFF"/>
              </w:rPr>
              <w:t>Analytics and reporting</w:t>
            </w:r>
            <w:r w:rsidRPr="008264C8">
              <w:rPr>
                <w:rFonts w:asciiTheme="majorHAnsi" w:eastAsia="Calibri" w:hAnsiTheme="majorHAnsi" w:cstheme="majorHAnsi"/>
                <w:color w:val="00241A"/>
                <w:sz w:val="24"/>
                <w:szCs w:val="24"/>
              </w:rPr>
              <w:br/>
            </w:r>
            <w:r w:rsidRPr="008264C8">
              <w:rPr>
                <w:rFonts w:asciiTheme="majorHAnsi" w:eastAsia="Calibri" w:hAnsiTheme="majorHAnsi" w:cstheme="majorHAnsi"/>
                <w:color w:val="00241A"/>
                <w:sz w:val="24"/>
                <w:szCs w:val="24"/>
                <w:shd w:val="clear" w:color="auto" w:fill="FFFFFF"/>
              </w:rPr>
              <w:t>Appendix 10 shows a sample analytical dashboard. Can you clarify whether a bespoke dashboard is required, or if GA4 setup and standard reporting would meet the requirement?</w:t>
            </w:r>
          </w:p>
          <w:p w14:paraId="499CE3C0" w14:textId="77777777" w:rsidR="005E1535" w:rsidRPr="008264C8" w:rsidRDefault="001844CC" w:rsidP="001844CC">
            <w:pPr>
              <w:pStyle w:val="ListParagraph"/>
              <w:numPr>
                <w:ilvl w:val="0"/>
                <w:numId w:val="13"/>
              </w:numPr>
              <w:spacing w:after="200" w:line="276" w:lineRule="auto"/>
              <w:rPr>
                <w:rFonts w:asciiTheme="majorHAnsi" w:eastAsia="Calibri" w:hAnsiTheme="majorHAnsi" w:cstheme="majorHAnsi"/>
                <w:sz w:val="24"/>
                <w:szCs w:val="24"/>
                <w:lang w:val="en-IE"/>
              </w:rPr>
            </w:pPr>
            <w:commentRangeStart w:id="0"/>
            <w:r w:rsidRPr="008264C8">
              <w:rPr>
                <w:rFonts w:asciiTheme="majorHAnsi" w:eastAsia="Calibri" w:hAnsiTheme="majorHAnsi" w:cstheme="majorHAnsi"/>
                <w:color w:val="00241A"/>
                <w:sz w:val="24"/>
                <w:szCs w:val="24"/>
                <w:shd w:val="clear" w:color="auto" w:fill="FFFFFF"/>
              </w:rPr>
              <w:t>Hosting and security</w:t>
            </w:r>
            <w:r w:rsidRPr="008264C8">
              <w:rPr>
                <w:rFonts w:asciiTheme="majorHAnsi" w:eastAsia="Calibri" w:hAnsiTheme="majorHAnsi" w:cstheme="majorHAnsi"/>
                <w:color w:val="00241A"/>
                <w:sz w:val="24"/>
                <w:szCs w:val="24"/>
              </w:rPr>
              <w:br/>
            </w:r>
            <w:r w:rsidRPr="008264C8">
              <w:rPr>
                <w:rFonts w:asciiTheme="majorHAnsi" w:eastAsia="Calibri" w:hAnsiTheme="majorHAnsi" w:cstheme="majorHAnsi"/>
                <w:color w:val="00241A"/>
                <w:sz w:val="24"/>
                <w:szCs w:val="24"/>
                <w:shd w:val="clear" w:color="auto" w:fill="FFFFFF"/>
              </w:rPr>
              <w:t>Could you confirm the hosting and security requirements (uptime percentage, data centre location, penetration testing, backup frequency)?</w:t>
            </w:r>
            <w:r w:rsidRPr="008264C8">
              <w:rPr>
                <w:rFonts w:asciiTheme="majorHAnsi" w:eastAsia="Calibri" w:hAnsiTheme="majorHAnsi" w:cstheme="majorHAnsi"/>
                <w:color w:val="00241A"/>
                <w:sz w:val="24"/>
                <w:szCs w:val="24"/>
              </w:rPr>
              <w:br/>
            </w:r>
            <w:r w:rsidRPr="008264C8">
              <w:rPr>
                <w:rFonts w:asciiTheme="majorHAnsi" w:eastAsia="Calibri" w:hAnsiTheme="majorHAnsi" w:cstheme="majorHAnsi"/>
                <w:color w:val="00241A"/>
                <w:sz w:val="24"/>
                <w:szCs w:val="24"/>
                <w:shd w:val="clear" w:color="auto" w:fill="FFFFFF"/>
              </w:rPr>
              <w:t>Are independent penetration tests or external audits expected within the SLA, or would these be separate?</w:t>
            </w:r>
          </w:p>
          <w:p w14:paraId="22DA214E" w14:textId="77777777" w:rsidR="001844CC" w:rsidRPr="008264C8" w:rsidRDefault="001844CC" w:rsidP="001844CC">
            <w:pPr>
              <w:pStyle w:val="ListParagraph"/>
              <w:numPr>
                <w:ilvl w:val="0"/>
                <w:numId w:val="13"/>
              </w:numPr>
              <w:spacing w:after="200" w:line="276" w:lineRule="auto"/>
              <w:rPr>
                <w:rFonts w:asciiTheme="majorHAnsi" w:eastAsia="Calibri" w:hAnsiTheme="majorHAnsi" w:cstheme="majorHAnsi"/>
                <w:sz w:val="24"/>
                <w:szCs w:val="24"/>
                <w:lang w:val="en-IE"/>
              </w:rPr>
            </w:pPr>
            <w:r w:rsidRPr="008264C8">
              <w:rPr>
                <w:rFonts w:asciiTheme="majorHAnsi" w:eastAsia="Calibri" w:hAnsiTheme="majorHAnsi" w:cstheme="majorHAnsi"/>
                <w:color w:val="00241A"/>
                <w:sz w:val="24"/>
                <w:szCs w:val="24"/>
              </w:rPr>
              <w:br/>
            </w:r>
            <w:r w:rsidRPr="008264C8">
              <w:rPr>
                <w:rFonts w:asciiTheme="majorHAnsi" w:eastAsia="Calibri" w:hAnsiTheme="majorHAnsi" w:cstheme="majorHAnsi"/>
                <w:color w:val="00241A"/>
                <w:sz w:val="24"/>
                <w:szCs w:val="24"/>
                <w:shd w:val="clear" w:color="auto" w:fill="FFFFFF"/>
              </w:rPr>
              <w:t>Can you confirm IT requirement re: hosting - Do you have a preference between AWS and Google Cloud?</w:t>
            </w:r>
            <w:commentRangeEnd w:id="0"/>
            <w:r w:rsidR="005E1535" w:rsidRPr="008264C8">
              <w:rPr>
                <w:rStyle w:val="CommentReference"/>
                <w:rFonts w:asciiTheme="majorHAnsi" w:eastAsiaTheme="minorEastAsia" w:hAnsiTheme="majorHAnsi" w:cstheme="majorHAnsi"/>
                <w:sz w:val="24"/>
                <w:szCs w:val="24"/>
                <w:lang w:val="en-GB"/>
              </w:rPr>
              <w:commentReference w:id="0"/>
            </w:r>
          </w:p>
          <w:p w14:paraId="253C7E09" w14:textId="77777777" w:rsidR="001844CC" w:rsidRPr="008264C8" w:rsidRDefault="001844CC" w:rsidP="001844CC">
            <w:pPr>
              <w:pStyle w:val="ListParagraph"/>
              <w:numPr>
                <w:ilvl w:val="0"/>
                <w:numId w:val="13"/>
              </w:numPr>
              <w:spacing w:after="200" w:line="276" w:lineRule="auto"/>
              <w:rPr>
                <w:rFonts w:asciiTheme="majorHAnsi" w:eastAsia="Calibri" w:hAnsiTheme="majorHAnsi" w:cstheme="majorHAnsi"/>
                <w:sz w:val="24"/>
                <w:szCs w:val="24"/>
                <w:lang w:val="en-IE"/>
              </w:rPr>
            </w:pPr>
            <w:r w:rsidRPr="008264C8">
              <w:rPr>
                <w:rFonts w:asciiTheme="majorHAnsi" w:eastAsia="Calibri" w:hAnsiTheme="majorHAnsi" w:cstheme="majorHAnsi"/>
                <w:color w:val="00241A"/>
                <w:sz w:val="24"/>
                <w:szCs w:val="24"/>
                <w:shd w:val="clear" w:color="auto" w:fill="FFFFFF"/>
              </w:rPr>
              <w:t>SLA response times</w:t>
            </w:r>
            <w:r w:rsidRPr="008264C8">
              <w:rPr>
                <w:rFonts w:asciiTheme="majorHAnsi" w:eastAsia="Calibri" w:hAnsiTheme="majorHAnsi" w:cstheme="majorHAnsi"/>
                <w:color w:val="00241A"/>
                <w:sz w:val="24"/>
                <w:szCs w:val="24"/>
              </w:rPr>
              <w:br/>
            </w:r>
            <w:r w:rsidRPr="008264C8">
              <w:rPr>
                <w:rFonts w:asciiTheme="majorHAnsi" w:eastAsia="Calibri" w:hAnsiTheme="majorHAnsi" w:cstheme="majorHAnsi"/>
                <w:color w:val="00241A"/>
                <w:sz w:val="24"/>
                <w:szCs w:val="24"/>
                <w:shd w:val="clear" w:color="auto" w:fill="FFFFFF"/>
              </w:rPr>
              <w:t xml:space="preserve">Will you provide target response and resolution times for SLA support, or should bidders propose </w:t>
            </w:r>
            <w:r w:rsidRPr="008264C8">
              <w:rPr>
                <w:rFonts w:asciiTheme="majorHAnsi" w:eastAsia="Calibri" w:hAnsiTheme="majorHAnsi" w:cstheme="majorHAnsi"/>
                <w:color w:val="00241A"/>
                <w:sz w:val="24"/>
                <w:szCs w:val="24"/>
                <w:shd w:val="clear" w:color="auto" w:fill="FFFFFF"/>
              </w:rPr>
              <w:lastRenderedPageBreak/>
              <w:t>their own service levels (e.g. critical issues within X hours, standard issues within Y days)?</w:t>
            </w:r>
          </w:p>
          <w:p w14:paraId="1CBBEACD" w14:textId="77777777" w:rsidR="001844CC" w:rsidRPr="008264C8" w:rsidRDefault="001844CC" w:rsidP="001844CC">
            <w:pPr>
              <w:pStyle w:val="ListParagraph"/>
              <w:numPr>
                <w:ilvl w:val="0"/>
                <w:numId w:val="13"/>
              </w:numPr>
              <w:spacing w:after="200" w:line="276" w:lineRule="auto"/>
              <w:rPr>
                <w:rFonts w:asciiTheme="majorHAnsi" w:eastAsia="Calibri" w:hAnsiTheme="majorHAnsi" w:cstheme="majorHAnsi"/>
                <w:sz w:val="24"/>
                <w:szCs w:val="24"/>
                <w:lang w:val="en-IE"/>
              </w:rPr>
            </w:pPr>
            <w:r w:rsidRPr="008264C8">
              <w:rPr>
                <w:rFonts w:asciiTheme="majorHAnsi" w:eastAsia="Calibri" w:hAnsiTheme="majorHAnsi" w:cstheme="majorHAnsi"/>
                <w:color w:val="00241A"/>
                <w:sz w:val="24"/>
                <w:szCs w:val="24"/>
                <w:shd w:val="clear" w:color="auto" w:fill="FFFFFF"/>
              </w:rPr>
              <w:t>Governance and approvals</w:t>
            </w:r>
            <w:r w:rsidRPr="008264C8">
              <w:rPr>
                <w:rFonts w:asciiTheme="majorHAnsi" w:eastAsia="Calibri" w:hAnsiTheme="majorHAnsi" w:cstheme="majorHAnsi"/>
                <w:color w:val="00241A"/>
                <w:sz w:val="24"/>
                <w:szCs w:val="24"/>
              </w:rPr>
              <w:br/>
            </w:r>
            <w:r w:rsidRPr="008264C8">
              <w:rPr>
                <w:rFonts w:asciiTheme="majorHAnsi" w:eastAsia="Calibri" w:hAnsiTheme="majorHAnsi" w:cstheme="majorHAnsi"/>
                <w:color w:val="00241A"/>
                <w:sz w:val="24"/>
                <w:szCs w:val="24"/>
                <w:shd w:val="clear" w:color="auto" w:fill="FFFFFF"/>
              </w:rPr>
              <w:t>Will a single point of contact be nominated with authority to approve designs, content migration, and invoices, or should bidders plan for multi-stakeholder approval processes?</w:t>
            </w:r>
          </w:p>
          <w:p w14:paraId="702B718B" w14:textId="77777777" w:rsidR="001844CC" w:rsidRPr="008264C8" w:rsidRDefault="001844CC" w:rsidP="001844CC">
            <w:pPr>
              <w:pStyle w:val="ListParagraph"/>
              <w:numPr>
                <w:ilvl w:val="0"/>
                <w:numId w:val="13"/>
              </w:numPr>
              <w:spacing w:after="200" w:line="276" w:lineRule="auto"/>
              <w:rPr>
                <w:rFonts w:asciiTheme="majorHAnsi" w:eastAsia="Calibri" w:hAnsiTheme="majorHAnsi" w:cstheme="majorHAnsi"/>
                <w:sz w:val="24"/>
                <w:szCs w:val="24"/>
                <w:lang w:val="en-IE"/>
              </w:rPr>
            </w:pPr>
            <w:r w:rsidRPr="008264C8">
              <w:rPr>
                <w:rFonts w:asciiTheme="majorHAnsi" w:eastAsia="Calibri" w:hAnsiTheme="majorHAnsi" w:cstheme="majorHAnsi"/>
                <w:color w:val="00241A"/>
                <w:sz w:val="24"/>
                <w:szCs w:val="24"/>
                <w:shd w:val="clear" w:color="auto" w:fill="FFFFFF"/>
              </w:rPr>
              <w:t>Payment terms</w:t>
            </w:r>
            <w:r w:rsidRPr="008264C8">
              <w:rPr>
                <w:rFonts w:asciiTheme="majorHAnsi" w:eastAsia="Calibri" w:hAnsiTheme="majorHAnsi" w:cstheme="majorHAnsi"/>
                <w:color w:val="00241A"/>
                <w:sz w:val="24"/>
                <w:szCs w:val="24"/>
              </w:rPr>
              <w:br/>
            </w:r>
            <w:r w:rsidRPr="008264C8">
              <w:rPr>
                <w:rFonts w:asciiTheme="majorHAnsi" w:eastAsia="Calibri" w:hAnsiTheme="majorHAnsi" w:cstheme="majorHAnsi"/>
                <w:color w:val="00241A"/>
                <w:sz w:val="24"/>
                <w:szCs w:val="24"/>
                <w:shd w:val="clear" w:color="auto" w:fill="FFFFFF"/>
              </w:rPr>
              <w:t>Can you confirm that payments will follow the 30-day terms under the Prompt Payment of Accounts Act 1997 and the EU Late Payment Directive (2011/7/EU)?</w:t>
            </w:r>
          </w:p>
          <w:p w14:paraId="4DAFCEBE" w14:textId="77777777" w:rsidR="001844CC" w:rsidRPr="008264C8" w:rsidRDefault="001844CC" w:rsidP="001844CC">
            <w:pPr>
              <w:pStyle w:val="ListParagraph"/>
              <w:numPr>
                <w:ilvl w:val="0"/>
                <w:numId w:val="13"/>
              </w:numPr>
              <w:spacing w:after="200" w:line="276" w:lineRule="auto"/>
              <w:rPr>
                <w:rFonts w:asciiTheme="majorHAnsi" w:eastAsia="Calibri" w:hAnsiTheme="majorHAnsi" w:cstheme="majorHAnsi"/>
                <w:sz w:val="24"/>
                <w:szCs w:val="24"/>
                <w:lang w:val="en-IE"/>
              </w:rPr>
            </w:pPr>
            <w:commentRangeStart w:id="1"/>
            <w:r w:rsidRPr="008264C8">
              <w:rPr>
                <w:rFonts w:asciiTheme="majorHAnsi" w:eastAsia="Calibri" w:hAnsiTheme="majorHAnsi" w:cstheme="majorHAnsi"/>
                <w:color w:val="00241A"/>
                <w:sz w:val="24"/>
                <w:szCs w:val="24"/>
                <w:shd w:val="clear" w:color="auto" w:fill="FFFFFF"/>
              </w:rPr>
              <w:t>Professional Services Withholding Tax (PSWT)</w:t>
            </w:r>
            <w:r w:rsidRPr="008264C8">
              <w:rPr>
                <w:rFonts w:asciiTheme="majorHAnsi" w:eastAsia="Calibri" w:hAnsiTheme="majorHAnsi" w:cstheme="majorHAnsi"/>
                <w:color w:val="00241A"/>
                <w:sz w:val="24"/>
                <w:szCs w:val="24"/>
              </w:rPr>
              <w:br/>
            </w:r>
            <w:r w:rsidRPr="008264C8">
              <w:rPr>
                <w:rFonts w:asciiTheme="majorHAnsi" w:eastAsia="Calibri" w:hAnsiTheme="majorHAnsi" w:cstheme="majorHAnsi"/>
                <w:color w:val="00241A"/>
                <w:sz w:val="24"/>
                <w:szCs w:val="24"/>
                <w:shd w:val="clear" w:color="auto" w:fill="FFFFFF"/>
              </w:rPr>
              <w:t>Will PSWT (20 percent) be applied to each invoice as per Revenue requirements?</w:t>
            </w:r>
            <w:commentRangeEnd w:id="1"/>
            <w:r w:rsidR="005E3069" w:rsidRPr="008264C8">
              <w:rPr>
                <w:rStyle w:val="CommentReference"/>
                <w:rFonts w:asciiTheme="majorHAnsi" w:eastAsiaTheme="minorEastAsia" w:hAnsiTheme="majorHAnsi" w:cstheme="majorHAnsi"/>
                <w:sz w:val="24"/>
                <w:szCs w:val="24"/>
                <w:lang w:val="en-GB"/>
              </w:rPr>
              <w:commentReference w:id="1"/>
            </w:r>
          </w:p>
          <w:p w14:paraId="6C9B2291" w14:textId="77777777" w:rsidR="001844CC" w:rsidRPr="008264C8" w:rsidRDefault="001844CC" w:rsidP="001844CC">
            <w:pPr>
              <w:pStyle w:val="ListParagraph"/>
              <w:numPr>
                <w:ilvl w:val="0"/>
                <w:numId w:val="13"/>
              </w:numPr>
              <w:spacing w:after="200" w:line="276" w:lineRule="auto"/>
              <w:rPr>
                <w:rFonts w:asciiTheme="majorHAnsi" w:eastAsia="Calibri" w:hAnsiTheme="majorHAnsi" w:cstheme="majorHAnsi"/>
                <w:sz w:val="24"/>
                <w:szCs w:val="24"/>
                <w:lang w:val="en-IE"/>
              </w:rPr>
            </w:pPr>
            <w:r w:rsidRPr="008264C8">
              <w:rPr>
                <w:rFonts w:asciiTheme="majorHAnsi" w:eastAsia="Calibri" w:hAnsiTheme="majorHAnsi" w:cstheme="majorHAnsi"/>
                <w:color w:val="00241A"/>
                <w:sz w:val="24"/>
                <w:szCs w:val="24"/>
                <w:shd w:val="clear" w:color="auto" w:fill="FFFFFF"/>
              </w:rPr>
              <w:t>Optional 2-year extension</w:t>
            </w:r>
            <w:r w:rsidRPr="008264C8">
              <w:rPr>
                <w:rFonts w:asciiTheme="majorHAnsi" w:eastAsia="Calibri" w:hAnsiTheme="majorHAnsi" w:cstheme="majorHAnsi"/>
                <w:color w:val="00241A"/>
                <w:sz w:val="24"/>
                <w:szCs w:val="24"/>
              </w:rPr>
              <w:br/>
            </w:r>
            <w:r w:rsidRPr="008264C8">
              <w:rPr>
                <w:rFonts w:asciiTheme="majorHAnsi" w:eastAsia="Calibri" w:hAnsiTheme="majorHAnsi" w:cstheme="majorHAnsi"/>
                <w:color w:val="00241A"/>
                <w:sz w:val="24"/>
                <w:szCs w:val="24"/>
                <w:shd w:val="clear" w:color="auto" w:fill="FFFFFF"/>
              </w:rPr>
              <w:t xml:space="preserve">Is the €150,000 estimated budget intended to cover the full 3-year base contract plus the optional 2-year extension, or only the initial 3-year term? If extended, should SLA pricing remain at the same annual </w:t>
            </w:r>
            <w:r w:rsidRPr="008264C8">
              <w:rPr>
                <w:rFonts w:asciiTheme="majorHAnsi" w:eastAsia="Calibri" w:hAnsiTheme="majorHAnsi" w:cstheme="majorHAnsi"/>
                <w:color w:val="00241A"/>
                <w:sz w:val="24"/>
                <w:szCs w:val="24"/>
                <w:shd w:val="clear" w:color="auto" w:fill="FFFFFF"/>
              </w:rPr>
              <w:lastRenderedPageBreak/>
              <w:t>rate, or can indexation (e.g. CPI) be applied?</w:t>
            </w:r>
          </w:p>
          <w:p w14:paraId="168A02D3" w14:textId="77777777" w:rsidR="007148C8" w:rsidRPr="008264C8" w:rsidRDefault="001844CC" w:rsidP="001844CC">
            <w:pPr>
              <w:pStyle w:val="ListParagraph"/>
              <w:numPr>
                <w:ilvl w:val="0"/>
                <w:numId w:val="13"/>
              </w:numPr>
              <w:spacing w:after="200" w:line="276" w:lineRule="auto"/>
              <w:rPr>
                <w:rFonts w:asciiTheme="majorHAnsi" w:eastAsia="Calibri" w:hAnsiTheme="majorHAnsi" w:cstheme="majorHAnsi"/>
                <w:sz w:val="24"/>
                <w:szCs w:val="24"/>
                <w:lang w:val="en-IE"/>
              </w:rPr>
            </w:pPr>
            <w:r w:rsidRPr="008264C8">
              <w:rPr>
                <w:rFonts w:asciiTheme="majorHAnsi" w:eastAsia="Calibri" w:hAnsiTheme="majorHAnsi" w:cstheme="majorHAnsi"/>
                <w:color w:val="00241A"/>
                <w:sz w:val="24"/>
                <w:szCs w:val="24"/>
                <w:shd w:val="clear" w:color="auto" w:fill="FFFFFF"/>
              </w:rPr>
              <w:t>Change requests</w:t>
            </w:r>
            <w:r w:rsidRPr="008264C8">
              <w:rPr>
                <w:rFonts w:asciiTheme="majorHAnsi" w:eastAsia="Calibri" w:hAnsiTheme="majorHAnsi" w:cstheme="majorHAnsi"/>
                <w:color w:val="00241A"/>
                <w:sz w:val="24"/>
                <w:szCs w:val="24"/>
              </w:rPr>
              <w:br/>
            </w:r>
            <w:r w:rsidRPr="008264C8">
              <w:rPr>
                <w:rFonts w:asciiTheme="majorHAnsi" w:eastAsia="Calibri" w:hAnsiTheme="majorHAnsi" w:cstheme="majorHAnsi"/>
                <w:color w:val="00241A"/>
                <w:sz w:val="24"/>
                <w:szCs w:val="24"/>
                <w:shd w:val="clear" w:color="auto" w:fill="FFFFFF"/>
              </w:rPr>
              <w:t>Can you confirm whether new requirements beyond the agreed scope will be handled through a change control process and quoted separately?</w:t>
            </w:r>
          </w:p>
        </w:tc>
        <w:tc>
          <w:tcPr>
            <w:tcW w:w="5792" w:type="dxa"/>
            <w:vAlign w:val="center"/>
          </w:tcPr>
          <w:p w14:paraId="479B0CBA" w14:textId="77777777" w:rsidR="007148C8" w:rsidRPr="008264C8" w:rsidRDefault="001844CC" w:rsidP="001844CC">
            <w:pPr>
              <w:pStyle w:val="ListParagraph"/>
              <w:numPr>
                <w:ilvl w:val="0"/>
                <w:numId w:val="14"/>
              </w:numPr>
              <w:spacing w:after="200" w:line="276" w:lineRule="auto"/>
              <w:rPr>
                <w:rFonts w:asciiTheme="majorHAnsi" w:eastAsia="Calibri" w:hAnsiTheme="majorHAnsi" w:cstheme="majorHAnsi"/>
                <w:color w:val="FF0000"/>
                <w:sz w:val="24"/>
                <w:szCs w:val="24"/>
                <w:lang w:val="en-IE"/>
              </w:rPr>
            </w:pPr>
            <w:r w:rsidRPr="008264C8">
              <w:rPr>
                <w:rFonts w:asciiTheme="majorHAnsi" w:eastAsia="Calibri" w:hAnsiTheme="majorHAnsi" w:cstheme="majorHAnsi"/>
                <w:color w:val="FF0000"/>
                <w:sz w:val="24"/>
                <w:szCs w:val="24"/>
                <w:lang w:val="en-IE"/>
              </w:rPr>
              <w:lastRenderedPageBreak/>
              <w:t>The current contents of NMH.ie will need to migrate. This includes all pages, documents and media.</w:t>
            </w:r>
          </w:p>
          <w:p w14:paraId="22441EA1" w14:textId="77777777" w:rsidR="001844CC" w:rsidRPr="008264C8" w:rsidRDefault="001844CC" w:rsidP="001844CC">
            <w:pPr>
              <w:pStyle w:val="ListParagraph"/>
              <w:numPr>
                <w:ilvl w:val="0"/>
                <w:numId w:val="14"/>
              </w:numPr>
              <w:spacing w:after="200" w:line="276" w:lineRule="auto"/>
              <w:rPr>
                <w:rFonts w:asciiTheme="majorHAnsi" w:eastAsia="Calibri" w:hAnsiTheme="majorHAnsi" w:cstheme="majorHAnsi"/>
                <w:color w:val="FF0000"/>
                <w:sz w:val="24"/>
                <w:szCs w:val="24"/>
                <w:lang w:val="en-IE"/>
              </w:rPr>
            </w:pPr>
            <w:r w:rsidRPr="008264C8">
              <w:rPr>
                <w:rFonts w:asciiTheme="majorHAnsi" w:eastAsia="Calibri" w:hAnsiTheme="majorHAnsi" w:cstheme="majorHAnsi"/>
                <w:color w:val="FF0000"/>
                <w:sz w:val="24"/>
                <w:szCs w:val="24"/>
                <w:lang w:val="en-IE"/>
              </w:rPr>
              <w:t>We may need ongoing content population and updates to happen from time to time, this will be for large updates, general day to day content updates will happen in house.</w:t>
            </w:r>
          </w:p>
          <w:p w14:paraId="2A57BEE9" w14:textId="1DA9CC49" w:rsidR="001844CC" w:rsidRPr="008264C8" w:rsidRDefault="005E1535" w:rsidP="001844CC">
            <w:pPr>
              <w:pStyle w:val="ListParagraph"/>
              <w:numPr>
                <w:ilvl w:val="0"/>
                <w:numId w:val="14"/>
              </w:numPr>
              <w:spacing w:after="200" w:line="276" w:lineRule="auto"/>
              <w:rPr>
                <w:rFonts w:asciiTheme="majorHAnsi" w:eastAsia="Calibri" w:hAnsiTheme="majorHAnsi" w:cstheme="majorHAnsi"/>
                <w:color w:val="FF0000"/>
                <w:sz w:val="24"/>
                <w:szCs w:val="24"/>
                <w:lang w:val="en-IE"/>
              </w:rPr>
            </w:pPr>
            <w:r w:rsidRPr="008264C8">
              <w:rPr>
                <w:rFonts w:asciiTheme="majorHAnsi" w:eastAsia="Calibri" w:hAnsiTheme="majorHAnsi" w:cstheme="majorHAnsi"/>
                <w:color w:val="FF0000"/>
                <w:sz w:val="24"/>
                <w:szCs w:val="24"/>
                <w:lang w:val="en-IE"/>
              </w:rPr>
              <w:t>At this time we have no third party integration, we may need this in the future. I would draw your attention to our online booking form which is email</w:t>
            </w:r>
            <w:r w:rsidR="00956A97" w:rsidRPr="008264C8">
              <w:rPr>
                <w:rFonts w:asciiTheme="majorHAnsi" w:eastAsia="Calibri" w:hAnsiTheme="majorHAnsi" w:cstheme="majorHAnsi"/>
                <w:color w:val="FF0000"/>
                <w:sz w:val="24"/>
                <w:szCs w:val="24"/>
                <w:lang w:val="en-IE"/>
              </w:rPr>
              <w:t>ed</w:t>
            </w:r>
            <w:r w:rsidRPr="008264C8">
              <w:rPr>
                <w:rFonts w:asciiTheme="majorHAnsi" w:eastAsia="Calibri" w:hAnsiTheme="majorHAnsi" w:cstheme="majorHAnsi"/>
                <w:color w:val="FF0000"/>
                <w:sz w:val="24"/>
                <w:szCs w:val="24"/>
                <w:lang w:val="en-IE"/>
              </w:rPr>
              <w:t xml:space="preserve"> to a specific internal address for processing.</w:t>
            </w:r>
          </w:p>
          <w:p w14:paraId="0343C1DF" w14:textId="702023C7" w:rsidR="001844CC" w:rsidRPr="008264C8" w:rsidRDefault="004F174D" w:rsidP="004F174D">
            <w:pPr>
              <w:pStyle w:val="ListParagraph"/>
              <w:numPr>
                <w:ilvl w:val="0"/>
                <w:numId w:val="14"/>
              </w:numPr>
              <w:spacing w:after="200" w:line="276" w:lineRule="auto"/>
              <w:rPr>
                <w:rFonts w:asciiTheme="majorHAnsi" w:eastAsia="Calibri" w:hAnsiTheme="majorHAnsi" w:cstheme="majorHAnsi"/>
                <w:color w:val="FF0000"/>
                <w:sz w:val="24"/>
                <w:szCs w:val="24"/>
                <w:lang w:val="en-IE"/>
              </w:rPr>
            </w:pPr>
            <w:r w:rsidRPr="008264C8">
              <w:rPr>
                <w:rFonts w:asciiTheme="majorHAnsi" w:eastAsia="Calibri" w:hAnsiTheme="majorHAnsi" w:cstheme="majorHAnsi"/>
                <w:color w:val="FF0000"/>
                <w:sz w:val="24"/>
                <w:szCs w:val="24"/>
                <w:lang w:val="en-IE"/>
              </w:rPr>
              <w:t xml:space="preserve">The website will contain a number of forms for women to complete containing personal and sensitive information.  Whatever software is used </w:t>
            </w:r>
            <w:r w:rsidRPr="008264C8">
              <w:rPr>
                <w:rFonts w:asciiTheme="majorHAnsi" w:eastAsia="Calibri" w:hAnsiTheme="majorHAnsi" w:cstheme="majorHAnsi"/>
                <w:color w:val="FF0000"/>
                <w:sz w:val="24"/>
                <w:szCs w:val="24"/>
                <w:lang w:val="en-IE"/>
              </w:rPr>
              <w:lastRenderedPageBreak/>
              <w:t>to create an analytical Dashboard must be GDPR complaint and have the necessary security in place.</w:t>
            </w:r>
          </w:p>
          <w:p w14:paraId="19774F67" w14:textId="77777777" w:rsidR="004856FE" w:rsidRPr="008264C8" w:rsidRDefault="004856FE" w:rsidP="004856FE">
            <w:pPr>
              <w:pStyle w:val="ListParagraph"/>
              <w:numPr>
                <w:ilvl w:val="0"/>
                <w:numId w:val="14"/>
              </w:numPr>
              <w:spacing w:after="200" w:line="276" w:lineRule="auto"/>
              <w:rPr>
                <w:rFonts w:asciiTheme="majorHAnsi" w:eastAsia="Calibri" w:hAnsiTheme="majorHAnsi" w:cstheme="majorHAnsi"/>
                <w:color w:val="FF0000"/>
                <w:sz w:val="24"/>
                <w:szCs w:val="24"/>
                <w:lang w:val="en-IE"/>
              </w:rPr>
            </w:pPr>
            <w:r w:rsidRPr="008264C8">
              <w:rPr>
                <w:rFonts w:asciiTheme="majorHAnsi" w:eastAsia="Calibri" w:hAnsiTheme="majorHAnsi" w:cstheme="majorHAnsi"/>
                <w:color w:val="FF0000"/>
                <w:sz w:val="24"/>
                <w:szCs w:val="24"/>
                <w:lang w:val="en-IE"/>
              </w:rPr>
              <w:t xml:space="preserve">Uptime 99.9%, </w:t>
            </w:r>
          </w:p>
          <w:p w14:paraId="7A5494D6" w14:textId="77777777" w:rsidR="004856FE" w:rsidRPr="008264C8" w:rsidRDefault="004856FE" w:rsidP="004856FE">
            <w:pPr>
              <w:pStyle w:val="ListParagraph"/>
              <w:spacing w:after="200" w:line="276" w:lineRule="auto"/>
              <w:rPr>
                <w:rFonts w:asciiTheme="majorHAnsi" w:eastAsia="Calibri" w:hAnsiTheme="majorHAnsi" w:cstheme="majorHAnsi"/>
                <w:color w:val="FF0000"/>
                <w:sz w:val="24"/>
                <w:szCs w:val="24"/>
                <w:lang w:val="en-IE"/>
              </w:rPr>
            </w:pPr>
            <w:r w:rsidRPr="008264C8">
              <w:rPr>
                <w:rFonts w:asciiTheme="majorHAnsi" w:eastAsia="Calibri" w:hAnsiTheme="majorHAnsi" w:cstheme="majorHAnsi"/>
                <w:color w:val="FF0000"/>
                <w:sz w:val="24"/>
                <w:szCs w:val="24"/>
                <w:lang w:val="en-IE"/>
              </w:rPr>
              <w:t>Data centre Location – No Preference as there is no personal information stored.</w:t>
            </w:r>
          </w:p>
          <w:p w14:paraId="7E1682AC" w14:textId="10E7D2D3" w:rsidR="008264C8" w:rsidRPr="008264C8" w:rsidRDefault="004856FE" w:rsidP="004856FE">
            <w:pPr>
              <w:pStyle w:val="ListParagraph"/>
              <w:spacing w:after="200" w:line="276" w:lineRule="auto"/>
              <w:rPr>
                <w:rFonts w:asciiTheme="majorHAnsi" w:eastAsia="Calibri" w:hAnsiTheme="majorHAnsi" w:cstheme="majorHAnsi"/>
                <w:color w:val="FF0000"/>
                <w:sz w:val="24"/>
                <w:szCs w:val="24"/>
                <w:lang w:val="en-IE"/>
              </w:rPr>
            </w:pPr>
            <w:r w:rsidRPr="008264C8">
              <w:rPr>
                <w:rFonts w:asciiTheme="majorHAnsi" w:eastAsia="Calibri" w:hAnsiTheme="majorHAnsi" w:cstheme="majorHAnsi"/>
                <w:color w:val="FF0000"/>
                <w:sz w:val="24"/>
                <w:szCs w:val="24"/>
                <w:lang w:val="en-IE"/>
              </w:rPr>
              <w:t xml:space="preserve">Penetration Testing - </w:t>
            </w:r>
            <w:r w:rsidR="008264C8" w:rsidRPr="008264C8">
              <w:rPr>
                <w:rFonts w:asciiTheme="majorHAnsi" w:eastAsia="Calibri" w:hAnsiTheme="majorHAnsi" w:cstheme="majorHAnsi"/>
                <w:color w:val="FF0000"/>
                <w:sz w:val="24"/>
                <w:szCs w:val="24"/>
                <w:lang w:val="en-IE"/>
              </w:rPr>
              <w:t>A</w:t>
            </w:r>
            <w:r w:rsidRPr="008264C8">
              <w:rPr>
                <w:rFonts w:asciiTheme="majorHAnsi" w:eastAsia="Calibri" w:hAnsiTheme="majorHAnsi" w:cstheme="majorHAnsi"/>
                <w:color w:val="FF0000"/>
                <w:sz w:val="24"/>
                <w:szCs w:val="24"/>
                <w:lang w:val="en-IE"/>
              </w:rPr>
              <w:t>s there are no</w:t>
            </w:r>
            <w:r w:rsidR="008264C8" w:rsidRPr="008264C8">
              <w:rPr>
                <w:rFonts w:asciiTheme="majorHAnsi" w:eastAsia="Calibri" w:hAnsiTheme="majorHAnsi" w:cstheme="majorHAnsi"/>
                <w:color w:val="FF0000"/>
                <w:sz w:val="24"/>
                <w:szCs w:val="24"/>
                <w:lang w:val="en-IE"/>
              </w:rPr>
              <w:t xml:space="preserve"> pathways </w:t>
            </w:r>
            <w:r w:rsidRPr="008264C8">
              <w:rPr>
                <w:rFonts w:asciiTheme="majorHAnsi" w:eastAsia="Calibri" w:hAnsiTheme="majorHAnsi" w:cstheme="majorHAnsi"/>
                <w:color w:val="FF0000"/>
                <w:sz w:val="24"/>
                <w:szCs w:val="24"/>
                <w:lang w:val="en-IE"/>
              </w:rPr>
              <w:t xml:space="preserve">from the website to the domain </w:t>
            </w:r>
            <w:r w:rsidR="008264C8" w:rsidRPr="008264C8">
              <w:rPr>
                <w:rFonts w:asciiTheme="majorHAnsi" w:eastAsia="Calibri" w:hAnsiTheme="majorHAnsi" w:cstheme="majorHAnsi"/>
                <w:color w:val="FF0000"/>
                <w:sz w:val="24"/>
                <w:szCs w:val="24"/>
                <w:lang w:val="en-IE"/>
              </w:rPr>
              <w:t>there</w:t>
            </w:r>
            <w:r w:rsidRPr="008264C8">
              <w:rPr>
                <w:rFonts w:asciiTheme="majorHAnsi" w:eastAsia="Calibri" w:hAnsiTheme="majorHAnsi" w:cstheme="majorHAnsi"/>
                <w:color w:val="FF0000"/>
                <w:sz w:val="24"/>
                <w:szCs w:val="24"/>
                <w:lang w:val="en-IE"/>
              </w:rPr>
              <w:t xml:space="preserve"> no need for penetration</w:t>
            </w:r>
            <w:r w:rsidR="008264C8" w:rsidRPr="008264C8">
              <w:rPr>
                <w:rFonts w:asciiTheme="majorHAnsi" w:eastAsia="Calibri" w:hAnsiTheme="majorHAnsi" w:cstheme="majorHAnsi"/>
                <w:color w:val="FF0000"/>
                <w:sz w:val="24"/>
                <w:szCs w:val="24"/>
                <w:lang w:val="en-IE"/>
              </w:rPr>
              <w:t xml:space="preserve"> testing. As information is sent by email we will require that email communication is DEMARK compliante</w:t>
            </w:r>
          </w:p>
          <w:p w14:paraId="676E82CF" w14:textId="07C3499B" w:rsidR="001844CC" w:rsidRPr="008264C8" w:rsidRDefault="008264C8" w:rsidP="004856FE">
            <w:pPr>
              <w:pStyle w:val="ListParagraph"/>
              <w:spacing w:after="200" w:line="276" w:lineRule="auto"/>
              <w:rPr>
                <w:rFonts w:asciiTheme="majorHAnsi" w:eastAsia="Calibri" w:hAnsiTheme="majorHAnsi" w:cstheme="majorHAnsi"/>
                <w:color w:val="FF0000"/>
                <w:sz w:val="24"/>
                <w:szCs w:val="24"/>
                <w:lang w:val="en-IE"/>
              </w:rPr>
            </w:pPr>
            <w:r w:rsidRPr="008264C8">
              <w:rPr>
                <w:rFonts w:asciiTheme="majorHAnsi" w:eastAsia="Calibri" w:hAnsiTheme="majorHAnsi" w:cstheme="majorHAnsi"/>
                <w:color w:val="FF0000"/>
                <w:sz w:val="24"/>
                <w:szCs w:val="24"/>
                <w:lang w:val="en-IE"/>
              </w:rPr>
              <w:t>We</w:t>
            </w:r>
            <w:r w:rsidR="004856FE" w:rsidRPr="008264C8">
              <w:rPr>
                <w:rFonts w:asciiTheme="majorHAnsi" w:eastAsia="Calibri" w:hAnsiTheme="majorHAnsi" w:cstheme="majorHAnsi"/>
                <w:color w:val="FF0000"/>
                <w:sz w:val="24"/>
                <w:szCs w:val="24"/>
                <w:lang w:val="en-IE"/>
              </w:rPr>
              <w:t xml:space="preserve"> wo</w:t>
            </w:r>
            <w:r w:rsidRPr="008264C8">
              <w:rPr>
                <w:rFonts w:asciiTheme="majorHAnsi" w:eastAsia="Calibri" w:hAnsiTheme="majorHAnsi" w:cstheme="majorHAnsi"/>
                <w:color w:val="FF0000"/>
                <w:sz w:val="24"/>
                <w:szCs w:val="24"/>
                <w:lang w:val="en-IE"/>
              </w:rPr>
              <w:t>uld expect a backup each night</w:t>
            </w:r>
            <w:r w:rsidR="004856FE" w:rsidRPr="008264C8">
              <w:rPr>
                <w:rFonts w:asciiTheme="majorHAnsi" w:eastAsia="Calibri" w:hAnsiTheme="majorHAnsi" w:cstheme="majorHAnsi"/>
                <w:color w:val="FF0000"/>
                <w:sz w:val="24"/>
                <w:szCs w:val="24"/>
                <w:lang w:val="en-IE"/>
              </w:rPr>
              <w:t xml:space="preserve">, </w:t>
            </w:r>
          </w:p>
          <w:p w14:paraId="27659B2C" w14:textId="747C085E" w:rsidR="008264C8" w:rsidRPr="008264C8" w:rsidRDefault="008264C8" w:rsidP="001844CC">
            <w:pPr>
              <w:pStyle w:val="ListParagraph"/>
              <w:numPr>
                <w:ilvl w:val="0"/>
                <w:numId w:val="14"/>
              </w:numPr>
              <w:spacing w:after="200" w:line="276" w:lineRule="auto"/>
              <w:rPr>
                <w:rFonts w:asciiTheme="majorHAnsi" w:eastAsia="Calibri" w:hAnsiTheme="majorHAnsi" w:cstheme="majorHAnsi"/>
                <w:color w:val="FF0000"/>
                <w:sz w:val="24"/>
                <w:szCs w:val="24"/>
                <w:lang w:val="en-IE"/>
              </w:rPr>
            </w:pPr>
            <w:r w:rsidRPr="008264C8">
              <w:rPr>
                <w:rFonts w:asciiTheme="majorHAnsi" w:eastAsia="Calibri" w:hAnsiTheme="majorHAnsi" w:cstheme="majorHAnsi"/>
                <w:color w:val="FF0000"/>
                <w:sz w:val="24"/>
                <w:szCs w:val="24"/>
                <w:lang w:val="en-IE"/>
              </w:rPr>
              <w:t>We have no preference on the host server type.</w:t>
            </w:r>
          </w:p>
          <w:p w14:paraId="159D1FB6" w14:textId="288F9576" w:rsidR="001844CC" w:rsidRPr="008264C8" w:rsidRDefault="005E1535" w:rsidP="001844CC">
            <w:pPr>
              <w:pStyle w:val="ListParagraph"/>
              <w:numPr>
                <w:ilvl w:val="0"/>
                <w:numId w:val="14"/>
              </w:numPr>
              <w:spacing w:after="200" w:line="276" w:lineRule="auto"/>
              <w:rPr>
                <w:rFonts w:asciiTheme="majorHAnsi" w:eastAsia="Calibri" w:hAnsiTheme="majorHAnsi" w:cstheme="majorHAnsi"/>
                <w:color w:val="FF0000"/>
                <w:sz w:val="24"/>
                <w:szCs w:val="24"/>
                <w:lang w:val="en-IE"/>
              </w:rPr>
            </w:pPr>
            <w:r w:rsidRPr="008264C8">
              <w:rPr>
                <w:rFonts w:asciiTheme="majorHAnsi" w:eastAsia="Calibri" w:hAnsiTheme="majorHAnsi" w:cstheme="majorHAnsi"/>
                <w:color w:val="FF0000"/>
                <w:sz w:val="24"/>
                <w:szCs w:val="24"/>
                <w:lang w:val="en-IE"/>
              </w:rPr>
              <w:t>Bidders should propose their own SLA for our consideration</w:t>
            </w:r>
            <w:r w:rsidR="001844CC" w:rsidRPr="008264C8">
              <w:rPr>
                <w:rFonts w:asciiTheme="majorHAnsi" w:eastAsia="Calibri" w:hAnsiTheme="majorHAnsi" w:cstheme="majorHAnsi"/>
                <w:color w:val="FF0000"/>
                <w:sz w:val="24"/>
                <w:szCs w:val="24"/>
                <w:lang w:val="en-IE"/>
              </w:rPr>
              <w:t>.</w:t>
            </w:r>
          </w:p>
          <w:p w14:paraId="47D63ACB" w14:textId="77777777" w:rsidR="001844CC" w:rsidRPr="008264C8" w:rsidRDefault="005E1535" w:rsidP="001844CC">
            <w:pPr>
              <w:pStyle w:val="ListParagraph"/>
              <w:numPr>
                <w:ilvl w:val="0"/>
                <w:numId w:val="14"/>
              </w:numPr>
              <w:spacing w:after="200" w:line="276" w:lineRule="auto"/>
              <w:rPr>
                <w:rFonts w:asciiTheme="majorHAnsi" w:eastAsia="Calibri" w:hAnsiTheme="majorHAnsi" w:cstheme="majorHAnsi"/>
                <w:color w:val="FF0000"/>
                <w:sz w:val="24"/>
                <w:szCs w:val="24"/>
                <w:lang w:val="en-IE"/>
              </w:rPr>
            </w:pPr>
            <w:r w:rsidRPr="008264C8">
              <w:rPr>
                <w:rFonts w:asciiTheme="majorHAnsi" w:eastAsia="Calibri" w:hAnsiTheme="majorHAnsi" w:cstheme="majorHAnsi"/>
                <w:color w:val="FF0000"/>
                <w:sz w:val="24"/>
                <w:szCs w:val="24"/>
                <w:lang w:val="en-IE"/>
              </w:rPr>
              <w:t>We will have a single point of contact from NMH side who will deal with the project, from an internal stand point we will have a Multi Stake Holder approval process</w:t>
            </w:r>
            <w:r w:rsidR="001844CC" w:rsidRPr="008264C8">
              <w:rPr>
                <w:rFonts w:asciiTheme="majorHAnsi" w:eastAsia="Calibri" w:hAnsiTheme="majorHAnsi" w:cstheme="majorHAnsi"/>
                <w:color w:val="FF0000"/>
                <w:sz w:val="24"/>
                <w:szCs w:val="24"/>
                <w:lang w:val="en-IE"/>
              </w:rPr>
              <w:t>.</w:t>
            </w:r>
          </w:p>
          <w:p w14:paraId="009A6800" w14:textId="77777777" w:rsidR="001844CC" w:rsidRPr="008264C8" w:rsidRDefault="005E1535" w:rsidP="005E1535">
            <w:pPr>
              <w:pStyle w:val="ListParagraph"/>
              <w:numPr>
                <w:ilvl w:val="0"/>
                <w:numId w:val="14"/>
              </w:numPr>
              <w:spacing w:after="200" w:line="276" w:lineRule="auto"/>
              <w:rPr>
                <w:rFonts w:asciiTheme="majorHAnsi" w:eastAsia="Calibri" w:hAnsiTheme="majorHAnsi" w:cstheme="majorHAnsi"/>
                <w:color w:val="FF0000"/>
                <w:sz w:val="24"/>
                <w:szCs w:val="24"/>
                <w:lang w:val="en-IE"/>
              </w:rPr>
            </w:pPr>
            <w:r w:rsidRPr="008264C8">
              <w:rPr>
                <w:rFonts w:asciiTheme="majorHAnsi" w:eastAsia="Calibri" w:hAnsiTheme="majorHAnsi" w:cstheme="majorHAnsi"/>
                <w:color w:val="FF0000"/>
                <w:sz w:val="24"/>
                <w:szCs w:val="24"/>
                <w:lang w:val="en-IE"/>
              </w:rPr>
              <w:t>We are obligate to follow the Prompt Payment of Accounts Act 1997 and the EU Late Payment Directive (2011/7/EU)?</w:t>
            </w:r>
          </w:p>
          <w:p w14:paraId="3E946AD8" w14:textId="276F49A8" w:rsidR="005E3069" w:rsidRPr="008264C8" w:rsidRDefault="008264C8" w:rsidP="001844CC">
            <w:pPr>
              <w:pStyle w:val="ListParagraph"/>
              <w:numPr>
                <w:ilvl w:val="0"/>
                <w:numId w:val="14"/>
              </w:numPr>
              <w:spacing w:after="200" w:line="276" w:lineRule="auto"/>
              <w:rPr>
                <w:rFonts w:asciiTheme="majorHAnsi" w:eastAsia="Calibri" w:hAnsiTheme="majorHAnsi" w:cstheme="majorHAnsi"/>
                <w:sz w:val="24"/>
                <w:szCs w:val="24"/>
                <w:lang w:val="en-IE"/>
              </w:rPr>
            </w:pPr>
            <w:r w:rsidRPr="008264C8">
              <w:rPr>
                <w:rFonts w:asciiTheme="majorHAnsi" w:eastAsia="Calibri" w:hAnsiTheme="majorHAnsi" w:cstheme="majorHAnsi"/>
                <w:color w:val="FF0000"/>
                <w:sz w:val="24"/>
                <w:szCs w:val="24"/>
                <w:lang w:val="en-IE"/>
              </w:rPr>
              <w:t>We will apply the PSW as require by Revenue.</w:t>
            </w:r>
          </w:p>
          <w:p w14:paraId="5ED3A5B4" w14:textId="77777777" w:rsidR="001844CC" w:rsidRPr="008264C8" w:rsidRDefault="005E3069" w:rsidP="001844CC">
            <w:pPr>
              <w:pStyle w:val="ListParagraph"/>
              <w:numPr>
                <w:ilvl w:val="0"/>
                <w:numId w:val="14"/>
              </w:numPr>
              <w:spacing w:after="200" w:line="276" w:lineRule="auto"/>
              <w:rPr>
                <w:rFonts w:asciiTheme="majorHAnsi" w:eastAsia="Calibri" w:hAnsiTheme="majorHAnsi" w:cstheme="majorHAnsi"/>
                <w:sz w:val="24"/>
                <w:szCs w:val="24"/>
                <w:lang w:val="en-IE"/>
              </w:rPr>
            </w:pPr>
            <w:r w:rsidRPr="008264C8">
              <w:rPr>
                <w:rFonts w:asciiTheme="majorHAnsi" w:eastAsia="Calibri" w:hAnsiTheme="majorHAnsi" w:cstheme="majorHAnsi"/>
                <w:color w:val="FF0000"/>
                <w:sz w:val="24"/>
                <w:szCs w:val="24"/>
                <w:lang w:val="en-IE"/>
              </w:rPr>
              <w:t xml:space="preserve">The estimated budget is to cover the initial project and first 3 year contract, any additional </w:t>
            </w:r>
            <w:r w:rsidRPr="008264C8">
              <w:rPr>
                <w:rFonts w:asciiTheme="majorHAnsi" w:eastAsia="Calibri" w:hAnsiTheme="majorHAnsi" w:cstheme="majorHAnsi"/>
                <w:color w:val="FF0000"/>
                <w:sz w:val="24"/>
                <w:szCs w:val="24"/>
                <w:lang w:val="en-IE"/>
              </w:rPr>
              <w:lastRenderedPageBreak/>
              <w:t>contract will be negotiated with CPI being applied where appropriate</w:t>
            </w:r>
            <w:r w:rsidR="001844CC" w:rsidRPr="008264C8">
              <w:rPr>
                <w:rFonts w:asciiTheme="majorHAnsi" w:eastAsia="Calibri" w:hAnsiTheme="majorHAnsi" w:cstheme="majorHAnsi"/>
                <w:color w:val="FF0000"/>
                <w:sz w:val="24"/>
                <w:szCs w:val="24"/>
                <w:lang w:val="en-IE"/>
              </w:rPr>
              <w:t>.</w:t>
            </w:r>
          </w:p>
          <w:p w14:paraId="7888C966" w14:textId="77777777" w:rsidR="005E3069" w:rsidRPr="008264C8" w:rsidRDefault="005E3069" w:rsidP="001844CC">
            <w:pPr>
              <w:pStyle w:val="ListParagraph"/>
              <w:numPr>
                <w:ilvl w:val="0"/>
                <w:numId w:val="14"/>
              </w:numPr>
              <w:spacing w:after="200" w:line="276" w:lineRule="auto"/>
              <w:rPr>
                <w:rFonts w:asciiTheme="majorHAnsi" w:eastAsia="Calibri" w:hAnsiTheme="majorHAnsi" w:cstheme="majorHAnsi"/>
                <w:sz w:val="24"/>
                <w:szCs w:val="24"/>
                <w:lang w:val="en-IE"/>
              </w:rPr>
            </w:pPr>
            <w:r w:rsidRPr="008264C8">
              <w:rPr>
                <w:rFonts w:asciiTheme="majorHAnsi" w:eastAsia="Calibri" w:hAnsiTheme="majorHAnsi" w:cstheme="majorHAnsi"/>
                <w:color w:val="FF0000"/>
                <w:sz w:val="24"/>
                <w:szCs w:val="24"/>
                <w:lang w:val="en-IE"/>
              </w:rPr>
              <w:t>This project is to change the current design to the NMH.ie website, any significant change to the overall website after the final design has been approved and gone live will require additional quotes from the successful supplier.</w:t>
            </w:r>
          </w:p>
        </w:tc>
        <w:tc>
          <w:tcPr>
            <w:tcW w:w="2042" w:type="dxa"/>
            <w:vAlign w:val="center"/>
          </w:tcPr>
          <w:p w14:paraId="32A3342F" w14:textId="55EDBEB4" w:rsidR="007148C8" w:rsidRPr="008264C8" w:rsidRDefault="008264C8" w:rsidP="00315D33">
            <w:pPr>
              <w:spacing w:after="200" w:line="276" w:lineRule="auto"/>
              <w:jc w:val="center"/>
              <w:rPr>
                <w:rFonts w:asciiTheme="majorHAnsi" w:hAnsiTheme="majorHAnsi" w:cstheme="majorHAnsi"/>
                <w:color w:val="FF0000"/>
                <w:sz w:val="24"/>
                <w:szCs w:val="24"/>
                <w:lang w:val="en-IE"/>
              </w:rPr>
            </w:pPr>
            <w:r w:rsidRPr="008264C8">
              <w:rPr>
                <w:rFonts w:asciiTheme="majorHAnsi" w:hAnsiTheme="majorHAnsi" w:cstheme="majorHAnsi"/>
                <w:color w:val="FF0000"/>
                <w:sz w:val="24"/>
                <w:szCs w:val="24"/>
                <w:lang w:val="en-IE"/>
              </w:rPr>
              <w:lastRenderedPageBreak/>
              <w:t>0</w:t>
            </w:r>
            <w:bookmarkStart w:id="2" w:name="_GoBack"/>
            <w:r w:rsidRPr="008264C8">
              <w:rPr>
                <w:rFonts w:asciiTheme="majorHAnsi" w:hAnsiTheme="majorHAnsi" w:cstheme="majorHAnsi"/>
                <w:color w:val="FF0000"/>
                <w:sz w:val="24"/>
                <w:szCs w:val="24"/>
                <w:lang w:val="en-IE"/>
              </w:rPr>
              <w:t>5</w:t>
            </w:r>
            <w:bookmarkEnd w:id="2"/>
            <w:r w:rsidRPr="008264C8">
              <w:rPr>
                <w:rFonts w:asciiTheme="majorHAnsi" w:hAnsiTheme="majorHAnsi" w:cstheme="majorHAnsi"/>
                <w:color w:val="FF0000"/>
                <w:sz w:val="24"/>
                <w:szCs w:val="24"/>
                <w:lang w:val="en-IE"/>
              </w:rPr>
              <w:t>/09/2025</w:t>
            </w:r>
          </w:p>
        </w:tc>
      </w:tr>
      <w:tr w:rsidR="00AC5B17" w:rsidRPr="008264C8" w14:paraId="7CD45FD3" w14:textId="77777777" w:rsidTr="008264C8">
        <w:tc>
          <w:tcPr>
            <w:tcW w:w="1220" w:type="dxa"/>
            <w:vAlign w:val="center"/>
          </w:tcPr>
          <w:p w14:paraId="6E5CA69D" w14:textId="018622C1" w:rsidR="00AC5B17" w:rsidRPr="008264C8" w:rsidRDefault="003738B8" w:rsidP="00315D33">
            <w:pPr>
              <w:spacing w:after="200" w:line="276" w:lineRule="auto"/>
              <w:jc w:val="center"/>
              <w:rPr>
                <w:rFonts w:asciiTheme="majorHAnsi" w:hAnsiTheme="majorHAnsi" w:cstheme="majorHAnsi"/>
                <w:b/>
                <w:sz w:val="24"/>
                <w:szCs w:val="24"/>
                <w:lang w:val="en-IE"/>
              </w:rPr>
            </w:pPr>
            <w:r w:rsidRPr="008264C8">
              <w:rPr>
                <w:rFonts w:asciiTheme="majorHAnsi" w:hAnsiTheme="majorHAnsi" w:cstheme="majorHAnsi"/>
                <w:b/>
                <w:sz w:val="24"/>
                <w:szCs w:val="24"/>
                <w:lang w:val="en-IE"/>
              </w:rPr>
              <w:lastRenderedPageBreak/>
              <w:t>473495</w:t>
            </w:r>
          </w:p>
        </w:tc>
        <w:tc>
          <w:tcPr>
            <w:tcW w:w="1957" w:type="dxa"/>
            <w:vAlign w:val="center"/>
          </w:tcPr>
          <w:p w14:paraId="7370B637" w14:textId="475CD57A" w:rsidR="00AC5B17" w:rsidRPr="008264C8" w:rsidRDefault="003738B8" w:rsidP="00315D33">
            <w:pPr>
              <w:spacing w:after="200" w:line="276" w:lineRule="auto"/>
              <w:jc w:val="center"/>
              <w:rPr>
                <w:rFonts w:asciiTheme="majorHAnsi" w:hAnsiTheme="majorHAnsi" w:cstheme="majorHAnsi"/>
                <w:b/>
                <w:sz w:val="24"/>
                <w:szCs w:val="24"/>
                <w:lang w:val="en-IE"/>
              </w:rPr>
            </w:pPr>
            <w:r w:rsidRPr="008264C8">
              <w:rPr>
                <w:rFonts w:asciiTheme="majorHAnsi" w:hAnsiTheme="majorHAnsi" w:cstheme="majorHAnsi"/>
                <w:b/>
                <w:sz w:val="24"/>
                <w:szCs w:val="24"/>
                <w:lang w:val="en-IE"/>
              </w:rPr>
              <w:t>27/08/2025</w:t>
            </w:r>
          </w:p>
        </w:tc>
        <w:tc>
          <w:tcPr>
            <w:tcW w:w="4406" w:type="dxa"/>
          </w:tcPr>
          <w:p w14:paraId="3953F339" w14:textId="77777777" w:rsidR="003738B8" w:rsidRPr="008264C8" w:rsidRDefault="003738B8" w:rsidP="003738B8">
            <w:pPr>
              <w:pStyle w:val="ListParagraph"/>
              <w:numPr>
                <w:ilvl w:val="0"/>
                <w:numId w:val="15"/>
              </w:numPr>
              <w:spacing w:after="200" w:line="276" w:lineRule="auto"/>
              <w:rPr>
                <w:rFonts w:asciiTheme="majorHAnsi" w:eastAsia="Calibri" w:hAnsiTheme="majorHAnsi" w:cstheme="majorHAnsi"/>
                <w:sz w:val="24"/>
                <w:szCs w:val="24"/>
                <w:lang w:val="en-IE"/>
              </w:rPr>
            </w:pPr>
            <w:r w:rsidRPr="008264C8">
              <w:rPr>
                <w:rFonts w:asciiTheme="majorHAnsi" w:eastAsia="Calibri" w:hAnsiTheme="majorHAnsi" w:cstheme="majorHAnsi"/>
                <w:color w:val="00241A"/>
                <w:sz w:val="24"/>
                <w:szCs w:val="24"/>
                <w:shd w:val="clear" w:color="auto" w:fill="FFFFFF"/>
              </w:rPr>
              <w:t xml:space="preserve">Please can you confirm which content management system (CMS) your current site is using? </w:t>
            </w:r>
          </w:p>
          <w:p w14:paraId="460B4C73" w14:textId="50FDF2AF" w:rsidR="00AC5B17" w:rsidRPr="008264C8" w:rsidRDefault="003738B8" w:rsidP="003738B8">
            <w:pPr>
              <w:pStyle w:val="ListParagraph"/>
              <w:numPr>
                <w:ilvl w:val="0"/>
                <w:numId w:val="15"/>
              </w:numPr>
              <w:spacing w:after="200" w:line="276" w:lineRule="auto"/>
              <w:rPr>
                <w:rFonts w:asciiTheme="majorHAnsi" w:eastAsia="Calibri" w:hAnsiTheme="majorHAnsi" w:cstheme="majorHAnsi"/>
                <w:sz w:val="24"/>
                <w:szCs w:val="24"/>
                <w:lang w:val="en-IE"/>
              </w:rPr>
            </w:pPr>
            <w:r w:rsidRPr="008264C8">
              <w:rPr>
                <w:rFonts w:asciiTheme="majorHAnsi" w:eastAsia="Calibri" w:hAnsiTheme="majorHAnsi" w:cstheme="majorHAnsi"/>
                <w:color w:val="00241A"/>
                <w:sz w:val="24"/>
                <w:szCs w:val="24"/>
                <w:shd w:val="clear" w:color="auto" w:fill="FFFFFF"/>
              </w:rPr>
              <w:t>Would you like to retain the same CMS or do you have a preference for another system?</w:t>
            </w:r>
          </w:p>
        </w:tc>
        <w:tc>
          <w:tcPr>
            <w:tcW w:w="5792" w:type="dxa"/>
            <w:vAlign w:val="center"/>
          </w:tcPr>
          <w:p w14:paraId="03DB2212" w14:textId="77777777" w:rsidR="004F174D" w:rsidRPr="008264C8" w:rsidRDefault="004F174D" w:rsidP="004F174D">
            <w:pPr>
              <w:pStyle w:val="ListParagraph"/>
              <w:numPr>
                <w:ilvl w:val="0"/>
                <w:numId w:val="21"/>
              </w:numPr>
              <w:spacing w:after="200" w:line="276" w:lineRule="auto"/>
              <w:rPr>
                <w:rFonts w:asciiTheme="majorHAnsi" w:hAnsiTheme="majorHAnsi" w:cstheme="majorHAnsi"/>
                <w:sz w:val="24"/>
                <w:szCs w:val="24"/>
                <w:lang w:val="en-IE"/>
              </w:rPr>
            </w:pPr>
            <w:r w:rsidRPr="008264C8">
              <w:rPr>
                <w:rFonts w:asciiTheme="majorHAnsi" w:eastAsia="Calibri" w:hAnsiTheme="majorHAnsi" w:cstheme="majorHAnsi"/>
                <w:color w:val="FF0000"/>
                <w:sz w:val="24"/>
                <w:szCs w:val="24"/>
                <w:lang w:val="en-IE"/>
              </w:rPr>
              <w:t xml:space="preserve">Our Current CMS is Siternity </w:t>
            </w:r>
          </w:p>
          <w:p w14:paraId="3A80A3FB" w14:textId="40FB4D8E" w:rsidR="00AC5B17" w:rsidRPr="008264C8" w:rsidRDefault="004F174D" w:rsidP="004F174D">
            <w:pPr>
              <w:pStyle w:val="ListParagraph"/>
              <w:numPr>
                <w:ilvl w:val="0"/>
                <w:numId w:val="21"/>
              </w:numPr>
              <w:spacing w:after="200" w:line="276" w:lineRule="auto"/>
              <w:rPr>
                <w:rFonts w:asciiTheme="majorHAnsi" w:hAnsiTheme="majorHAnsi" w:cstheme="majorHAnsi"/>
                <w:sz w:val="24"/>
                <w:szCs w:val="24"/>
                <w:lang w:val="en-IE"/>
              </w:rPr>
            </w:pPr>
            <w:r w:rsidRPr="008264C8">
              <w:rPr>
                <w:rFonts w:asciiTheme="majorHAnsi" w:eastAsia="Calibri" w:hAnsiTheme="majorHAnsi" w:cstheme="majorHAnsi"/>
                <w:color w:val="FF0000"/>
                <w:sz w:val="24"/>
                <w:szCs w:val="24"/>
                <w:lang w:val="en-IE"/>
              </w:rPr>
              <w:t>The Current CMS is end of life, we will consider any system offer in the submission, we do not have a preference so long as it is easy to use (for a non-technical person)</w:t>
            </w:r>
          </w:p>
        </w:tc>
        <w:tc>
          <w:tcPr>
            <w:tcW w:w="2042" w:type="dxa"/>
            <w:vAlign w:val="center"/>
          </w:tcPr>
          <w:p w14:paraId="741FA39B" w14:textId="5937AEB6" w:rsidR="00AC5B17" w:rsidRPr="008264C8" w:rsidRDefault="008264C8" w:rsidP="00315D33">
            <w:pPr>
              <w:spacing w:after="200" w:line="276" w:lineRule="auto"/>
              <w:jc w:val="center"/>
              <w:rPr>
                <w:rFonts w:asciiTheme="majorHAnsi" w:hAnsiTheme="majorHAnsi" w:cstheme="majorHAnsi"/>
                <w:color w:val="FF0000"/>
                <w:sz w:val="24"/>
                <w:szCs w:val="24"/>
                <w:lang w:val="en-IE"/>
              </w:rPr>
            </w:pPr>
            <w:r w:rsidRPr="008264C8">
              <w:rPr>
                <w:rFonts w:asciiTheme="majorHAnsi" w:hAnsiTheme="majorHAnsi" w:cstheme="majorHAnsi"/>
                <w:color w:val="FF0000"/>
                <w:sz w:val="24"/>
                <w:szCs w:val="24"/>
                <w:lang w:val="en-IE"/>
              </w:rPr>
              <w:t>05/09/2025</w:t>
            </w:r>
          </w:p>
        </w:tc>
      </w:tr>
      <w:tr w:rsidR="00AC5B17" w:rsidRPr="008264C8" w14:paraId="310DD411" w14:textId="77777777" w:rsidTr="008264C8">
        <w:tc>
          <w:tcPr>
            <w:tcW w:w="1220" w:type="dxa"/>
            <w:vAlign w:val="center"/>
          </w:tcPr>
          <w:p w14:paraId="7A6D1EDB" w14:textId="0F64BAF5" w:rsidR="00AC5B17" w:rsidRPr="008264C8" w:rsidRDefault="002A6399" w:rsidP="00315D33">
            <w:pPr>
              <w:spacing w:after="200" w:line="276" w:lineRule="auto"/>
              <w:jc w:val="center"/>
              <w:rPr>
                <w:rFonts w:asciiTheme="majorHAnsi" w:hAnsiTheme="majorHAnsi" w:cstheme="majorHAnsi"/>
                <w:b/>
                <w:sz w:val="24"/>
                <w:szCs w:val="24"/>
                <w:lang w:val="en-IE"/>
              </w:rPr>
            </w:pPr>
            <w:r w:rsidRPr="008264C8">
              <w:rPr>
                <w:rFonts w:asciiTheme="majorHAnsi" w:hAnsiTheme="majorHAnsi" w:cstheme="majorHAnsi"/>
                <w:b/>
                <w:color w:val="00241A"/>
                <w:sz w:val="24"/>
                <w:szCs w:val="24"/>
                <w:shd w:val="clear" w:color="auto" w:fill="FFFFFF"/>
              </w:rPr>
              <w:t>474122</w:t>
            </w:r>
          </w:p>
        </w:tc>
        <w:tc>
          <w:tcPr>
            <w:tcW w:w="1957" w:type="dxa"/>
            <w:vAlign w:val="center"/>
          </w:tcPr>
          <w:p w14:paraId="4745A57A" w14:textId="157BB0F1" w:rsidR="00AC5B17" w:rsidRPr="008264C8" w:rsidRDefault="002A6399" w:rsidP="00315D33">
            <w:pPr>
              <w:spacing w:after="200" w:line="276" w:lineRule="auto"/>
              <w:jc w:val="center"/>
              <w:rPr>
                <w:rFonts w:asciiTheme="majorHAnsi" w:hAnsiTheme="majorHAnsi" w:cstheme="majorHAnsi"/>
                <w:b/>
                <w:sz w:val="24"/>
                <w:szCs w:val="24"/>
                <w:lang w:val="en-IE"/>
              </w:rPr>
            </w:pPr>
            <w:r w:rsidRPr="008264C8">
              <w:rPr>
                <w:rFonts w:asciiTheme="majorHAnsi" w:hAnsiTheme="majorHAnsi" w:cstheme="majorHAnsi"/>
                <w:b/>
                <w:color w:val="00241A"/>
                <w:sz w:val="24"/>
                <w:szCs w:val="24"/>
                <w:shd w:val="clear" w:color="auto" w:fill="FFFFFF"/>
              </w:rPr>
              <w:t>27/08/2025</w:t>
            </w:r>
          </w:p>
        </w:tc>
        <w:tc>
          <w:tcPr>
            <w:tcW w:w="4406" w:type="dxa"/>
          </w:tcPr>
          <w:p w14:paraId="55EA2524" w14:textId="6993BBC8" w:rsidR="00AC5B17" w:rsidRPr="008264C8" w:rsidRDefault="002A6399" w:rsidP="002A6399">
            <w:pPr>
              <w:pStyle w:val="ListParagraph"/>
              <w:numPr>
                <w:ilvl w:val="0"/>
                <w:numId w:val="16"/>
              </w:numPr>
              <w:spacing w:after="200" w:line="276" w:lineRule="auto"/>
              <w:rPr>
                <w:rFonts w:asciiTheme="majorHAnsi" w:eastAsia="Calibri" w:hAnsiTheme="majorHAnsi" w:cstheme="majorHAnsi"/>
                <w:sz w:val="24"/>
                <w:szCs w:val="24"/>
                <w:lang w:val="en-IE"/>
              </w:rPr>
            </w:pPr>
            <w:r w:rsidRPr="008264C8">
              <w:rPr>
                <w:rFonts w:asciiTheme="majorHAnsi" w:hAnsiTheme="majorHAnsi" w:cstheme="majorHAnsi"/>
                <w:color w:val="00241A"/>
                <w:sz w:val="24"/>
                <w:szCs w:val="24"/>
                <w:shd w:val="clear" w:color="auto" w:fill="FFFFFF"/>
              </w:rPr>
              <w:t>We noticed that the requirements include indemnity insurance thresholds of €13.5 million for employer liability and €6.5 million for public and product liability.</w:t>
            </w:r>
            <w:r w:rsidRPr="008264C8">
              <w:rPr>
                <w:rFonts w:asciiTheme="majorHAnsi" w:hAnsiTheme="majorHAnsi" w:cstheme="majorHAnsi"/>
                <w:color w:val="00241A"/>
                <w:sz w:val="24"/>
                <w:szCs w:val="24"/>
              </w:rPr>
              <w:br/>
            </w:r>
            <w:r w:rsidRPr="008264C8">
              <w:rPr>
                <w:rFonts w:asciiTheme="majorHAnsi" w:hAnsiTheme="majorHAnsi" w:cstheme="majorHAnsi"/>
                <w:color w:val="00241A"/>
                <w:sz w:val="24"/>
                <w:szCs w:val="24"/>
                <w:shd w:val="clear" w:color="auto" w:fill="FFFFFF"/>
              </w:rPr>
              <w:t>Would it be possible for these thresholds to be lowered? Unfortunately, due to company policy, we cannot extend insurance coverage beyond a €5 million limit.</w:t>
            </w:r>
          </w:p>
        </w:tc>
        <w:tc>
          <w:tcPr>
            <w:tcW w:w="5792" w:type="dxa"/>
            <w:vAlign w:val="center"/>
          </w:tcPr>
          <w:p w14:paraId="129FBE88" w14:textId="7AB45055" w:rsidR="00AC5B17" w:rsidRPr="008264C8" w:rsidRDefault="002A6399" w:rsidP="002A6399">
            <w:pPr>
              <w:pStyle w:val="ListParagraph"/>
              <w:numPr>
                <w:ilvl w:val="0"/>
                <w:numId w:val="17"/>
              </w:numPr>
              <w:spacing w:after="200" w:line="276" w:lineRule="auto"/>
              <w:rPr>
                <w:rFonts w:asciiTheme="majorHAnsi" w:eastAsia="Calibri" w:hAnsiTheme="majorHAnsi" w:cstheme="majorHAnsi"/>
                <w:sz w:val="24"/>
                <w:szCs w:val="24"/>
                <w:lang w:val="en-IE"/>
              </w:rPr>
            </w:pPr>
            <w:r w:rsidRPr="008264C8">
              <w:rPr>
                <w:rFonts w:asciiTheme="majorHAnsi" w:eastAsia="Calibri" w:hAnsiTheme="majorHAnsi" w:cstheme="majorHAnsi"/>
                <w:color w:val="FF0000"/>
                <w:sz w:val="24"/>
                <w:szCs w:val="24"/>
                <w:lang w:val="en-IE"/>
              </w:rPr>
              <w:t xml:space="preserve">Unfortunately, we cannot lower these thresholds due to the organisation’s policies. </w:t>
            </w:r>
          </w:p>
        </w:tc>
        <w:tc>
          <w:tcPr>
            <w:tcW w:w="2042" w:type="dxa"/>
            <w:vAlign w:val="center"/>
          </w:tcPr>
          <w:p w14:paraId="155D22D4" w14:textId="4836501D" w:rsidR="00AC5B17" w:rsidRPr="008264C8" w:rsidRDefault="008264C8" w:rsidP="00315D33">
            <w:pPr>
              <w:spacing w:after="200" w:line="276" w:lineRule="auto"/>
              <w:jc w:val="center"/>
              <w:rPr>
                <w:rFonts w:asciiTheme="majorHAnsi" w:hAnsiTheme="majorHAnsi" w:cstheme="majorHAnsi"/>
                <w:color w:val="FF0000"/>
                <w:sz w:val="24"/>
                <w:szCs w:val="24"/>
                <w:lang w:val="en-IE"/>
              </w:rPr>
            </w:pPr>
            <w:r w:rsidRPr="008264C8">
              <w:rPr>
                <w:rFonts w:asciiTheme="majorHAnsi" w:hAnsiTheme="majorHAnsi" w:cstheme="majorHAnsi"/>
                <w:color w:val="FF0000"/>
                <w:sz w:val="24"/>
                <w:szCs w:val="24"/>
                <w:lang w:val="en-IE"/>
              </w:rPr>
              <w:t>05/09/2025</w:t>
            </w:r>
          </w:p>
        </w:tc>
      </w:tr>
      <w:tr w:rsidR="00AC5B17" w:rsidRPr="008264C8" w14:paraId="13F55A34" w14:textId="77777777" w:rsidTr="008264C8">
        <w:tc>
          <w:tcPr>
            <w:tcW w:w="1220" w:type="dxa"/>
            <w:vAlign w:val="center"/>
          </w:tcPr>
          <w:p w14:paraId="7A8D5ABA" w14:textId="20F1C1A9" w:rsidR="00AC5B17" w:rsidRPr="008264C8" w:rsidRDefault="005D2D88" w:rsidP="00315D33">
            <w:pPr>
              <w:spacing w:after="200" w:line="276" w:lineRule="auto"/>
              <w:jc w:val="center"/>
              <w:rPr>
                <w:rFonts w:asciiTheme="majorHAnsi" w:hAnsiTheme="majorHAnsi" w:cstheme="majorHAnsi"/>
                <w:b/>
                <w:sz w:val="24"/>
                <w:szCs w:val="24"/>
                <w:lang w:val="en-IE"/>
              </w:rPr>
            </w:pPr>
            <w:r w:rsidRPr="008264C8">
              <w:rPr>
                <w:rFonts w:asciiTheme="majorHAnsi" w:hAnsiTheme="majorHAnsi" w:cstheme="majorHAnsi"/>
                <w:b/>
                <w:color w:val="00241A"/>
                <w:sz w:val="24"/>
                <w:szCs w:val="24"/>
                <w:shd w:val="clear" w:color="auto" w:fill="FFFFFF"/>
              </w:rPr>
              <w:t>476770</w:t>
            </w:r>
          </w:p>
        </w:tc>
        <w:tc>
          <w:tcPr>
            <w:tcW w:w="1957" w:type="dxa"/>
            <w:vAlign w:val="center"/>
          </w:tcPr>
          <w:p w14:paraId="1BDE8783" w14:textId="710E10A8" w:rsidR="00AC5B17" w:rsidRPr="008264C8" w:rsidRDefault="005D2D88" w:rsidP="00315D33">
            <w:pPr>
              <w:spacing w:after="200" w:line="276" w:lineRule="auto"/>
              <w:jc w:val="center"/>
              <w:rPr>
                <w:rFonts w:asciiTheme="majorHAnsi" w:hAnsiTheme="majorHAnsi" w:cstheme="majorHAnsi"/>
                <w:b/>
                <w:sz w:val="24"/>
                <w:szCs w:val="24"/>
                <w:lang w:val="en-IE"/>
              </w:rPr>
            </w:pPr>
            <w:r w:rsidRPr="008264C8">
              <w:rPr>
                <w:rFonts w:asciiTheme="majorHAnsi" w:hAnsiTheme="majorHAnsi" w:cstheme="majorHAnsi"/>
                <w:b/>
                <w:color w:val="00241A"/>
                <w:sz w:val="24"/>
                <w:szCs w:val="24"/>
                <w:shd w:val="clear" w:color="auto" w:fill="FFFFFF"/>
              </w:rPr>
              <w:t>01/09/2025</w:t>
            </w:r>
          </w:p>
        </w:tc>
        <w:tc>
          <w:tcPr>
            <w:tcW w:w="4406" w:type="dxa"/>
          </w:tcPr>
          <w:p w14:paraId="43015C78" w14:textId="2C62AA11" w:rsidR="00AC5B17" w:rsidRPr="008264C8" w:rsidRDefault="005D2D88" w:rsidP="005D2D88">
            <w:pPr>
              <w:pStyle w:val="ListParagraph"/>
              <w:numPr>
                <w:ilvl w:val="0"/>
                <w:numId w:val="18"/>
              </w:numPr>
              <w:spacing w:after="200" w:line="276" w:lineRule="auto"/>
              <w:rPr>
                <w:rFonts w:asciiTheme="majorHAnsi" w:eastAsia="Calibri" w:hAnsiTheme="majorHAnsi" w:cstheme="majorHAnsi"/>
                <w:sz w:val="24"/>
                <w:szCs w:val="24"/>
                <w:lang w:val="en-IE"/>
              </w:rPr>
            </w:pPr>
            <w:r w:rsidRPr="008264C8">
              <w:rPr>
                <w:rFonts w:asciiTheme="majorHAnsi" w:hAnsiTheme="majorHAnsi" w:cstheme="majorHAnsi"/>
                <w:color w:val="00241A"/>
                <w:sz w:val="24"/>
                <w:szCs w:val="24"/>
                <w:shd w:val="clear" w:color="auto" w:fill="FFFFFF"/>
              </w:rPr>
              <w:t>Can you please confirm the budget range (ex VAT) for this project and what it pertains to (project or project+hosting+support for X years)?</w:t>
            </w:r>
          </w:p>
        </w:tc>
        <w:tc>
          <w:tcPr>
            <w:tcW w:w="5792" w:type="dxa"/>
            <w:vAlign w:val="center"/>
          </w:tcPr>
          <w:p w14:paraId="2645440F" w14:textId="50922CAF" w:rsidR="00956A97" w:rsidRPr="008264C8" w:rsidRDefault="00956A97" w:rsidP="00956A97">
            <w:pPr>
              <w:pStyle w:val="ListParagraph"/>
              <w:numPr>
                <w:ilvl w:val="0"/>
                <w:numId w:val="19"/>
              </w:numPr>
              <w:spacing w:after="200" w:line="276" w:lineRule="auto"/>
              <w:rPr>
                <w:rFonts w:asciiTheme="majorHAnsi" w:eastAsia="Calibri" w:hAnsiTheme="majorHAnsi" w:cstheme="majorHAnsi"/>
                <w:sz w:val="24"/>
                <w:szCs w:val="24"/>
                <w:lang w:val="en-IE"/>
              </w:rPr>
            </w:pPr>
            <w:r w:rsidRPr="008264C8">
              <w:rPr>
                <w:rFonts w:asciiTheme="majorHAnsi" w:eastAsia="Calibri" w:hAnsiTheme="majorHAnsi" w:cstheme="majorHAnsi"/>
                <w:color w:val="FF0000"/>
                <w:sz w:val="24"/>
                <w:szCs w:val="24"/>
                <w:lang w:val="en-IE"/>
              </w:rPr>
              <w:t>The budget is approx. €150,000, this will cover the initial design/build project, hosting and support for the first 3 years of the contract, any additional contract will be negotiated with CPI being applied where appropriate.</w:t>
            </w:r>
          </w:p>
        </w:tc>
        <w:tc>
          <w:tcPr>
            <w:tcW w:w="2042" w:type="dxa"/>
            <w:vAlign w:val="center"/>
          </w:tcPr>
          <w:p w14:paraId="4A50AC78" w14:textId="66AC33C3" w:rsidR="00AC5B17" w:rsidRPr="008264C8" w:rsidRDefault="008264C8" w:rsidP="00315D33">
            <w:pPr>
              <w:spacing w:after="200" w:line="276" w:lineRule="auto"/>
              <w:jc w:val="center"/>
              <w:rPr>
                <w:rFonts w:asciiTheme="majorHAnsi" w:hAnsiTheme="majorHAnsi" w:cstheme="majorHAnsi"/>
                <w:color w:val="FF0000"/>
                <w:sz w:val="24"/>
                <w:szCs w:val="24"/>
                <w:lang w:val="en-IE"/>
              </w:rPr>
            </w:pPr>
            <w:r w:rsidRPr="008264C8">
              <w:rPr>
                <w:rFonts w:asciiTheme="majorHAnsi" w:hAnsiTheme="majorHAnsi" w:cstheme="majorHAnsi"/>
                <w:color w:val="FF0000"/>
                <w:sz w:val="24"/>
                <w:szCs w:val="24"/>
                <w:lang w:val="en-IE"/>
              </w:rPr>
              <w:t>05/09/2025</w:t>
            </w:r>
          </w:p>
        </w:tc>
      </w:tr>
    </w:tbl>
    <w:p w14:paraId="469231DD" w14:textId="77777777" w:rsidR="00C15A6E" w:rsidRPr="008264C8" w:rsidRDefault="00C15A6E" w:rsidP="006C6E1E">
      <w:pPr>
        <w:rPr>
          <w:rFonts w:asciiTheme="majorHAnsi" w:hAnsiTheme="majorHAnsi" w:cstheme="majorHAnsi"/>
          <w:lang w:val="en-IE"/>
        </w:rPr>
      </w:pPr>
    </w:p>
    <w:sectPr w:rsidR="00C15A6E" w:rsidRPr="008264C8" w:rsidSect="00657F09">
      <w:headerReference w:type="default" r:id="rId12"/>
      <w:type w:val="continuous"/>
      <w:pgSz w:w="16840" w:h="11900" w:orient="landscape"/>
      <w:pgMar w:top="1134" w:right="851" w:bottom="284" w:left="851"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0" w:author="James Byrne" w:date="2025-08-25T12:10:00Z" w:initials="JB">
    <w:p w14:paraId="33615C3E" w14:textId="77777777" w:rsidR="005E1535" w:rsidRDefault="005E1535">
      <w:pPr>
        <w:pStyle w:val="CommentText"/>
      </w:pPr>
      <w:r>
        <w:rPr>
          <w:rStyle w:val="CommentReference"/>
        </w:rPr>
        <w:annotationRef/>
      </w:r>
      <w:r>
        <w:t>Declan Can you answer this one</w:t>
      </w:r>
    </w:p>
  </w:comment>
  <w:comment w:id="1" w:author="James Byrne" w:date="2025-08-25T12:16:00Z" w:initials="JB">
    <w:p w14:paraId="391C93BC" w14:textId="77777777" w:rsidR="005E3069" w:rsidRDefault="005E3069">
      <w:pPr>
        <w:pStyle w:val="CommentText"/>
      </w:pPr>
      <w:r>
        <w:rPr>
          <w:rStyle w:val="CommentReference"/>
        </w:rPr>
        <w:annotationRef/>
      </w:r>
      <w:r>
        <w:t>To be queried with Finance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33615C3E" w15:done="0"/>
  <w15:commentEx w15:paraId="391C93BC" w15:done="0"/>
</w15:commentsEx>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3DF7847" w14:textId="77777777" w:rsidR="00FA18A7" w:rsidRDefault="00FA18A7" w:rsidP="004C4FCF">
      <w:r>
        <w:separator/>
      </w:r>
    </w:p>
  </w:endnote>
  <w:endnote w:type="continuationSeparator" w:id="0">
    <w:p w14:paraId="2E796BD1" w14:textId="77777777" w:rsidR="00FA18A7" w:rsidRDefault="00FA18A7" w:rsidP="004C4F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altName w:val="MS Reference Sans Serif"/>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200247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C9A2BFA" w14:textId="77777777" w:rsidR="00FA18A7" w:rsidRDefault="00FA18A7" w:rsidP="004C4FCF">
      <w:r>
        <w:separator/>
      </w:r>
    </w:p>
  </w:footnote>
  <w:footnote w:type="continuationSeparator" w:id="0">
    <w:p w14:paraId="5B21713A" w14:textId="77777777" w:rsidR="00FA18A7" w:rsidRDefault="00FA18A7" w:rsidP="004C4F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A16D41" w14:textId="77777777" w:rsidR="004C4FCF" w:rsidRDefault="00491B75">
    <w:pPr>
      <w:pStyle w:val="Header"/>
    </w:pPr>
    <w:r>
      <w:rPr>
        <w:noProof/>
        <w:lang w:val="en-US"/>
      </w:rPr>
      <w:pict w14:anchorId="5EFEEA9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54" type="#_x0000_t75" style="position:absolute;margin-left:0;margin-top:0;width:842.05pt;height:595.45pt;z-index:-251657216;mso-wrap-edited:f;mso-position-horizontal:center;mso-position-horizontal-relative:margin;mso-position-vertical:center;mso-position-vertical-relative:margin" wrapcoords="-19 0 -19 21545 21600 21545 21600 0 -19 0">
          <v:imagedata r:id="rId1" o:title="SVUH_A4_Landscape_Form_Templat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24BF12" w14:textId="77777777" w:rsidR="000F2A52" w:rsidRDefault="000F2A52" w:rsidP="000F2A52">
    <w:pPr>
      <w:pStyle w:val="Header"/>
      <w:tabs>
        <w:tab w:val="left" w:pos="4962"/>
      </w:tabs>
    </w:pPr>
    <w:r w:rsidRPr="00D64710">
      <w:rPr>
        <w:rFonts w:cs="Arial"/>
        <w:noProof/>
        <w:color w:val="000000"/>
        <w:lang w:val="en-IE" w:eastAsia="en-IE"/>
      </w:rPr>
      <w:drawing>
        <wp:inline distT="0" distB="0" distL="0" distR="0" wp14:anchorId="747B21AF" wp14:editId="32C82D90">
          <wp:extent cx="5379318" cy="1089965"/>
          <wp:effectExtent l="0" t="0" r="0"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543735" cy="1123279"/>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5B87FA" w14:textId="77777777" w:rsidR="004C4FCF" w:rsidRDefault="00491B75">
    <w:pPr>
      <w:pStyle w:val="Header"/>
    </w:pPr>
    <w:r>
      <w:rPr>
        <w:noProof/>
        <w:lang w:val="en-US"/>
      </w:rPr>
      <w:pict w14:anchorId="4488B1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2055" type="#_x0000_t75" style="position:absolute;margin-left:0;margin-top:0;width:842.05pt;height:595.45pt;z-index:-251656192;mso-wrap-edited:f;mso-position-horizontal:center;mso-position-horizontal-relative:margin;mso-position-vertical:center;mso-position-vertical-relative:margin" wrapcoords="-19 0 -19 21545 21600 21545 21600 0 -19 0">
          <v:imagedata r:id="rId1" o:title="SVUH_A4_Landscape_Form_Template"/>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1CE552" w14:textId="77777777" w:rsidR="00C15A6E" w:rsidRDefault="00C15A6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CB4B51"/>
    <w:multiLevelType w:val="hybridMultilevel"/>
    <w:tmpl w:val="116CCF7E"/>
    <w:lvl w:ilvl="0" w:tplc="94B09C16">
      <w:start w:val="1"/>
      <w:numFmt w:val="decimal"/>
      <w:lvlText w:val="%1."/>
      <w:lvlJc w:val="left"/>
      <w:pPr>
        <w:ind w:left="720" w:hanging="360"/>
      </w:pPr>
      <w:rPr>
        <w:rFonts w:hint="default"/>
        <w:color w:val="FF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A686C54"/>
    <w:multiLevelType w:val="hybridMultilevel"/>
    <w:tmpl w:val="7520C064"/>
    <w:lvl w:ilvl="0" w:tplc="46688174">
      <w:start w:val="1"/>
      <w:numFmt w:val="decimal"/>
      <w:lvlText w:val="%1."/>
      <w:lvlJc w:val="left"/>
      <w:pPr>
        <w:ind w:left="720" w:hanging="360"/>
      </w:pPr>
      <w:rPr>
        <w:rFonts w:ascii="Verdana" w:hAnsi="Verdana" w:cstheme="minorBidi" w:hint="default"/>
        <w:color w:val="00241A"/>
        <w:sz w:val="2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C401DC"/>
    <w:multiLevelType w:val="hybridMultilevel"/>
    <w:tmpl w:val="39169498"/>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10816910"/>
    <w:multiLevelType w:val="hybridMultilevel"/>
    <w:tmpl w:val="B9B251E6"/>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4" w15:restartNumberingAfterBreak="0">
    <w:nsid w:val="26653A51"/>
    <w:multiLevelType w:val="hybridMultilevel"/>
    <w:tmpl w:val="D9A402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9F846B9"/>
    <w:multiLevelType w:val="hybridMultilevel"/>
    <w:tmpl w:val="E39A437E"/>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2B965BD0"/>
    <w:multiLevelType w:val="hybridMultilevel"/>
    <w:tmpl w:val="B2B8D9C0"/>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2F4E7AAF"/>
    <w:multiLevelType w:val="hybridMultilevel"/>
    <w:tmpl w:val="E098DED2"/>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8" w15:restartNumberingAfterBreak="0">
    <w:nsid w:val="3938530B"/>
    <w:multiLevelType w:val="hybridMultilevel"/>
    <w:tmpl w:val="217AD18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416C1F0C"/>
    <w:multiLevelType w:val="hybridMultilevel"/>
    <w:tmpl w:val="9CEA4BF0"/>
    <w:lvl w:ilvl="0" w:tplc="04090001">
      <w:start w:val="1"/>
      <w:numFmt w:val="bullet"/>
      <w:lvlText w:val=""/>
      <w:lvlJc w:val="left"/>
      <w:pPr>
        <w:ind w:left="792" w:hanging="360"/>
      </w:pPr>
      <w:rPr>
        <w:rFonts w:ascii="Symbol" w:hAnsi="Symbol"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10" w15:restartNumberingAfterBreak="0">
    <w:nsid w:val="4D865A78"/>
    <w:multiLevelType w:val="hybridMultilevel"/>
    <w:tmpl w:val="8D9888EE"/>
    <w:lvl w:ilvl="0" w:tplc="04090001">
      <w:start w:val="1"/>
      <w:numFmt w:val="bullet"/>
      <w:lvlText w:val=""/>
      <w:lvlJc w:val="left"/>
      <w:pPr>
        <w:ind w:left="792" w:hanging="360"/>
      </w:pPr>
      <w:rPr>
        <w:rFonts w:ascii="Symbol" w:hAnsi="Symbol"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11" w15:restartNumberingAfterBreak="0">
    <w:nsid w:val="5636220A"/>
    <w:multiLevelType w:val="hybridMultilevel"/>
    <w:tmpl w:val="9986499E"/>
    <w:lvl w:ilvl="0" w:tplc="DFC4ED20">
      <w:start w:val="1"/>
      <w:numFmt w:val="bullet"/>
      <w:lvlText w:val="-"/>
      <w:lvlJc w:val="left"/>
      <w:pPr>
        <w:ind w:left="1080" w:hanging="360"/>
      </w:pPr>
      <w:rPr>
        <w:rFonts w:ascii="Open Sans" w:eastAsia="Calibri" w:hAnsi="Open Sans" w:cs="Open Sans" w:hint="default"/>
      </w:rPr>
    </w:lvl>
    <w:lvl w:ilvl="1" w:tplc="18090003">
      <w:start w:val="1"/>
      <w:numFmt w:val="bullet"/>
      <w:lvlText w:val="o"/>
      <w:lvlJc w:val="left"/>
      <w:pPr>
        <w:ind w:left="1800" w:hanging="360"/>
      </w:pPr>
      <w:rPr>
        <w:rFonts w:ascii="Courier New" w:hAnsi="Courier New" w:cs="Courier New" w:hint="default"/>
      </w:rPr>
    </w:lvl>
    <w:lvl w:ilvl="2" w:tplc="18090005">
      <w:start w:val="1"/>
      <w:numFmt w:val="bullet"/>
      <w:lvlText w:val=""/>
      <w:lvlJc w:val="left"/>
      <w:pPr>
        <w:ind w:left="2520" w:hanging="360"/>
      </w:pPr>
      <w:rPr>
        <w:rFonts w:ascii="Wingdings" w:hAnsi="Wingdings" w:hint="default"/>
      </w:rPr>
    </w:lvl>
    <w:lvl w:ilvl="3" w:tplc="18090001">
      <w:start w:val="1"/>
      <w:numFmt w:val="bullet"/>
      <w:lvlText w:val=""/>
      <w:lvlJc w:val="left"/>
      <w:pPr>
        <w:ind w:left="3240" w:hanging="360"/>
      </w:pPr>
      <w:rPr>
        <w:rFonts w:ascii="Symbol" w:hAnsi="Symbol" w:hint="default"/>
      </w:rPr>
    </w:lvl>
    <w:lvl w:ilvl="4" w:tplc="18090003">
      <w:start w:val="1"/>
      <w:numFmt w:val="bullet"/>
      <w:lvlText w:val="o"/>
      <w:lvlJc w:val="left"/>
      <w:pPr>
        <w:ind w:left="3960" w:hanging="360"/>
      </w:pPr>
      <w:rPr>
        <w:rFonts w:ascii="Courier New" w:hAnsi="Courier New" w:cs="Courier New" w:hint="default"/>
      </w:rPr>
    </w:lvl>
    <w:lvl w:ilvl="5" w:tplc="18090005">
      <w:start w:val="1"/>
      <w:numFmt w:val="bullet"/>
      <w:lvlText w:val=""/>
      <w:lvlJc w:val="left"/>
      <w:pPr>
        <w:ind w:left="4680" w:hanging="360"/>
      </w:pPr>
      <w:rPr>
        <w:rFonts w:ascii="Wingdings" w:hAnsi="Wingdings" w:hint="default"/>
      </w:rPr>
    </w:lvl>
    <w:lvl w:ilvl="6" w:tplc="18090001">
      <w:start w:val="1"/>
      <w:numFmt w:val="bullet"/>
      <w:lvlText w:val=""/>
      <w:lvlJc w:val="left"/>
      <w:pPr>
        <w:ind w:left="5400" w:hanging="360"/>
      </w:pPr>
      <w:rPr>
        <w:rFonts w:ascii="Symbol" w:hAnsi="Symbol" w:hint="default"/>
      </w:rPr>
    </w:lvl>
    <w:lvl w:ilvl="7" w:tplc="18090003">
      <w:start w:val="1"/>
      <w:numFmt w:val="bullet"/>
      <w:lvlText w:val="o"/>
      <w:lvlJc w:val="left"/>
      <w:pPr>
        <w:ind w:left="6120" w:hanging="360"/>
      </w:pPr>
      <w:rPr>
        <w:rFonts w:ascii="Courier New" w:hAnsi="Courier New" w:cs="Courier New" w:hint="default"/>
      </w:rPr>
    </w:lvl>
    <w:lvl w:ilvl="8" w:tplc="18090005">
      <w:start w:val="1"/>
      <w:numFmt w:val="bullet"/>
      <w:lvlText w:val=""/>
      <w:lvlJc w:val="left"/>
      <w:pPr>
        <w:ind w:left="6840" w:hanging="360"/>
      </w:pPr>
      <w:rPr>
        <w:rFonts w:ascii="Wingdings" w:hAnsi="Wingdings" w:hint="default"/>
      </w:rPr>
    </w:lvl>
  </w:abstractNum>
  <w:abstractNum w:abstractNumId="12" w15:restartNumberingAfterBreak="0">
    <w:nsid w:val="60BC4A7F"/>
    <w:multiLevelType w:val="hybridMultilevel"/>
    <w:tmpl w:val="8772B980"/>
    <w:lvl w:ilvl="0" w:tplc="E70C7E10">
      <w:start w:val="1"/>
      <w:numFmt w:val="decimal"/>
      <w:lvlText w:val="%1."/>
      <w:lvlJc w:val="left"/>
      <w:pPr>
        <w:ind w:left="720" w:hanging="360"/>
      </w:pPr>
      <w:rPr>
        <w:rFonts w:hint="default"/>
        <w:color w:val="FF000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658B46FC"/>
    <w:multiLevelType w:val="hybridMultilevel"/>
    <w:tmpl w:val="D514E238"/>
    <w:lvl w:ilvl="0" w:tplc="46688174">
      <w:start w:val="1"/>
      <w:numFmt w:val="decimal"/>
      <w:lvlText w:val="%1."/>
      <w:lvlJc w:val="left"/>
      <w:pPr>
        <w:ind w:left="720" w:hanging="360"/>
      </w:pPr>
      <w:rPr>
        <w:rFonts w:ascii="Verdana" w:hAnsi="Verdana" w:cstheme="minorBidi" w:hint="default"/>
        <w:color w:val="00241A"/>
        <w:sz w:val="2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8846CCB"/>
    <w:multiLevelType w:val="hybridMultilevel"/>
    <w:tmpl w:val="7D022D54"/>
    <w:lvl w:ilvl="0" w:tplc="F10E679E">
      <w:start w:val="1"/>
      <w:numFmt w:val="decimal"/>
      <w:lvlText w:val="%1."/>
      <w:lvlJc w:val="left"/>
      <w:pPr>
        <w:ind w:left="720" w:hanging="360"/>
      </w:pPr>
      <w:rPr>
        <w:rFonts w:ascii="Verdana" w:hAnsi="Verdana" w:cstheme="minorBidi" w:hint="default"/>
        <w:color w:val="00241A"/>
        <w:sz w:val="21"/>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6D290D66"/>
    <w:multiLevelType w:val="hybridMultilevel"/>
    <w:tmpl w:val="BB8A38F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E2A0301"/>
    <w:multiLevelType w:val="hybridMultilevel"/>
    <w:tmpl w:val="CFC8A19E"/>
    <w:lvl w:ilvl="0" w:tplc="C2E8DA46">
      <w:start w:val="1"/>
      <w:numFmt w:val="decimal"/>
      <w:lvlText w:val="%1."/>
      <w:lvlJc w:val="left"/>
      <w:pPr>
        <w:ind w:left="720" w:hanging="360"/>
      </w:pPr>
      <w:rPr>
        <w:rFonts w:ascii="Verdana" w:hAnsi="Verdana" w:cstheme="minorBidi" w:hint="default"/>
        <w:color w:val="FF0000"/>
        <w:sz w:val="2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FB53D5A"/>
    <w:multiLevelType w:val="hybridMultilevel"/>
    <w:tmpl w:val="F162F016"/>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6FEB5750"/>
    <w:multiLevelType w:val="hybridMultilevel"/>
    <w:tmpl w:val="A4DE652C"/>
    <w:lvl w:ilvl="0" w:tplc="B79EA214">
      <w:start w:val="1"/>
      <w:numFmt w:val="decimal"/>
      <w:lvlText w:val="%1."/>
      <w:lvlJc w:val="left"/>
      <w:pPr>
        <w:ind w:left="720" w:hanging="360"/>
      </w:pPr>
      <w:rPr>
        <w:rFonts w:hint="default"/>
        <w:color w:val="FF000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7EA730CF"/>
    <w:multiLevelType w:val="hybridMultilevel"/>
    <w:tmpl w:val="01BCF66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1"/>
  </w:num>
  <w:num w:numId="3">
    <w:abstractNumId w:val="4"/>
  </w:num>
  <w:num w:numId="4">
    <w:abstractNumId w:val="9"/>
  </w:num>
  <w:num w:numId="5">
    <w:abstractNumId w:val="10"/>
  </w:num>
  <w:num w:numId="6">
    <w:abstractNumId w:val="3"/>
  </w:num>
  <w:num w:numId="7">
    <w:abstractNumId w:val="8"/>
  </w:num>
  <w:num w:numId="8">
    <w:abstractNumId w:val="2"/>
  </w:num>
  <w:num w:numId="9">
    <w:abstractNumId w:val="5"/>
  </w:num>
  <w:num w:numId="10">
    <w:abstractNumId w:val="7"/>
  </w:num>
  <w:num w:numId="11">
    <w:abstractNumId w:val="6"/>
  </w:num>
  <w:num w:numId="12">
    <w:abstractNumId w:val="17"/>
  </w:num>
  <w:num w:numId="13">
    <w:abstractNumId w:val="14"/>
  </w:num>
  <w:num w:numId="14">
    <w:abstractNumId w:val="12"/>
  </w:num>
  <w:num w:numId="15">
    <w:abstractNumId w:val="13"/>
  </w:num>
  <w:num w:numId="16">
    <w:abstractNumId w:val="19"/>
  </w:num>
  <w:num w:numId="17">
    <w:abstractNumId w:val="0"/>
  </w:num>
  <w:num w:numId="18">
    <w:abstractNumId w:val="15"/>
  </w:num>
  <w:num w:numId="19">
    <w:abstractNumId w:val="18"/>
  </w:num>
  <w:num w:numId="20">
    <w:abstractNumId w:val="1"/>
  </w:num>
  <w:num w:numId="21">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James Byrne">
    <w15:presenceInfo w15:providerId="AD" w15:userId="S-1-5-21-1314530253-2021936759-1990678075-1417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defaultTabStop w:val="720"/>
  <w:characterSpacingControl w:val="doNotCompress"/>
  <w:hdrShapeDefaults>
    <o:shapedefaults v:ext="edit" spidmax="2056"/>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gnword-docGUID" w:val="{1956C997-B6A1-481F-99B3-047BF4EAF026}"/>
    <w:docVar w:name="dgnword-eventsink" w:val="265069160"/>
  </w:docVars>
  <w:rsids>
    <w:rsidRoot w:val="004C4FCF"/>
    <w:rsid w:val="0001749B"/>
    <w:rsid w:val="00046928"/>
    <w:rsid w:val="0009309A"/>
    <w:rsid w:val="000F2A52"/>
    <w:rsid w:val="00112107"/>
    <w:rsid w:val="0012119A"/>
    <w:rsid w:val="00131F5B"/>
    <w:rsid w:val="00143C1E"/>
    <w:rsid w:val="00182A36"/>
    <w:rsid w:val="001844CC"/>
    <w:rsid w:val="00244E3B"/>
    <w:rsid w:val="002A6399"/>
    <w:rsid w:val="002D4DB7"/>
    <w:rsid w:val="00315D33"/>
    <w:rsid w:val="003738B8"/>
    <w:rsid w:val="00391445"/>
    <w:rsid w:val="003F0BEE"/>
    <w:rsid w:val="00421F3D"/>
    <w:rsid w:val="00463550"/>
    <w:rsid w:val="00465933"/>
    <w:rsid w:val="00482753"/>
    <w:rsid w:val="004856FE"/>
    <w:rsid w:val="00491B75"/>
    <w:rsid w:val="004A6AB1"/>
    <w:rsid w:val="004C4FCF"/>
    <w:rsid w:val="004C7F3B"/>
    <w:rsid w:val="004F174D"/>
    <w:rsid w:val="0053473C"/>
    <w:rsid w:val="00543E43"/>
    <w:rsid w:val="005530CC"/>
    <w:rsid w:val="00564214"/>
    <w:rsid w:val="00572272"/>
    <w:rsid w:val="005808D9"/>
    <w:rsid w:val="00593074"/>
    <w:rsid w:val="00595829"/>
    <w:rsid w:val="005A16F8"/>
    <w:rsid w:val="005B0934"/>
    <w:rsid w:val="005C5AB4"/>
    <w:rsid w:val="005D207B"/>
    <w:rsid w:val="005D2D88"/>
    <w:rsid w:val="005E1535"/>
    <w:rsid w:val="005E3069"/>
    <w:rsid w:val="00644B15"/>
    <w:rsid w:val="00657F09"/>
    <w:rsid w:val="00661176"/>
    <w:rsid w:val="00683C0E"/>
    <w:rsid w:val="006A0E83"/>
    <w:rsid w:val="006A1F4E"/>
    <w:rsid w:val="006A3F14"/>
    <w:rsid w:val="006C6E1E"/>
    <w:rsid w:val="006E0BFF"/>
    <w:rsid w:val="006E1981"/>
    <w:rsid w:val="007148C8"/>
    <w:rsid w:val="00715698"/>
    <w:rsid w:val="007B77EB"/>
    <w:rsid w:val="00810345"/>
    <w:rsid w:val="00814189"/>
    <w:rsid w:val="008264C8"/>
    <w:rsid w:val="008C0E71"/>
    <w:rsid w:val="008E07EB"/>
    <w:rsid w:val="00922E56"/>
    <w:rsid w:val="00931BA7"/>
    <w:rsid w:val="00956A97"/>
    <w:rsid w:val="009E7FA5"/>
    <w:rsid w:val="00A26510"/>
    <w:rsid w:val="00A55E6E"/>
    <w:rsid w:val="00A71EBD"/>
    <w:rsid w:val="00AC5B17"/>
    <w:rsid w:val="00B24223"/>
    <w:rsid w:val="00B703F6"/>
    <w:rsid w:val="00BB43F7"/>
    <w:rsid w:val="00C15A6E"/>
    <w:rsid w:val="00C72E07"/>
    <w:rsid w:val="00CD1571"/>
    <w:rsid w:val="00CD46BB"/>
    <w:rsid w:val="00DE123B"/>
    <w:rsid w:val="00E10E0A"/>
    <w:rsid w:val="00E16498"/>
    <w:rsid w:val="00E35420"/>
    <w:rsid w:val="00E42DE6"/>
    <w:rsid w:val="00EB177A"/>
    <w:rsid w:val="00F141B8"/>
    <w:rsid w:val="00F20D28"/>
    <w:rsid w:val="00F5699D"/>
    <w:rsid w:val="00F6777C"/>
    <w:rsid w:val="00FA14BB"/>
    <w:rsid w:val="00FA18A7"/>
    <w:rsid w:val="00FC3A31"/>
    <w:rsid w:val="00FE617F"/>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6"/>
    <o:shapelayout v:ext="edit">
      <o:idmap v:ext="edit" data="1"/>
    </o:shapelayout>
  </w:shapeDefaults>
  <w:decimalSymbol w:val="."/>
  <w:listSeparator w:val=","/>
  <w14:docId w14:val="233C3C8C"/>
  <w14:defaultImageDpi w14:val="300"/>
  <w15:docId w15:val="{FC5E1559-D6DE-44A6-A761-A3CF9A45B3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C4FCF"/>
    <w:pPr>
      <w:tabs>
        <w:tab w:val="center" w:pos="4320"/>
        <w:tab w:val="right" w:pos="8640"/>
      </w:tabs>
    </w:pPr>
  </w:style>
  <w:style w:type="character" w:customStyle="1" w:styleId="HeaderChar">
    <w:name w:val="Header Char"/>
    <w:basedOn w:val="DefaultParagraphFont"/>
    <w:link w:val="Header"/>
    <w:uiPriority w:val="99"/>
    <w:rsid w:val="004C4FCF"/>
  </w:style>
  <w:style w:type="paragraph" w:styleId="Footer">
    <w:name w:val="footer"/>
    <w:basedOn w:val="Normal"/>
    <w:link w:val="FooterChar"/>
    <w:uiPriority w:val="99"/>
    <w:unhideWhenUsed/>
    <w:rsid w:val="004C4FCF"/>
    <w:pPr>
      <w:tabs>
        <w:tab w:val="center" w:pos="4320"/>
        <w:tab w:val="right" w:pos="8640"/>
      </w:tabs>
    </w:pPr>
  </w:style>
  <w:style w:type="character" w:customStyle="1" w:styleId="FooterChar">
    <w:name w:val="Footer Char"/>
    <w:basedOn w:val="DefaultParagraphFont"/>
    <w:link w:val="Footer"/>
    <w:uiPriority w:val="99"/>
    <w:rsid w:val="004C4FCF"/>
  </w:style>
  <w:style w:type="table" w:customStyle="1" w:styleId="TableGrid1">
    <w:name w:val="Table Grid1"/>
    <w:basedOn w:val="TableNormal"/>
    <w:next w:val="TableGrid"/>
    <w:uiPriority w:val="59"/>
    <w:rsid w:val="00315D33"/>
    <w:rPr>
      <w:rFonts w:eastAsia="Calibri"/>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315D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15D33"/>
    <w:rPr>
      <w:color w:val="0000FF" w:themeColor="hyperlink"/>
      <w:u w:val="single"/>
    </w:rPr>
  </w:style>
  <w:style w:type="paragraph" w:styleId="ListParagraph">
    <w:name w:val="List Paragraph"/>
    <w:basedOn w:val="Normal"/>
    <w:uiPriority w:val="34"/>
    <w:qFormat/>
    <w:rsid w:val="00E10E0A"/>
    <w:pPr>
      <w:ind w:left="720"/>
    </w:pPr>
    <w:rPr>
      <w:rFonts w:ascii="Calibri" w:eastAsiaTheme="minorHAnsi" w:hAnsi="Calibri" w:cs="Calibri"/>
      <w:sz w:val="22"/>
      <w:szCs w:val="22"/>
      <w:lang w:val="en-US"/>
    </w:rPr>
  </w:style>
  <w:style w:type="character" w:styleId="CommentReference">
    <w:name w:val="annotation reference"/>
    <w:basedOn w:val="DefaultParagraphFont"/>
    <w:uiPriority w:val="99"/>
    <w:semiHidden/>
    <w:unhideWhenUsed/>
    <w:rsid w:val="005E1535"/>
    <w:rPr>
      <w:sz w:val="16"/>
      <w:szCs w:val="16"/>
    </w:rPr>
  </w:style>
  <w:style w:type="paragraph" w:styleId="CommentText">
    <w:name w:val="annotation text"/>
    <w:basedOn w:val="Normal"/>
    <w:link w:val="CommentTextChar"/>
    <w:uiPriority w:val="99"/>
    <w:semiHidden/>
    <w:unhideWhenUsed/>
    <w:rsid w:val="005E1535"/>
    <w:rPr>
      <w:sz w:val="20"/>
      <w:szCs w:val="20"/>
    </w:rPr>
  </w:style>
  <w:style w:type="character" w:customStyle="1" w:styleId="CommentTextChar">
    <w:name w:val="Comment Text Char"/>
    <w:basedOn w:val="DefaultParagraphFont"/>
    <w:link w:val="CommentText"/>
    <w:uiPriority w:val="99"/>
    <w:semiHidden/>
    <w:rsid w:val="005E1535"/>
    <w:rPr>
      <w:sz w:val="20"/>
      <w:szCs w:val="20"/>
    </w:rPr>
  </w:style>
  <w:style w:type="paragraph" w:styleId="CommentSubject">
    <w:name w:val="annotation subject"/>
    <w:basedOn w:val="CommentText"/>
    <w:next w:val="CommentText"/>
    <w:link w:val="CommentSubjectChar"/>
    <w:uiPriority w:val="99"/>
    <w:semiHidden/>
    <w:unhideWhenUsed/>
    <w:rsid w:val="005E1535"/>
    <w:rPr>
      <w:b/>
      <w:bCs/>
    </w:rPr>
  </w:style>
  <w:style w:type="character" w:customStyle="1" w:styleId="CommentSubjectChar">
    <w:name w:val="Comment Subject Char"/>
    <w:basedOn w:val="CommentTextChar"/>
    <w:link w:val="CommentSubject"/>
    <w:uiPriority w:val="99"/>
    <w:semiHidden/>
    <w:rsid w:val="005E1535"/>
    <w:rPr>
      <w:b/>
      <w:bCs/>
      <w:sz w:val="20"/>
      <w:szCs w:val="20"/>
    </w:rPr>
  </w:style>
  <w:style w:type="paragraph" w:styleId="BalloonText">
    <w:name w:val="Balloon Text"/>
    <w:basedOn w:val="Normal"/>
    <w:link w:val="BalloonTextChar"/>
    <w:uiPriority w:val="99"/>
    <w:semiHidden/>
    <w:unhideWhenUsed/>
    <w:rsid w:val="005E153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E153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5821652">
      <w:bodyDiv w:val="1"/>
      <w:marLeft w:val="0"/>
      <w:marRight w:val="0"/>
      <w:marTop w:val="0"/>
      <w:marBottom w:val="0"/>
      <w:divBdr>
        <w:top w:val="none" w:sz="0" w:space="0" w:color="auto"/>
        <w:left w:val="none" w:sz="0" w:space="0" w:color="auto"/>
        <w:bottom w:val="none" w:sz="0" w:space="0" w:color="auto"/>
        <w:right w:val="none" w:sz="0" w:space="0" w:color="auto"/>
      </w:divBdr>
    </w:div>
    <w:div w:id="1240208857">
      <w:bodyDiv w:val="1"/>
      <w:marLeft w:val="0"/>
      <w:marRight w:val="0"/>
      <w:marTop w:val="0"/>
      <w:marBottom w:val="0"/>
      <w:divBdr>
        <w:top w:val="none" w:sz="0" w:space="0" w:color="auto"/>
        <w:left w:val="none" w:sz="0" w:space="0" w:color="auto"/>
        <w:bottom w:val="none" w:sz="0" w:space="0" w:color="auto"/>
        <w:right w:val="none" w:sz="0" w:space="0" w:color="auto"/>
      </w:divBdr>
    </w:div>
    <w:div w:id="1587232064">
      <w:bodyDiv w:val="1"/>
      <w:marLeft w:val="0"/>
      <w:marRight w:val="0"/>
      <w:marTop w:val="0"/>
      <w:marBottom w:val="0"/>
      <w:divBdr>
        <w:top w:val="none" w:sz="0" w:space="0" w:color="auto"/>
        <w:left w:val="none" w:sz="0" w:space="0" w:color="auto"/>
        <w:bottom w:val="none" w:sz="0" w:space="0" w:color="auto"/>
        <w:right w:val="none" w:sz="0" w:space="0" w:color="auto"/>
      </w:divBdr>
    </w:div>
    <w:div w:id="17599790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4.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1/relationships/commentsExtended" Target="commentsExtended.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comments" Target="comments.xml"/><Relationship Id="rId4" Type="http://schemas.openxmlformats.org/officeDocument/2006/relationships/webSettings" Target="webSettings.xml"/><Relationship Id="rId9" Type="http://schemas.openxmlformats.org/officeDocument/2006/relationships/header" Target="header3.xml"/><Relationship Id="rId14" Type="http://schemas.microsoft.com/office/2011/relationships/people" Target="peop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TotalTime>
  <Pages>5</Pages>
  <Words>827</Words>
  <Characters>4717</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St. Vincents Healthcare Group</Company>
  <LinksUpToDate>false</LinksUpToDate>
  <CharactersWithSpaces>5533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Design Works</dc:creator>
  <cp:lastModifiedBy>James Byrne</cp:lastModifiedBy>
  <cp:revision>10</cp:revision>
  <cp:lastPrinted>2019-02-28T16:14:00Z</cp:lastPrinted>
  <dcterms:created xsi:type="dcterms:W3CDTF">2025-08-25T11:21:00Z</dcterms:created>
  <dcterms:modified xsi:type="dcterms:W3CDTF">2025-09-08T08:39:00Z</dcterms:modified>
</cp:coreProperties>
</file>