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FE71" w14:textId="77777777" w:rsidR="00222A22" w:rsidRPr="001A155E" w:rsidRDefault="00222A22" w:rsidP="00222A22">
      <w:pPr>
        <w:rPr>
          <w:rFonts w:asciiTheme="minorHAnsi" w:hAnsiTheme="minorHAnsi" w:cstheme="minorHAnsi"/>
          <w:szCs w:val="22"/>
        </w:rPr>
      </w:pPr>
      <w:r w:rsidRPr="001A155E">
        <w:rPr>
          <w:rFonts w:asciiTheme="minorHAnsi" w:hAnsiTheme="minorHAnsi" w:cstheme="minorHAnsi"/>
          <w:b/>
          <w:szCs w:val="22"/>
        </w:rPr>
        <w:t>Tenderers Check List</w:t>
      </w:r>
    </w:p>
    <w:p w14:paraId="1A57EF93" w14:textId="77777777" w:rsidR="00222A22" w:rsidRPr="001A155E" w:rsidRDefault="00222A22" w:rsidP="00222A22">
      <w:pPr>
        <w:spacing w:line="276" w:lineRule="auto"/>
        <w:rPr>
          <w:rFonts w:asciiTheme="minorHAnsi" w:hAnsiTheme="minorHAnsi" w:cstheme="minorHAnsi"/>
          <w:szCs w:val="22"/>
        </w:rPr>
      </w:pPr>
      <w:r w:rsidRPr="001A155E">
        <w:rPr>
          <w:rFonts w:asciiTheme="minorHAnsi" w:hAnsiTheme="minorHAnsi" w:cstheme="minorHAnsi"/>
          <w:szCs w:val="22"/>
        </w:rPr>
        <w:t xml:space="preserve">Before you </w:t>
      </w:r>
      <w:proofErr w:type="spellStart"/>
      <w:r w:rsidRPr="001A155E">
        <w:rPr>
          <w:rFonts w:asciiTheme="minorHAnsi" w:hAnsiTheme="minorHAnsi" w:cstheme="minorHAnsi"/>
          <w:szCs w:val="22"/>
        </w:rPr>
        <w:t>finalise</w:t>
      </w:r>
      <w:proofErr w:type="spellEnd"/>
      <w:r w:rsidRPr="001A155E">
        <w:rPr>
          <w:rFonts w:asciiTheme="minorHAnsi" w:hAnsiTheme="minorHAnsi" w:cstheme="minorHAnsi"/>
          <w:szCs w:val="22"/>
        </w:rPr>
        <w:t xml:space="preserve"> your tender </w:t>
      </w:r>
      <w:proofErr w:type="gramStart"/>
      <w:r w:rsidRPr="001A155E">
        <w:rPr>
          <w:rFonts w:asciiTheme="minorHAnsi" w:hAnsiTheme="minorHAnsi" w:cstheme="minorHAnsi"/>
          <w:szCs w:val="22"/>
        </w:rPr>
        <w:t>submission</w:t>
      </w:r>
      <w:proofErr w:type="gramEnd"/>
      <w:r w:rsidRPr="001A155E">
        <w:rPr>
          <w:rFonts w:asciiTheme="minorHAnsi" w:hAnsiTheme="minorHAnsi" w:cstheme="minorHAnsi"/>
          <w:szCs w:val="22"/>
        </w:rPr>
        <w:t xml:space="preserve"> please review the list below to ensure you have completed and submitted all of the required documents.</w:t>
      </w:r>
    </w:p>
    <w:p w14:paraId="3A8E888F" w14:textId="77777777" w:rsidR="00222A22" w:rsidRPr="001A155E" w:rsidRDefault="00222A22" w:rsidP="00222A22">
      <w:pPr>
        <w:spacing w:line="276" w:lineRule="auto"/>
        <w:rPr>
          <w:rFonts w:asciiTheme="minorHAnsi" w:hAnsiTheme="minorHAnsi" w:cstheme="minorHAnsi"/>
          <w:szCs w:val="22"/>
          <w:u w:val="single"/>
        </w:rPr>
      </w:pPr>
      <w:r w:rsidRPr="001A155E">
        <w:rPr>
          <w:rFonts w:asciiTheme="minorHAnsi" w:hAnsiTheme="minorHAnsi" w:cstheme="minorHAnsi"/>
          <w:szCs w:val="22"/>
          <w:u w:val="single"/>
        </w:rPr>
        <w:t>Tenderers are not required to submit any further documentation until requested at award stage.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42"/>
        <w:gridCol w:w="1592"/>
        <w:gridCol w:w="5025"/>
        <w:gridCol w:w="1857"/>
      </w:tblGrid>
      <w:tr w:rsidR="00222A22" w:rsidRPr="001A155E" w14:paraId="3F17FBF3" w14:textId="77777777" w:rsidTr="00FA1208">
        <w:tc>
          <w:tcPr>
            <w:tcW w:w="435" w:type="dxa"/>
          </w:tcPr>
          <w:p w14:paraId="0919AB99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1A155E">
              <w:rPr>
                <w:rFonts w:asciiTheme="minorHAnsi" w:hAnsiTheme="minorHAnsi" w:cstheme="minorHAnsi"/>
                <w:b/>
                <w:szCs w:val="22"/>
              </w:rPr>
              <w:t>No.</w:t>
            </w:r>
          </w:p>
        </w:tc>
        <w:tc>
          <w:tcPr>
            <w:tcW w:w="1117" w:type="dxa"/>
          </w:tcPr>
          <w:p w14:paraId="38D8B14C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1A155E">
              <w:rPr>
                <w:rFonts w:asciiTheme="minorHAnsi" w:hAnsiTheme="minorHAnsi" w:cstheme="minorHAnsi"/>
                <w:b/>
                <w:szCs w:val="22"/>
              </w:rPr>
              <w:t>Name of Document</w:t>
            </w:r>
          </w:p>
        </w:tc>
        <w:tc>
          <w:tcPr>
            <w:tcW w:w="5814" w:type="dxa"/>
          </w:tcPr>
          <w:p w14:paraId="6C168A99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1A155E">
              <w:rPr>
                <w:rFonts w:asciiTheme="minorHAnsi" w:hAnsiTheme="minorHAnsi" w:cstheme="minorHAnsi"/>
                <w:b/>
                <w:szCs w:val="22"/>
              </w:rPr>
              <w:t>Details</w:t>
            </w:r>
          </w:p>
        </w:tc>
        <w:tc>
          <w:tcPr>
            <w:tcW w:w="1984" w:type="dxa"/>
          </w:tcPr>
          <w:p w14:paraId="37CFEF31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1A155E">
              <w:rPr>
                <w:rFonts w:asciiTheme="minorHAnsi" w:hAnsiTheme="minorHAnsi" w:cstheme="minorHAnsi"/>
                <w:b/>
                <w:szCs w:val="22"/>
              </w:rPr>
              <w:t>Tick if completed</w:t>
            </w:r>
          </w:p>
        </w:tc>
      </w:tr>
      <w:tr w:rsidR="00222A22" w:rsidRPr="001A155E" w14:paraId="67225FAF" w14:textId="77777777" w:rsidTr="00FA1208">
        <w:tc>
          <w:tcPr>
            <w:tcW w:w="435" w:type="dxa"/>
          </w:tcPr>
          <w:p w14:paraId="16296841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117" w:type="dxa"/>
          </w:tcPr>
          <w:p w14:paraId="4D914A52" w14:textId="0D359280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szCs w:val="22"/>
              </w:rPr>
              <w:t>Tender Response Document</w:t>
            </w:r>
          </w:p>
        </w:tc>
        <w:tc>
          <w:tcPr>
            <w:tcW w:w="5814" w:type="dxa"/>
          </w:tcPr>
          <w:p w14:paraId="59DD1B48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i/>
                <w:szCs w:val="22"/>
              </w:rPr>
              <w:t xml:space="preserve">Complete, sign and upload to </w:t>
            </w:r>
            <w:proofErr w:type="spellStart"/>
            <w:r w:rsidRPr="001A155E">
              <w:rPr>
                <w:rFonts w:asciiTheme="minorHAnsi" w:hAnsiTheme="minorHAnsi" w:cstheme="minorHAnsi"/>
                <w:i/>
                <w:szCs w:val="22"/>
              </w:rPr>
              <w:t>eTenders</w:t>
            </w:r>
            <w:proofErr w:type="spellEnd"/>
          </w:p>
        </w:tc>
        <w:tc>
          <w:tcPr>
            <w:tcW w:w="1984" w:type="dxa"/>
          </w:tcPr>
          <w:p w14:paraId="126C7DCA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22A22" w:rsidRPr="001A155E" w14:paraId="4400A065" w14:textId="77777777" w:rsidTr="00FA1208">
        <w:tc>
          <w:tcPr>
            <w:tcW w:w="435" w:type="dxa"/>
          </w:tcPr>
          <w:p w14:paraId="2CBDAA58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1117" w:type="dxa"/>
          </w:tcPr>
          <w:p w14:paraId="033CCFC8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szCs w:val="22"/>
              </w:rPr>
              <w:t xml:space="preserve">Appendix 2 Pricing Schedule.xls. </w:t>
            </w:r>
          </w:p>
        </w:tc>
        <w:tc>
          <w:tcPr>
            <w:tcW w:w="5814" w:type="dxa"/>
          </w:tcPr>
          <w:p w14:paraId="4EFBEF04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i/>
                <w:szCs w:val="22"/>
              </w:rPr>
              <w:t xml:space="preserve">Complete, sign and upload to </w:t>
            </w:r>
            <w:proofErr w:type="spellStart"/>
            <w:r w:rsidRPr="001A155E">
              <w:rPr>
                <w:rFonts w:asciiTheme="minorHAnsi" w:hAnsiTheme="minorHAnsi" w:cstheme="minorHAnsi"/>
                <w:i/>
                <w:szCs w:val="22"/>
              </w:rPr>
              <w:t>eTenders</w:t>
            </w:r>
            <w:proofErr w:type="spellEnd"/>
          </w:p>
        </w:tc>
        <w:tc>
          <w:tcPr>
            <w:tcW w:w="1984" w:type="dxa"/>
          </w:tcPr>
          <w:p w14:paraId="320D519C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22A22" w:rsidRPr="001A155E" w14:paraId="0D12692C" w14:textId="77777777" w:rsidTr="00FA1208">
        <w:tc>
          <w:tcPr>
            <w:tcW w:w="435" w:type="dxa"/>
          </w:tcPr>
          <w:p w14:paraId="67160A8C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1117" w:type="dxa"/>
          </w:tcPr>
          <w:p w14:paraId="539F7E1E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szCs w:val="22"/>
              </w:rPr>
              <w:t xml:space="preserve">Appendix 3 Tenderers Statement </w:t>
            </w:r>
          </w:p>
        </w:tc>
        <w:tc>
          <w:tcPr>
            <w:tcW w:w="5814" w:type="dxa"/>
          </w:tcPr>
          <w:p w14:paraId="28B615E6" w14:textId="06241D9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i/>
                <w:szCs w:val="22"/>
              </w:rPr>
              <w:t xml:space="preserve">Print </w:t>
            </w:r>
            <w:r w:rsidR="00953F1F">
              <w:rPr>
                <w:rFonts w:asciiTheme="minorHAnsi" w:hAnsiTheme="minorHAnsi" w:cstheme="minorHAnsi"/>
                <w:i/>
                <w:szCs w:val="22"/>
              </w:rPr>
              <w:t xml:space="preserve">Appendix 3 </w:t>
            </w:r>
            <w:r w:rsidRPr="001A155E">
              <w:rPr>
                <w:rFonts w:asciiTheme="minorHAnsi" w:hAnsiTheme="minorHAnsi" w:cstheme="minorHAnsi"/>
                <w:i/>
                <w:szCs w:val="22"/>
              </w:rPr>
              <w:t xml:space="preserve">on your company headed paper. Sign and Date. Scan and upload to </w:t>
            </w:r>
            <w:proofErr w:type="spellStart"/>
            <w:r w:rsidRPr="001A155E">
              <w:rPr>
                <w:rFonts w:asciiTheme="minorHAnsi" w:hAnsiTheme="minorHAnsi" w:cstheme="minorHAnsi"/>
                <w:i/>
                <w:szCs w:val="22"/>
              </w:rPr>
              <w:t>eTenders</w:t>
            </w:r>
            <w:proofErr w:type="spellEnd"/>
            <w:r w:rsidRPr="001A155E">
              <w:rPr>
                <w:rFonts w:asciiTheme="minorHAnsi" w:hAnsiTheme="minorHAnsi" w:cstheme="minorHAnsi"/>
                <w:i/>
                <w:szCs w:val="22"/>
              </w:rPr>
              <w:t>.</w:t>
            </w:r>
          </w:p>
        </w:tc>
        <w:tc>
          <w:tcPr>
            <w:tcW w:w="1984" w:type="dxa"/>
          </w:tcPr>
          <w:p w14:paraId="6C72D997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22A22" w:rsidRPr="001A155E" w14:paraId="71693D50" w14:textId="77777777" w:rsidTr="00FA1208">
        <w:tc>
          <w:tcPr>
            <w:tcW w:w="435" w:type="dxa"/>
          </w:tcPr>
          <w:p w14:paraId="16598571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117" w:type="dxa"/>
          </w:tcPr>
          <w:p w14:paraId="03610C55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szCs w:val="22"/>
              </w:rPr>
              <w:t>ESPD (European Single Procurement Document)</w:t>
            </w:r>
          </w:p>
          <w:p w14:paraId="3D22C8E9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814" w:type="dxa"/>
          </w:tcPr>
          <w:p w14:paraId="7A8256AD" w14:textId="25C195A4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i/>
                <w:szCs w:val="22"/>
              </w:rPr>
            </w:pPr>
            <w:r w:rsidRPr="001A155E">
              <w:rPr>
                <w:rFonts w:asciiTheme="minorHAnsi" w:hAnsiTheme="minorHAnsi" w:cstheme="minorHAnsi"/>
                <w:i/>
                <w:szCs w:val="22"/>
              </w:rPr>
              <w:t>Complete electronically and submit.</w:t>
            </w:r>
            <w:r w:rsidR="001157E3">
              <w:rPr>
                <w:rFonts w:asciiTheme="minorHAnsi" w:hAnsiTheme="minorHAnsi" w:cstheme="minorHAnsi"/>
                <w:i/>
                <w:szCs w:val="22"/>
              </w:rPr>
              <w:t xml:space="preserve"> A blank ESPD has also been uploaded.</w:t>
            </w:r>
          </w:p>
          <w:p w14:paraId="7544285A" w14:textId="77777777" w:rsidR="00222A22" w:rsidRPr="001A155E" w:rsidRDefault="001157E3" w:rsidP="00FA1208">
            <w:pPr>
              <w:spacing w:line="276" w:lineRule="auto"/>
              <w:rPr>
                <w:rFonts w:asciiTheme="minorHAnsi" w:hAnsiTheme="minorHAnsi" w:cstheme="minorHAnsi"/>
                <w:i/>
                <w:szCs w:val="22"/>
              </w:rPr>
            </w:pPr>
            <w:hyperlink r:id="rId4" w:history="1">
              <w:r w:rsidR="00222A22" w:rsidRPr="001A155E">
                <w:rPr>
                  <w:rFonts w:asciiTheme="minorHAnsi" w:hAnsiTheme="minorHAnsi" w:cstheme="minorHAnsi"/>
                  <w:i/>
                  <w:color w:val="0000FF"/>
                  <w:szCs w:val="22"/>
                  <w:u w:val="single"/>
                </w:rPr>
                <w:t>Guidance on completing the ESPD is available here</w:t>
              </w:r>
            </w:hyperlink>
          </w:p>
          <w:p w14:paraId="52CCE820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i/>
                <w:szCs w:val="22"/>
              </w:rPr>
            </w:pPr>
          </w:p>
        </w:tc>
        <w:tc>
          <w:tcPr>
            <w:tcW w:w="1984" w:type="dxa"/>
          </w:tcPr>
          <w:p w14:paraId="19F1EEF7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22A22" w:rsidRPr="001A155E" w14:paraId="0768A60E" w14:textId="77777777" w:rsidTr="00FA1208">
        <w:tc>
          <w:tcPr>
            <w:tcW w:w="435" w:type="dxa"/>
          </w:tcPr>
          <w:p w14:paraId="6D62201E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1117" w:type="dxa"/>
          </w:tcPr>
          <w:p w14:paraId="68771B0D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A155E">
              <w:rPr>
                <w:rFonts w:asciiTheme="minorHAnsi" w:hAnsiTheme="minorHAnsi" w:cstheme="minorHAnsi"/>
                <w:szCs w:val="22"/>
              </w:rPr>
              <w:t xml:space="preserve">Appendix </w:t>
            </w:r>
            <w:r>
              <w:rPr>
                <w:rFonts w:asciiTheme="minorHAnsi" w:hAnsiTheme="minorHAnsi" w:cstheme="minorHAnsi"/>
                <w:szCs w:val="22"/>
              </w:rPr>
              <w:t>4</w:t>
            </w:r>
            <w:r w:rsidRPr="001A155E">
              <w:rPr>
                <w:rFonts w:asciiTheme="minorHAnsi" w:hAnsiTheme="minorHAnsi" w:cstheme="minorHAnsi"/>
                <w:szCs w:val="22"/>
              </w:rPr>
              <w:t xml:space="preserve"> Declaration as to Personal Circumstances of Tenderer </w:t>
            </w:r>
          </w:p>
        </w:tc>
        <w:tc>
          <w:tcPr>
            <w:tcW w:w="5814" w:type="dxa"/>
          </w:tcPr>
          <w:p w14:paraId="3C55C12D" w14:textId="6E41B4A8" w:rsidR="00222A22" w:rsidRPr="00222A22" w:rsidRDefault="00222A22" w:rsidP="00FA1208">
            <w:pPr>
              <w:spacing w:line="276" w:lineRule="auto"/>
              <w:rPr>
                <w:rFonts w:asciiTheme="minorHAnsi" w:hAnsiTheme="minorHAnsi" w:cstheme="minorHAnsi"/>
                <w:i/>
                <w:szCs w:val="22"/>
              </w:rPr>
            </w:pPr>
            <w:r w:rsidRPr="001A155E">
              <w:rPr>
                <w:rFonts w:asciiTheme="minorHAnsi" w:hAnsiTheme="minorHAnsi" w:cstheme="minorHAnsi"/>
                <w:i/>
                <w:szCs w:val="22"/>
              </w:rPr>
              <w:t xml:space="preserve">Print </w:t>
            </w:r>
            <w:r w:rsidR="00953F1F">
              <w:rPr>
                <w:rFonts w:asciiTheme="minorHAnsi" w:hAnsiTheme="minorHAnsi" w:cstheme="minorHAnsi"/>
                <w:i/>
                <w:szCs w:val="22"/>
              </w:rPr>
              <w:t>Appendix 4</w:t>
            </w:r>
            <w:r w:rsidRPr="001A155E">
              <w:rPr>
                <w:rFonts w:asciiTheme="minorHAnsi" w:hAnsiTheme="minorHAnsi" w:cstheme="minorHAnsi"/>
                <w:i/>
                <w:szCs w:val="22"/>
              </w:rPr>
              <w:t xml:space="preserve">  of the RFT on blank paper</w:t>
            </w:r>
            <w:r w:rsidR="00953F1F">
              <w:rPr>
                <w:rFonts w:asciiTheme="minorHAnsi" w:hAnsiTheme="minorHAnsi" w:cstheme="minorHAnsi"/>
                <w:i/>
                <w:szCs w:val="22"/>
              </w:rPr>
              <w:t xml:space="preserve"> </w:t>
            </w:r>
            <w:r w:rsidRPr="001A155E">
              <w:rPr>
                <w:rFonts w:asciiTheme="minorHAnsi" w:hAnsiTheme="minorHAnsi" w:cstheme="minorHAnsi"/>
                <w:i/>
                <w:szCs w:val="22"/>
              </w:rPr>
              <w:t xml:space="preserve">and upload to </w:t>
            </w:r>
            <w:proofErr w:type="spellStart"/>
            <w:r w:rsidRPr="001A155E">
              <w:rPr>
                <w:rFonts w:asciiTheme="minorHAnsi" w:hAnsiTheme="minorHAnsi" w:cstheme="minorHAnsi"/>
                <w:i/>
                <w:szCs w:val="22"/>
              </w:rPr>
              <w:t>eTenders</w:t>
            </w:r>
            <w:proofErr w:type="spellEnd"/>
          </w:p>
        </w:tc>
        <w:tc>
          <w:tcPr>
            <w:tcW w:w="1984" w:type="dxa"/>
          </w:tcPr>
          <w:p w14:paraId="40E0B410" w14:textId="77777777" w:rsidR="00222A22" w:rsidRPr="001A155E" w:rsidRDefault="00222A22" w:rsidP="00FA120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D484F69" w14:textId="77777777" w:rsidR="00E97F34" w:rsidRDefault="00E97F34"/>
    <w:sectPr w:rsidR="00E97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22"/>
    <w:rsid w:val="001157E3"/>
    <w:rsid w:val="00222A22"/>
    <w:rsid w:val="00520017"/>
    <w:rsid w:val="00682F87"/>
    <w:rsid w:val="00953F1F"/>
    <w:rsid w:val="00E9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525D3"/>
  <w15:chartTrackingRefBased/>
  <w15:docId w15:val="{FD127B43-326F-4D4D-A553-064587FF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A22"/>
    <w:pPr>
      <w:spacing w:after="180" w:line="288" w:lineRule="auto"/>
    </w:pPr>
    <w:rPr>
      <w:rFonts w:ascii="Trebuchet MS" w:eastAsiaTheme="minorEastAsia" w:hAnsi="Trebuchet MS"/>
      <w:color w:val="404040" w:themeColor="text1" w:themeTint="BF"/>
      <w:kern w:val="0"/>
      <w:sz w:val="22"/>
      <w:szCs w:val="18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22A22"/>
    <w:pPr>
      <w:spacing w:after="0" w:line="240" w:lineRule="auto"/>
    </w:pPr>
    <w:rPr>
      <w:rFonts w:eastAsiaTheme="minorEastAsia"/>
      <w:color w:val="404040" w:themeColor="text1" w:themeTint="BF"/>
      <w:kern w:val="0"/>
      <w:sz w:val="18"/>
      <w:szCs w:val="18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tenders.gov.ie/Media/Default/SiteContent/UserGuides/Supplier_Completing_ESPD_Responses_-_Final_V3_14.01.20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Boylan (Procurement)</dc:creator>
  <cp:keywords/>
  <dc:description/>
  <cp:lastModifiedBy>Annemarie Boylan (Procurement)</cp:lastModifiedBy>
  <cp:revision>2</cp:revision>
  <dcterms:created xsi:type="dcterms:W3CDTF">2025-08-06T14:09:00Z</dcterms:created>
  <dcterms:modified xsi:type="dcterms:W3CDTF">2025-08-06T14:09:00Z</dcterms:modified>
</cp:coreProperties>
</file>